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E5F7F" w14:textId="0BC2BF9E" w:rsidR="009A1927" w:rsidRDefault="009A1927" w:rsidP="009A1927">
      <w:pPr>
        <w:rPr>
          <w:lang w:eastAsia="ja-JP"/>
        </w:rPr>
      </w:pPr>
      <w:bookmarkStart w:id="0" w:name="_Toc420292677"/>
      <w:bookmarkStart w:id="1" w:name="_Toc429210157"/>
      <w:bookmarkStart w:id="2" w:name="_GoBack"/>
      <w:bookmarkEnd w:id="2"/>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4BF8AA41" w14:textId="6C4118EF" w:rsidR="009A1927" w:rsidRPr="00260524" w:rsidRDefault="009A1927" w:rsidP="00047F37">
      <w:pPr>
        <w:ind w:leftChars="-86" w:left="-29" w:rightChars="-150" w:right="-360" w:hangingChars="44" w:hanging="177"/>
        <w:jc w:val="center"/>
        <w:rPr>
          <w:b/>
          <w:bCs/>
          <w:sz w:val="40"/>
          <w:szCs w:val="40"/>
          <w:lang w:eastAsia="zh-TW"/>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00B561AE">
        <w:rPr>
          <w:b/>
          <w:sz w:val="40"/>
          <w:szCs w:val="40"/>
          <w:lang w:eastAsia="ja-JP"/>
        </w:rPr>
        <w:t>21</w:t>
      </w:r>
      <w:r w:rsidRPr="00260524">
        <w:rPr>
          <w:rFonts w:hint="eastAsia"/>
          <w:b/>
          <w:sz w:val="40"/>
          <w:szCs w:val="40"/>
          <w:lang w:eastAsia="ja-JP"/>
        </w:rPr>
        <w:t>.</w:t>
      </w:r>
      <w:r w:rsidR="00B561AE">
        <w:rPr>
          <w:b/>
          <w:sz w:val="40"/>
          <w:szCs w:val="40"/>
          <w:lang w:eastAsia="zh-TW"/>
        </w:rPr>
        <w:t>0</w:t>
      </w:r>
    </w:p>
    <w:p w14:paraId="1DA853AF" w14:textId="77777777" w:rsidR="009A1927" w:rsidRDefault="009A1927" w:rsidP="009A1927">
      <w:pPr>
        <w:jc w:val="center"/>
        <w:rPr>
          <w:b/>
          <w:bCs/>
          <w:sz w:val="40"/>
          <w:szCs w:val="40"/>
          <w:lang w:eastAsia="zh-TW"/>
        </w:rPr>
      </w:pPr>
    </w:p>
    <w:p w14:paraId="5D9F32C5" w14:textId="77777777" w:rsidR="009A1927" w:rsidRPr="00DF069C" w:rsidRDefault="009A1927" w:rsidP="009A1927">
      <w:pPr>
        <w:jc w:val="center"/>
        <w:rPr>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574A5C96" w:rsidR="009A1927" w:rsidRPr="00015B13" w:rsidRDefault="00B561AE"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rFonts w:hint="eastAsia"/>
          <w:b/>
          <w:noProof/>
          <w:sz w:val="40"/>
          <w:szCs w:val="40"/>
          <w:lang w:eastAsia="zh-TW"/>
        </w:rPr>
        <w:t>1</w:t>
      </w:r>
      <w:r>
        <w:rPr>
          <w:b/>
          <w:noProof/>
          <w:sz w:val="40"/>
          <w:szCs w:val="40"/>
          <w:lang w:eastAsia="zh-TW"/>
        </w:rPr>
        <w:t>8</w:t>
      </w:r>
      <w:r w:rsidR="009A1927" w:rsidRPr="00015B13">
        <w:rPr>
          <w:rFonts w:hint="eastAsia"/>
          <w:b/>
          <w:noProof/>
          <w:sz w:val="40"/>
          <w:szCs w:val="40"/>
          <w:lang w:eastAsia="zh-TW"/>
        </w:rPr>
        <w:t>年</w:t>
      </w:r>
      <w:r>
        <w:rPr>
          <w:b/>
          <w:noProof/>
          <w:sz w:val="40"/>
          <w:szCs w:val="40"/>
          <w:lang w:eastAsia="zh-TW"/>
        </w:rPr>
        <w:t>3</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3DF838AE" w14:textId="77777777" w:rsidR="009A1927" w:rsidRDefault="009A1927" w:rsidP="009A1927">
      <w:pPr>
        <w:rPr>
          <w:b/>
          <w:bCs/>
          <w:sz w:val="40"/>
          <w:lang w:eastAsia="zh-TW"/>
        </w:rPr>
      </w:pPr>
    </w:p>
    <w:p w14:paraId="76A34CD7" w14:textId="77777777" w:rsidR="009A1927" w:rsidRDefault="009A1927" w:rsidP="009A1927">
      <w:pPr>
        <w:rPr>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378A69B" w14:textId="77777777" w:rsidR="00C04669" w:rsidRDefault="00C04669">
      <w:pPr>
        <w:pStyle w:val="af3"/>
        <w:spacing w:after="120"/>
        <w:ind w:hanging="1"/>
        <w:jc w:val="right"/>
        <w:rPr>
          <w:b/>
          <w:bCs/>
          <w:sz w:val="40"/>
          <w:szCs w:val="20"/>
          <w:lang w:eastAsia="zh-TW"/>
        </w:rPr>
      </w:pPr>
    </w:p>
    <w:p w14:paraId="369C6585" w14:textId="77777777" w:rsidR="00C620DA" w:rsidRPr="009A1923" w:rsidRDefault="00C620DA">
      <w:pPr>
        <w:pStyle w:val="af3"/>
        <w:spacing w:after="120"/>
        <w:ind w:hanging="1"/>
        <w:jc w:val="right"/>
        <w:rPr>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793B44E7" w14:textId="77777777" w:rsidR="009A1927" w:rsidRPr="00E60065" w:rsidRDefault="009A1927" w:rsidP="009A1927">
      <w:pPr>
        <w:pStyle w:val="af3"/>
        <w:spacing w:after="120"/>
        <w:ind w:hanging="1"/>
        <w:jc w:val="center"/>
        <w:rPr>
          <w:b/>
          <w:noProof/>
          <w:sz w:val="40"/>
          <w:szCs w:val="40"/>
          <w:lang w:eastAsia="ja-JP"/>
        </w:rPr>
      </w:pPr>
      <w:r w:rsidRPr="00E60065">
        <w:rPr>
          <w:rFonts w:hint="eastAsia"/>
          <w:b/>
          <w:noProof/>
          <w:sz w:val="40"/>
          <w:szCs w:val="40"/>
          <w:lang w:eastAsia="ja-JP"/>
        </w:rPr>
        <w:t>JMO</w:t>
      </w:r>
      <w:r w:rsidRPr="00E60065">
        <w:rPr>
          <w:rFonts w:hint="eastAsia"/>
          <w:b/>
          <w:noProof/>
          <w:sz w:val="40"/>
          <w:szCs w:val="40"/>
          <w:lang w:eastAsia="ja-JP"/>
        </w:rPr>
        <w:t>事業部</w:t>
      </w:r>
      <w:r w:rsidR="0013429C">
        <w:rPr>
          <w:b/>
          <w:noProof/>
          <w:sz w:val="40"/>
          <w:szCs w:val="40"/>
          <w:lang w:eastAsia="ja-JP" w:bidi="ar-SA"/>
        </w:rPr>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A0EA04"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71CF5A0F" w14:textId="77777777" w:rsidR="00281875" w:rsidRDefault="00281875" w:rsidP="00E41AA8">
      <w:pPr>
        <w:spacing w:beforeLines="50" w:before="120"/>
        <w:rPr>
          <w:rFonts w:eastAsia="ＭＳ Ｐ明朝" w:hAnsi="ＭＳ Ｐゴシック"/>
          <w:b/>
          <w:lang w:eastAsia="ja-JP"/>
        </w:rPr>
        <w:sectPr w:rsidR="00281875" w:rsidSect="00281875">
          <w:headerReference w:type="default" r:id="rId8"/>
          <w:footerReference w:type="default" r:id="rId9"/>
          <w:headerReference w:type="first" r:id="rId10"/>
          <w:footerReference w:type="first" r:id="rId11"/>
          <w:type w:val="continuous"/>
          <w:pgSz w:w="11907" w:h="16840" w:code="9"/>
          <w:pgMar w:top="1701" w:right="1588" w:bottom="1701" w:left="1588" w:header="851" w:footer="851" w:gutter="0"/>
          <w:pgNumType w:fmt="lowerRoman" w:start="1"/>
          <w:cols w:space="425"/>
          <w:titlePg/>
          <w:docGrid w:linePitch="335" w:charSpace="1694"/>
        </w:sectPr>
      </w:pPr>
    </w:p>
    <w:p w14:paraId="3ABEF34D" w14:textId="77777777" w:rsidR="00705D39" w:rsidRDefault="009A1927" w:rsidP="00E41AA8">
      <w:pPr>
        <w:spacing w:beforeLines="50" w:before="120"/>
        <w:rPr>
          <w:rFonts w:eastAsia="ＭＳ Ｐ明朝"/>
          <w:b/>
          <w:lang w:eastAsia="ja-JP"/>
        </w:rPr>
      </w:pPr>
      <w:r w:rsidRPr="009A466D">
        <w:rPr>
          <w:rFonts w:eastAsia="ＭＳ Ｐ明朝" w:hAnsi="ＭＳ Ｐゴシック" w:hint="eastAsia"/>
          <w:b/>
          <w:lang w:eastAsia="ja-JP"/>
        </w:rPr>
        <w:lastRenderedPageBreak/>
        <w:t>読者へ</w:t>
      </w:r>
    </w:p>
    <w:p w14:paraId="4A88A292" w14:textId="77777777" w:rsidR="00705D39" w:rsidRDefault="00E65A36" w:rsidP="00E41AA8">
      <w:pPr>
        <w:spacing w:beforeLines="50" w:before="120"/>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3956C9">
        <w:rPr>
          <w:rFonts w:eastAsia="ＭＳ Ｐ明朝" w:hAnsi="ＭＳ 明朝" w:hint="eastAsia"/>
          <w:color w:val="000000"/>
          <w:sz w:val="22"/>
          <w:szCs w:val="22"/>
          <w:lang w:eastAsia="ja-JP"/>
        </w:rPr>
        <w:t>本文書</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が提供する</w:t>
      </w:r>
      <w:r w:rsidRPr="009A466D">
        <w:rPr>
          <w:rFonts w:eastAsia="ＭＳ Ｐ明朝" w:hint="eastAsia"/>
          <w:sz w:val="22"/>
          <w:szCs w:val="22"/>
          <w:lang w:eastAsia="ja-JP"/>
        </w:rPr>
        <w:t>MedDRA/J Browser</w:t>
      </w:r>
      <w:r w:rsidRPr="009A466D">
        <w:rPr>
          <w:rFonts w:eastAsia="ＭＳ Ｐ明朝" w:hAnsi="ＭＳ 明朝" w:hint="eastAsia"/>
          <w:sz w:val="22"/>
          <w:szCs w:val="22"/>
          <w:lang w:eastAsia="ja-JP"/>
        </w:rPr>
        <w:t>とともに利用されることを想定している。</w:t>
      </w:r>
    </w:p>
    <w:p w14:paraId="76D18D75" w14:textId="77777777" w:rsidR="00705D39" w:rsidRDefault="00E65A36" w:rsidP="00E41AA8">
      <w:pPr>
        <w:spacing w:beforeLines="50" w:before="120"/>
        <w:rPr>
          <w:rFonts w:eastAsia="ＭＳ Ｐ明朝"/>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が配布する</w:t>
      </w:r>
      <w:r w:rsidRPr="009A466D">
        <w:rPr>
          <w:rFonts w:eastAsia="ＭＳ Ｐ明朝" w:hint="eastAsia"/>
          <w:sz w:val="22"/>
          <w:szCs w:val="22"/>
          <w:lang w:eastAsia="ja-JP"/>
        </w:rPr>
        <w:t>CDROM</w:t>
      </w:r>
      <w:r w:rsidRPr="009A466D">
        <w:rPr>
          <w:rFonts w:eastAsia="ＭＳ Ｐ明朝" w:hAnsi="ＭＳ 明朝" w:hint="eastAsia"/>
          <w:sz w:val="22"/>
          <w:szCs w:val="22"/>
          <w:lang w:eastAsia="ja-JP"/>
        </w:rPr>
        <w:t>に収載されていると同時に</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の</w:t>
      </w:r>
      <w:r w:rsidRPr="009A466D">
        <w:rPr>
          <w:rFonts w:eastAsia="ＭＳ Ｐ明朝" w:hint="eastAsia"/>
          <w:sz w:val="22"/>
          <w:szCs w:val="22"/>
          <w:lang w:eastAsia="ja-JP"/>
        </w:rPr>
        <w:t>Website</w:t>
      </w:r>
      <w:r w:rsidRPr="009A466D">
        <w:rPr>
          <w:rFonts w:eastAsia="ＭＳ Ｐ明朝" w:hAnsi="ＭＳ 明朝" w:hint="eastAsia"/>
          <w:sz w:val="22"/>
          <w:szCs w:val="22"/>
          <w:lang w:eastAsia="ja-JP"/>
        </w:rPr>
        <w:t>（会員へのお知らせ－ドキュメントライブラリー）からダウンロードできる。</w:t>
      </w:r>
    </w:p>
    <w:p w14:paraId="602CBA36" w14:textId="77777777" w:rsidR="00E65A36" w:rsidRPr="009A466D" w:rsidRDefault="00E65A36" w:rsidP="007A64A5">
      <w:pPr>
        <w:ind w:leftChars="207" w:left="497"/>
        <w:rPr>
          <w:rFonts w:eastAsia="ＭＳ Ｐ明朝"/>
          <w:sz w:val="22"/>
          <w:szCs w:val="22"/>
          <w:lang w:eastAsia="ja-JP"/>
        </w:rPr>
      </w:pPr>
      <w:r w:rsidRPr="009A466D">
        <w:rPr>
          <w:rFonts w:eastAsia="ＭＳ Ｐ明朝" w:hint="eastAsia"/>
          <w:b/>
          <w:bCs/>
          <w:sz w:val="22"/>
          <w:szCs w:val="22"/>
          <w:lang w:eastAsia="ja-JP"/>
        </w:rPr>
        <w:t>JMO</w:t>
      </w:r>
      <w:r w:rsidRPr="009A466D">
        <w:rPr>
          <w:rFonts w:eastAsia="ＭＳ Ｐ明朝" w:hAnsi="ＭＳ 明朝" w:hint="eastAsia"/>
          <w:b/>
          <w:bCs/>
          <w:sz w:val="22"/>
          <w:szCs w:val="22"/>
          <w:lang w:eastAsia="ja-JP"/>
        </w:rPr>
        <w:t>の</w:t>
      </w:r>
      <w:r w:rsidRPr="009A466D">
        <w:rPr>
          <w:rFonts w:eastAsia="ＭＳ Ｐ明朝" w:hint="eastAsia"/>
          <w:b/>
          <w:bCs/>
          <w:sz w:val="22"/>
          <w:szCs w:val="22"/>
          <w:lang w:eastAsia="ja-JP"/>
        </w:rPr>
        <w:t>Website</w:t>
      </w:r>
      <w:r w:rsidRPr="009A466D">
        <w:rPr>
          <w:rFonts w:eastAsia="ＭＳ Ｐ明朝"/>
          <w:sz w:val="22"/>
          <w:szCs w:val="22"/>
          <w:lang w:eastAsia="ja-JP"/>
        </w:rPr>
        <w:t xml:space="preserve"> </w:t>
      </w:r>
      <w:r w:rsidRPr="009A466D">
        <w:rPr>
          <w:rFonts w:eastAsia="ＭＳ Ｐ明朝" w:hint="eastAsia"/>
          <w:sz w:val="22"/>
          <w:szCs w:val="22"/>
          <w:lang w:eastAsia="ja-JP"/>
        </w:rPr>
        <w:t xml:space="preserve">: </w:t>
      </w:r>
      <w:r w:rsidR="008B701B" w:rsidRPr="008B701B">
        <w:rPr>
          <w:rStyle w:val="aff6"/>
          <w:rFonts w:eastAsia="ＭＳ Ｐ明朝"/>
          <w:sz w:val="22"/>
          <w:szCs w:val="22"/>
          <w:lang w:eastAsia="ja-JP"/>
        </w:rPr>
        <w:t>http</w:t>
      </w:r>
      <w:r w:rsidR="00053ECD">
        <w:rPr>
          <w:rStyle w:val="aff6"/>
          <w:rFonts w:eastAsia="ＭＳ Ｐ明朝" w:hint="eastAsia"/>
          <w:sz w:val="22"/>
          <w:szCs w:val="22"/>
          <w:lang w:eastAsia="ja-JP"/>
        </w:rPr>
        <w:t>s</w:t>
      </w:r>
      <w:r w:rsidR="008B701B" w:rsidRPr="008B701B">
        <w:rPr>
          <w:rStyle w:val="aff6"/>
          <w:rFonts w:eastAsia="ＭＳ Ｐ明朝"/>
          <w:sz w:val="22"/>
          <w:szCs w:val="22"/>
          <w:lang w:eastAsia="ja-JP"/>
        </w:rPr>
        <w:t>://www.pmrj.jp/jmo/</w:t>
      </w:r>
    </w:p>
    <w:p w14:paraId="2EF09B6F" w14:textId="2E63FEBF" w:rsidR="00FB38E5" w:rsidRPr="00E74E4F" w:rsidRDefault="00E65A36" w:rsidP="00802A1D">
      <w:pPr>
        <w:rPr>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9001:200</w:t>
      </w:r>
      <w:r w:rsidR="008E477D" w:rsidRPr="009A466D">
        <w:rPr>
          <w:rFonts w:eastAsia="ＭＳ Ｐ明朝" w:hint="eastAsia"/>
          <w:sz w:val="22"/>
          <w:szCs w:val="22"/>
          <w:lang w:eastAsia="ja-JP"/>
        </w:rPr>
        <w:t>8</w:t>
      </w:r>
      <w:r w:rsidRPr="009A466D">
        <w:rPr>
          <w:rFonts w:eastAsia="ＭＳ Ｐ明朝" w:hAnsi="ＭＳ 明朝" w:hint="eastAsia"/>
          <w:sz w:val="22"/>
          <w:szCs w:val="22"/>
          <w:lang w:eastAsia="ja-JP"/>
        </w:rPr>
        <w:t>で認証され</w:t>
      </w:r>
      <w:r w:rsidR="00AB1140" w:rsidRPr="009A466D">
        <w:rPr>
          <w:rFonts w:eastAsia="ＭＳ Ｐ明朝" w:hAnsi="ＭＳ 明朝" w:hint="eastAsia"/>
          <w:sz w:val="22"/>
          <w:szCs w:val="22"/>
          <w:lang w:eastAsia="ja-JP"/>
        </w:rPr>
        <w:t>た</w:t>
      </w:r>
      <w:r w:rsidRPr="009A466D">
        <w:rPr>
          <w:rFonts w:eastAsia="ＭＳ Ｐ明朝" w:hAnsi="ＭＳ 明朝" w:hint="eastAsia"/>
          <w:sz w:val="22"/>
          <w:szCs w:val="22"/>
          <w:lang w:eastAsia="ja-JP"/>
        </w:rPr>
        <w:t>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00FB38E5" w:rsidRPr="009A466D">
        <w:rPr>
          <w:rFonts w:eastAsia="ＭＳ Ｐ明朝" w:hint="eastAsia"/>
          <w:sz w:val="22"/>
          <w:szCs w:val="22"/>
          <w:lang w:eastAsia="ja-JP"/>
        </w:rPr>
        <w:t>JMO</w:t>
      </w:r>
      <w:r w:rsidR="00802A1D">
        <w:rPr>
          <w:rFonts w:eastAsia="ＭＳ Ｐ明朝" w:hint="eastAsia"/>
          <w:sz w:val="22"/>
          <w:szCs w:val="22"/>
          <w:lang w:eastAsia="ja-JP"/>
        </w:rPr>
        <w:t>もまた</w:t>
      </w:r>
      <w:r w:rsidR="00FB38E5" w:rsidRPr="009A466D">
        <w:rPr>
          <w:rFonts w:eastAsia="ＭＳ Ｐ明朝" w:hint="eastAsia"/>
          <w:sz w:val="22"/>
          <w:szCs w:val="22"/>
          <w:lang w:eastAsia="ja-JP"/>
        </w:rPr>
        <w:t>ISO 9001:</w:t>
      </w:r>
      <w:r w:rsidR="00747967" w:rsidRPr="009A466D">
        <w:rPr>
          <w:rFonts w:eastAsia="ＭＳ Ｐ明朝" w:hint="eastAsia"/>
          <w:sz w:val="22"/>
          <w:szCs w:val="22"/>
          <w:lang w:eastAsia="ja-JP"/>
        </w:rPr>
        <w:t>20</w:t>
      </w:r>
      <w:r w:rsidR="00747967">
        <w:rPr>
          <w:rFonts w:eastAsia="ＭＳ Ｐ明朝"/>
          <w:sz w:val="22"/>
          <w:szCs w:val="22"/>
          <w:lang w:eastAsia="ja-JP"/>
        </w:rPr>
        <w:t>15</w:t>
      </w:r>
      <w:r w:rsidR="00FB38E5" w:rsidRPr="009A466D">
        <w:rPr>
          <w:rFonts w:eastAsia="ＭＳ Ｐ明朝" w:hAnsi="ＭＳ 明朝" w:hint="eastAsia"/>
          <w:sz w:val="22"/>
          <w:szCs w:val="22"/>
          <w:lang w:eastAsia="ja-JP"/>
        </w:rPr>
        <w:t>で認証された品質管理体制で</w:t>
      </w:r>
      <w:r w:rsidR="00FB38E5" w:rsidRPr="009A466D">
        <w:rPr>
          <w:rFonts w:eastAsia="ＭＳ Ｐ明朝" w:hint="eastAsia"/>
          <w:sz w:val="22"/>
          <w:szCs w:val="22"/>
          <w:lang w:eastAsia="ja-JP"/>
        </w:rPr>
        <w:t>MedDRA</w:t>
      </w:r>
      <w:r w:rsidR="00FB38E5">
        <w:rPr>
          <w:rFonts w:eastAsia="ＭＳ Ｐ明朝"/>
          <w:sz w:val="22"/>
          <w:szCs w:val="22"/>
          <w:lang w:eastAsia="ja-JP"/>
        </w:rPr>
        <w:t>/J</w:t>
      </w:r>
      <w:r w:rsidR="00FB38E5" w:rsidRPr="009A466D">
        <w:rPr>
          <w:rFonts w:eastAsia="ＭＳ Ｐ明朝" w:hAnsi="ＭＳ 明朝" w:hint="eastAsia"/>
          <w:sz w:val="22"/>
          <w:szCs w:val="22"/>
          <w:lang w:eastAsia="ja-JP"/>
        </w:rPr>
        <w:t>用語集をメンテナンスしている。</w:t>
      </w:r>
    </w:p>
    <w:p w14:paraId="5F87C7CA" w14:textId="77777777" w:rsidR="009F21EB" w:rsidRPr="00FB38E5" w:rsidRDefault="009F21EB" w:rsidP="00E41AA8">
      <w:pPr>
        <w:spacing w:beforeLines="50" w:before="120"/>
        <w:rPr>
          <w:rFonts w:eastAsia="ＭＳ Ｐ明朝" w:hAnsi="ＭＳ 明朝"/>
          <w:b/>
          <w:sz w:val="22"/>
          <w:szCs w:val="22"/>
          <w:lang w:eastAsia="ja-JP"/>
        </w:rPr>
      </w:pPr>
    </w:p>
    <w:p w14:paraId="0B505DDD" w14:textId="77777777" w:rsidR="00826674" w:rsidRDefault="00826674" w:rsidP="00826674">
      <w:pPr>
        <w:spacing w:beforeLines="30" w:before="72" w:line="260" w:lineRule="exact"/>
        <w:rPr>
          <w:rFonts w:eastAsia="ＭＳ Ｐ明朝" w:hAnsi="ＭＳ 明朝"/>
          <w:b/>
          <w:sz w:val="22"/>
          <w:szCs w:val="22"/>
          <w:lang w:eastAsia="ja-JP"/>
        </w:rPr>
      </w:pPr>
      <w:r w:rsidRPr="00826674">
        <w:rPr>
          <w:rFonts w:eastAsia="ＭＳ Ｐ明朝" w:hAnsi="ＭＳ 明朝" w:hint="eastAsia"/>
          <w:b/>
          <w:sz w:val="22"/>
          <w:szCs w:val="22"/>
          <w:lang w:eastAsia="ja-JP"/>
        </w:rPr>
        <w:t>今回の改訂で本文書の変更された箇所を、読者が容易に確認できるように、主な追加・変更のある項目のリストを下記に示す。</w:t>
      </w:r>
    </w:p>
    <w:p w14:paraId="16F37D67" w14:textId="77777777" w:rsidR="00826674" w:rsidRPr="00826674" w:rsidRDefault="00826674" w:rsidP="00826674">
      <w:pPr>
        <w:spacing w:beforeLines="30" w:before="72" w:line="260" w:lineRule="exact"/>
        <w:rPr>
          <w:rFonts w:eastAsia="ＭＳ Ｐ明朝"/>
          <w:b/>
          <w:sz w:val="22"/>
          <w:szCs w:val="22"/>
          <w:lang w:eastAsia="ja-JP"/>
        </w:rPr>
      </w:pPr>
    </w:p>
    <w:p w14:paraId="161E86F4" w14:textId="72B940E4" w:rsidR="00826674" w:rsidRPr="001C16A4" w:rsidRDefault="00826674" w:rsidP="001C16A4">
      <w:pPr>
        <w:pStyle w:val="afff3"/>
        <w:spacing w:before="80" w:after="120"/>
        <w:ind w:left="1440"/>
        <w:rPr>
          <w:rFonts w:cs="Arial"/>
          <w:lang w:eastAsia="ja-JP"/>
        </w:rPr>
      </w:pPr>
    </w:p>
    <w:p w14:paraId="4E096F82" w14:textId="1DD678F7" w:rsidR="00D120E1" w:rsidRPr="00D86157" w:rsidRDefault="00826674" w:rsidP="00D86157">
      <w:pPr>
        <w:spacing w:beforeLines="100" w:before="240"/>
        <w:rPr>
          <w:rFonts w:asciiTheme="minorHAnsi" w:eastAsia="ＭＳ Ｐ明朝" w:hAnsiTheme="minorHAnsi"/>
          <w:b/>
          <w:sz w:val="22"/>
          <w:szCs w:val="22"/>
          <w:lang w:eastAsia="ja-JP"/>
        </w:rPr>
      </w:pPr>
      <w:r w:rsidRPr="00D86157">
        <w:rPr>
          <w:rFonts w:asciiTheme="minorHAnsi" w:eastAsia="ＭＳ Ｐ明朝" w:hAnsiTheme="minorHAnsi" w:hint="eastAsia"/>
          <w:b/>
          <w:sz w:val="22"/>
          <w:szCs w:val="22"/>
          <w:lang w:eastAsia="ja-JP"/>
        </w:rPr>
        <w:t>項目</w:t>
      </w:r>
      <w:r w:rsidR="007F0AEA" w:rsidRPr="00D86157">
        <w:rPr>
          <w:rFonts w:asciiTheme="minorHAnsi" w:eastAsia="ＭＳ Ｐ明朝" w:hAnsiTheme="minorHAnsi"/>
          <w:b/>
          <w:sz w:val="22"/>
          <w:szCs w:val="22"/>
          <w:lang w:eastAsia="ja-JP"/>
        </w:rPr>
        <w:t>4.8</w:t>
      </w:r>
      <w:r w:rsidR="00D86157" w:rsidRPr="00D86157">
        <w:rPr>
          <w:rFonts w:asciiTheme="minorHAnsi" w:eastAsia="ＭＳ Ｐ明朝" w:hAnsiTheme="minorHAnsi"/>
          <w:b/>
          <w:sz w:val="22"/>
          <w:szCs w:val="22"/>
          <w:lang w:eastAsia="ja-JP"/>
        </w:rPr>
        <w:t xml:space="preserve">　</w:t>
      </w:r>
      <w:r w:rsidRPr="00D86157">
        <w:rPr>
          <w:rFonts w:asciiTheme="minorHAnsi" w:eastAsia="ＭＳ Ｐ明朝" w:hAnsiTheme="minorHAnsi" w:hint="eastAsia"/>
          <w:b/>
          <w:sz w:val="22"/>
          <w:szCs w:val="22"/>
          <w:lang w:eastAsia="ja-JP"/>
        </w:rPr>
        <w:t>身体部位に関する</w:t>
      </w:r>
      <w:r w:rsidRPr="00D86157">
        <w:rPr>
          <w:rFonts w:asciiTheme="minorHAnsi" w:eastAsia="ＭＳ Ｐ明朝" w:hAnsiTheme="minorHAnsi"/>
          <w:b/>
          <w:sz w:val="22"/>
          <w:szCs w:val="22"/>
          <w:lang w:eastAsia="ja-JP"/>
        </w:rPr>
        <w:t>MedDRA</w:t>
      </w:r>
      <w:r w:rsidRPr="00D86157">
        <w:rPr>
          <w:rFonts w:asciiTheme="minorHAnsi" w:eastAsia="ＭＳ Ｐ明朝" w:hAnsiTheme="minorHAnsi" w:hint="eastAsia"/>
          <w:b/>
          <w:sz w:val="22"/>
          <w:szCs w:val="22"/>
          <w:lang w:eastAsia="ja-JP"/>
        </w:rPr>
        <w:t>の考え方</w:t>
      </w:r>
    </w:p>
    <w:p w14:paraId="345C31AA" w14:textId="0A555FBA" w:rsidR="007F0AEA" w:rsidRPr="001C16A4" w:rsidRDefault="0075315C" w:rsidP="00054631">
      <w:pPr>
        <w:spacing w:beforeLines="50" w:before="120" w:afterLines="50" w:after="120" w:line="260" w:lineRule="exact"/>
        <w:ind w:leftChars="353" w:left="847" w:rightChars="94" w:right="226" w:firstLineChars="27" w:firstLine="59"/>
        <w:rPr>
          <w:rFonts w:asciiTheme="minorHAnsi" w:eastAsia="ＭＳ Ｐ明朝" w:hAnsiTheme="minorHAnsi"/>
          <w:sz w:val="22"/>
          <w:szCs w:val="22"/>
          <w:lang w:eastAsia="ja-JP"/>
        </w:rPr>
      </w:pPr>
      <w:r w:rsidRPr="001C16A4">
        <w:rPr>
          <w:rFonts w:asciiTheme="minorHAnsi" w:eastAsia="ＭＳ Ｐ明朝" w:hAnsiTheme="minorHAnsi"/>
          <w:sz w:val="22"/>
          <w:szCs w:val="22"/>
          <w:lang w:eastAsia="ja-JP"/>
        </w:rPr>
        <w:t>「腹壁」</w:t>
      </w:r>
      <w:r w:rsidRPr="001C16A4">
        <w:rPr>
          <w:rFonts w:asciiTheme="minorHAnsi" w:eastAsia="ＭＳ Ｐ明朝" w:hAnsiTheme="minorHAnsi"/>
          <w:sz w:val="22"/>
          <w:szCs w:val="22"/>
          <w:lang w:eastAsia="ja-JP"/>
        </w:rPr>
        <w:t>(Abdominal wall)</w:t>
      </w:r>
      <w:r w:rsidRPr="001C16A4">
        <w:rPr>
          <w:rFonts w:asciiTheme="minorHAnsi" w:eastAsia="ＭＳ Ｐ明朝" w:hAnsiTheme="minorHAnsi"/>
          <w:sz w:val="22"/>
          <w:szCs w:val="22"/>
          <w:lang w:eastAsia="ja-JP"/>
        </w:rPr>
        <w:t>：</w:t>
      </w:r>
      <w:r w:rsidRPr="001C16A4">
        <w:rPr>
          <w:rFonts w:asciiTheme="minorHAnsi" w:eastAsia="ＭＳ Ｐ明朝" w:hAnsiTheme="minorHAnsi" w:hint="eastAsia"/>
          <w:sz w:val="22"/>
          <w:szCs w:val="22"/>
          <w:lang w:eastAsia="ja-JP"/>
        </w:rPr>
        <w:t>通常、</w:t>
      </w:r>
      <w:r w:rsidRPr="001C16A4">
        <w:rPr>
          <w:rFonts w:asciiTheme="minorHAnsi" w:eastAsia="ＭＳ Ｐ明朝" w:hAnsiTheme="minorHAnsi"/>
          <w:sz w:val="22"/>
          <w:szCs w:val="22"/>
          <w:lang w:eastAsia="ja-JP"/>
        </w:rPr>
        <w:t>MedDRA</w:t>
      </w:r>
      <w:r w:rsidRPr="001C16A4">
        <w:rPr>
          <w:rFonts w:asciiTheme="minorHAnsi" w:eastAsia="ＭＳ Ｐ明朝" w:hAnsiTheme="minorHAnsi" w:hint="eastAsia"/>
          <w:sz w:val="22"/>
          <w:szCs w:val="22"/>
          <w:lang w:eastAsia="ja-JP"/>
        </w:rPr>
        <w:t>では、</w:t>
      </w:r>
      <w:r w:rsidRPr="001C16A4">
        <w:rPr>
          <w:rFonts w:asciiTheme="minorHAnsi" w:eastAsia="ＭＳ Ｐ明朝" w:hAnsiTheme="minorHAnsi"/>
          <w:sz w:val="22"/>
          <w:szCs w:val="22"/>
          <w:lang w:eastAsia="ja-JP"/>
        </w:rPr>
        <w:t>腹壁は消化器の一</w:t>
      </w:r>
      <w:r w:rsidR="00D120E1" w:rsidRPr="001C16A4">
        <w:rPr>
          <w:rFonts w:asciiTheme="minorHAnsi" w:eastAsia="ＭＳ Ｐ明朝" w:hAnsiTheme="minorHAnsi"/>
          <w:sz w:val="22"/>
          <w:szCs w:val="22"/>
          <w:lang w:eastAsia="ja-JP"/>
        </w:rPr>
        <w:t xml:space="preserve"> </w:t>
      </w:r>
      <w:r w:rsidR="00D120E1" w:rsidRPr="001C16A4">
        <w:rPr>
          <w:rFonts w:asciiTheme="minorHAnsi" w:eastAsia="ＭＳ Ｐ明朝" w:hAnsiTheme="minorHAnsi"/>
          <w:sz w:val="22"/>
          <w:szCs w:val="22"/>
          <w:lang w:eastAsia="ja-JP"/>
        </w:rPr>
        <w:t>部位</w:t>
      </w:r>
      <w:r w:rsidRPr="001C16A4">
        <w:rPr>
          <w:rFonts w:asciiTheme="minorHAnsi" w:eastAsia="ＭＳ Ｐ明朝" w:hAnsiTheme="minorHAnsi"/>
          <w:sz w:val="22"/>
          <w:szCs w:val="22"/>
          <w:lang w:eastAsia="ja-JP"/>
        </w:rPr>
        <w:t>として分類されている。</w:t>
      </w:r>
      <w:r w:rsidR="00D120E1" w:rsidRPr="001C16A4">
        <w:rPr>
          <w:rFonts w:asciiTheme="minorHAnsi" w:eastAsia="ＭＳ Ｐ明朝" w:hAnsiTheme="minorHAnsi" w:hint="eastAsia"/>
          <w:sz w:val="22"/>
          <w:szCs w:val="22"/>
          <w:lang w:eastAsia="ja-JP"/>
        </w:rPr>
        <w:t>今回、説明が</w:t>
      </w:r>
      <w:r w:rsidR="001023C6" w:rsidRPr="001C16A4">
        <w:rPr>
          <w:rFonts w:asciiTheme="minorHAnsi" w:eastAsia="ＭＳ Ｐ明朝" w:hAnsiTheme="minorHAnsi" w:hint="eastAsia"/>
          <w:sz w:val="22"/>
          <w:szCs w:val="22"/>
          <w:lang w:eastAsia="ja-JP"/>
        </w:rPr>
        <w:t>補足</w:t>
      </w:r>
      <w:r w:rsidR="00D120E1" w:rsidRPr="001C16A4">
        <w:rPr>
          <w:rFonts w:asciiTheme="minorHAnsi" w:eastAsia="ＭＳ Ｐ明朝" w:hAnsiTheme="minorHAnsi" w:hint="eastAsia"/>
          <w:sz w:val="22"/>
          <w:szCs w:val="22"/>
          <w:lang w:eastAsia="ja-JP"/>
        </w:rPr>
        <w:t>された。</w:t>
      </w:r>
    </w:p>
    <w:p w14:paraId="4FEA1223" w14:textId="77777777" w:rsidR="007F0AEA" w:rsidRPr="008A087E" w:rsidRDefault="007F0AEA" w:rsidP="007F0AEA">
      <w:pPr>
        <w:pStyle w:val="afff3"/>
        <w:ind w:left="1440" w:hanging="480"/>
        <w:rPr>
          <w:rFonts w:cs="Arial"/>
          <w:lang w:eastAsia="ja-JP"/>
        </w:rPr>
      </w:pPr>
    </w:p>
    <w:p w14:paraId="71FB3E02" w14:textId="765BD30B" w:rsidR="00D120E1" w:rsidRPr="001C16A4" w:rsidRDefault="00D120E1" w:rsidP="001C16A4">
      <w:pPr>
        <w:spacing w:before="80" w:after="120"/>
        <w:rPr>
          <w:rFonts w:asciiTheme="minorHAnsi" w:eastAsia="ＭＳ Ｐ明朝" w:hAnsiTheme="minorHAnsi"/>
          <w:b/>
          <w:sz w:val="22"/>
          <w:szCs w:val="22"/>
          <w:lang w:eastAsia="ja-JP"/>
        </w:rPr>
      </w:pPr>
      <w:r w:rsidRPr="001C16A4">
        <w:rPr>
          <w:rFonts w:asciiTheme="minorHAnsi" w:eastAsia="ＭＳ Ｐ明朝" w:hAnsiTheme="minorHAnsi" w:hint="eastAsia"/>
          <w:b/>
          <w:sz w:val="22"/>
          <w:szCs w:val="22"/>
          <w:lang w:eastAsia="ja-JP"/>
        </w:rPr>
        <w:t>付表</w:t>
      </w:r>
      <w:r w:rsidRPr="001C16A4">
        <w:rPr>
          <w:rFonts w:asciiTheme="minorHAnsi" w:eastAsia="ＭＳ Ｐ明朝" w:hAnsiTheme="minorHAnsi"/>
          <w:b/>
          <w:sz w:val="22"/>
          <w:szCs w:val="22"/>
          <w:lang w:eastAsia="ja-JP"/>
        </w:rPr>
        <w:t>B</w:t>
      </w:r>
      <w:r w:rsidRPr="001C16A4">
        <w:rPr>
          <w:rFonts w:asciiTheme="minorHAnsi" w:eastAsia="ＭＳ Ｐ明朝" w:hAnsiTheme="minorHAnsi" w:hint="eastAsia"/>
          <w:b/>
          <w:sz w:val="22"/>
          <w:szCs w:val="22"/>
          <w:lang w:eastAsia="ja-JP"/>
        </w:rPr>
        <w:t xml:space="preserve">　</w:t>
      </w:r>
      <w:r>
        <w:rPr>
          <w:rFonts w:asciiTheme="minorHAnsi" w:eastAsia="ＭＳ Ｐ明朝" w:hAnsiTheme="minorHAnsi" w:hint="eastAsia"/>
          <w:b/>
          <w:sz w:val="22"/>
          <w:szCs w:val="22"/>
          <w:lang w:eastAsia="ja-JP"/>
        </w:rPr>
        <w:t xml:space="preserve">　</w:t>
      </w:r>
      <w:r w:rsidRPr="001C16A4">
        <w:rPr>
          <w:rFonts w:asciiTheme="minorHAnsi" w:eastAsia="ＭＳ Ｐ明朝" w:hAnsiTheme="minorHAnsi" w:hint="eastAsia"/>
          <w:b/>
          <w:sz w:val="22"/>
          <w:szCs w:val="22"/>
          <w:lang w:eastAsia="ja-JP"/>
        </w:rPr>
        <w:t>用語概念の記述</w:t>
      </w:r>
    </w:p>
    <w:p w14:paraId="22F54814" w14:textId="7FEC140B" w:rsidR="001023C6" w:rsidRPr="001C16A4" w:rsidRDefault="001023C6" w:rsidP="00054631">
      <w:pPr>
        <w:spacing w:beforeLines="50" w:before="120" w:afterLines="50" w:after="120" w:line="260" w:lineRule="exact"/>
        <w:ind w:leftChars="353" w:left="847" w:rightChars="-24" w:right="-58" w:firstLineChars="27" w:firstLine="59"/>
        <w:rPr>
          <w:rFonts w:asciiTheme="minorHAnsi" w:eastAsia="ＭＳ Ｐ明朝" w:hAnsiTheme="minorHAnsi"/>
          <w:sz w:val="22"/>
          <w:szCs w:val="22"/>
          <w:lang w:eastAsia="ja-JP"/>
        </w:rPr>
      </w:pPr>
      <w:r w:rsidRPr="001C16A4">
        <w:rPr>
          <w:rFonts w:asciiTheme="minorHAnsi" w:eastAsia="ＭＳ Ｐ明朝" w:hAnsiTheme="minorHAnsi" w:hint="eastAsia"/>
          <w:sz w:val="22"/>
          <w:szCs w:val="22"/>
          <w:lang w:eastAsia="ja-JP"/>
        </w:rPr>
        <w:t>新規に「製品の保管」が用語概念に追加され、「投薬過誤」の用語概念が改訂された。</w:t>
      </w:r>
    </w:p>
    <w:p w14:paraId="5DC41BEC" w14:textId="77777777" w:rsidR="007F0AEA" w:rsidRPr="007F0AEA" w:rsidRDefault="007F0AEA" w:rsidP="00E41AA8">
      <w:pPr>
        <w:spacing w:beforeLines="30" w:before="72" w:line="260" w:lineRule="exact"/>
        <w:rPr>
          <w:rFonts w:eastAsia="ＭＳ Ｐ明朝"/>
          <w:sz w:val="22"/>
          <w:szCs w:val="22"/>
          <w:lang w:eastAsia="ja-JP"/>
        </w:rPr>
      </w:pPr>
    </w:p>
    <w:p w14:paraId="1C6675C6" w14:textId="77777777" w:rsidR="00E67EEB" w:rsidRPr="007F4783" w:rsidRDefault="00E67EEB" w:rsidP="00E41AA8">
      <w:pPr>
        <w:pStyle w:val="afff3"/>
        <w:spacing w:beforeLines="30" w:before="72" w:line="260" w:lineRule="exact"/>
        <w:ind w:left="607"/>
        <w:rPr>
          <w:rFonts w:ascii="ＭＳ Ｐ明朝" w:eastAsia="ＭＳ Ｐ明朝" w:hAnsi="ＭＳ Ｐ明朝"/>
          <w:sz w:val="22"/>
          <w:szCs w:val="22"/>
          <w:lang w:eastAsia="ja-JP"/>
        </w:rPr>
      </w:pPr>
    </w:p>
    <w:p w14:paraId="21C0EA4C" w14:textId="77777777" w:rsidR="00AB39C6" w:rsidRDefault="00AB39C6" w:rsidP="00E41AA8">
      <w:pPr>
        <w:pStyle w:val="afff3"/>
        <w:spacing w:beforeLines="30" w:before="72" w:line="260" w:lineRule="exact"/>
        <w:ind w:left="607"/>
        <w:rPr>
          <w:rFonts w:ascii="ＭＳ Ｐ明朝" w:eastAsia="ＭＳ Ｐ明朝" w:hAnsi="ＭＳ Ｐ明朝"/>
          <w:b/>
          <w:sz w:val="22"/>
          <w:szCs w:val="22"/>
          <w:lang w:eastAsia="ja-JP"/>
        </w:rPr>
      </w:pPr>
    </w:p>
    <w:p w14:paraId="1B2ABDA1" w14:textId="77777777" w:rsidR="00B7605E" w:rsidRDefault="00B7605E" w:rsidP="00EA7FB2">
      <w:pPr>
        <w:jc w:val="right"/>
        <w:rPr>
          <w:rFonts w:eastAsia="ＭＳ Ｐ明朝"/>
          <w:sz w:val="22"/>
          <w:szCs w:val="22"/>
          <w:lang w:eastAsia="ja-JP"/>
        </w:rPr>
      </w:pPr>
    </w:p>
    <w:p w14:paraId="51B9820F" w14:textId="77777777" w:rsidR="00B7605E" w:rsidRDefault="00B7605E" w:rsidP="00B7605E">
      <w:pPr>
        <w:rPr>
          <w:rFonts w:eastAsia="ＭＳ Ｐ明朝"/>
          <w:sz w:val="22"/>
          <w:szCs w:val="22"/>
          <w:lang w:eastAsia="ja-JP"/>
        </w:rPr>
      </w:pPr>
    </w:p>
    <w:p w14:paraId="54BF589B" w14:textId="77777777" w:rsidR="00A27AA4" w:rsidRDefault="00A27AA4" w:rsidP="00EA7FB2">
      <w:pPr>
        <w:rPr>
          <w:rFonts w:eastAsia="ＭＳ Ｐ明朝"/>
          <w:sz w:val="22"/>
          <w:szCs w:val="22"/>
          <w:lang w:eastAsia="ja-JP"/>
        </w:rPr>
        <w:sectPr w:rsidR="00A27AA4" w:rsidSect="00281875">
          <w:headerReference w:type="first" r:id="rId12"/>
          <w:footerReference w:type="first" r:id="rId13"/>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7F23EA70" w14:textId="0FC7EBCD" w:rsidR="009A1927" w:rsidRDefault="009A1927" w:rsidP="00E41AA8">
      <w:pPr>
        <w:spacing w:beforeLines="50" w:before="120"/>
        <w:ind w:left="325" w:hangingChars="147" w:hanging="325"/>
        <w:rPr>
          <w:rFonts w:eastAsia="ＭＳ Ｐ明朝" w:hAnsi="ＭＳ 明朝"/>
          <w:sz w:val="22"/>
          <w:szCs w:val="22"/>
        </w:rPr>
      </w:pPr>
      <w:r w:rsidRPr="009A466D">
        <w:rPr>
          <w:rFonts w:eastAsia="ＭＳ Ｐ明朝"/>
          <w:b/>
          <w:sz w:val="22"/>
          <w:szCs w:val="22"/>
        </w:rPr>
        <w:t>MedDRA</w:t>
      </w:r>
      <w:r w:rsidRPr="009A466D">
        <w:rPr>
          <w:rFonts w:eastAsia="ＭＳ Ｐ明朝"/>
          <w:b/>
          <w:sz w:val="22"/>
          <w:szCs w:val="22"/>
          <w:vertAlign w:val="superscript"/>
        </w:rPr>
        <w:t>®</w:t>
      </w:r>
      <w:r w:rsidR="00E67E8A">
        <w:rPr>
          <w:rFonts w:eastAsia="ＭＳ Ｐ明朝" w:hAnsi="ＭＳ 明朝" w:hint="eastAsia"/>
          <w:sz w:val="22"/>
          <w:szCs w:val="22"/>
          <w:lang w:eastAsia="ja-JP"/>
        </w:rPr>
        <w:t>の登録商標は</w:t>
      </w:r>
      <w:r w:rsidR="00E67E8A">
        <w:rPr>
          <w:rFonts w:eastAsia="ＭＳ Ｐ明朝" w:hAnsi="ＭＳ 明朝" w:hint="eastAsia"/>
          <w:sz w:val="22"/>
          <w:szCs w:val="22"/>
          <w:lang w:eastAsia="ja-JP"/>
        </w:rPr>
        <w:t>ICH</w:t>
      </w:r>
      <w:r w:rsidR="00E67E8A">
        <w:rPr>
          <w:rFonts w:eastAsia="ＭＳ Ｐ明朝" w:hAnsi="ＭＳ 明朝" w:hint="eastAsia"/>
          <w:sz w:val="22"/>
          <w:szCs w:val="22"/>
          <w:lang w:eastAsia="ja-JP"/>
        </w:rPr>
        <w:t>の代理として</w:t>
      </w:r>
      <w:r w:rsidR="00E67E8A">
        <w:rPr>
          <w:rFonts w:eastAsia="ＭＳ Ｐ明朝" w:hAnsi="ＭＳ 明朝" w:hint="eastAsia"/>
          <w:sz w:val="22"/>
          <w:szCs w:val="22"/>
          <w:lang w:eastAsia="ja-JP"/>
        </w:rPr>
        <w:t>IFPMA</w:t>
      </w:r>
      <w:r w:rsidR="00E67E8A">
        <w:rPr>
          <w:rFonts w:eastAsia="ＭＳ Ｐ明朝" w:hAnsi="ＭＳ 明朝" w:hint="eastAsia"/>
          <w:sz w:val="22"/>
          <w:szCs w:val="22"/>
          <w:lang w:eastAsia="ja-JP"/>
        </w:rPr>
        <w:t>（</w:t>
      </w:r>
      <w:r w:rsidRPr="009A466D">
        <w:rPr>
          <w:rFonts w:eastAsia="ＭＳ Ｐ明朝"/>
          <w:sz w:val="22"/>
          <w:szCs w:val="22"/>
        </w:rPr>
        <w:t>International Federation of Pharmaceutical Manufacturers and Associations</w:t>
      </w:r>
      <w:r w:rsidR="00E67E8A">
        <w:rPr>
          <w:rFonts w:eastAsia="ＭＳ Ｐ明朝" w:hint="eastAsia"/>
          <w:sz w:val="22"/>
          <w:szCs w:val="22"/>
          <w:lang w:eastAsia="ja-JP"/>
        </w:rPr>
        <w:t>）が</w:t>
      </w:r>
      <w:r w:rsidR="00C64444">
        <w:rPr>
          <w:rFonts w:eastAsia="ＭＳ Ｐ明朝" w:hint="eastAsia"/>
          <w:sz w:val="22"/>
          <w:szCs w:val="22"/>
          <w:lang w:eastAsia="ja-JP"/>
        </w:rPr>
        <w:t>登録した</w:t>
      </w:r>
      <w:r w:rsidRPr="009A466D">
        <w:rPr>
          <w:rFonts w:eastAsia="ＭＳ Ｐ明朝" w:hAnsi="ＭＳ 明朝"/>
          <w:sz w:val="22"/>
          <w:szCs w:val="22"/>
        </w:rPr>
        <w:t>。</w:t>
      </w:r>
    </w:p>
    <w:p w14:paraId="4CF06023" w14:textId="40171412" w:rsidR="00C64444" w:rsidRPr="009A466D" w:rsidRDefault="00295C3B" w:rsidP="00E41AA8">
      <w:pPr>
        <w:spacing w:beforeLines="50" w:before="120"/>
        <w:ind w:left="325" w:hangingChars="147" w:hanging="325"/>
        <w:rPr>
          <w:rFonts w:eastAsia="ＭＳ Ｐ明朝"/>
          <w:sz w:val="22"/>
          <w:szCs w:val="22"/>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 xml:space="preserve">Diagnostic and Statistical Manual of Mental Disorders, </w:t>
      </w:r>
      <w:r w:rsidR="00BC735D" w:rsidRPr="009A466D">
        <w:rPr>
          <w:rFonts w:eastAsia="ＭＳ Ｐ明朝"/>
          <w:b/>
          <w:sz w:val="22"/>
          <w:szCs w:val="22"/>
        </w:rPr>
        <w:t>F</w:t>
      </w:r>
      <w:r w:rsidR="00BC735D">
        <w:rPr>
          <w:rFonts w:eastAsia="ＭＳ Ｐ明朝"/>
          <w:b/>
          <w:sz w:val="22"/>
          <w:szCs w:val="22"/>
        </w:rPr>
        <w:t>if</w:t>
      </w:r>
      <w:r w:rsidR="00BC735D" w:rsidRPr="009A466D">
        <w:rPr>
          <w:rFonts w:eastAsia="ＭＳ Ｐ明朝"/>
          <w:b/>
          <w:sz w:val="22"/>
          <w:szCs w:val="22"/>
        </w:rPr>
        <w:t xml:space="preserve">th </w:t>
      </w:r>
      <w:r w:rsidRPr="009A466D">
        <w:rPr>
          <w:rFonts w:eastAsia="ＭＳ Ｐ明朝"/>
          <w:b/>
          <w:sz w:val="22"/>
          <w:szCs w:val="22"/>
        </w:rPr>
        <w:t>Edition</w:t>
      </w:r>
      <w:r w:rsidRPr="009A466D">
        <w:rPr>
          <w:rFonts w:eastAsia="ＭＳ Ｐ明朝"/>
          <w:sz w:val="22"/>
          <w:szCs w:val="22"/>
        </w:rPr>
        <w:t xml:space="preserve"> (DSM-</w:t>
      </w:r>
      <w:r w:rsidR="00BC735D">
        <w:rPr>
          <w:rFonts w:eastAsia="ＭＳ Ｐ明朝"/>
          <w:sz w:val="22"/>
          <w:szCs w:val="22"/>
        </w:rPr>
        <w:t>5</w:t>
      </w:r>
      <w:r w:rsidRPr="009A466D">
        <w:rPr>
          <w:rFonts w:eastAsia="ＭＳ Ｐ明朝"/>
          <w:sz w:val="22"/>
          <w:szCs w:val="22"/>
        </w:rPr>
        <w:t>)</w:t>
      </w:r>
      <w:r w:rsidR="006F1B90">
        <w:rPr>
          <w:rFonts w:eastAsia="ＭＳ Ｐ明朝" w:hAnsi="ＭＳ 明朝"/>
          <w:sz w:val="22"/>
          <w:szCs w:val="22"/>
        </w:rPr>
        <w:t xml:space="preserve">; </w:t>
      </w:r>
      <w:r w:rsidRPr="009A466D">
        <w:rPr>
          <w:rFonts w:eastAsia="ＭＳ Ｐ明朝" w:hAnsi="ＭＳ 明朝"/>
          <w:sz w:val="22"/>
          <w:szCs w:val="22"/>
        </w:rPr>
        <w:t>版権所有、</w:t>
      </w:r>
      <w:r w:rsidR="00BC735D">
        <w:rPr>
          <w:rFonts w:eastAsia="ＭＳ Ｐ明朝"/>
          <w:sz w:val="22"/>
          <w:szCs w:val="22"/>
        </w:rPr>
        <w:t>2013</w:t>
      </w:r>
      <w:r w:rsidRPr="009A466D">
        <w:rPr>
          <w:rFonts w:eastAsia="ＭＳ Ｐ明朝" w:hAnsi="ＭＳ 明朝"/>
          <w:sz w:val="22"/>
          <w:szCs w:val="22"/>
        </w:rPr>
        <w:t>年</w:t>
      </w:r>
      <w:r w:rsidRPr="009A466D">
        <w:rPr>
          <w:rFonts w:eastAsia="ＭＳ Ｐ明朝"/>
          <w:sz w:val="22"/>
          <w:szCs w:val="22"/>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77777777"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r w:rsidR="00EB5924">
        <w:rPr>
          <w:rFonts w:eastAsia="ＭＳ Ｐ明朝"/>
          <w:noProof/>
          <w:sz w:val="22"/>
          <w:szCs w:val="22"/>
          <w:lang w:eastAsia="ja-JP" w:bidi="ar-SA"/>
        </w:rPr>
        <w:drawing>
          <wp:inline distT="0" distB="0" distL="0" distR="0" wp14:anchorId="7C082E55" wp14:editId="60E6801E">
            <wp:extent cx="1888490" cy="593725"/>
            <wp:effectExtent l="0" t="0" r="0" b="0"/>
            <wp:docPr id="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8490" cy="593725"/>
                    </a:xfrm>
                    <a:prstGeom prst="rect">
                      <a:avLst/>
                    </a:prstGeom>
                    <a:noFill/>
                    <a:ln>
                      <a:noFill/>
                    </a:ln>
                  </pic:spPr>
                </pic:pic>
              </a:graphicData>
            </a:graphic>
          </wp:inline>
        </w:drawing>
      </w:r>
    </w:p>
    <w:p w14:paraId="394700DB" w14:textId="77777777" w:rsidR="00D8077A" w:rsidRPr="00DB3680" w:rsidRDefault="00D8077A" w:rsidP="00E67E8A">
      <w:pPr>
        <w:rPr>
          <w:rFonts w:ascii="Arial" w:hAnsi="Arial"/>
          <w:szCs w:val="20"/>
          <w:lang w:eastAsia="ja-JP" w:bidi="ar-SA"/>
        </w:rPr>
      </w:pPr>
    </w:p>
    <w:p w14:paraId="73F8913F" w14:textId="7EA96004" w:rsidR="00C838DF" w:rsidRPr="00A6214C" w:rsidRDefault="009A658D" w:rsidP="00423403">
      <w:pPr>
        <w:rPr>
          <w:rFonts w:eastAsia="ＭＳ Ｐ明朝"/>
          <w:sz w:val="22"/>
          <w:szCs w:val="22"/>
          <w:lang w:eastAsia="ja-JP"/>
        </w:rPr>
      </w:pPr>
      <w:r w:rsidRPr="009A658D">
        <w:rPr>
          <w:rFonts w:ascii="Arial" w:hAnsi="Arial" w:hint="eastAsia"/>
          <w:sz w:val="22"/>
          <w:szCs w:val="22"/>
          <w:lang w:eastAsia="ja-JP" w:bidi="ar-SA"/>
        </w:rPr>
        <w:t>本文書は著作権によって保護されており、如何なる場合であっても文書中に</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が版権を有することを明記することによって公有使用を許諾するものであり、複製、他文書での引用、改作、変更、翻訳または配布することができる</w:t>
      </w:r>
      <w:r w:rsidR="00E81829">
        <w:rPr>
          <w:rFonts w:ascii="Arial" w:hAnsi="Arial" w:hint="eastAsia"/>
          <w:sz w:val="22"/>
          <w:szCs w:val="22"/>
          <w:lang w:eastAsia="ja-JP" w:bidi="ar-SA"/>
        </w:rPr>
        <w:t>（</w:t>
      </w:r>
      <w:r w:rsidR="00E81829" w:rsidRPr="001C16A4">
        <w:rPr>
          <w:rFonts w:eastAsia="ＭＳ Ｐ明朝"/>
          <w:sz w:val="22"/>
          <w:szCs w:val="22"/>
          <w:lang w:eastAsia="ja-JP"/>
        </w:rPr>
        <w:t>MedDRA</w:t>
      </w:r>
      <w:r w:rsidR="00E81829">
        <w:rPr>
          <w:rFonts w:eastAsia="ＭＳ Ｐ明朝" w:hAnsi="ＭＳ 明朝" w:hint="eastAsia"/>
          <w:sz w:val="22"/>
          <w:szCs w:val="22"/>
          <w:lang w:eastAsia="ja-JP"/>
        </w:rPr>
        <w:t>および</w:t>
      </w:r>
      <w:r w:rsidR="00E81829" w:rsidRPr="009A658D">
        <w:rPr>
          <w:rFonts w:ascii="Arial" w:hAnsi="Arial" w:hint="eastAsia"/>
          <w:sz w:val="22"/>
          <w:szCs w:val="22"/>
          <w:lang w:eastAsia="ja-JP" w:bidi="ar-SA"/>
        </w:rPr>
        <w:t>ICH</w:t>
      </w:r>
      <w:r w:rsidR="00E81829">
        <w:rPr>
          <w:rFonts w:ascii="Arial" w:hAnsi="Arial" w:hint="eastAsia"/>
          <w:sz w:val="22"/>
          <w:szCs w:val="22"/>
          <w:lang w:eastAsia="ja-JP" w:bidi="ar-SA"/>
        </w:rPr>
        <w:t>の</w:t>
      </w:r>
      <w:r w:rsidR="00801AB5">
        <w:rPr>
          <w:rFonts w:ascii="Arial" w:hAnsi="Arial" w:hint="eastAsia"/>
          <w:sz w:val="22"/>
          <w:szCs w:val="22"/>
          <w:lang w:eastAsia="ja-JP" w:bidi="ar-SA"/>
        </w:rPr>
        <w:t>ロゴ</w:t>
      </w:r>
      <w:r w:rsidR="00E81829">
        <w:rPr>
          <w:rFonts w:eastAsia="ＭＳ Ｐ明朝" w:hAnsi="ＭＳ 明朝" w:hint="eastAsia"/>
          <w:sz w:val="22"/>
          <w:szCs w:val="22"/>
          <w:lang w:eastAsia="ja-JP"/>
        </w:rPr>
        <w:t>は除く）</w:t>
      </w:r>
      <w:r w:rsidRPr="009A658D">
        <w:rPr>
          <w:rFonts w:ascii="Arial" w:hAnsi="Arial" w:hint="eastAsia"/>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A6214C">
        <w:rPr>
          <w:rFonts w:eastAsia="ＭＳ Ｐ明朝"/>
          <w:sz w:val="22"/>
          <w:szCs w:val="22"/>
          <w:lang w:eastAsia="ja-JP"/>
        </w:rPr>
        <w:t>原文書の改作、変更あるいは翻訳が</w:t>
      </w:r>
      <w:r w:rsidR="00C838DF" w:rsidRPr="00A6214C">
        <w:rPr>
          <w:rFonts w:eastAsia="ＭＳ Ｐ明朝"/>
          <w:sz w:val="22"/>
          <w:szCs w:val="22"/>
          <w:lang w:eastAsia="ja-JP"/>
        </w:rPr>
        <w:t>ICH</w:t>
      </w:r>
      <w:r w:rsidR="00C838DF" w:rsidRPr="00A6214C">
        <w:rPr>
          <w:rFonts w:eastAsia="ＭＳ Ｐ明朝"/>
          <w:sz w:val="22"/>
          <w:szCs w:val="22"/>
          <w:lang w:eastAsia="ja-JP"/>
        </w:rPr>
        <w:t>による推奨、あるいは後援するものであるという印象は如何なるものであっても避けなければならない。</w:t>
      </w:r>
    </w:p>
    <w:p w14:paraId="21E906DD" w14:textId="77777777" w:rsidR="009A658D" w:rsidRDefault="009A658D" w:rsidP="00C838DF">
      <w:pPr>
        <w:rPr>
          <w:rFonts w:ascii="Arial" w:hAnsi="Arial"/>
          <w:sz w:val="22"/>
          <w:szCs w:val="22"/>
          <w:lang w:eastAsia="ja-JP" w:bidi="ar-SA"/>
        </w:rPr>
      </w:pPr>
      <w:r w:rsidRPr="009A658D">
        <w:rPr>
          <w:rFonts w:ascii="Arial" w:hAnsi="Arial" w:hint="eastAsia"/>
          <w:sz w:val="22"/>
          <w:szCs w:val="22"/>
          <w:lang w:eastAsia="ja-JP" w:bidi="ar-SA"/>
        </w:rPr>
        <w:t>本資料は</w:t>
      </w:r>
      <w:r w:rsidRPr="009A658D">
        <w:rPr>
          <w:rFonts w:ascii="Arial" w:hAnsi="Arial"/>
          <w:sz w:val="22"/>
          <w:szCs w:val="22"/>
          <w:lang w:eastAsia="ja-JP" w:bidi="ar-SA"/>
        </w:rPr>
        <w:t>現状のまま提供され、一切の保証を伴</w:t>
      </w:r>
      <w:r w:rsidRPr="009A658D">
        <w:rPr>
          <w:rFonts w:ascii="Arial" w:hAnsi="Arial" w:hint="eastAsia"/>
          <w:sz w:val="22"/>
          <w:szCs w:val="22"/>
          <w:lang w:eastAsia="ja-JP" w:bidi="ar-SA"/>
        </w:rPr>
        <w:t>わない。</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636491">
      <w:pPr>
        <w:rPr>
          <w:sz w:val="22"/>
          <w:szCs w:val="22"/>
          <w:lang w:eastAsia="ja-JP"/>
        </w:rPr>
      </w:pPr>
      <w:r w:rsidRPr="00DC0C5F">
        <w:rPr>
          <w:rFonts w:hint="eastAsia"/>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5"/>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0DA8A45E" w14:textId="77777777" w:rsidR="00C838DF" w:rsidRDefault="0003251B" w:rsidP="009A658D">
      <w:pPr>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19B6669E" w14:textId="77777777" w:rsidR="00D17420" w:rsidRPr="00D17420" w:rsidRDefault="009A658D" w:rsidP="008E477D">
      <w:pPr>
        <w:rPr>
          <w:rFonts w:hAnsi="ＭＳ 明朝"/>
          <w:sz w:val="22"/>
          <w:szCs w:val="22"/>
          <w:lang w:eastAsia="ja-JP"/>
        </w:rPr>
        <w:sectPr w:rsidR="00D17420"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のオリジナル英語版を一般財団法人医薬品医療機器レギュラトリーサイエンス財団</w:t>
      </w:r>
      <w:r w:rsidRPr="00C838DF">
        <w:rPr>
          <w:sz w:val="22"/>
          <w:szCs w:val="22"/>
          <w:lang w:eastAsia="ja-JP"/>
        </w:rPr>
        <w:t>JMO</w:t>
      </w:r>
      <w:r w:rsidRPr="00C838DF">
        <w:rPr>
          <w:rFonts w:hAnsi="ＭＳ 明朝"/>
          <w:sz w:val="22"/>
          <w:szCs w:val="22"/>
          <w:lang w:eastAsia="ja-JP"/>
        </w:rPr>
        <w:t>事業部が翻訳し注釈を追加したものであり、本書の内容を営業の目的で複写・転写することを禁ずる</w:t>
      </w:r>
      <w:r w:rsidR="00D17420">
        <w:rPr>
          <w:rFonts w:hAnsi="ＭＳ 明朝" w:hint="eastAsia"/>
          <w:sz w:val="22"/>
          <w:szCs w:val="22"/>
          <w:lang w:eastAsia="ja-JP"/>
        </w:rPr>
        <w:t>。</w:t>
      </w:r>
    </w:p>
    <w:p w14:paraId="058B8548" w14:textId="77777777" w:rsidR="00F41CDA" w:rsidRDefault="00F41CDA" w:rsidP="00F41CDA">
      <w:pPr>
        <w:spacing w:before="240" w:after="240"/>
        <w:jc w:val="center"/>
        <w:rPr>
          <w:rFonts w:ascii="Times New Roman" w:hAnsi="Times New Roman"/>
          <w:b/>
          <w:sz w:val="28"/>
          <w:lang w:eastAsia="ja-JP"/>
        </w:rPr>
      </w:pPr>
      <w:r>
        <w:rPr>
          <w:rFonts w:ascii="Times New Roman" w:hAnsi="Times New Roman" w:hint="eastAsia"/>
          <w:b/>
          <w:sz w:val="28"/>
          <w:lang w:eastAsia="ja-JP"/>
        </w:rPr>
        <w:t>目　　次</w:t>
      </w:r>
    </w:p>
    <w:p w14:paraId="5484D261" w14:textId="77777777" w:rsidR="004340AA" w:rsidRPr="004340AA" w:rsidRDefault="004340AA" w:rsidP="00F41CDA">
      <w:pPr>
        <w:spacing w:before="240" w:after="240"/>
        <w:jc w:val="center"/>
        <w:rPr>
          <w:rFonts w:ascii="Times New Roman" w:hAnsi="Times New Roman"/>
          <w:b/>
          <w:sz w:val="20"/>
          <w:szCs w:val="20"/>
          <w:lang w:eastAsia="ja-JP"/>
        </w:rPr>
      </w:pPr>
    </w:p>
    <w:p w14:paraId="4A4D87C1" w14:textId="77777777" w:rsidR="000C45B6" w:rsidRDefault="003F2F04">
      <w:pPr>
        <w:pStyle w:val="11"/>
        <w:rPr>
          <w:rFonts w:asciiTheme="minorHAnsi" w:eastAsiaTheme="minorEastAsia" w:hAnsiTheme="minorHAnsi" w:cstheme="minorBidi"/>
          <w:b w:val="0"/>
          <w:caps w:val="0"/>
          <w:kern w:val="2"/>
          <w:sz w:val="21"/>
          <w:szCs w:val="22"/>
          <w:lang w:eastAsia="ja-JP" w:bidi="ar-SA"/>
        </w:rPr>
      </w:pPr>
      <w:r>
        <w:fldChar w:fldCharType="begin"/>
      </w:r>
      <w:r w:rsidR="00F41CDA">
        <w:rPr>
          <w:lang w:eastAsia="ja-JP"/>
        </w:rPr>
        <w:instrText xml:space="preserve"> TOC \o "2-3" \f \t "</w:instrText>
      </w:r>
      <w:r w:rsidR="00F41CDA">
        <w:rPr>
          <w:lang w:eastAsia="ja-JP"/>
        </w:rPr>
        <w:instrText>見出し</w:instrText>
      </w:r>
      <w:r w:rsidR="00F41CDA">
        <w:rPr>
          <w:lang w:eastAsia="ja-JP"/>
        </w:rPr>
        <w:instrText xml:space="preserve"> 1,1,1.1. 1.2. 1.3.,1,</w:instrText>
      </w:r>
      <w:r w:rsidR="00F41CDA">
        <w:rPr>
          <w:lang w:eastAsia="ja-JP"/>
        </w:rPr>
        <w:instrText>付表番号</w:instrText>
      </w:r>
      <w:r w:rsidR="00F41CDA">
        <w:rPr>
          <w:lang w:eastAsia="ja-JP"/>
        </w:rPr>
        <w:instrText>,1,14B,1,10.5B,1,</w:instrText>
      </w:r>
      <w:r w:rsidR="00F41CDA">
        <w:rPr>
          <w:lang w:eastAsia="ja-JP"/>
        </w:rPr>
        <w:instrText>１．２．３．</w:instrText>
      </w:r>
      <w:r w:rsidR="00F41CDA">
        <w:rPr>
          <w:lang w:eastAsia="ja-JP"/>
        </w:rPr>
        <w:instrText>,1,</w:instrText>
      </w:r>
      <w:r w:rsidR="00F41CDA">
        <w:rPr>
          <w:lang w:eastAsia="ja-JP"/>
        </w:rPr>
        <w:instrText>大分類表題</w:instrText>
      </w:r>
      <w:r w:rsidR="00F41CDA">
        <w:rPr>
          <w:lang w:eastAsia="ja-JP"/>
        </w:rPr>
        <w:instrText>,1,12B,1,</w:instrText>
      </w:r>
      <w:r w:rsidR="00F41CDA">
        <w:rPr>
          <w:lang w:eastAsia="ja-JP"/>
        </w:rPr>
        <w:instrText>略語</w:instrText>
      </w:r>
      <w:r w:rsidR="00F41CDA">
        <w:rPr>
          <w:lang w:eastAsia="ja-JP"/>
        </w:rPr>
        <w:instrText>,1,</w:instrText>
      </w:r>
      <w:r w:rsidR="00F41CDA">
        <w:rPr>
          <w:lang w:eastAsia="ja-JP"/>
        </w:rPr>
        <w:instrText>表題</w:instrText>
      </w:r>
      <w:r w:rsidR="00F41CDA">
        <w:rPr>
          <w:lang w:eastAsia="ja-JP"/>
        </w:rPr>
        <w:instrText>,1,</w:instrText>
      </w:r>
      <w:r w:rsidR="00F41CDA">
        <w:rPr>
          <w:lang w:eastAsia="ja-JP"/>
        </w:rPr>
        <w:instrText>図表番号</w:instrText>
      </w:r>
      <w:r w:rsidR="00F41CDA">
        <w:rPr>
          <w:lang w:eastAsia="ja-JP"/>
        </w:rPr>
        <w:instrText>,1,</w:instrText>
      </w:r>
      <w:r w:rsidR="00F41CDA">
        <w:rPr>
          <w:lang w:eastAsia="ja-JP"/>
        </w:rPr>
        <w:instrText>スタイル</w:instrText>
      </w:r>
      <w:r w:rsidR="00F41CDA">
        <w:rPr>
          <w:lang w:eastAsia="ja-JP"/>
        </w:rPr>
        <w:instrText xml:space="preserve">3,1" </w:instrText>
      </w:r>
      <w:r>
        <w:fldChar w:fldCharType="separate"/>
      </w:r>
      <w:r w:rsidR="000C45B6">
        <w:rPr>
          <w:lang w:eastAsia="ja-JP"/>
        </w:rPr>
        <w:t xml:space="preserve">1. </w:t>
      </w:r>
      <w:r w:rsidR="000C45B6">
        <w:rPr>
          <w:rFonts w:hint="eastAsia"/>
          <w:lang w:eastAsia="ja-JP"/>
        </w:rPr>
        <w:t>序　文</w:t>
      </w:r>
      <w:r w:rsidR="000C45B6">
        <w:rPr>
          <w:lang w:eastAsia="ja-JP"/>
        </w:rPr>
        <w:tab/>
      </w:r>
      <w:r w:rsidR="000C45B6">
        <w:fldChar w:fldCharType="begin"/>
      </w:r>
      <w:r w:rsidR="000C45B6">
        <w:rPr>
          <w:lang w:eastAsia="ja-JP"/>
        </w:rPr>
        <w:instrText xml:space="preserve"> PAGEREF _Toc459295074 \h </w:instrText>
      </w:r>
      <w:r w:rsidR="000C45B6">
        <w:fldChar w:fldCharType="separate"/>
      </w:r>
      <w:r w:rsidR="00120A7F">
        <w:rPr>
          <w:lang w:eastAsia="ja-JP"/>
        </w:rPr>
        <w:t>1</w:t>
      </w:r>
      <w:r w:rsidR="000C45B6">
        <w:fldChar w:fldCharType="end"/>
      </w:r>
    </w:p>
    <w:p w14:paraId="1B5DCDE2"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背　景</w:t>
      </w:r>
      <w:r>
        <w:rPr>
          <w:noProof/>
          <w:lang w:eastAsia="ja-JP"/>
        </w:rPr>
        <w:tab/>
      </w:r>
      <w:r>
        <w:rPr>
          <w:noProof/>
        </w:rPr>
        <w:fldChar w:fldCharType="begin"/>
      </w:r>
      <w:r>
        <w:rPr>
          <w:noProof/>
          <w:lang w:eastAsia="ja-JP"/>
        </w:rPr>
        <w:instrText xml:space="preserve"> PAGEREF _Toc459295075 \h </w:instrText>
      </w:r>
      <w:r>
        <w:rPr>
          <w:noProof/>
        </w:rPr>
      </w:r>
      <w:r>
        <w:rPr>
          <w:noProof/>
        </w:rPr>
        <w:fldChar w:fldCharType="separate"/>
      </w:r>
      <w:r w:rsidR="00120A7F">
        <w:rPr>
          <w:noProof/>
          <w:lang w:eastAsia="ja-JP"/>
        </w:rPr>
        <w:t>1</w:t>
      </w:r>
      <w:r>
        <w:rPr>
          <w:noProof/>
        </w:rPr>
        <w:fldChar w:fldCharType="end"/>
      </w:r>
    </w:p>
    <w:p w14:paraId="78B0179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lang w:eastAsia="ja-JP"/>
        </w:rPr>
        <w:t>ICH</w:t>
      </w:r>
      <w:r w:rsidRPr="00470079">
        <w:rPr>
          <w:rFonts w:ascii="ＭＳ Ｐゴシック" w:eastAsia="ＭＳ Ｐゴシック" w:hAnsi="ＭＳ Ｐゴシック" w:hint="eastAsia"/>
          <w:noProof/>
          <w:lang w:eastAsia="ja-JP"/>
        </w:rPr>
        <w:t>の議題として採択された医学用語集</w:t>
      </w:r>
      <w:r>
        <w:rPr>
          <w:noProof/>
          <w:lang w:eastAsia="ja-JP"/>
        </w:rPr>
        <w:tab/>
      </w:r>
      <w:r>
        <w:rPr>
          <w:noProof/>
        </w:rPr>
        <w:fldChar w:fldCharType="begin"/>
      </w:r>
      <w:r>
        <w:rPr>
          <w:noProof/>
          <w:lang w:eastAsia="ja-JP"/>
        </w:rPr>
        <w:instrText xml:space="preserve"> PAGEREF _Toc459295076 \h </w:instrText>
      </w:r>
      <w:r>
        <w:rPr>
          <w:noProof/>
        </w:rPr>
      </w:r>
      <w:r>
        <w:rPr>
          <w:noProof/>
        </w:rPr>
        <w:fldChar w:fldCharType="separate"/>
      </w:r>
      <w:r w:rsidR="00120A7F">
        <w:rPr>
          <w:noProof/>
          <w:lang w:eastAsia="ja-JP"/>
        </w:rPr>
        <w:t>1</w:t>
      </w:r>
      <w:r>
        <w:rPr>
          <w:noProof/>
        </w:rPr>
        <w:fldChar w:fldCharType="end"/>
      </w:r>
    </w:p>
    <w:p w14:paraId="1686CAF0"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1.3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rPr>
        <w:t>Medical Dictionary for Regulatory Activities</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MedDRA</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Terminology</w:t>
      </w:r>
      <w:r w:rsidRPr="00470079">
        <w:rPr>
          <w:rFonts w:ascii="ＭＳ Ｐゴシック" w:eastAsia="ＭＳ Ｐゴシック" w:hAnsi="ＭＳ Ｐゴシック" w:hint="eastAsia"/>
          <w:noProof/>
        </w:rPr>
        <w:t>の開発</w:t>
      </w:r>
      <w:r>
        <w:rPr>
          <w:noProof/>
        </w:rPr>
        <w:tab/>
      </w:r>
      <w:r>
        <w:rPr>
          <w:noProof/>
        </w:rPr>
        <w:fldChar w:fldCharType="begin"/>
      </w:r>
      <w:r>
        <w:rPr>
          <w:noProof/>
        </w:rPr>
        <w:instrText xml:space="preserve"> PAGEREF _Toc459295077 \h </w:instrText>
      </w:r>
      <w:r>
        <w:rPr>
          <w:noProof/>
        </w:rPr>
      </w:r>
      <w:r>
        <w:rPr>
          <w:noProof/>
        </w:rPr>
        <w:fldChar w:fldCharType="separate"/>
      </w:r>
      <w:r w:rsidR="00120A7F">
        <w:rPr>
          <w:noProof/>
        </w:rPr>
        <w:t>2</w:t>
      </w:r>
      <w:r>
        <w:rPr>
          <w:noProof/>
        </w:rPr>
        <w:fldChar w:fldCharType="end"/>
      </w:r>
    </w:p>
    <w:p w14:paraId="4C24180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用語集の実用化</w:t>
      </w:r>
      <w:r>
        <w:rPr>
          <w:noProof/>
          <w:lang w:eastAsia="ja-JP"/>
        </w:rPr>
        <w:tab/>
      </w:r>
      <w:r>
        <w:rPr>
          <w:noProof/>
        </w:rPr>
        <w:fldChar w:fldCharType="begin"/>
      </w:r>
      <w:r>
        <w:rPr>
          <w:noProof/>
          <w:lang w:eastAsia="ja-JP"/>
        </w:rPr>
        <w:instrText xml:space="preserve"> PAGEREF _Toc459295078 \h </w:instrText>
      </w:r>
      <w:r>
        <w:rPr>
          <w:noProof/>
        </w:rPr>
      </w:r>
      <w:r>
        <w:rPr>
          <w:noProof/>
        </w:rPr>
        <w:fldChar w:fldCharType="separate"/>
      </w:r>
      <w:r w:rsidR="00120A7F">
        <w:rPr>
          <w:noProof/>
          <w:lang w:eastAsia="ja-JP"/>
        </w:rPr>
        <w:t>2</w:t>
      </w:r>
      <w:r>
        <w:rPr>
          <w:noProof/>
        </w:rPr>
        <w:fldChar w:fldCharType="end"/>
      </w:r>
    </w:p>
    <w:p w14:paraId="1FBB93C6"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用語集の範囲</w:t>
      </w:r>
      <w:r>
        <w:rPr>
          <w:noProof/>
          <w:lang w:eastAsia="ja-JP"/>
        </w:rPr>
        <w:tab/>
      </w:r>
      <w:r>
        <w:rPr>
          <w:noProof/>
        </w:rPr>
        <w:fldChar w:fldCharType="begin"/>
      </w:r>
      <w:r>
        <w:rPr>
          <w:noProof/>
          <w:lang w:eastAsia="ja-JP"/>
        </w:rPr>
        <w:instrText xml:space="preserve"> PAGEREF _Toc459295079 \h </w:instrText>
      </w:r>
      <w:r>
        <w:rPr>
          <w:noProof/>
        </w:rPr>
      </w:r>
      <w:r>
        <w:rPr>
          <w:noProof/>
        </w:rPr>
        <w:fldChar w:fldCharType="separate"/>
      </w:r>
      <w:r w:rsidR="00120A7F">
        <w:rPr>
          <w:noProof/>
          <w:lang w:eastAsia="ja-JP"/>
        </w:rPr>
        <w:t>2</w:t>
      </w:r>
      <w:r>
        <w:rPr>
          <w:noProof/>
        </w:rPr>
        <w:fldChar w:fldCharType="end"/>
      </w:r>
    </w:p>
    <w:p w14:paraId="7A20DFB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既存用語集からの用語の組み込み</w:t>
      </w:r>
      <w:r>
        <w:rPr>
          <w:noProof/>
          <w:lang w:eastAsia="ja-JP"/>
        </w:rPr>
        <w:tab/>
      </w:r>
      <w:r>
        <w:rPr>
          <w:noProof/>
        </w:rPr>
        <w:fldChar w:fldCharType="begin"/>
      </w:r>
      <w:r>
        <w:rPr>
          <w:noProof/>
          <w:lang w:eastAsia="ja-JP"/>
        </w:rPr>
        <w:instrText xml:space="preserve"> PAGEREF _Toc459295080 \h </w:instrText>
      </w:r>
      <w:r>
        <w:rPr>
          <w:noProof/>
        </w:rPr>
      </w:r>
      <w:r>
        <w:rPr>
          <w:noProof/>
        </w:rPr>
        <w:fldChar w:fldCharType="separate"/>
      </w:r>
      <w:r w:rsidR="00120A7F">
        <w:rPr>
          <w:noProof/>
          <w:lang w:eastAsia="ja-JP"/>
        </w:rPr>
        <w:t>3</w:t>
      </w:r>
      <w:r>
        <w:rPr>
          <w:noProof/>
        </w:rPr>
        <w:fldChar w:fldCharType="end"/>
      </w:r>
    </w:p>
    <w:p w14:paraId="5A33E9B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除外基準</w:t>
      </w:r>
      <w:r>
        <w:rPr>
          <w:noProof/>
          <w:lang w:eastAsia="ja-JP"/>
        </w:rPr>
        <w:tab/>
      </w:r>
      <w:r>
        <w:rPr>
          <w:noProof/>
        </w:rPr>
        <w:fldChar w:fldCharType="begin"/>
      </w:r>
      <w:r>
        <w:rPr>
          <w:noProof/>
          <w:lang w:eastAsia="ja-JP"/>
        </w:rPr>
        <w:instrText xml:space="preserve"> PAGEREF _Toc459295081 \h </w:instrText>
      </w:r>
      <w:r>
        <w:rPr>
          <w:noProof/>
        </w:rPr>
      </w:r>
      <w:r>
        <w:rPr>
          <w:noProof/>
        </w:rPr>
        <w:fldChar w:fldCharType="separate"/>
      </w:r>
      <w:r w:rsidR="00120A7F">
        <w:rPr>
          <w:noProof/>
          <w:lang w:eastAsia="ja-JP"/>
        </w:rPr>
        <w:t>4</w:t>
      </w:r>
      <w:r>
        <w:rPr>
          <w:noProof/>
        </w:rPr>
        <w:fldChar w:fldCharType="end"/>
      </w:r>
    </w:p>
    <w:p w14:paraId="149AEB94"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 xml:space="preserve">2. </w:t>
      </w:r>
      <w:r>
        <w:rPr>
          <w:rFonts w:hint="eastAsia"/>
          <w:lang w:eastAsia="ja-JP"/>
        </w:rPr>
        <w:t>用語集の構造</w:t>
      </w:r>
      <w:r>
        <w:rPr>
          <w:lang w:eastAsia="ja-JP"/>
        </w:rPr>
        <w:tab/>
      </w:r>
      <w:r>
        <w:fldChar w:fldCharType="begin"/>
      </w:r>
      <w:r>
        <w:rPr>
          <w:lang w:eastAsia="ja-JP"/>
        </w:rPr>
        <w:instrText xml:space="preserve"> PAGEREF _Toc459295082 \h </w:instrText>
      </w:r>
      <w:r>
        <w:fldChar w:fldCharType="separate"/>
      </w:r>
      <w:r w:rsidR="00120A7F">
        <w:rPr>
          <w:lang w:eastAsia="ja-JP"/>
        </w:rPr>
        <w:t>5</w:t>
      </w:r>
      <w:r>
        <w:fldChar w:fldCharType="end"/>
      </w:r>
    </w:p>
    <w:p w14:paraId="164C402B"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2.1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同等性</w:t>
      </w:r>
      <w:r>
        <w:rPr>
          <w:noProof/>
          <w:lang w:eastAsia="ja-JP"/>
        </w:rPr>
        <w:tab/>
      </w:r>
      <w:r>
        <w:rPr>
          <w:noProof/>
        </w:rPr>
        <w:fldChar w:fldCharType="begin"/>
      </w:r>
      <w:r>
        <w:rPr>
          <w:noProof/>
          <w:lang w:eastAsia="ja-JP"/>
        </w:rPr>
        <w:instrText xml:space="preserve"> PAGEREF _Toc459295083 \h </w:instrText>
      </w:r>
      <w:r>
        <w:rPr>
          <w:noProof/>
        </w:rPr>
      </w:r>
      <w:r>
        <w:rPr>
          <w:noProof/>
        </w:rPr>
        <w:fldChar w:fldCharType="separate"/>
      </w:r>
      <w:r w:rsidR="00120A7F">
        <w:rPr>
          <w:noProof/>
          <w:lang w:eastAsia="ja-JP"/>
        </w:rPr>
        <w:t>5</w:t>
      </w:r>
      <w:r>
        <w:rPr>
          <w:noProof/>
        </w:rPr>
        <w:fldChar w:fldCharType="end"/>
      </w:r>
    </w:p>
    <w:p w14:paraId="06467C5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2.2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階層性</w:t>
      </w:r>
      <w:r>
        <w:rPr>
          <w:noProof/>
          <w:lang w:eastAsia="ja-JP"/>
        </w:rPr>
        <w:tab/>
      </w:r>
      <w:r>
        <w:rPr>
          <w:noProof/>
        </w:rPr>
        <w:fldChar w:fldCharType="begin"/>
      </w:r>
      <w:r>
        <w:rPr>
          <w:noProof/>
          <w:lang w:eastAsia="ja-JP"/>
        </w:rPr>
        <w:instrText xml:space="preserve"> PAGEREF _Toc459295084 \h </w:instrText>
      </w:r>
      <w:r>
        <w:rPr>
          <w:noProof/>
        </w:rPr>
      </w:r>
      <w:r>
        <w:rPr>
          <w:noProof/>
        </w:rPr>
        <w:fldChar w:fldCharType="separate"/>
      </w:r>
      <w:r w:rsidR="00120A7F">
        <w:rPr>
          <w:noProof/>
          <w:lang w:eastAsia="ja-JP"/>
        </w:rPr>
        <w:t>5</w:t>
      </w:r>
      <w:r>
        <w:rPr>
          <w:noProof/>
        </w:rPr>
        <w:fldChar w:fldCharType="end"/>
      </w:r>
    </w:p>
    <w:p w14:paraId="2FA89C9C"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 xml:space="preserve">3. </w:t>
      </w:r>
      <w:r>
        <w:rPr>
          <w:rFonts w:hint="eastAsia"/>
          <w:lang w:eastAsia="ja-JP"/>
        </w:rPr>
        <w:t>階層レベル</w:t>
      </w:r>
      <w:r>
        <w:rPr>
          <w:lang w:eastAsia="ja-JP"/>
        </w:rPr>
        <w:tab/>
      </w:r>
      <w:r>
        <w:fldChar w:fldCharType="begin"/>
      </w:r>
      <w:r>
        <w:rPr>
          <w:lang w:eastAsia="ja-JP"/>
        </w:rPr>
        <w:instrText xml:space="preserve"> PAGEREF _Toc459295086 \h </w:instrText>
      </w:r>
      <w:r>
        <w:fldChar w:fldCharType="separate"/>
      </w:r>
      <w:r w:rsidR="00120A7F">
        <w:rPr>
          <w:lang w:eastAsia="ja-JP"/>
        </w:rPr>
        <w:t>7</w:t>
      </w:r>
      <w:r>
        <w:fldChar w:fldCharType="end"/>
      </w:r>
    </w:p>
    <w:p w14:paraId="728CDBF1" w14:textId="4C0DD6E9"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下層語（</w:t>
      </w:r>
      <w:r w:rsidRPr="00470079">
        <w:rPr>
          <w:rFonts w:ascii="ＭＳ Ｐゴシック" w:eastAsia="ＭＳ Ｐゴシック" w:hAnsi="ＭＳ Ｐゴシック"/>
          <w:noProof/>
        </w:rPr>
        <w:t xml:space="preserve">Lowest Level Terms </w:t>
      </w:r>
      <w:r w:rsidR="006F1B90">
        <w:rPr>
          <w:rFonts w:ascii="ＭＳ Ｐゴシック" w:eastAsia="ＭＳ Ｐゴシック" w:hAnsi="ＭＳ Ｐゴシック"/>
          <w:noProof/>
        </w:rPr>
        <w:t xml:space="preserve">; </w:t>
      </w:r>
      <w:r w:rsidRPr="00470079">
        <w:rPr>
          <w:rFonts w:ascii="ＭＳ Ｐゴシック" w:eastAsia="ＭＳ Ｐゴシック" w:hAnsi="ＭＳ Ｐゴシック"/>
          <w:noProof/>
        </w:rPr>
        <w:t>LLT</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_Toc459295087 \h </w:instrText>
      </w:r>
      <w:r>
        <w:rPr>
          <w:noProof/>
        </w:rPr>
      </w:r>
      <w:r>
        <w:rPr>
          <w:noProof/>
        </w:rPr>
        <w:fldChar w:fldCharType="separate"/>
      </w:r>
      <w:r w:rsidR="00120A7F">
        <w:rPr>
          <w:noProof/>
        </w:rPr>
        <w:t>7</w:t>
      </w:r>
      <w:r>
        <w:rPr>
          <w:noProof/>
        </w:rPr>
        <w:fldChar w:fldCharType="end"/>
      </w:r>
    </w:p>
    <w:p w14:paraId="20DEB380" w14:textId="2DB3FAF5"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基本語（</w:t>
      </w:r>
      <w:r w:rsidRPr="00470079">
        <w:rPr>
          <w:rFonts w:ascii="ＭＳ Ｐゴシック" w:eastAsia="ＭＳ Ｐゴシック" w:hAnsi="ＭＳ Ｐゴシック"/>
          <w:noProof/>
        </w:rPr>
        <w:t xml:space="preserve">Preferred Terms </w:t>
      </w:r>
      <w:r w:rsidR="006F1B90">
        <w:rPr>
          <w:rFonts w:ascii="ＭＳ Ｐゴシック" w:eastAsia="ＭＳ Ｐゴシック" w:hAnsi="ＭＳ Ｐゴシック"/>
          <w:noProof/>
        </w:rPr>
        <w:t xml:space="preserve">; </w:t>
      </w:r>
      <w:r w:rsidRPr="00470079">
        <w:rPr>
          <w:rFonts w:ascii="ＭＳ Ｐゴシック" w:eastAsia="ＭＳ Ｐゴシック" w:hAnsi="ＭＳ Ｐゴシック"/>
          <w:noProof/>
        </w:rPr>
        <w:t>PT</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_Toc459295088 \h </w:instrText>
      </w:r>
      <w:r>
        <w:rPr>
          <w:noProof/>
        </w:rPr>
      </w:r>
      <w:r>
        <w:rPr>
          <w:noProof/>
        </w:rPr>
        <w:fldChar w:fldCharType="separate"/>
      </w:r>
      <w:r w:rsidR="00120A7F">
        <w:rPr>
          <w:noProof/>
        </w:rPr>
        <w:t>8</w:t>
      </w:r>
      <w:r>
        <w:rPr>
          <w:noProof/>
        </w:rPr>
        <w:fldChar w:fldCharType="end"/>
      </w:r>
    </w:p>
    <w:p w14:paraId="1A98EE39" w14:textId="1D42233B"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高位語（</w:t>
      </w:r>
      <w:r w:rsidRPr="00470079">
        <w:rPr>
          <w:rFonts w:ascii="ＭＳ Ｐゴシック" w:eastAsia="ＭＳ Ｐゴシック" w:hAnsi="ＭＳ Ｐゴシック"/>
          <w:noProof/>
        </w:rPr>
        <w:t xml:space="preserve">High Level Terms </w:t>
      </w:r>
      <w:r w:rsidR="006F1B90">
        <w:rPr>
          <w:rFonts w:ascii="ＭＳ Ｐゴシック" w:eastAsia="ＭＳ Ｐゴシック" w:hAnsi="ＭＳ Ｐゴシック"/>
          <w:noProof/>
        </w:rPr>
        <w:t xml:space="preserve">; </w:t>
      </w:r>
      <w:r w:rsidRPr="00470079">
        <w:rPr>
          <w:rFonts w:ascii="ＭＳ Ｐゴシック" w:eastAsia="ＭＳ Ｐゴシック" w:hAnsi="ＭＳ Ｐゴシック"/>
          <w:noProof/>
        </w:rPr>
        <w:t>HLT</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_Toc459295089 \h </w:instrText>
      </w:r>
      <w:r>
        <w:rPr>
          <w:noProof/>
        </w:rPr>
      </w:r>
      <w:r>
        <w:rPr>
          <w:noProof/>
        </w:rPr>
        <w:fldChar w:fldCharType="separate"/>
      </w:r>
      <w:r w:rsidR="00120A7F">
        <w:rPr>
          <w:noProof/>
        </w:rPr>
        <w:t>8</w:t>
      </w:r>
      <w:r>
        <w:rPr>
          <w:noProof/>
        </w:rPr>
        <w:fldChar w:fldCharType="end"/>
      </w:r>
    </w:p>
    <w:p w14:paraId="77F7C770" w14:textId="1306227C"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3.4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高位グループ語（</w:t>
      </w:r>
      <w:r w:rsidRPr="00470079">
        <w:rPr>
          <w:rFonts w:ascii="ＭＳ Ｐゴシック" w:eastAsia="ＭＳ Ｐゴシック" w:hAnsi="ＭＳ Ｐゴシック"/>
          <w:noProof/>
          <w:lang w:eastAsia="ja-JP"/>
        </w:rPr>
        <w:t xml:space="preserve">High Level Group Terms </w:t>
      </w:r>
      <w:r w:rsidR="006F1B90">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noProof/>
          <w:lang w:eastAsia="ja-JP"/>
        </w:rPr>
        <w:t>HLGT</w:t>
      </w:r>
      <w:r w:rsidRPr="00470079">
        <w:rPr>
          <w:rFonts w:ascii="ＭＳ Ｐゴシック" w:eastAsia="ＭＳ Ｐゴシック" w:hAnsi="ＭＳ Ｐゴシック" w:hint="eastAsia"/>
          <w:noProof/>
          <w:lang w:eastAsia="ja-JP"/>
        </w:rPr>
        <w:t>）</w:t>
      </w:r>
      <w:r>
        <w:rPr>
          <w:noProof/>
        </w:rPr>
        <w:tab/>
      </w:r>
      <w:r>
        <w:rPr>
          <w:noProof/>
        </w:rPr>
        <w:fldChar w:fldCharType="begin"/>
      </w:r>
      <w:r>
        <w:rPr>
          <w:noProof/>
        </w:rPr>
        <w:instrText xml:space="preserve"> PAGEREF _Toc459295090 \h </w:instrText>
      </w:r>
      <w:r>
        <w:rPr>
          <w:noProof/>
        </w:rPr>
      </w:r>
      <w:r>
        <w:rPr>
          <w:noProof/>
        </w:rPr>
        <w:fldChar w:fldCharType="separate"/>
      </w:r>
      <w:r w:rsidR="00120A7F">
        <w:rPr>
          <w:noProof/>
        </w:rPr>
        <w:t>9</w:t>
      </w:r>
      <w:r>
        <w:rPr>
          <w:noProof/>
        </w:rPr>
        <w:fldChar w:fldCharType="end"/>
      </w:r>
    </w:p>
    <w:p w14:paraId="77AAFF82" w14:textId="71A2631F"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器官別大分類（</w:t>
      </w:r>
      <w:r w:rsidRPr="00470079">
        <w:rPr>
          <w:rFonts w:ascii="ＭＳ Ｐゴシック" w:eastAsia="ＭＳ Ｐゴシック" w:hAnsi="ＭＳ Ｐゴシック"/>
          <w:noProof/>
        </w:rPr>
        <w:t xml:space="preserve">System Organ Class </w:t>
      </w:r>
      <w:r w:rsidR="006F1B90">
        <w:rPr>
          <w:rFonts w:ascii="ＭＳ Ｐゴシック" w:eastAsia="ＭＳ Ｐゴシック" w:hAnsi="ＭＳ Ｐゴシック"/>
          <w:noProof/>
        </w:rPr>
        <w:t xml:space="preserve">; </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_Toc459295091 \h </w:instrText>
      </w:r>
      <w:r>
        <w:rPr>
          <w:noProof/>
        </w:rPr>
      </w:r>
      <w:r>
        <w:rPr>
          <w:noProof/>
        </w:rPr>
        <w:fldChar w:fldCharType="separate"/>
      </w:r>
      <w:r w:rsidR="00120A7F">
        <w:rPr>
          <w:noProof/>
        </w:rPr>
        <w:t>9</w:t>
      </w:r>
      <w:r>
        <w:rPr>
          <w:noProof/>
        </w:rPr>
        <w:fldChar w:fldCharType="end"/>
      </w:r>
    </w:p>
    <w:p w14:paraId="562ED1BC"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rPr>
        <w:t>MedDRA</w:t>
      </w:r>
      <w:r w:rsidRPr="00470079">
        <w:rPr>
          <w:rFonts w:ascii="ＭＳ Ｐゴシック" w:eastAsia="ＭＳ Ｐゴシック" w:hAnsi="ＭＳ Ｐゴシック" w:hint="eastAsia"/>
          <w:noProof/>
        </w:rPr>
        <w:t>標準検索式</w:t>
      </w:r>
      <w:r w:rsidRPr="00470079">
        <w:rPr>
          <w:rFonts w:ascii="ＭＳ Ｐゴシック" w:eastAsia="ＭＳ Ｐゴシック" w:hAnsi="ＭＳ Ｐゴシック"/>
          <w:noProof/>
        </w:rPr>
        <w:t xml:space="preserve"> (SMQ)</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Standardised MedDRA Queries</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_Toc459295094 \h </w:instrText>
      </w:r>
      <w:r>
        <w:rPr>
          <w:noProof/>
        </w:rPr>
      </w:r>
      <w:r>
        <w:rPr>
          <w:noProof/>
        </w:rPr>
        <w:fldChar w:fldCharType="separate"/>
      </w:r>
      <w:r w:rsidR="00120A7F">
        <w:rPr>
          <w:noProof/>
        </w:rPr>
        <w:t>13</w:t>
      </w:r>
      <w:r>
        <w:rPr>
          <w:noProof/>
        </w:rPr>
        <w:fldChar w:fldCharType="end"/>
      </w:r>
    </w:p>
    <w:p w14:paraId="5D310D6F"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 xml:space="preserve">4. </w:t>
      </w:r>
      <w:r>
        <w:rPr>
          <w:rFonts w:hint="eastAsia"/>
          <w:lang w:eastAsia="ja-JP"/>
        </w:rPr>
        <w:t>用語集の規則と取り決め事項（用語の表記／書式を含む）</w:t>
      </w:r>
      <w:r>
        <w:rPr>
          <w:lang w:eastAsia="ja-JP"/>
        </w:rPr>
        <w:tab/>
      </w:r>
      <w:r>
        <w:fldChar w:fldCharType="begin"/>
      </w:r>
      <w:r>
        <w:rPr>
          <w:lang w:eastAsia="ja-JP"/>
        </w:rPr>
        <w:instrText xml:space="preserve"> PAGEREF _Toc459295095 \h </w:instrText>
      </w:r>
      <w:r>
        <w:fldChar w:fldCharType="separate"/>
      </w:r>
      <w:r w:rsidR="00120A7F">
        <w:rPr>
          <w:lang w:eastAsia="ja-JP"/>
        </w:rPr>
        <w:t>14</w:t>
      </w:r>
      <w:r>
        <w:fldChar w:fldCharType="end"/>
      </w:r>
    </w:p>
    <w:p w14:paraId="3DDD49F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スペル</w:t>
      </w:r>
      <w:r>
        <w:rPr>
          <w:noProof/>
          <w:lang w:eastAsia="ja-JP"/>
        </w:rPr>
        <w:tab/>
      </w:r>
      <w:r>
        <w:rPr>
          <w:noProof/>
        </w:rPr>
        <w:fldChar w:fldCharType="begin"/>
      </w:r>
      <w:r>
        <w:rPr>
          <w:noProof/>
          <w:lang w:eastAsia="ja-JP"/>
        </w:rPr>
        <w:instrText xml:space="preserve"> PAGEREF _Toc459295096 \h </w:instrText>
      </w:r>
      <w:r>
        <w:rPr>
          <w:noProof/>
        </w:rPr>
      </w:r>
      <w:r>
        <w:rPr>
          <w:noProof/>
        </w:rPr>
        <w:fldChar w:fldCharType="separate"/>
      </w:r>
      <w:r w:rsidR="00120A7F">
        <w:rPr>
          <w:noProof/>
          <w:lang w:eastAsia="ja-JP"/>
        </w:rPr>
        <w:t>14</w:t>
      </w:r>
      <w:r>
        <w:rPr>
          <w:noProof/>
        </w:rPr>
        <w:fldChar w:fldCharType="end"/>
      </w:r>
    </w:p>
    <w:p w14:paraId="6D6C79F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略　語</w:t>
      </w:r>
      <w:r>
        <w:rPr>
          <w:noProof/>
          <w:lang w:eastAsia="ja-JP"/>
        </w:rPr>
        <w:tab/>
      </w:r>
      <w:r>
        <w:rPr>
          <w:noProof/>
        </w:rPr>
        <w:fldChar w:fldCharType="begin"/>
      </w:r>
      <w:r>
        <w:rPr>
          <w:noProof/>
          <w:lang w:eastAsia="ja-JP"/>
        </w:rPr>
        <w:instrText xml:space="preserve"> PAGEREF _Toc459295097 \h </w:instrText>
      </w:r>
      <w:r>
        <w:rPr>
          <w:noProof/>
        </w:rPr>
      </w:r>
      <w:r>
        <w:rPr>
          <w:noProof/>
        </w:rPr>
        <w:fldChar w:fldCharType="separate"/>
      </w:r>
      <w:r w:rsidR="00120A7F">
        <w:rPr>
          <w:noProof/>
          <w:lang w:eastAsia="ja-JP"/>
        </w:rPr>
        <w:t>14</w:t>
      </w:r>
      <w:r>
        <w:rPr>
          <w:noProof/>
        </w:rPr>
        <w:fldChar w:fldCharType="end"/>
      </w:r>
    </w:p>
    <w:p w14:paraId="75904A7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大文字の使用</w:t>
      </w:r>
      <w:r>
        <w:rPr>
          <w:noProof/>
          <w:lang w:eastAsia="ja-JP"/>
        </w:rPr>
        <w:tab/>
      </w:r>
      <w:r>
        <w:rPr>
          <w:noProof/>
        </w:rPr>
        <w:fldChar w:fldCharType="begin"/>
      </w:r>
      <w:r>
        <w:rPr>
          <w:noProof/>
          <w:lang w:eastAsia="ja-JP"/>
        </w:rPr>
        <w:instrText xml:space="preserve"> PAGEREF _Toc459295098 \h </w:instrText>
      </w:r>
      <w:r>
        <w:rPr>
          <w:noProof/>
        </w:rPr>
      </w:r>
      <w:r>
        <w:rPr>
          <w:noProof/>
        </w:rPr>
        <w:fldChar w:fldCharType="separate"/>
      </w:r>
      <w:r w:rsidR="00120A7F">
        <w:rPr>
          <w:noProof/>
          <w:lang w:eastAsia="ja-JP"/>
        </w:rPr>
        <w:t>15</w:t>
      </w:r>
      <w:r>
        <w:rPr>
          <w:noProof/>
        </w:rPr>
        <w:fldChar w:fldCharType="end"/>
      </w:r>
    </w:p>
    <w:p w14:paraId="3B852DD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句読記号</w:t>
      </w:r>
      <w:r>
        <w:rPr>
          <w:noProof/>
          <w:lang w:eastAsia="ja-JP"/>
        </w:rPr>
        <w:tab/>
      </w:r>
      <w:r>
        <w:rPr>
          <w:noProof/>
        </w:rPr>
        <w:fldChar w:fldCharType="begin"/>
      </w:r>
      <w:r>
        <w:rPr>
          <w:noProof/>
          <w:lang w:eastAsia="ja-JP"/>
        </w:rPr>
        <w:instrText xml:space="preserve"> PAGEREF _Toc459295099 \h </w:instrText>
      </w:r>
      <w:r>
        <w:rPr>
          <w:noProof/>
        </w:rPr>
      </w:r>
      <w:r>
        <w:rPr>
          <w:noProof/>
        </w:rPr>
        <w:fldChar w:fldCharType="separate"/>
      </w:r>
      <w:r w:rsidR="00120A7F">
        <w:rPr>
          <w:noProof/>
          <w:lang w:eastAsia="ja-JP"/>
        </w:rPr>
        <w:t>15</w:t>
      </w:r>
      <w:r>
        <w:rPr>
          <w:noProof/>
        </w:rPr>
        <w:fldChar w:fldCharType="end"/>
      </w:r>
    </w:p>
    <w:p w14:paraId="7F3D5C82"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「一つの単語から成る用語」と「複数の単語から成る用語」</w:t>
      </w:r>
      <w:r>
        <w:rPr>
          <w:noProof/>
          <w:lang w:eastAsia="ja-JP"/>
        </w:rPr>
        <w:tab/>
      </w:r>
      <w:r>
        <w:rPr>
          <w:noProof/>
        </w:rPr>
        <w:fldChar w:fldCharType="begin"/>
      </w:r>
      <w:r>
        <w:rPr>
          <w:noProof/>
          <w:lang w:eastAsia="ja-JP"/>
        </w:rPr>
        <w:instrText xml:space="preserve"> PAGEREF _Toc459295100 \h </w:instrText>
      </w:r>
      <w:r>
        <w:rPr>
          <w:noProof/>
        </w:rPr>
      </w:r>
      <w:r>
        <w:rPr>
          <w:noProof/>
        </w:rPr>
        <w:fldChar w:fldCharType="separate"/>
      </w:r>
      <w:r w:rsidR="00120A7F">
        <w:rPr>
          <w:noProof/>
          <w:lang w:eastAsia="ja-JP"/>
        </w:rPr>
        <w:t>15</w:t>
      </w:r>
      <w:r>
        <w:rPr>
          <w:noProof/>
        </w:rPr>
        <w:fldChar w:fldCharType="end"/>
      </w:r>
    </w:p>
    <w:p w14:paraId="7012F6A3"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語　順</w:t>
      </w:r>
      <w:r>
        <w:rPr>
          <w:noProof/>
          <w:lang w:eastAsia="ja-JP"/>
        </w:rPr>
        <w:tab/>
      </w:r>
      <w:r>
        <w:rPr>
          <w:noProof/>
        </w:rPr>
        <w:fldChar w:fldCharType="begin"/>
      </w:r>
      <w:r>
        <w:rPr>
          <w:noProof/>
          <w:lang w:eastAsia="ja-JP"/>
        </w:rPr>
        <w:instrText xml:space="preserve"> PAGEREF _Toc459295101 \h </w:instrText>
      </w:r>
      <w:r>
        <w:rPr>
          <w:noProof/>
        </w:rPr>
      </w:r>
      <w:r>
        <w:rPr>
          <w:noProof/>
        </w:rPr>
        <w:fldChar w:fldCharType="separate"/>
      </w:r>
      <w:r w:rsidR="00120A7F">
        <w:rPr>
          <w:noProof/>
          <w:lang w:eastAsia="ja-JP"/>
        </w:rPr>
        <w:t>16</w:t>
      </w:r>
      <w:r>
        <w:rPr>
          <w:noProof/>
        </w:rPr>
        <w:fldChar w:fldCharType="end"/>
      </w:r>
    </w:p>
    <w:p w14:paraId="228CBE8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lang w:eastAsia="ja-JP"/>
        </w:rPr>
        <w:t>MedDRA</w:t>
      </w:r>
      <w:r w:rsidRPr="00470079">
        <w:rPr>
          <w:rFonts w:ascii="ＭＳ Ｐゴシック" w:eastAsia="ＭＳ Ｐゴシック" w:hAnsi="ＭＳ Ｐゴシック" w:hint="eastAsia"/>
          <w:noProof/>
          <w:lang w:eastAsia="ja-JP"/>
        </w:rPr>
        <w:t>数字コード</w:t>
      </w:r>
      <w:r>
        <w:rPr>
          <w:noProof/>
          <w:lang w:eastAsia="ja-JP"/>
        </w:rPr>
        <w:tab/>
      </w:r>
      <w:r>
        <w:rPr>
          <w:noProof/>
        </w:rPr>
        <w:fldChar w:fldCharType="begin"/>
      </w:r>
      <w:r>
        <w:rPr>
          <w:noProof/>
          <w:lang w:eastAsia="ja-JP"/>
        </w:rPr>
        <w:instrText xml:space="preserve"> PAGEREF _Toc459295102 \h </w:instrText>
      </w:r>
      <w:r>
        <w:rPr>
          <w:noProof/>
        </w:rPr>
      </w:r>
      <w:r>
        <w:rPr>
          <w:noProof/>
        </w:rPr>
        <w:fldChar w:fldCharType="separate"/>
      </w:r>
      <w:r w:rsidR="00120A7F">
        <w:rPr>
          <w:noProof/>
          <w:lang w:eastAsia="ja-JP"/>
        </w:rPr>
        <w:t>16</w:t>
      </w:r>
      <w:r>
        <w:rPr>
          <w:noProof/>
        </w:rPr>
        <w:fldChar w:fldCharType="end"/>
      </w:r>
    </w:p>
    <w:p w14:paraId="0C762FD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4.8</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身体部位に関する</w:t>
      </w:r>
      <w:r w:rsidRPr="00470079">
        <w:rPr>
          <w:rFonts w:ascii="ＭＳ Ｐゴシック" w:eastAsia="ＭＳ Ｐゴシック" w:hAnsi="ＭＳ Ｐゴシック"/>
          <w:noProof/>
          <w:lang w:eastAsia="ja-JP"/>
        </w:rPr>
        <w:t>MedDRA</w:t>
      </w:r>
      <w:r w:rsidRPr="00470079">
        <w:rPr>
          <w:rFonts w:ascii="ＭＳ Ｐゴシック" w:eastAsia="ＭＳ Ｐゴシック" w:hAnsi="ＭＳ Ｐゴシック" w:hint="eastAsia"/>
          <w:noProof/>
          <w:lang w:eastAsia="ja-JP"/>
        </w:rPr>
        <w:t>の考え方</w:t>
      </w:r>
      <w:r>
        <w:rPr>
          <w:noProof/>
          <w:lang w:eastAsia="ja-JP"/>
        </w:rPr>
        <w:tab/>
      </w:r>
      <w:r>
        <w:rPr>
          <w:noProof/>
        </w:rPr>
        <w:fldChar w:fldCharType="begin"/>
      </w:r>
      <w:r>
        <w:rPr>
          <w:noProof/>
          <w:lang w:eastAsia="ja-JP"/>
        </w:rPr>
        <w:instrText xml:space="preserve"> PAGEREF _Toc459295103 \h </w:instrText>
      </w:r>
      <w:r>
        <w:rPr>
          <w:noProof/>
        </w:rPr>
      </w:r>
      <w:r>
        <w:rPr>
          <w:noProof/>
        </w:rPr>
        <w:fldChar w:fldCharType="separate"/>
      </w:r>
      <w:r w:rsidR="00120A7F">
        <w:rPr>
          <w:noProof/>
          <w:lang w:eastAsia="ja-JP"/>
        </w:rPr>
        <w:t>16</w:t>
      </w:r>
      <w:r>
        <w:rPr>
          <w:noProof/>
        </w:rPr>
        <w:fldChar w:fldCharType="end"/>
      </w:r>
    </w:p>
    <w:p w14:paraId="2D16FD90"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4.9</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数値の扱い</w:t>
      </w:r>
      <w:r>
        <w:rPr>
          <w:noProof/>
          <w:lang w:eastAsia="ja-JP"/>
        </w:rPr>
        <w:tab/>
      </w:r>
      <w:r>
        <w:rPr>
          <w:noProof/>
        </w:rPr>
        <w:fldChar w:fldCharType="begin"/>
      </w:r>
      <w:r>
        <w:rPr>
          <w:noProof/>
          <w:lang w:eastAsia="ja-JP"/>
        </w:rPr>
        <w:instrText xml:space="preserve"> PAGEREF _Toc459295104 \h </w:instrText>
      </w:r>
      <w:r>
        <w:rPr>
          <w:noProof/>
        </w:rPr>
      </w:r>
      <w:r>
        <w:rPr>
          <w:noProof/>
        </w:rPr>
        <w:fldChar w:fldCharType="separate"/>
      </w:r>
      <w:r w:rsidR="00120A7F">
        <w:rPr>
          <w:noProof/>
          <w:lang w:eastAsia="ja-JP"/>
        </w:rPr>
        <w:t>17</w:t>
      </w:r>
      <w:r>
        <w:rPr>
          <w:noProof/>
        </w:rPr>
        <w:fldChar w:fldCharType="end"/>
      </w:r>
    </w:p>
    <w:p w14:paraId="660A53B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4.10</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既存状態の増悪</w:t>
      </w:r>
      <w:r>
        <w:rPr>
          <w:noProof/>
          <w:lang w:eastAsia="ja-JP"/>
        </w:rPr>
        <w:tab/>
      </w:r>
      <w:r>
        <w:rPr>
          <w:noProof/>
        </w:rPr>
        <w:fldChar w:fldCharType="begin"/>
      </w:r>
      <w:r>
        <w:rPr>
          <w:noProof/>
          <w:lang w:eastAsia="ja-JP"/>
        </w:rPr>
        <w:instrText xml:space="preserve"> PAGEREF _Toc459295105 \h </w:instrText>
      </w:r>
      <w:r>
        <w:rPr>
          <w:noProof/>
        </w:rPr>
      </w:r>
      <w:r>
        <w:rPr>
          <w:noProof/>
        </w:rPr>
        <w:fldChar w:fldCharType="separate"/>
      </w:r>
      <w:r w:rsidR="00120A7F">
        <w:rPr>
          <w:noProof/>
          <w:lang w:eastAsia="ja-JP"/>
        </w:rPr>
        <w:t>17</w:t>
      </w:r>
      <w:r>
        <w:rPr>
          <w:noProof/>
        </w:rPr>
        <w:fldChar w:fldCharType="end"/>
      </w:r>
    </w:p>
    <w:p w14:paraId="353A0AC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非特定用語：（</w:t>
      </w:r>
      <w:r w:rsidRPr="00470079">
        <w:rPr>
          <w:rFonts w:ascii="ＭＳ Ｐゴシック" w:eastAsia="ＭＳ Ｐゴシック" w:hAnsi="ＭＳ Ｐゴシック"/>
          <w:noProof/>
          <w:lang w:eastAsia="ja-JP"/>
        </w:rPr>
        <w:t>NOS</w:t>
      </w:r>
      <w:r w:rsidRPr="00470079">
        <w:rPr>
          <w:rFonts w:ascii="ＭＳ Ｐゴシック" w:eastAsia="ＭＳ Ｐゴシック" w:hAnsi="ＭＳ Ｐゴシック" w:hint="eastAsia"/>
          <w:noProof/>
          <w:lang w:eastAsia="ja-JP"/>
        </w:rPr>
        <w:t>および</w:t>
      </w:r>
      <w:r w:rsidRPr="00470079">
        <w:rPr>
          <w:rFonts w:ascii="ＭＳ Ｐゴシック" w:eastAsia="ＭＳ Ｐゴシック" w:hAnsi="ＭＳ Ｐゴシック"/>
          <w:noProof/>
          <w:lang w:eastAsia="ja-JP"/>
        </w:rPr>
        <w:t>NEC</w:t>
      </w:r>
      <w:r w:rsidRPr="00470079">
        <w:rPr>
          <w:rFonts w:ascii="ＭＳ Ｐゴシック" w:eastAsia="ＭＳ Ｐゴシック" w:hAnsi="ＭＳ Ｐゴシック" w:hint="eastAsia"/>
          <w:noProof/>
          <w:lang w:eastAsia="ja-JP"/>
        </w:rPr>
        <w:t>）</w:t>
      </w:r>
      <w:r>
        <w:rPr>
          <w:noProof/>
          <w:lang w:eastAsia="ja-JP"/>
        </w:rPr>
        <w:tab/>
      </w:r>
      <w:r>
        <w:rPr>
          <w:noProof/>
        </w:rPr>
        <w:fldChar w:fldCharType="begin"/>
      </w:r>
      <w:r>
        <w:rPr>
          <w:noProof/>
          <w:lang w:eastAsia="ja-JP"/>
        </w:rPr>
        <w:instrText xml:space="preserve"> PAGEREF _Toc459295106 \h </w:instrText>
      </w:r>
      <w:r>
        <w:rPr>
          <w:noProof/>
        </w:rPr>
      </w:r>
      <w:r>
        <w:rPr>
          <w:noProof/>
        </w:rPr>
        <w:fldChar w:fldCharType="separate"/>
      </w:r>
      <w:r w:rsidR="00120A7F">
        <w:rPr>
          <w:noProof/>
          <w:lang w:eastAsia="ja-JP"/>
        </w:rPr>
        <w:t>17</w:t>
      </w:r>
      <w:r>
        <w:rPr>
          <w:noProof/>
        </w:rPr>
        <w:fldChar w:fldCharType="end"/>
      </w:r>
    </w:p>
    <w:p w14:paraId="0EBCBE87"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性別に特有の用語</w:t>
      </w:r>
      <w:r>
        <w:rPr>
          <w:noProof/>
          <w:lang w:eastAsia="ja-JP"/>
        </w:rPr>
        <w:tab/>
      </w:r>
      <w:r>
        <w:rPr>
          <w:noProof/>
        </w:rPr>
        <w:fldChar w:fldCharType="begin"/>
      </w:r>
      <w:r>
        <w:rPr>
          <w:noProof/>
          <w:lang w:eastAsia="ja-JP"/>
        </w:rPr>
        <w:instrText xml:space="preserve"> PAGEREF _Toc459295107 \h </w:instrText>
      </w:r>
      <w:r>
        <w:rPr>
          <w:noProof/>
        </w:rPr>
      </w:r>
      <w:r>
        <w:rPr>
          <w:noProof/>
        </w:rPr>
        <w:fldChar w:fldCharType="separate"/>
      </w:r>
      <w:r w:rsidR="00120A7F">
        <w:rPr>
          <w:noProof/>
          <w:lang w:eastAsia="ja-JP"/>
        </w:rPr>
        <w:t>18</w:t>
      </w:r>
      <w:r>
        <w:rPr>
          <w:noProof/>
        </w:rPr>
        <w:fldChar w:fldCharType="end"/>
      </w:r>
    </w:p>
    <w:p w14:paraId="79E5FE0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lang w:eastAsia="ja-JP"/>
        </w:rPr>
        <w:t>HLT</w:t>
      </w:r>
      <w:r w:rsidRPr="00470079">
        <w:rPr>
          <w:rFonts w:ascii="ＭＳ Ｐゴシック" w:eastAsia="ＭＳ Ｐゴシック" w:hAnsi="ＭＳ Ｐゴシック" w:hint="eastAsia"/>
          <w:noProof/>
          <w:lang w:eastAsia="ja-JP"/>
        </w:rPr>
        <w:t>以上の表記の取り決め</w:t>
      </w:r>
      <w:r>
        <w:rPr>
          <w:noProof/>
          <w:lang w:eastAsia="ja-JP"/>
        </w:rPr>
        <w:tab/>
      </w:r>
      <w:r>
        <w:rPr>
          <w:noProof/>
        </w:rPr>
        <w:fldChar w:fldCharType="begin"/>
      </w:r>
      <w:r>
        <w:rPr>
          <w:noProof/>
          <w:lang w:eastAsia="ja-JP"/>
        </w:rPr>
        <w:instrText xml:space="preserve"> PAGEREF _Toc459295108 \h </w:instrText>
      </w:r>
      <w:r>
        <w:rPr>
          <w:noProof/>
        </w:rPr>
      </w:r>
      <w:r>
        <w:rPr>
          <w:noProof/>
        </w:rPr>
        <w:fldChar w:fldCharType="separate"/>
      </w:r>
      <w:r w:rsidR="00120A7F">
        <w:rPr>
          <w:noProof/>
          <w:lang w:eastAsia="ja-JP"/>
        </w:rPr>
        <w:t>18</w:t>
      </w:r>
      <w:r>
        <w:rPr>
          <w:noProof/>
        </w:rPr>
        <w:fldChar w:fldCharType="end"/>
      </w:r>
    </w:p>
    <w:p w14:paraId="074F7391"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5. PT</w:t>
      </w:r>
      <w:r>
        <w:rPr>
          <w:rFonts w:hint="eastAsia"/>
          <w:lang w:eastAsia="ja-JP"/>
        </w:rPr>
        <w:t>および</w:t>
      </w:r>
      <w:r>
        <w:rPr>
          <w:lang w:eastAsia="ja-JP"/>
        </w:rPr>
        <w:t>LLT</w:t>
      </w:r>
      <w:r>
        <w:rPr>
          <w:rFonts w:hint="eastAsia"/>
          <w:lang w:eastAsia="ja-JP"/>
        </w:rPr>
        <w:t>の表記の取り決め</w:t>
      </w:r>
      <w:r>
        <w:rPr>
          <w:lang w:eastAsia="ja-JP"/>
        </w:rPr>
        <w:tab/>
      </w:r>
      <w:r>
        <w:fldChar w:fldCharType="begin"/>
      </w:r>
      <w:r>
        <w:rPr>
          <w:lang w:eastAsia="ja-JP"/>
        </w:rPr>
        <w:instrText xml:space="preserve"> PAGEREF _Toc459295109 \h </w:instrText>
      </w:r>
      <w:r>
        <w:fldChar w:fldCharType="separate"/>
      </w:r>
      <w:r w:rsidR="00120A7F">
        <w:rPr>
          <w:lang w:eastAsia="ja-JP"/>
        </w:rPr>
        <w:t>20</w:t>
      </w:r>
      <w:r>
        <w:fldChar w:fldCharType="end"/>
      </w:r>
    </w:p>
    <w:p w14:paraId="0E11427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5.1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用語の使用</w:t>
      </w:r>
      <w:r>
        <w:rPr>
          <w:noProof/>
          <w:lang w:eastAsia="ja-JP"/>
        </w:rPr>
        <w:tab/>
      </w:r>
      <w:r>
        <w:rPr>
          <w:noProof/>
        </w:rPr>
        <w:fldChar w:fldCharType="begin"/>
      </w:r>
      <w:r>
        <w:rPr>
          <w:noProof/>
          <w:lang w:eastAsia="ja-JP"/>
        </w:rPr>
        <w:instrText xml:space="preserve"> PAGEREF _Toc459295110 \h </w:instrText>
      </w:r>
      <w:r>
        <w:rPr>
          <w:noProof/>
        </w:rPr>
      </w:r>
      <w:r>
        <w:rPr>
          <w:noProof/>
        </w:rPr>
        <w:fldChar w:fldCharType="separate"/>
      </w:r>
      <w:r w:rsidR="00120A7F">
        <w:rPr>
          <w:noProof/>
          <w:lang w:eastAsia="ja-JP"/>
        </w:rPr>
        <w:t>20</w:t>
      </w:r>
      <w:r>
        <w:rPr>
          <w:noProof/>
        </w:rPr>
        <w:fldChar w:fldCharType="end"/>
      </w:r>
    </w:p>
    <w:p w14:paraId="473093D2" w14:textId="0CAE76BC"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5.2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用語検索の方針</w:t>
      </w:r>
      <w:r>
        <w:rPr>
          <w:noProof/>
          <w:lang w:eastAsia="ja-JP"/>
        </w:rPr>
        <w:tab/>
      </w:r>
      <w:r>
        <w:rPr>
          <w:noProof/>
        </w:rPr>
        <w:fldChar w:fldCharType="begin"/>
      </w:r>
      <w:r>
        <w:rPr>
          <w:noProof/>
          <w:lang w:eastAsia="ja-JP"/>
        </w:rPr>
        <w:instrText xml:space="preserve"> PAGEREF _Toc459295111 \h </w:instrText>
      </w:r>
      <w:r>
        <w:rPr>
          <w:noProof/>
        </w:rPr>
      </w:r>
      <w:r>
        <w:rPr>
          <w:noProof/>
        </w:rPr>
        <w:fldChar w:fldCharType="separate"/>
      </w:r>
      <w:r w:rsidR="00120A7F">
        <w:rPr>
          <w:noProof/>
          <w:lang w:eastAsia="ja-JP"/>
        </w:rPr>
        <w:t>24</w:t>
      </w:r>
      <w:r>
        <w:rPr>
          <w:noProof/>
        </w:rPr>
        <w:fldChar w:fldCharType="end"/>
      </w:r>
    </w:p>
    <w:p w14:paraId="2DA3B409"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6. SOC</w:t>
      </w:r>
      <w:r>
        <w:rPr>
          <w:rFonts w:hint="eastAsia"/>
          <w:lang w:eastAsia="ja-JP"/>
        </w:rPr>
        <w:t>器官別大分類（構造と内容に関する解説）</w:t>
      </w:r>
      <w:r>
        <w:rPr>
          <w:lang w:eastAsia="ja-JP"/>
        </w:rPr>
        <w:tab/>
      </w:r>
      <w:r>
        <w:fldChar w:fldCharType="begin"/>
      </w:r>
      <w:r>
        <w:rPr>
          <w:lang w:eastAsia="ja-JP"/>
        </w:rPr>
        <w:instrText xml:space="preserve"> PAGEREF _Toc459295112 \h </w:instrText>
      </w:r>
      <w:r>
        <w:fldChar w:fldCharType="separate"/>
      </w:r>
      <w:r w:rsidR="00120A7F">
        <w:rPr>
          <w:lang w:eastAsia="ja-JP"/>
        </w:rPr>
        <w:t>2</w:t>
      </w:r>
      <w:r w:rsidR="00120A7F">
        <w:rPr>
          <w:lang w:eastAsia="ja-JP"/>
        </w:rPr>
        <w:t>5</w:t>
      </w:r>
      <w:r>
        <w:fldChar w:fldCharType="end"/>
      </w:r>
    </w:p>
    <w:p w14:paraId="7C3E8173" w14:textId="05F2E61F"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血液およびリンパ系障害」</w:t>
      </w:r>
      <w:r>
        <w:rPr>
          <w:noProof/>
          <w:lang w:eastAsia="ja-JP"/>
        </w:rPr>
        <w:tab/>
      </w:r>
      <w:r>
        <w:rPr>
          <w:noProof/>
        </w:rPr>
        <w:fldChar w:fldCharType="begin"/>
      </w:r>
      <w:r>
        <w:rPr>
          <w:noProof/>
          <w:lang w:eastAsia="ja-JP"/>
        </w:rPr>
        <w:instrText xml:space="preserve"> PAGEREF _Toc459295113 \h </w:instrText>
      </w:r>
      <w:r>
        <w:rPr>
          <w:noProof/>
        </w:rPr>
      </w:r>
      <w:r>
        <w:rPr>
          <w:noProof/>
        </w:rPr>
        <w:fldChar w:fldCharType="separate"/>
      </w:r>
      <w:r w:rsidR="00120A7F">
        <w:rPr>
          <w:noProof/>
          <w:lang w:eastAsia="ja-JP"/>
        </w:rPr>
        <w:t>26</w:t>
      </w:r>
      <w:r>
        <w:rPr>
          <w:noProof/>
        </w:rPr>
        <w:fldChar w:fldCharType="end"/>
      </w:r>
    </w:p>
    <w:p w14:paraId="04F92439" w14:textId="1D722DAE"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心臓障害」</w:t>
      </w:r>
      <w:r>
        <w:rPr>
          <w:noProof/>
          <w:lang w:eastAsia="ja-JP"/>
        </w:rPr>
        <w:tab/>
      </w:r>
      <w:r>
        <w:rPr>
          <w:noProof/>
        </w:rPr>
        <w:fldChar w:fldCharType="begin"/>
      </w:r>
      <w:r>
        <w:rPr>
          <w:noProof/>
          <w:lang w:eastAsia="ja-JP"/>
        </w:rPr>
        <w:instrText xml:space="preserve"> PAGEREF _Toc459295114 \h </w:instrText>
      </w:r>
      <w:r>
        <w:rPr>
          <w:noProof/>
        </w:rPr>
      </w:r>
      <w:r>
        <w:rPr>
          <w:noProof/>
        </w:rPr>
        <w:fldChar w:fldCharType="separate"/>
      </w:r>
      <w:r w:rsidR="00120A7F">
        <w:rPr>
          <w:noProof/>
          <w:lang w:eastAsia="ja-JP"/>
        </w:rPr>
        <w:t>27</w:t>
      </w:r>
      <w:r>
        <w:rPr>
          <w:noProof/>
        </w:rPr>
        <w:fldChar w:fldCharType="end"/>
      </w:r>
    </w:p>
    <w:p w14:paraId="64EF5388" w14:textId="3731AC98"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先天性、家族性および遺伝性障害」</w:t>
      </w:r>
      <w:r>
        <w:rPr>
          <w:noProof/>
          <w:lang w:eastAsia="ja-JP"/>
        </w:rPr>
        <w:tab/>
      </w:r>
      <w:r>
        <w:rPr>
          <w:noProof/>
        </w:rPr>
        <w:fldChar w:fldCharType="begin"/>
      </w:r>
      <w:r>
        <w:rPr>
          <w:noProof/>
          <w:lang w:eastAsia="ja-JP"/>
        </w:rPr>
        <w:instrText xml:space="preserve"> PAGEREF _Toc459295115 \h </w:instrText>
      </w:r>
      <w:r>
        <w:rPr>
          <w:noProof/>
        </w:rPr>
      </w:r>
      <w:r>
        <w:rPr>
          <w:noProof/>
        </w:rPr>
        <w:fldChar w:fldCharType="separate"/>
      </w:r>
      <w:r w:rsidR="00120A7F">
        <w:rPr>
          <w:noProof/>
          <w:lang w:eastAsia="ja-JP"/>
        </w:rPr>
        <w:t>28</w:t>
      </w:r>
      <w:r>
        <w:rPr>
          <w:noProof/>
        </w:rPr>
        <w:fldChar w:fldCharType="end"/>
      </w:r>
    </w:p>
    <w:p w14:paraId="4C64646B" w14:textId="1305C69D"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耳および迷路障害」</w:t>
      </w:r>
      <w:r>
        <w:rPr>
          <w:noProof/>
          <w:lang w:eastAsia="ja-JP"/>
        </w:rPr>
        <w:tab/>
      </w:r>
      <w:r>
        <w:rPr>
          <w:noProof/>
        </w:rPr>
        <w:fldChar w:fldCharType="begin"/>
      </w:r>
      <w:r>
        <w:rPr>
          <w:noProof/>
          <w:lang w:eastAsia="ja-JP"/>
        </w:rPr>
        <w:instrText xml:space="preserve"> PAGEREF _Toc459295116 \h </w:instrText>
      </w:r>
      <w:r>
        <w:rPr>
          <w:noProof/>
        </w:rPr>
      </w:r>
      <w:r>
        <w:rPr>
          <w:noProof/>
        </w:rPr>
        <w:fldChar w:fldCharType="separate"/>
      </w:r>
      <w:r w:rsidR="00120A7F">
        <w:rPr>
          <w:noProof/>
          <w:lang w:eastAsia="ja-JP"/>
        </w:rPr>
        <w:t>30</w:t>
      </w:r>
      <w:r>
        <w:rPr>
          <w:noProof/>
        </w:rPr>
        <w:fldChar w:fldCharType="end"/>
      </w:r>
    </w:p>
    <w:p w14:paraId="426D38CF" w14:textId="4445BF24" w:rsidR="000C45B6" w:rsidRDefault="000C45B6">
      <w:pPr>
        <w:pStyle w:val="2c"/>
        <w:rPr>
          <w:rFonts w:asciiTheme="minorHAnsi" w:eastAsiaTheme="minorEastAsia" w:hAnsiTheme="minorHAnsi" w:cstheme="minorBidi"/>
          <w:noProof/>
          <w:kern w:val="2"/>
          <w:sz w:val="21"/>
          <w:szCs w:val="22"/>
          <w:lang w:eastAsia="zh-CN" w:bidi="ar-SA"/>
        </w:rPr>
      </w:pPr>
      <w:r w:rsidRPr="00470079">
        <w:rPr>
          <w:rFonts w:ascii="ＭＳ Ｐゴシック" w:eastAsia="ＭＳ Ｐゴシック" w:hAnsi="ＭＳ Ｐゴシック"/>
          <w:noProof/>
          <w:lang w:eastAsia="zh-CN"/>
        </w:rPr>
        <w:t>6.5</w:t>
      </w:r>
      <w:r>
        <w:rPr>
          <w:rFonts w:asciiTheme="minorHAnsi" w:eastAsiaTheme="minorEastAsia" w:hAnsiTheme="minorHAnsi" w:cstheme="minorBidi"/>
          <w:noProof/>
          <w:kern w:val="2"/>
          <w:sz w:val="21"/>
          <w:szCs w:val="22"/>
          <w:lang w:eastAsia="zh-CN" w:bidi="ar-SA"/>
        </w:rPr>
        <w:tab/>
      </w:r>
      <w:r w:rsidRPr="00470079">
        <w:rPr>
          <w:rFonts w:ascii="ＭＳ Ｐゴシック" w:eastAsia="ＭＳ Ｐゴシック" w:hAnsi="ＭＳ Ｐゴシック" w:hint="eastAsia"/>
          <w:noProof/>
          <w:lang w:eastAsia="zh-CN"/>
        </w:rPr>
        <w:t>「</w:t>
      </w:r>
      <w:r w:rsidRPr="00470079">
        <w:rPr>
          <w:rFonts w:ascii="ＭＳ Ｐゴシック" w:eastAsia="ＭＳ Ｐゴシック" w:hAnsi="ＭＳ Ｐゴシック"/>
          <w:noProof/>
          <w:lang w:eastAsia="zh-CN"/>
        </w:rPr>
        <w:t>SOC</w:t>
      </w:r>
      <w:r w:rsidR="006F1B90">
        <w:rPr>
          <w:rFonts w:ascii="ＭＳ Ｐゴシック" w:eastAsia="ＭＳ Ｐゴシック" w:hAnsi="ＭＳ Ｐゴシック" w:hint="eastAsia"/>
          <w:noProof/>
          <w:lang w:eastAsia="zh-CN"/>
        </w:rPr>
        <w:t xml:space="preserve">; </w:t>
      </w:r>
      <w:r w:rsidRPr="00470079">
        <w:rPr>
          <w:rFonts w:ascii="ＭＳ Ｐゴシック" w:eastAsia="ＭＳ Ｐゴシック" w:hAnsi="ＭＳ Ｐゴシック" w:hint="eastAsia"/>
          <w:noProof/>
          <w:lang w:eastAsia="zh-CN"/>
        </w:rPr>
        <w:t>内分泌障害」</w:t>
      </w:r>
      <w:r>
        <w:rPr>
          <w:noProof/>
          <w:lang w:eastAsia="zh-CN"/>
        </w:rPr>
        <w:tab/>
      </w:r>
      <w:r>
        <w:rPr>
          <w:noProof/>
        </w:rPr>
        <w:fldChar w:fldCharType="begin"/>
      </w:r>
      <w:r>
        <w:rPr>
          <w:noProof/>
          <w:lang w:eastAsia="zh-CN"/>
        </w:rPr>
        <w:instrText xml:space="preserve"> PAGEREF _Toc459295117 \h </w:instrText>
      </w:r>
      <w:r>
        <w:rPr>
          <w:noProof/>
        </w:rPr>
      </w:r>
      <w:r>
        <w:rPr>
          <w:noProof/>
        </w:rPr>
        <w:fldChar w:fldCharType="separate"/>
      </w:r>
      <w:r w:rsidR="00120A7F">
        <w:rPr>
          <w:noProof/>
          <w:lang w:eastAsia="zh-CN"/>
        </w:rPr>
        <w:t>31</w:t>
      </w:r>
      <w:r>
        <w:rPr>
          <w:noProof/>
        </w:rPr>
        <w:fldChar w:fldCharType="end"/>
      </w:r>
    </w:p>
    <w:p w14:paraId="7329322A" w14:textId="4100F813"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眼障害」</w:t>
      </w:r>
      <w:r>
        <w:rPr>
          <w:noProof/>
          <w:lang w:eastAsia="ja-JP"/>
        </w:rPr>
        <w:tab/>
      </w:r>
      <w:r>
        <w:rPr>
          <w:noProof/>
        </w:rPr>
        <w:fldChar w:fldCharType="begin"/>
      </w:r>
      <w:r>
        <w:rPr>
          <w:noProof/>
          <w:lang w:eastAsia="ja-JP"/>
        </w:rPr>
        <w:instrText xml:space="preserve"> PAGEREF _Toc459295118 \h </w:instrText>
      </w:r>
      <w:r>
        <w:rPr>
          <w:noProof/>
        </w:rPr>
      </w:r>
      <w:r>
        <w:rPr>
          <w:noProof/>
        </w:rPr>
        <w:fldChar w:fldCharType="separate"/>
      </w:r>
      <w:r w:rsidR="00120A7F">
        <w:rPr>
          <w:noProof/>
          <w:lang w:eastAsia="ja-JP"/>
        </w:rPr>
        <w:t>32</w:t>
      </w:r>
      <w:r>
        <w:rPr>
          <w:noProof/>
        </w:rPr>
        <w:fldChar w:fldCharType="end"/>
      </w:r>
    </w:p>
    <w:p w14:paraId="0E7674B7" w14:textId="0F5CD318"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胃腸障害」</w:t>
      </w:r>
      <w:r>
        <w:rPr>
          <w:noProof/>
          <w:lang w:eastAsia="ja-JP"/>
        </w:rPr>
        <w:tab/>
      </w:r>
      <w:r>
        <w:rPr>
          <w:noProof/>
        </w:rPr>
        <w:fldChar w:fldCharType="begin"/>
      </w:r>
      <w:r>
        <w:rPr>
          <w:noProof/>
          <w:lang w:eastAsia="ja-JP"/>
        </w:rPr>
        <w:instrText xml:space="preserve"> PAGEREF _Toc459295119 \h </w:instrText>
      </w:r>
      <w:r>
        <w:rPr>
          <w:noProof/>
        </w:rPr>
      </w:r>
      <w:r>
        <w:rPr>
          <w:noProof/>
        </w:rPr>
        <w:fldChar w:fldCharType="separate"/>
      </w:r>
      <w:r w:rsidR="00120A7F">
        <w:rPr>
          <w:noProof/>
          <w:lang w:eastAsia="ja-JP"/>
        </w:rPr>
        <w:t>34</w:t>
      </w:r>
      <w:r>
        <w:rPr>
          <w:noProof/>
        </w:rPr>
        <w:fldChar w:fldCharType="end"/>
      </w:r>
    </w:p>
    <w:p w14:paraId="716842E8" w14:textId="5E52A975"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6.8</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一般・全身障害および投与部位の状態」</w:t>
      </w:r>
      <w:r>
        <w:rPr>
          <w:noProof/>
          <w:lang w:eastAsia="ja-JP"/>
        </w:rPr>
        <w:tab/>
      </w:r>
      <w:r>
        <w:rPr>
          <w:noProof/>
        </w:rPr>
        <w:fldChar w:fldCharType="begin"/>
      </w:r>
      <w:r>
        <w:rPr>
          <w:noProof/>
          <w:lang w:eastAsia="ja-JP"/>
        </w:rPr>
        <w:instrText xml:space="preserve"> PAGEREF _Toc459295120 \h </w:instrText>
      </w:r>
      <w:r>
        <w:rPr>
          <w:noProof/>
        </w:rPr>
      </w:r>
      <w:r>
        <w:rPr>
          <w:noProof/>
        </w:rPr>
        <w:fldChar w:fldCharType="separate"/>
      </w:r>
      <w:r w:rsidR="00120A7F">
        <w:rPr>
          <w:noProof/>
          <w:lang w:eastAsia="ja-JP"/>
        </w:rPr>
        <w:t>35</w:t>
      </w:r>
      <w:r>
        <w:rPr>
          <w:noProof/>
        </w:rPr>
        <w:fldChar w:fldCharType="end"/>
      </w:r>
    </w:p>
    <w:p w14:paraId="47DBA17C" w14:textId="2701AE1F" w:rsidR="000C45B6" w:rsidRDefault="000C45B6">
      <w:pPr>
        <w:pStyle w:val="2c"/>
        <w:rPr>
          <w:rFonts w:asciiTheme="minorHAnsi" w:eastAsiaTheme="minorEastAsia" w:hAnsiTheme="minorHAnsi" w:cstheme="minorBidi"/>
          <w:noProof/>
          <w:kern w:val="2"/>
          <w:sz w:val="21"/>
          <w:szCs w:val="22"/>
          <w:lang w:eastAsia="zh-CN" w:bidi="ar-SA"/>
        </w:rPr>
      </w:pPr>
      <w:r w:rsidRPr="00470079">
        <w:rPr>
          <w:rFonts w:ascii="ＭＳ Ｐゴシック" w:eastAsia="ＭＳ Ｐゴシック" w:hAnsi="ＭＳ Ｐゴシック"/>
          <w:noProof/>
          <w:lang w:eastAsia="zh-CN"/>
        </w:rPr>
        <w:t>6.9</w:t>
      </w:r>
      <w:r>
        <w:rPr>
          <w:rFonts w:asciiTheme="minorHAnsi" w:eastAsiaTheme="minorEastAsia" w:hAnsiTheme="minorHAnsi" w:cstheme="minorBidi"/>
          <w:noProof/>
          <w:kern w:val="2"/>
          <w:sz w:val="21"/>
          <w:szCs w:val="22"/>
          <w:lang w:eastAsia="zh-CN" w:bidi="ar-SA"/>
        </w:rPr>
        <w:tab/>
      </w:r>
      <w:r w:rsidRPr="00470079">
        <w:rPr>
          <w:rFonts w:ascii="ＭＳ Ｐゴシック" w:eastAsia="ＭＳ Ｐゴシック" w:hAnsi="ＭＳ Ｐゴシック" w:hint="eastAsia"/>
          <w:noProof/>
          <w:lang w:eastAsia="zh-CN"/>
        </w:rPr>
        <w:t>「</w:t>
      </w:r>
      <w:r w:rsidRPr="00470079">
        <w:rPr>
          <w:rFonts w:ascii="ＭＳ Ｐゴシック" w:eastAsia="ＭＳ Ｐゴシック" w:hAnsi="ＭＳ Ｐゴシック"/>
          <w:noProof/>
          <w:lang w:eastAsia="zh-CN"/>
        </w:rPr>
        <w:t>SOC</w:t>
      </w:r>
      <w:r w:rsidR="006F1B90">
        <w:rPr>
          <w:rFonts w:ascii="ＭＳ Ｐゴシック" w:eastAsia="ＭＳ Ｐゴシック" w:hAnsi="ＭＳ Ｐゴシック" w:hint="eastAsia"/>
          <w:noProof/>
          <w:lang w:eastAsia="zh-CN"/>
        </w:rPr>
        <w:t xml:space="preserve">; </w:t>
      </w:r>
      <w:r w:rsidRPr="00470079">
        <w:rPr>
          <w:rFonts w:ascii="ＭＳ Ｐゴシック" w:eastAsia="ＭＳ Ｐゴシック" w:hAnsi="ＭＳ Ｐゴシック" w:hint="eastAsia"/>
          <w:noProof/>
          <w:lang w:eastAsia="zh-CN"/>
        </w:rPr>
        <w:t>肝胆道系障害」</w:t>
      </w:r>
      <w:r>
        <w:rPr>
          <w:noProof/>
          <w:lang w:eastAsia="zh-CN"/>
        </w:rPr>
        <w:tab/>
      </w:r>
      <w:r>
        <w:rPr>
          <w:noProof/>
        </w:rPr>
        <w:fldChar w:fldCharType="begin"/>
      </w:r>
      <w:r>
        <w:rPr>
          <w:noProof/>
          <w:lang w:eastAsia="zh-CN"/>
        </w:rPr>
        <w:instrText xml:space="preserve"> PAGEREF _Toc459295121 \h </w:instrText>
      </w:r>
      <w:r>
        <w:rPr>
          <w:noProof/>
        </w:rPr>
      </w:r>
      <w:r>
        <w:rPr>
          <w:noProof/>
        </w:rPr>
        <w:fldChar w:fldCharType="separate"/>
      </w:r>
      <w:r w:rsidR="00120A7F">
        <w:rPr>
          <w:noProof/>
          <w:lang w:eastAsia="zh-CN"/>
        </w:rPr>
        <w:t>3</w:t>
      </w:r>
      <w:r w:rsidR="00120A7F">
        <w:rPr>
          <w:noProof/>
          <w:lang w:eastAsia="zh-CN"/>
        </w:rPr>
        <w:t>7</w:t>
      </w:r>
      <w:r>
        <w:rPr>
          <w:noProof/>
        </w:rPr>
        <w:fldChar w:fldCharType="end"/>
      </w:r>
    </w:p>
    <w:p w14:paraId="4FCEFEC4" w14:textId="36F6D02C"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6.10</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006F1B90">
        <w:rPr>
          <w:rFonts w:ascii="ＭＳ Ｐゴシック" w:eastAsia="ＭＳ Ｐゴシック" w:hAnsi="ＭＳ Ｐゴシック" w:hint="eastAsia"/>
          <w:noProof/>
        </w:rPr>
        <w:t xml:space="preserve">; </w:t>
      </w:r>
      <w:r w:rsidRPr="00470079">
        <w:rPr>
          <w:rFonts w:ascii="ＭＳ Ｐゴシック" w:eastAsia="ＭＳ Ｐゴシック" w:hAnsi="ＭＳ Ｐゴシック" w:hint="eastAsia"/>
          <w:noProof/>
        </w:rPr>
        <w:t>免疫系障害」</w:t>
      </w:r>
      <w:r>
        <w:rPr>
          <w:noProof/>
        </w:rPr>
        <w:tab/>
      </w:r>
      <w:r>
        <w:rPr>
          <w:noProof/>
        </w:rPr>
        <w:fldChar w:fldCharType="begin"/>
      </w:r>
      <w:r>
        <w:rPr>
          <w:noProof/>
        </w:rPr>
        <w:instrText xml:space="preserve"> PAGEREF _Toc459295122 \h </w:instrText>
      </w:r>
      <w:r>
        <w:rPr>
          <w:noProof/>
        </w:rPr>
      </w:r>
      <w:r>
        <w:rPr>
          <w:noProof/>
        </w:rPr>
        <w:fldChar w:fldCharType="separate"/>
      </w:r>
      <w:r w:rsidR="00120A7F">
        <w:rPr>
          <w:noProof/>
        </w:rPr>
        <w:t>38</w:t>
      </w:r>
      <w:r>
        <w:rPr>
          <w:noProof/>
        </w:rPr>
        <w:fldChar w:fldCharType="end"/>
      </w:r>
    </w:p>
    <w:p w14:paraId="3E1F958D" w14:textId="632DCF64"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感染症および寄生虫症」</w:t>
      </w:r>
      <w:r>
        <w:rPr>
          <w:noProof/>
          <w:lang w:eastAsia="ja-JP"/>
        </w:rPr>
        <w:tab/>
      </w:r>
      <w:r>
        <w:rPr>
          <w:noProof/>
        </w:rPr>
        <w:fldChar w:fldCharType="begin"/>
      </w:r>
      <w:r>
        <w:rPr>
          <w:noProof/>
          <w:lang w:eastAsia="ja-JP"/>
        </w:rPr>
        <w:instrText xml:space="preserve"> PAGEREF _Toc459295124 \h </w:instrText>
      </w:r>
      <w:r>
        <w:rPr>
          <w:noProof/>
        </w:rPr>
      </w:r>
      <w:r>
        <w:rPr>
          <w:noProof/>
        </w:rPr>
        <w:fldChar w:fldCharType="separate"/>
      </w:r>
      <w:r w:rsidR="00120A7F">
        <w:rPr>
          <w:noProof/>
          <w:lang w:eastAsia="ja-JP"/>
        </w:rPr>
        <w:t>39</w:t>
      </w:r>
      <w:r>
        <w:rPr>
          <w:noProof/>
        </w:rPr>
        <w:fldChar w:fldCharType="end"/>
      </w:r>
    </w:p>
    <w:p w14:paraId="5CB92221" w14:textId="3BCF197A"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傷害、中毒および処置合併症」</w:t>
      </w:r>
      <w:r>
        <w:rPr>
          <w:noProof/>
          <w:lang w:eastAsia="ja-JP"/>
        </w:rPr>
        <w:tab/>
      </w:r>
      <w:r>
        <w:rPr>
          <w:noProof/>
        </w:rPr>
        <w:fldChar w:fldCharType="begin"/>
      </w:r>
      <w:r>
        <w:rPr>
          <w:noProof/>
          <w:lang w:eastAsia="ja-JP"/>
        </w:rPr>
        <w:instrText xml:space="preserve"> PAGEREF _Toc459295125 \h </w:instrText>
      </w:r>
      <w:r>
        <w:rPr>
          <w:noProof/>
        </w:rPr>
      </w:r>
      <w:r>
        <w:rPr>
          <w:noProof/>
        </w:rPr>
        <w:fldChar w:fldCharType="separate"/>
      </w:r>
      <w:r w:rsidR="00120A7F">
        <w:rPr>
          <w:noProof/>
          <w:lang w:eastAsia="ja-JP"/>
        </w:rPr>
        <w:t>41</w:t>
      </w:r>
      <w:r>
        <w:rPr>
          <w:noProof/>
        </w:rPr>
        <w:fldChar w:fldCharType="end"/>
      </w:r>
    </w:p>
    <w:p w14:paraId="455F3902" w14:textId="17136AD8" w:rsidR="000C45B6" w:rsidRDefault="000C45B6">
      <w:pPr>
        <w:pStyle w:val="2c"/>
        <w:rPr>
          <w:rFonts w:asciiTheme="minorHAnsi" w:eastAsiaTheme="minorEastAsia" w:hAnsiTheme="minorHAnsi" w:cstheme="minorBidi"/>
          <w:noProof/>
          <w:kern w:val="2"/>
          <w:sz w:val="21"/>
          <w:szCs w:val="22"/>
          <w:lang w:eastAsia="zh-TW" w:bidi="ar-SA"/>
        </w:rPr>
      </w:pPr>
      <w:r w:rsidRPr="00470079">
        <w:rPr>
          <w:rFonts w:ascii="ＭＳ Ｐゴシック" w:eastAsia="ＭＳ Ｐゴシック" w:hAnsi="ＭＳ Ｐゴシック"/>
          <w:noProof/>
          <w:lang w:eastAsia="zh-TW"/>
        </w:rPr>
        <w:t>6.13</w:t>
      </w:r>
      <w:r>
        <w:rPr>
          <w:rFonts w:asciiTheme="minorHAnsi" w:eastAsiaTheme="minorEastAsia" w:hAnsiTheme="minorHAnsi" w:cstheme="minorBidi"/>
          <w:noProof/>
          <w:kern w:val="2"/>
          <w:sz w:val="21"/>
          <w:szCs w:val="22"/>
          <w:lang w:eastAsia="zh-TW" w:bidi="ar-SA"/>
        </w:rPr>
        <w:tab/>
      </w:r>
      <w:r w:rsidRPr="00470079">
        <w:rPr>
          <w:rFonts w:ascii="ＭＳ Ｐゴシック" w:eastAsia="ＭＳ Ｐゴシック" w:hAnsi="ＭＳ Ｐゴシック" w:hint="eastAsia"/>
          <w:noProof/>
          <w:lang w:eastAsia="zh-TW"/>
        </w:rPr>
        <w:t>「</w:t>
      </w:r>
      <w:r w:rsidRPr="00470079">
        <w:rPr>
          <w:rFonts w:ascii="ＭＳ Ｐゴシック" w:eastAsia="ＭＳ Ｐゴシック" w:hAnsi="ＭＳ Ｐゴシック"/>
          <w:noProof/>
          <w:lang w:eastAsia="zh-TW"/>
        </w:rPr>
        <w:t>SOC</w:t>
      </w:r>
      <w:r w:rsidR="006F1B90">
        <w:rPr>
          <w:rFonts w:ascii="ＭＳ Ｐゴシック" w:eastAsia="ＭＳ Ｐゴシック" w:hAnsi="ＭＳ Ｐゴシック" w:hint="eastAsia"/>
          <w:noProof/>
          <w:lang w:eastAsia="zh-TW"/>
        </w:rPr>
        <w:t xml:space="preserve">; </w:t>
      </w:r>
      <w:r w:rsidRPr="00470079">
        <w:rPr>
          <w:rFonts w:ascii="ＭＳ Ｐゴシック" w:eastAsia="ＭＳ Ｐゴシック" w:hAnsi="ＭＳ Ｐゴシック" w:hint="eastAsia"/>
          <w:noProof/>
          <w:lang w:eastAsia="zh-TW"/>
        </w:rPr>
        <w:t>臨床検査」</w:t>
      </w:r>
      <w:r>
        <w:rPr>
          <w:noProof/>
          <w:lang w:eastAsia="zh-TW"/>
        </w:rPr>
        <w:tab/>
      </w:r>
      <w:r>
        <w:rPr>
          <w:noProof/>
        </w:rPr>
        <w:fldChar w:fldCharType="begin"/>
      </w:r>
      <w:r>
        <w:rPr>
          <w:noProof/>
          <w:lang w:eastAsia="zh-TW"/>
        </w:rPr>
        <w:instrText xml:space="preserve"> PAGEREF _Toc459295126 \h </w:instrText>
      </w:r>
      <w:r>
        <w:rPr>
          <w:noProof/>
        </w:rPr>
      </w:r>
      <w:r>
        <w:rPr>
          <w:noProof/>
        </w:rPr>
        <w:fldChar w:fldCharType="separate"/>
      </w:r>
      <w:r w:rsidR="00120A7F">
        <w:rPr>
          <w:noProof/>
          <w:lang w:eastAsia="zh-TW"/>
        </w:rPr>
        <w:t>44</w:t>
      </w:r>
      <w:r>
        <w:rPr>
          <w:noProof/>
        </w:rPr>
        <w:fldChar w:fldCharType="end"/>
      </w:r>
    </w:p>
    <w:p w14:paraId="711AE694" w14:textId="36E6A1F2"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代謝および栄養障害」</w:t>
      </w:r>
      <w:r>
        <w:rPr>
          <w:noProof/>
          <w:lang w:eastAsia="ja-JP"/>
        </w:rPr>
        <w:tab/>
      </w:r>
      <w:r>
        <w:rPr>
          <w:noProof/>
        </w:rPr>
        <w:fldChar w:fldCharType="begin"/>
      </w:r>
      <w:r>
        <w:rPr>
          <w:noProof/>
          <w:lang w:eastAsia="ja-JP"/>
        </w:rPr>
        <w:instrText xml:space="preserve"> PAGEREF _Toc459295127 \h </w:instrText>
      </w:r>
      <w:r>
        <w:rPr>
          <w:noProof/>
        </w:rPr>
      </w:r>
      <w:r>
        <w:rPr>
          <w:noProof/>
        </w:rPr>
        <w:fldChar w:fldCharType="separate"/>
      </w:r>
      <w:r w:rsidR="00120A7F">
        <w:rPr>
          <w:noProof/>
          <w:lang w:eastAsia="ja-JP"/>
        </w:rPr>
        <w:t>50</w:t>
      </w:r>
      <w:r>
        <w:rPr>
          <w:noProof/>
        </w:rPr>
        <w:fldChar w:fldCharType="end"/>
      </w:r>
    </w:p>
    <w:p w14:paraId="300CA857" w14:textId="3678F985"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筋骨格系および結合組織障害」</w:t>
      </w:r>
      <w:r>
        <w:rPr>
          <w:noProof/>
          <w:lang w:eastAsia="ja-JP"/>
        </w:rPr>
        <w:tab/>
      </w:r>
      <w:r>
        <w:rPr>
          <w:noProof/>
        </w:rPr>
        <w:fldChar w:fldCharType="begin"/>
      </w:r>
      <w:r>
        <w:rPr>
          <w:noProof/>
          <w:lang w:eastAsia="ja-JP"/>
        </w:rPr>
        <w:instrText xml:space="preserve"> PAGEREF _Toc459295128 \h </w:instrText>
      </w:r>
      <w:r>
        <w:rPr>
          <w:noProof/>
        </w:rPr>
      </w:r>
      <w:r>
        <w:rPr>
          <w:noProof/>
        </w:rPr>
        <w:fldChar w:fldCharType="separate"/>
      </w:r>
      <w:r w:rsidR="00120A7F">
        <w:rPr>
          <w:noProof/>
          <w:lang w:eastAsia="ja-JP"/>
        </w:rPr>
        <w:t>51</w:t>
      </w:r>
      <w:r>
        <w:rPr>
          <w:noProof/>
        </w:rPr>
        <w:fldChar w:fldCharType="end"/>
      </w:r>
    </w:p>
    <w:p w14:paraId="70A2CCB9" w14:textId="1E6726B3"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良性、悪性および詳細不明の新生物（嚢胞およびポリープを含む）」</w:t>
      </w:r>
      <w:r>
        <w:rPr>
          <w:noProof/>
          <w:lang w:eastAsia="ja-JP"/>
        </w:rPr>
        <w:tab/>
      </w:r>
      <w:r>
        <w:rPr>
          <w:noProof/>
        </w:rPr>
        <w:fldChar w:fldCharType="begin"/>
      </w:r>
      <w:r>
        <w:rPr>
          <w:noProof/>
          <w:lang w:eastAsia="ja-JP"/>
        </w:rPr>
        <w:instrText xml:space="preserve"> PAGEREF _Toc459295129 \h </w:instrText>
      </w:r>
      <w:r>
        <w:rPr>
          <w:noProof/>
        </w:rPr>
      </w:r>
      <w:r>
        <w:rPr>
          <w:noProof/>
        </w:rPr>
        <w:fldChar w:fldCharType="separate"/>
      </w:r>
      <w:r w:rsidR="00120A7F">
        <w:rPr>
          <w:noProof/>
          <w:lang w:eastAsia="ja-JP"/>
        </w:rPr>
        <w:t>52</w:t>
      </w:r>
      <w:r>
        <w:rPr>
          <w:noProof/>
        </w:rPr>
        <w:fldChar w:fldCharType="end"/>
      </w:r>
    </w:p>
    <w:p w14:paraId="3094BB1C" w14:textId="395BC8A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神経系障害」</w:t>
      </w:r>
      <w:r>
        <w:rPr>
          <w:noProof/>
          <w:lang w:eastAsia="ja-JP"/>
        </w:rPr>
        <w:tab/>
      </w:r>
      <w:r>
        <w:rPr>
          <w:noProof/>
        </w:rPr>
        <w:fldChar w:fldCharType="begin"/>
      </w:r>
      <w:r>
        <w:rPr>
          <w:noProof/>
          <w:lang w:eastAsia="ja-JP"/>
        </w:rPr>
        <w:instrText xml:space="preserve"> PAGEREF _Toc459295130 \h </w:instrText>
      </w:r>
      <w:r>
        <w:rPr>
          <w:noProof/>
        </w:rPr>
      </w:r>
      <w:r>
        <w:rPr>
          <w:noProof/>
        </w:rPr>
        <w:fldChar w:fldCharType="separate"/>
      </w:r>
      <w:r w:rsidR="00120A7F">
        <w:rPr>
          <w:noProof/>
          <w:lang w:eastAsia="ja-JP"/>
        </w:rPr>
        <w:t>54</w:t>
      </w:r>
      <w:r>
        <w:rPr>
          <w:noProof/>
        </w:rPr>
        <w:fldChar w:fldCharType="end"/>
      </w:r>
    </w:p>
    <w:p w14:paraId="54DAFC35" w14:textId="19F4BF3F"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6.18</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妊娠、産褥および周産期の状態」</w:t>
      </w:r>
      <w:r>
        <w:rPr>
          <w:noProof/>
          <w:lang w:eastAsia="ja-JP"/>
        </w:rPr>
        <w:tab/>
      </w:r>
      <w:r>
        <w:rPr>
          <w:noProof/>
        </w:rPr>
        <w:fldChar w:fldCharType="begin"/>
      </w:r>
      <w:r>
        <w:rPr>
          <w:noProof/>
          <w:lang w:eastAsia="ja-JP"/>
        </w:rPr>
        <w:instrText xml:space="preserve"> PAGEREF _Toc459295131 \h </w:instrText>
      </w:r>
      <w:r>
        <w:rPr>
          <w:noProof/>
        </w:rPr>
      </w:r>
      <w:r>
        <w:rPr>
          <w:noProof/>
        </w:rPr>
        <w:fldChar w:fldCharType="separate"/>
      </w:r>
      <w:r w:rsidR="00120A7F">
        <w:rPr>
          <w:noProof/>
          <w:lang w:eastAsia="ja-JP"/>
        </w:rPr>
        <w:t>55</w:t>
      </w:r>
      <w:r>
        <w:rPr>
          <w:noProof/>
        </w:rPr>
        <w:fldChar w:fldCharType="end"/>
      </w:r>
    </w:p>
    <w:p w14:paraId="700A71B1" w14:textId="520365EB"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6.19</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製品の問題」</w:t>
      </w:r>
      <w:r>
        <w:rPr>
          <w:noProof/>
          <w:lang w:eastAsia="ja-JP"/>
        </w:rPr>
        <w:tab/>
      </w:r>
      <w:r>
        <w:rPr>
          <w:noProof/>
        </w:rPr>
        <w:fldChar w:fldCharType="begin"/>
      </w:r>
      <w:r>
        <w:rPr>
          <w:noProof/>
          <w:lang w:eastAsia="ja-JP"/>
        </w:rPr>
        <w:instrText xml:space="preserve"> PAGEREF _Toc459295132 \h </w:instrText>
      </w:r>
      <w:r>
        <w:rPr>
          <w:noProof/>
        </w:rPr>
      </w:r>
      <w:r>
        <w:rPr>
          <w:noProof/>
        </w:rPr>
        <w:fldChar w:fldCharType="separate"/>
      </w:r>
      <w:r w:rsidR="00120A7F">
        <w:rPr>
          <w:noProof/>
          <w:lang w:eastAsia="ja-JP"/>
        </w:rPr>
        <w:t>57</w:t>
      </w:r>
      <w:r>
        <w:rPr>
          <w:noProof/>
        </w:rPr>
        <w:fldChar w:fldCharType="end"/>
      </w:r>
    </w:p>
    <w:p w14:paraId="5BB8777B" w14:textId="5F29E4D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6.20</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精神障害」</w:t>
      </w:r>
      <w:r>
        <w:rPr>
          <w:noProof/>
          <w:lang w:eastAsia="ja-JP"/>
        </w:rPr>
        <w:tab/>
      </w:r>
      <w:r>
        <w:rPr>
          <w:noProof/>
        </w:rPr>
        <w:fldChar w:fldCharType="begin"/>
      </w:r>
      <w:r>
        <w:rPr>
          <w:noProof/>
          <w:lang w:eastAsia="ja-JP"/>
        </w:rPr>
        <w:instrText xml:space="preserve"> PAGEREF _Toc459295133 \h </w:instrText>
      </w:r>
      <w:r>
        <w:rPr>
          <w:noProof/>
        </w:rPr>
      </w:r>
      <w:r>
        <w:rPr>
          <w:noProof/>
        </w:rPr>
        <w:fldChar w:fldCharType="separate"/>
      </w:r>
      <w:r w:rsidR="00120A7F">
        <w:rPr>
          <w:noProof/>
          <w:lang w:eastAsia="ja-JP"/>
        </w:rPr>
        <w:t>59</w:t>
      </w:r>
      <w:r>
        <w:rPr>
          <w:noProof/>
        </w:rPr>
        <w:fldChar w:fldCharType="end"/>
      </w:r>
    </w:p>
    <w:p w14:paraId="4ECC7DFA" w14:textId="6DE67438"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腎および尿路障害」</w:t>
      </w:r>
      <w:r>
        <w:rPr>
          <w:noProof/>
          <w:lang w:eastAsia="ja-JP"/>
        </w:rPr>
        <w:tab/>
      </w:r>
      <w:r>
        <w:rPr>
          <w:noProof/>
        </w:rPr>
        <w:fldChar w:fldCharType="begin"/>
      </w:r>
      <w:r>
        <w:rPr>
          <w:noProof/>
          <w:lang w:eastAsia="ja-JP"/>
        </w:rPr>
        <w:instrText xml:space="preserve"> PAGEREF _Toc459295134 \h </w:instrText>
      </w:r>
      <w:r>
        <w:rPr>
          <w:noProof/>
        </w:rPr>
      </w:r>
      <w:r>
        <w:rPr>
          <w:noProof/>
        </w:rPr>
        <w:fldChar w:fldCharType="separate"/>
      </w:r>
      <w:r w:rsidR="00120A7F">
        <w:rPr>
          <w:noProof/>
          <w:lang w:eastAsia="ja-JP"/>
        </w:rPr>
        <w:t>61</w:t>
      </w:r>
      <w:r>
        <w:rPr>
          <w:noProof/>
        </w:rPr>
        <w:fldChar w:fldCharType="end"/>
      </w:r>
    </w:p>
    <w:p w14:paraId="1609C6ED" w14:textId="16CD4633"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生殖系および乳房障害」</w:t>
      </w:r>
      <w:r>
        <w:rPr>
          <w:noProof/>
          <w:lang w:eastAsia="ja-JP"/>
        </w:rPr>
        <w:tab/>
      </w:r>
      <w:r>
        <w:rPr>
          <w:noProof/>
        </w:rPr>
        <w:fldChar w:fldCharType="begin"/>
      </w:r>
      <w:r>
        <w:rPr>
          <w:noProof/>
          <w:lang w:eastAsia="ja-JP"/>
        </w:rPr>
        <w:instrText xml:space="preserve"> PAGEREF _Toc459295135 \h </w:instrText>
      </w:r>
      <w:r>
        <w:rPr>
          <w:noProof/>
        </w:rPr>
      </w:r>
      <w:r>
        <w:rPr>
          <w:noProof/>
        </w:rPr>
        <w:fldChar w:fldCharType="separate"/>
      </w:r>
      <w:r w:rsidR="00120A7F">
        <w:rPr>
          <w:noProof/>
          <w:lang w:eastAsia="ja-JP"/>
        </w:rPr>
        <w:t>62</w:t>
      </w:r>
      <w:r>
        <w:rPr>
          <w:noProof/>
        </w:rPr>
        <w:fldChar w:fldCharType="end"/>
      </w:r>
    </w:p>
    <w:p w14:paraId="1021232E" w14:textId="231614A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呼吸器、胸郭および縦隔障害」</w:t>
      </w:r>
      <w:r>
        <w:rPr>
          <w:noProof/>
          <w:lang w:eastAsia="ja-JP"/>
        </w:rPr>
        <w:tab/>
      </w:r>
      <w:r>
        <w:rPr>
          <w:noProof/>
        </w:rPr>
        <w:fldChar w:fldCharType="begin"/>
      </w:r>
      <w:r>
        <w:rPr>
          <w:noProof/>
          <w:lang w:eastAsia="ja-JP"/>
        </w:rPr>
        <w:instrText xml:space="preserve"> PAGEREF _Toc459295136 \h </w:instrText>
      </w:r>
      <w:r>
        <w:rPr>
          <w:noProof/>
        </w:rPr>
      </w:r>
      <w:r>
        <w:rPr>
          <w:noProof/>
        </w:rPr>
        <w:fldChar w:fldCharType="separate"/>
      </w:r>
      <w:r w:rsidR="00120A7F">
        <w:rPr>
          <w:noProof/>
          <w:lang w:eastAsia="ja-JP"/>
        </w:rPr>
        <w:t>64</w:t>
      </w:r>
      <w:r>
        <w:rPr>
          <w:noProof/>
        </w:rPr>
        <w:fldChar w:fldCharType="end"/>
      </w:r>
    </w:p>
    <w:p w14:paraId="624F4E36" w14:textId="57377AB5"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皮膚および皮下組織障害」</w:t>
      </w:r>
      <w:r>
        <w:rPr>
          <w:noProof/>
          <w:lang w:eastAsia="ja-JP"/>
        </w:rPr>
        <w:tab/>
      </w:r>
      <w:r>
        <w:rPr>
          <w:noProof/>
        </w:rPr>
        <w:fldChar w:fldCharType="begin"/>
      </w:r>
      <w:r>
        <w:rPr>
          <w:noProof/>
          <w:lang w:eastAsia="ja-JP"/>
        </w:rPr>
        <w:instrText xml:space="preserve"> PAGEREF _Toc459295137 \h </w:instrText>
      </w:r>
      <w:r>
        <w:rPr>
          <w:noProof/>
        </w:rPr>
      </w:r>
      <w:r>
        <w:rPr>
          <w:noProof/>
        </w:rPr>
        <w:fldChar w:fldCharType="separate"/>
      </w:r>
      <w:r w:rsidR="00120A7F">
        <w:rPr>
          <w:noProof/>
          <w:lang w:eastAsia="ja-JP"/>
        </w:rPr>
        <w:t>66</w:t>
      </w:r>
      <w:r>
        <w:rPr>
          <w:noProof/>
        </w:rPr>
        <w:fldChar w:fldCharType="end"/>
      </w:r>
    </w:p>
    <w:p w14:paraId="177857CB" w14:textId="5D487780"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社会環境」</w:t>
      </w:r>
      <w:r>
        <w:rPr>
          <w:noProof/>
          <w:lang w:eastAsia="ja-JP"/>
        </w:rPr>
        <w:tab/>
      </w:r>
      <w:r>
        <w:rPr>
          <w:noProof/>
        </w:rPr>
        <w:fldChar w:fldCharType="begin"/>
      </w:r>
      <w:r>
        <w:rPr>
          <w:noProof/>
          <w:lang w:eastAsia="ja-JP"/>
        </w:rPr>
        <w:instrText xml:space="preserve"> PAGEREF _Toc459295138 \h </w:instrText>
      </w:r>
      <w:r>
        <w:rPr>
          <w:noProof/>
        </w:rPr>
      </w:r>
      <w:r>
        <w:rPr>
          <w:noProof/>
        </w:rPr>
        <w:fldChar w:fldCharType="separate"/>
      </w:r>
      <w:r w:rsidR="00120A7F">
        <w:rPr>
          <w:noProof/>
          <w:lang w:eastAsia="ja-JP"/>
        </w:rPr>
        <w:t>67</w:t>
      </w:r>
      <w:r>
        <w:rPr>
          <w:noProof/>
        </w:rPr>
        <w:fldChar w:fldCharType="end"/>
      </w:r>
    </w:p>
    <w:p w14:paraId="7ECCC8FB" w14:textId="4181662D"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外科および内科処置」</w:t>
      </w:r>
      <w:r>
        <w:rPr>
          <w:noProof/>
          <w:lang w:eastAsia="ja-JP"/>
        </w:rPr>
        <w:tab/>
      </w:r>
      <w:r>
        <w:rPr>
          <w:noProof/>
        </w:rPr>
        <w:fldChar w:fldCharType="begin"/>
      </w:r>
      <w:r>
        <w:rPr>
          <w:noProof/>
          <w:lang w:eastAsia="ja-JP"/>
        </w:rPr>
        <w:instrText xml:space="preserve"> PAGEREF _Toc459295139 \h </w:instrText>
      </w:r>
      <w:r>
        <w:rPr>
          <w:noProof/>
        </w:rPr>
      </w:r>
      <w:r>
        <w:rPr>
          <w:noProof/>
        </w:rPr>
        <w:fldChar w:fldCharType="separate"/>
      </w:r>
      <w:r w:rsidR="00120A7F">
        <w:rPr>
          <w:noProof/>
          <w:lang w:eastAsia="ja-JP"/>
        </w:rPr>
        <w:t>69</w:t>
      </w:r>
      <w:r>
        <w:rPr>
          <w:noProof/>
        </w:rPr>
        <w:fldChar w:fldCharType="end"/>
      </w:r>
    </w:p>
    <w:p w14:paraId="114734E8" w14:textId="6CB75971"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血管障害」</w:t>
      </w:r>
      <w:r>
        <w:rPr>
          <w:noProof/>
          <w:lang w:eastAsia="ja-JP"/>
        </w:rPr>
        <w:tab/>
      </w:r>
      <w:r>
        <w:rPr>
          <w:noProof/>
        </w:rPr>
        <w:fldChar w:fldCharType="begin"/>
      </w:r>
      <w:r>
        <w:rPr>
          <w:noProof/>
          <w:lang w:eastAsia="ja-JP"/>
        </w:rPr>
        <w:instrText xml:space="preserve"> PAGEREF _Toc459295140 \h </w:instrText>
      </w:r>
      <w:r>
        <w:rPr>
          <w:noProof/>
        </w:rPr>
      </w:r>
      <w:r>
        <w:rPr>
          <w:noProof/>
        </w:rPr>
        <w:fldChar w:fldCharType="separate"/>
      </w:r>
      <w:r w:rsidR="00120A7F">
        <w:rPr>
          <w:noProof/>
          <w:lang w:eastAsia="ja-JP"/>
        </w:rPr>
        <w:t>71</w:t>
      </w:r>
      <w:r>
        <w:rPr>
          <w:noProof/>
        </w:rPr>
        <w:fldChar w:fldCharType="end"/>
      </w:r>
    </w:p>
    <w:p w14:paraId="73C55529"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A</w:t>
      </w:r>
      <w:r>
        <w:rPr>
          <w:rFonts w:hint="eastAsia"/>
          <w:lang w:eastAsia="ja-JP"/>
        </w:rPr>
        <w:t xml:space="preserve">　略号とそのフルスペル</w:t>
      </w:r>
      <w:r>
        <w:rPr>
          <w:lang w:eastAsia="ja-JP"/>
        </w:rPr>
        <w:tab/>
      </w:r>
      <w:r>
        <w:fldChar w:fldCharType="begin"/>
      </w:r>
      <w:r>
        <w:rPr>
          <w:lang w:eastAsia="ja-JP"/>
        </w:rPr>
        <w:instrText xml:space="preserve"> PAGEREF _Toc459295141 \h </w:instrText>
      </w:r>
      <w:r>
        <w:fldChar w:fldCharType="separate"/>
      </w:r>
      <w:r w:rsidR="00120A7F">
        <w:rPr>
          <w:lang w:eastAsia="ja-JP"/>
        </w:rPr>
        <w:t>7</w:t>
      </w:r>
      <w:r w:rsidR="00120A7F">
        <w:rPr>
          <w:lang w:eastAsia="ja-JP"/>
        </w:rPr>
        <w:t>2</w:t>
      </w:r>
      <w:r>
        <w:fldChar w:fldCharType="end"/>
      </w:r>
    </w:p>
    <w:p w14:paraId="7460FE87"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B</w:t>
      </w:r>
      <w:r>
        <w:rPr>
          <w:rFonts w:hint="eastAsia"/>
          <w:lang w:eastAsia="ja-JP"/>
        </w:rPr>
        <w:t xml:space="preserve">　用語概念の記述</w:t>
      </w:r>
      <w:r>
        <w:rPr>
          <w:lang w:eastAsia="ja-JP"/>
        </w:rPr>
        <w:tab/>
      </w:r>
      <w:r>
        <w:fldChar w:fldCharType="begin"/>
      </w:r>
      <w:r>
        <w:rPr>
          <w:lang w:eastAsia="ja-JP"/>
        </w:rPr>
        <w:instrText xml:space="preserve"> PAGEREF _Toc459295142 \h </w:instrText>
      </w:r>
      <w:r>
        <w:fldChar w:fldCharType="separate"/>
      </w:r>
      <w:r w:rsidR="00120A7F">
        <w:rPr>
          <w:lang w:eastAsia="ja-JP"/>
        </w:rPr>
        <w:t>7</w:t>
      </w:r>
      <w:r w:rsidR="00120A7F">
        <w:rPr>
          <w:lang w:eastAsia="ja-JP"/>
        </w:rPr>
        <w:t>5</w:t>
      </w:r>
      <w:r>
        <w:fldChar w:fldCharType="end"/>
      </w:r>
    </w:p>
    <w:p w14:paraId="3FD12361" w14:textId="77777777" w:rsidR="00F41CDA" w:rsidRDefault="003F2F04" w:rsidP="008E7936">
      <w:pPr>
        <w:pStyle w:val="11"/>
        <w:rPr>
          <w:lang w:eastAsia="ja-JP"/>
        </w:rPr>
      </w:pPr>
      <w:r>
        <w:fldChar w:fldCharType="end"/>
      </w:r>
    </w:p>
    <w:p w14:paraId="746FBAFF" w14:textId="77777777" w:rsidR="000C45B6" w:rsidRPr="00F75C6D" w:rsidRDefault="000C45B6" w:rsidP="000C45B6">
      <w:pPr>
        <w:pStyle w:val="11"/>
        <w:rPr>
          <w:rFonts w:asciiTheme="minorHAnsi" w:eastAsiaTheme="minorEastAsia" w:hAnsiTheme="minorHAnsi" w:cstheme="minorBidi"/>
          <w:b w:val="0"/>
          <w:caps w:val="0"/>
          <w:kern w:val="2"/>
          <w:sz w:val="21"/>
          <w:szCs w:val="22"/>
          <w:lang w:eastAsia="ja-JP" w:bidi="ar-SA"/>
        </w:rPr>
      </w:pPr>
      <w:r w:rsidRPr="00355D4D">
        <w:rPr>
          <w:rFonts w:hint="eastAsia"/>
          <w:caps w:val="0"/>
          <w:lang w:eastAsia="ja-JP"/>
        </w:rPr>
        <w:t>図</w:t>
      </w:r>
      <w:r w:rsidRPr="00355D4D">
        <w:rPr>
          <w:caps w:val="0"/>
          <w:lang w:eastAsia="ja-JP"/>
        </w:rPr>
        <w:t>2-1. MedDRA</w:t>
      </w:r>
      <w:r w:rsidRPr="00355D4D">
        <w:rPr>
          <w:rFonts w:hint="eastAsia"/>
          <w:caps w:val="0"/>
          <w:lang w:eastAsia="ja-JP"/>
        </w:rPr>
        <w:t>の階層構造</w:t>
      </w:r>
      <w:r w:rsidRPr="00355D4D">
        <w:rPr>
          <w:caps w:val="0"/>
          <w:lang w:eastAsia="ja-JP"/>
        </w:rPr>
        <w:tab/>
      </w:r>
      <w:r w:rsidRPr="00355D4D">
        <w:rPr>
          <w:caps w:val="0"/>
        </w:rPr>
        <w:fldChar w:fldCharType="begin"/>
      </w:r>
      <w:r w:rsidRPr="00355D4D">
        <w:rPr>
          <w:caps w:val="0"/>
          <w:lang w:eastAsia="ja-JP"/>
        </w:rPr>
        <w:instrText xml:space="preserve"> PAGEREF _Toc459295085 \h </w:instrText>
      </w:r>
      <w:r w:rsidRPr="00355D4D">
        <w:rPr>
          <w:caps w:val="0"/>
        </w:rPr>
      </w:r>
      <w:r w:rsidRPr="00355D4D">
        <w:rPr>
          <w:caps w:val="0"/>
        </w:rPr>
        <w:fldChar w:fldCharType="separate"/>
      </w:r>
      <w:r w:rsidR="00801AB5">
        <w:rPr>
          <w:caps w:val="0"/>
          <w:lang w:eastAsia="ja-JP"/>
        </w:rPr>
        <w:t>6</w:t>
      </w:r>
      <w:r w:rsidRPr="00355D4D">
        <w:rPr>
          <w:caps w:val="0"/>
        </w:rPr>
        <w:fldChar w:fldCharType="end"/>
      </w:r>
    </w:p>
    <w:p w14:paraId="15025957" w14:textId="77777777" w:rsidR="000C45B6" w:rsidRPr="00F75C6D" w:rsidRDefault="000C45B6" w:rsidP="000C45B6">
      <w:pPr>
        <w:pStyle w:val="11"/>
        <w:rPr>
          <w:rFonts w:asciiTheme="minorHAnsi" w:eastAsiaTheme="minorEastAsia" w:hAnsiTheme="minorHAnsi" w:cstheme="minorBidi"/>
          <w:b w:val="0"/>
          <w:caps w:val="0"/>
          <w:kern w:val="2"/>
          <w:sz w:val="21"/>
          <w:szCs w:val="22"/>
          <w:lang w:eastAsia="ja-JP" w:bidi="ar-SA"/>
        </w:rPr>
      </w:pPr>
      <w:r w:rsidRPr="00355D4D">
        <w:rPr>
          <w:rFonts w:hint="eastAsia"/>
          <w:caps w:val="0"/>
          <w:lang w:eastAsia="ja-JP"/>
        </w:rPr>
        <w:t>表</w:t>
      </w:r>
      <w:r w:rsidRPr="00355D4D">
        <w:rPr>
          <w:caps w:val="0"/>
          <w:lang w:eastAsia="ja-JP"/>
        </w:rPr>
        <w:t>3-1. MedDRA</w:t>
      </w:r>
      <w:r w:rsidRPr="00355D4D">
        <w:rPr>
          <w:rFonts w:hint="eastAsia"/>
          <w:caps w:val="0"/>
          <w:lang w:eastAsia="ja-JP"/>
        </w:rPr>
        <w:t xml:space="preserve">　</w:t>
      </w:r>
      <w:r w:rsidRPr="00355D4D">
        <w:rPr>
          <w:caps w:val="0"/>
          <w:lang w:eastAsia="ja-JP"/>
        </w:rPr>
        <w:t>SOC</w:t>
      </w:r>
      <w:r w:rsidRPr="00355D4D">
        <w:rPr>
          <w:rFonts w:hint="eastAsia"/>
          <w:caps w:val="0"/>
          <w:lang w:eastAsia="ja-JP"/>
        </w:rPr>
        <w:t>リスト（アルファベット順）</w:t>
      </w:r>
      <w:r w:rsidRPr="00355D4D">
        <w:rPr>
          <w:caps w:val="0"/>
          <w:lang w:eastAsia="ja-JP"/>
        </w:rPr>
        <w:tab/>
      </w:r>
      <w:r w:rsidRPr="00355D4D">
        <w:rPr>
          <w:caps w:val="0"/>
        </w:rPr>
        <w:fldChar w:fldCharType="begin"/>
      </w:r>
      <w:r w:rsidRPr="00355D4D">
        <w:rPr>
          <w:caps w:val="0"/>
          <w:lang w:eastAsia="ja-JP"/>
        </w:rPr>
        <w:instrText xml:space="preserve"> PAGEREF _Toc459295092 \h </w:instrText>
      </w:r>
      <w:r w:rsidRPr="00355D4D">
        <w:rPr>
          <w:caps w:val="0"/>
        </w:rPr>
      </w:r>
      <w:r w:rsidRPr="00355D4D">
        <w:rPr>
          <w:caps w:val="0"/>
        </w:rPr>
        <w:fldChar w:fldCharType="separate"/>
      </w:r>
      <w:r w:rsidR="00801AB5">
        <w:rPr>
          <w:caps w:val="0"/>
          <w:lang w:eastAsia="ja-JP"/>
        </w:rPr>
        <w:t>1</w:t>
      </w:r>
      <w:r w:rsidR="00801AB5">
        <w:rPr>
          <w:caps w:val="0"/>
          <w:lang w:eastAsia="ja-JP"/>
        </w:rPr>
        <w:t>1</w:t>
      </w:r>
      <w:r w:rsidRPr="00355D4D">
        <w:rPr>
          <w:caps w:val="0"/>
        </w:rPr>
        <w:fldChar w:fldCharType="end"/>
      </w:r>
    </w:p>
    <w:p w14:paraId="162A124F" w14:textId="77777777" w:rsidR="000C45B6" w:rsidRPr="00F75C6D" w:rsidRDefault="000C45B6" w:rsidP="000C45B6">
      <w:pPr>
        <w:pStyle w:val="11"/>
        <w:rPr>
          <w:rFonts w:asciiTheme="minorHAnsi" w:eastAsiaTheme="minorEastAsia" w:hAnsiTheme="minorHAnsi" w:cstheme="minorBidi"/>
          <w:b w:val="0"/>
          <w:caps w:val="0"/>
          <w:kern w:val="2"/>
          <w:sz w:val="21"/>
          <w:szCs w:val="22"/>
          <w:lang w:eastAsia="ja-JP" w:bidi="ar-SA"/>
        </w:rPr>
      </w:pPr>
      <w:r w:rsidRPr="00355D4D">
        <w:rPr>
          <w:rFonts w:hint="eastAsia"/>
          <w:caps w:val="0"/>
          <w:lang w:eastAsia="ja-JP"/>
        </w:rPr>
        <w:t>表</w:t>
      </w:r>
      <w:r w:rsidRPr="00355D4D">
        <w:rPr>
          <w:caps w:val="0"/>
          <w:lang w:eastAsia="ja-JP"/>
        </w:rPr>
        <w:t>3-2. MedDRA</w:t>
      </w:r>
      <w:r w:rsidRPr="00355D4D">
        <w:rPr>
          <w:rFonts w:hint="eastAsia"/>
          <w:caps w:val="0"/>
          <w:lang w:eastAsia="ja-JP"/>
        </w:rPr>
        <w:t xml:space="preserve">　</w:t>
      </w:r>
      <w:r w:rsidRPr="00355D4D">
        <w:rPr>
          <w:caps w:val="0"/>
          <w:lang w:eastAsia="ja-JP"/>
        </w:rPr>
        <w:t>SOC</w:t>
      </w:r>
      <w:r w:rsidRPr="00355D4D">
        <w:rPr>
          <w:rFonts w:hint="eastAsia"/>
          <w:caps w:val="0"/>
          <w:lang w:eastAsia="ja-JP"/>
        </w:rPr>
        <w:t>リスト（国際合意順）</w:t>
      </w:r>
      <w:r w:rsidRPr="00355D4D">
        <w:rPr>
          <w:caps w:val="0"/>
          <w:lang w:eastAsia="ja-JP"/>
        </w:rPr>
        <w:tab/>
      </w:r>
      <w:r w:rsidRPr="00355D4D">
        <w:rPr>
          <w:caps w:val="0"/>
        </w:rPr>
        <w:fldChar w:fldCharType="begin"/>
      </w:r>
      <w:r w:rsidRPr="00355D4D">
        <w:rPr>
          <w:caps w:val="0"/>
          <w:lang w:eastAsia="ja-JP"/>
        </w:rPr>
        <w:instrText xml:space="preserve"> PAGEREF _Toc459295093 \h </w:instrText>
      </w:r>
      <w:r w:rsidRPr="00355D4D">
        <w:rPr>
          <w:caps w:val="0"/>
        </w:rPr>
      </w:r>
      <w:r w:rsidRPr="00355D4D">
        <w:rPr>
          <w:caps w:val="0"/>
        </w:rPr>
        <w:fldChar w:fldCharType="separate"/>
      </w:r>
      <w:r w:rsidR="00801AB5">
        <w:rPr>
          <w:caps w:val="0"/>
          <w:lang w:eastAsia="ja-JP"/>
        </w:rPr>
        <w:t>12</w:t>
      </w:r>
      <w:r w:rsidRPr="00355D4D">
        <w:rPr>
          <w:caps w:val="0"/>
        </w:rPr>
        <w:fldChar w:fldCharType="end"/>
      </w:r>
    </w:p>
    <w:p w14:paraId="7DB47E08" w14:textId="689AB491" w:rsidR="000C45B6" w:rsidRDefault="000C45B6" w:rsidP="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表</w:t>
      </w:r>
      <w:r>
        <w:rPr>
          <w:lang w:eastAsia="ja-JP"/>
        </w:rPr>
        <w:t>6-1. SOC</w:t>
      </w:r>
      <w:r w:rsidR="006F1B90">
        <w:rPr>
          <w:rFonts w:hint="eastAsia"/>
          <w:lang w:eastAsia="ja-JP"/>
        </w:rPr>
        <w:t xml:space="preserve">; </w:t>
      </w:r>
      <w:r>
        <w:rPr>
          <w:rFonts w:hint="eastAsia"/>
          <w:lang w:eastAsia="ja-JP"/>
        </w:rPr>
        <w:t>免疫系障害の例外および取り決め事項の例示</w:t>
      </w:r>
      <w:r>
        <w:rPr>
          <w:lang w:eastAsia="ja-JP"/>
        </w:rPr>
        <w:tab/>
      </w:r>
      <w:r>
        <w:fldChar w:fldCharType="begin"/>
      </w:r>
      <w:r>
        <w:rPr>
          <w:lang w:eastAsia="ja-JP"/>
        </w:rPr>
        <w:instrText xml:space="preserve"> PAGEREF _Toc459295123 \h </w:instrText>
      </w:r>
      <w:r>
        <w:fldChar w:fldCharType="separate"/>
      </w:r>
      <w:r w:rsidR="00801AB5">
        <w:rPr>
          <w:lang w:eastAsia="ja-JP"/>
        </w:rPr>
        <w:t>3</w:t>
      </w:r>
      <w:r w:rsidR="00801AB5">
        <w:rPr>
          <w:lang w:eastAsia="ja-JP"/>
        </w:rPr>
        <w:t>8</w:t>
      </w:r>
      <w:r>
        <w:fldChar w:fldCharType="end"/>
      </w:r>
    </w:p>
    <w:p w14:paraId="7D5B6776" w14:textId="77777777" w:rsidR="00F41CDA" w:rsidRPr="000C45B6" w:rsidRDefault="00F41CDA" w:rsidP="00F41CDA">
      <w:pPr>
        <w:rPr>
          <w:lang w:eastAsia="ja-JP" w:bidi="ar-SA"/>
        </w:rPr>
      </w:pPr>
    </w:p>
    <w:p w14:paraId="369D0431" w14:textId="77777777" w:rsidR="00C04669" w:rsidRPr="00F41CDA" w:rsidRDefault="00C04669" w:rsidP="00743A16">
      <w:pPr>
        <w:spacing w:before="240" w:after="240"/>
        <w:rPr>
          <w:rFonts w:ascii="Times New Roman" w:hAnsi="Times New Roman"/>
          <w:lang w:eastAsia="ja-JP"/>
        </w:rPr>
        <w:sectPr w:rsidR="00C04669" w:rsidRPr="00F41CDA" w:rsidSect="00907001">
          <w:headerReference w:type="first" r:id="rId16"/>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3" w:name="_Toc443386788"/>
      <w:bookmarkStart w:id="4" w:name="_Toc459295074"/>
      <w:r w:rsidRPr="009A466D">
        <w:rPr>
          <w:rFonts w:hint="eastAsia"/>
        </w:rPr>
        <w:t>1. 序　文</w:t>
      </w:r>
      <w:bookmarkEnd w:id="0"/>
      <w:bookmarkEnd w:id="1"/>
      <w:bookmarkEnd w:id="3"/>
      <w:bookmarkEnd w:id="4"/>
    </w:p>
    <w:p w14:paraId="388D66CE" w14:textId="15D713C9" w:rsidR="0064051F" w:rsidRPr="009A466D" w:rsidRDefault="0064051F" w:rsidP="00E41AA8">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r w:rsidR="00690A46">
        <w:rPr>
          <w:rFonts w:hAnsi="ＭＳ 明朝" w:hint="eastAsia"/>
          <w:sz w:val="22"/>
          <w:szCs w:val="22"/>
          <w:lang w:eastAsia="ja-JP"/>
        </w:rPr>
        <w:t>規制調和</w:t>
      </w:r>
      <w:r w:rsidRPr="009A466D">
        <w:rPr>
          <w:rFonts w:hAnsi="ＭＳ 明朝" w:hint="eastAsia"/>
          <w:sz w:val="22"/>
          <w:szCs w:val="22"/>
        </w:rPr>
        <w:t>国際会議（</w:t>
      </w:r>
      <w:r w:rsidRPr="009A466D">
        <w:rPr>
          <w:sz w:val="22"/>
          <w:szCs w:val="22"/>
        </w:rPr>
        <w:t>ICH</w:t>
      </w:r>
      <w:r w:rsidR="002D7D1E">
        <w:rPr>
          <w:rFonts w:hint="eastAsia"/>
          <w:sz w:val="22"/>
          <w:szCs w:val="22"/>
          <w:lang w:eastAsia="ja-JP"/>
        </w:rPr>
        <w:t>：</w:t>
      </w:r>
      <w:r w:rsidR="002D7D1E" w:rsidRPr="001C16A4">
        <w:rPr>
          <w:sz w:val="22"/>
          <w:szCs w:val="22"/>
        </w:rPr>
        <w:t>International Council for Harmonisation of Technical Requirements for Pharmaceuticals for Human Use</w:t>
      </w:r>
      <w:r w:rsidRPr="009A466D">
        <w:rPr>
          <w:rFonts w:hAnsi="ＭＳ 明朝" w:hint="eastAsia"/>
          <w:sz w:val="22"/>
          <w:szCs w:val="22"/>
        </w:rPr>
        <w:t>）の協力のもとに開発された国際医</w:t>
      </w:r>
      <w:r w:rsidR="006663E6">
        <w:rPr>
          <w:rFonts w:hAnsi="ＭＳ 明朝" w:hint="eastAsia"/>
          <w:sz w:val="22"/>
          <w:szCs w:val="22"/>
          <w:lang w:eastAsia="ja-JP"/>
        </w:rPr>
        <w:t>薬</w:t>
      </w:r>
      <w:r w:rsidRPr="009A466D">
        <w:rPr>
          <w:rFonts w:hAnsi="ＭＳ 明朝" w:hint="eastAsia"/>
          <w:sz w:val="22"/>
          <w:szCs w:val="22"/>
        </w:rPr>
        <w:t>用語集である。</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 w:name="_Toc420292678"/>
      <w:bookmarkStart w:id="6" w:name="_Toc429210158"/>
      <w:bookmarkStart w:id="7" w:name="_Toc443386789"/>
      <w:bookmarkStart w:id="8" w:name="_Toc459295075"/>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5"/>
      <w:bookmarkEnd w:id="6"/>
      <w:bookmarkEnd w:id="7"/>
      <w:bookmarkEnd w:id="8"/>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 w:name="_Toc420292679"/>
      <w:bookmarkStart w:id="10" w:name="_Toc429210159"/>
      <w:bookmarkStart w:id="11" w:name="_Toc443386790"/>
      <w:bookmarkStart w:id="12" w:name="_Toc459295076"/>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9"/>
      <w:r w:rsidRPr="007A64A5">
        <w:rPr>
          <w:rFonts w:ascii="ＭＳ Ｐゴシック" w:eastAsia="ＭＳ Ｐゴシック" w:hAnsi="ＭＳ Ｐゴシック" w:hint="eastAsia"/>
          <w:i w:val="0"/>
          <w:sz w:val="24"/>
          <w:szCs w:val="24"/>
          <w:lang w:eastAsia="ja-JP"/>
        </w:rPr>
        <w:t>された医学用語集</w:t>
      </w:r>
      <w:bookmarkEnd w:id="10"/>
      <w:bookmarkEnd w:id="11"/>
      <w:bookmarkEnd w:id="12"/>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3" w:name="_Toc420292680"/>
      <w:bookmarkStart w:id="14" w:name="_Toc429210160"/>
      <w:bookmarkStart w:id="15" w:name="_Toc64182937"/>
      <w:bookmarkStart w:id="16" w:name="_Toc443386791"/>
      <w:bookmarkStart w:id="17" w:name="_Toc459295077"/>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rPr>
        <w:t>Medical Dictionary for Regulatory Activities</w:t>
      </w:r>
      <w:r w:rsidRPr="007A64A5">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MedDRA</w:t>
      </w:r>
      <w:r w:rsidRPr="007A64A5">
        <w:rPr>
          <w:rFonts w:ascii="ＭＳ Ｐゴシック" w:eastAsia="ＭＳ Ｐゴシック" w:hAnsi="ＭＳ Ｐゴシック" w:hint="eastAsia"/>
          <w:i w:val="0"/>
          <w:sz w:val="24"/>
          <w:szCs w:val="24"/>
        </w:rPr>
        <w:t>）</w:t>
      </w:r>
      <w:r w:rsidR="00E84937" w:rsidRPr="007A64A5">
        <w:rPr>
          <w:rFonts w:ascii="ＭＳ Ｐゴシック" w:eastAsia="ＭＳ Ｐゴシック" w:hAnsi="ＭＳ Ｐゴシック" w:hint="eastAsia"/>
          <w:i w:val="0"/>
          <w:sz w:val="24"/>
          <w:szCs w:val="24"/>
        </w:rPr>
        <w:t>Terminology</w:t>
      </w:r>
      <w:r w:rsidRPr="007A64A5">
        <w:rPr>
          <w:rFonts w:ascii="ＭＳ Ｐゴシック" w:eastAsia="ＭＳ Ｐゴシック" w:hAnsi="ＭＳ Ｐゴシック" w:hint="eastAsia"/>
          <w:i w:val="0"/>
          <w:sz w:val="24"/>
          <w:szCs w:val="24"/>
        </w:rPr>
        <w:t>の開発</w:t>
      </w:r>
      <w:bookmarkEnd w:id="13"/>
      <w:bookmarkEnd w:id="14"/>
      <w:bookmarkEnd w:id="15"/>
      <w:bookmarkEnd w:id="16"/>
      <w:bookmarkEnd w:id="17"/>
    </w:p>
    <w:p w14:paraId="19B1ED2F" w14:textId="77777777" w:rsidR="0064051F" w:rsidRPr="00490EB7" w:rsidRDefault="0064051F" w:rsidP="00E41AA8">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8" w:name="_Toc420292683"/>
      <w:bookmarkStart w:id="19" w:name="_Toc429210163"/>
      <w:bookmarkStart w:id="20" w:name="_Toc443386792"/>
      <w:bookmarkStart w:id="21" w:name="_Toc459295078"/>
      <w:bookmarkStart w:id="22" w:name="_Toc420292684"/>
      <w:bookmarkStart w:id="23"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18"/>
      <w:r w:rsidRPr="007A64A5">
        <w:rPr>
          <w:rFonts w:ascii="ＭＳ Ｐゴシック" w:eastAsia="ＭＳ Ｐゴシック" w:hAnsi="ＭＳ Ｐゴシック" w:hint="eastAsia"/>
          <w:i w:val="0"/>
          <w:sz w:val="24"/>
          <w:szCs w:val="24"/>
          <w:lang w:eastAsia="ja-JP"/>
        </w:rPr>
        <w:t>化</w:t>
      </w:r>
      <w:bookmarkEnd w:id="19"/>
      <w:bookmarkEnd w:id="20"/>
      <w:bookmarkEnd w:id="21"/>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 w:name="_Toc443386793"/>
      <w:bookmarkStart w:id="25" w:name="_Toc459295079"/>
      <w:bookmarkEnd w:id="22"/>
      <w:bookmarkEnd w:id="23"/>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24"/>
      <w:bookmarkEnd w:id="25"/>
    </w:p>
    <w:p w14:paraId="685E9E5B" w14:textId="745A5E43"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E41AA8">
      <w:pPr>
        <w:pStyle w:val="afff3"/>
        <w:numPr>
          <w:ilvl w:val="0"/>
          <w:numId w:val="49"/>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77777777" w:rsidR="00C620DA" w:rsidRDefault="0039467D">
      <w:pPr>
        <w:pStyle w:val="afff3"/>
        <w:numPr>
          <w:ilvl w:val="0"/>
          <w:numId w:val="49"/>
        </w:numPr>
        <w:tabs>
          <w:tab w:val="left" w:pos="315"/>
        </w:tabs>
        <w:rPr>
          <w:sz w:val="22"/>
          <w:szCs w:val="22"/>
          <w:lang w:eastAsia="ja-JP"/>
        </w:rPr>
      </w:pPr>
      <w:r>
        <w:rPr>
          <w:rFonts w:hAnsi="ＭＳ 明朝" w:hint="eastAsia"/>
          <w:sz w:val="22"/>
          <w:szCs w:val="22"/>
          <w:lang w:eastAsia="ja-JP"/>
        </w:rPr>
        <w:t>投薬過誤および製品品質の品質に関する用語</w:t>
      </w:r>
    </w:p>
    <w:p w14:paraId="651D85CB"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20160AF0"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F1B90">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9A466D">
        <w:rPr>
          <w:rFonts w:cs="Arial"/>
          <w:i/>
          <w:iCs/>
          <w:sz w:val="22"/>
          <w:szCs w:val="22"/>
        </w:rPr>
        <w:t>Tobacco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6F1B90">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9A466D">
        <w:rPr>
          <w:rFonts w:cs="Arial"/>
          <w:i/>
          <w:iCs/>
          <w:sz w:val="22"/>
          <w:szCs w:val="22"/>
        </w:rPr>
        <w:t>Bereavement issues</w:t>
      </w:r>
      <w:r w:rsidR="00B706D8" w:rsidRPr="009A466D">
        <w:rPr>
          <w:rFonts w:hint="eastAsia"/>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814F49">
      <w:pPr>
        <w:pStyle w:val="afff3"/>
        <w:numPr>
          <w:ilvl w:val="0"/>
          <w:numId w:val="49"/>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A6A6925"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 xml:space="preserve">Management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26" w:name="_Toc443386794"/>
      <w:bookmarkStart w:id="27" w:name="_Toc459295080"/>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26"/>
      <w:bookmarkEnd w:id="27"/>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 w:name="_Toc524334852"/>
      <w:bookmarkStart w:id="29" w:name="_Toc443386795"/>
      <w:bookmarkStart w:id="30" w:name="_Toc459295081"/>
      <w:bookmarkStart w:id="31" w:name="_Toc420292685"/>
      <w:bookmarkStart w:id="32"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28"/>
      <w:bookmarkEnd w:id="29"/>
      <w:bookmarkEnd w:id="30"/>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E41AA8">
      <w:pPr>
        <w:pStyle w:val="afff3"/>
        <w:numPr>
          <w:ilvl w:val="0"/>
          <w:numId w:val="41"/>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pPr>
        <w:pStyle w:val="afff3"/>
        <w:numPr>
          <w:ilvl w:val="0"/>
          <w:numId w:val="42"/>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pPr>
        <w:pStyle w:val="afff3"/>
        <w:numPr>
          <w:ilvl w:val="0"/>
          <w:numId w:val="43"/>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pPr>
        <w:pStyle w:val="afff3"/>
        <w:numPr>
          <w:ilvl w:val="0"/>
          <w:numId w:val="44"/>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E41AA8">
      <w:pPr>
        <w:pStyle w:val="afff3"/>
        <w:numPr>
          <w:ilvl w:val="0"/>
          <w:numId w:val="45"/>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pPr>
        <w:pStyle w:val="afff3"/>
        <w:numPr>
          <w:ilvl w:val="0"/>
          <w:numId w:val="46"/>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pPr>
        <w:pStyle w:val="afff3"/>
        <w:numPr>
          <w:ilvl w:val="0"/>
          <w:numId w:val="47"/>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7"/>
          <w:footerReference w:type="default" r:id="rId18"/>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33" w:name="_Toc80686717"/>
      <w:bookmarkStart w:id="34" w:name="_Toc443386796"/>
      <w:bookmarkStart w:id="35" w:name="_Toc459295082"/>
      <w:r w:rsidRPr="009A466D">
        <w:rPr>
          <w:rFonts w:hint="eastAsia"/>
          <w:lang w:eastAsia="ja-JP"/>
        </w:rPr>
        <w:t>2. 用語集の構造</w:t>
      </w:r>
      <w:bookmarkEnd w:id="31"/>
      <w:bookmarkEnd w:id="32"/>
      <w:bookmarkEnd w:id="33"/>
      <w:bookmarkEnd w:id="34"/>
      <w:bookmarkEnd w:id="35"/>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6" w:name="_Toc524334854"/>
      <w:bookmarkStart w:id="37" w:name="_Toc64182943"/>
      <w:bookmarkStart w:id="38" w:name="_Toc443386797"/>
      <w:bookmarkStart w:id="39" w:name="_Toc459295083"/>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36"/>
      <w:bookmarkEnd w:id="37"/>
      <w:bookmarkEnd w:id="38"/>
      <w:bookmarkEnd w:id="39"/>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0" w:name="_Toc524334855"/>
      <w:bookmarkStart w:id="41" w:name="_Toc64182944"/>
      <w:bookmarkStart w:id="42" w:name="_Toc443386798"/>
      <w:bookmarkStart w:id="43" w:name="_Toc459295084"/>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40"/>
      <w:bookmarkEnd w:id="41"/>
      <w:bookmarkEnd w:id="42"/>
      <w:bookmarkEnd w:id="43"/>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6B34E86B" w14:textId="472942C4" w:rsidR="00705D39" w:rsidRDefault="0064051F" w:rsidP="00E41AA8">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相互に排除するものではない。複数軸</w:t>
      </w:r>
      <w:r w:rsidR="00EC6739" w:rsidRPr="009A466D">
        <w:rPr>
          <w:rFonts w:hAnsi="ＭＳ 明朝" w:hint="eastAsia"/>
          <w:sz w:val="22"/>
          <w:szCs w:val="22"/>
          <w:lang w:eastAsia="ja-JP"/>
        </w:rPr>
        <w:t>性</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に属することを可能にしている。複数軸の存在は、様々な分類で用語のグループ化を可能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用語の複数軸のリンクは、常にデータ入力時点であらかじめ指定されており、データ検索時の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67C53054" w14:textId="77777777" w:rsidR="0064051F" w:rsidRPr="009A466D" w:rsidRDefault="0064051F" w:rsidP="0064051F">
      <w:pPr>
        <w:spacing w:line="360" w:lineRule="auto"/>
        <w:rPr>
          <w:sz w:val="22"/>
          <w:szCs w:val="22"/>
          <w:lang w:eastAsia="ja-JP"/>
        </w:rPr>
      </w:pPr>
    </w:p>
    <w:p w14:paraId="12DBF03E" w14:textId="77777777" w:rsidR="003E108D" w:rsidRDefault="003E108D" w:rsidP="00EA7FB2">
      <w:pPr>
        <w:pStyle w:val="afffa"/>
        <w:tabs>
          <w:tab w:val="left" w:pos="6135"/>
        </w:tabs>
        <w:rPr>
          <w:rFonts w:ascii="Century" w:eastAsia="ＭＳ 明朝" w:hAnsi="Century"/>
          <w:lang w:eastAsia="ja-JP"/>
        </w:rPr>
      </w:pPr>
    </w:p>
    <w:p w14:paraId="1A9C3951" w14:textId="77777777" w:rsidR="0064051F" w:rsidRDefault="00192198" w:rsidP="001109D6">
      <w:pPr>
        <w:pStyle w:val="afffa"/>
        <w:jc w:val="center"/>
        <w:rPr>
          <w:sz w:val="24"/>
          <w:szCs w:val="24"/>
          <w:lang w:eastAsia="ja-JP"/>
        </w:rPr>
      </w:pPr>
      <w:r w:rsidRPr="00EA7FB2">
        <w:rPr>
          <w:lang w:eastAsia="ja-JP"/>
        </w:rPr>
        <w:br w:type="page"/>
      </w:r>
      <w:bookmarkStart w:id="44" w:name="_Toc333239872"/>
      <w:bookmarkStart w:id="45" w:name="_Toc333242953"/>
      <w:bookmarkStart w:id="46" w:name="_Toc364691740"/>
      <w:bookmarkStart w:id="47" w:name="_Toc364692097"/>
      <w:bookmarkStart w:id="48" w:name="_Toc443386799"/>
      <w:bookmarkStart w:id="49" w:name="_Toc459202254"/>
      <w:bookmarkStart w:id="50" w:name="_Toc459295085"/>
      <w:r w:rsidR="00874874" w:rsidRPr="001109D6">
        <w:rPr>
          <w:rFonts w:hint="eastAsia"/>
          <w:sz w:val="24"/>
          <w:szCs w:val="24"/>
        </w:rPr>
        <w:t>図2-1. MedDRAの階層構造</w:t>
      </w:r>
      <w:bookmarkEnd w:id="44"/>
      <w:bookmarkEnd w:id="45"/>
      <w:bookmarkEnd w:id="46"/>
      <w:bookmarkEnd w:id="47"/>
      <w:bookmarkEnd w:id="48"/>
      <w:bookmarkEnd w:id="49"/>
      <w:bookmarkEnd w:id="50"/>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19"/>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51" w:name="_Toc64182946"/>
      <w:bookmarkStart w:id="52" w:name="_Toc443386800"/>
      <w:bookmarkStart w:id="53" w:name="_Toc459295086"/>
      <w:r w:rsidRPr="00A01F34">
        <w:rPr>
          <w:rFonts w:hint="eastAsia"/>
        </w:rPr>
        <w:t>3. 階層レベル</w:t>
      </w:r>
      <w:bookmarkEnd w:id="51"/>
      <w:bookmarkEnd w:id="52"/>
      <w:bookmarkEnd w:id="53"/>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4" w:name="_Toc443386801"/>
      <w:bookmarkStart w:id="55" w:name="_Toc459295087"/>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7A64A5">
        <w:rPr>
          <w:rFonts w:ascii="ＭＳ Ｐゴシック" w:eastAsia="ＭＳ Ｐゴシック" w:hAnsi="ＭＳ Ｐゴシック"/>
          <w:i w:val="0"/>
          <w:sz w:val="24"/>
          <w:szCs w:val="24"/>
          <w:lang w:eastAsia="ja-JP"/>
        </w:rPr>
        <w:t xml:space="preserve">Lowest Level Terms </w:t>
      </w:r>
      <w:r w:rsidR="006F1B90">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54"/>
      <w:bookmarkEnd w:id="55"/>
    </w:p>
    <w:p w14:paraId="25F4B898" w14:textId="77777777" w:rsidR="0064051F" w:rsidRPr="009A466D" w:rsidRDefault="0064051F" w:rsidP="00E41AA8">
      <w:pPr>
        <w:spacing w:beforeLines="50" w:before="120"/>
        <w:rPr>
          <w:sz w:val="22"/>
          <w:szCs w:val="22"/>
          <w:lang w:eastAsia="ja-JP"/>
        </w:rPr>
      </w:pPr>
      <w:bookmarkStart w:id="56"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56"/>
    </w:p>
    <w:p w14:paraId="385A73F7" w14:textId="77777777" w:rsidR="00705D39" w:rsidRDefault="0064051F" w:rsidP="00E41AA8">
      <w:pPr>
        <w:spacing w:beforeLines="50" w:before="120"/>
        <w:rPr>
          <w:sz w:val="22"/>
          <w:szCs w:val="22"/>
          <w:lang w:eastAsia="ja-JP"/>
        </w:rPr>
      </w:pPr>
      <w:bookmarkStart w:id="57"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57"/>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7A64A5">
      <w:pPr>
        <w:ind w:leftChars="101" w:left="664" w:hangingChars="192" w:hanging="42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関節炎</w:t>
      </w:r>
      <w:r w:rsidR="0064051F" w:rsidRPr="00D66214">
        <w:rPr>
          <w:i/>
          <w:sz w:val="22"/>
          <w:szCs w:val="22"/>
        </w:rPr>
        <w:t xml:space="preserve"> (Arthritis)</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関節の炎症</w:t>
      </w:r>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後天性免疫不全症候群</w:t>
      </w:r>
      <w:r w:rsidR="0064051F" w:rsidRPr="00D66214">
        <w:rPr>
          <w:i/>
          <w:sz w:val="22"/>
          <w:szCs w:val="22"/>
        </w:rPr>
        <w:t xml:space="preserve"> (Acquired immunodeficiency syndrome)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エイズ</w:t>
      </w:r>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舌生検</w:t>
      </w:r>
      <w:r w:rsidR="0064051F" w:rsidRPr="00D66214">
        <w:rPr>
          <w:i/>
          <w:sz w:val="22"/>
          <w:szCs w:val="22"/>
        </w:rPr>
        <w:t xml:space="preserve"> (Biopsy tongue)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舌生検</w:t>
      </w:r>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外耳炎</w:t>
      </w:r>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両側性外耳炎</w:t>
      </w:r>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2639726E"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挫傷</w:t>
      </w:r>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顔の挫傷</w:t>
      </w:r>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脚の挫傷</w:t>
      </w:r>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58"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58"/>
    </w:p>
    <w:p w14:paraId="4C99E631" w14:textId="77777777" w:rsidR="00705D39" w:rsidRDefault="0064051F" w:rsidP="00E41AA8">
      <w:pPr>
        <w:spacing w:beforeLines="50" w:before="120"/>
        <w:rPr>
          <w:sz w:val="22"/>
          <w:szCs w:val="22"/>
          <w:lang w:eastAsia="ja-JP"/>
        </w:rPr>
      </w:pPr>
      <w:bookmarkStart w:id="59"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60" w:name="_Toc524334862"/>
      <w:bookmarkEnd w:id="59"/>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rPr>
        <w:t>LLT</w:t>
      </w:r>
      <w:r w:rsidRPr="009A466D">
        <w:rPr>
          <w:rFonts w:hAnsi="ＭＳ 明朝" w:hint="eastAsia"/>
          <w:sz w:val="22"/>
          <w:szCs w:val="22"/>
        </w:rPr>
        <w:t>には</w:t>
      </w:r>
      <w:r w:rsidRPr="009A466D">
        <w:rPr>
          <w:rFonts w:hint="eastAsia"/>
          <w:sz w:val="22"/>
          <w:szCs w:val="22"/>
        </w:rPr>
        <w:t>“</w:t>
      </w:r>
      <w:r w:rsidRPr="009A466D">
        <w:rPr>
          <w:rFonts w:hAnsi="ＭＳ 明朝" w:hint="eastAsia"/>
          <w:sz w:val="22"/>
          <w:szCs w:val="22"/>
        </w:rPr>
        <w:t>カレント</w:t>
      </w:r>
      <w:r w:rsidRPr="009A466D">
        <w:rPr>
          <w:rFonts w:hint="eastAsia"/>
          <w:sz w:val="22"/>
          <w:szCs w:val="22"/>
        </w:rPr>
        <w:t>”</w:t>
      </w:r>
      <w:r w:rsidRPr="009A466D">
        <w:rPr>
          <w:rFonts w:hAnsi="ＭＳ 明朝" w:hint="eastAsia"/>
          <w:sz w:val="22"/>
          <w:szCs w:val="22"/>
        </w:rPr>
        <w:t>および</w:t>
      </w:r>
      <w:r w:rsidRPr="009A466D">
        <w:rPr>
          <w:rFonts w:hint="eastAsia"/>
          <w:sz w:val="22"/>
          <w:szCs w:val="22"/>
        </w:rPr>
        <w:t>“</w:t>
      </w:r>
      <w:r w:rsidRPr="009A466D">
        <w:rPr>
          <w:rFonts w:hAnsi="ＭＳ 明朝" w:hint="eastAsia"/>
          <w:sz w:val="22"/>
          <w:szCs w:val="22"/>
        </w:rPr>
        <w:t>ノンカレント</w:t>
      </w:r>
      <w:r w:rsidRPr="009A466D">
        <w:rPr>
          <w:rFonts w:hint="eastAsia"/>
          <w:sz w:val="22"/>
          <w:szCs w:val="22"/>
        </w:rPr>
        <w:t>”</w:t>
      </w:r>
      <w:r w:rsidR="00C9053E" w:rsidRPr="009A466D">
        <w:rPr>
          <w:rFonts w:hAnsi="ＭＳ 明朝" w:hint="eastAsia"/>
          <w:sz w:val="22"/>
          <w:szCs w:val="22"/>
        </w:rPr>
        <w:t>フラグ</w:t>
      </w:r>
      <w:r w:rsidRPr="009A466D">
        <w:rPr>
          <w:rFonts w:hAnsi="ＭＳ 明朝" w:hint="eastAsia"/>
          <w:sz w:val="22"/>
          <w:szCs w:val="22"/>
        </w:rPr>
        <w:t>（</w:t>
      </w:r>
      <w:r w:rsidRPr="009A466D">
        <w:rPr>
          <w:rFonts w:hint="eastAsia"/>
          <w:sz w:val="22"/>
          <w:szCs w:val="22"/>
        </w:rPr>
        <w:t>“</w:t>
      </w:r>
      <w:r w:rsidRPr="009A466D">
        <w:rPr>
          <w:sz w:val="22"/>
          <w:szCs w:val="22"/>
        </w:rPr>
        <w:t>Current</w:t>
      </w:r>
      <w:r w:rsidRPr="009A466D">
        <w:rPr>
          <w:rFonts w:hint="eastAsia"/>
          <w:sz w:val="22"/>
          <w:szCs w:val="22"/>
        </w:rPr>
        <w:t>”</w:t>
      </w:r>
      <w:r w:rsidRPr="009A466D">
        <w:rPr>
          <w:sz w:val="22"/>
          <w:szCs w:val="22"/>
        </w:rPr>
        <w:t>/</w:t>
      </w:r>
      <w:r w:rsidRPr="009A466D">
        <w:rPr>
          <w:rFonts w:hint="eastAsia"/>
          <w:sz w:val="22"/>
          <w:szCs w:val="22"/>
        </w:rPr>
        <w:t>“</w:t>
      </w:r>
      <w:r w:rsidRPr="009A466D">
        <w:rPr>
          <w:sz w:val="22"/>
          <w:szCs w:val="22"/>
        </w:rPr>
        <w:t>Non-current</w:t>
      </w:r>
      <w:r w:rsidRPr="009A466D">
        <w:rPr>
          <w:rFonts w:hint="eastAsia"/>
          <w:sz w:val="22"/>
          <w:szCs w:val="22"/>
        </w:rPr>
        <w:t>”</w:t>
      </w:r>
      <w:r w:rsidRPr="009A466D">
        <w:rPr>
          <w:sz w:val="22"/>
          <w:szCs w:val="22"/>
        </w:rPr>
        <w:t>Flag</w:t>
      </w:r>
      <w:r w:rsidRPr="009A466D">
        <w:rPr>
          <w:rFonts w:hAnsi="ＭＳ 明朝" w:hint="eastAsia"/>
          <w:sz w:val="22"/>
          <w:szCs w:val="22"/>
        </w:rPr>
        <w:t>）</w:t>
      </w:r>
      <w:bookmarkEnd w:id="60"/>
      <w:r w:rsidRPr="009A466D">
        <w:rPr>
          <w:rFonts w:hAnsi="ＭＳ 明朝" w:hint="eastAsia"/>
          <w:sz w:val="22"/>
          <w:szCs w:val="22"/>
        </w:rPr>
        <w:t>が付いている。</w:t>
      </w:r>
      <w:r w:rsidRPr="009A466D">
        <w:rPr>
          <w:rFonts w:hAnsi="ＭＳ 明朝" w:hint="eastAsia"/>
          <w:sz w:val="22"/>
          <w:szCs w:val="22"/>
          <w:lang w:eastAsia="ja-JP"/>
        </w:rPr>
        <w:t>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E41AA8">
      <w:pPr>
        <w:spacing w:beforeLines="50" w:before="120"/>
        <w:ind w:leftChars="101" w:left="464" w:hangingChars="101" w:hanging="222"/>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1" w:name="_Toc443386802"/>
      <w:bookmarkStart w:id="62" w:name="_Toc459295088"/>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7A64A5">
        <w:rPr>
          <w:rFonts w:ascii="ＭＳ Ｐゴシック" w:eastAsia="ＭＳ Ｐゴシック" w:hAnsi="ＭＳ Ｐゴシック"/>
          <w:i w:val="0"/>
          <w:sz w:val="24"/>
          <w:szCs w:val="24"/>
          <w:lang w:eastAsia="ja-JP"/>
        </w:rPr>
        <w:t xml:space="preserve">Preferred Terms </w:t>
      </w:r>
      <w:r w:rsidR="006F1B90">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61"/>
      <w:bookmarkEnd w:id="62"/>
    </w:p>
    <w:p w14:paraId="13C95F0B" w14:textId="77777777" w:rsidR="0064051F" w:rsidRPr="009A466D" w:rsidRDefault="0064051F" w:rsidP="00E41AA8">
      <w:pPr>
        <w:spacing w:beforeLines="50" w:before="120" w:line="300" w:lineRule="exact"/>
        <w:rPr>
          <w:sz w:val="22"/>
          <w:szCs w:val="22"/>
          <w:lang w:eastAsia="ja-JP"/>
        </w:rPr>
      </w:pPr>
      <w:bookmarkStart w:id="63" w:name="_Toc429294504"/>
      <w:bookmarkStart w:id="64" w:name="_Toc524334864"/>
      <w:r w:rsidRPr="009A466D">
        <w:rPr>
          <w:sz w:val="22"/>
          <w:szCs w:val="22"/>
          <w:lang w:eastAsia="ja-JP"/>
        </w:rPr>
        <w:t>PT</w:t>
      </w:r>
      <w:r w:rsidRPr="009A466D">
        <w:rPr>
          <w:rFonts w:hAnsi="ＭＳ 明朝" w:hint="eastAsia"/>
          <w:sz w:val="22"/>
          <w:szCs w:val="22"/>
          <w:lang w:eastAsia="ja-JP"/>
        </w:rPr>
        <w:t>は、症状、徴候、疾患、診断、治療上の適応、臨床検査、外科的または内科的処置、病歴、社会環境または家族歴を表す明確な記述語（</w:t>
      </w:r>
      <w:r w:rsidRPr="009A466D">
        <w:rPr>
          <w:sz w:val="22"/>
          <w:szCs w:val="22"/>
          <w:lang w:eastAsia="ja-JP"/>
        </w:rPr>
        <w:t>descriptor</w:t>
      </w:r>
      <w:r w:rsidRPr="009A466D">
        <w:rPr>
          <w:rFonts w:hAnsi="ＭＳ 明朝" w:hint="eastAsia"/>
          <w:sz w:val="22"/>
          <w:szCs w:val="22"/>
          <w:lang w:eastAsia="ja-JP"/>
        </w:rPr>
        <w:t>）であ</w:t>
      </w:r>
      <w:bookmarkEnd w:id="63"/>
      <w:r w:rsidRPr="009A466D">
        <w:rPr>
          <w:rFonts w:hAnsi="ＭＳ 明朝" w:hint="eastAsia"/>
          <w:sz w:val="22"/>
          <w:szCs w:val="22"/>
          <w:lang w:eastAsia="ja-JP"/>
        </w:rPr>
        <w:t>り、単一の医学的概念を表すものである。</w:t>
      </w:r>
      <w:bookmarkEnd w:id="64"/>
    </w:p>
    <w:p w14:paraId="2F4FE132" w14:textId="77777777" w:rsidR="00705D39" w:rsidRDefault="0064051F" w:rsidP="00E41AA8">
      <w:pPr>
        <w:spacing w:beforeLines="50" w:before="120" w:line="300" w:lineRule="exact"/>
        <w:rPr>
          <w:sz w:val="22"/>
          <w:szCs w:val="22"/>
          <w:lang w:eastAsia="ja-JP"/>
        </w:rPr>
      </w:pPr>
      <w:bookmarkStart w:id="65" w:name="_Toc429294506"/>
      <w:bookmarkStart w:id="66" w:name="_Toc524334866"/>
      <w:r w:rsidRPr="009A466D">
        <w:rPr>
          <w:sz w:val="22"/>
          <w:szCs w:val="22"/>
          <w:lang w:eastAsia="ja-JP"/>
        </w:rPr>
        <w:t>PT</w:t>
      </w:r>
      <w:r w:rsidRPr="009A466D">
        <w:rPr>
          <w:rFonts w:hAnsi="ＭＳ 明朝" w:hint="eastAsia"/>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9A466D">
        <w:rPr>
          <w:sz w:val="22"/>
          <w:szCs w:val="22"/>
          <w:lang w:eastAsia="ja-JP"/>
        </w:rPr>
        <w:br/>
      </w:r>
      <w:r w:rsidRPr="009A466D">
        <w:rPr>
          <w:rFonts w:hAnsi="ＭＳ 明朝" w:hint="eastAsia"/>
          <w:sz w:val="22"/>
          <w:szCs w:val="22"/>
          <w:lang w:eastAsia="ja-JP"/>
        </w:rPr>
        <w:t>限り使用されている。</w:t>
      </w:r>
      <w:bookmarkStart w:id="67" w:name="_Toc429294507"/>
      <w:bookmarkEnd w:id="65"/>
      <w:bookmarkEnd w:id="66"/>
    </w:p>
    <w:p w14:paraId="267EF77C" w14:textId="77777777" w:rsidR="00705D39" w:rsidRDefault="0064051F" w:rsidP="00E41AA8">
      <w:pPr>
        <w:spacing w:beforeLines="50" w:before="120" w:line="300" w:lineRule="exact"/>
        <w:rPr>
          <w:sz w:val="22"/>
          <w:szCs w:val="22"/>
          <w:lang w:eastAsia="ja-JP"/>
        </w:rPr>
      </w:pPr>
      <w:bookmarkStart w:id="68" w:name="_Toc524334867"/>
      <w:r w:rsidRPr="009A466D">
        <w:rPr>
          <w:sz w:val="22"/>
          <w:szCs w:val="22"/>
          <w:lang w:eastAsia="ja-JP"/>
        </w:rPr>
        <w:t>PT</w:t>
      </w:r>
      <w:r w:rsidRPr="009A466D">
        <w:rPr>
          <w:rFonts w:hAnsi="ＭＳ 明朝"/>
          <w:sz w:val="22"/>
          <w:szCs w:val="22"/>
          <w:lang w:eastAsia="ja-JP"/>
        </w:rPr>
        <w:t>レベルの集合性／特異性は、臨床的、病理学的または病因学的に説明された用語によって表されている。例えば、</w:t>
      </w:r>
      <w:r w:rsidRPr="009A466D">
        <w:rPr>
          <w:sz w:val="22"/>
          <w:szCs w:val="22"/>
          <w:lang w:eastAsia="ja-JP"/>
        </w:rPr>
        <w:t>PT</w:t>
      </w:r>
      <w:r w:rsidRPr="009A466D">
        <w:rPr>
          <w:rFonts w:hAnsi="ＭＳ 明朝"/>
          <w:sz w:val="22"/>
          <w:szCs w:val="22"/>
          <w:lang w:eastAsia="ja-JP"/>
        </w:rPr>
        <w:t>レベルで鼻炎および髄膜炎に関する様々な用語が</w:t>
      </w:r>
      <w:r w:rsidR="00E24DE8" w:rsidRPr="009A466D">
        <w:rPr>
          <w:rFonts w:hint="eastAsia"/>
          <w:sz w:val="22"/>
          <w:szCs w:val="22"/>
          <w:lang w:eastAsia="ja-JP"/>
        </w:rPr>
        <w:br/>
      </w:r>
      <w:r w:rsidRPr="009A466D">
        <w:rPr>
          <w:rFonts w:hAnsi="ＭＳ 明朝"/>
          <w:sz w:val="22"/>
          <w:szCs w:val="22"/>
          <w:lang w:eastAsia="ja-JP"/>
        </w:rPr>
        <w:t>別個に収載されている</w:t>
      </w:r>
      <w:r w:rsidR="00D4718B" w:rsidRPr="009A466D">
        <w:rPr>
          <w:rFonts w:hAnsi="ＭＳ 明朝" w:hint="eastAsia"/>
          <w:sz w:val="22"/>
          <w:szCs w:val="22"/>
          <w:lang w:eastAsia="ja-JP"/>
        </w:rPr>
        <w:t>。</w:t>
      </w:r>
    </w:p>
    <w:p w14:paraId="6FE90BFD" w14:textId="3AD8204C" w:rsidR="00D4718B" w:rsidRPr="009A466D" w:rsidRDefault="00621145" w:rsidP="007A64A5">
      <w:pPr>
        <w:ind w:leftChars="102" w:left="456" w:hangingChars="96" w:hanging="211"/>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通年性鼻炎</w:t>
      </w:r>
      <w:r w:rsidR="00F7490E" w:rsidRPr="00D66214">
        <w:rPr>
          <w:rFonts w:hint="eastAsia"/>
          <w:i/>
          <w:sz w:val="22"/>
          <w:szCs w:val="22"/>
        </w:rPr>
        <w:t xml:space="preserve"> (</w:t>
      </w:r>
      <w:r w:rsidR="00AC120A" w:rsidRPr="00D66214">
        <w:rPr>
          <w:i/>
          <w:iCs/>
          <w:sz w:val="22"/>
          <w:szCs w:val="22"/>
        </w:rPr>
        <w:t>Rhinitis perennial</w:t>
      </w:r>
      <w:r w:rsidR="00F7490E"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潰瘍性鼻炎</w:t>
      </w:r>
      <w:r w:rsidR="009D4B06" w:rsidRPr="00D66214">
        <w:rPr>
          <w:rFonts w:hint="eastAsia"/>
          <w:i/>
          <w:sz w:val="22"/>
          <w:szCs w:val="22"/>
        </w:rPr>
        <w:t xml:space="preserve"> (</w:t>
      </w:r>
      <w:r w:rsidR="009D4B06" w:rsidRPr="00D66214">
        <w:rPr>
          <w:i/>
          <w:iCs/>
          <w:sz w:val="22"/>
          <w:szCs w:val="22"/>
        </w:rPr>
        <w:t>Rhinitis ulcerative</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萎縮性鼻炎</w:t>
      </w:r>
      <w:r w:rsidR="009D4B06" w:rsidRPr="00D66214">
        <w:rPr>
          <w:rFonts w:hint="eastAsia"/>
          <w:i/>
          <w:sz w:val="22"/>
          <w:szCs w:val="22"/>
        </w:rPr>
        <w:t xml:space="preserve"> (</w:t>
      </w:r>
      <w:r w:rsidR="009D4B06" w:rsidRPr="00D66214">
        <w:rPr>
          <w:i/>
          <w:iCs/>
          <w:sz w:val="22"/>
          <w:szCs w:val="22"/>
        </w:rPr>
        <w:t>Rhinitis atrophic</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無菌性髄膜炎</w:t>
      </w:r>
      <w:r w:rsidR="009D4B06" w:rsidRPr="00D66214">
        <w:rPr>
          <w:rFonts w:hint="eastAsia"/>
          <w:i/>
          <w:sz w:val="22"/>
          <w:szCs w:val="22"/>
        </w:rPr>
        <w:t xml:space="preserve"> (</w:t>
      </w:r>
      <w:r w:rsidR="009D4B06" w:rsidRPr="00D66214">
        <w:rPr>
          <w:i/>
          <w:iCs/>
          <w:sz w:val="22"/>
          <w:szCs w:val="22"/>
        </w:rPr>
        <w:t>Meningitis aseptic</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クリプトコッカス性髄膜炎</w:t>
      </w:r>
      <w:r w:rsidR="009D4B06" w:rsidRPr="00D66214">
        <w:rPr>
          <w:rFonts w:hint="eastAsia"/>
          <w:i/>
          <w:sz w:val="22"/>
          <w:szCs w:val="22"/>
        </w:rPr>
        <w:t xml:space="preserve"> (</w:t>
      </w:r>
      <w:r w:rsidR="009D4B06" w:rsidRPr="00D66214">
        <w:rPr>
          <w:i/>
          <w:iCs/>
          <w:sz w:val="22"/>
          <w:szCs w:val="22"/>
        </w:rPr>
        <w:t>Meningitis cryptococcal</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ウ</w:t>
      </w:r>
      <w:r w:rsidR="00310248" w:rsidRPr="009A466D">
        <w:rPr>
          <w:rFonts w:hAnsi="ＭＳ 明朝" w:hint="eastAsia"/>
          <w:b/>
          <w:i/>
          <w:sz w:val="22"/>
          <w:szCs w:val="22"/>
        </w:rPr>
        <w:t>イ</w:t>
      </w:r>
      <w:r w:rsidR="0064051F" w:rsidRPr="009A466D">
        <w:rPr>
          <w:rFonts w:hAnsi="ＭＳ 明朝"/>
          <w:b/>
          <w:i/>
          <w:sz w:val="22"/>
          <w:szCs w:val="22"/>
        </w:rPr>
        <w:t>ルス性髄膜炎</w:t>
      </w:r>
      <w:r w:rsidR="009D4B06" w:rsidRPr="00D66214">
        <w:rPr>
          <w:rFonts w:hint="eastAsia"/>
          <w:i/>
          <w:sz w:val="22"/>
          <w:szCs w:val="22"/>
        </w:rPr>
        <w:t xml:space="preserve"> (</w:t>
      </w:r>
      <w:r w:rsidR="00882C85" w:rsidRPr="00D66214">
        <w:rPr>
          <w:i/>
          <w:iCs/>
          <w:sz w:val="22"/>
          <w:szCs w:val="22"/>
        </w:rPr>
        <w:t>Meningitis viral</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細菌性髄膜炎</w:t>
      </w:r>
      <w:r w:rsidR="00882C85" w:rsidRPr="00D66214">
        <w:rPr>
          <w:rFonts w:hint="eastAsia"/>
          <w:b/>
          <w:i/>
          <w:sz w:val="22"/>
          <w:szCs w:val="22"/>
        </w:rPr>
        <w:t xml:space="preserve"> </w:t>
      </w:r>
      <w:r w:rsidR="00882C85" w:rsidRPr="00D66214">
        <w:rPr>
          <w:rFonts w:hint="eastAsia"/>
          <w:i/>
          <w:sz w:val="22"/>
          <w:szCs w:val="22"/>
        </w:rPr>
        <w:t>(</w:t>
      </w:r>
      <w:r w:rsidR="00882C85" w:rsidRPr="00D66214">
        <w:rPr>
          <w:i/>
          <w:iCs/>
          <w:sz w:val="22"/>
          <w:szCs w:val="22"/>
        </w:rPr>
        <w:t>Meningitis bacterial</w:t>
      </w:r>
      <w:r w:rsidR="00882C85" w:rsidRPr="00D66214">
        <w:rPr>
          <w:rFonts w:hint="eastAsia"/>
          <w:i/>
          <w:sz w:val="22"/>
          <w:szCs w:val="22"/>
        </w:rPr>
        <w:t>)</w:t>
      </w:r>
      <w:r w:rsidR="00D44640">
        <w:rPr>
          <w:rFonts w:hAnsi="ＭＳ 明朝"/>
          <w:sz w:val="22"/>
          <w:szCs w:val="22"/>
        </w:rPr>
        <w:t>」</w:t>
      </w:r>
    </w:p>
    <w:p w14:paraId="5A7DCEBD" w14:textId="77777777" w:rsidR="0064051F" w:rsidRPr="009A466D" w:rsidRDefault="0064051F" w:rsidP="00E41AA8">
      <w:pPr>
        <w:spacing w:beforeLines="50" w:before="120" w:line="300" w:lineRule="exact"/>
        <w:rPr>
          <w:sz w:val="22"/>
          <w:szCs w:val="22"/>
          <w:lang w:eastAsia="ja-JP"/>
        </w:rPr>
      </w:pPr>
      <w:r w:rsidRPr="009A466D">
        <w:rPr>
          <w:sz w:val="22"/>
          <w:szCs w:val="22"/>
          <w:lang w:eastAsia="ja-JP"/>
        </w:rPr>
        <w:t>PT</w:t>
      </w:r>
      <w:r w:rsidR="000B56F5" w:rsidRPr="009A466D">
        <w:rPr>
          <w:rFonts w:hAnsi="ＭＳ 明朝"/>
          <w:sz w:val="22"/>
          <w:szCs w:val="22"/>
          <w:lang w:eastAsia="ja-JP"/>
        </w:rPr>
        <w:t>にこの</w:t>
      </w:r>
      <w:r w:rsidR="000B56F5" w:rsidRPr="009A466D">
        <w:rPr>
          <w:rFonts w:hAnsi="ＭＳ 明朝" w:hint="eastAsia"/>
          <w:sz w:val="22"/>
          <w:szCs w:val="22"/>
          <w:lang w:eastAsia="ja-JP"/>
        </w:rPr>
        <w:t>レベル</w:t>
      </w:r>
      <w:r w:rsidRPr="009A466D">
        <w:rPr>
          <w:rFonts w:hAnsi="ＭＳ 明朝"/>
          <w:sz w:val="22"/>
          <w:szCs w:val="22"/>
          <w:lang w:eastAsia="ja-JP"/>
        </w:rPr>
        <w:t>の具体性をもたせることは、本用語集の複数軸という特性を最大限に</w:t>
      </w:r>
      <w:r w:rsidR="00E24DE8" w:rsidRPr="009A466D">
        <w:rPr>
          <w:rFonts w:hint="eastAsia"/>
          <w:sz w:val="22"/>
          <w:szCs w:val="22"/>
          <w:lang w:eastAsia="ja-JP"/>
        </w:rPr>
        <w:br/>
      </w:r>
      <w:r w:rsidRPr="009A466D">
        <w:rPr>
          <w:rFonts w:hAnsi="ＭＳ 明朝"/>
          <w:sz w:val="22"/>
          <w:szCs w:val="22"/>
          <w:lang w:eastAsia="ja-JP"/>
        </w:rPr>
        <w:t>活かすことに直結している。</w:t>
      </w:r>
      <w:bookmarkStart w:id="69" w:name="_Toc429294508"/>
      <w:bookmarkEnd w:id="67"/>
      <w:bookmarkEnd w:id="68"/>
    </w:p>
    <w:p w14:paraId="2770FCCE" w14:textId="77777777" w:rsidR="00705D39" w:rsidRDefault="0064051F" w:rsidP="00E41AA8">
      <w:pPr>
        <w:spacing w:beforeLines="50" w:before="120" w:line="300" w:lineRule="exact"/>
        <w:rPr>
          <w:sz w:val="22"/>
          <w:szCs w:val="22"/>
          <w:lang w:eastAsia="ja-JP"/>
        </w:rPr>
      </w:pPr>
      <w:bookmarkStart w:id="70" w:name="_Toc524334868"/>
      <w:r w:rsidRPr="009A466D">
        <w:rPr>
          <w:sz w:val="22"/>
          <w:szCs w:val="22"/>
          <w:lang w:eastAsia="ja-JP"/>
        </w:rPr>
        <w:t>PT</w:t>
      </w:r>
      <w:r w:rsidRPr="009A466D">
        <w:rPr>
          <w:rFonts w:hAnsi="ＭＳ 明朝" w:hint="eastAsia"/>
          <w:sz w:val="22"/>
          <w:szCs w:val="22"/>
          <w:lang w:eastAsia="ja-JP"/>
        </w:rPr>
        <w:t>にリンクすることのできる</w:t>
      </w:r>
      <w:r w:rsidRPr="009A466D">
        <w:rPr>
          <w:sz w:val="22"/>
          <w:szCs w:val="22"/>
          <w:lang w:eastAsia="ja-JP"/>
        </w:rPr>
        <w:t>LLT</w:t>
      </w:r>
      <w:r w:rsidRPr="009A466D">
        <w:rPr>
          <w:rFonts w:hAnsi="ＭＳ 明朝" w:hint="eastAsia"/>
          <w:sz w:val="22"/>
          <w:szCs w:val="22"/>
          <w:lang w:eastAsia="ja-JP"/>
        </w:rPr>
        <w:t>の数に制限は無いが、最低限一つの</w:t>
      </w:r>
      <w:r w:rsidRPr="009A466D">
        <w:rPr>
          <w:rFonts w:hint="eastAsia"/>
          <w:sz w:val="22"/>
          <w:szCs w:val="22"/>
          <w:lang w:eastAsia="ja-JP"/>
        </w:rPr>
        <w:t>LLT</w:t>
      </w:r>
      <w:r w:rsidRPr="009A466D">
        <w:rPr>
          <w:rFonts w:hAnsi="ＭＳ 明朝" w:hint="eastAsia"/>
          <w:sz w:val="22"/>
          <w:szCs w:val="22"/>
          <w:lang w:eastAsia="ja-JP"/>
        </w:rPr>
        <w:t>をその下位語として持っていなければならない。また、新しい</w:t>
      </w:r>
      <w:r w:rsidRPr="009A466D">
        <w:rPr>
          <w:sz w:val="22"/>
          <w:szCs w:val="22"/>
          <w:lang w:eastAsia="ja-JP"/>
        </w:rPr>
        <w:t>PT</w:t>
      </w:r>
      <w:r w:rsidRPr="009A466D">
        <w:rPr>
          <w:rFonts w:hAnsi="ＭＳ 明朝" w:hint="eastAsia"/>
          <w:sz w:val="22"/>
          <w:szCs w:val="22"/>
          <w:lang w:eastAsia="ja-JP"/>
        </w:rPr>
        <w:t>が追加されるごとに、この</w:t>
      </w:r>
      <w:r w:rsidRPr="009A466D">
        <w:rPr>
          <w:sz w:val="22"/>
          <w:szCs w:val="22"/>
          <w:lang w:eastAsia="ja-JP"/>
        </w:rPr>
        <w:t>PT</w:t>
      </w:r>
      <w:r w:rsidRPr="009A466D">
        <w:rPr>
          <w:rFonts w:hAnsi="ＭＳ 明朝" w:hint="eastAsia"/>
          <w:sz w:val="22"/>
          <w:szCs w:val="22"/>
          <w:lang w:eastAsia="ja-JP"/>
        </w:rPr>
        <w:t>と同一の</w:t>
      </w:r>
      <w:r w:rsidRPr="009A466D">
        <w:rPr>
          <w:sz w:val="22"/>
          <w:szCs w:val="22"/>
          <w:lang w:eastAsia="ja-JP"/>
        </w:rPr>
        <w:t>LLT</w:t>
      </w:r>
      <w:r w:rsidRPr="009A466D">
        <w:rPr>
          <w:rFonts w:hAnsi="ＭＳ 明朝" w:hint="eastAsia"/>
          <w:sz w:val="22"/>
          <w:szCs w:val="22"/>
          <w:lang w:eastAsia="ja-JP"/>
        </w:rPr>
        <w:t>がデータ入力用として自動的に加えられる。</w:t>
      </w:r>
      <w:bookmarkEnd w:id="69"/>
      <w:bookmarkEnd w:id="70"/>
    </w:p>
    <w:p w14:paraId="349F4400" w14:textId="77777777" w:rsidR="00705D39" w:rsidRDefault="0064051F" w:rsidP="00E41AA8">
      <w:pPr>
        <w:spacing w:beforeLines="50" w:before="120" w:line="300" w:lineRule="exact"/>
        <w:rPr>
          <w:sz w:val="22"/>
          <w:szCs w:val="22"/>
          <w:lang w:eastAsia="ja-JP"/>
        </w:rPr>
      </w:pPr>
      <w:bookmarkStart w:id="71" w:name="_Toc524334869"/>
      <w:r w:rsidRPr="009A466D">
        <w:rPr>
          <w:rFonts w:hint="eastAsia"/>
          <w:sz w:val="22"/>
          <w:szCs w:val="22"/>
          <w:lang w:eastAsia="ja-JP"/>
        </w:rPr>
        <w:t>PT</w:t>
      </w:r>
      <w:r w:rsidRPr="009A466D">
        <w:rPr>
          <w:rFonts w:hAnsi="ＭＳ 明朝" w:hint="eastAsia"/>
          <w:sz w:val="22"/>
          <w:szCs w:val="22"/>
          <w:lang w:eastAsia="ja-JP"/>
        </w:rPr>
        <w:t>は</w:t>
      </w:r>
      <w:r w:rsidRPr="009A466D">
        <w:rPr>
          <w:rFonts w:hint="eastAsia"/>
          <w:sz w:val="22"/>
          <w:szCs w:val="22"/>
          <w:lang w:eastAsia="ja-JP"/>
        </w:rPr>
        <w:t>HLT</w:t>
      </w:r>
      <w:r w:rsidRPr="009A466D">
        <w:rPr>
          <w:rFonts w:hAnsi="ＭＳ 明朝" w:hint="eastAsia"/>
          <w:sz w:val="22"/>
          <w:szCs w:val="22"/>
          <w:lang w:eastAsia="ja-JP"/>
        </w:rPr>
        <w:t>の下層語である</w:t>
      </w:r>
    </w:p>
    <w:p w14:paraId="5D0093AF" w14:textId="77777777" w:rsidR="00705D39" w:rsidRDefault="0064051F" w:rsidP="00E41AA8">
      <w:pPr>
        <w:spacing w:beforeLines="50" w:before="120" w:line="300" w:lineRule="exact"/>
        <w:rPr>
          <w:sz w:val="22"/>
          <w:szCs w:val="22"/>
          <w:lang w:eastAsia="ja-JP"/>
        </w:rPr>
      </w:pPr>
      <w:r w:rsidRPr="009A466D">
        <w:rPr>
          <w:sz w:val="22"/>
          <w:szCs w:val="22"/>
          <w:lang w:eastAsia="ja-JP"/>
        </w:rPr>
        <w:t>PT</w:t>
      </w:r>
      <w:r w:rsidRPr="009A466D">
        <w:rPr>
          <w:rFonts w:hAnsi="ＭＳ 明朝" w:hint="eastAsia"/>
          <w:sz w:val="22"/>
          <w:szCs w:val="22"/>
          <w:lang w:eastAsia="ja-JP"/>
        </w:rPr>
        <w:t>は最低限一つの</w:t>
      </w:r>
      <w:r w:rsidRPr="009A466D">
        <w:rPr>
          <w:sz w:val="22"/>
          <w:szCs w:val="22"/>
          <w:lang w:eastAsia="ja-JP"/>
        </w:rPr>
        <w:t>SOC</w:t>
      </w:r>
      <w:r w:rsidRPr="009A466D">
        <w:rPr>
          <w:rFonts w:hAnsi="ＭＳ 明朝" w:hint="eastAsia"/>
          <w:sz w:val="22"/>
          <w:szCs w:val="22"/>
          <w:lang w:eastAsia="ja-JP"/>
        </w:rPr>
        <w:t>にリンクしていなければならない。</w:t>
      </w:r>
      <w:bookmarkStart w:id="72" w:name="_Toc429294509"/>
      <w:bookmarkEnd w:id="71"/>
      <w:r w:rsidRPr="009A466D">
        <w:rPr>
          <w:sz w:val="22"/>
          <w:szCs w:val="22"/>
          <w:lang w:eastAsia="ja-JP"/>
        </w:rPr>
        <w:t>PT</w:t>
      </w:r>
      <w:r w:rsidRPr="009A466D">
        <w:rPr>
          <w:rFonts w:hAnsi="ＭＳ 明朝" w:hint="eastAsia"/>
          <w:sz w:val="22"/>
          <w:szCs w:val="22"/>
          <w:lang w:eastAsia="ja-JP"/>
        </w:rPr>
        <w:t>は妥当な限り複数の</w:t>
      </w:r>
      <w:r w:rsidRPr="009A466D">
        <w:rPr>
          <w:sz w:val="22"/>
          <w:szCs w:val="22"/>
          <w:lang w:eastAsia="ja-JP"/>
        </w:rPr>
        <w:t>SOC</w:t>
      </w:r>
      <w:r w:rsidRPr="009A466D">
        <w:rPr>
          <w:rFonts w:hAnsi="ＭＳ 明朝" w:hint="eastAsia"/>
          <w:sz w:val="22"/>
          <w:szCs w:val="22"/>
          <w:lang w:eastAsia="ja-JP"/>
        </w:rPr>
        <w:t>に</w:t>
      </w:r>
      <w:r w:rsidR="00B21D6E" w:rsidRPr="009A466D">
        <w:rPr>
          <w:rFonts w:hAnsi="ＭＳ 明朝" w:hint="eastAsia"/>
          <w:sz w:val="22"/>
          <w:szCs w:val="22"/>
          <w:lang w:eastAsia="ja-JP"/>
        </w:rPr>
        <w:t>リンク</w:t>
      </w:r>
      <w:r w:rsidRPr="009A466D">
        <w:rPr>
          <w:rFonts w:hAnsi="ＭＳ 明朝" w:hint="eastAsia"/>
          <w:sz w:val="22"/>
          <w:szCs w:val="22"/>
          <w:lang w:eastAsia="ja-JP"/>
        </w:rPr>
        <w:t>することができるが、個々の</w:t>
      </w:r>
      <w:r w:rsidRPr="009A466D">
        <w:rPr>
          <w:sz w:val="22"/>
          <w:szCs w:val="22"/>
          <w:lang w:eastAsia="ja-JP"/>
        </w:rPr>
        <w:t>SOC</w:t>
      </w:r>
      <w:r w:rsidRPr="009A466D">
        <w:rPr>
          <w:rFonts w:hAnsi="ＭＳ 明朝" w:hint="eastAsia"/>
          <w:sz w:val="22"/>
          <w:szCs w:val="22"/>
          <w:lang w:eastAsia="ja-JP"/>
        </w:rPr>
        <w:t>においては一つの</w:t>
      </w:r>
      <w:r w:rsidRPr="009A466D">
        <w:rPr>
          <w:sz w:val="22"/>
          <w:szCs w:val="22"/>
          <w:lang w:eastAsia="ja-JP"/>
        </w:rPr>
        <w:t>HLT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sz w:val="22"/>
          <w:szCs w:val="22"/>
          <w:lang w:eastAsia="ja-JP"/>
        </w:rPr>
        <w:t>HLGT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rFonts w:hint="eastAsia"/>
          <w:sz w:val="22"/>
          <w:szCs w:val="22"/>
          <w:lang w:eastAsia="ja-JP"/>
        </w:rPr>
        <w:t>SOC</w:t>
      </w:r>
      <w:r w:rsidRPr="009A466D">
        <w:rPr>
          <w:rFonts w:hAnsi="ＭＳ 明朝" w:hint="eastAsia"/>
          <w:sz w:val="22"/>
          <w:szCs w:val="22"/>
          <w:lang w:eastAsia="ja-JP"/>
        </w:rPr>
        <w:t>のルートを通じてのみリンクできる。また、それぞれの</w:t>
      </w:r>
      <w:r w:rsidRPr="009A466D">
        <w:rPr>
          <w:sz w:val="22"/>
          <w:szCs w:val="22"/>
          <w:lang w:eastAsia="ja-JP"/>
        </w:rPr>
        <w:t>PT</w:t>
      </w:r>
      <w:r w:rsidRPr="009A466D">
        <w:rPr>
          <w:rFonts w:hAnsi="ＭＳ 明朝" w:hint="eastAsia"/>
          <w:sz w:val="22"/>
          <w:szCs w:val="22"/>
          <w:lang w:eastAsia="ja-JP"/>
        </w:rPr>
        <w:t>にはプライマリー</w:t>
      </w:r>
      <w:r w:rsidRPr="009A466D">
        <w:rPr>
          <w:sz w:val="22"/>
          <w:szCs w:val="22"/>
          <w:lang w:eastAsia="ja-JP"/>
        </w:rPr>
        <w:t>SOC</w:t>
      </w:r>
      <w:r w:rsidRPr="009A466D">
        <w:rPr>
          <w:rFonts w:hAnsi="ＭＳ 明朝" w:hint="eastAsia"/>
          <w:sz w:val="22"/>
          <w:szCs w:val="22"/>
          <w:lang w:eastAsia="ja-JP"/>
        </w:rPr>
        <w:t>が付与されており、</w:t>
      </w:r>
      <w:r w:rsidR="00074447" w:rsidRPr="009A466D">
        <w:rPr>
          <w:rFonts w:hAnsi="ＭＳ 明朝" w:hint="eastAsia"/>
          <w:sz w:val="22"/>
          <w:szCs w:val="22"/>
          <w:lang w:eastAsia="ja-JP"/>
        </w:rPr>
        <w:t>データ集約する際に</w:t>
      </w:r>
      <w:r w:rsidR="009568DF" w:rsidRPr="009A466D">
        <w:rPr>
          <w:rFonts w:hAnsi="ＭＳ 明朝" w:hint="eastAsia"/>
          <w:sz w:val="22"/>
          <w:szCs w:val="22"/>
          <w:lang w:eastAsia="ja-JP"/>
        </w:rPr>
        <w:t>当該用語を出力すべき</w:t>
      </w:r>
      <w:r w:rsidRPr="009A466D">
        <w:rPr>
          <w:sz w:val="22"/>
          <w:szCs w:val="22"/>
          <w:lang w:eastAsia="ja-JP"/>
        </w:rPr>
        <w:t>SOC</w:t>
      </w:r>
      <w:r w:rsidRPr="009A466D">
        <w:rPr>
          <w:rFonts w:hAnsi="ＭＳ 明朝" w:hint="eastAsia"/>
          <w:sz w:val="22"/>
          <w:szCs w:val="22"/>
          <w:lang w:eastAsia="ja-JP"/>
        </w:rPr>
        <w:t>を定</w:t>
      </w:r>
      <w:r w:rsidR="00074447" w:rsidRPr="009A466D">
        <w:rPr>
          <w:rFonts w:hAnsi="ＭＳ 明朝" w:hint="eastAsia"/>
          <w:sz w:val="22"/>
          <w:szCs w:val="22"/>
          <w:lang w:eastAsia="ja-JP"/>
        </w:rPr>
        <w:t>めて</w:t>
      </w:r>
      <w:r w:rsidRPr="009A466D">
        <w:rPr>
          <w:rFonts w:hAnsi="ＭＳ 明朝" w:hint="eastAsia"/>
          <w:sz w:val="22"/>
          <w:szCs w:val="22"/>
          <w:lang w:eastAsia="ja-JP"/>
        </w:rPr>
        <w:t>いる。</w:t>
      </w:r>
      <w:bookmarkEnd w:id="72"/>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3" w:name="_Toc443386803"/>
      <w:bookmarkStart w:id="74" w:name="_Toc459295089"/>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7A64A5">
        <w:rPr>
          <w:rFonts w:ascii="ＭＳ Ｐゴシック" w:eastAsia="ＭＳ Ｐゴシック" w:hAnsi="ＭＳ Ｐゴシック"/>
          <w:i w:val="0"/>
          <w:sz w:val="24"/>
          <w:szCs w:val="24"/>
          <w:lang w:eastAsia="ja-JP"/>
        </w:rPr>
        <w:t xml:space="preserve">High Level Terms </w:t>
      </w:r>
      <w:r w:rsidR="006F1B90">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73"/>
      <w:bookmarkEnd w:id="74"/>
    </w:p>
    <w:p w14:paraId="63D8E927" w14:textId="77777777" w:rsidR="005E034B" w:rsidRPr="009A466D" w:rsidRDefault="0064051F" w:rsidP="00E41AA8">
      <w:pPr>
        <w:spacing w:beforeLines="50" w:before="120"/>
        <w:rPr>
          <w:sz w:val="22"/>
          <w:szCs w:val="22"/>
          <w:lang w:eastAsia="ja-JP"/>
        </w:rPr>
      </w:pPr>
      <w:bookmarkStart w:id="75" w:name="_Toc429294522"/>
      <w:bookmarkStart w:id="76" w:name="_Toc524334877"/>
      <w:r w:rsidRPr="009A466D">
        <w:rPr>
          <w:sz w:val="22"/>
          <w:szCs w:val="22"/>
          <w:lang w:eastAsia="ja-JP"/>
        </w:rPr>
        <w:t>HLT</w:t>
      </w:r>
      <w:r w:rsidRPr="009A466D">
        <w:rPr>
          <w:rFonts w:hAnsi="ＭＳ 明朝"/>
          <w:sz w:val="22"/>
          <w:szCs w:val="22"/>
          <w:lang w:eastAsia="ja-JP"/>
        </w:rPr>
        <w:t>はそれにリンクする</w:t>
      </w:r>
      <w:r w:rsidRPr="009A466D">
        <w:rPr>
          <w:sz w:val="22"/>
          <w:szCs w:val="22"/>
          <w:lang w:eastAsia="ja-JP"/>
        </w:rPr>
        <w:t>PT</w:t>
      </w:r>
      <w:r w:rsidRPr="009A466D">
        <w:rPr>
          <w:rFonts w:hAnsi="ＭＳ 明朝"/>
          <w:sz w:val="22"/>
          <w:szCs w:val="22"/>
          <w:lang w:eastAsia="ja-JP"/>
        </w:rPr>
        <w:t>の上位語であり、解剖学的、病理学的、生理学的、病因学的または機能により、それに関連する</w:t>
      </w:r>
      <w:r w:rsidRPr="009A466D">
        <w:rPr>
          <w:sz w:val="22"/>
          <w:szCs w:val="22"/>
          <w:lang w:eastAsia="ja-JP"/>
        </w:rPr>
        <w:t>PT</w:t>
      </w:r>
      <w:r w:rsidRPr="009A466D">
        <w:rPr>
          <w:rFonts w:hAnsi="ＭＳ 明朝"/>
          <w:sz w:val="22"/>
          <w:szCs w:val="22"/>
          <w:lang w:eastAsia="ja-JP"/>
        </w:rPr>
        <w:t>をリンクさせる包括的なカテゴリーである。</w:t>
      </w:r>
    </w:p>
    <w:p w14:paraId="137568B1" w14:textId="4DECBE43" w:rsidR="0064051F" w:rsidRPr="009A466D" w:rsidRDefault="00A22C28" w:rsidP="007A64A5">
      <w:pPr>
        <w:ind w:leftChars="102" w:left="456" w:hangingChars="96" w:hanging="211"/>
        <w:rPr>
          <w:sz w:val="22"/>
          <w:szCs w:val="22"/>
        </w:rPr>
      </w:pPr>
      <w:r w:rsidRPr="009A466D">
        <w:rPr>
          <w:rFonts w:hAnsi="ＭＳ 明朝" w:hint="eastAsia"/>
          <w:sz w:val="22"/>
          <w:szCs w:val="22"/>
        </w:rPr>
        <w:t>例</w:t>
      </w:r>
      <w:r w:rsidR="005E034B" w:rsidRPr="009A466D">
        <w:rPr>
          <w:rFonts w:hAnsi="ＭＳ 明朝" w:hint="eastAsia"/>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気管支痙攣および閉塞</w:t>
      </w:r>
      <w:r w:rsidR="006C585C" w:rsidRPr="009A466D">
        <w:rPr>
          <w:rFonts w:hint="eastAsia"/>
          <w:sz w:val="22"/>
          <w:szCs w:val="22"/>
        </w:rPr>
        <w:t xml:space="preserve"> (</w:t>
      </w:r>
      <w:r w:rsidR="004A1E3C" w:rsidRPr="009A466D">
        <w:rPr>
          <w:i/>
          <w:iCs/>
          <w:sz w:val="22"/>
          <w:szCs w:val="22"/>
        </w:rPr>
        <w:t>Bronchospasm</w:t>
      </w:r>
      <w:r w:rsidR="004A1E3C" w:rsidRPr="009A466D">
        <w:rPr>
          <w:sz w:val="22"/>
          <w:szCs w:val="22"/>
        </w:rPr>
        <w:t xml:space="preserve"> and </w:t>
      </w:r>
      <w:r w:rsidR="004A1E3C" w:rsidRPr="009A466D">
        <w:rPr>
          <w:i/>
          <w:iCs/>
          <w:sz w:val="22"/>
          <w:szCs w:val="22"/>
        </w:rPr>
        <w:t>obstruction</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縦隔障害</w:t>
      </w:r>
      <w:r w:rsidR="001C6F71" w:rsidRPr="001C6F71">
        <w:rPr>
          <w:rFonts w:hAnsi="ＭＳ 明朝" w:hint="eastAsia"/>
          <w:sz w:val="22"/>
          <w:szCs w:val="22"/>
          <w:lang w:eastAsia="ja-JP"/>
        </w:rPr>
        <w:t xml:space="preserve"> (</w:t>
      </w:r>
      <w:r w:rsidR="004A1E3C" w:rsidRPr="009A466D">
        <w:rPr>
          <w:i/>
          <w:iCs/>
          <w:sz w:val="22"/>
          <w:szCs w:val="22"/>
        </w:rPr>
        <w:t>Mediastinal disorders</w:t>
      </w:r>
      <w:r w:rsidR="001C6F71" w:rsidRPr="001C6F71">
        <w:rPr>
          <w:iCs/>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肺水腫</w:t>
      </w:r>
      <w:r w:rsidR="006C585C" w:rsidRPr="009A466D">
        <w:rPr>
          <w:rFonts w:hint="eastAsia"/>
          <w:i/>
          <w:sz w:val="22"/>
          <w:szCs w:val="22"/>
        </w:rPr>
        <w:t xml:space="preserve"> </w:t>
      </w:r>
      <w:r w:rsidR="006C585C" w:rsidRPr="009A466D">
        <w:rPr>
          <w:rFonts w:hint="eastAsia"/>
          <w:sz w:val="22"/>
          <w:szCs w:val="22"/>
        </w:rPr>
        <w:t>(</w:t>
      </w:r>
      <w:r w:rsidR="004A1E3C" w:rsidRPr="009A466D">
        <w:rPr>
          <w:i/>
          <w:iCs/>
          <w:sz w:val="22"/>
          <w:szCs w:val="22"/>
        </w:rPr>
        <w:t>Pulmonary oedemas</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、および</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上気道新生物</w:t>
      </w:r>
      <w:r w:rsidR="006C585C" w:rsidRPr="009A466D">
        <w:rPr>
          <w:rFonts w:hint="eastAsia"/>
          <w:sz w:val="22"/>
          <w:szCs w:val="22"/>
        </w:rPr>
        <w:t xml:space="preserve"> (</w:t>
      </w:r>
      <w:r w:rsidR="004A1E3C" w:rsidRPr="009A466D">
        <w:rPr>
          <w:i/>
          <w:iCs/>
          <w:sz w:val="22"/>
          <w:szCs w:val="22"/>
        </w:rPr>
        <w:t>Upper respiratory tract neoplasms</w:t>
      </w:r>
      <w:r w:rsidR="006C585C" w:rsidRPr="009A466D">
        <w:rPr>
          <w:rFonts w:hint="eastAsia"/>
          <w:sz w:val="22"/>
          <w:szCs w:val="22"/>
        </w:rPr>
        <w:t>)</w:t>
      </w:r>
      <w:bookmarkEnd w:id="75"/>
      <w:bookmarkEnd w:id="76"/>
      <w:r w:rsidR="00D44640">
        <w:rPr>
          <w:rFonts w:hAnsi="ＭＳ 明朝"/>
          <w:sz w:val="22"/>
          <w:szCs w:val="22"/>
        </w:rPr>
        <w:t>」</w:t>
      </w:r>
    </w:p>
    <w:p w14:paraId="1A3E1AE1" w14:textId="77777777" w:rsidR="0064051F" w:rsidRPr="009A466D" w:rsidRDefault="0064051F" w:rsidP="00E41AA8">
      <w:pPr>
        <w:spacing w:beforeLines="50" w:before="120"/>
        <w:rPr>
          <w:sz w:val="22"/>
          <w:szCs w:val="22"/>
          <w:lang w:eastAsia="ja-JP"/>
        </w:rPr>
      </w:pPr>
      <w:bookmarkStart w:id="77" w:name="_Toc524334878"/>
      <w:bookmarkStart w:id="78" w:name="_Toc429294523"/>
      <w:r w:rsidRPr="009A466D">
        <w:rPr>
          <w:rFonts w:hAnsi="ＭＳ 明朝" w:hint="eastAsia"/>
          <w:sz w:val="22"/>
          <w:szCs w:val="22"/>
          <w:lang w:eastAsia="ja-JP"/>
        </w:rPr>
        <w:t>この用語集は系統的な分類を意図したものではないことから、個々の</w:t>
      </w:r>
      <w:r w:rsidRPr="009A466D">
        <w:rPr>
          <w:sz w:val="22"/>
          <w:szCs w:val="22"/>
          <w:lang w:eastAsia="ja-JP"/>
        </w:rPr>
        <w:t>HLT</w:t>
      </w:r>
      <w:r w:rsidRPr="009A466D">
        <w:rPr>
          <w:rFonts w:hAnsi="ＭＳ 明朝" w:hint="eastAsia"/>
          <w:sz w:val="22"/>
          <w:szCs w:val="22"/>
          <w:lang w:eastAsia="ja-JP"/>
        </w:rPr>
        <w:t>の示す範囲は用語集の全体を通じて（若しくは</w:t>
      </w:r>
      <w:r w:rsidRPr="009A466D">
        <w:rPr>
          <w:rFonts w:hint="eastAsia"/>
          <w:sz w:val="22"/>
          <w:szCs w:val="22"/>
          <w:lang w:eastAsia="ja-JP"/>
        </w:rPr>
        <w:t>SOC</w:t>
      </w:r>
      <w:r w:rsidRPr="009A466D">
        <w:rPr>
          <w:rFonts w:hAnsi="ＭＳ 明朝" w:hint="eastAsia"/>
          <w:sz w:val="22"/>
          <w:szCs w:val="22"/>
          <w:lang w:eastAsia="ja-JP"/>
        </w:rPr>
        <w:t>間で）一貫しているわけではない。</w:t>
      </w:r>
      <w:bookmarkEnd w:id="77"/>
      <w:bookmarkEnd w:id="78"/>
    </w:p>
    <w:p w14:paraId="5B99F5A4" w14:textId="77777777" w:rsidR="00705D39" w:rsidRDefault="0064051F" w:rsidP="00E41AA8">
      <w:pPr>
        <w:spacing w:beforeLines="50" w:before="120"/>
        <w:rPr>
          <w:sz w:val="22"/>
          <w:szCs w:val="22"/>
          <w:lang w:eastAsia="ja-JP"/>
        </w:rPr>
      </w:pPr>
      <w:bookmarkStart w:id="79" w:name="_Toc524334879"/>
      <w:bookmarkStart w:id="80" w:name="_Toc429294524"/>
      <w:r w:rsidRPr="009A466D">
        <w:rPr>
          <w:sz w:val="22"/>
          <w:szCs w:val="22"/>
          <w:lang w:eastAsia="ja-JP"/>
        </w:rPr>
        <w:t>HLT</w:t>
      </w:r>
      <w:r w:rsidRPr="009A466D">
        <w:rPr>
          <w:rFonts w:hAnsi="ＭＳ 明朝" w:hint="eastAsia"/>
          <w:sz w:val="22"/>
          <w:szCs w:val="22"/>
          <w:lang w:eastAsia="ja-JP"/>
        </w:rPr>
        <w:t>はデータ検索と提示を意図したもので、グループ化のための階層レベルであり</w:t>
      </w:r>
      <w:r w:rsidR="00E24DE8" w:rsidRPr="009A466D">
        <w:rPr>
          <w:sz w:val="22"/>
          <w:szCs w:val="22"/>
          <w:lang w:eastAsia="ja-JP"/>
        </w:rPr>
        <w:br/>
      </w:r>
      <w:r w:rsidRPr="009A466D">
        <w:rPr>
          <w:rFonts w:hAnsi="ＭＳ 明朝" w:hint="eastAsia"/>
          <w:sz w:val="22"/>
          <w:szCs w:val="22"/>
          <w:lang w:eastAsia="ja-JP"/>
        </w:rPr>
        <w:t>コーディングには使用さ</w:t>
      </w:r>
      <w:r w:rsidR="000B56F5" w:rsidRPr="009A466D">
        <w:rPr>
          <w:rFonts w:hAnsi="ＭＳ 明朝" w:hint="eastAsia"/>
          <w:sz w:val="22"/>
          <w:szCs w:val="22"/>
          <w:lang w:eastAsia="ja-JP"/>
        </w:rPr>
        <w:t>れ</w:t>
      </w:r>
      <w:r w:rsidRPr="009A466D">
        <w:rPr>
          <w:rFonts w:hAnsi="ＭＳ 明朝" w:hint="eastAsia"/>
          <w:sz w:val="22"/>
          <w:szCs w:val="22"/>
          <w:lang w:eastAsia="ja-JP"/>
        </w:rPr>
        <w:t>ない。</w:t>
      </w:r>
      <w:bookmarkEnd w:id="79"/>
      <w:bookmarkEnd w:id="80"/>
    </w:p>
    <w:p w14:paraId="3C716E7E" w14:textId="77777777" w:rsidR="00705D39" w:rsidRDefault="0064051F" w:rsidP="00E41AA8">
      <w:pPr>
        <w:spacing w:beforeLines="50" w:before="120"/>
        <w:rPr>
          <w:sz w:val="22"/>
          <w:szCs w:val="22"/>
          <w:lang w:eastAsia="ja-JP"/>
        </w:rPr>
      </w:pPr>
      <w:bookmarkStart w:id="81" w:name="_Toc524334880"/>
      <w:bookmarkStart w:id="82" w:name="_Toc429294525"/>
      <w:r w:rsidRPr="009A466D">
        <w:rPr>
          <w:sz w:val="22"/>
          <w:szCs w:val="22"/>
          <w:lang w:eastAsia="ja-JP"/>
        </w:rPr>
        <w:t>HLT</w:t>
      </w:r>
      <w:r w:rsidRPr="009A466D">
        <w:rPr>
          <w:rFonts w:hAnsi="ＭＳ 明朝" w:hint="eastAsia"/>
          <w:sz w:val="22"/>
          <w:szCs w:val="22"/>
          <w:lang w:eastAsia="ja-JP"/>
        </w:rPr>
        <w:t>は</w:t>
      </w:r>
      <w:r w:rsidRPr="009A466D">
        <w:rPr>
          <w:sz w:val="22"/>
          <w:szCs w:val="22"/>
          <w:lang w:eastAsia="ja-JP"/>
        </w:rPr>
        <w:t>HLGT</w:t>
      </w:r>
      <w:r w:rsidRPr="009A466D">
        <w:rPr>
          <w:rFonts w:hAnsi="ＭＳ 明朝" w:hint="eastAsia"/>
          <w:sz w:val="22"/>
          <w:szCs w:val="22"/>
          <w:lang w:eastAsia="ja-JP"/>
        </w:rPr>
        <w:t>の下位語であり、一つの</w:t>
      </w:r>
      <w:r w:rsidRPr="009A466D">
        <w:rPr>
          <w:sz w:val="22"/>
          <w:szCs w:val="22"/>
          <w:lang w:eastAsia="ja-JP"/>
        </w:rPr>
        <w:t>HLGT</w:t>
      </w:r>
      <w:r w:rsidRPr="009A466D">
        <w:rPr>
          <w:rFonts w:hAnsi="ＭＳ 明朝" w:hint="eastAsia"/>
          <w:sz w:val="22"/>
          <w:szCs w:val="22"/>
          <w:lang w:eastAsia="ja-JP"/>
        </w:rPr>
        <w:t>を介して少なくとも一つの</w:t>
      </w:r>
      <w:r w:rsidRPr="009A466D">
        <w:rPr>
          <w:sz w:val="22"/>
          <w:szCs w:val="22"/>
          <w:lang w:eastAsia="ja-JP"/>
        </w:rPr>
        <w:t>SOC</w:t>
      </w:r>
      <w:r w:rsidRPr="009A466D">
        <w:rPr>
          <w:rFonts w:hAnsi="ＭＳ 明朝" w:hint="eastAsia"/>
          <w:sz w:val="22"/>
          <w:szCs w:val="22"/>
          <w:lang w:eastAsia="ja-JP"/>
        </w:rPr>
        <w:t>にリンクしていなければならない。</w:t>
      </w:r>
      <w:r w:rsidRPr="009A466D">
        <w:rPr>
          <w:sz w:val="22"/>
          <w:szCs w:val="22"/>
          <w:lang w:eastAsia="ja-JP"/>
        </w:rPr>
        <w:t>HLT</w:t>
      </w:r>
      <w:r w:rsidRPr="009A466D">
        <w:rPr>
          <w:rFonts w:hAnsi="ＭＳ 明朝" w:hint="eastAsia"/>
          <w:sz w:val="22"/>
          <w:szCs w:val="22"/>
          <w:lang w:eastAsia="ja-JP"/>
        </w:rPr>
        <w:t>は一つのルートを介してのみ特定の</w:t>
      </w:r>
      <w:r w:rsidRPr="009A466D">
        <w:rPr>
          <w:sz w:val="22"/>
          <w:szCs w:val="22"/>
          <w:lang w:eastAsia="ja-JP"/>
        </w:rPr>
        <w:t>SOC</w:t>
      </w:r>
      <w:r w:rsidRPr="009A466D">
        <w:rPr>
          <w:rFonts w:hAnsi="ＭＳ 明朝" w:hint="eastAsia"/>
          <w:sz w:val="22"/>
          <w:szCs w:val="22"/>
          <w:lang w:eastAsia="ja-JP"/>
        </w:rPr>
        <w:t>にリンクする（即ち、</w:t>
      </w:r>
      <w:r w:rsidRPr="009A466D">
        <w:rPr>
          <w:rFonts w:hint="eastAsia"/>
          <w:sz w:val="22"/>
          <w:szCs w:val="22"/>
          <w:lang w:eastAsia="ja-JP"/>
        </w:rPr>
        <w:t>SOC</w:t>
      </w:r>
      <w:r w:rsidRPr="009A466D">
        <w:rPr>
          <w:rFonts w:hAnsi="ＭＳ 明朝" w:hint="eastAsia"/>
          <w:sz w:val="22"/>
          <w:szCs w:val="22"/>
          <w:lang w:eastAsia="ja-JP"/>
        </w:rPr>
        <w:t>毎にただ一つの</w:t>
      </w:r>
      <w:r w:rsidRPr="009A466D">
        <w:rPr>
          <w:rFonts w:hint="eastAsia"/>
          <w:sz w:val="22"/>
          <w:szCs w:val="22"/>
          <w:lang w:eastAsia="ja-JP"/>
        </w:rPr>
        <w:t>HLGT</w:t>
      </w:r>
      <w:r w:rsidRPr="009A466D">
        <w:rPr>
          <w:rFonts w:hAnsi="ＭＳ 明朝" w:hint="eastAsia"/>
          <w:sz w:val="22"/>
          <w:szCs w:val="22"/>
          <w:lang w:eastAsia="ja-JP"/>
        </w:rPr>
        <w:t>とリンクする）ことができる。</w:t>
      </w:r>
      <w:bookmarkEnd w:id="81"/>
      <w:bookmarkEnd w:id="82"/>
      <w:r w:rsidRPr="009A466D">
        <w:rPr>
          <w:rFonts w:hAnsi="ＭＳ 明朝" w:hint="eastAsia"/>
          <w:sz w:val="22"/>
          <w:szCs w:val="22"/>
          <w:lang w:eastAsia="ja-JP"/>
        </w:rPr>
        <w:t>また、或る特定の</w:t>
      </w:r>
      <w:r w:rsidRPr="009A466D">
        <w:rPr>
          <w:rFonts w:hint="eastAsia"/>
          <w:sz w:val="22"/>
          <w:szCs w:val="22"/>
          <w:lang w:eastAsia="ja-JP"/>
        </w:rPr>
        <w:t>HLGT</w:t>
      </w:r>
      <w:r w:rsidRPr="009A466D">
        <w:rPr>
          <w:rFonts w:hAnsi="ＭＳ 明朝" w:hint="eastAsia"/>
          <w:sz w:val="22"/>
          <w:szCs w:val="22"/>
          <w:lang w:eastAsia="ja-JP"/>
        </w:rPr>
        <w:t>にリンクしている全ての</w:t>
      </w:r>
      <w:r w:rsidRPr="009A466D">
        <w:rPr>
          <w:rFonts w:hint="eastAsia"/>
          <w:sz w:val="22"/>
          <w:szCs w:val="22"/>
          <w:lang w:eastAsia="ja-JP"/>
        </w:rPr>
        <w:t>HLT</w:t>
      </w:r>
      <w:r w:rsidRPr="009A466D">
        <w:rPr>
          <w:rFonts w:hAnsi="ＭＳ 明朝" w:hint="eastAsia"/>
          <w:sz w:val="22"/>
          <w:szCs w:val="22"/>
          <w:lang w:eastAsia="ja-JP"/>
        </w:rPr>
        <w:t>は、その</w:t>
      </w:r>
      <w:r w:rsidRPr="009A466D">
        <w:rPr>
          <w:rFonts w:hint="eastAsia"/>
          <w:sz w:val="22"/>
          <w:szCs w:val="22"/>
          <w:lang w:eastAsia="ja-JP"/>
        </w:rPr>
        <w:t>HLGT</w:t>
      </w:r>
      <w:r w:rsidRPr="009A466D">
        <w:rPr>
          <w:rFonts w:hAnsi="ＭＳ 明朝" w:hint="eastAsia"/>
          <w:sz w:val="22"/>
          <w:szCs w:val="22"/>
          <w:lang w:eastAsia="ja-JP"/>
        </w:rPr>
        <w:t>が</w:t>
      </w:r>
      <w:r w:rsidR="00FB57CD" w:rsidRPr="009A466D">
        <w:rPr>
          <w:rFonts w:hAnsi="ＭＳ 明朝" w:hint="eastAsia"/>
          <w:sz w:val="22"/>
          <w:szCs w:val="22"/>
          <w:lang w:eastAsia="ja-JP"/>
        </w:rPr>
        <w:t>リンクす</w:t>
      </w:r>
      <w:r w:rsidRPr="009A466D">
        <w:rPr>
          <w:rFonts w:hAnsi="ＭＳ 明朝" w:hint="eastAsia"/>
          <w:sz w:val="22"/>
          <w:szCs w:val="22"/>
          <w:lang w:eastAsia="ja-JP"/>
        </w:rPr>
        <w:t>る全ての</w:t>
      </w:r>
      <w:r w:rsidRPr="009A466D">
        <w:rPr>
          <w:rFonts w:hint="eastAsia"/>
          <w:sz w:val="22"/>
          <w:szCs w:val="22"/>
          <w:lang w:eastAsia="ja-JP"/>
        </w:rPr>
        <w:t>SOC</w:t>
      </w:r>
      <w:r w:rsidRPr="009A466D">
        <w:rPr>
          <w:rFonts w:hAnsi="ＭＳ 明朝" w:hint="eastAsia"/>
          <w:sz w:val="22"/>
          <w:szCs w:val="22"/>
          <w:lang w:eastAsia="ja-JP"/>
        </w:rPr>
        <w:t>に</w:t>
      </w:r>
      <w:r w:rsidR="007930C3" w:rsidRPr="009A466D">
        <w:rPr>
          <w:rFonts w:hAnsi="ＭＳ 明朝" w:hint="eastAsia"/>
          <w:sz w:val="22"/>
          <w:szCs w:val="22"/>
          <w:lang w:eastAsia="ja-JP"/>
        </w:rPr>
        <w:t>関連付けられている</w:t>
      </w:r>
      <w:r w:rsidRPr="009A466D">
        <w:rPr>
          <w:rFonts w:hAnsi="ＭＳ 明朝" w:hint="eastAsia"/>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83" w:name="_Toc443386804"/>
      <w:bookmarkStart w:id="84" w:name="_Toc459295090"/>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9F6FCE">
        <w:rPr>
          <w:rFonts w:ascii="ＭＳ Ｐゴシック" w:eastAsia="ＭＳ Ｐゴシック" w:hAnsi="ＭＳ Ｐゴシック"/>
          <w:i w:val="0"/>
          <w:sz w:val="24"/>
          <w:szCs w:val="24"/>
          <w:lang w:eastAsia="ja-JP"/>
        </w:rPr>
        <w:t xml:space="preserve">High Level Group Terms </w:t>
      </w:r>
      <w:r w:rsidR="006F1B90">
        <w:rPr>
          <w:rFonts w:ascii="ＭＳ Ｐゴシック" w:eastAsia="ＭＳ Ｐゴシック" w:hAnsi="ＭＳ Ｐゴシック"/>
          <w:i w:val="0"/>
          <w:sz w:val="24"/>
          <w:szCs w:val="24"/>
          <w:lang w:eastAsia="ja-JP"/>
        </w:rPr>
        <w:t xml:space="preserve">; </w:t>
      </w:r>
      <w:r w:rsidRPr="009F6FCE">
        <w:rPr>
          <w:rFonts w:ascii="ＭＳ Ｐゴシック" w:eastAsia="ＭＳ Ｐゴシック" w:hAnsi="ＭＳ Ｐゴシック"/>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83"/>
      <w:bookmarkEnd w:id="84"/>
    </w:p>
    <w:p w14:paraId="7084A7C6" w14:textId="77777777" w:rsidR="005E034B" w:rsidRPr="009A466D" w:rsidRDefault="0064051F" w:rsidP="00E41AA8">
      <w:pPr>
        <w:spacing w:beforeLines="50" w:before="120"/>
        <w:ind w:left="1" w:firstLine="2"/>
        <w:rPr>
          <w:sz w:val="22"/>
          <w:szCs w:val="22"/>
          <w:lang w:eastAsia="ja-JP"/>
        </w:rPr>
      </w:pPr>
      <w:bookmarkStart w:id="85" w:name="_Toc524334883"/>
      <w:bookmarkStart w:id="86" w:name="_Toc429294528"/>
      <w:r w:rsidRPr="009A466D">
        <w:rPr>
          <w:sz w:val="22"/>
          <w:szCs w:val="22"/>
          <w:lang w:eastAsia="ja-JP"/>
        </w:rPr>
        <w:t>HLGT</w:t>
      </w:r>
      <w:r w:rsidRPr="009A466D">
        <w:rPr>
          <w:rFonts w:hAnsi="ＭＳ 明朝"/>
          <w:sz w:val="22"/>
          <w:szCs w:val="22"/>
          <w:lang w:eastAsia="ja-JP"/>
        </w:rPr>
        <w:t>は、一つまたは複数の</w:t>
      </w:r>
      <w:r w:rsidRPr="009A466D">
        <w:rPr>
          <w:sz w:val="22"/>
          <w:szCs w:val="22"/>
          <w:lang w:eastAsia="ja-JP"/>
        </w:rPr>
        <w:t>HLT</w:t>
      </w:r>
      <w:r w:rsidRPr="009A466D">
        <w:rPr>
          <w:rFonts w:hAnsi="ＭＳ 明朝"/>
          <w:sz w:val="22"/>
          <w:szCs w:val="22"/>
          <w:lang w:eastAsia="ja-JP"/>
        </w:rPr>
        <w:t>の上位語で、解剖学的、病理学的、生理学的、病因学的または機能により関連付けられている。</w:t>
      </w:r>
    </w:p>
    <w:p w14:paraId="2C254BE5" w14:textId="3543EDCB" w:rsidR="0064051F" w:rsidRPr="009A466D" w:rsidRDefault="0064051F" w:rsidP="007A64A5">
      <w:pPr>
        <w:ind w:leftChars="102" w:left="456" w:hangingChars="96" w:hanging="211"/>
        <w:rPr>
          <w:sz w:val="22"/>
          <w:szCs w:val="22"/>
        </w:rPr>
      </w:pPr>
      <w:r w:rsidRPr="009A466D">
        <w:rPr>
          <w:rFonts w:hAnsi="ＭＳ 明朝"/>
          <w:sz w:val="22"/>
          <w:szCs w:val="22"/>
        </w:rPr>
        <w:t>例</w:t>
      </w:r>
      <w:r w:rsidR="005E034B" w:rsidRPr="009A466D">
        <w:rPr>
          <w:rFonts w:hAnsi="ＭＳ 明朝" w:hint="eastAsia"/>
          <w:sz w:val="22"/>
          <w:szCs w:val="22"/>
        </w:rPr>
        <w:t>：</w:t>
      </w:r>
      <w:r w:rsidR="00D03224">
        <w:rPr>
          <w:rFonts w:hAnsi="ＭＳ 明朝"/>
          <w:sz w:val="22"/>
          <w:szCs w:val="22"/>
        </w:rPr>
        <w:t>「</w:t>
      </w:r>
      <w:r w:rsidRPr="009A466D">
        <w:rPr>
          <w:b/>
          <w:sz w:val="22"/>
          <w:szCs w:val="22"/>
        </w:rPr>
        <w:t>HLGT</w:t>
      </w:r>
      <w:r w:rsidR="006F1B90">
        <w:rPr>
          <w:b/>
          <w:sz w:val="22"/>
          <w:szCs w:val="22"/>
        </w:rPr>
        <w:t xml:space="preserve">; </w:t>
      </w:r>
      <w:r w:rsidRPr="009A466D">
        <w:rPr>
          <w:rFonts w:hAnsi="ＭＳ 明朝"/>
          <w:b/>
          <w:i/>
          <w:sz w:val="22"/>
          <w:szCs w:val="22"/>
        </w:rPr>
        <w:t>高血圧性</w:t>
      </w:r>
      <w:r w:rsidR="00EA629F">
        <w:rPr>
          <w:rFonts w:hAnsi="ＭＳ 明朝" w:hint="eastAsia"/>
          <w:b/>
          <w:i/>
          <w:sz w:val="22"/>
          <w:szCs w:val="22"/>
          <w:lang w:eastAsia="ja-JP"/>
        </w:rPr>
        <w:t>血管</w:t>
      </w:r>
      <w:r w:rsidRPr="009A466D">
        <w:rPr>
          <w:rFonts w:hAnsi="ＭＳ 明朝"/>
          <w:b/>
          <w:i/>
          <w:sz w:val="22"/>
          <w:szCs w:val="22"/>
        </w:rPr>
        <w:t>障害</w:t>
      </w:r>
      <w:r w:rsidR="004A1E3C" w:rsidRPr="009A466D">
        <w:rPr>
          <w:rFonts w:hint="eastAsia"/>
          <w:sz w:val="22"/>
          <w:szCs w:val="22"/>
        </w:rPr>
        <w:t xml:space="preserve"> (</w:t>
      </w:r>
      <w:r w:rsidR="002C2524" w:rsidRPr="009A466D">
        <w:rPr>
          <w:i/>
          <w:iCs/>
          <w:sz w:val="22"/>
          <w:szCs w:val="22"/>
        </w:rPr>
        <w:t>Vascular hypertensive disorders</w:t>
      </w:r>
      <w:r w:rsidR="004A1E3C" w:rsidRPr="009A466D">
        <w:rPr>
          <w:rFonts w:hint="eastAsia"/>
          <w:sz w:val="22"/>
          <w:szCs w:val="22"/>
        </w:rPr>
        <w:t>)</w:t>
      </w:r>
      <w:r w:rsidR="00D44640">
        <w:rPr>
          <w:rFonts w:hAnsi="ＭＳ 明朝"/>
          <w:sz w:val="22"/>
          <w:szCs w:val="22"/>
        </w:rPr>
        <w:t>」</w:t>
      </w:r>
      <w:r w:rsidRPr="009A466D">
        <w:rPr>
          <w:rFonts w:hAnsi="ＭＳ 明朝"/>
          <w:sz w:val="22"/>
          <w:szCs w:val="22"/>
        </w:rPr>
        <w:t>という</w:t>
      </w:r>
      <w:r w:rsidRPr="009A466D">
        <w:rPr>
          <w:sz w:val="22"/>
          <w:szCs w:val="22"/>
        </w:rPr>
        <w:t>HLGT</w:t>
      </w:r>
      <w:r w:rsidR="00A22C28" w:rsidRPr="009A466D">
        <w:rPr>
          <w:rFonts w:hAnsi="ＭＳ 明朝" w:hint="eastAsia"/>
          <w:sz w:val="22"/>
          <w:szCs w:val="22"/>
        </w:rPr>
        <w:t>に</w:t>
      </w:r>
      <w:r w:rsidRPr="009A466D">
        <w:rPr>
          <w:rFonts w:hAnsi="ＭＳ 明朝"/>
          <w:sz w:val="22"/>
          <w:szCs w:val="22"/>
        </w:rPr>
        <w:t>は、</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進行性悪性高血圧</w:t>
      </w:r>
      <w:r w:rsidR="004A1E3C" w:rsidRPr="009A466D">
        <w:rPr>
          <w:rFonts w:hint="eastAsia"/>
          <w:sz w:val="22"/>
          <w:szCs w:val="22"/>
        </w:rPr>
        <w:t xml:space="preserve"> (</w:t>
      </w:r>
      <w:r w:rsidR="002C2524" w:rsidRPr="009A466D">
        <w:rPr>
          <w:i/>
          <w:iCs/>
          <w:sz w:val="22"/>
          <w:szCs w:val="22"/>
        </w:rPr>
        <w:t>Accelerated and malignant hypertension</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高血圧合併症</w:t>
      </w:r>
      <w:r w:rsidR="004A1E3C" w:rsidRPr="009A466D">
        <w:rPr>
          <w:rFonts w:hint="eastAsia"/>
          <w:sz w:val="22"/>
          <w:szCs w:val="22"/>
        </w:rPr>
        <w:t xml:space="preserve"> (</w:t>
      </w:r>
      <w:r w:rsidR="002C2524" w:rsidRPr="009A466D">
        <w:rPr>
          <w:i/>
          <w:iCs/>
          <w:sz w:val="22"/>
          <w:szCs w:val="22"/>
        </w:rPr>
        <w:t>Hypertension complications</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門脈圧亢進</w:t>
      </w:r>
      <w:r w:rsidR="002C2524" w:rsidRPr="009A466D">
        <w:rPr>
          <w:rFonts w:hint="eastAsia"/>
          <w:sz w:val="22"/>
          <w:szCs w:val="22"/>
        </w:rPr>
        <w:t xml:space="preserve"> (</w:t>
      </w:r>
      <w:r w:rsidR="002C2524" w:rsidRPr="009A466D">
        <w:rPr>
          <w:i/>
          <w:iCs/>
          <w:sz w:val="22"/>
          <w:szCs w:val="22"/>
        </w:rPr>
        <w:t>Portal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妊娠関連高血圧</w:t>
      </w:r>
      <w:r w:rsidR="002C2524" w:rsidRPr="009A466D">
        <w:rPr>
          <w:rFonts w:hint="eastAsia"/>
          <w:sz w:val="22"/>
          <w:szCs w:val="22"/>
        </w:rPr>
        <w:t xml:space="preserve"> (</w:t>
      </w:r>
      <w:r w:rsidR="002C2524" w:rsidRPr="009A466D">
        <w:rPr>
          <w:i/>
          <w:iCs/>
          <w:sz w:val="22"/>
          <w:szCs w:val="22"/>
        </w:rPr>
        <w:t>Pregnancy associated hypertension</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肺高血圧症</w:t>
      </w:r>
      <w:r w:rsidR="002C2524" w:rsidRPr="009A466D">
        <w:rPr>
          <w:rFonts w:hint="eastAsia"/>
          <w:b/>
          <w:sz w:val="22"/>
          <w:szCs w:val="22"/>
        </w:rPr>
        <w:t xml:space="preserve"> </w:t>
      </w:r>
      <w:r w:rsidR="002C2524" w:rsidRPr="009A466D">
        <w:rPr>
          <w:rFonts w:hint="eastAsia"/>
          <w:sz w:val="22"/>
          <w:szCs w:val="22"/>
        </w:rPr>
        <w:t>(</w:t>
      </w:r>
      <w:r w:rsidR="00231154" w:rsidRPr="009A466D">
        <w:rPr>
          <w:i/>
          <w:iCs/>
          <w:sz w:val="22"/>
          <w:szCs w:val="22"/>
        </w:rPr>
        <w:t>Pulmonary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腎性高血圧</w:t>
      </w:r>
      <w:r w:rsidR="002C2524" w:rsidRPr="009A466D">
        <w:rPr>
          <w:rFonts w:hint="eastAsia"/>
          <w:sz w:val="22"/>
          <w:szCs w:val="22"/>
        </w:rPr>
        <w:t xml:space="preserve"> (</w:t>
      </w:r>
      <w:r w:rsidR="00231154" w:rsidRPr="009A466D">
        <w:rPr>
          <w:i/>
          <w:iCs/>
          <w:sz w:val="22"/>
          <w:szCs w:val="22"/>
        </w:rPr>
        <w:t>Renal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00EA629F">
        <w:rPr>
          <w:rFonts w:hint="eastAsia"/>
          <w:b/>
          <w:i/>
          <w:sz w:val="22"/>
          <w:szCs w:val="22"/>
          <w:lang w:eastAsia="ja-JP"/>
        </w:rPr>
        <w:t>血管性</w:t>
      </w:r>
      <w:r w:rsidRPr="009A466D">
        <w:rPr>
          <w:rFonts w:hAnsi="ＭＳ 明朝"/>
          <w:b/>
          <w:i/>
          <w:sz w:val="22"/>
          <w:szCs w:val="22"/>
        </w:rPr>
        <w:t>高血圧障害</w:t>
      </w:r>
      <w:r w:rsidR="00910560">
        <w:rPr>
          <w:b/>
          <w:i/>
          <w:sz w:val="22"/>
          <w:szCs w:val="22"/>
        </w:rPr>
        <w:t>ＮＥＣ</w:t>
      </w:r>
      <w:r w:rsidR="002C2524" w:rsidRPr="009A466D">
        <w:rPr>
          <w:rFonts w:hint="eastAsia"/>
          <w:i/>
          <w:sz w:val="22"/>
          <w:szCs w:val="22"/>
        </w:rPr>
        <w:t xml:space="preserve"> </w:t>
      </w:r>
      <w:r w:rsidR="002C2524" w:rsidRPr="009A466D">
        <w:rPr>
          <w:rFonts w:hint="eastAsia"/>
          <w:sz w:val="22"/>
          <w:szCs w:val="22"/>
        </w:rPr>
        <w:t>(</w:t>
      </w:r>
      <w:r w:rsidR="00231154" w:rsidRPr="009A466D">
        <w:rPr>
          <w:i/>
          <w:iCs/>
          <w:sz w:val="22"/>
          <w:szCs w:val="22"/>
        </w:rPr>
        <w:t xml:space="preserve">Vascular hypertensive disorders </w:t>
      </w:r>
      <w:r w:rsidR="00231154" w:rsidRPr="009A466D">
        <w:rPr>
          <w:i/>
          <w:sz w:val="22"/>
          <w:szCs w:val="22"/>
        </w:rPr>
        <w:t>NEC</w:t>
      </w:r>
      <w:r w:rsidR="002C2524" w:rsidRPr="009A466D">
        <w:rPr>
          <w:rFonts w:hint="eastAsia"/>
          <w:sz w:val="22"/>
          <w:szCs w:val="22"/>
        </w:rPr>
        <w:t>)</w:t>
      </w:r>
      <w:r w:rsidR="00D44640">
        <w:rPr>
          <w:rFonts w:hAnsi="ＭＳ 明朝"/>
          <w:sz w:val="22"/>
          <w:szCs w:val="22"/>
        </w:rPr>
        <w:t>」</w:t>
      </w:r>
      <w:r w:rsidRPr="009A466D">
        <w:rPr>
          <w:rFonts w:hAnsi="ＭＳ 明朝"/>
          <w:sz w:val="22"/>
          <w:szCs w:val="22"/>
        </w:rPr>
        <w:t>および</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内分泌性および代謝性二次性高血圧</w:t>
      </w:r>
      <w:r w:rsidR="002C2524" w:rsidRPr="009A466D">
        <w:rPr>
          <w:rFonts w:hint="eastAsia"/>
          <w:sz w:val="22"/>
          <w:szCs w:val="22"/>
        </w:rPr>
        <w:t xml:space="preserve"> (</w:t>
      </w:r>
      <w:r w:rsidR="00C535DA" w:rsidRPr="009A466D">
        <w:rPr>
          <w:i/>
          <w:iCs/>
          <w:sz w:val="22"/>
          <w:szCs w:val="22"/>
        </w:rPr>
        <w:t>Endocrine</w:t>
      </w:r>
      <w:r w:rsidR="00C535DA" w:rsidRPr="009A466D">
        <w:rPr>
          <w:sz w:val="22"/>
          <w:szCs w:val="22"/>
        </w:rPr>
        <w:t xml:space="preserve"> and </w:t>
      </w:r>
      <w:r w:rsidR="00C535DA" w:rsidRPr="009A466D">
        <w:rPr>
          <w:i/>
          <w:iCs/>
          <w:sz w:val="22"/>
          <w:szCs w:val="22"/>
        </w:rPr>
        <w:t>metabolic secondary hypertension</w:t>
      </w:r>
      <w:r w:rsidR="002C2524" w:rsidRPr="009A466D">
        <w:rPr>
          <w:rFonts w:hint="eastAsia"/>
          <w:sz w:val="22"/>
          <w:szCs w:val="22"/>
        </w:rPr>
        <w:t>)</w:t>
      </w:r>
      <w:bookmarkEnd w:id="85"/>
      <w:r w:rsidR="00D44640">
        <w:rPr>
          <w:rFonts w:hAnsi="ＭＳ 明朝"/>
          <w:sz w:val="22"/>
          <w:szCs w:val="22"/>
        </w:rPr>
        <w:t>」</w:t>
      </w:r>
      <w:r w:rsidR="00A22C28" w:rsidRPr="009A466D">
        <w:rPr>
          <w:rFonts w:hAnsi="ＭＳ 明朝" w:hint="eastAsia"/>
          <w:sz w:val="22"/>
          <w:szCs w:val="22"/>
        </w:rPr>
        <w:t>の</w:t>
      </w:r>
      <w:r w:rsidR="00A22C28" w:rsidRPr="009A466D">
        <w:rPr>
          <w:sz w:val="22"/>
          <w:szCs w:val="22"/>
        </w:rPr>
        <w:t>HLT</w:t>
      </w:r>
      <w:r w:rsidR="00A22C28" w:rsidRPr="009A466D">
        <w:rPr>
          <w:rFonts w:hAnsi="ＭＳ 明朝" w:hint="eastAsia"/>
          <w:sz w:val="22"/>
          <w:szCs w:val="22"/>
        </w:rPr>
        <w:t>が</w:t>
      </w:r>
      <w:r w:rsidR="00A22C28" w:rsidRPr="009A466D">
        <w:rPr>
          <w:rFonts w:hAnsi="ＭＳ 明朝"/>
          <w:sz w:val="22"/>
          <w:szCs w:val="22"/>
        </w:rPr>
        <w:t>リンクしている</w:t>
      </w:r>
      <w:r w:rsidRPr="009A466D">
        <w:rPr>
          <w:rFonts w:hAnsi="ＭＳ 明朝"/>
          <w:sz w:val="22"/>
          <w:szCs w:val="22"/>
        </w:rPr>
        <w:t>。</w:t>
      </w:r>
    </w:p>
    <w:p w14:paraId="2DDD5880" w14:textId="77777777" w:rsidR="0064051F" w:rsidRPr="009A466D" w:rsidRDefault="0064051F" w:rsidP="00E41AA8">
      <w:pPr>
        <w:spacing w:beforeLines="50" w:before="120"/>
        <w:rPr>
          <w:sz w:val="22"/>
          <w:szCs w:val="22"/>
          <w:lang w:eastAsia="ja-JP"/>
        </w:rPr>
      </w:pPr>
      <w:bookmarkStart w:id="87" w:name="_Toc524334884"/>
      <w:bookmarkStart w:id="88" w:name="_Toc429294529"/>
      <w:bookmarkEnd w:id="86"/>
      <w:r w:rsidRPr="009A466D">
        <w:rPr>
          <w:sz w:val="22"/>
          <w:szCs w:val="22"/>
          <w:lang w:eastAsia="ja-JP"/>
        </w:rPr>
        <w:t>HLGT</w:t>
      </w:r>
      <w:r w:rsidRPr="009A466D">
        <w:rPr>
          <w:rFonts w:hAnsi="ＭＳ 明朝" w:hint="eastAsia"/>
          <w:sz w:val="22"/>
          <w:szCs w:val="22"/>
          <w:lang w:eastAsia="ja-JP"/>
        </w:rPr>
        <w:t>はデータ検索と提示を意図したもので、より広い概念で検索するために</w:t>
      </w:r>
      <w:r w:rsidRPr="009A466D">
        <w:rPr>
          <w:sz w:val="22"/>
          <w:szCs w:val="22"/>
          <w:lang w:eastAsia="ja-JP"/>
        </w:rPr>
        <w:t>HLT</w:t>
      </w:r>
      <w:r w:rsidRPr="009A466D">
        <w:rPr>
          <w:rFonts w:hAnsi="ＭＳ 明朝" w:hint="eastAsia"/>
          <w:sz w:val="22"/>
          <w:szCs w:val="22"/>
          <w:lang w:eastAsia="ja-JP"/>
        </w:rPr>
        <w:t>をグループ化している。</w:t>
      </w:r>
      <w:bookmarkEnd w:id="87"/>
      <w:bookmarkEnd w:id="88"/>
    </w:p>
    <w:p w14:paraId="1F98E4D8" w14:textId="77777777" w:rsidR="00705D39" w:rsidRDefault="0064051F" w:rsidP="00E41AA8">
      <w:pPr>
        <w:spacing w:beforeLines="50" w:before="120"/>
        <w:rPr>
          <w:sz w:val="22"/>
          <w:szCs w:val="22"/>
          <w:lang w:eastAsia="ja-JP"/>
        </w:rPr>
      </w:pPr>
      <w:bookmarkStart w:id="89" w:name="_Toc524334885"/>
      <w:bookmarkStart w:id="90" w:name="_Toc429294530"/>
      <w:r w:rsidRPr="009A466D">
        <w:rPr>
          <w:sz w:val="22"/>
          <w:szCs w:val="22"/>
          <w:lang w:eastAsia="ja-JP"/>
        </w:rPr>
        <w:t>HLGT</w:t>
      </w:r>
      <w:r w:rsidRPr="009A466D">
        <w:rPr>
          <w:rFonts w:hAnsi="ＭＳ 明朝" w:hint="eastAsia"/>
          <w:sz w:val="22"/>
          <w:szCs w:val="22"/>
          <w:lang w:eastAsia="ja-JP"/>
        </w:rPr>
        <w:t>は</w:t>
      </w:r>
      <w:r w:rsidRPr="009A466D">
        <w:rPr>
          <w:sz w:val="22"/>
          <w:szCs w:val="22"/>
          <w:lang w:eastAsia="ja-JP"/>
        </w:rPr>
        <w:t>SOC</w:t>
      </w:r>
      <w:r w:rsidRPr="009A466D">
        <w:rPr>
          <w:rFonts w:hAnsi="ＭＳ 明朝" w:hint="eastAsia"/>
          <w:sz w:val="22"/>
          <w:szCs w:val="22"/>
          <w:lang w:eastAsia="ja-JP"/>
        </w:rPr>
        <w:t>に直接リンクする下層語である。</w:t>
      </w:r>
      <w:r w:rsidRPr="009A466D">
        <w:rPr>
          <w:sz w:val="22"/>
          <w:szCs w:val="22"/>
          <w:lang w:eastAsia="ja-JP"/>
        </w:rPr>
        <w:t>HLGT</w:t>
      </w:r>
      <w:r w:rsidRPr="009A466D">
        <w:rPr>
          <w:rFonts w:hAnsi="ＭＳ 明朝" w:hint="eastAsia"/>
          <w:sz w:val="22"/>
          <w:szCs w:val="22"/>
          <w:lang w:eastAsia="ja-JP"/>
        </w:rPr>
        <w:t>は、少なくとも上位階層である</w:t>
      </w:r>
      <w:r w:rsidRPr="009A466D">
        <w:rPr>
          <w:sz w:val="22"/>
          <w:szCs w:val="22"/>
          <w:lang w:eastAsia="ja-JP"/>
        </w:rPr>
        <w:t>SOC</w:t>
      </w:r>
      <w:r w:rsidRPr="009A466D">
        <w:rPr>
          <w:rFonts w:hAnsi="ＭＳ 明朝" w:hint="eastAsia"/>
          <w:sz w:val="22"/>
          <w:szCs w:val="22"/>
          <w:lang w:eastAsia="ja-JP"/>
        </w:rPr>
        <w:t>のひとつと下位階層である</w:t>
      </w:r>
      <w:r w:rsidRPr="009A466D">
        <w:rPr>
          <w:sz w:val="22"/>
          <w:szCs w:val="22"/>
          <w:lang w:eastAsia="ja-JP"/>
        </w:rPr>
        <w:t>HLT</w:t>
      </w:r>
      <w:r w:rsidRPr="009A466D">
        <w:rPr>
          <w:rFonts w:hAnsi="ＭＳ 明朝" w:hint="eastAsia"/>
          <w:sz w:val="22"/>
          <w:szCs w:val="22"/>
          <w:lang w:eastAsia="ja-JP"/>
        </w:rPr>
        <w:t>のひとつ（それぞれ直上と直下の階層）にリンクしていなければならず、これは用語集に欠くことのできない規定である。</w:t>
      </w:r>
      <w:bookmarkEnd w:id="89"/>
      <w:bookmarkEnd w:id="90"/>
    </w:p>
    <w:p w14:paraId="478FEABD" w14:textId="77777777" w:rsidR="00705D39" w:rsidRDefault="0064051F" w:rsidP="00E41AA8">
      <w:pPr>
        <w:spacing w:beforeLines="50" w:before="120"/>
        <w:rPr>
          <w:sz w:val="22"/>
          <w:szCs w:val="22"/>
          <w:lang w:eastAsia="ja-JP"/>
        </w:rPr>
      </w:pPr>
      <w:bookmarkStart w:id="91" w:name="_Toc524334886"/>
      <w:bookmarkStart w:id="92" w:name="_Toc429294531"/>
      <w:r w:rsidRPr="009A466D">
        <w:rPr>
          <w:rFonts w:hAnsi="ＭＳ 明朝" w:hint="eastAsia"/>
          <w:sz w:val="22"/>
          <w:szCs w:val="22"/>
          <w:lang w:eastAsia="ja-JP"/>
        </w:rPr>
        <w:t>一つの</w:t>
      </w:r>
      <w:r w:rsidRPr="009A466D">
        <w:rPr>
          <w:sz w:val="22"/>
          <w:szCs w:val="22"/>
          <w:lang w:eastAsia="ja-JP"/>
        </w:rPr>
        <w:t>HLGT</w:t>
      </w:r>
      <w:r w:rsidRPr="009A466D">
        <w:rPr>
          <w:rFonts w:hAnsi="ＭＳ 明朝" w:hint="eastAsia"/>
          <w:sz w:val="22"/>
          <w:szCs w:val="22"/>
          <w:lang w:eastAsia="ja-JP"/>
        </w:rPr>
        <w:t>がリンクすることのできる</w:t>
      </w:r>
      <w:r w:rsidRPr="009A466D">
        <w:rPr>
          <w:sz w:val="22"/>
          <w:szCs w:val="22"/>
          <w:lang w:eastAsia="ja-JP"/>
        </w:rPr>
        <w:t>SOC</w:t>
      </w:r>
      <w:r w:rsidRPr="009A466D">
        <w:rPr>
          <w:rFonts w:hAnsi="ＭＳ 明朝" w:hint="eastAsia"/>
          <w:sz w:val="22"/>
          <w:szCs w:val="22"/>
          <w:lang w:eastAsia="ja-JP"/>
        </w:rPr>
        <w:t>の数に制限はない。</w:t>
      </w:r>
      <w:bookmarkEnd w:id="91"/>
      <w:bookmarkEnd w:id="92"/>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3" w:name="_Toc443386805"/>
      <w:bookmarkStart w:id="94" w:name="_Toc459295091"/>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7A64A5">
        <w:rPr>
          <w:rFonts w:ascii="ＭＳ Ｐゴシック" w:eastAsia="ＭＳ Ｐゴシック" w:hAnsi="ＭＳ Ｐゴシック"/>
          <w:i w:val="0"/>
          <w:sz w:val="24"/>
          <w:szCs w:val="24"/>
          <w:lang w:eastAsia="ja-JP"/>
        </w:rPr>
        <w:t xml:space="preserve">System Organ Class </w:t>
      </w:r>
      <w:r w:rsidR="006F1B90">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93"/>
      <w:bookmarkEnd w:id="94"/>
    </w:p>
    <w:p w14:paraId="1DBC3AE3" w14:textId="77777777" w:rsidR="006F2296" w:rsidRPr="009A466D" w:rsidRDefault="0064051F" w:rsidP="00E41AA8">
      <w:pPr>
        <w:spacing w:beforeLines="50" w:before="120"/>
        <w:rPr>
          <w:sz w:val="22"/>
          <w:szCs w:val="22"/>
          <w:lang w:eastAsia="ja-JP"/>
        </w:rPr>
      </w:pPr>
      <w:bookmarkStart w:id="95" w:name="_Toc429294534"/>
      <w:bookmarkStart w:id="96" w:name="_Toc524334890"/>
      <w:r w:rsidRPr="009A466D">
        <w:rPr>
          <w:sz w:val="22"/>
          <w:szCs w:val="22"/>
          <w:lang w:eastAsia="ja-JP"/>
        </w:rPr>
        <w:t>SOC</w:t>
      </w:r>
      <w:r w:rsidRPr="009A466D">
        <w:rPr>
          <w:rFonts w:hAnsi="ＭＳ 明朝" w:hint="eastAsia"/>
          <w:sz w:val="22"/>
          <w:szCs w:val="22"/>
          <w:lang w:eastAsia="ja-JP"/>
        </w:rPr>
        <w:t>はデータ検索のために最も広い概念を提供する最上位階層で、下記によってグループ化されている。</w:t>
      </w:r>
      <w:bookmarkEnd w:id="95"/>
    </w:p>
    <w:p w14:paraId="592BD661" w14:textId="6159BF4F" w:rsidR="00C620DA" w:rsidRDefault="00692F45" w:rsidP="00E41AA8">
      <w:pPr>
        <w:pStyle w:val="afff3"/>
        <w:numPr>
          <w:ilvl w:val="0"/>
          <w:numId w:val="39"/>
        </w:numPr>
        <w:spacing w:beforeLines="50" w:before="120"/>
        <w:ind w:left="308" w:hanging="308"/>
        <w:rPr>
          <w:sz w:val="22"/>
          <w:szCs w:val="22"/>
        </w:rPr>
      </w:pPr>
      <w:r w:rsidRPr="00692F45">
        <w:rPr>
          <w:rFonts w:hAnsi="ＭＳ 明朝" w:hint="eastAsia"/>
          <w:sz w:val="22"/>
          <w:szCs w:val="22"/>
        </w:rPr>
        <w:t>病因学別（例：</w:t>
      </w:r>
      <w:r w:rsidR="00D03224">
        <w:rPr>
          <w:rFonts w:hAnsi="ＭＳ 明朝" w:hint="eastAsia"/>
          <w:sz w:val="22"/>
          <w:szCs w:val="22"/>
        </w:rPr>
        <w:t>「</w:t>
      </w:r>
      <w:r w:rsidRPr="00692F45">
        <w:rPr>
          <w:b/>
          <w:sz w:val="22"/>
          <w:szCs w:val="22"/>
        </w:rPr>
        <w:t>SOC</w:t>
      </w:r>
      <w:r w:rsidR="006F1B90">
        <w:rPr>
          <w:b/>
          <w:sz w:val="22"/>
          <w:szCs w:val="22"/>
        </w:rPr>
        <w:t xml:space="preserve">; </w:t>
      </w:r>
      <w:r w:rsidRPr="00692F45">
        <w:rPr>
          <w:rFonts w:hAnsi="ＭＳ 明朝" w:hint="eastAsia"/>
          <w:b/>
          <w:i/>
          <w:sz w:val="22"/>
          <w:szCs w:val="22"/>
        </w:rPr>
        <w:t>感染症および寄生虫症</w:t>
      </w:r>
      <w:r w:rsidRPr="00692F45">
        <w:rPr>
          <w:b/>
          <w:sz w:val="22"/>
          <w:szCs w:val="22"/>
        </w:rPr>
        <w:t xml:space="preserve"> </w:t>
      </w:r>
      <w:r w:rsidRPr="00692F45">
        <w:rPr>
          <w:sz w:val="22"/>
          <w:szCs w:val="22"/>
        </w:rPr>
        <w:t>(</w:t>
      </w:r>
      <w:r w:rsidRPr="00692F45">
        <w:rPr>
          <w:i/>
          <w:iCs/>
          <w:sz w:val="22"/>
          <w:szCs w:val="22"/>
        </w:rPr>
        <w:t>Infections and infestations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14:paraId="01CC1EC2" w14:textId="4F7CC943" w:rsidR="00C620DA" w:rsidRDefault="00692F45">
      <w:pPr>
        <w:pStyle w:val="afff3"/>
        <w:numPr>
          <w:ilvl w:val="0"/>
          <w:numId w:val="40"/>
        </w:numPr>
        <w:ind w:left="308" w:hanging="308"/>
        <w:rPr>
          <w:sz w:val="22"/>
          <w:szCs w:val="22"/>
        </w:rPr>
      </w:pPr>
      <w:r w:rsidRPr="00692F45">
        <w:rPr>
          <w:rFonts w:hAnsi="ＭＳ 明朝" w:hint="eastAsia"/>
          <w:sz w:val="22"/>
          <w:szCs w:val="22"/>
        </w:rPr>
        <w:t>発現部位別（例：</w:t>
      </w:r>
      <w:r w:rsidR="00D03224">
        <w:rPr>
          <w:rFonts w:hAnsi="ＭＳ 明朝" w:hint="eastAsia"/>
          <w:sz w:val="22"/>
          <w:szCs w:val="22"/>
        </w:rPr>
        <w:t>「</w:t>
      </w:r>
      <w:r w:rsidRPr="00692F45">
        <w:rPr>
          <w:b/>
          <w:sz w:val="22"/>
          <w:szCs w:val="22"/>
        </w:rPr>
        <w:t>SOC</w:t>
      </w:r>
      <w:r w:rsidR="006F1B90">
        <w:rPr>
          <w:b/>
          <w:sz w:val="22"/>
          <w:szCs w:val="22"/>
        </w:rPr>
        <w:t xml:space="preserve">; </w:t>
      </w:r>
      <w:r w:rsidRPr="00692F45">
        <w:rPr>
          <w:rFonts w:hAnsi="ＭＳ 明朝" w:hint="eastAsia"/>
          <w:b/>
          <w:i/>
          <w:sz w:val="22"/>
          <w:szCs w:val="22"/>
        </w:rPr>
        <w:t>胃腸障害</w:t>
      </w:r>
      <w:r w:rsidRPr="00692F45">
        <w:rPr>
          <w:sz w:val="22"/>
          <w:szCs w:val="22"/>
        </w:rPr>
        <w:t xml:space="preserve"> (</w:t>
      </w:r>
      <w:r w:rsidRPr="00692F45">
        <w:rPr>
          <w:i/>
          <w:iCs/>
          <w:sz w:val="22"/>
          <w:szCs w:val="22"/>
        </w:rPr>
        <w:t>Gastrointestinal disorders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14:paraId="0EC4B1F3" w14:textId="58C67971" w:rsidR="00C620DA" w:rsidRDefault="00692F45">
      <w:pPr>
        <w:pStyle w:val="afff3"/>
        <w:numPr>
          <w:ilvl w:val="0"/>
          <w:numId w:val="40"/>
        </w:numPr>
        <w:ind w:left="308" w:hanging="308"/>
        <w:rPr>
          <w:sz w:val="22"/>
          <w:szCs w:val="22"/>
          <w:lang w:eastAsia="ja-JP"/>
        </w:rPr>
      </w:pPr>
      <w:r w:rsidRPr="00692F45">
        <w:rPr>
          <w:rFonts w:hAnsi="ＭＳ 明朝" w:hint="eastAsia"/>
          <w:sz w:val="22"/>
          <w:szCs w:val="22"/>
          <w:lang w:eastAsia="ja-JP"/>
        </w:rPr>
        <w:t>目的別（例：</w:t>
      </w:r>
      <w:r w:rsidR="00D03224">
        <w:rPr>
          <w:rFonts w:hAnsi="ＭＳ 明朝" w:hint="eastAsia"/>
          <w:sz w:val="22"/>
          <w:szCs w:val="22"/>
          <w:lang w:eastAsia="ja-JP"/>
        </w:rPr>
        <w:t>「</w:t>
      </w:r>
      <w:r w:rsidRPr="00692F45">
        <w:rPr>
          <w:b/>
          <w:sz w:val="22"/>
          <w:szCs w:val="22"/>
          <w:lang w:eastAsia="ja-JP"/>
        </w:rPr>
        <w:t>SOC</w:t>
      </w:r>
      <w:r w:rsidR="006F1B90">
        <w:rPr>
          <w:b/>
          <w:sz w:val="22"/>
          <w:szCs w:val="22"/>
          <w:lang w:eastAsia="ja-JP"/>
        </w:rPr>
        <w:t xml:space="preserve">; </w:t>
      </w:r>
      <w:r w:rsidRPr="00692F45">
        <w:rPr>
          <w:rFonts w:hAnsi="ＭＳ 明朝" w:hint="eastAsia"/>
          <w:b/>
          <w:i/>
          <w:sz w:val="22"/>
          <w:szCs w:val="22"/>
          <w:lang w:eastAsia="ja-JP"/>
        </w:rPr>
        <w:t>外科および内科処置</w:t>
      </w:r>
      <w:r w:rsidRPr="00692F45">
        <w:rPr>
          <w:sz w:val="22"/>
          <w:szCs w:val="22"/>
          <w:lang w:eastAsia="ja-JP"/>
        </w:rPr>
        <w:t xml:space="preserve"> (</w:t>
      </w:r>
      <w:r w:rsidRPr="00692F45">
        <w:rPr>
          <w:i/>
          <w:iCs/>
          <w:sz w:val="22"/>
          <w:szCs w:val="22"/>
          <w:lang w:eastAsia="ja-JP"/>
        </w:rPr>
        <w:t>Surgical and medical procedures</w:t>
      </w:r>
      <w:r w:rsidRPr="00692F45">
        <w:rPr>
          <w:sz w:val="22"/>
          <w:szCs w:val="22"/>
          <w:lang w:eastAsia="ja-JP"/>
        </w:rPr>
        <w:t>)</w:t>
      </w:r>
      <w:bookmarkEnd w:id="96"/>
      <w:r w:rsidR="00D44640">
        <w:rPr>
          <w:rFonts w:hAnsi="ＭＳ 明朝" w:hint="eastAsia"/>
          <w:sz w:val="22"/>
          <w:szCs w:val="22"/>
          <w:lang w:eastAsia="ja-JP"/>
        </w:rPr>
        <w:t>」</w:t>
      </w:r>
      <w:r w:rsidRPr="00692F45">
        <w:rPr>
          <w:rFonts w:hAnsi="ＭＳ 明朝" w:hint="eastAsia"/>
          <w:sz w:val="22"/>
          <w:szCs w:val="22"/>
          <w:lang w:eastAsia="ja-JP"/>
        </w:rPr>
        <w:t>）</w:t>
      </w:r>
    </w:p>
    <w:p w14:paraId="2AEB76F8" w14:textId="77777777" w:rsidR="003C2661" w:rsidRPr="009A466D" w:rsidRDefault="003C2661" w:rsidP="00E41AA8">
      <w:pPr>
        <w:spacing w:beforeLines="50" w:before="120"/>
        <w:rPr>
          <w:b/>
          <w:caps/>
          <w:sz w:val="22"/>
          <w:szCs w:val="22"/>
          <w:lang w:eastAsia="ja-JP"/>
        </w:rPr>
      </w:pPr>
      <w:bookmarkStart w:id="97" w:name="_Toc429294535"/>
      <w:bookmarkStart w:id="98" w:name="_Toc524334891"/>
      <w:r w:rsidRPr="009A466D">
        <w:rPr>
          <w:rFonts w:hAnsi="ＭＳ 明朝" w:hint="eastAsia"/>
          <w:caps/>
          <w:sz w:val="22"/>
          <w:szCs w:val="22"/>
          <w:lang w:eastAsia="ja-JP"/>
        </w:rPr>
        <w:t>上記の分類の例外として、社会環境の</w:t>
      </w:r>
      <w:r w:rsidRPr="009A466D">
        <w:rPr>
          <w:rFonts w:hint="eastAsia"/>
          <w:caps/>
          <w:sz w:val="22"/>
          <w:szCs w:val="22"/>
          <w:lang w:eastAsia="ja-JP"/>
        </w:rPr>
        <w:t>SOC</w:t>
      </w:r>
      <w:r w:rsidRPr="009A466D">
        <w:rPr>
          <w:rFonts w:hAnsi="ＭＳ 明朝" w:hint="eastAsia"/>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9A466D" w:rsidRDefault="0064051F" w:rsidP="00E41AA8">
      <w:pPr>
        <w:spacing w:beforeLines="50" w:before="120"/>
        <w:rPr>
          <w:sz w:val="22"/>
          <w:szCs w:val="22"/>
          <w:lang w:eastAsia="ja-JP"/>
        </w:rPr>
      </w:pPr>
      <w:r w:rsidRPr="009A466D">
        <w:rPr>
          <w:sz w:val="22"/>
          <w:szCs w:val="22"/>
          <w:lang w:eastAsia="ja-JP"/>
        </w:rPr>
        <w:t>SOC</w:t>
      </w:r>
      <w:r w:rsidRPr="009A466D">
        <w:rPr>
          <w:rFonts w:hAnsi="ＭＳ 明朝" w:hint="eastAsia"/>
          <w:sz w:val="22"/>
          <w:szCs w:val="22"/>
          <w:lang w:eastAsia="ja-JP"/>
        </w:rPr>
        <w:t>は少なくとも一つ以上の</w:t>
      </w:r>
      <w:r w:rsidRPr="009A466D">
        <w:rPr>
          <w:sz w:val="22"/>
          <w:szCs w:val="22"/>
          <w:lang w:eastAsia="ja-JP"/>
        </w:rPr>
        <w:t>HLGT</w:t>
      </w:r>
      <w:r w:rsidRPr="009A466D">
        <w:rPr>
          <w:rFonts w:hAnsi="ＭＳ 明朝" w:hint="eastAsia"/>
          <w:sz w:val="22"/>
          <w:szCs w:val="22"/>
          <w:lang w:eastAsia="ja-JP"/>
        </w:rPr>
        <w:t>に直接リンクしている（即ち上位にある）が、</w:t>
      </w:r>
      <w:r w:rsidR="00D329FE" w:rsidRPr="009A466D">
        <w:rPr>
          <w:sz w:val="22"/>
          <w:szCs w:val="22"/>
          <w:lang w:eastAsia="ja-JP"/>
        </w:rPr>
        <w:br/>
      </w:r>
      <w:r w:rsidRPr="009A466D">
        <w:rPr>
          <w:rFonts w:hAnsi="ＭＳ 明朝" w:hint="eastAsia"/>
          <w:sz w:val="22"/>
          <w:szCs w:val="22"/>
          <w:lang w:eastAsia="ja-JP"/>
        </w:rPr>
        <w:t>リンクする</w:t>
      </w:r>
      <w:r w:rsidRPr="009A466D">
        <w:rPr>
          <w:sz w:val="22"/>
          <w:szCs w:val="22"/>
          <w:lang w:eastAsia="ja-JP"/>
        </w:rPr>
        <w:t>HLGT</w:t>
      </w:r>
      <w:r w:rsidRPr="009A466D">
        <w:rPr>
          <w:rFonts w:hAnsi="ＭＳ 明朝" w:hint="eastAsia"/>
          <w:sz w:val="22"/>
          <w:szCs w:val="22"/>
          <w:lang w:eastAsia="ja-JP"/>
        </w:rPr>
        <w:t>の数に制限はない。</w:t>
      </w:r>
      <w:bookmarkEnd w:id="97"/>
      <w:bookmarkEnd w:id="98"/>
    </w:p>
    <w:p w14:paraId="7BC2BFE1" w14:textId="77777777" w:rsidR="00705D39" w:rsidRDefault="0064051F" w:rsidP="00E41AA8">
      <w:pPr>
        <w:spacing w:beforeLines="50" w:before="120"/>
        <w:rPr>
          <w:sz w:val="22"/>
          <w:szCs w:val="22"/>
          <w:lang w:eastAsia="ja-JP"/>
        </w:rPr>
      </w:pPr>
      <w:bookmarkStart w:id="99" w:name="_Toc429294536"/>
      <w:bookmarkStart w:id="100" w:name="_Toc524334892"/>
      <w:r w:rsidRPr="009A466D">
        <w:rPr>
          <w:rFonts w:hAnsi="ＭＳ 明朝" w:hint="eastAsia"/>
          <w:sz w:val="22"/>
          <w:szCs w:val="22"/>
          <w:lang w:eastAsia="ja-JP"/>
        </w:rPr>
        <w:t>すべての</w:t>
      </w:r>
      <w:r w:rsidRPr="009A466D">
        <w:rPr>
          <w:sz w:val="22"/>
          <w:szCs w:val="22"/>
          <w:lang w:eastAsia="ja-JP"/>
        </w:rPr>
        <w:t>SOC</w:t>
      </w:r>
      <w:r w:rsidRPr="009A466D">
        <w:rPr>
          <w:rFonts w:hAnsi="ＭＳ 明朝" w:hint="eastAsia"/>
          <w:sz w:val="22"/>
          <w:szCs w:val="22"/>
          <w:lang w:eastAsia="ja-JP"/>
        </w:rPr>
        <w:t>からの検索に際し重複集計を避けるため、</w:t>
      </w:r>
      <w:r w:rsidRPr="009A466D">
        <w:rPr>
          <w:sz w:val="22"/>
          <w:szCs w:val="22"/>
          <w:lang w:eastAsia="ja-JP"/>
        </w:rPr>
        <w:t>PT</w:t>
      </w:r>
      <w:r w:rsidRPr="009A466D">
        <w:rPr>
          <w:rFonts w:hAnsi="ＭＳ 明朝" w:hint="eastAsia"/>
          <w:sz w:val="22"/>
          <w:szCs w:val="22"/>
          <w:lang w:eastAsia="ja-JP"/>
        </w:rPr>
        <w:t>には一つのプライマリー</w:t>
      </w:r>
      <w:r w:rsidRPr="009A466D">
        <w:rPr>
          <w:sz w:val="22"/>
          <w:szCs w:val="22"/>
          <w:lang w:eastAsia="ja-JP"/>
        </w:rPr>
        <w:t>SOC</w:t>
      </w:r>
      <w:r w:rsidRPr="009A466D">
        <w:rPr>
          <w:rFonts w:hAnsi="ＭＳ 明朝" w:hint="eastAsia"/>
          <w:sz w:val="22"/>
          <w:szCs w:val="22"/>
          <w:lang w:eastAsia="ja-JP"/>
        </w:rPr>
        <w:t>が割り当てられている。これが必要な理由は、</w:t>
      </w:r>
      <w:r w:rsidRPr="009A466D">
        <w:rPr>
          <w:rFonts w:hint="eastAsia"/>
          <w:sz w:val="22"/>
          <w:szCs w:val="22"/>
          <w:lang w:eastAsia="ja-JP"/>
        </w:rPr>
        <w:t>PT</w:t>
      </w:r>
      <w:r w:rsidRPr="009A466D">
        <w:rPr>
          <w:rFonts w:hAnsi="ＭＳ 明朝" w:hint="eastAsia"/>
          <w:sz w:val="22"/>
          <w:szCs w:val="22"/>
          <w:lang w:eastAsia="ja-JP"/>
        </w:rPr>
        <w:t>が二つ以上の</w:t>
      </w:r>
      <w:r w:rsidRPr="009A466D">
        <w:rPr>
          <w:rFonts w:hint="eastAsia"/>
          <w:sz w:val="22"/>
          <w:szCs w:val="22"/>
          <w:lang w:eastAsia="ja-JP"/>
        </w:rPr>
        <w:t>SOC</w:t>
      </w:r>
      <w:r w:rsidRPr="009A466D">
        <w:rPr>
          <w:rFonts w:hAnsi="ＭＳ 明朝" w:hint="eastAsia"/>
          <w:sz w:val="22"/>
          <w:szCs w:val="22"/>
          <w:lang w:eastAsia="ja-JP"/>
        </w:rPr>
        <w:t>に表示され得るためである（複数軸</w:t>
      </w:r>
      <w:r w:rsidR="00D229D5" w:rsidRPr="009A466D">
        <w:rPr>
          <w:rFonts w:hAnsi="ＭＳ 明朝" w:hint="eastAsia"/>
          <w:sz w:val="22"/>
          <w:szCs w:val="22"/>
          <w:lang w:eastAsia="ja-JP"/>
        </w:rPr>
        <w:t>・多軸</w:t>
      </w: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を決めることにより、</w:t>
      </w:r>
      <w:r w:rsidRPr="009A466D">
        <w:rPr>
          <w:rFonts w:hint="eastAsia"/>
          <w:sz w:val="22"/>
          <w:szCs w:val="22"/>
          <w:lang w:eastAsia="ja-JP"/>
        </w:rPr>
        <w:t>SOC</w:t>
      </w:r>
      <w:r w:rsidRPr="009A466D">
        <w:rPr>
          <w:rFonts w:hAnsi="ＭＳ 明朝" w:hint="eastAsia"/>
          <w:sz w:val="22"/>
          <w:szCs w:val="22"/>
          <w:lang w:eastAsia="ja-JP"/>
        </w:rPr>
        <w:t>ごとに蓄積データのアウトプットを行った場合、</w:t>
      </w:r>
      <w:r w:rsidRPr="009A466D">
        <w:rPr>
          <w:rFonts w:hint="eastAsia"/>
          <w:sz w:val="22"/>
          <w:szCs w:val="22"/>
          <w:lang w:eastAsia="ja-JP"/>
        </w:rPr>
        <w:t>PT</w:t>
      </w:r>
      <w:r w:rsidRPr="009A466D">
        <w:rPr>
          <w:rFonts w:hAnsi="ＭＳ 明朝" w:hint="eastAsia"/>
          <w:sz w:val="22"/>
          <w:szCs w:val="22"/>
          <w:lang w:eastAsia="ja-JP"/>
        </w:rPr>
        <w:t>が２回以上表示され重複集計されることを防ぐことができる。</w:t>
      </w:r>
      <w:bookmarkEnd w:id="99"/>
      <w:r w:rsidRPr="009A466D">
        <w:rPr>
          <w:sz w:val="22"/>
          <w:szCs w:val="22"/>
          <w:lang w:eastAsia="ja-JP"/>
        </w:rPr>
        <w:t>MedDRA</w:t>
      </w:r>
      <w:r w:rsidRPr="009A466D">
        <w:rPr>
          <w:rFonts w:hAnsi="ＭＳ 明朝" w:hint="eastAsia"/>
          <w:sz w:val="22"/>
          <w:szCs w:val="22"/>
          <w:lang w:eastAsia="ja-JP"/>
        </w:rPr>
        <w:t>のすべての</w:t>
      </w:r>
      <w:r w:rsidRPr="009A466D">
        <w:rPr>
          <w:sz w:val="22"/>
          <w:szCs w:val="22"/>
          <w:lang w:eastAsia="ja-JP"/>
        </w:rPr>
        <w:t>PT</w:t>
      </w:r>
      <w:r w:rsidRPr="009A466D">
        <w:rPr>
          <w:rFonts w:hAnsi="ＭＳ 明朝" w:hint="eastAsia"/>
          <w:sz w:val="22"/>
          <w:szCs w:val="22"/>
          <w:lang w:eastAsia="ja-JP"/>
        </w:rPr>
        <w:t>には、アウトプットする際、当該</w:t>
      </w:r>
      <w:r w:rsidRPr="009A466D">
        <w:rPr>
          <w:sz w:val="22"/>
          <w:szCs w:val="22"/>
          <w:lang w:eastAsia="ja-JP"/>
        </w:rPr>
        <w:t>PT</w:t>
      </w:r>
      <w:r w:rsidRPr="009A466D">
        <w:rPr>
          <w:rFonts w:hAnsi="ＭＳ 明朝" w:hint="eastAsia"/>
          <w:sz w:val="22"/>
          <w:szCs w:val="22"/>
          <w:lang w:eastAsia="ja-JP"/>
        </w:rPr>
        <w:t>がどの</w:t>
      </w:r>
      <w:r w:rsidRPr="009A466D">
        <w:rPr>
          <w:sz w:val="22"/>
          <w:szCs w:val="22"/>
          <w:lang w:eastAsia="ja-JP"/>
        </w:rPr>
        <w:t>SOC</w:t>
      </w:r>
      <w:r w:rsidRPr="009A466D">
        <w:rPr>
          <w:rFonts w:hAnsi="ＭＳ 明朝" w:hint="eastAsia"/>
          <w:sz w:val="22"/>
          <w:szCs w:val="22"/>
          <w:lang w:eastAsia="ja-JP"/>
        </w:rPr>
        <w:t>に表示されるかを決める</w:t>
      </w:r>
      <w:r w:rsidR="00D03224">
        <w:rPr>
          <w:rFonts w:hAnsi="ＭＳ 明朝" w:hint="eastAsia"/>
          <w:sz w:val="22"/>
          <w:szCs w:val="22"/>
          <w:lang w:eastAsia="ja-JP"/>
        </w:rPr>
        <w:t>「</w:t>
      </w:r>
      <w:r w:rsidRPr="009A466D">
        <w:rPr>
          <w:rFonts w:hAnsi="ＭＳ 明朝" w:hint="eastAsia"/>
          <w:sz w:val="22"/>
          <w:szCs w:val="22"/>
          <w:lang w:eastAsia="ja-JP"/>
        </w:rPr>
        <w:t>プライマリー</w:t>
      </w:r>
      <w:r w:rsidRPr="009A466D">
        <w:rPr>
          <w:sz w:val="22"/>
          <w:szCs w:val="22"/>
          <w:lang w:eastAsia="ja-JP"/>
        </w:rPr>
        <w:t>SOC</w:t>
      </w:r>
      <w:r w:rsidR="00D44640">
        <w:rPr>
          <w:rFonts w:hAnsi="ＭＳ 明朝" w:hint="eastAsia"/>
          <w:sz w:val="22"/>
          <w:szCs w:val="22"/>
          <w:lang w:eastAsia="ja-JP"/>
        </w:rPr>
        <w:t>」</w:t>
      </w:r>
      <w:r w:rsidRPr="009A466D">
        <w:rPr>
          <w:rFonts w:hAnsi="ＭＳ 明朝" w:hint="eastAsia"/>
          <w:sz w:val="22"/>
          <w:szCs w:val="22"/>
          <w:lang w:eastAsia="ja-JP"/>
        </w:rPr>
        <w:t>が割り当てられている。</w:t>
      </w:r>
      <w:r w:rsidR="00F946AE" w:rsidRPr="009A466D">
        <w:rPr>
          <w:sz w:val="22"/>
          <w:szCs w:val="22"/>
          <w:lang w:eastAsia="ja-JP"/>
        </w:rPr>
        <w:br/>
      </w:r>
      <w:r w:rsidRPr="009A466D">
        <w:rPr>
          <w:rFonts w:hAnsi="ＭＳ 明朝" w:hint="eastAsia"/>
          <w:sz w:val="22"/>
          <w:szCs w:val="22"/>
          <w:lang w:eastAsia="ja-JP"/>
        </w:rPr>
        <w:t>ただしこの特性は、個々の</w:t>
      </w:r>
      <w:r w:rsidRPr="009A466D">
        <w:rPr>
          <w:sz w:val="22"/>
          <w:szCs w:val="22"/>
          <w:lang w:eastAsia="ja-JP"/>
        </w:rPr>
        <w:t>SOC</w:t>
      </w:r>
      <w:r w:rsidRPr="009A466D">
        <w:rPr>
          <w:rFonts w:hAnsi="ＭＳ 明朝" w:hint="eastAsia"/>
          <w:sz w:val="22"/>
          <w:szCs w:val="22"/>
          <w:lang w:eastAsia="ja-JP"/>
        </w:rPr>
        <w:t>におけるデータ検索を行う場合、いずれの</w:t>
      </w:r>
      <w:r w:rsidRPr="009A466D">
        <w:rPr>
          <w:sz w:val="22"/>
          <w:szCs w:val="22"/>
          <w:lang w:eastAsia="ja-JP"/>
        </w:rPr>
        <w:t>SOC</w:t>
      </w:r>
      <w:r w:rsidRPr="009A466D">
        <w:rPr>
          <w:rFonts w:hAnsi="ＭＳ 明朝" w:hint="eastAsia"/>
          <w:sz w:val="22"/>
          <w:szCs w:val="22"/>
          <w:lang w:eastAsia="ja-JP"/>
        </w:rPr>
        <w:t>においてもその</w:t>
      </w:r>
      <w:r w:rsidRPr="009A466D">
        <w:rPr>
          <w:sz w:val="22"/>
          <w:szCs w:val="22"/>
          <w:lang w:eastAsia="ja-JP"/>
        </w:rPr>
        <w:t>SOC</w:t>
      </w:r>
      <w:r w:rsidRPr="009A466D">
        <w:rPr>
          <w:rFonts w:hAnsi="ＭＳ 明朝" w:hint="eastAsia"/>
          <w:sz w:val="22"/>
          <w:szCs w:val="22"/>
          <w:lang w:eastAsia="ja-JP"/>
        </w:rPr>
        <w:t>に含まれる用語の表示と集計を妨げるものではない。</w:t>
      </w:r>
      <w:bookmarkEnd w:id="100"/>
    </w:p>
    <w:p w14:paraId="794826DA"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プライマリー</w:t>
      </w:r>
      <w:r w:rsidRPr="009A466D">
        <w:rPr>
          <w:sz w:val="22"/>
          <w:szCs w:val="22"/>
          <w:lang w:eastAsia="ja-JP"/>
        </w:rPr>
        <w:t>SOC</w:t>
      </w:r>
      <w:r w:rsidRPr="009A466D">
        <w:rPr>
          <w:rFonts w:hAnsi="ＭＳ 明朝" w:hint="eastAsia"/>
          <w:sz w:val="22"/>
          <w:szCs w:val="22"/>
          <w:lang w:eastAsia="ja-JP"/>
        </w:rPr>
        <w:t>の割り当て基準は下記の通りである。</w:t>
      </w:r>
    </w:p>
    <w:p w14:paraId="60076CCF" w14:textId="77777777" w:rsidR="00C620DA" w:rsidRDefault="00692F45" w:rsidP="00E41AA8">
      <w:pPr>
        <w:pStyle w:val="afff3"/>
        <w:numPr>
          <w:ilvl w:val="0"/>
          <w:numId w:val="37"/>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pPr>
        <w:pStyle w:val="afff3"/>
        <w:numPr>
          <w:ilvl w:val="0"/>
          <w:numId w:val="38"/>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2ACAAE02"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9A466D">
        <w:rPr>
          <w:rFonts w:ascii="Century" w:eastAsia="ＭＳ 明朝" w:hAnsi="Century" w:hint="eastAsia"/>
          <w:sz w:val="22"/>
          <w:szCs w:val="22"/>
        </w:rPr>
        <w:t>(</w:t>
      </w:r>
      <w:r w:rsidR="000B418A" w:rsidRPr="009A466D">
        <w:rPr>
          <w:rFonts w:ascii="Century" w:eastAsia="ＭＳ 明朝" w:hAnsi="Century"/>
          <w:i/>
          <w:iCs/>
          <w:sz w:val="22"/>
          <w:szCs w:val="22"/>
        </w:rPr>
        <w:t>Congenital, familial and genetic disorders</w:t>
      </w:r>
      <w:r w:rsidR="000B418A"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286E126C" w14:textId="39CC6139"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6F1B9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7C2340">
        <w:rPr>
          <w:rFonts w:ascii="Century" w:eastAsia="ＭＳ 明朝" w:hAnsi="Century"/>
          <w:sz w:val="22"/>
          <w:szCs w:val="22"/>
        </w:rPr>
        <w:t>(</w:t>
      </w:r>
      <w:r w:rsidR="000B69A0" w:rsidRPr="007C2340">
        <w:rPr>
          <w:rFonts w:ascii="Century" w:eastAsia="ＭＳ 明朝" w:hAnsi="Century"/>
          <w:i/>
          <w:sz w:val="22"/>
          <w:szCs w:val="22"/>
        </w:rPr>
        <w:t>Neoplasms benign, malignant and unspecified (incl cysts and polyps</w:t>
      </w:r>
      <w:r w:rsidR="000B69A0" w:rsidRPr="007C2340">
        <w:rPr>
          <w:rFonts w:ascii="Century" w:eastAsia="ＭＳ 明朝" w:hAnsi="Century"/>
          <w:sz w:val="22"/>
          <w:szCs w:val="22"/>
        </w:rPr>
        <w:t>)</w:t>
      </w:r>
      <w:r w:rsidR="000B418A" w:rsidRPr="007C2340">
        <w:rPr>
          <w:rFonts w:ascii="Century" w:eastAsia="ＭＳ 明朝" w:hAnsi="Century"/>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7C2340">
        <w:rPr>
          <w:rFonts w:ascii="Century" w:eastAsia="ＭＳ 明朝" w:hAnsi="Century"/>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7C2340">
        <w:rPr>
          <w:rFonts w:ascii="Century" w:eastAsia="ＭＳ 明朝" w:hAnsi="Century"/>
          <w:sz w:val="22"/>
          <w:szCs w:val="22"/>
          <w:lang w:eastAsia="ja-JP"/>
        </w:rPr>
        <w:t>(</w:t>
      </w:r>
      <w:r w:rsidR="007C2340" w:rsidRPr="007C2340">
        <w:rPr>
          <w:rFonts w:ascii="Century" w:eastAsia="ＭＳ 明朝" w:hAnsi="Century"/>
          <w:i/>
          <w:sz w:val="22"/>
          <w:szCs w:val="22"/>
          <w:lang w:eastAsia="ja-JP"/>
        </w:rPr>
        <w:t>Neoplasms benign, malignant and unspecified (incl cysts and polyps</w:t>
      </w:r>
      <w:r w:rsidR="007C2340" w:rsidRPr="007C2340">
        <w:rPr>
          <w:rFonts w:ascii="Century" w:eastAsia="ＭＳ 明朝" w:hAnsi="Century"/>
          <w:sz w:val="22"/>
          <w:szCs w:val="22"/>
          <w:lang w:eastAsia="ja-JP"/>
        </w:rPr>
        <w:t>))</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6F1B9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7E518C">
      <w:pPr>
        <w:pStyle w:val="afff3"/>
        <w:numPr>
          <w:ilvl w:val="0"/>
          <w:numId w:val="37"/>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77777777" w:rsidR="007E518C" w:rsidRDefault="007E518C" w:rsidP="007E518C">
      <w:pPr>
        <w:pStyle w:val="afff3"/>
        <w:numPr>
          <w:ilvl w:val="0"/>
          <w:numId w:val="37"/>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7E518C">
      <w:pPr>
        <w:pStyle w:val="afff3"/>
        <w:numPr>
          <w:ilvl w:val="0"/>
          <w:numId w:val="37"/>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62E8E972"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9A466D">
        <w:rPr>
          <w:rFonts w:hint="eastAsia"/>
          <w:sz w:val="22"/>
          <w:szCs w:val="22"/>
        </w:rPr>
        <w:t>(</w:t>
      </w:r>
      <w:r w:rsidR="006C5F13" w:rsidRPr="009A466D">
        <w:rPr>
          <w:i/>
          <w:iCs/>
          <w:sz w:val="22"/>
          <w:szCs w:val="22"/>
        </w:rPr>
        <w:t>Congenital, familial and genetic disorders</w:t>
      </w:r>
      <w:r w:rsidR="006C5F13"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7C2340">
        <w:rPr>
          <w:sz w:val="22"/>
          <w:szCs w:val="22"/>
        </w:rPr>
        <w:t>(</w:t>
      </w:r>
      <w:r w:rsidR="006C5F13" w:rsidRPr="007C2340">
        <w:rPr>
          <w:i/>
          <w:sz w:val="22"/>
          <w:szCs w:val="22"/>
        </w:rPr>
        <w:t>Neoplasms benign, malignant and unspecified (incl cysts and polyps</w:t>
      </w:r>
      <w:r w:rsidR="006C5F13" w:rsidRPr="007C2340">
        <w:rPr>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77777777" w:rsidR="00E43680" w:rsidRDefault="00E43680" w:rsidP="00E43680">
      <w:pPr>
        <w:pStyle w:val="123"/>
        <w:numPr>
          <w:ilvl w:val="0"/>
          <w:numId w:val="37"/>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すべてが複数軸となっているわけではない。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9A466D">
        <w:rPr>
          <w:rFonts w:ascii="Century" w:eastAsia="ＭＳ 明朝" w:hAnsi="Century" w:hint="eastAsia"/>
          <w:sz w:val="22"/>
          <w:szCs w:val="22"/>
          <w:lang w:eastAsia="ja-JP"/>
        </w:rPr>
        <w:t>(</w:t>
      </w:r>
      <w:r w:rsidRPr="009A466D">
        <w:rPr>
          <w:rFonts w:ascii="Century" w:eastAsia="ＭＳ 明朝" w:hAnsi="Century"/>
          <w:i/>
          <w:iCs/>
          <w:sz w:val="22"/>
          <w:szCs w:val="22"/>
          <w:lang w:eastAsia="ja-JP"/>
        </w:rPr>
        <w:t>Investigations</w:t>
      </w:r>
      <w:r w:rsidRPr="009A466D">
        <w:rPr>
          <w:rFonts w:ascii="Century" w:eastAsia="ＭＳ 明朝" w:hAnsi="Century"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9A466D">
        <w:rPr>
          <w:rFonts w:ascii="Century" w:eastAsia="ＭＳ 明朝" w:hAnsi="Century"/>
          <w:i/>
          <w:iCs/>
          <w:sz w:val="22"/>
          <w:szCs w:val="22"/>
          <w:lang w:eastAsia="ja-JP"/>
        </w:rPr>
        <w:t>Social circumstances</w:t>
      </w:r>
      <w:r w:rsidRPr="009A466D">
        <w:rPr>
          <w:rFonts w:ascii="Century" w:eastAsia="ＭＳ 明朝" w:hAnsi="Century"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9A466D">
        <w:rPr>
          <w:rFonts w:ascii="Century" w:eastAsia="ＭＳ 明朝" w:hAnsi="Century"/>
          <w:i/>
          <w:iCs/>
          <w:sz w:val="22"/>
          <w:szCs w:val="22"/>
          <w:lang w:eastAsia="ja-JP"/>
        </w:rPr>
        <w:t>Surgical and medical procedures</w:t>
      </w:r>
      <w:r w:rsidRPr="009A466D">
        <w:rPr>
          <w:rFonts w:ascii="Century" w:eastAsia="ＭＳ 明朝" w:hAnsi="Century"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にリンクしている用語は、複数軸のリンクを持っておらず、他の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7777777" w:rsidR="00E43680" w:rsidRDefault="00E43680" w:rsidP="00E43680">
      <w:pPr>
        <w:pStyle w:val="123"/>
        <w:numPr>
          <w:ilvl w:val="0"/>
          <w:numId w:val="37"/>
        </w:numPr>
        <w:spacing w:line="240" w:lineRule="auto"/>
        <w:rPr>
          <w:rFonts w:ascii="Century" w:eastAsia="ＭＳ 明朝" w:hAnsi="Century"/>
          <w:bCs/>
          <w:sz w:val="22"/>
          <w:szCs w:val="22"/>
        </w:rPr>
      </w:pPr>
      <w:r w:rsidRPr="009A466D">
        <w:rPr>
          <w:rFonts w:ascii="Century" w:eastAsia="ＭＳ 明朝" w:hAnsi="ＭＳ 明朝" w:hint="eastAsia"/>
          <w:sz w:val="22"/>
          <w:szCs w:val="22"/>
        </w:rPr>
        <w:t>すべてではないが大多数の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Pr="009A466D">
        <w:rPr>
          <w:rFonts w:ascii="Century" w:eastAsia="ＭＳ 明朝" w:hAnsi="Century" w:hint="eastAsia"/>
          <w:bCs/>
          <w:sz w:val="22"/>
          <w:szCs w:val="22"/>
        </w:rPr>
        <w:t xml:space="preserve"> (</w:t>
      </w:r>
      <w:r w:rsidRPr="009A466D">
        <w:rPr>
          <w:rFonts w:ascii="Century" w:eastAsia="ＭＳ 明朝" w:hAnsi="Century"/>
          <w:i/>
          <w:iCs/>
          <w:sz w:val="22"/>
          <w:szCs w:val="22"/>
        </w:rPr>
        <w:t>Injury, poisoning and procedural complications</w:t>
      </w:r>
      <w:r w:rsidRPr="009A466D">
        <w:rPr>
          <w:rFonts w:ascii="Century" w:eastAsia="ＭＳ 明朝" w:hAnsi="Century" w:hint="eastAsia"/>
          <w:bCs/>
          <w:sz w:val="22"/>
          <w:szCs w:val="22"/>
        </w:rPr>
        <w:t>)</w:t>
      </w:r>
      <w:r>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2F314C91" w14:textId="77777777" w:rsidR="00E43680" w:rsidRDefault="00E43680" w:rsidP="00E43680">
      <w:pPr>
        <w:pStyle w:val="123"/>
        <w:numPr>
          <w:ilvl w:val="0"/>
          <w:numId w:val="37"/>
        </w:numPr>
        <w:spacing w:line="240" w:lineRule="auto"/>
        <w:rPr>
          <w:rFonts w:ascii="Century" w:eastAsia="ＭＳ 明朝" w:hAnsi="Century"/>
          <w:sz w:val="22"/>
          <w:szCs w:val="22"/>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r w:rsidRPr="009A466D">
        <w:rPr>
          <w:rFonts w:ascii="Century" w:eastAsia="ＭＳ 明朝" w:hAnsi="ＭＳ 明朝" w:hint="eastAsia"/>
          <w:b/>
          <w:i/>
          <w:sz w:val="22"/>
          <w:szCs w:val="22"/>
        </w:rPr>
        <w:t>一般・全身障害および投与部位の状態</w:t>
      </w:r>
      <w:r w:rsidRPr="009A466D">
        <w:rPr>
          <w:rFonts w:ascii="Century" w:eastAsia="ＭＳ 明朝" w:hAnsi="Century" w:hint="eastAsia"/>
          <w:sz w:val="22"/>
          <w:szCs w:val="22"/>
        </w:rPr>
        <w:t xml:space="preserve"> (</w:t>
      </w:r>
      <w:r w:rsidRPr="009A466D">
        <w:rPr>
          <w:rFonts w:ascii="Century" w:eastAsia="ＭＳ 明朝" w:hAnsi="Century"/>
          <w:i/>
          <w:iCs/>
          <w:sz w:val="22"/>
          <w:szCs w:val="22"/>
        </w:rPr>
        <w:t>General disorders and administration site conditions</w:t>
      </w:r>
      <w:r w:rsidRPr="009A466D">
        <w:rPr>
          <w:rFonts w:ascii="Century" w:eastAsia="ＭＳ 明朝" w:hAnsi="Century" w:hint="eastAsia"/>
          <w:sz w:val="22"/>
          <w:szCs w:val="22"/>
        </w:rPr>
        <w:t>)</w:t>
      </w:r>
      <w:r>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として割り当てられる。ただし、これらの部位の感染症は、例外的に</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r w:rsidRPr="009A466D">
        <w:rPr>
          <w:rFonts w:ascii="Century" w:eastAsia="ＭＳ 明朝" w:hAnsi="ＭＳ 明朝" w:hint="eastAsia"/>
          <w:b/>
          <w:i/>
          <w:sz w:val="22"/>
          <w:szCs w:val="22"/>
        </w:rPr>
        <w:t>感染症および寄生虫症</w:t>
      </w:r>
      <w:r w:rsidRPr="009A466D">
        <w:rPr>
          <w:rFonts w:ascii="Century" w:eastAsia="ＭＳ 明朝" w:hAnsi="Century" w:hint="eastAsia"/>
          <w:sz w:val="22"/>
          <w:szCs w:val="22"/>
        </w:rPr>
        <w:t xml:space="preserve"> (</w:t>
      </w:r>
      <w:r w:rsidRPr="009A466D">
        <w:rPr>
          <w:rFonts w:ascii="Century" w:eastAsia="ＭＳ 明朝" w:hAnsi="Century"/>
          <w:i/>
          <w:iCs/>
          <w:sz w:val="22"/>
          <w:szCs w:val="22"/>
        </w:rPr>
        <w:t>Infections and infestations</w:t>
      </w:r>
      <w:r w:rsidRPr="009A466D">
        <w:rPr>
          <w:rFonts w:ascii="Century" w:eastAsia="ＭＳ 明朝" w:hAnsi="Century" w:hint="eastAsia"/>
          <w:sz w:val="22"/>
          <w:szCs w:val="22"/>
        </w:rPr>
        <w:t>)</w:t>
      </w:r>
      <w:r>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01" w:name="_Toc333239879"/>
      <w:bookmarkStart w:id="102" w:name="_Toc333242960"/>
      <w:bookmarkStart w:id="103" w:name="_Toc364691747"/>
      <w:bookmarkStart w:id="104" w:name="_Toc364692104"/>
      <w:bookmarkStart w:id="105" w:name="_Toc443386806"/>
      <w:bookmarkStart w:id="106" w:name="_Toc459202261"/>
      <w:bookmarkStart w:id="107" w:name="_Toc459295092"/>
      <w:r w:rsidRPr="001109D6">
        <w:rPr>
          <w:rFonts w:hint="eastAsia"/>
          <w:sz w:val="24"/>
          <w:szCs w:val="24"/>
          <w:lang w:eastAsia="ja-JP"/>
        </w:rPr>
        <w:t>表</w:t>
      </w:r>
      <w:r w:rsidR="00B25677" w:rsidRPr="001109D6">
        <w:rPr>
          <w:rFonts w:hint="eastAsia"/>
          <w:sz w:val="24"/>
          <w:szCs w:val="24"/>
          <w:lang w:eastAsia="ja-JP"/>
        </w:rPr>
        <w:t xml:space="preserve">3-1. </w:t>
      </w:r>
      <w:r w:rsidRPr="001109D6">
        <w:rPr>
          <w:sz w:val="24"/>
          <w:szCs w:val="24"/>
          <w:lang w:eastAsia="ja-JP"/>
        </w:rPr>
        <w:t>MedDRA</w:t>
      </w:r>
      <w:r w:rsidRPr="001109D6">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リスト（アルファベット順）</w:t>
      </w:r>
      <w:bookmarkEnd w:id="101"/>
      <w:bookmarkEnd w:id="102"/>
      <w:bookmarkEnd w:id="103"/>
      <w:bookmarkEnd w:id="104"/>
      <w:bookmarkEnd w:id="105"/>
      <w:bookmarkEnd w:id="106"/>
      <w:bookmarkEnd w:id="107"/>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rPr>
      </w:pPr>
      <w:bookmarkStart w:id="108" w:name="_Toc333239880"/>
      <w:bookmarkStart w:id="109" w:name="_Toc333242961"/>
      <w:bookmarkStart w:id="110" w:name="_Toc364691748"/>
      <w:bookmarkStart w:id="111" w:name="_Toc364692105"/>
      <w:bookmarkStart w:id="112" w:name="_Toc443386807"/>
      <w:bookmarkStart w:id="113" w:name="_Toc459202262"/>
      <w:bookmarkStart w:id="114" w:name="_Toc459295093"/>
      <w:r w:rsidRPr="001109D6">
        <w:rPr>
          <w:rFonts w:hint="eastAsia"/>
          <w:sz w:val="24"/>
          <w:szCs w:val="24"/>
        </w:rPr>
        <w:t>表</w:t>
      </w:r>
      <w:r w:rsidR="00556758" w:rsidRPr="001109D6">
        <w:rPr>
          <w:rFonts w:hint="eastAsia"/>
          <w:sz w:val="24"/>
          <w:szCs w:val="24"/>
        </w:rPr>
        <w:t xml:space="preserve">3-2. </w:t>
      </w:r>
      <w:r w:rsidRPr="001109D6">
        <w:rPr>
          <w:sz w:val="24"/>
          <w:szCs w:val="24"/>
        </w:rPr>
        <w:t>MedDRA</w:t>
      </w:r>
      <w:r w:rsidRPr="001109D6">
        <w:rPr>
          <w:rFonts w:hint="eastAsia"/>
          <w:sz w:val="24"/>
          <w:szCs w:val="24"/>
        </w:rPr>
        <w:t xml:space="preserve">　</w:t>
      </w:r>
      <w:r w:rsidRPr="001109D6">
        <w:rPr>
          <w:sz w:val="24"/>
          <w:szCs w:val="24"/>
        </w:rPr>
        <w:t>SOC</w:t>
      </w:r>
      <w:r w:rsidRPr="001109D6">
        <w:rPr>
          <w:rFonts w:hint="eastAsia"/>
          <w:sz w:val="24"/>
          <w:szCs w:val="24"/>
        </w:rPr>
        <w:t>リスト（国際合意順）</w:t>
      </w:r>
      <w:bookmarkEnd w:id="108"/>
      <w:bookmarkEnd w:id="109"/>
      <w:bookmarkEnd w:id="110"/>
      <w:bookmarkEnd w:id="111"/>
      <w:bookmarkEnd w:id="112"/>
      <w:bookmarkEnd w:id="113"/>
      <w:bookmarkEnd w:id="114"/>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2EA782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15" w:name="_Toc443386808"/>
      <w:bookmarkStart w:id="116" w:name="_Toc459295094"/>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MedDRA標準検索式 (SMQ</w:t>
      </w:r>
      <w:r w:rsidR="002725CC">
        <w:rPr>
          <w:rFonts w:ascii="ＭＳ Ｐゴシック" w:eastAsia="ＭＳ Ｐゴシック" w:hAnsi="ＭＳ Ｐゴシック"/>
          <w:i w:val="0"/>
          <w:sz w:val="24"/>
          <w:szCs w:val="24"/>
        </w:rPr>
        <w:t xml:space="preserve">: </w:t>
      </w:r>
      <w:r w:rsidRPr="007A64A5">
        <w:rPr>
          <w:rFonts w:ascii="ＭＳ Ｐゴシック" w:eastAsia="ＭＳ Ｐゴシック" w:hAnsi="ＭＳ Ｐゴシック"/>
          <w:i w:val="0"/>
          <w:sz w:val="24"/>
          <w:szCs w:val="24"/>
        </w:rPr>
        <w:t>Standardised MedDRA Queries</w:t>
      </w:r>
      <w:r w:rsidRPr="007A64A5">
        <w:rPr>
          <w:rFonts w:ascii="ＭＳ Ｐゴシック" w:eastAsia="ＭＳ Ｐゴシック" w:hAnsi="ＭＳ Ｐゴシック" w:hint="eastAsia"/>
          <w:i w:val="0"/>
          <w:sz w:val="24"/>
          <w:szCs w:val="24"/>
        </w:rPr>
        <w:t>）</w:t>
      </w:r>
      <w:bookmarkEnd w:id="115"/>
      <w:bookmarkEnd w:id="116"/>
    </w:p>
    <w:p w14:paraId="3235DF19" w14:textId="2D998D4F"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0"/>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17" w:name="_Toc443386809"/>
      <w:bookmarkStart w:id="118" w:name="_Toc459295095"/>
      <w:r w:rsidRPr="009A466D">
        <w:rPr>
          <w:rFonts w:hint="eastAsia"/>
          <w:lang w:eastAsia="ja-JP"/>
        </w:rPr>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17"/>
      <w:r w:rsidRPr="009A466D">
        <w:rPr>
          <w:rFonts w:hint="eastAsia"/>
          <w:lang w:eastAsia="ja-JP"/>
        </w:rPr>
        <w:t>）</w:t>
      </w:r>
      <w:bookmarkEnd w:id="118"/>
    </w:p>
    <w:p w14:paraId="064CB0F2" w14:textId="77777777"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殆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9" w:name="_Toc524334896"/>
      <w:bookmarkStart w:id="120" w:name="_Toc64182957"/>
      <w:bookmarkStart w:id="121" w:name="_Toc443386810"/>
      <w:bookmarkStart w:id="122" w:name="_Toc459295096"/>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19"/>
      <w:bookmarkEnd w:id="120"/>
      <w:bookmarkEnd w:id="121"/>
      <w:bookmarkEnd w:id="122"/>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CE5CCDB"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Pr="009A466D">
        <w:rPr>
          <w:sz w:val="22"/>
          <w:szCs w:val="22"/>
          <w:lang w:eastAsia="ja-JP"/>
        </w:rPr>
        <w:t>“post-traumatic”</w:t>
      </w:r>
      <w:r w:rsidRPr="009A466D">
        <w:rPr>
          <w:rFonts w:hAnsi="ＭＳ 明朝" w:hint="eastAsia"/>
          <w:sz w:val="22"/>
          <w:szCs w:val="22"/>
          <w:lang w:eastAsia="ja-JP"/>
        </w:rPr>
        <w:t>、</w:t>
      </w:r>
      <w:r w:rsidRPr="009A466D">
        <w:rPr>
          <w:sz w:val="22"/>
          <w:szCs w:val="22"/>
          <w:lang w:eastAsia="ja-JP"/>
        </w:rPr>
        <w:t>“postero-lateral”</w:t>
      </w:r>
      <w:r w:rsidRPr="009A466D">
        <w:rPr>
          <w:rFonts w:hAnsi="ＭＳ 明朝" w:hint="eastAsia"/>
          <w:sz w:val="22"/>
          <w:szCs w:val="22"/>
          <w:lang w:eastAsia="ja-JP"/>
        </w:rPr>
        <w:t>、</w:t>
      </w:r>
      <w:r w:rsidRPr="009A466D">
        <w:rPr>
          <w:sz w:val="22"/>
          <w:szCs w:val="22"/>
          <w:lang w:eastAsia="ja-JP"/>
        </w:rPr>
        <w:t>“post-term”</w:t>
      </w:r>
      <w:r w:rsidR="00986C78">
        <w:rPr>
          <w:rFonts w:hint="eastAsia"/>
          <w:sz w:val="22"/>
          <w:szCs w:val="22"/>
          <w:lang w:eastAsia="ja-JP"/>
        </w:rPr>
        <w:t>）</w:t>
      </w:r>
      <w:r w:rsidRPr="009A466D">
        <w:rPr>
          <w:rFonts w:hAnsi="ＭＳ 明朝" w:hint="eastAsia"/>
          <w:sz w:val="22"/>
          <w:szCs w:val="22"/>
          <w:lang w:eastAsia="ja-JP"/>
        </w:rPr>
        <w:t>。</w:t>
      </w:r>
    </w:p>
    <w:p w14:paraId="560A7C4D" w14:textId="5EA4B0FD"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Pr="009A466D">
        <w:rPr>
          <w:sz w:val="22"/>
          <w:szCs w:val="22"/>
          <w:lang w:eastAsia="ja-JP"/>
        </w:rPr>
        <w:t>“postabortal”</w:t>
      </w:r>
      <w:r w:rsidRPr="009A466D">
        <w:rPr>
          <w:rFonts w:hAnsi="ＭＳ 明朝" w:hint="eastAsia"/>
          <w:sz w:val="22"/>
          <w:szCs w:val="22"/>
          <w:lang w:eastAsia="ja-JP"/>
        </w:rPr>
        <w:t>、</w:t>
      </w:r>
      <w:r w:rsidRPr="009A466D">
        <w:rPr>
          <w:sz w:val="22"/>
          <w:szCs w:val="22"/>
          <w:lang w:eastAsia="ja-JP"/>
        </w:rPr>
        <w:t>“postpartum”</w:t>
      </w:r>
      <w:r w:rsidRPr="009A466D">
        <w:rPr>
          <w:rFonts w:hAnsi="ＭＳ 明朝" w:hint="eastAsia"/>
          <w:sz w:val="22"/>
          <w:szCs w:val="22"/>
          <w:lang w:eastAsia="ja-JP"/>
        </w:rPr>
        <w:t>、</w:t>
      </w:r>
      <w:r w:rsidRPr="009A466D">
        <w:rPr>
          <w:sz w:val="22"/>
          <w:szCs w:val="22"/>
          <w:lang w:eastAsia="ja-JP"/>
        </w:rPr>
        <w:t>“postmature”</w:t>
      </w:r>
      <w:r w:rsidRPr="009A466D">
        <w:rPr>
          <w:rFonts w:hAnsi="ＭＳ 明朝" w:hint="eastAsia"/>
          <w:sz w:val="22"/>
          <w:szCs w:val="22"/>
          <w:lang w:eastAsia="ja-JP"/>
        </w:rPr>
        <w:t>、</w:t>
      </w:r>
      <w:r w:rsidRPr="009A466D">
        <w:rPr>
          <w:sz w:val="22"/>
          <w:szCs w:val="22"/>
          <w:lang w:eastAsia="ja-JP"/>
        </w:rPr>
        <w:t>“postmenopausal”</w:t>
      </w:r>
      <w:r w:rsidRPr="009A466D">
        <w:rPr>
          <w:rFonts w:hAnsi="ＭＳ 明朝" w:hint="eastAsia"/>
          <w:sz w:val="22"/>
          <w:szCs w:val="22"/>
          <w:lang w:eastAsia="ja-JP"/>
        </w:rPr>
        <w:t>、</w:t>
      </w:r>
      <w:r w:rsidRPr="009A466D">
        <w:rPr>
          <w:sz w:val="22"/>
          <w:szCs w:val="22"/>
          <w:lang w:eastAsia="ja-JP"/>
        </w:rPr>
        <w:t>“postmastoid”</w:t>
      </w:r>
      <w:r w:rsidRPr="009A466D">
        <w:rPr>
          <w:rFonts w:hAnsi="ＭＳ 明朝" w:hint="eastAsia"/>
          <w:sz w:val="22"/>
          <w:szCs w:val="22"/>
          <w:lang w:eastAsia="ja-JP"/>
        </w:rPr>
        <w:t>、</w:t>
      </w:r>
      <w:r w:rsidRPr="009A466D">
        <w:rPr>
          <w:sz w:val="22"/>
          <w:szCs w:val="22"/>
          <w:lang w:eastAsia="ja-JP"/>
        </w:rPr>
        <w:t>“postvaccinal”</w:t>
      </w:r>
      <w:r w:rsidRPr="009A466D">
        <w:rPr>
          <w:rFonts w:hAnsi="ＭＳ 明朝" w:hint="eastAsia"/>
          <w:sz w:val="22"/>
          <w:szCs w:val="22"/>
          <w:lang w:eastAsia="ja-JP"/>
        </w:rPr>
        <w:t>、</w:t>
      </w:r>
      <w:r w:rsidRPr="009A466D">
        <w:rPr>
          <w:sz w:val="22"/>
          <w:szCs w:val="22"/>
          <w:lang w:eastAsia="ja-JP"/>
        </w:rPr>
        <w:t>“postvaccinial”</w:t>
      </w:r>
      <w:r w:rsidRPr="009A466D">
        <w:rPr>
          <w:rFonts w:hAnsi="ＭＳ 明朝" w:hint="eastAsia"/>
          <w:sz w:val="22"/>
          <w:szCs w:val="22"/>
          <w:lang w:eastAsia="ja-JP"/>
        </w:rPr>
        <w:t>、</w:t>
      </w:r>
      <w:r w:rsidRPr="009A466D">
        <w:rPr>
          <w:sz w:val="22"/>
          <w:szCs w:val="22"/>
          <w:lang w:eastAsia="ja-JP"/>
        </w:rPr>
        <w:t>“postnasal”</w:t>
      </w:r>
      <w:r w:rsidRPr="009A466D">
        <w:rPr>
          <w:rFonts w:hAnsi="ＭＳ 明朝" w:hint="eastAsia"/>
          <w:sz w:val="22"/>
          <w:szCs w:val="22"/>
          <w:lang w:eastAsia="ja-JP"/>
        </w:rPr>
        <w:t>、</w:t>
      </w:r>
      <w:r w:rsidRPr="009A466D">
        <w:rPr>
          <w:sz w:val="22"/>
          <w:szCs w:val="22"/>
          <w:lang w:eastAsia="ja-JP"/>
        </w:rPr>
        <w:t>“postauricular”</w:t>
      </w:r>
      <w:r w:rsidRPr="009A466D">
        <w:rPr>
          <w:rFonts w:hAnsi="ＭＳ 明朝" w:hint="eastAsia"/>
          <w:sz w:val="22"/>
          <w:szCs w:val="22"/>
          <w:lang w:eastAsia="ja-JP"/>
        </w:rPr>
        <w:t>、</w:t>
      </w:r>
      <w:r w:rsidRPr="009A466D">
        <w:rPr>
          <w:sz w:val="22"/>
          <w:szCs w:val="22"/>
          <w:lang w:eastAsia="ja-JP"/>
        </w:rPr>
        <w:t>“postictal”</w:t>
      </w:r>
      <w:r w:rsidRPr="009A466D">
        <w:rPr>
          <w:rFonts w:hAnsi="ＭＳ 明朝" w:hint="eastAsia"/>
          <w:sz w:val="22"/>
          <w:szCs w:val="22"/>
          <w:lang w:eastAsia="ja-JP"/>
        </w:rPr>
        <w:t>、</w:t>
      </w:r>
      <w:r w:rsidRPr="009A466D">
        <w:rPr>
          <w:sz w:val="22"/>
          <w:szCs w:val="22"/>
          <w:lang w:eastAsia="ja-JP"/>
        </w:rPr>
        <w:t>“postmastectomy”</w:t>
      </w:r>
      <w:r w:rsidRPr="009A466D">
        <w:rPr>
          <w:rFonts w:hAnsi="ＭＳ 明朝" w:hint="eastAsia"/>
          <w:sz w:val="22"/>
          <w:szCs w:val="22"/>
          <w:lang w:eastAsia="ja-JP"/>
        </w:rPr>
        <w:t>、</w:t>
      </w:r>
      <w:r w:rsidRPr="009A466D">
        <w:rPr>
          <w:sz w:val="22"/>
          <w:szCs w:val="22"/>
          <w:lang w:eastAsia="ja-JP"/>
        </w:rPr>
        <w:t>“postnatal”</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r w:rsidRPr="00D66214">
        <w:rPr>
          <w:rFonts w:hint="eastAsia"/>
          <w:i/>
          <w:sz w:val="22"/>
          <w:szCs w:val="22"/>
          <w:lang w:eastAsia="ja-JP"/>
        </w:rPr>
        <w:t>Diarrhoea</w:t>
      </w:r>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00E4762B" w:rsidRPr="00D66214">
        <w:rPr>
          <w:rFonts w:hint="eastAsia"/>
          <w:i/>
          <w:sz w:val="22"/>
          <w:szCs w:val="22"/>
          <w:lang w:eastAsia="ja-JP"/>
        </w:rPr>
        <w:t>Diarrhoea</w:t>
      </w:r>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3" w:name="_Toc524334897"/>
      <w:bookmarkStart w:id="124" w:name="_Toc64182958"/>
      <w:bookmarkStart w:id="125" w:name="_Toc443386811"/>
      <w:bookmarkStart w:id="126" w:name="_Toc459295097"/>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123"/>
      <w:bookmarkEnd w:id="124"/>
      <w:bookmarkEnd w:id="125"/>
      <w:bookmarkEnd w:id="126"/>
    </w:p>
    <w:p w14:paraId="033D1342" w14:textId="77777777" w:rsidR="0064051F" w:rsidRPr="009A466D" w:rsidRDefault="0064051F" w:rsidP="00E41AA8">
      <w:pPr>
        <w:spacing w:beforeLines="25" w:before="60"/>
        <w:rPr>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r w:rsidR="005D5326" w:rsidRPr="009A466D">
        <w:rPr>
          <w:rFonts w:hAnsi="ＭＳ 明朝" w:hint="eastAsia"/>
          <w:sz w:val="22"/>
          <w:szCs w:val="22"/>
          <w:lang w:eastAsia="ja-JP"/>
        </w:rPr>
        <w:t>ただし</w:t>
      </w:r>
      <w:r w:rsidR="00CB12FA" w:rsidRPr="009A466D">
        <w:rPr>
          <w:rFonts w:hAnsi="ＭＳ 明朝" w:hint="eastAsia"/>
          <w:sz w:val="22"/>
          <w:szCs w:val="22"/>
          <w:lang w:eastAsia="ja-JP"/>
        </w:rPr>
        <w:t>、</w:t>
      </w:r>
      <w:r w:rsidRPr="009A466D">
        <w:rPr>
          <w:rFonts w:hint="eastAsia"/>
          <w:sz w:val="22"/>
          <w:szCs w:val="22"/>
          <w:lang w:eastAsia="ja-JP"/>
        </w:rPr>
        <w:t>1)</w:t>
      </w:r>
      <w:r w:rsidR="008A10C1">
        <w:rPr>
          <w:rFonts w:hint="eastAsia"/>
          <w:sz w:val="22"/>
          <w:szCs w:val="22"/>
          <w:lang w:eastAsia="ja-JP"/>
        </w:rPr>
        <w:t xml:space="preserve"> </w:t>
      </w:r>
      <w:r w:rsidRPr="009A466D">
        <w:rPr>
          <w:rFonts w:hAnsi="ＭＳ 明朝" w:hint="eastAsia"/>
          <w:sz w:val="22"/>
          <w:szCs w:val="22"/>
          <w:lang w:eastAsia="ja-JP"/>
        </w:rPr>
        <w:t>単語をすべて記載すると語句が長くなりすぎるもの（</w:t>
      </w:r>
      <w:r w:rsidRPr="009A466D">
        <w:rPr>
          <w:rFonts w:hint="eastAsia"/>
          <w:sz w:val="22"/>
          <w:szCs w:val="22"/>
          <w:lang w:eastAsia="ja-JP"/>
        </w:rPr>
        <w:t>100</w:t>
      </w:r>
      <w:r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Pr="009A466D">
        <w:rPr>
          <w:rFonts w:hint="eastAsia"/>
          <w:sz w:val="22"/>
          <w:szCs w:val="22"/>
          <w:lang w:eastAsia="ja-JP"/>
        </w:rPr>
        <w:t xml:space="preserve">2) </w:t>
      </w:r>
      <w:r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Pr="009A466D">
        <w:rPr>
          <w:rFonts w:hAnsi="ＭＳ 明朝" w:hint="eastAsia"/>
          <w:sz w:val="22"/>
          <w:szCs w:val="22"/>
          <w:lang w:eastAsia="ja-JP"/>
        </w:rPr>
        <w:t>下記</w:t>
      </w:r>
      <w:r w:rsidR="00CB12FA" w:rsidRPr="009A466D">
        <w:rPr>
          <w:rFonts w:hAnsi="ＭＳ 明朝" w:hint="eastAsia"/>
          <w:sz w:val="22"/>
          <w:szCs w:val="22"/>
          <w:lang w:eastAsia="ja-JP"/>
        </w:rPr>
        <w:t>は</w:t>
      </w:r>
      <w:r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15B4D5F1" w14:textId="77777777" w:rsidR="0064051F" w:rsidRPr="009A466D" w:rsidRDefault="0064051F" w:rsidP="00E41AA8">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55803A1E"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3706CD96"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001750C4" w:rsidRPr="00D66214">
        <w:rPr>
          <w:rFonts w:hint="eastAsia"/>
          <w:i/>
          <w:sz w:val="22"/>
          <w:szCs w:val="22"/>
          <w:lang w:eastAsia="ja-JP"/>
        </w:rPr>
        <w:t>(</w:t>
      </w:r>
      <w:r w:rsidRPr="00D66214">
        <w:rPr>
          <w:i/>
          <w:sz w:val="22"/>
          <w:szCs w:val="22"/>
          <w:lang w:eastAsia="ja-JP"/>
        </w:rPr>
        <w:t>CVA</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肝機能検査値上昇</w:t>
      </w:r>
      <w:r w:rsidR="001750C4" w:rsidRPr="00D66214">
        <w:rPr>
          <w:rFonts w:hint="eastAsia"/>
          <w:b/>
          <w:i/>
          <w:sz w:val="22"/>
          <w:szCs w:val="22"/>
          <w:lang w:eastAsia="ja-JP"/>
        </w:rPr>
        <w:t xml:space="preserve"> </w:t>
      </w:r>
      <w:r w:rsidR="001750C4" w:rsidRPr="00D66214">
        <w:rPr>
          <w:rFonts w:hint="eastAsia"/>
          <w:i/>
          <w:sz w:val="22"/>
          <w:szCs w:val="22"/>
          <w:lang w:eastAsia="ja-JP"/>
        </w:rPr>
        <w:t>(</w:t>
      </w:r>
      <w:r w:rsidRPr="00D66214">
        <w:rPr>
          <w:i/>
          <w:sz w:val="22"/>
          <w:szCs w:val="22"/>
          <w:lang w:eastAsia="ja-JP"/>
        </w:rPr>
        <w:t>Raised LFT</w:t>
      </w:r>
      <w:r w:rsidR="00A5491D" w:rsidRPr="00D66214">
        <w:rPr>
          <w:rFonts w:hint="eastAsia"/>
          <w:i/>
          <w:sz w:val="22"/>
          <w:szCs w:val="22"/>
          <w:lang w:eastAsia="ja-JP"/>
        </w:rPr>
        <w:t>s</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77777777"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Pr="009A466D">
        <w:rPr>
          <w:sz w:val="22"/>
          <w:szCs w:val="22"/>
          <w:lang w:eastAsia="ja-JP"/>
        </w:rPr>
        <w:t>“test”</w:t>
      </w:r>
      <w:r w:rsidRPr="009A466D">
        <w:rPr>
          <w:rFonts w:hAnsi="ＭＳ 明朝" w:hint="eastAsia"/>
          <w:sz w:val="22"/>
          <w:szCs w:val="22"/>
          <w:lang w:eastAsia="ja-JP"/>
        </w:rPr>
        <w:t>あるいは</w:t>
      </w:r>
      <w:r w:rsidRPr="009A466D">
        <w:rPr>
          <w:rFonts w:hint="eastAsia"/>
          <w:sz w:val="22"/>
          <w:szCs w:val="22"/>
          <w:lang w:eastAsia="ja-JP"/>
        </w:rPr>
        <w:t xml:space="preserve"> </w:t>
      </w:r>
      <w:r w:rsidRPr="009A466D">
        <w:rPr>
          <w:sz w:val="22"/>
          <w:szCs w:val="22"/>
          <w:lang w:eastAsia="ja-JP"/>
        </w:rPr>
        <w:t>“infection”</w:t>
      </w:r>
      <w:r w:rsidRPr="009A466D">
        <w:rPr>
          <w:rFonts w:hAnsi="ＭＳ 明朝" w:hint="eastAsia"/>
          <w:sz w:val="22"/>
          <w:szCs w:val="22"/>
          <w:lang w:eastAsia="ja-JP"/>
        </w:rPr>
        <w:t>との修飾詞が付いていない新規の略語表記の用語は採用しない。</w:t>
      </w:r>
    </w:p>
    <w:p w14:paraId="3A58D344" w14:textId="77777777"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Pr>
          <w:lang w:eastAsia="ja-JP"/>
        </w:rPr>
        <w:t>“</w:t>
      </w:r>
      <w:r w:rsidRPr="00625B43">
        <w:rPr>
          <w:lang w:eastAsia="ja-JP"/>
        </w:rPr>
        <w:t>Cl</w:t>
      </w:r>
      <w:r>
        <w:rPr>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Pr>
          <w:lang w:eastAsia="ja-JP"/>
        </w:rPr>
        <w:t>“</w:t>
      </w:r>
      <w:r w:rsidRPr="00625B43">
        <w:rPr>
          <w:lang w:eastAsia="ja-JP"/>
        </w:rPr>
        <w:t>Cu</w:t>
      </w:r>
      <w:r>
        <w:rPr>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7" w:name="_Toc524334898"/>
      <w:bookmarkStart w:id="128" w:name="_Toc64182959"/>
      <w:bookmarkStart w:id="129" w:name="_Toc443386812"/>
      <w:bookmarkStart w:id="130" w:name="_Toc459295098"/>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127"/>
      <w:bookmarkEnd w:id="128"/>
      <w:bookmarkEnd w:id="129"/>
      <w:bookmarkEnd w:id="130"/>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1" w:name="_Toc524334899"/>
      <w:bookmarkStart w:id="132" w:name="_Toc64182960"/>
      <w:bookmarkStart w:id="133" w:name="_Toc443386813"/>
      <w:bookmarkStart w:id="134" w:name="_Toc459295099"/>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131"/>
      <w:bookmarkEnd w:id="132"/>
      <w:bookmarkEnd w:id="133"/>
      <w:bookmarkEnd w:id="134"/>
    </w:p>
    <w:p w14:paraId="54F89754" w14:textId="7147028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5" w:name="_Toc524334900"/>
      <w:bookmarkStart w:id="136" w:name="_Toc64182961"/>
      <w:bookmarkStart w:id="137" w:name="_Toc443386814"/>
      <w:bookmarkStart w:id="138" w:name="_Toc459295100"/>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135"/>
      <w:bookmarkEnd w:id="136"/>
      <w:r w:rsidR="00D44640">
        <w:rPr>
          <w:rFonts w:ascii="ＭＳ Ｐゴシック" w:eastAsia="ＭＳ Ｐゴシック" w:hAnsi="ＭＳ Ｐゴシック" w:hint="eastAsia"/>
          <w:i w:val="0"/>
          <w:sz w:val="24"/>
          <w:szCs w:val="24"/>
          <w:lang w:eastAsia="ja-JP"/>
        </w:rPr>
        <w:t>」</w:t>
      </w:r>
      <w:bookmarkEnd w:id="137"/>
      <w:bookmarkEnd w:id="138"/>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71E6CD34" w14:textId="010B37B5" w:rsidR="00705D39" w:rsidRDefault="005F5F6F" w:rsidP="00E41AA8">
      <w:pPr>
        <w:spacing w:beforeLines="50" w:before="120"/>
        <w:rPr>
          <w:sz w:val="22"/>
          <w:szCs w:val="22"/>
          <w:lang w:eastAsia="ja-JP"/>
        </w:rPr>
      </w:pPr>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F1B90">
        <w:rPr>
          <w:rFonts w:hint="eastAsia"/>
          <w:b/>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9" w:name="_Toc524334901"/>
      <w:bookmarkStart w:id="140" w:name="_Toc64182962"/>
      <w:bookmarkStart w:id="141" w:name="_Toc443386815"/>
      <w:bookmarkStart w:id="142" w:name="_Toc459295101"/>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139"/>
      <w:bookmarkEnd w:id="140"/>
      <w:bookmarkEnd w:id="141"/>
      <w:bookmarkEnd w:id="142"/>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3" w:name="_Toc524334902"/>
      <w:bookmarkStart w:id="144" w:name="_Toc64182963"/>
      <w:bookmarkStart w:id="145" w:name="_Toc443386816"/>
      <w:bookmarkStart w:id="146" w:name="_Toc459295102"/>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MedDRA数字コード</w:t>
      </w:r>
      <w:bookmarkEnd w:id="143"/>
      <w:bookmarkEnd w:id="144"/>
      <w:bookmarkEnd w:id="145"/>
      <w:bookmarkEnd w:id="146"/>
    </w:p>
    <w:p w14:paraId="0C53B65A" w14:textId="1721D57B"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7" w:name="_Toc524334904"/>
      <w:bookmarkStart w:id="148" w:name="_Toc64182964"/>
      <w:bookmarkStart w:id="149" w:name="_Toc443386817"/>
      <w:bookmarkStart w:id="150" w:name="_Toc459295103"/>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147"/>
      <w:bookmarkEnd w:id="148"/>
      <w:r w:rsidRPr="007A64A5">
        <w:rPr>
          <w:rFonts w:ascii="ＭＳ Ｐゴシック" w:eastAsia="ＭＳ Ｐゴシック" w:hAnsi="ＭＳ Ｐゴシック" w:hint="eastAsia"/>
          <w:i w:val="0"/>
          <w:sz w:val="24"/>
          <w:szCs w:val="24"/>
          <w:lang w:eastAsia="ja-JP"/>
        </w:rPr>
        <w:t>に関するMedDRAの考え方</w:t>
      </w:r>
      <w:bookmarkEnd w:id="149"/>
      <w:bookmarkEnd w:id="150"/>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4A781F">
        <w:rPr>
          <w:rFonts w:ascii="&amp;quot" w:hAnsi="&amp;quot" w:hint="eastAsia"/>
          <w:b/>
          <w:bCs/>
          <w:color w:val="000000"/>
          <w:lang w:eastAsia="ja-JP"/>
        </w:rPr>
        <w:t xml:space="preserve"> </w:t>
      </w:r>
      <w:r w:rsidR="00261013" w:rsidRPr="001C16A4">
        <w:rPr>
          <w:rFonts w:hAnsi="ＭＳ 明朝" w:hint="eastAsia"/>
          <w:i/>
          <w:sz w:val="22"/>
          <w:szCs w:val="22"/>
          <w:lang w:eastAsia="ja-JP"/>
        </w:rPr>
        <w:t>皮膚および皮下組織障害</w:t>
      </w:r>
      <w:r w:rsidR="0019138D">
        <w:rPr>
          <w:rFonts w:hAnsi="ＭＳ 明朝" w:hint="eastAsia"/>
          <w:i/>
          <w:sz w:val="22"/>
          <w:szCs w:val="22"/>
          <w:lang w:eastAsia="ja-JP"/>
        </w:rPr>
        <w:t xml:space="preserve"> </w:t>
      </w:r>
      <w:r w:rsidR="0019138D" w:rsidRPr="001C16A4">
        <w:rPr>
          <w:sz w:val="22"/>
          <w:szCs w:val="22"/>
          <w:lang w:eastAsia="ja-JP"/>
        </w:rPr>
        <w:t>(</w:t>
      </w:r>
      <w:r w:rsidR="00261013" w:rsidRPr="001C16A4">
        <w:rPr>
          <w:rFonts w:hint="eastAsia"/>
          <w:i/>
          <w:sz w:val="22"/>
          <w:szCs w:val="22"/>
          <w:lang w:eastAsia="ja-JP"/>
        </w:rPr>
        <w:t>Skin and subcutaneous tissue disorders</w:t>
      </w:r>
      <w:r w:rsidR="0019138D" w:rsidRPr="001C16A4">
        <w:rPr>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6F1B90">
        <w:rPr>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cardiovascular disorders NEC</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6F1B90">
        <w:rPr>
          <w:b/>
          <w:bCs/>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6F1B90">
        <w:rPr>
          <w:b/>
          <w:bCs/>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9A466D">
        <w:rPr>
          <w:i/>
          <w:iCs/>
          <w:sz w:val="22"/>
          <w:szCs w:val="22"/>
        </w:rPr>
        <w:t>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14:paraId="20AD61FB" w14:textId="21728757" w:rsidR="00705D39" w:rsidRDefault="00D03224" w:rsidP="00E41AA8">
      <w:pPr>
        <w:spacing w:beforeLines="50" w:before="12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6F1B90">
        <w:rPr>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9A466D">
        <w:rPr>
          <w:i/>
          <w:iCs/>
          <w:sz w:val="22"/>
          <w:szCs w:val="22"/>
        </w:rPr>
        <w:t>Musculoskeletal and connective tissue disorders</w:t>
      </w:r>
      <w:r w:rsidR="00FE7D30" w:rsidRPr="009A466D">
        <w:rPr>
          <w:rFonts w:hint="eastAsia"/>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14:paraId="3694A27E" w14:textId="3E12B6F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9A466D">
        <w:rPr>
          <w:i/>
          <w:iCs/>
          <w:sz w:val="22"/>
          <w:szCs w:val="22"/>
          <w:lang w:eastAsia="ja-JP"/>
        </w:rPr>
        <w:t>Eye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9A466D">
        <w:rPr>
          <w:i/>
          <w:iCs/>
          <w:sz w:val="22"/>
          <w:szCs w:val="22"/>
          <w:lang w:eastAsia="ja-JP"/>
        </w:rPr>
        <w:t>Skin and subcutaneous tissue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173413CA" w:rsidR="00705D39" w:rsidRDefault="00D03224" w:rsidP="00E41AA8">
      <w:pPr>
        <w:spacing w:beforeLines="50" w:before="120"/>
        <w:ind w:left="25"/>
        <w:rPr>
          <w:sz w:val="22"/>
          <w:szCs w:val="22"/>
        </w:rPr>
      </w:pPr>
      <w:r>
        <w:rPr>
          <w:rFonts w:hAnsi="ＭＳ 明朝"/>
          <w:b/>
          <w:sz w:val="22"/>
          <w:szCs w:val="22"/>
        </w:rPr>
        <w:t>「</w:t>
      </w:r>
      <w:r w:rsidR="0064051F" w:rsidRPr="009A466D">
        <w:rPr>
          <w:rFonts w:hAnsi="ＭＳ 明朝"/>
          <w:b/>
          <w:sz w:val="22"/>
          <w:szCs w:val="22"/>
        </w:rPr>
        <w:t>耳介</w:t>
      </w:r>
      <w:r w:rsidR="00D44640">
        <w:rPr>
          <w:rFonts w:hAnsi="ＭＳ 明朝"/>
          <w:b/>
          <w:sz w:val="22"/>
          <w:szCs w:val="22"/>
        </w:rPr>
        <w:t>」</w:t>
      </w:r>
      <w:r w:rsidR="0064051F" w:rsidRPr="009A466D">
        <w:rPr>
          <w:b/>
          <w:sz w:val="22"/>
          <w:szCs w:val="22"/>
        </w:rPr>
        <w:t>(Pinna)</w:t>
      </w:r>
      <w:r w:rsidR="0064051F" w:rsidRPr="009A466D">
        <w:rPr>
          <w:rFonts w:hAnsi="ＭＳ 明朝"/>
          <w:b/>
          <w:sz w:val="22"/>
          <w:szCs w:val="22"/>
        </w:rPr>
        <w:t>：</w:t>
      </w:r>
      <w:r w:rsidR="0064051F" w:rsidRPr="009A466D">
        <w:rPr>
          <w:rFonts w:hAnsi="ＭＳ 明朝"/>
          <w:sz w:val="22"/>
          <w:szCs w:val="22"/>
        </w:rPr>
        <w:t>耳介は耳垂を含み、耳の一部位と考えられており、</w:t>
      </w:r>
      <w:r>
        <w:rPr>
          <w:rFonts w:hAnsi="ＭＳ 明朝"/>
          <w:sz w:val="22"/>
          <w:szCs w:val="22"/>
        </w:rPr>
        <w:t>「</w:t>
      </w:r>
      <w:r w:rsidR="0064051F" w:rsidRPr="009A466D">
        <w:rPr>
          <w:b/>
          <w:sz w:val="22"/>
          <w:szCs w:val="22"/>
        </w:rPr>
        <w:t>SOC</w:t>
      </w:r>
      <w:r w:rsidR="006F1B90">
        <w:rPr>
          <w:b/>
          <w:sz w:val="22"/>
          <w:szCs w:val="22"/>
        </w:rPr>
        <w:t xml:space="preserve">; </w:t>
      </w:r>
      <w:r w:rsidR="0064051F" w:rsidRPr="009A466D">
        <w:rPr>
          <w:rFonts w:hAnsi="ＭＳ 明朝"/>
          <w:b/>
          <w:i/>
          <w:sz w:val="22"/>
          <w:szCs w:val="22"/>
        </w:rPr>
        <w:t>耳および迷路障害</w:t>
      </w:r>
      <w:r w:rsidR="00FE7D30" w:rsidRPr="009A466D">
        <w:rPr>
          <w:rFonts w:hint="eastAsia"/>
          <w:sz w:val="22"/>
          <w:szCs w:val="22"/>
        </w:rPr>
        <w:t xml:space="preserve"> (</w:t>
      </w:r>
      <w:r w:rsidR="00FE7D30" w:rsidRPr="009A466D">
        <w:rPr>
          <w:i/>
          <w:iCs/>
          <w:sz w:val="22"/>
          <w:szCs w:val="22"/>
        </w:rPr>
        <w:t>Ear and labyrinth disorders</w:t>
      </w:r>
      <w:r w:rsidR="00FE7D30" w:rsidRPr="009A466D">
        <w:rPr>
          <w:rFonts w:hint="eastAsia"/>
          <w:sz w:val="22"/>
          <w:szCs w:val="22"/>
        </w:rPr>
        <w:t>)</w:t>
      </w:r>
      <w:r w:rsidR="00D44640">
        <w:rPr>
          <w:rFonts w:hAnsi="ＭＳ 明朝"/>
          <w:sz w:val="22"/>
          <w:szCs w:val="22"/>
        </w:rPr>
        <w:t>」</w:t>
      </w:r>
      <w:r w:rsidR="0064051F" w:rsidRPr="009A466D">
        <w:rPr>
          <w:rFonts w:hAnsi="ＭＳ 明朝"/>
          <w:sz w:val="22"/>
          <w:szCs w:val="22"/>
        </w:rPr>
        <w:t>をプライマリー</w:t>
      </w:r>
      <w:r w:rsidR="0064051F" w:rsidRPr="009A466D">
        <w:rPr>
          <w:sz w:val="22"/>
          <w:szCs w:val="22"/>
        </w:rPr>
        <w:t>SOC</w:t>
      </w:r>
      <w:r w:rsidR="0064051F" w:rsidRPr="009A466D">
        <w:rPr>
          <w:rFonts w:hAnsi="ＭＳ 明朝"/>
          <w:sz w:val="22"/>
          <w:szCs w:val="22"/>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1" w:name="_Toc524334905"/>
      <w:bookmarkStart w:id="152" w:name="_Toc64182965"/>
      <w:bookmarkStart w:id="153" w:name="_Toc443386818"/>
      <w:bookmarkStart w:id="154" w:name="_Toc459295104"/>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151"/>
      <w:bookmarkEnd w:id="152"/>
      <w:r w:rsidR="00C66AA2">
        <w:rPr>
          <w:rFonts w:ascii="ＭＳ Ｐゴシック" w:eastAsia="ＭＳ Ｐゴシック" w:hAnsi="ＭＳ Ｐゴシック" w:hint="eastAsia"/>
          <w:i w:val="0"/>
          <w:sz w:val="24"/>
          <w:szCs w:val="24"/>
          <w:lang w:eastAsia="ja-JP"/>
        </w:rPr>
        <w:t>の扱い</w:t>
      </w:r>
      <w:bookmarkEnd w:id="153"/>
      <w:bookmarkEnd w:id="154"/>
    </w:p>
    <w:p w14:paraId="08E7B520" w14:textId="74EB7681"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r w:rsidRPr="00A2451A">
        <w:rPr>
          <w:rFonts w:hAnsi="ＭＳ 明朝"/>
          <w:i/>
          <w:sz w:val="22"/>
          <w:szCs w:val="22"/>
          <w:lang w:eastAsia="ja-JP"/>
        </w:rPr>
        <w:t>Foetal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678ED73F"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5" w:name="_Toc524334906"/>
      <w:bookmarkStart w:id="156" w:name="_Toc64182966"/>
      <w:bookmarkStart w:id="157" w:name="_Toc443386819"/>
      <w:bookmarkStart w:id="158" w:name="_Toc459295105"/>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155"/>
      <w:bookmarkEnd w:id="156"/>
      <w:bookmarkEnd w:id="157"/>
      <w:bookmarkEnd w:id="158"/>
    </w:p>
    <w:p w14:paraId="1AFD9343" w14:textId="6FC30F5C"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w:t>
      </w:r>
      <w:r w:rsidR="0064051F" w:rsidRPr="009A466D">
        <w:rPr>
          <w:rFonts w:hint="eastAsia"/>
          <w:sz w:val="22"/>
          <w:szCs w:val="22"/>
          <w:lang w:eastAsia="ja-JP"/>
        </w:rPr>
        <w:t>aggravated</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worsen/-ed/-ing</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exacerbated</w:t>
      </w:r>
      <w:r w:rsidR="0064051F" w:rsidRPr="009A466D">
        <w:rPr>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9" w:name="_Toc524334907"/>
      <w:bookmarkStart w:id="160" w:name="_Toc64182967"/>
      <w:bookmarkStart w:id="161" w:name="_Toc443386820"/>
      <w:bookmarkStart w:id="162" w:name="_Toc459295106"/>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159"/>
      <w:bookmarkEnd w:id="160"/>
      <w:r w:rsidRPr="007A64A5">
        <w:rPr>
          <w:rFonts w:ascii="ＭＳ Ｐゴシック" w:eastAsia="ＭＳ Ｐゴシック" w:hAnsi="ＭＳ Ｐゴシック" w:hint="eastAsia"/>
          <w:i w:val="0"/>
          <w:sz w:val="24"/>
          <w:szCs w:val="24"/>
          <w:lang w:eastAsia="ja-JP"/>
        </w:rPr>
        <w:t>：（NOSおよびNEC）</w:t>
      </w:r>
      <w:bookmarkEnd w:id="161"/>
      <w:bookmarkEnd w:id="162"/>
    </w:p>
    <w:p w14:paraId="6A8BA483" w14:textId="77777777"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表示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6B874C6E" w:rsidR="003A375A"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3C497323" w:rsidR="0064051F" w:rsidRPr="009A466D" w:rsidRDefault="0064051F" w:rsidP="003A375A">
      <w:pPr>
        <w:ind w:left="2"/>
        <w:rPr>
          <w:sz w:val="22"/>
          <w:szCs w:val="22"/>
          <w:lang w:eastAsia="ja-JP"/>
        </w:rPr>
      </w:pPr>
      <w:r w:rsidRPr="009A466D">
        <w:rPr>
          <w:rFonts w:hint="eastAsia"/>
          <w:sz w:val="22"/>
          <w:szCs w:val="22"/>
        </w:rPr>
        <w:t>MedDRA MSSO</w:t>
      </w:r>
      <w:r w:rsidR="00D9219F" w:rsidRPr="009A466D">
        <w:rPr>
          <w:rFonts w:hAnsi="ＭＳ 明朝" w:hint="eastAsia"/>
          <w:sz w:val="22"/>
          <w:szCs w:val="22"/>
        </w:rPr>
        <w:t>は</w:t>
      </w:r>
      <w:r w:rsidR="004109C2">
        <w:rPr>
          <w:rFonts w:hAnsi="ＭＳ 明朝" w:hint="eastAsia"/>
          <w:sz w:val="22"/>
          <w:szCs w:val="22"/>
          <w:lang w:eastAsia="ja-JP"/>
        </w:rPr>
        <w:t>管理委員会（</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r w:rsidRPr="009A466D">
        <w:rPr>
          <w:rFonts w:hAnsi="ＭＳ 明朝" w:hint="eastAsia"/>
          <w:sz w:val="22"/>
          <w:szCs w:val="22"/>
        </w:rPr>
        <w:t>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77777777"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71A3BAAE" w:rsidR="00343AC6" w:rsidRPr="009A466D" w:rsidRDefault="0064051F" w:rsidP="007A64A5">
      <w:pPr>
        <w:ind w:leftChars="102" w:left="456" w:hangingChars="96" w:hanging="211"/>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006F1B90">
        <w:rPr>
          <w:rFonts w:hint="eastAsia"/>
          <w:b/>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E0441A" w:rsidRPr="009A466D">
        <w:rPr>
          <w:i/>
          <w:iCs/>
          <w:sz w:val="22"/>
          <w:szCs w:val="22"/>
        </w:rPr>
        <w:t>Bladder disorders NEC</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63" w:name="_Toc524334908"/>
      <w:bookmarkStart w:id="164" w:name="_Toc64182971"/>
      <w:bookmarkStart w:id="165" w:name="_Toc443386821"/>
      <w:bookmarkStart w:id="166" w:name="_Toc459295107"/>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163"/>
      <w:bookmarkEnd w:id="164"/>
      <w:bookmarkEnd w:id="165"/>
      <w:bookmarkEnd w:id="166"/>
    </w:p>
    <w:p w14:paraId="47E21FC5" w14:textId="77777777"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Pr="009A466D">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B73F2A" w:rsidR="00343AC6"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6F29EB27" w14:textId="7457AFC5" w:rsidR="0064051F" w:rsidRPr="009A466D" w:rsidRDefault="00343AC6" w:rsidP="00ED3C44">
      <w:pPr>
        <w:ind w:leftChars="1" w:left="2" w:firstLineChars="100" w:firstLine="220"/>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67" w:name="_Toc64182972"/>
      <w:bookmarkStart w:id="168" w:name="_Toc443386822"/>
      <w:bookmarkStart w:id="169" w:name="_Toc459295108"/>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HLT以上の表記の取り決め</w:t>
      </w:r>
      <w:bookmarkEnd w:id="167"/>
      <w:bookmarkEnd w:id="168"/>
      <w:bookmarkEnd w:id="16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B21350">
      <w:pPr>
        <w:ind w:firstLineChars="100" w:firstLine="220"/>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HLT</w:t>
      </w:r>
      <w:r w:rsidR="006F1B90">
        <w:rPr>
          <w:b/>
          <w:sz w:val="22"/>
          <w:szCs w:val="22"/>
        </w:rPr>
        <w:t xml:space="preserve">;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9A466D">
        <w:rPr>
          <w:i/>
          <w:sz w:val="22"/>
          <w:szCs w:val="22"/>
        </w:rPr>
        <w:t>Malignant hepatobiliary neoplasms</w:t>
      </w:r>
      <w:r w:rsidR="00F16F0A" w:rsidRPr="009A466D">
        <w:rPr>
          <w:rFonts w:hint="eastAsia"/>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r w:rsidRPr="009A466D">
        <w:rPr>
          <w:rFonts w:hAnsi="ＭＳ 明朝" w:hint="eastAsia"/>
          <w:b/>
          <w:bCs/>
          <w:sz w:val="22"/>
          <w:szCs w:val="22"/>
        </w:rPr>
        <w:t>形容詞の使用</w:t>
      </w:r>
    </w:p>
    <w:p w14:paraId="02C39FF1" w14:textId="77777777"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Pr="009A466D">
        <w:rPr>
          <w:sz w:val="22"/>
          <w:szCs w:val="22"/>
        </w:rPr>
        <w:t>”</w:t>
      </w:r>
      <w:r w:rsidRPr="009A466D">
        <w:rPr>
          <w:rFonts w:hint="eastAsia"/>
          <w:sz w:val="22"/>
          <w:szCs w:val="22"/>
        </w:rPr>
        <w:t>heart</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liver</w:t>
      </w:r>
      <w:r w:rsidRPr="009A466D">
        <w:rPr>
          <w:sz w:val="22"/>
          <w:szCs w:val="22"/>
        </w:rPr>
        <w:t>”</w:t>
      </w:r>
      <w:r w:rsidRPr="009A466D">
        <w:rPr>
          <w:rFonts w:hAnsi="ＭＳ 明朝" w:hint="eastAsia"/>
          <w:sz w:val="22"/>
          <w:szCs w:val="22"/>
        </w:rPr>
        <w:t>）は用いず、形容詞形（例：</w:t>
      </w:r>
      <w:r w:rsidRPr="009A466D">
        <w:rPr>
          <w:sz w:val="22"/>
          <w:szCs w:val="22"/>
        </w:rPr>
        <w:t>”</w:t>
      </w:r>
      <w:r w:rsidRPr="009A466D">
        <w:rPr>
          <w:rFonts w:hint="eastAsia"/>
          <w:sz w:val="22"/>
          <w:szCs w:val="22"/>
        </w:rPr>
        <w:t>cardiac</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hepatic</w:t>
      </w:r>
      <w:r w:rsidRPr="009A466D">
        <w:rPr>
          <w:sz w:val="22"/>
          <w:szCs w:val="22"/>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7777777" w:rsidR="0064051F" w:rsidRPr="009A466D" w:rsidRDefault="0064051F" w:rsidP="00E41AA8">
      <w:pPr>
        <w:spacing w:beforeLines="50" w:before="120"/>
        <w:ind w:left="23"/>
        <w:rPr>
          <w:b/>
          <w:sz w:val="22"/>
          <w:szCs w:val="22"/>
          <w:lang w:eastAsia="ja-JP"/>
        </w:rPr>
      </w:pPr>
      <w:r w:rsidRPr="009A466D">
        <w:rPr>
          <w:b/>
          <w:sz w:val="22"/>
          <w:szCs w:val="22"/>
          <w:lang w:eastAsia="ja-JP"/>
        </w:rPr>
        <w:t>“</w:t>
      </w:r>
      <w:r w:rsidRPr="009A466D">
        <w:rPr>
          <w:b/>
          <w:i/>
          <w:sz w:val="22"/>
          <w:szCs w:val="22"/>
          <w:lang w:eastAsia="ja-JP"/>
        </w:rPr>
        <w:t>Excl</w:t>
      </w:r>
      <w:r w:rsidRPr="009A466D">
        <w:rPr>
          <w:b/>
          <w:sz w:val="22"/>
          <w:szCs w:val="22"/>
          <w:lang w:eastAsia="ja-JP"/>
        </w:rPr>
        <w:t xml:space="preserve">” </w:t>
      </w:r>
      <w:r w:rsidRPr="009A466D">
        <w:rPr>
          <w:rFonts w:hAnsi="ＭＳ 明朝" w:hint="eastAsia"/>
          <w:b/>
          <w:sz w:val="22"/>
          <w:szCs w:val="22"/>
          <w:lang w:eastAsia="ja-JP"/>
        </w:rPr>
        <w:t>と</w:t>
      </w:r>
      <w:r w:rsidRPr="009A466D">
        <w:rPr>
          <w:b/>
          <w:sz w:val="22"/>
          <w:szCs w:val="22"/>
          <w:lang w:eastAsia="ja-JP"/>
        </w:rPr>
        <w:t xml:space="preserve"> “</w:t>
      </w:r>
      <w:r w:rsidRPr="009A466D">
        <w:rPr>
          <w:b/>
          <w:i/>
          <w:sz w:val="22"/>
          <w:szCs w:val="22"/>
          <w:lang w:eastAsia="ja-JP"/>
        </w:rPr>
        <w:t>incl</w:t>
      </w:r>
      <w:r w:rsidRPr="009A466D">
        <w:rPr>
          <w:b/>
          <w:sz w:val="22"/>
          <w:szCs w:val="22"/>
          <w:lang w:eastAsia="ja-JP"/>
        </w:rPr>
        <w:t>”</w:t>
      </w:r>
    </w:p>
    <w:p w14:paraId="7451BC23" w14:textId="77777777" w:rsidR="002B4264" w:rsidRPr="009A466D" w:rsidRDefault="0064051F" w:rsidP="00AA7865">
      <w:pPr>
        <w:ind w:left="2"/>
        <w:rPr>
          <w:sz w:val="22"/>
          <w:szCs w:val="22"/>
          <w:lang w:eastAsia="ja-JP"/>
        </w:rPr>
      </w:pPr>
      <w:r w:rsidRPr="009A466D">
        <w:rPr>
          <w:rFonts w:hAnsi="ＭＳ 明朝" w:hint="eastAsia"/>
          <w:sz w:val="22"/>
          <w:szCs w:val="22"/>
          <w:lang w:eastAsia="ja-JP"/>
        </w:rPr>
        <w:t>グループを表す用語の表記ルールを統一するため、</w:t>
      </w:r>
      <w:r w:rsidRPr="009A466D">
        <w:rPr>
          <w:sz w:val="22"/>
          <w:szCs w:val="22"/>
          <w:lang w:eastAsia="ja-JP"/>
        </w:rPr>
        <w:t>”</w:t>
      </w:r>
      <w:r w:rsidRPr="009A466D">
        <w:rPr>
          <w:rFonts w:hint="eastAsia"/>
          <w:sz w:val="22"/>
          <w:szCs w:val="22"/>
          <w:lang w:eastAsia="ja-JP"/>
        </w:rPr>
        <w:t>including</w:t>
      </w:r>
      <w:r w:rsidRPr="009A466D">
        <w:rPr>
          <w:sz w:val="22"/>
          <w:szCs w:val="22"/>
          <w:lang w:eastAsia="ja-JP"/>
        </w:rPr>
        <w:t>”</w:t>
      </w:r>
      <w:r w:rsidRPr="009A466D">
        <w:rPr>
          <w:rFonts w:hAnsi="ＭＳ 明朝" w:hint="eastAsia"/>
          <w:sz w:val="22"/>
          <w:szCs w:val="22"/>
          <w:lang w:eastAsia="ja-JP"/>
        </w:rPr>
        <w:t>もしくは</w:t>
      </w:r>
      <w:r w:rsidRPr="009A466D">
        <w:rPr>
          <w:sz w:val="22"/>
          <w:szCs w:val="22"/>
          <w:lang w:eastAsia="ja-JP"/>
        </w:rPr>
        <w:t>”</w:t>
      </w:r>
      <w:r w:rsidRPr="009A466D">
        <w:rPr>
          <w:rFonts w:hint="eastAsia"/>
          <w:sz w:val="22"/>
          <w:szCs w:val="22"/>
          <w:lang w:eastAsia="ja-JP"/>
        </w:rPr>
        <w:t>excluding</w:t>
      </w:r>
      <w:r w:rsidRPr="009A466D">
        <w:rPr>
          <w:sz w:val="22"/>
          <w:szCs w:val="22"/>
          <w:lang w:eastAsia="ja-JP"/>
        </w:rPr>
        <w:t>”</w:t>
      </w:r>
      <w:r w:rsidRPr="009A466D">
        <w:rPr>
          <w:rFonts w:hAnsi="ＭＳ 明朝" w:hint="eastAsia"/>
          <w:sz w:val="22"/>
          <w:szCs w:val="22"/>
          <w:lang w:eastAsia="ja-JP"/>
        </w:rPr>
        <w:t>は</w:t>
      </w:r>
    </w:p>
    <w:p w14:paraId="7EAB793B" w14:textId="77777777" w:rsidR="0064051F" w:rsidRPr="009A466D" w:rsidRDefault="0064051F" w:rsidP="00AA7865">
      <w:pPr>
        <w:ind w:left="2"/>
        <w:rPr>
          <w:sz w:val="22"/>
          <w:szCs w:val="22"/>
          <w:lang w:eastAsia="ja-JP"/>
        </w:rPr>
      </w:pPr>
      <w:r w:rsidRPr="009A466D">
        <w:rPr>
          <w:rFonts w:hAnsi="ＭＳ 明朝" w:hint="eastAsia"/>
          <w:sz w:val="22"/>
          <w:szCs w:val="22"/>
          <w:lang w:eastAsia="ja-JP"/>
        </w:rPr>
        <w:t>以下の表記を使用する</w:t>
      </w:r>
      <w:r w:rsidR="005B4D17" w:rsidRPr="009A466D">
        <w:rPr>
          <w:rFonts w:hAnsi="ＭＳ 明朝" w:hint="eastAsia"/>
          <w:sz w:val="22"/>
          <w:szCs w:val="22"/>
          <w:lang w:eastAsia="ja-JP"/>
        </w:rPr>
        <w:t>。</w:t>
      </w:r>
    </w:p>
    <w:p w14:paraId="1356C9A4" w14:textId="671F6079"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Pr="009A466D">
        <w:rPr>
          <w:sz w:val="22"/>
          <w:szCs w:val="22"/>
        </w:rPr>
        <w:t>”</w:t>
      </w:r>
      <w:r w:rsidRPr="009A466D">
        <w:rPr>
          <w:rFonts w:hint="eastAsia"/>
          <w:sz w:val="22"/>
          <w:szCs w:val="22"/>
        </w:rPr>
        <w:t xml:space="preserve"> </w:t>
      </w:r>
      <w:r w:rsidRPr="009A466D">
        <w:rPr>
          <w:sz w:val="22"/>
          <w:szCs w:val="22"/>
        </w:rPr>
        <w:t>“</w:t>
      </w:r>
      <w:r w:rsidRPr="009A466D">
        <w:rPr>
          <w:rFonts w:hint="eastAsia"/>
          <w:sz w:val="22"/>
          <w:szCs w:val="22"/>
        </w:rPr>
        <w:t>except</w:t>
      </w:r>
      <w:r w:rsidRPr="009A466D">
        <w:rPr>
          <w:sz w:val="22"/>
          <w:szCs w:val="22"/>
        </w:rPr>
        <w:t>”</w:t>
      </w:r>
      <w:r w:rsidRPr="009A466D">
        <w:rPr>
          <w:rFonts w:hAnsi="ＭＳ 明朝" w:hint="eastAsia"/>
          <w:sz w:val="22"/>
          <w:szCs w:val="22"/>
        </w:rPr>
        <w:t>および</w:t>
      </w:r>
      <w:r w:rsidRPr="009A466D">
        <w:rPr>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を表す</w:t>
      </w:r>
    </w:p>
    <w:p w14:paraId="03826023" w14:textId="39C4F0C7" w:rsidR="0064051F" w:rsidRPr="009A466D" w:rsidRDefault="0064051F" w:rsidP="00ED3C44">
      <w:pPr>
        <w:ind w:leftChars="-1" w:left="-2" w:firstLineChars="200" w:firstLine="440"/>
        <w:rPr>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Pr="009A466D">
        <w:rPr>
          <w:sz w:val="22"/>
          <w:szCs w:val="22"/>
        </w:rPr>
        <w:t>”</w:t>
      </w:r>
      <w:r w:rsidRPr="009A466D">
        <w:rPr>
          <w:rFonts w:hAnsi="ＭＳ 明朝" w:hint="eastAsia"/>
          <w:sz w:val="22"/>
          <w:szCs w:val="22"/>
        </w:rPr>
        <w:t>および</w:t>
      </w:r>
      <w:r w:rsidRPr="009A466D">
        <w:rPr>
          <w:rFonts w:hint="eastAsia"/>
          <w:sz w:val="22"/>
          <w:szCs w:val="22"/>
        </w:rPr>
        <w:t xml:space="preserve"> </w:t>
      </w:r>
      <w:r w:rsidRPr="009A466D">
        <w:rPr>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を表す</w:t>
      </w:r>
    </w:p>
    <w:p w14:paraId="3BAEE419" w14:textId="27D421A3" w:rsidR="0064051F" w:rsidRPr="009A466D" w:rsidRDefault="00AD1FF9" w:rsidP="00E41AA8">
      <w:pPr>
        <w:spacing w:beforeLines="50" w:before="120"/>
        <w:rPr>
          <w:b/>
          <w:sz w:val="22"/>
          <w:szCs w:val="22"/>
        </w:rPr>
      </w:pPr>
      <w:r w:rsidRPr="009A466D" w:rsidDel="00AD1FF9">
        <w:rPr>
          <w:rFonts w:hint="eastAsia"/>
          <w:sz w:val="22"/>
          <w:szCs w:val="22"/>
        </w:rPr>
        <w:t xml:space="preserve"> </w:t>
      </w:r>
      <w:r w:rsidR="0064051F" w:rsidRPr="009A466D">
        <w:rPr>
          <w:b/>
          <w:i/>
          <w:iCs/>
          <w:sz w:val="22"/>
          <w:szCs w:val="22"/>
        </w:rPr>
        <w:t>“Signs and symptoms”</w:t>
      </w:r>
      <w:r w:rsidR="006F1B90">
        <w:rPr>
          <w:b/>
          <w:i/>
          <w:iCs/>
          <w:sz w:val="22"/>
          <w:szCs w:val="22"/>
        </w:rPr>
        <w:t xml:space="preserve">; </w:t>
      </w:r>
      <w:r w:rsidR="0064051F" w:rsidRPr="009A466D">
        <w:rPr>
          <w:b/>
          <w:i/>
          <w:iCs/>
          <w:sz w:val="22"/>
          <w:szCs w:val="22"/>
        </w:rPr>
        <w:t>“infections and inflammations”</w:t>
      </w:r>
    </w:p>
    <w:p w14:paraId="3F717490" w14:textId="77777777"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Pr="009A466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C0F784E"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66EC5D06" w14:textId="77777777" w:rsidR="008D5DB6" w:rsidRDefault="008D5DB6" w:rsidP="00AA7865">
      <w:pPr>
        <w:rPr>
          <w:rFonts w:hAnsi="ＭＳ 明朝"/>
          <w:sz w:val="22"/>
          <w:szCs w:val="22"/>
          <w:lang w:eastAsia="ja-JP"/>
        </w:rPr>
      </w:pPr>
    </w:p>
    <w:p w14:paraId="14B994A3" w14:textId="77777777" w:rsidR="008D5DB6" w:rsidRDefault="008D5DB6" w:rsidP="00AA7865">
      <w:pPr>
        <w:rPr>
          <w:rFonts w:hAnsi="ＭＳ 明朝"/>
          <w:sz w:val="22"/>
          <w:szCs w:val="22"/>
          <w:lang w:eastAsia="ja-JP"/>
        </w:rPr>
      </w:pPr>
    </w:p>
    <w:p w14:paraId="2E87E272" w14:textId="77777777" w:rsidR="008D5DB6" w:rsidRPr="009A466D" w:rsidRDefault="008D5DB6" w:rsidP="00AA7865">
      <w:pPr>
        <w:rPr>
          <w:sz w:val="22"/>
          <w:szCs w:val="22"/>
          <w:lang w:eastAsia="ja-JP"/>
        </w:rPr>
      </w:pP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4258D08C" w:rsidR="00822F83" w:rsidRPr="009A466D" w:rsidRDefault="0064051F" w:rsidP="00ED3C44">
      <w:pPr>
        <w:ind w:firstLineChars="100" w:firstLine="220"/>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9A466D">
        <w:rPr>
          <w:rFonts w:hint="eastAsia"/>
          <w:i/>
          <w:sz w:val="22"/>
          <w:szCs w:val="22"/>
        </w:rPr>
        <w:t>Gallbladder disorders</w:t>
      </w:r>
      <w:r w:rsidRPr="009A466D">
        <w:rPr>
          <w:rFonts w:hAnsi="ＭＳ 明朝" w:hint="eastAsia"/>
          <w:sz w:val="22"/>
          <w:szCs w:val="22"/>
        </w:rPr>
        <w:t>）</w:t>
      </w:r>
      <w:r w:rsidR="00D44640">
        <w:rPr>
          <w:rFonts w:hAnsi="ＭＳ 明朝" w:hint="eastAsia"/>
          <w:sz w:val="22"/>
          <w:szCs w:val="22"/>
        </w:rPr>
        <w:t>」</w:t>
      </w:r>
    </w:p>
    <w:p w14:paraId="30F8DC8F" w14:textId="528037DE"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9A466D">
        <w:rPr>
          <w:i/>
          <w:sz w:val="22"/>
          <w:szCs w:val="22"/>
          <w:lang w:eastAsia="ja-JP"/>
        </w:rPr>
        <w:t>Parkinson's disease</w:t>
      </w:r>
      <w:r w:rsidR="00012FEE" w:rsidRPr="009A466D">
        <w:rPr>
          <w:rFonts w:hint="eastAsia"/>
          <w:i/>
          <w:sz w:val="22"/>
          <w:szCs w:val="22"/>
          <w:lang w:eastAsia="ja-JP"/>
        </w:rPr>
        <w:t xml:space="preserve"> and parkinsonism</w:t>
      </w:r>
      <w:r w:rsidR="00012FEE" w:rsidRPr="009A466D">
        <w:rPr>
          <w:rFonts w:hint="eastAsia"/>
          <w:sz w:val="22"/>
          <w:szCs w:val="22"/>
          <w:lang w:eastAsia="ja-JP"/>
        </w:rPr>
        <w:t>)</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170" w:name="_Toc64182976"/>
    </w:p>
    <w:p w14:paraId="56321F42" w14:textId="3E67EE7E"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00A2451A">
        <w:rPr>
          <w:rFonts w:hint="eastAsia"/>
          <w:sz w:val="22"/>
          <w:szCs w:val="22"/>
          <w:lang w:eastAsia="ja-JP"/>
        </w:rPr>
        <w:t xml:space="preserve"> </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1"/>
          <w:headerReference w:type="first" r:id="rId22"/>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171" w:name="_Toc443386823"/>
      <w:bookmarkStart w:id="172" w:name="_Toc459295109"/>
      <w:r w:rsidR="0064051F" w:rsidRPr="009A466D">
        <w:rPr>
          <w:rFonts w:hint="eastAsia"/>
          <w:lang w:eastAsia="ja-JP"/>
        </w:rPr>
        <w:t>5. PTおよびLLTの表記の取り決め</w:t>
      </w:r>
      <w:bookmarkEnd w:id="170"/>
      <w:bookmarkEnd w:id="171"/>
      <w:bookmarkEnd w:id="172"/>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73" w:name="_Toc443386824"/>
      <w:bookmarkStart w:id="174" w:name="_Toc459295110"/>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173"/>
      <w:bookmarkEnd w:id="174"/>
    </w:p>
    <w:p w14:paraId="048A8CA8" w14:textId="46DCFF71" w:rsidR="00822F83" w:rsidRPr="007F4783" w:rsidRDefault="00D03224" w:rsidP="007F4783">
      <w:pPr>
        <w:numPr>
          <w:ilvl w:val="0"/>
          <w:numId w:val="50"/>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r w:rsidR="00822F83" w:rsidRPr="008D5DB6">
        <w:rPr>
          <w:b/>
          <w:sz w:val="22"/>
          <w:szCs w:val="22"/>
          <w:lang w:eastAsia="ja-JP"/>
        </w:rPr>
        <w:br/>
      </w:r>
      <w:r w:rsidR="005B4D17"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005B4D17" w:rsidRPr="008D5DB6">
        <w:rPr>
          <w:rFonts w:hint="eastAsia"/>
          <w:sz w:val="22"/>
          <w:szCs w:val="22"/>
          <w:lang w:eastAsia="ja-JP"/>
        </w:rPr>
        <w:t>“</w:t>
      </w:r>
      <w:r w:rsidR="0064051F" w:rsidRPr="008D5DB6">
        <w:rPr>
          <w:sz w:val="22"/>
          <w:szCs w:val="22"/>
          <w:lang w:eastAsia="ja-JP"/>
        </w:rPr>
        <w:t>-OH”</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7A64A5">
      <w:pPr>
        <w:ind w:leftChars="112" w:left="458" w:hangingChars="86" w:hanging="18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631BD1DB" w14:textId="77777777" w:rsidR="00C620DA" w:rsidRDefault="00D03224" w:rsidP="00E41AA8">
      <w:pPr>
        <w:numPr>
          <w:ilvl w:val="0"/>
          <w:numId w:val="50"/>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r w:rsidR="00822F83" w:rsidRPr="009A466D">
        <w:rPr>
          <w:b/>
          <w:sz w:val="22"/>
          <w:szCs w:val="22"/>
          <w:lang w:eastAsia="ja-JP"/>
        </w:rPr>
        <w:br/>
      </w:r>
      <w:r w:rsidR="0064051F" w:rsidRPr="009A466D">
        <w:rPr>
          <w:rFonts w:hAnsi="ＭＳ 明朝" w:hint="eastAsia"/>
          <w:sz w:val="22"/>
          <w:szCs w:val="22"/>
          <w:lang w:eastAsia="ja-JP"/>
        </w:rPr>
        <w:t>吻合は外科的処置であり、外科の</w:t>
      </w:r>
      <w:r w:rsidR="0064051F" w:rsidRPr="009A466D">
        <w:rPr>
          <w:rFonts w:hint="eastAsia"/>
          <w:sz w:val="22"/>
          <w:szCs w:val="22"/>
          <w:lang w:eastAsia="ja-JP"/>
        </w:rPr>
        <w:t>SOC</w:t>
      </w:r>
      <w:r w:rsidR="0064051F" w:rsidRPr="009A466D">
        <w:rPr>
          <w:rFonts w:hAnsi="ＭＳ 明朝" w:hint="eastAsia"/>
          <w:sz w:val="22"/>
          <w:szCs w:val="22"/>
          <w:lang w:eastAsia="ja-JP"/>
        </w:rPr>
        <w:t>のみにリンクしている。外科的処置の範囲外でこれに関連する障害には別の表現を用いる。</w:t>
      </w:r>
    </w:p>
    <w:p w14:paraId="3D4EB40C" w14:textId="77777777" w:rsidR="00C620DA" w:rsidRDefault="00D03224" w:rsidP="00E41AA8">
      <w:pPr>
        <w:numPr>
          <w:ilvl w:val="0"/>
          <w:numId w:val="50"/>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r w:rsidR="00822F83" w:rsidRPr="00B7170A">
        <w:rPr>
          <w:rFonts w:hAnsi="ＭＳ 明朝"/>
          <w:b/>
          <w:sz w:val="22"/>
          <w:szCs w:val="22"/>
          <w:lang w:eastAsia="ja-JP"/>
        </w:rPr>
        <w:br/>
      </w:r>
      <w:r w:rsidR="0064051F" w:rsidRPr="009A466D">
        <w:rPr>
          <w:rFonts w:hint="eastAsia"/>
          <w:sz w:val="22"/>
          <w:szCs w:val="22"/>
        </w:rPr>
        <w:t>cervical</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首</w:t>
      </w:r>
      <w:r w:rsidR="00D44640">
        <w:rPr>
          <w:rFonts w:hAnsi="ＭＳ 明朝" w:hint="eastAsia"/>
          <w:sz w:val="22"/>
          <w:szCs w:val="22"/>
        </w:rPr>
        <w:t>」</w:t>
      </w:r>
      <w:r w:rsidR="0064051F" w:rsidRPr="009A466D">
        <w:rPr>
          <w:rFonts w:hAnsi="ＭＳ 明朝" w:hint="eastAsia"/>
          <w:sz w:val="22"/>
          <w:szCs w:val="22"/>
        </w:rPr>
        <w:t>を表す用語として用い、</w:t>
      </w:r>
      <w:r w:rsidR="0064051F" w:rsidRPr="009A466D">
        <w:rPr>
          <w:sz w:val="22"/>
          <w:szCs w:val="22"/>
        </w:rPr>
        <w:t>”</w:t>
      </w:r>
      <w:r w:rsidR="0064051F" w:rsidRPr="009A466D">
        <w:rPr>
          <w:rFonts w:hint="eastAsia"/>
          <w:sz w:val="22"/>
          <w:szCs w:val="22"/>
        </w:rPr>
        <w:t>cervix</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子宮頚部</w:t>
      </w:r>
      <w:r w:rsidR="00D44640">
        <w:rPr>
          <w:rFonts w:hAnsi="ＭＳ 明朝" w:hint="eastAsia"/>
          <w:sz w:val="22"/>
          <w:szCs w:val="22"/>
        </w:rPr>
        <w:t>」</w:t>
      </w:r>
      <w:r w:rsidR="0064051F" w:rsidRPr="009A466D">
        <w:rPr>
          <w:rFonts w:hAnsi="ＭＳ 明朝" w:hint="eastAsia"/>
          <w:sz w:val="22"/>
          <w:szCs w:val="22"/>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形容詞を伴はず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7A64A5">
      <w:pPr>
        <w:ind w:leftChars="11" w:left="26" w:firstLineChars="100" w:firstLine="220"/>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4A6249E" w14:textId="34098527" w:rsidR="00C620DA" w:rsidRDefault="00D03224" w:rsidP="00E41AA8">
      <w:pPr>
        <w:numPr>
          <w:ilvl w:val="0"/>
          <w:numId w:val="51"/>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353E7B">
        <w:rPr>
          <w:rFonts w:hAnsi="ＭＳ 明朝" w:hint="eastAsia"/>
          <w:b/>
          <w:sz w:val="22"/>
          <w:szCs w:val="22"/>
          <w:lang w:eastAsia="ja-JP"/>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r w:rsidR="00822F83" w:rsidRPr="009A466D">
        <w:rPr>
          <w:b/>
          <w:iCs/>
          <w:sz w:val="22"/>
          <w:szCs w:val="22"/>
        </w:rPr>
        <w:br/>
      </w:r>
      <w:r w:rsidR="0064051F" w:rsidRPr="009A466D">
        <w:rPr>
          <w:rFonts w:hAnsi="ＭＳ 明朝" w:hint="eastAsia"/>
          <w:iCs/>
          <w:sz w:val="22"/>
          <w:szCs w:val="22"/>
        </w:rPr>
        <w:t>標準的な医学的定義では、</w:t>
      </w:r>
      <w:r w:rsidR="0064051F" w:rsidRPr="009A466D">
        <w:rPr>
          <w:iCs/>
          <w:sz w:val="22"/>
          <w:szCs w:val="22"/>
        </w:rPr>
        <w:t>”</w:t>
      </w:r>
      <w:r w:rsidR="0064051F" w:rsidRPr="009A466D">
        <w:rPr>
          <w:rFonts w:hint="eastAsia"/>
          <w:iCs/>
          <w:sz w:val="22"/>
          <w:szCs w:val="22"/>
        </w:rPr>
        <w:t>dilation</w:t>
      </w:r>
      <w:r w:rsidR="0064051F" w:rsidRPr="009A466D">
        <w:rPr>
          <w:iCs/>
          <w:sz w:val="22"/>
          <w:szCs w:val="22"/>
        </w:rPr>
        <w:t>”</w:t>
      </w:r>
      <w:r w:rsidR="0064051F" w:rsidRPr="009A466D">
        <w:rPr>
          <w:rFonts w:hAnsi="ＭＳ 明朝" w:hint="eastAsia"/>
          <w:iCs/>
          <w:sz w:val="22"/>
          <w:szCs w:val="22"/>
        </w:rPr>
        <w:t>と</w:t>
      </w:r>
      <w:r w:rsidR="0064051F" w:rsidRPr="009A466D">
        <w:rPr>
          <w:iCs/>
          <w:sz w:val="22"/>
          <w:szCs w:val="22"/>
        </w:rPr>
        <w:t>”</w:t>
      </w:r>
      <w:r w:rsidR="0064051F" w:rsidRPr="009A466D">
        <w:rPr>
          <w:rFonts w:hint="eastAsia"/>
          <w:iCs/>
          <w:sz w:val="22"/>
          <w:szCs w:val="22"/>
        </w:rPr>
        <w:t>dilatation</w:t>
      </w:r>
      <w:r w:rsidR="0064051F" w:rsidRPr="009A466D">
        <w:rPr>
          <w:iCs/>
          <w:sz w:val="22"/>
          <w:szCs w:val="22"/>
        </w:rPr>
        <w:t>”</w:t>
      </w:r>
      <w:r w:rsidR="0064051F" w:rsidRPr="009A466D">
        <w:rPr>
          <w:rFonts w:hAnsi="ＭＳ 明朝" w:hint="eastAsia"/>
          <w:iCs/>
          <w:sz w:val="22"/>
          <w:szCs w:val="22"/>
        </w:rPr>
        <w:t>は同義語である。</w:t>
      </w:r>
      <w:r w:rsidR="0064051F" w:rsidRPr="009A466D">
        <w:rPr>
          <w:rFonts w:hint="eastAsia"/>
          <w:iCs/>
          <w:sz w:val="22"/>
          <w:szCs w:val="22"/>
          <w:lang w:eastAsia="ja-JP"/>
        </w:rPr>
        <w:t>MSSO</w:t>
      </w:r>
      <w:r w:rsidR="0064051F" w:rsidRPr="009A466D">
        <w:rPr>
          <w:rFonts w:hAnsi="ＭＳ 明朝" w:hint="eastAsia"/>
          <w:iCs/>
          <w:sz w:val="22"/>
          <w:szCs w:val="22"/>
          <w:lang w:eastAsia="ja-JP"/>
        </w:rPr>
        <w:t>はこのようなタイプの用語が分野によっては同義語として普通に使用されていることを承知しているが、</w:t>
      </w:r>
      <w:r w:rsidR="0064051F" w:rsidRPr="009A466D">
        <w:rPr>
          <w:rFonts w:hint="eastAsia"/>
          <w:iCs/>
          <w:sz w:val="22"/>
          <w:szCs w:val="22"/>
          <w:lang w:eastAsia="ja-JP"/>
        </w:rPr>
        <w:t>MedDRA</w:t>
      </w:r>
      <w:r w:rsidR="0064051F" w:rsidRPr="009A466D">
        <w:rPr>
          <w:rFonts w:hAnsi="ＭＳ 明朝" w:hint="eastAsia"/>
          <w:iCs/>
          <w:sz w:val="22"/>
          <w:szCs w:val="22"/>
          <w:lang w:eastAsia="ja-JP"/>
        </w:rPr>
        <w:t>では用語を区別するため</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は外科的処置に、</w:t>
      </w:r>
      <w:r w:rsidR="0064051F" w:rsidRPr="009A466D">
        <w:rPr>
          <w:iCs/>
          <w:sz w:val="22"/>
          <w:szCs w:val="22"/>
          <w:lang w:eastAsia="ja-JP"/>
        </w:rPr>
        <w:t>”</w:t>
      </w:r>
      <w:r w:rsidR="0064051F" w:rsidRPr="009A466D">
        <w:rPr>
          <w:rFonts w:hint="eastAsia"/>
          <w:iCs/>
          <w:sz w:val="22"/>
          <w:szCs w:val="22"/>
          <w:lang w:eastAsia="ja-JP"/>
        </w:rPr>
        <w:t>dilatation</w:t>
      </w:r>
      <w:r w:rsidR="0064051F" w:rsidRPr="009A466D">
        <w:rPr>
          <w:iCs/>
          <w:sz w:val="22"/>
          <w:szCs w:val="22"/>
          <w:lang w:eastAsia="ja-JP"/>
        </w:rPr>
        <w:t>”</w:t>
      </w:r>
      <w:r w:rsidR="0064051F" w:rsidRPr="009A466D">
        <w:rPr>
          <w:rFonts w:hAnsi="ＭＳ 明朝" w:hint="eastAsia"/>
          <w:iCs/>
          <w:sz w:val="22"/>
          <w:szCs w:val="22"/>
          <w:lang w:eastAsia="ja-JP"/>
        </w:rPr>
        <w:t>は障害に関連する用語として扱う。通常は</w:t>
      </w:r>
      <w:r w:rsidR="0064051F" w:rsidRPr="009A466D">
        <w:rPr>
          <w:iCs/>
          <w:sz w:val="22"/>
          <w:szCs w:val="22"/>
          <w:lang w:eastAsia="ja-JP"/>
        </w:rPr>
        <w:t>”</w:t>
      </w:r>
      <w:r w:rsidR="0064051F" w:rsidRPr="009A466D">
        <w:rPr>
          <w:rFonts w:hint="eastAsia"/>
          <w:iCs/>
          <w:sz w:val="22"/>
          <w:szCs w:val="22"/>
          <w:lang w:eastAsia="ja-JP"/>
        </w:rPr>
        <w:t>procedure</w:t>
      </w:r>
      <w:r w:rsidR="0064051F" w:rsidRPr="009A466D">
        <w:rPr>
          <w:iCs/>
          <w:sz w:val="22"/>
          <w:szCs w:val="22"/>
          <w:lang w:eastAsia="ja-JP"/>
        </w:rPr>
        <w:t>”</w:t>
      </w:r>
      <w:r w:rsidR="0064051F" w:rsidRPr="009A466D">
        <w:rPr>
          <w:rFonts w:hAnsi="ＭＳ 明朝" w:hint="eastAsia"/>
          <w:iCs/>
          <w:sz w:val="22"/>
          <w:szCs w:val="22"/>
          <w:lang w:eastAsia="ja-JP"/>
        </w:rPr>
        <w:t>を</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7A64A5">
      <w:pPr>
        <w:ind w:leftChars="11" w:left="26" w:firstLineChars="100" w:firstLine="220"/>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AD32960" w:rsidR="00E1723B" w:rsidRPr="009A466D" w:rsidRDefault="0064051F" w:rsidP="007A64A5">
      <w:pPr>
        <w:ind w:leftChars="11" w:left="26"/>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Pr="009A466D">
        <w:rPr>
          <w:bCs/>
          <w:sz w:val="22"/>
          <w:szCs w:val="22"/>
          <w:lang w:eastAsia="ja-JP"/>
        </w:rPr>
        <w:t>”procedure”</w:t>
      </w:r>
      <w:r w:rsidRPr="009A466D">
        <w:rPr>
          <w:rFonts w:hAnsi="ＭＳ 明朝" w:hint="eastAsia"/>
          <w:bCs/>
          <w:sz w:val="22"/>
          <w:szCs w:val="22"/>
          <w:lang w:eastAsia="ja-JP"/>
        </w:rPr>
        <w:t>を追加しなくても手技であることが明白であるため、このルールの例外となっている。</w:t>
      </w:r>
    </w:p>
    <w:p w14:paraId="2DC463EA" w14:textId="14B751F7" w:rsidR="00C620DA" w:rsidRDefault="00D03224" w:rsidP="00E41AA8">
      <w:pPr>
        <w:numPr>
          <w:ilvl w:val="0"/>
          <w:numId w:val="51"/>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r w:rsidR="00822F83" w:rsidRPr="009A466D">
        <w:rPr>
          <w:b/>
          <w:sz w:val="22"/>
          <w:szCs w:val="22"/>
          <w:lang w:eastAsia="ja-JP"/>
        </w:rPr>
        <w:br/>
      </w: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77777777" w:rsidR="00822F83" w:rsidRPr="009A466D" w:rsidRDefault="0064051F" w:rsidP="00E41AA8">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Drainage</w:t>
      </w:r>
      <w:r w:rsidRPr="009A466D">
        <w:rPr>
          <w:rFonts w:hAnsi="ＭＳ 明朝" w:hint="eastAsia"/>
          <w:sz w:val="22"/>
          <w:szCs w:val="22"/>
          <w:lang w:eastAsia="ja-JP"/>
        </w:rPr>
        <w:t>（排液）</w:t>
      </w:r>
      <w:r w:rsidRPr="009A466D">
        <w:rPr>
          <w:sz w:val="22"/>
          <w:szCs w:val="22"/>
          <w:lang w:eastAsia="ja-JP"/>
        </w:rPr>
        <w:t>”</w:t>
      </w:r>
      <w:r w:rsidRPr="009A466D">
        <w:rPr>
          <w:rFonts w:hAnsi="ＭＳ 明朝" w:hint="eastAsia"/>
          <w:sz w:val="22"/>
          <w:szCs w:val="22"/>
          <w:lang w:eastAsia="ja-JP"/>
        </w:rPr>
        <w:t>に関する用語で外科的処置の範囲外の用語は例外的に</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FD4F46">
      <w:pPr>
        <w:ind w:leftChars="59" w:left="567" w:hangingChars="193" w:hanging="425"/>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処置後分泌物</w:t>
      </w:r>
      <w:r w:rsidR="00DA233B" w:rsidRPr="009A466D">
        <w:rPr>
          <w:rFonts w:hint="eastAsia"/>
          <w:sz w:val="22"/>
          <w:szCs w:val="22"/>
        </w:rPr>
        <w:t xml:space="preserve"> </w:t>
      </w:r>
      <w:r w:rsidR="00DA233B" w:rsidRPr="00D66214">
        <w:rPr>
          <w:rFonts w:hint="eastAsia"/>
          <w:i/>
          <w:sz w:val="22"/>
          <w:szCs w:val="22"/>
        </w:rPr>
        <w:t>(</w:t>
      </w:r>
      <w:r w:rsidRPr="00D66214">
        <w:rPr>
          <w:rFonts w:hint="eastAsia"/>
          <w:i/>
          <w:sz w:val="22"/>
          <w:szCs w:val="22"/>
        </w:rPr>
        <w:t>Post procedural discharge</w:t>
      </w:r>
      <w:r w:rsidR="00DA233B" w:rsidRPr="00D66214">
        <w:rPr>
          <w:rFonts w:hint="eastAsia"/>
          <w:bCs/>
          <w:i/>
          <w:sz w:val="22"/>
          <w:szCs w:val="22"/>
        </w:rPr>
        <w:t>)</w:t>
      </w:r>
      <w:r w:rsidR="00D44640">
        <w:rPr>
          <w:rFonts w:hAnsi="ＭＳ 明朝" w:hint="eastAsia"/>
          <w:bCs/>
          <w:sz w:val="22"/>
          <w:szCs w:val="22"/>
        </w:rPr>
        <w:t>」</w:t>
      </w:r>
      <w:r w:rsidRPr="009A466D">
        <w:rPr>
          <w:rFonts w:hAnsi="ＭＳ 明朝" w:hint="eastAsia"/>
          <w:sz w:val="22"/>
          <w:szCs w:val="22"/>
        </w:rPr>
        <w:t>は傷害</w:t>
      </w:r>
      <w:r w:rsidRPr="009A466D">
        <w:rPr>
          <w:rFonts w:hint="eastAsia"/>
          <w:sz w:val="22"/>
          <w:szCs w:val="22"/>
        </w:rPr>
        <w:t>SOC</w:t>
      </w:r>
      <w:r w:rsidRPr="009A466D">
        <w:rPr>
          <w:rFonts w:hAnsi="ＭＳ 明朝" w:hint="eastAsia"/>
          <w:sz w:val="22"/>
          <w:szCs w:val="22"/>
        </w:rPr>
        <w:t>に配置されている</w:t>
      </w:r>
    </w:p>
    <w:p w14:paraId="406BE7F9" w14:textId="77777777" w:rsidR="00F42D6B" w:rsidRPr="009A466D" w:rsidRDefault="0064051F" w:rsidP="007A64A5">
      <w:pPr>
        <w:ind w:leftChars="11" w:left="26"/>
        <w:rPr>
          <w:sz w:val="22"/>
          <w:szCs w:val="22"/>
          <w:lang w:eastAsia="ja-JP"/>
        </w:rPr>
      </w:pPr>
      <w:r w:rsidRPr="009A466D">
        <w:rPr>
          <w:rFonts w:hAnsi="ＭＳ 明朝" w:hint="eastAsia"/>
          <w:sz w:val="22"/>
          <w:szCs w:val="22"/>
        </w:rPr>
        <w:t>一方、外科的処置を意味する用語には</w:t>
      </w:r>
      <w:r w:rsidRPr="009A466D">
        <w:rPr>
          <w:rFonts w:hint="eastAsia"/>
          <w:sz w:val="22"/>
          <w:szCs w:val="22"/>
        </w:rPr>
        <w:t>“</w:t>
      </w:r>
      <w:r w:rsidRPr="009A466D">
        <w:rPr>
          <w:rFonts w:hint="eastAsia"/>
          <w:sz w:val="22"/>
          <w:szCs w:val="22"/>
        </w:rPr>
        <w:t>Drainage</w:t>
      </w:r>
      <w:r w:rsidRPr="009A466D">
        <w:rPr>
          <w:rFonts w:hint="eastAsia"/>
          <w:sz w:val="22"/>
          <w:szCs w:val="22"/>
        </w:rPr>
        <w:t>”</w:t>
      </w:r>
      <w:r w:rsidRPr="009A466D">
        <w:rPr>
          <w:rFonts w:hAnsi="ＭＳ 明朝" w:hint="eastAsia"/>
          <w:sz w:val="22"/>
          <w:szCs w:val="22"/>
        </w:rPr>
        <w:t>を当て、外科および内科処置</w:t>
      </w:r>
      <w:r w:rsidRPr="009A466D">
        <w:rPr>
          <w:rFonts w:hint="eastAsia"/>
          <w:sz w:val="22"/>
          <w:szCs w:val="22"/>
        </w:rPr>
        <w:t>SOC</w:t>
      </w:r>
      <w:r w:rsidRPr="009A466D">
        <w:rPr>
          <w:rFonts w:hAnsi="ＭＳ 明朝" w:hint="eastAsia"/>
          <w:sz w:val="22"/>
          <w:szCs w:val="22"/>
        </w:rPr>
        <w:t>にリンクされている。</w:t>
      </w:r>
      <w:r w:rsidR="00F42D6B" w:rsidRPr="009A466D">
        <w:rPr>
          <w:sz w:val="22"/>
          <w:szCs w:val="22"/>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7D16445F" w:rsidR="00F42D6B" w:rsidRPr="009A466D" w:rsidRDefault="00B41E29" w:rsidP="007A64A5">
      <w:pPr>
        <w:ind w:leftChars="112" w:left="672" w:hangingChars="183" w:hanging="403"/>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7A64A5">
      <w:pPr>
        <w:ind w:leftChars="11" w:left="26"/>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8906743" w14:textId="544798C4" w:rsidR="00E1723B" w:rsidRPr="00F25AE6" w:rsidRDefault="00D03224" w:rsidP="002F3D9F">
      <w:pPr>
        <w:numPr>
          <w:ilvl w:val="0"/>
          <w:numId w:val="51"/>
        </w:numPr>
        <w:spacing w:beforeLines="50" w:before="120"/>
        <w:ind w:left="142" w:hanging="119"/>
        <w:rPr>
          <w:sz w:val="22"/>
          <w:szCs w:val="22"/>
          <w:lang w:eastAsia="ja-JP"/>
        </w:rPr>
      </w:pPr>
      <w:r>
        <w:rPr>
          <w:rFonts w:hAnsi="ＭＳ 明朝"/>
          <w:b/>
          <w:sz w:val="22"/>
          <w:szCs w:val="22"/>
        </w:rPr>
        <w:t>「</w:t>
      </w:r>
      <w:r w:rsidR="0064051F" w:rsidRPr="009A466D">
        <w:rPr>
          <w:b/>
          <w:sz w:val="22"/>
          <w:szCs w:val="22"/>
        </w:rPr>
        <w:t>Failure</w:t>
      </w:r>
      <w:r w:rsidR="0064051F" w:rsidRPr="009A466D">
        <w:rPr>
          <w:rFonts w:hAnsi="ＭＳ 明朝"/>
          <w:b/>
          <w:sz w:val="22"/>
          <w:szCs w:val="22"/>
        </w:rPr>
        <w:t>（不全）</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64051F" w:rsidRPr="009A466D">
        <w:rPr>
          <w:b/>
          <w:sz w:val="22"/>
          <w:szCs w:val="22"/>
        </w:rPr>
        <w:t>Insufficiency</w:t>
      </w:r>
      <w:r w:rsidR="0064051F" w:rsidRPr="009A466D">
        <w:rPr>
          <w:rFonts w:hAnsi="ＭＳ 明朝"/>
          <w:b/>
          <w:sz w:val="22"/>
          <w:szCs w:val="22"/>
        </w:rPr>
        <w:t>（不全）</w:t>
      </w:r>
      <w:r w:rsidR="00D44640">
        <w:rPr>
          <w:rFonts w:hAnsi="ＭＳ 明朝"/>
          <w:b/>
          <w:sz w:val="22"/>
          <w:szCs w:val="22"/>
        </w:rPr>
        <w:t>」</w:t>
      </w:r>
      <w:r w:rsidR="00B94159" w:rsidRPr="009A466D">
        <w:rPr>
          <w:rFonts w:hint="eastAsia"/>
          <w:b/>
          <w:sz w:val="22"/>
          <w:szCs w:val="22"/>
        </w:rPr>
        <w:br/>
      </w:r>
      <w:r w:rsidR="0064051F" w:rsidRPr="009A466D">
        <w:rPr>
          <w:bCs/>
          <w:sz w:val="22"/>
          <w:szCs w:val="22"/>
        </w:rPr>
        <w:t>MedDRA</w:t>
      </w:r>
      <w:r w:rsidR="0064051F" w:rsidRPr="009A466D">
        <w:rPr>
          <w:rFonts w:hAnsi="ＭＳ 明朝"/>
          <w:bCs/>
          <w:sz w:val="22"/>
          <w:szCs w:val="22"/>
        </w:rPr>
        <w:t>では</w:t>
      </w:r>
      <w:r w:rsidR="0064051F" w:rsidRPr="009A466D">
        <w:rPr>
          <w:rFonts w:hAnsi="ＭＳ 明朝"/>
          <w:sz w:val="22"/>
          <w:szCs w:val="22"/>
        </w:rPr>
        <w:t>心臓、肝、呼吸器、腎など主要な臓器では</w:t>
      </w:r>
      <w:r w:rsidR="0064051F" w:rsidRPr="009A466D">
        <w:rPr>
          <w:sz w:val="22"/>
          <w:szCs w:val="22"/>
        </w:rPr>
        <w:t>”failure”</w:t>
      </w:r>
      <w:r w:rsidR="0064051F" w:rsidRPr="009A466D">
        <w:rPr>
          <w:rFonts w:hAnsi="ＭＳ 明朝"/>
          <w:sz w:val="22"/>
          <w:szCs w:val="22"/>
        </w:rPr>
        <w:t>と</w:t>
      </w:r>
      <w:r w:rsidR="0064051F" w:rsidRPr="009A466D">
        <w:rPr>
          <w:sz w:val="22"/>
          <w:szCs w:val="22"/>
        </w:rPr>
        <w:t>”insufficiency”</w:t>
      </w:r>
      <w:r w:rsidR="0064051F" w:rsidRPr="009A466D">
        <w:rPr>
          <w:rFonts w:hAnsi="ＭＳ 明朝"/>
          <w:sz w:val="22"/>
          <w:szCs w:val="22"/>
        </w:rPr>
        <w:t>は同義として使われている。</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心臓障害</w:t>
      </w:r>
      <w:r w:rsidR="00D44640">
        <w:rPr>
          <w:rFonts w:hAnsi="ＭＳ 明朝"/>
          <w:iCs/>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肝胆道系障害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腎および尿路障害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呼吸器、胸郭および縦隔障害</w:t>
      </w:r>
      <w:r w:rsidR="00D44640">
        <w:rPr>
          <w:rFonts w:hAnsi="ＭＳ 明朝"/>
          <w:iCs/>
          <w:sz w:val="22"/>
          <w:szCs w:val="22"/>
        </w:rPr>
        <w:t>」</w:t>
      </w:r>
      <w:r w:rsidR="0064051F" w:rsidRPr="009A466D">
        <w:rPr>
          <w:rFonts w:hAnsi="ＭＳ 明朝"/>
          <w:sz w:val="22"/>
          <w:szCs w:val="22"/>
        </w:rPr>
        <w:t>では</w:t>
      </w:r>
      <w:r w:rsidR="0064051F" w:rsidRPr="009A466D">
        <w:rPr>
          <w:sz w:val="22"/>
          <w:szCs w:val="22"/>
        </w:rPr>
        <w:t>“failure”</w:t>
      </w:r>
      <w:r w:rsidR="0064051F" w:rsidRPr="009A466D">
        <w:rPr>
          <w:rFonts w:hAnsi="ＭＳ 明朝"/>
          <w:sz w:val="22"/>
          <w:szCs w:val="22"/>
        </w:rPr>
        <w:t>は</w:t>
      </w:r>
      <w:r w:rsidR="0064051F" w:rsidRPr="009A466D">
        <w:rPr>
          <w:sz w:val="22"/>
          <w:szCs w:val="22"/>
        </w:rPr>
        <w:t>PT</w:t>
      </w:r>
      <w:r w:rsidR="0064051F" w:rsidRPr="009A466D">
        <w:rPr>
          <w:rFonts w:hAnsi="ＭＳ 明朝"/>
          <w:sz w:val="22"/>
          <w:szCs w:val="22"/>
        </w:rPr>
        <w:t>とし、</w:t>
      </w:r>
      <w:r w:rsidR="0064051F" w:rsidRPr="009A466D">
        <w:rPr>
          <w:sz w:val="22"/>
          <w:szCs w:val="22"/>
        </w:rPr>
        <w:t>“insufficiency”</w:t>
      </w:r>
      <w:r w:rsidR="0064051F" w:rsidRPr="009A466D">
        <w:rPr>
          <w:rFonts w:hAnsi="ＭＳ 明朝"/>
          <w:sz w:val="22"/>
          <w:szCs w:val="22"/>
        </w:rPr>
        <w:t>は</w:t>
      </w:r>
      <w:r w:rsidR="0064051F" w:rsidRPr="009A466D">
        <w:rPr>
          <w:sz w:val="22"/>
          <w:szCs w:val="22"/>
        </w:rPr>
        <w:t>LLT</w:t>
      </w:r>
      <w:r w:rsidR="0064051F" w:rsidRPr="009A466D">
        <w:rPr>
          <w:rFonts w:hAnsi="ＭＳ 明朝"/>
          <w:sz w:val="22"/>
          <w:szCs w:val="22"/>
        </w:rPr>
        <w:t>とする</w:t>
      </w:r>
      <w:r w:rsidR="005005BF" w:rsidRPr="009A466D">
        <w:rPr>
          <w:rFonts w:hAnsi="ＭＳ 明朝" w:hint="eastAsia"/>
          <w:sz w:val="22"/>
          <w:szCs w:val="22"/>
          <w:lang w:eastAsia="ja-JP"/>
        </w:rPr>
        <w:t>（</w:t>
      </w:r>
      <w:r w:rsidR="0064051F" w:rsidRPr="00F25AE6">
        <w:rPr>
          <w:rFonts w:hAnsi="ＭＳ 明朝"/>
          <w:sz w:val="22"/>
          <w:szCs w:val="22"/>
        </w:rPr>
        <w:t>例：</w:t>
      </w:r>
      <w:r w:rsidRPr="00F25AE6">
        <w:rPr>
          <w:rFonts w:hAnsi="ＭＳ 明朝"/>
          <w:sz w:val="22"/>
          <w:szCs w:val="22"/>
        </w:rPr>
        <w:t>「</w:t>
      </w:r>
      <w:r w:rsidR="0064051F" w:rsidRPr="00F25AE6">
        <w:rPr>
          <w:b/>
          <w:sz w:val="22"/>
          <w:szCs w:val="22"/>
        </w:rPr>
        <w:t>PT</w:t>
      </w:r>
      <w:r w:rsidR="006F1B90">
        <w:rPr>
          <w:b/>
          <w:sz w:val="22"/>
          <w:szCs w:val="22"/>
        </w:rPr>
        <w:t xml:space="preserve">; </w:t>
      </w:r>
      <w:r w:rsidR="0023091A" w:rsidRPr="00F25AE6">
        <w:rPr>
          <w:rFonts w:hAnsi="ＭＳ 明朝"/>
          <w:b/>
          <w:i/>
          <w:sz w:val="22"/>
          <w:szCs w:val="22"/>
        </w:rPr>
        <w:t>心不全</w:t>
      </w:r>
      <w:r w:rsidR="0023091A" w:rsidRPr="00F25AE6">
        <w:rPr>
          <w:sz w:val="22"/>
          <w:szCs w:val="22"/>
        </w:rPr>
        <w:t xml:space="preserve"> </w:t>
      </w:r>
      <w:r w:rsidR="0023091A" w:rsidRPr="00436C06">
        <w:rPr>
          <w:i/>
          <w:sz w:val="22"/>
          <w:szCs w:val="22"/>
        </w:rPr>
        <w:t>(Cardiac failure)</w:t>
      </w:r>
      <w:r w:rsidR="00D44640" w:rsidRPr="00F25AE6">
        <w:rPr>
          <w:rFonts w:hAnsi="ＭＳ 明朝"/>
          <w:sz w:val="22"/>
          <w:szCs w:val="22"/>
        </w:rPr>
        <w:t>」</w:t>
      </w:r>
      <w:r w:rsidR="0064051F" w:rsidRPr="00F25AE6">
        <w:rPr>
          <w:rFonts w:hAnsi="ＭＳ 明朝"/>
          <w:sz w:val="22"/>
          <w:szCs w:val="22"/>
        </w:rPr>
        <w:t>と</w:t>
      </w:r>
      <w:r w:rsidRPr="00F25AE6">
        <w:rPr>
          <w:rFonts w:hAnsi="ＭＳ 明朝"/>
          <w:sz w:val="22"/>
          <w:szCs w:val="22"/>
        </w:rPr>
        <w:t>「</w:t>
      </w:r>
      <w:r w:rsidR="0064051F" w:rsidRPr="00F25AE6">
        <w:rPr>
          <w:b/>
          <w:sz w:val="22"/>
          <w:szCs w:val="22"/>
        </w:rPr>
        <w:t>LLT</w:t>
      </w:r>
      <w:r w:rsidR="006F1B90">
        <w:rPr>
          <w:b/>
          <w:sz w:val="22"/>
          <w:szCs w:val="22"/>
        </w:rPr>
        <w:t xml:space="preserve">; </w:t>
      </w:r>
      <w:r w:rsidR="0023091A" w:rsidRPr="00F25AE6">
        <w:rPr>
          <w:rFonts w:hAnsi="ＭＳ 明朝"/>
          <w:b/>
          <w:i/>
          <w:sz w:val="22"/>
          <w:szCs w:val="22"/>
        </w:rPr>
        <w:t>心不全</w:t>
      </w:r>
      <w:r w:rsidR="0023091A" w:rsidRPr="00F25AE6">
        <w:rPr>
          <w:sz w:val="22"/>
          <w:szCs w:val="22"/>
        </w:rPr>
        <w:t xml:space="preserve"> </w:t>
      </w:r>
      <w:r w:rsidR="0023091A" w:rsidRPr="00436C06">
        <w:rPr>
          <w:i/>
          <w:sz w:val="22"/>
          <w:szCs w:val="22"/>
        </w:rPr>
        <w:t>(Cardiac insufficiency)</w:t>
      </w:r>
      <w:r w:rsidR="00D44640" w:rsidRPr="00F25AE6">
        <w:rPr>
          <w:rFonts w:hAnsi="ＭＳ 明朝"/>
          <w:sz w:val="22"/>
          <w:szCs w:val="22"/>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77777777" w:rsidR="000370C7" w:rsidRPr="009A466D" w:rsidRDefault="000370C7" w:rsidP="005005BF">
      <w:pPr>
        <w:ind w:leftChars="59" w:left="143" w:hanging="1"/>
        <w:rPr>
          <w:bCs/>
          <w:sz w:val="22"/>
          <w:szCs w:val="22"/>
          <w:lang w:eastAsia="ja-JP"/>
        </w:rPr>
      </w:pPr>
      <w:r w:rsidRPr="009A466D">
        <w:rPr>
          <w:bCs/>
          <w:sz w:val="22"/>
          <w:szCs w:val="22"/>
          <w:lang w:eastAsia="ja-JP"/>
        </w:rPr>
        <w:t xml:space="preserve">“failure” </w:t>
      </w:r>
      <w:r w:rsidRPr="009A466D">
        <w:rPr>
          <w:rFonts w:hAnsi="ＭＳ 明朝" w:hint="eastAsia"/>
          <w:bCs/>
          <w:sz w:val="22"/>
          <w:szCs w:val="22"/>
          <w:lang w:eastAsia="ja-JP"/>
        </w:rPr>
        <w:t>と</w:t>
      </w:r>
      <w:r w:rsidRPr="009A466D">
        <w:rPr>
          <w:bCs/>
          <w:sz w:val="22"/>
          <w:szCs w:val="22"/>
          <w:lang w:eastAsia="ja-JP"/>
        </w:rPr>
        <w:t xml:space="preserve"> “insufficiency”</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Pr="009A466D">
        <w:rPr>
          <w:rFonts w:hAnsi="ＭＳ 明朝" w:hint="eastAsia"/>
          <w:bCs/>
          <w:sz w:val="22"/>
          <w:szCs w:val="22"/>
          <w:lang w:eastAsia="ja-JP"/>
        </w:rPr>
        <w:t>であると考えるが、他の人はそれらの意味は似ているが重症度が違うと考える（</w:t>
      </w:r>
      <w:r w:rsidRPr="009A466D">
        <w:rPr>
          <w:bCs/>
          <w:sz w:val="22"/>
          <w:szCs w:val="22"/>
          <w:lang w:eastAsia="ja-JP"/>
        </w:rPr>
        <w:t>“insufficiency”</w:t>
      </w:r>
      <w:r w:rsidRPr="009A466D">
        <w:rPr>
          <w:rFonts w:hAnsi="ＭＳ 明朝" w:hint="eastAsia"/>
          <w:bCs/>
          <w:sz w:val="22"/>
          <w:szCs w:val="22"/>
          <w:lang w:eastAsia="ja-JP"/>
        </w:rPr>
        <w:t>は</w:t>
      </w:r>
      <w:r w:rsidRPr="009A466D">
        <w:rPr>
          <w:bCs/>
          <w:sz w:val="22"/>
          <w:szCs w:val="22"/>
          <w:lang w:eastAsia="ja-JP"/>
        </w:rPr>
        <w:t>“failure”</w:t>
      </w:r>
      <w:r w:rsidRPr="009A466D">
        <w:rPr>
          <w:rFonts w:hAnsi="ＭＳ 明朝" w:hint="eastAsia"/>
          <w:bCs/>
          <w:sz w:val="22"/>
          <w:szCs w:val="22"/>
          <w:lang w:eastAsia="ja-JP"/>
        </w:rPr>
        <w:t>よりも重症度が低い）。この違いを調整するため</w:t>
      </w:r>
      <w:r w:rsidRPr="009A466D">
        <w:rPr>
          <w:bCs/>
          <w:sz w:val="22"/>
          <w:szCs w:val="22"/>
          <w:lang w:eastAsia="ja-JP"/>
        </w:rPr>
        <w:t>MSSO</w:t>
      </w:r>
      <w:r w:rsidRPr="009A466D">
        <w:rPr>
          <w:rFonts w:hAnsi="ＭＳ 明朝" w:hint="eastAsia"/>
          <w:bCs/>
          <w:sz w:val="22"/>
          <w:szCs w:val="22"/>
          <w:lang w:eastAsia="ja-JP"/>
        </w:rPr>
        <w:t>はこの</w:t>
      </w:r>
      <w:r w:rsidRPr="009A466D">
        <w:rPr>
          <w:rFonts w:hint="eastAsia"/>
          <w:bCs/>
          <w:sz w:val="22"/>
          <w:szCs w:val="22"/>
          <w:lang w:eastAsia="ja-JP"/>
        </w:rPr>
        <w:t>2</w:t>
      </w:r>
      <w:r w:rsidRPr="009A466D">
        <w:rPr>
          <w:rFonts w:hAnsi="ＭＳ 明朝" w:hint="eastAsia"/>
          <w:bCs/>
          <w:sz w:val="22"/>
          <w:szCs w:val="22"/>
          <w:lang w:eastAsia="ja-JP"/>
        </w:rPr>
        <w:t>つの用語は上記のとおり主要な臓器では基本的に同義として扱うこととした。</w:t>
      </w:r>
      <w:r w:rsidRPr="009A466D">
        <w:rPr>
          <w:bCs/>
          <w:sz w:val="22"/>
          <w:szCs w:val="22"/>
          <w:lang w:eastAsia="ja-JP"/>
        </w:rPr>
        <w:t>MSSO</w:t>
      </w:r>
      <w:r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Pr="009A466D">
        <w:rPr>
          <w:rFonts w:hAnsi="ＭＳ 明朝" w:hint="eastAsia"/>
          <w:bCs/>
          <w:sz w:val="22"/>
          <w:szCs w:val="22"/>
          <w:lang w:eastAsia="ja-JP"/>
        </w:rPr>
        <w:t>用語集の一貫性を保つ上で最も良い解決策であると考える。</w:t>
      </w:r>
    </w:p>
    <w:p w14:paraId="6A06C295" w14:textId="23594262" w:rsidR="00C620DA"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壊疽（</w:t>
      </w:r>
      <w:r w:rsidR="0064051F" w:rsidRPr="009A466D">
        <w:rPr>
          <w:b/>
          <w:sz w:val="22"/>
          <w:szCs w:val="22"/>
          <w:lang w:eastAsia="ja-JP"/>
        </w:rPr>
        <w:t>Gangrene</w:t>
      </w:r>
      <w:r w:rsidR="0064051F" w:rsidRPr="009A466D">
        <w:rPr>
          <w:rFonts w:hAnsi="ＭＳ 明朝"/>
          <w:b/>
          <w:sz w:val="22"/>
          <w:szCs w:val="22"/>
          <w:lang w:eastAsia="ja-JP"/>
        </w:rPr>
        <w:t>）</w:t>
      </w:r>
      <w:r>
        <w:rPr>
          <w:rFonts w:hAnsi="ＭＳ 明朝" w:hint="eastAsia"/>
          <w:b/>
          <w:sz w:val="22"/>
          <w:szCs w:val="22"/>
          <w:lang w:eastAsia="ja-JP"/>
        </w:rPr>
        <w:t>」</w:t>
      </w:r>
      <w:r w:rsidR="00B94159" w:rsidRPr="009A466D">
        <w:rPr>
          <w:rFonts w:hint="eastAsia"/>
          <w:b/>
          <w:sz w:val="22"/>
          <w:szCs w:val="22"/>
          <w:lang w:eastAsia="ja-JP"/>
        </w:rPr>
        <w:br/>
      </w:r>
      <w:r w:rsidR="0064051F" w:rsidRPr="009A466D">
        <w:rPr>
          <w:rFonts w:hAnsi="ＭＳ 明朝"/>
          <w:bCs/>
          <w:sz w:val="22"/>
          <w:szCs w:val="22"/>
          <w:lang w:eastAsia="ja-JP"/>
        </w:rPr>
        <w:t>壊疽（</w:t>
      </w:r>
      <w:r w:rsidR="0064051F" w:rsidRPr="009A466D">
        <w:rPr>
          <w:bCs/>
          <w:sz w:val="22"/>
          <w:szCs w:val="22"/>
          <w:lang w:eastAsia="ja-JP"/>
        </w:rPr>
        <w:t>gangrene</w:t>
      </w:r>
      <w:r w:rsidR="0064051F" w:rsidRPr="009A466D">
        <w:rPr>
          <w:rFonts w:hAnsi="ＭＳ 明朝"/>
          <w:bCs/>
          <w:sz w:val="22"/>
          <w:szCs w:val="22"/>
          <w:lang w:eastAsia="ja-JP"/>
        </w:rPr>
        <w:t>）および壊疽性（</w:t>
      </w:r>
      <w:r w:rsidR="0064051F" w:rsidRPr="009A466D">
        <w:rPr>
          <w:sz w:val="22"/>
          <w:szCs w:val="22"/>
          <w:lang w:eastAsia="ja-JP"/>
        </w:rPr>
        <w:t>gangrenous</w:t>
      </w:r>
      <w:r w:rsidR="0064051F" w:rsidRPr="009A466D">
        <w:rPr>
          <w:rFonts w:hAnsi="ＭＳ 明朝"/>
          <w:sz w:val="22"/>
          <w:szCs w:val="22"/>
          <w:lang w:eastAsia="ja-JP"/>
        </w:rPr>
        <w:t>）の付く用語は非感染性が明らかなもの（例：</w:t>
      </w:r>
      <w:r w:rsidR="00D03224">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0064051F" w:rsidRPr="009A466D">
        <w:rPr>
          <w:rFonts w:hAnsi="ＭＳ 明朝" w:hint="eastAsia"/>
          <w:sz w:val="22"/>
          <w:szCs w:val="22"/>
          <w:lang w:eastAsia="ja-JP"/>
        </w:rPr>
        <w:t>）</w:t>
      </w:r>
      <w:r w:rsidR="0064051F" w:rsidRPr="009A466D">
        <w:rPr>
          <w:rFonts w:hAnsi="ＭＳ 明朝"/>
          <w:sz w:val="22"/>
          <w:szCs w:val="22"/>
          <w:lang w:eastAsia="ja-JP"/>
        </w:rPr>
        <w:t>などを除き</w:t>
      </w:r>
      <w:r w:rsidR="00D03224">
        <w:rPr>
          <w:rFonts w:hAnsi="ＭＳ 明朝" w:hint="eastAsia"/>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0064051F" w:rsidRPr="009A466D">
        <w:rPr>
          <w:rFonts w:hAnsi="ＭＳ 明朝"/>
          <w:sz w:val="22"/>
          <w:szCs w:val="22"/>
          <w:lang w:eastAsia="ja-JP"/>
        </w:rPr>
        <w:t>をプライマリーとしている。</w:t>
      </w:r>
    </w:p>
    <w:p w14:paraId="2063C531" w14:textId="244A5190" w:rsidR="00C620DA" w:rsidRDefault="00F42136" w:rsidP="007525FA">
      <w:pPr>
        <w:numPr>
          <w:ilvl w:val="0"/>
          <w:numId w:val="51"/>
        </w:numPr>
        <w:spacing w:beforeLines="50" w:before="120"/>
        <w:rPr>
          <w:rFonts w:hAnsi="ＭＳ 明朝"/>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医薬品名</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医薬品名は一般名を使用する（例</w:t>
      </w:r>
      <w:r w:rsidR="00B725E0">
        <w:rPr>
          <w:rFonts w:hAnsi="ＭＳ 明朝" w:hint="eastAsia"/>
          <w:sz w:val="22"/>
          <w:szCs w:val="22"/>
          <w:lang w:eastAsia="ja-JP"/>
        </w:rPr>
        <w:t>；</w:t>
      </w:r>
      <w:r w:rsidR="00D03224">
        <w:rPr>
          <w:rFonts w:hAnsi="ＭＳ 明朝" w:hint="eastAsia"/>
          <w:sz w:val="22"/>
          <w:szCs w:val="22"/>
          <w:lang w:eastAsia="ja-JP"/>
        </w:rPr>
        <w:t>「</w:t>
      </w:r>
      <w:r w:rsidR="0064051F" w:rsidRPr="009A466D">
        <w:rPr>
          <w:i/>
          <w:sz w:val="22"/>
          <w:szCs w:val="22"/>
          <w:lang w:eastAsia="ja-JP"/>
        </w:rPr>
        <w:t>Lanoxin®</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sidR="00D03224">
        <w:rPr>
          <w:rFonts w:hAnsi="ＭＳ 明朝" w:hint="eastAsia"/>
          <w:sz w:val="22"/>
          <w:szCs w:val="22"/>
          <w:lang w:eastAsia="ja-JP"/>
        </w:rPr>
        <w:t>「</w:t>
      </w:r>
      <w:r w:rsidR="0064051F" w:rsidRPr="009A466D">
        <w:rPr>
          <w:rFonts w:hAnsi="ＭＳ 明朝" w:hint="eastAsia"/>
          <w:sz w:val="22"/>
          <w:szCs w:val="22"/>
          <w:lang w:eastAsia="ja-JP"/>
        </w:rPr>
        <w:t>ジゴキシン</w:t>
      </w:r>
      <w:r w:rsidR="00D44640">
        <w:rPr>
          <w:rFonts w:hAnsi="ＭＳ 明朝" w:hint="eastAsia"/>
          <w:sz w:val="22"/>
          <w:szCs w:val="22"/>
          <w:lang w:eastAsia="ja-JP"/>
        </w:rPr>
        <w:t>」</w:t>
      </w:r>
      <w:r w:rsidR="0064051F" w:rsidRPr="009A466D">
        <w:rPr>
          <w:rFonts w:hAnsi="ＭＳ 明朝" w:hint="eastAsia"/>
          <w:sz w:val="22"/>
          <w:szCs w:val="22"/>
          <w:lang w:eastAsia="ja-JP"/>
        </w:rPr>
        <w:t>）。しかし、</w:t>
      </w:r>
      <w:r w:rsidR="0064051F" w:rsidRPr="009A466D">
        <w:rPr>
          <w:rFonts w:hint="eastAsia"/>
          <w:sz w:val="22"/>
          <w:szCs w:val="22"/>
          <w:lang w:eastAsia="ja-JP"/>
        </w:rPr>
        <w:t>MedDRA</w:t>
      </w:r>
      <w:r w:rsidR="0064051F" w:rsidRPr="009A466D">
        <w:rPr>
          <w:rFonts w:hAnsi="ＭＳ 明朝" w:hint="eastAsia"/>
          <w:sz w:val="22"/>
          <w:szCs w:val="22"/>
          <w:lang w:eastAsia="ja-JP"/>
        </w:rPr>
        <w:t>開発の初期に、</w:t>
      </w:r>
      <w:r w:rsidR="0064051F" w:rsidRPr="009A466D">
        <w:rPr>
          <w:rFonts w:hint="eastAsia"/>
          <w:sz w:val="22"/>
          <w:szCs w:val="22"/>
          <w:lang w:eastAsia="ja-JP"/>
        </w:rPr>
        <w:t>PT</w:t>
      </w:r>
      <w:r w:rsidR="00DC7FA6">
        <w:rPr>
          <w:rFonts w:hAnsi="ＭＳ 明朝" w:hint="eastAsia"/>
          <w:sz w:val="22"/>
          <w:szCs w:val="22"/>
          <w:lang w:eastAsia="ja-JP"/>
        </w:rPr>
        <w:t>（例；</w:t>
      </w:r>
      <w:r w:rsidR="00D03224">
        <w:rPr>
          <w:rFonts w:hAnsi="ＭＳ 明朝" w:hint="eastAsia"/>
          <w:sz w:val="22"/>
          <w:szCs w:val="22"/>
          <w:lang w:eastAsia="ja-JP"/>
        </w:rPr>
        <w:t>「</w:t>
      </w:r>
      <w:r w:rsidR="00DC7FA6" w:rsidRPr="00436C06">
        <w:rPr>
          <w:rFonts w:hAnsi="ＭＳ 明朝"/>
          <w:b/>
          <w:sz w:val="22"/>
          <w:szCs w:val="22"/>
          <w:lang w:eastAsia="ja-JP"/>
        </w:rPr>
        <w:t>PT</w:t>
      </w:r>
      <w:r w:rsidR="006F1B90" w:rsidRPr="00436C06">
        <w:rPr>
          <w:rFonts w:hAnsi="ＭＳ 明朝" w:hint="eastAsia"/>
          <w:b/>
          <w:sz w:val="22"/>
          <w:szCs w:val="22"/>
          <w:lang w:eastAsia="ja-JP"/>
        </w:rPr>
        <w:t xml:space="preserve">; </w:t>
      </w:r>
      <w:r w:rsidR="007525FA" w:rsidRPr="007525FA">
        <w:rPr>
          <w:rFonts w:hAnsi="ＭＳ 明朝" w:hint="eastAsia"/>
          <w:b/>
          <w:i/>
          <w:sz w:val="22"/>
          <w:szCs w:val="22"/>
          <w:lang w:eastAsia="ja-JP"/>
        </w:rPr>
        <w:t>各種物質毒性</w:t>
      </w:r>
      <w:r w:rsidR="007525FA" w:rsidRPr="007525FA">
        <w:rPr>
          <w:rFonts w:hAnsi="ＭＳ 明朝" w:hint="eastAsia"/>
          <w:b/>
          <w:i/>
          <w:sz w:val="22"/>
          <w:szCs w:val="22"/>
          <w:lang w:eastAsia="ja-JP"/>
        </w:rPr>
        <w:t xml:space="preserve"> </w:t>
      </w:r>
      <w:r w:rsidR="007525FA" w:rsidRPr="00436C06">
        <w:rPr>
          <w:rFonts w:hAnsi="ＭＳ 明朝" w:hint="eastAsia"/>
          <w:i/>
          <w:sz w:val="22"/>
          <w:szCs w:val="22"/>
          <w:lang w:eastAsia="ja-JP"/>
        </w:rPr>
        <w:t>(Toxicity to various agents)</w:t>
      </w:r>
      <w:r w:rsidR="00D44640">
        <w:rPr>
          <w:rFonts w:hAnsi="ＭＳ 明朝" w:hint="eastAsia"/>
          <w:sz w:val="22"/>
          <w:szCs w:val="22"/>
          <w:lang w:eastAsia="ja-JP"/>
        </w:rPr>
        <w:t>」</w:t>
      </w:r>
      <w:r w:rsidR="00DC7FA6">
        <w:rPr>
          <w:rFonts w:hAnsi="ＭＳ 明朝" w:hint="eastAsia"/>
          <w:sz w:val="22"/>
          <w:szCs w:val="22"/>
          <w:lang w:eastAsia="ja-JP"/>
        </w:rPr>
        <w:t>）</w:t>
      </w:r>
      <w:r w:rsidR="0064051F" w:rsidRPr="009A466D">
        <w:rPr>
          <w:rFonts w:hAnsi="ＭＳ 明朝" w:hint="eastAsia"/>
          <w:sz w:val="22"/>
          <w:szCs w:val="22"/>
          <w:lang w:eastAsia="ja-JP"/>
        </w:rPr>
        <w:t>の意味をより明確にするとして採用された用語は例外的に収載されている。</w:t>
      </w:r>
    </w:p>
    <w:p w14:paraId="2E90B454" w14:textId="77777777" w:rsidR="00C620DA"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ギリシャ文字は略さないでフルスペルとする（例：</w:t>
      </w:r>
      <w:r w:rsidR="0064051F" w:rsidRPr="009A466D">
        <w:rPr>
          <w:sz w:val="22"/>
          <w:szCs w:val="22"/>
          <w:lang w:eastAsia="ja-JP"/>
        </w:rPr>
        <w:t>”</w:t>
      </w:r>
      <w:r w:rsidR="0064051F" w:rsidRPr="009A466D">
        <w:rPr>
          <w:rFonts w:hint="eastAsia"/>
          <w:sz w:val="22"/>
          <w:szCs w:val="22"/>
        </w:rPr>
        <w:sym w:font="Symbol" w:char="F061"/>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alpha</w:t>
      </w:r>
      <w:r w:rsidR="0064051F" w:rsidRPr="009A466D">
        <w:rPr>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rPr>
        <w:sym w:font="Symbol" w:char="F062"/>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beta</w:t>
      </w:r>
      <w:r w:rsidR="0064051F" w:rsidRPr="009A466D">
        <w:rPr>
          <w:sz w:val="22"/>
          <w:szCs w:val="22"/>
          <w:lang w:eastAsia="ja-JP"/>
        </w:rPr>
        <w:t>”</w:t>
      </w:r>
      <w:r w:rsidR="0064051F" w:rsidRPr="009A466D">
        <w:rPr>
          <w:rFonts w:hAnsi="ＭＳ 明朝" w:hint="eastAsia"/>
          <w:sz w:val="22"/>
          <w:szCs w:val="22"/>
          <w:lang w:eastAsia="ja-JP"/>
        </w:rPr>
        <w:t>）</w:t>
      </w:r>
      <w:r w:rsidR="00BA6FBF" w:rsidRPr="009A466D">
        <w:rPr>
          <w:rFonts w:hAnsi="ＭＳ 明朝" w:hint="eastAsia"/>
          <w:sz w:val="22"/>
          <w:szCs w:val="22"/>
          <w:lang w:eastAsia="ja-JP"/>
        </w:rPr>
        <w:t>。</w:t>
      </w:r>
    </w:p>
    <w:p w14:paraId="0062D7F5" w14:textId="77777777" w:rsidR="00C620DA"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人名に由来する用語（</w:t>
      </w:r>
      <w:r w:rsidR="0064051F" w:rsidRPr="009A466D">
        <w:rPr>
          <w:rFonts w:hint="eastAsia"/>
          <w:b/>
          <w:sz w:val="22"/>
          <w:szCs w:val="22"/>
          <w:lang w:eastAsia="ja-JP"/>
        </w:rPr>
        <w:t>Eponymous terms</w:t>
      </w:r>
      <w:r w:rsidR="0064051F" w:rsidRPr="009A466D">
        <w:rPr>
          <w:rFonts w:hAnsi="ＭＳ 明朝" w:hint="eastAsia"/>
          <w:b/>
          <w:sz w:val="22"/>
          <w:szCs w:val="22"/>
          <w:lang w:eastAsia="ja-JP"/>
        </w:rPr>
        <w:t>）</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0C88A04A" w:rsidR="00E1723B" w:rsidRPr="009A466D" w:rsidRDefault="0064051F" w:rsidP="007A64A5">
      <w:pPr>
        <w:ind w:leftChars="112" w:left="458" w:hangingChars="86" w:hanging="189"/>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7525FA">
        <w:rPr>
          <w:rFonts w:hAnsi="ＭＳ 明朝"/>
          <w:b/>
          <w:bCs/>
          <w:i/>
          <w:sz w:val="22"/>
          <w:szCs w:val="22"/>
        </w:rPr>
        <w:t>単核細胞症異染性試験</w:t>
      </w:r>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6F1B90">
        <w:rPr>
          <w:rFonts w:hint="eastAsia"/>
          <w:b/>
          <w:sz w:val="22"/>
          <w:szCs w:val="22"/>
        </w:rPr>
        <w:t xml:space="preserve">; </w:t>
      </w:r>
      <w:r w:rsidRPr="007525FA">
        <w:rPr>
          <w:rFonts w:hAnsi="ＭＳ 明朝"/>
          <w:b/>
          <w:bCs/>
          <w:i/>
          <w:sz w:val="22"/>
          <w:szCs w:val="22"/>
        </w:rPr>
        <w:t>ポールバンネルテスト</w:t>
      </w:r>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w:t>
      </w:r>
      <w:r w:rsidR="00BA6FBF" w:rsidRPr="009A466D">
        <w:rPr>
          <w:rFonts w:hAnsi="ＭＳ 明朝" w:hint="eastAsia"/>
          <w:bCs/>
          <w:sz w:val="22"/>
          <w:szCs w:val="22"/>
        </w:rPr>
        <w:t>。</w:t>
      </w:r>
    </w:p>
    <w:p w14:paraId="7E4D5213" w14:textId="1EECF0B8" w:rsidR="00C620DA" w:rsidRDefault="00D03224" w:rsidP="00E41AA8">
      <w:pPr>
        <w:numPr>
          <w:ilvl w:val="0"/>
          <w:numId w:val="52"/>
        </w:numPr>
        <w:spacing w:beforeLines="50" w:before="120"/>
        <w:ind w:left="142" w:hanging="119"/>
        <w:rPr>
          <w:b/>
          <w:iCs/>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Lesion</w:t>
      </w:r>
      <w:r w:rsidR="0064051F" w:rsidRPr="009A466D">
        <w:rPr>
          <w:rFonts w:hAnsi="ＭＳ 明朝" w:hint="eastAsia"/>
          <w:b/>
          <w:sz w:val="22"/>
          <w:szCs w:val="22"/>
          <w:lang w:eastAsia="ja-JP"/>
        </w:rPr>
        <w:t>（病変）</w:t>
      </w:r>
      <w:r w:rsidR="00D44640">
        <w:rPr>
          <w:rFonts w:hAnsi="ＭＳ 明朝" w:hint="eastAsia"/>
          <w:b/>
          <w:sz w:val="22"/>
          <w:szCs w:val="22"/>
          <w:lang w:eastAsia="ja-JP"/>
        </w:rPr>
        <w:t>」</w:t>
      </w:r>
      <w:r w:rsidR="00B94159" w:rsidRPr="009A466D">
        <w:rPr>
          <w:rFonts w:hAnsi="ＭＳ 明朝" w:hint="eastAsia"/>
          <w:b/>
          <w:sz w:val="22"/>
          <w:szCs w:val="22"/>
          <w:lang w:eastAsia="ja-JP"/>
        </w:rPr>
        <w:t>：</w:t>
      </w:r>
      <w:r w:rsidR="00B94159" w:rsidRPr="009A466D">
        <w:rPr>
          <w:b/>
          <w:sz w:val="22"/>
          <w:szCs w:val="22"/>
          <w:lang w:eastAsia="ja-JP"/>
        </w:rPr>
        <w:br/>
      </w:r>
      <w:r w:rsidR="00496B48" w:rsidRPr="009A466D">
        <w:rPr>
          <w:rFonts w:hint="eastAsia"/>
          <w:sz w:val="22"/>
          <w:szCs w:val="22"/>
          <w:lang w:eastAsia="ja-JP"/>
        </w:rPr>
        <w:t>Lesion</w:t>
      </w:r>
      <w:r w:rsidR="00496B48"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00496B48"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00496B48" w:rsidRPr="00421869">
        <w:rPr>
          <w:i/>
          <w:sz w:val="22"/>
          <w:szCs w:val="22"/>
          <w:lang w:eastAsia="ja-JP"/>
        </w:rPr>
        <w:t>Glomerulonephritis minimal lesion</w:t>
      </w:r>
      <w:r w:rsidR="00496B48" w:rsidRPr="00421869">
        <w:rPr>
          <w:rFonts w:hAnsi="ＭＳ 明朝" w:hint="eastAsia"/>
          <w:i/>
          <w:sz w:val="22"/>
          <w:szCs w:val="22"/>
          <w:lang w:eastAsia="ja-JP"/>
        </w:rPr>
        <w:t>）</w:t>
      </w:r>
      <w:r w:rsidR="007B3978">
        <w:rPr>
          <w:rFonts w:hAnsi="ＭＳ 明朝" w:hint="eastAsia"/>
          <w:sz w:val="22"/>
          <w:szCs w:val="22"/>
          <w:lang w:eastAsia="ja-JP"/>
        </w:rPr>
        <w:t>」</w:t>
      </w:r>
      <w:r w:rsidR="00496B48" w:rsidRPr="009A466D">
        <w:rPr>
          <w:rFonts w:hAnsi="ＭＳ 明朝" w:hint="eastAsia"/>
          <w:i/>
          <w:sz w:val="22"/>
          <w:szCs w:val="22"/>
          <w:lang w:eastAsia="ja-JP"/>
        </w:rPr>
        <w:t>のように</w:t>
      </w:r>
      <w:r w:rsidR="00496B48"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00496B48"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00496B48"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00496B48" w:rsidRPr="009A466D">
        <w:rPr>
          <w:rFonts w:hAnsi="ＭＳ 明朝" w:cs="Arial" w:hint="eastAsia"/>
          <w:sz w:val="22"/>
          <w:szCs w:val="22"/>
          <w:lang w:eastAsia="ja-JP"/>
        </w:rPr>
        <w:t>のように医学的に認知されている表現である場合には</w:t>
      </w:r>
      <w:r w:rsidR="00496B48" w:rsidRPr="009A466D">
        <w:rPr>
          <w:rFonts w:cs="Arial" w:hint="eastAsia"/>
          <w:sz w:val="22"/>
          <w:szCs w:val="22"/>
          <w:lang w:eastAsia="ja-JP"/>
        </w:rPr>
        <w:t>MedDRA</w:t>
      </w:r>
      <w:r w:rsidR="00496B48"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00496B48" w:rsidRPr="009A466D">
        <w:rPr>
          <w:rFonts w:cs="Arial" w:hint="eastAsia"/>
          <w:sz w:val="22"/>
          <w:szCs w:val="22"/>
          <w:lang w:eastAsia="ja-JP"/>
        </w:rPr>
        <w:t>ion</w:t>
      </w:r>
      <w:r w:rsidR="00496B48" w:rsidRPr="009A466D">
        <w:rPr>
          <w:rFonts w:hAnsi="ＭＳ 明朝" w:cs="Arial" w:hint="eastAsia"/>
          <w:sz w:val="22"/>
          <w:szCs w:val="22"/>
          <w:lang w:eastAsia="ja-JP"/>
        </w:rPr>
        <w:t>用語が既存の</w:t>
      </w:r>
      <w:r w:rsidR="00496B48" w:rsidRPr="009A466D">
        <w:rPr>
          <w:rFonts w:cs="Arial"/>
          <w:sz w:val="22"/>
          <w:szCs w:val="22"/>
          <w:lang w:eastAsia="ja-JP"/>
        </w:rPr>
        <w:t xml:space="preserve"> “disorder</w:t>
      </w:r>
      <w:r w:rsidR="00496B48" w:rsidRPr="009A466D">
        <w:rPr>
          <w:rFonts w:hAnsi="ＭＳ 明朝" w:cs="Arial" w:hint="eastAsia"/>
          <w:sz w:val="22"/>
          <w:szCs w:val="22"/>
          <w:lang w:eastAsia="ja-JP"/>
        </w:rPr>
        <w:t>（障害）</w:t>
      </w:r>
      <w:r w:rsidR="00496B48" w:rsidRPr="009A466D">
        <w:rPr>
          <w:rFonts w:cs="Arial"/>
          <w:sz w:val="22"/>
          <w:szCs w:val="22"/>
          <w:lang w:eastAsia="ja-JP"/>
        </w:rPr>
        <w:t>”</w:t>
      </w:r>
      <w:r w:rsidR="00496B48" w:rsidRPr="009A466D">
        <w:rPr>
          <w:rFonts w:hAnsi="ＭＳ 明朝" w:cs="Arial" w:hint="eastAsia"/>
          <w:sz w:val="22"/>
          <w:szCs w:val="22"/>
          <w:lang w:eastAsia="ja-JP"/>
        </w:rPr>
        <w:t>用語に対して単に不明確な概念を追加するのみである場合には収載されない。例えば、</w:t>
      </w:r>
      <w:r w:rsidR="00496B48" w:rsidRPr="009A466D">
        <w:rPr>
          <w:rFonts w:cs="Arial"/>
          <w:sz w:val="22"/>
          <w:szCs w:val="22"/>
          <w:lang w:eastAsia="ja-JP"/>
        </w:rPr>
        <w:t>“renal lesion</w:t>
      </w:r>
      <w:r w:rsidR="00496B48" w:rsidRPr="009A466D">
        <w:rPr>
          <w:rFonts w:hAnsi="ＭＳ 明朝" w:cs="Arial" w:hint="eastAsia"/>
          <w:sz w:val="22"/>
          <w:szCs w:val="22"/>
          <w:lang w:eastAsia="ja-JP"/>
        </w:rPr>
        <w:t>（腎病変）</w:t>
      </w:r>
      <w:r w:rsidR="00496B48" w:rsidRPr="009A466D">
        <w:rPr>
          <w:rFonts w:cs="Arial"/>
          <w:sz w:val="22"/>
          <w:szCs w:val="22"/>
          <w:lang w:eastAsia="ja-JP"/>
        </w:rPr>
        <w:t>”</w:t>
      </w:r>
      <w:r w:rsidR="00496B48"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00496B48"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00496B48"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00496B48"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77529192" w14:textId="77777777" w:rsidR="00C620DA" w:rsidRDefault="00D03224" w:rsidP="00E41AA8">
      <w:pPr>
        <w:numPr>
          <w:ilvl w:val="0"/>
          <w:numId w:val="52"/>
        </w:numPr>
        <w:spacing w:beforeLines="50" w:before="120"/>
        <w:ind w:left="142" w:hanging="119"/>
        <w:rPr>
          <w:b/>
          <w:sz w:val="22"/>
          <w:szCs w:val="22"/>
          <w:lang w:eastAsia="ja-JP"/>
        </w:rPr>
      </w:pPr>
      <w:r>
        <w:rPr>
          <w:rFonts w:hAnsi="ＭＳ 明朝" w:hint="eastAsia"/>
          <w:b/>
          <w:iCs/>
          <w:sz w:val="22"/>
          <w:szCs w:val="22"/>
        </w:rPr>
        <w:t>「</w:t>
      </w:r>
      <w:r w:rsidR="0064051F" w:rsidRPr="009A466D">
        <w:rPr>
          <w:rFonts w:hint="eastAsia"/>
          <w:b/>
          <w:iCs/>
          <w:sz w:val="22"/>
          <w:szCs w:val="22"/>
        </w:rPr>
        <w:t>Lump (non-neoplastic)</w:t>
      </w:r>
      <w:r w:rsidR="0064051F" w:rsidRPr="009A466D">
        <w:rPr>
          <w:rFonts w:hAnsi="ＭＳ 明朝" w:hint="eastAsia"/>
          <w:b/>
          <w:iCs/>
          <w:sz w:val="22"/>
          <w:szCs w:val="22"/>
        </w:rPr>
        <w:t>（腫瘤（新生物でない）</w:t>
      </w:r>
      <w:r w:rsidR="00D44640">
        <w:rPr>
          <w:rFonts w:hAnsi="ＭＳ 明朝" w:hint="eastAsia"/>
          <w:b/>
          <w:iCs/>
          <w:sz w:val="22"/>
          <w:szCs w:val="22"/>
        </w:rPr>
        <w:t>」</w:t>
      </w:r>
      <w:r w:rsidR="00B94159" w:rsidRPr="009A466D">
        <w:rPr>
          <w:b/>
          <w:iCs/>
          <w:sz w:val="22"/>
          <w:szCs w:val="22"/>
        </w:rPr>
        <w:br/>
      </w:r>
      <w:r w:rsidR="0064051F" w:rsidRPr="009A466D">
        <w:rPr>
          <w:iCs/>
          <w:sz w:val="22"/>
          <w:szCs w:val="22"/>
        </w:rPr>
        <w:t>”</w:t>
      </w:r>
      <w:r w:rsidR="0064051F" w:rsidRPr="009A466D">
        <w:rPr>
          <w:rFonts w:hint="eastAsia"/>
          <w:iCs/>
          <w:sz w:val="22"/>
          <w:szCs w:val="22"/>
        </w:rPr>
        <w:t>lump</w:t>
      </w:r>
      <w:r w:rsidR="0064051F" w:rsidRPr="009A466D">
        <w:rPr>
          <w:iCs/>
          <w:sz w:val="22"/>
          <w:szCs w:val="22"/>
        </w:rPr>
        <w:t>”</w:t>
      </w:r>
      <w:r w:rsidR="0064051F" w:rsidRPr="009A466D">
        <w:rPr>
          <w:rFonts w:hAnsi="ＭＳ 明朝" w:hint="eastAsia"/>
          <w:iCs/>
          <w:sz w:val="22"/>
          <w:szCs w:val="22"/>
        </w:rPr>
        <w:t>が含まれている用語は</w:t>
      </w:r>
      <w:r>
        <w:rPr>
          <w:rFonts w:hAnsi="ＭＳ 明朝" w:hint="eastAsia"/>
          <w:iCs/>
          <w:sz w:val="22"/>
          <w:szCs w:val="22"/>
        </w:rPr>
        <w:t>「</w:t>
      </w:r>
      <w:r w:rsidR="0064051F" w:rsidRPr="009A466D">
        <w:rPr>
          <w:rFonts w:hAnsi="ＭＳ 明朝" w:hint="eastAsia"/>
          <w:iCs/>
          <w:sz w:val="22"/>
          <w:szCs w:val="22"/>
        </w:rPr>
        <w:t>新生物</w:t>
      </w:r>
      <w:r w:rsidR="00D44640">
        <w:rPr>
          <w:rFonts w:hAnsi="ＭＳ 明朝" w:hint="eastAsia"/>
          <w:iCs/>
          <w:sz w:val="22"/>
          <w:szCs w:val="22"/>
        </w:rPr>
        <w:t>」</w:t>
      </w:r>
      <w:r w:rsidR="0064051F" w:rsidRPr="009A466D">
        <w:rPr>
          <w:rFonts w:hAnsi="ＭＳ 明朝" w:hint="eastAsia"/>
          <w:iCs/>
          <w:sz w:val="22"/>
          <w:szCs w:val="22"/>
        </w:rPr>
        <w:t>を意味しない。</w:t>
      </w:r>
      <w:r w:rsidR="0064051F" w:rsidRPr="009A466D">
        <w:rPr>
          <w:rFonts w:hAnsi="ＭＳ 明朝" w:hint="eastAsia"/>
          <w:iCs/>
          <w:sz w:val="22"/>
          <w:szCs w:val="22"/>
          <w:lang w:eastAsia="ja-JP"/>
        </w:rPr>
        <w:t>それらの用語は発現部位を示す</w:t>
      </w:r>
      <w:r w:rsidR="0064051F" w:rsidRPr="009A466D">
        <w:rPr>
          <w:rFonts w:hint="eastAsia"/>
          <w:iCs/>
          <w:sz w:val="22"/>
          <w:szCs w:val="22"/>
          <w:lang w:eastAsia="ja-JP"/>
        </w:rPr>
        <w:t>SOC</w:t>
      </w:r>
      <w:r w:rsidR="0064051F" w:rsidRPr="009A466D">
        <w:rPr>
          <w:rFonts w:hAnsi="ＭＳ 明朝" w:hint="eastAsia"/>
          <w:iCs/>
          <w:sz w:val="22"/>
          <w:szCs w:val="22"/>
          <w:lang w:eastAsia="ja-JP"/>
        </w:rPr>
        <w:t>をプライマリーとする。</w:t>
      </w:r>
    </w:p>
    <w:p w14:paraId="35A772D2" w14:textId="135F6339" w:rsidR="00C620DA" w:rsidRDefault="00D03224" w:rsidP="00E41AA8">
      <w:pPr>
        <w:numPr>
          <w:ilvl w:val="0"/>
          <w:numId w:val="52"/>
        </w:numPr>
        <w:spacing w:beforeLines="50" w:before="120"/>
        <w:ind w:left="142" w:hanging="119"/>
        <w:rPr>
          <w:b/>
          <w:sz w:val="22"/>
          <w:szCs w:val="22"/>
          <w:lang w:eastAsia="ja-JP"/>
        </w:rPr>
      </w:pPr>
      <w:r>
        <w:rPr>
          <w:rFonts w:hAnsi="ＭＳ 明朝" w:hint="eastAsia"/>
          <w:b/>
          <w:sz w:val="22"/>
          <w:szCs w:val="22"/>
        </w:rPr>
        <w:t>「</w:t>
      </w:r>
      <w:r w:rsidR="0064051F" w:rsidRPr="009A466D">
        <w:rPr>
          <w:rFonts w:hint="eastAsia"/>
          <w:b/>
          <w:sz w:val="22"/>
          <w:szCs w:val="22"/>
        </w:rPr>
        <w:t>Mass (non-neplastic)</w:t>
      </w:r>
      <w:r w:rsidR="0064051F" w:rsidRPr="009A466D">
        <w:rPr>
          <w:rFonts w:hAnsi="ＭＳ 明朝" w:hint="eastAsia"/>
          <w:b/>
          <w:sz w:val="22"/>
          <w:szCs w:val="22"/>
        </w:rPr>
        <w:t>（腫瘤（新生物でない</w:t>
      </w:r>
      <w:r w:rsidR="00EB392E" w:rsidRPr="009A466D">
        <w:rPr>
          <w:rFonts w:hAnsi="ＭＳ 明朝"/>
          <w:b/>
          <w:sz w:val="22"/>
          <w:szCs w:val="22"/>
          <w:lang w:eastAsia="ja-JP"/>
        </w:rPr>
        <w:t>）</w:t>
      </w:r>
      <w:r w:rsidR="00A67BC3">
        <w:rPr>
          <w:rFonts w:hAnsi="ＭＳ 明朝" w:hint="eastAsia"/>
          <w:b/>
          <w:sz w:val="22"/>
          <w:szCs w:val="22"/>
          <w:lang w:eastAsia="ja-JP"/>
        </w:rPr>
        <w:t>）</w:t>
      </w:r>
      <w:r w:rsidR="00D44640">
        <w:rPr>
          <w:rFonts w:hAnsi="ＭＳ 明朝" w:hint="eastAsia"/>
          <w:b/>
          <w:sz w:val="22"/>
          <w:szCs w:val="22"/>
        </w:rPr>
        <w:t>」</w:t>
      </w:r>
      <w:r w:rsidR="00B94159" w:rsidRPr="009A466D">
        <w:rPr>
          <w:b/>
          <w:sz w:val="22"/>
          <w:szCs w:val="22"/>
        </w:rPr>
        <w:br/>
      </w:r>
      <w:r w:rsidR="0064051F" w:rsidRPr="009A466D">
        <w:rPr>
          <w:sz w:val="22"/>
          <w:szCs w:val="22"/>
        </w:rPr>
        <w:t>”</w:t>
      </w:r>
      <w:r w:rsidR="0064051F" w:rsidRPr="009A466D">
        <w:rPr>
          <w:rFonts w:hint="eastAsia"/>
          <w:sz w:val="22"/>
          <w:szCs w:val="22"/>
        </w:rPr>
        <w:t>mass</w:t>
      </w:r>
      <w:r w:rsidR="0064051F" w:rsidRPr="009A466D">
        <w:rPr>
          <w:sz w:val="22"/>
          <w:szCs w:val="22"/>
        </w:rPr>
        <w:t>”</w:t>
      </w:r>
      <w:r w:rsidR="0064051F" w:rsidRPr="009A466D">
        <w:rPr>
          <w:rFonts w:hAnsi="ＭＳ 明朝" w:hint="eastAsia"/>
          <w:sz w:val="22"/>
          <w:szCs w:val="22"/>
        </w:rPr>
        <w:t>が含まれている用語は</w:t>
      </w:r>
      <w:r>
        <w:rPr>
          <w:rFonts w:hAnsi="ＭＳ 明朝" w:hint="eastAsia"/>
          <w:sz w:val="22"/>
          <w:szCs w:val="22"/>
        </w:rPr>
        <w:t>「</w:t>
      </w:r>
      <w:r w:rsidR="0064051F" w:rsidRPr="009A466D">
        <w:rPr>
          <w:rFonts w:hAnsi="ＭＳ 明朝" w:hint="eastAsia"/>
          <w:sz w:val="22"/>
          <w:szCs w:val="22"/>
        </w:rPr>
        <w:t>新生物</w:t>
      </w:r>
      <w:r w:rsidR="00D44640">
        <w:rPr>
          <w:rFonts w:hAnsi="ＭＳ 明朝" w:hint="eastAsia"/>
          <w:sz w:val="22"/>
          <w:szCs w:val="22"/>
        </w:rPr>
        <w:t>」</w:t>
      </w:r>
      <w:r w:rsidR="0064051F" w:rsidRPr="009A466D">
        <w:rPr>
          <w:rFonts w:hAnsi="ＭＳ 明朝" w:hint="eastAsia"/>
          <w:sz w:val="22"/>
          <w:szCs w:val="22"/>
        </w:rPr>
        <w:t>を意味しない。</w:t>
      </w:r>
      <w:r w:rsidR="0064051F" w:rsidRPr="009A466D">
        <w:rPr>
          <w:rFonts w:hAnsi="ＭＳ 明朝" w:hint="eastAsia"/>
          <w:sz w:val="22"/>
          <w:szCs w:val="22"/>
          <w:lang w:eastAsia="ja-JP"/>
        </w:rPr>
        <w:t>それらの用語は発現部位を示す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をプライマリーとする。発現部位が不明の</w:t>
      </w:r>
      <w:r w:rsidR="0064051F" w:rsidRPr="009A466D">
        <w:rPr>
          <w:rFonts w:hint="eastAsia"/>
          <w:sz w:val="22"/>
          <w:szCs w:val="22"/>
          <w:lang w:eastAsia="ja-JP"/>
        </w:rPr>
        <w:t>“</w:t>
      </w:r>
      <w:r w:rsidR="0064051F" w:rsidRPr="009A466D">
        <w:rPr>
          <w:rFonts w:hint="eastAsia"/>
          <w:sz w:val="22"/>
          <w:szCs w:val="22"/>
          <w:lang w:eastAsia="ja-JP"/>
        </w:rPr>
        <w:t>mass</w:t>
      </w:r>
      <w:r w:rsidR="0064051F" w:rsidRPr="009A466D">
        <w:rPr>
          <w:rFonts w:hint="eastAsia"/>
          <w:sz w:val="22"/>
          <w:szCs w:val="22"/>
          <w:lang w:eastAsia="ja-JP"/>
        </w:rPr>
        <w:t>”</w:t>
      </w:r>
      <w:r w:rsidR="0064051F" w:rsidRPr="009A466D">
        <w:rPr>
          <w:rFonts w:hAnsi="ＭＳ 明朝" w:hint="eastAsia"/>
          <w:sz w:val="22"/>
          <w:szCs w:val="22"/>
          <w:lang w:eastAsia="ja-JP"/>
        </w:rPr>
        <w:t>用語は</w:t>
      </w:r>
      <w:r>
        <w:rPr>
          <w:rFonts w:hAnsi="ＭＳ 明朝" w:hint="eastAsia"/>
          <w:sz w:val="22"/>
          <w:szCs w:val="22"/>
          <w:lang w:eastAsia="ja-JP"/>
        </w:rPr>
        <w:t>「</w:t>
      </w:r>
      <w:r w:rsidR="0064051F" w:rsidRPr="009A466D">
        <w:rPr>
          <w:rFonts w:hint="eastAsia"/>
          <w:b/>
          <w:bCs/>
          <w:iCs/>
          <w:sz w:val="22"/>
          <w:szCs w:val="22"/>
          <w:lang w:eastAsia="ja-JP"/>
        </w:rPr>
        <w:t>SOC</w:t>
      </w:r>
      <w:r w:rsidR="006F1B90">
        <w:rPr>
          <w:rFonts w:hint="eastAsia"/>
          <w:b/>
          <w:bCs/>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とする。</w:t>
      </w:r>
    </w:p>
    <w:p w14:paraId="73ECA19A" w14:textId="19DE0806" w:rsidR="00C620DA" w:rsidRDefault="00D03224" w:rsidP="00E41AA8">
      <w:pPr>
        <w:numPr>
          <w:ilvl w:val="0"/>
          <w:numId w:val="52"/>
        </w:numPr>
        <w:spacing w:beforeLines="50" w:before="120"/>
        <w:ind w:left="142" w:hanging="119"/>
        <w:rPr>
          <w:b/>
          <w:sz w:val="22"/>
          <w:szCs w:val="22"/>
          <w:lang w:eastAsia="ja-JP"/>
        </w:rPr>
      </w:pPr>
      <w:r>
        <w:rPr>
          <w:rFonts w:hAnsi="ＭＳ 明朝"/>
          <w:b/>
          <w:sz w:val="22"/>
          <w:szCs w:val="22"/>
          <w:lang w:eastAsia="ja-JP"/>
        </w:rPr>
        <w:t>「</w:t>
      </w:r>
      <w:r w:rsidR="0064051F" w:rsidRPr="009A466D">
        <w:rPr>
          <w:b/>
          <w:sz w:val="22"/>
          <w:szCs w:val="22"/>
          <w:lang w:eastAsia="ja-JP"/>
        </w:rPr>
        <w:t>Tumor (neoplasti</w:t>
      </w:r>
      <w:r w:rsidR="0064051F" w:rsidRPr="009A466D">
        <w:rPr>
          <w:rFonts w:hint="eastAsia"/>
          <w:b/>
          <w:sz w:val="22"/>
          <w:szCs w:val="22"/>
          <w:lang w:eastAsia="ja-JP"/>
        </w:rPr>
        <w:t>c</w:t>
      </w:r>
      <w:r w:rsidR="0064051F" w:rsidRPr="009A466D">
        <w:rPr>
          <w:b/>
          <w:sz w:val="22"/>
          <w:szCs w:val="22"/>
          <w:lang w:eastAsia="ja-JP"/>
        </w:rPr>
        <w:t>)</w:t>
      </w:r>
      <w:r w:rsidR="0064051F" w:rsidRPr="009A466D">
        <w:rPr>
          <w:rFonts w:hAnsi="ＭＳ 明朝"/>
          <w:b/>
          <w:sz w:val="22"/>
          <w:szCs w:val="22"/>
          <w:lang w:eastAsia="ja-JP"/>
        </w:rPr>
        <w:t>（腫瘍（新生物））</w:t>
      </w:r>
      <w:r w:rsidR="00D44640">
        <w:rPr>
          <w:rFonts w:hAnsi="ＭＳ 明朝"/>
          <w:b/>
          <w:sz w:val="22"/>
          <w:szCs w:val="22"/>
          <w:lang w:eastAsia="ja-JP"/>
        </w:rPr>
        <w:t>」</w:t>
      </w:r>
      <w:r w:rsidR="00B94159" w:rsidRPr="009A466D">
        <w:rPr>
          <w:rFonts w:hint="eastAsia"/>
          <w:b/>
          <w:sz w:val="22"/>
          <w:szCs w:val="22"/>
          <w:lang w:eastAsia="ja-JP"/>
        </w:rPr>
        <w:br/>
      </w:r>
      <w:r w:rsidR="0064051F" w:rsidRPr="009A466D">
        <w:rPr>
          <w:sz w:val="22"/>
          <w:szCs w:val="22"/>
          <w:lang w:eastAsia="ja-JP"/>
        </w:rPr>
        <w:t>”tumo(u)r”</w:t>
      </w:r>
      <w:r w:rsidR="0064051F" w:rsidRPr="009A466D">
        <w:rPr>
          <w:rFonts w:hAnsi="ＭＳ 明朝"/>
          <w:iCs/>
          <w:sz w:val="22"/>
          <w:szCs w:val="22"/>
          <w:lang w:eastAsia="ja-JP"/>
        </w:rPr>
        <w:t>が含まれている用語は</w:t>
      </w:r>
      <w:r>
        <w:rPr>
          <w:rFonts w:hAnsi="ＭＳ 明朝"/>
          <w:iCs/>
          <w:sz w:val="22"/>
          <w:szCs w:val="22"/>
          <w:lang w:eastAsia="ja-JP"/>
        </w:rPr>
        <w:t>「</w:t>
      </w:r>
      <w:r w:rsidR="0064051F" w:rsidRPr="009A466D">
        <w:rPr>
          <w:rFonts w:hAnsi="ＭＳ 明朝"/>
          <w:iCs/>
          <w:sz w:val="22"/>
          <w:szCs w:val="22"/>
          <w:lang w:eastAsia="ja-JP"/>
        </w:rPr>
        <w:t>新生物</w:t>
      </w:r>
      <w:r w:rsidR="00D44640">
        <w:rPr>
          <w:rFonts w:hAnsi="ＭＳ 明朝"/>
          <w:iCs/>
          <w:sz w:val="22"/>
          <w:szCs w:val="22"/>
          <w:lang w:eastAsia="ja-JP"/>
        </w:rPr>
        <w:t>」</w:t>
      </w:r>
      <w:r w:rsidR="0064051F" w:rsidRPr="009A466D">
        <w:rPr>
          <w:rFonts w:hAnsi="ＭＳ 明朝"/>
          <w:iCs/>
          <w:sz w:val="22"/>
          <w:szCs w:val="22"/>
          <w:lang w:eastAsia="ja-JP"/>
        </w:rPr>
        <w:t>を意味すると考えられる。</w:t>
      </w:r>
      <w:r w:rsidR="0064051F" w:rsidRPr="009A466D">
        <w:rPr>
          <w:iCs/>
          <w:sz w:val="22"/>
          <w:szCs w:val="22"/>
          <w:lang w:eastAsia="ja-JP"/>
        </w:rPr>
        <w:t>”tumor”</w:t>
      </w:r>
      <w:r w:rsidR="0064051F" w:rsidRPr="009A466D">
        <w:rPr>
          <w:rFonts w:hAnsi="ＭＳ 明朝"/>
          <w:iCs/>
          <w:sz w:val="22"/>
          <w:szCs w:val="22"/>
          <w:lang w:eastAsia="ja-JP"/>
        </w:rPr>
        <w:t>を示す</w:t>
      </w:r>
      <w:r w:rsidR="0064051F" w:rsidRPr="009A466D">
        <w:rPr>
          <w:iCs/>
          <w:sz w:val="22"/>
          <w:szCs w:val="22"/>
          <w:lang w:eastAsia="ja-JP"/>
        </w:rPr>
        <w:t>PT</w:t>
      </w:r>
      <w:r w:rsidR="0064051F" w:rsidRPr="009A466D">
        <w:rPr>
          <w:rFonts w:hAnsi="ＭＳ 明朝"/>
          <w:iCs/>
          <w:sz w:val="22"/>
          <w:szCs w:val="22"/>
          <w:lang w:eastAsia="ja-JP"/>
        </w:rPr>
        <w:t>は</w:t>
      </w:r>
      <w:r>
        <w:rPr>
          <w:rFonts w:hAnsi="ＭＳ 明朝"/>
          <w:iCs/>
          <w:sz w:val="22"/>
          <w:szCs w:val="22"/>
          <w:lang w:eastAsia="ja-JP"/>
        </w:rPr>
        <w:t>「</w:t>
      </w:r>
      <w:r w:rsidR="0064051F" w:rsidRPr="009A466D">
        <w:rPr>
          <w:b/>
          <w:bCs/>
          <w:sz w:val="22"/>
          <w:szCs w:val="22"/>
          <w:lang w:eastAsia="ja-JP"/>
        </w:rPr>
        <w:t>SOC</w:t>
      </w:r>
      <w:r w:rsidR="006F1B90">
        <w:rPr>
          <w:b/>
          <w:bCs/>
          <w:sz w:val="22"/>
          <w:szCs w:val="22"/>
          <w:lang w:eastAsia="ja-JP"/>
        </w:rPr>
        <w:t xml:space="preserve">; </w:t>
      </w:r>
      <w:r w:rsidR="0064051F" w:rsidRPr="009A466D">
        <w:rPr>
          <w:rFonts w:hAnsi="ＭＳ 明朝"/>
          <w:b/>
          <w:bCs/>
          <w:i/>
          <w:sz w:val="22"/>
          <w:szCs w:val="22"/>
          <w:lang w:eastAsia="ja-JP"/>
        </w:rPr>
        <w:t>良性、悪性および詳細不明の新生物（嚢胞およびポリープを含む）</w:t>
      </w:r>
      <w:r w:rsidR="00D44640">
        <w:rPr>
          <w:rFonts w:hAnsi="ＭＳ 明朝"/>
          <w:iCs/>
          <w:sz w:val="22"/>
          <w:szCs w:val="22"/>
          <w:lang w:eastAsia="ja-JP"/>
        </w:rPr>
        <w:t>」</w:t>
      </w:r>
      <w:r w:rsidR="0064051F" w:rsidRPr="009A466D">
        <w:rPr>
          <w:rFonts w:hAnsi="ＭＳ 明朝"/>
          <w:sz w:val="22"/>
          <w:szCs w:val="22"/>
          <w:lang w:eastAsia="ja-JP"/>
        </w:rPr>
        <w:t>を</w:t>
      </w:r>
      <w:r w:rsidR="0064051F" w:rsidRPr="009A466D">
        <w:rPr>
          <w:rFonts w:hAnsi="ＭＳ 明朝"/>
          <w:iCs/>
          <w:sz w:val="22"/>
          <w:szCs w:val="22"/>
          <w:lang w:eastAsia="ja-JP"/>
        </w:rPr>
        <w:t>プライマリーとする。発現部位が明示されている場合は発現部位を示す</w:t>
      </w:r>
      <w:r w:rsidR="0064051F" w:rsidRPr="009A466D">
        <w:rPr>
          <w:iCs/>
          <w:sz w:val="22"/>
          <w:szCs w:val="22"/>
          <w:lang w:eastAsia="ja-JP"/>
        </w:rPr>
        <w:t>SOC</w:t>
      </w:r>
      <w:r w:rsidR="0064051F" w:rsidRPr="009A466D">
        <w:rPr>
          <w:rFonts w:hAnsi="ＭＳ 明朝"/>
          <w:iCs/>
          <w:sz w:val="22"/>
          <w:szCs w:val="22"/>
          <w:lang w:eastAsia="ja-JP"/>
        </w:rPr>
        <w:t>をセカンダリーとする。悪性度が特定されていない</w:t>
      </w:r>
      <w:r w:rsidR="0064051F" w:rsidRPr="009A466D">
        <w:rPr>
          <w:iCs/>
          <w:sz w:val="22"/>
          <w:szCs w:val="22"/>
          <w:lang w:eastAsia="ja-JP"/>
        </w:rPr>
        <w:t>”tumor”</w:t>
      </w:r>
      <w:r w:rsidR="0064051F" w:rsidRPr="009A466D">
        <w:rPr>
          <w:rFonts w:hAnsi="ＭＳ 明朝"/>
          <w:iCs/>
          <w:sz w:val="22"/>
          <w:szCs w:val="22"/>
          <w:lang w:eastAsia="ja-JP"/>
        </w:rPr>
        <w:t>用語は</w:t>
      </w:r>
      <w:r w:rsidR="0064051F" w:rsidRPr="009A466D">
        <w:rPr>
          <w:sz w:val="22"/>
          <w:szCs w:val="22"/>
          <w:lang w:eastAsia="ja-JP"/>
        </w:rPr>
        <w:t>“</w:t>
      </w:r>
      <w:r w:rsidR="0048219E" w:rsidRPr="009A466D">
        <w:rPr>
          <w:rFonts w:hAnsi="ＭＳ 明朝" w:hint="eastAsia"/>
          <w:b/>
          <w:sz w:val="22"/>
          <w:szCs w:val="22"/>
          <w:lang w:eastAsia="ja-JP"/>
        </w:rPr>
        <w:t>悪性度不明</w:t>
      </w:r>
      <w:r w:rsidR="006B663B" w:rsidRPr="009A466D">
        <w:rPr>
          <w:rFonts w:hint="eastAsia"/>
          <w:b/>
          <w:sz w:val="22"/>
          <w:szCs w:val="22"/>
          <w:lang w:eastAsia="ja-JP"/>
        </w:rPr>
        <w:t>(</w:t>
      </w:r>
      <w:r w:rsidR="0064051F" w:rsidRPr="009A466D">
        <w:rPr>
          <w:b/>
          <w:bCs/>
          <w:sz w:val="22"/>
          <w:szCs w:val="22"/>
          <w:lang w:eastAsia="ja-JP"/>
        </w:rPr>
        <w:t>malignancy unspecified</w:t>
      </w:r>
      <w:r w:rsidR="006B663B" w:rsidRPr="009A466D">
        <w:rPr>
          <w:rFonts w:hint="eastAsia"/>
          <w:b/>
          <w:bCs/>
          <w:sz w:val="22"/>
          <w:szCs w:val="22"/>
          <w:lang w:eastAsia="ja-JP"/>
        </w:rPr>
        <w:t>)</w:t>
      </w:r>
      <w:r w:rsidR="0064051F" w:rsidRPr="009A466D">
        <w:rPr>
          <w:sz w:val="22"/>
          <w:szCs w:val="22"/>
          <w:lang w:eastAsia="ja-JP"/>
        </w:rPr>
        <w:t>”</w:t>
      </w:r>
      <w:r w:rsidR="0064051F" w:rsidRPr="009A466D">
        <w:rPr>
          <w:rFonts w:hAnsi="ＭＳ 明朝"/>
          <w:sz w:val="22"/>
          <w:szCs w:val="22"/>
          <w:lang w:eastAsia="ja-JP"/>
        </w:rPr>
        <w:t>が付いている</w:t>
      </w:r>
      <w:r w:rsidR="0064051F" w:rsidRPr="009A466D">
        <w:rPr>
          <w:sz w:val="22"/>
          <w:szCs w:val="22"/>
          <w:lang w:eastAsia="ja-JP"/>
        </w:rPr>
        <w:t>HLT</w:t>
      </w:r>
      <w:r w:rsidR="0064051F" w:rsidRPr="009A466D">
        <w:rPr>
          <w:rFonts w:hAnsi="ＭＳ 明朝"/>
          <w:sz w:val="22"/>
          <w:szCs w:val="22"/>
          <w:lang w:eastAsia="ja-JP"/>
        </w:rPr>
        <w:t>にリンクしている。</w:t>
      </w:r>
    </w:p>
    <w:p w14:paraId="58007D71" w14:textId="099B1543" w:rsidR="00C620DA"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先天性、後天性の用語</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先天性、後天性双方のタイプの状態</w:t>
      </w:r>
      <w:r w:rsidR="00353E7B">
        <w:rPr>
          <w:rFonts w:hAnsi="ＭＳ 明朝" w:hint="eastAsia"/>
          <w:sz w:val="22"/>
          <w:szCs w:val="22"/>
          <w:lang w:eastAsia="ja-JP"/>
        </w:rPr>
        <w:t>／</w:t>
      </w:r>
      <w:r w:rsidR="0064051F" w:rsidRPr="009A466D">
        <w:rPr>
          <w:rFonts w:hAnsi="ＭＳ 明朝" w:hint="eastAsia"/>
          <w:sz w:val="22"/>
          <w:szCs w:val="22"/>
          <w:lang w:eastAsia="ja-JP"/>
        </w:rPr>
        <w:t>疾患が存在する用語の配置には下記の取り決めを適用する。より頻繁に見られるタイプの状態</w:t>
      </w:r>
      <w:r w:rsidR="00353E7B">
        <w:rPr>
          <w:rFonts w:hAnsi="ＭＳ 明朝" w:hint="eastAsia"/>
          <w:sz w:val="22"/>
          <w:szCs w:val="22"/>
          <w:lang w:eastAsia="ja-JP"/>
        </w:rPr>
        <w:t>／</w:t>
      </w:r>
      <w:r w:rsidR="0064051F" w:rsidRPr="009A466D">
        <w:rPr>
          <w:rFonts w:hAnsi="ＭＳ 明朝" w:hint="eastAsia"/>
          <w:sz w:val="22"/>
          <w:szCs w:val="22"/>
          <w:lang w:eastAsia="ja-JP"/>
        </w:rPr>
        <w:t>疾患を表す用語は</w:t>
      </w:r>
      <w:r w:rsidR="005D5326" w:rsidRPr="009A466D">
        <w:rPr>
          <w:rFonts w:hAnsi="ＭＳ 明朝" w:hint="eastAsia"/>
          <w:sz w:val="22"/>
          <w:szCs w:val="22"/>
          <w:lang w:eastAsia="ja-JP"/>
        </w:rPr>
        <w:t>修飾語</w:t>
      </w:r>
      <w:r w:rsidR="0064051F" w:rsidRPr="009A466D">
        <w:rPr>
          <w:rFonts w:hAnsi="ＭＳ 明朝" w:hint="eastAsia"/>
          <w:sz w:val="22"/>
          <w:szCs w:val="22"/>
          <w:lang w:eastAsia="ja-JP"/>
        </w:rPr>
        <w:t>（先天性、後天性のいずれでも）を付け</w:t>
      </w:r>
      <w:r w:rsidR="00EC3B9F" w:rsidRPr="009A466D">
        <w:rPr>
          <w:rFonts w:hAnsi="ＭＳ 明朝" w:hint="eastAsia"/>
          <w:sz w:val="22"/>
          <w:szCs w:val="22"/>
          <w:lang w:eastAsia="ja-JP"/>
        </w:rPr>
        <w:t>ず</w:t>
      </w:r>
      <w:r w:rsidR="0064051F" w:rsidRPr="009A466D">
        <w:rPr>
          <w:rFonts w:hAnsi="ＭＳ 明朝" w:hint="eastAsia"/>
          <w:sz w:val="22"/>
          <w:szCs w:val="22"/>
          <w:lang w:eastAsia="ja-JP"/>
        </w:rPr>
        <w:t>に</w:t>
      </w:r>
      <w:r w:rsidR="0064051F" w:rsidRPr="009A466D">
        <w:rPr>
          <w:sz w:val="22"/>
          <w:szCs w:val="22"/>
          <w:lang w:eastAsia="ja-JP"/>
        </w:rPr>
        <w:t>PT</w:t>
      </w:r>
      <w:r w:rsidR="0064051F" w:rsidRPr="009A466D">
        <w:rPr>
          <w:rFonts w:hAnsi="ＭＳ 明朝" w:hint="eastAsia"/>
          <w:sz w:val="22"/>
          <w:szCs w:val="22"/>
          <w:lang w:eastAsia="ja-JP"/>
        </w:rPr>
        <w:t>レベルに配置する。</w:t>
      </w:r>
    </w:p>
    <w:p w14:paraId="25D9327E" w14:textId="7C4D2193" w:rsidR="00D05A40" w:rsidRPr="009A466D" w:rsidRDefault="0064051F" w:rsidP="007A64A5">
      <w:pPr>
        <w:ind w:leftChars="101" w:left="453"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Pr="009A466D">
        <w:rPr>
          <w:rFonts w:hAnsi="ＭＳ 明朝" w:hint="eastAsia"/>
          <w:sz w:val="22"/>
          <w:szCs w:val="22"/>
          <w:lang w:eastAsia="ja-JP"/>
        </w:rPr>
        <w:t>先天性よりも、</w:t>
      </w:r>
      <w:r w:rsidRPr="009A466D">
        <w:rPr>
          <w:rFonts w:hAnsi="ＭＳ 明朝"/>
          <w:sz w:val="22"/>
          <w:szCs w:val="22"/>
          <w:lang w:eastAsia="ja-JP"/>
        </w:rPr>
        <w:t>後天性の発生頻度が高い</w:t>
      </w:r>
      <w:r w:rsidR="00D03224">
        <w:rPr>
          <w:rFonts w:hAnsi="ＭＳ 明朝"/>
          <w:sz w:val="22"/>
          <w:szCs w:val="22"/>
          <w:lang w:eastAsia="ja-JP"/>
        </w:rPr>
        <w:t>「</w:t>
      </w:r>
      <w:r w:rsidR="00885513">
        <w:rPr>
          <w:rFonts w:hAnsi="ＭＳ 明朝"/>
          <w:b/>
          <w:sz w:val="22"/>
          <w:szCs w:val="22"/>
          <w:lang w:eastAsia="ja-JP"/>
        </w:rPr>
        <w:t>P</w:t>
      </w:r>
      <w:r w:rsidR="00885513" w:rsidRPr="007F4783">
        <w:rPr>
          <w:rFonts w:hAnsi="ＭＳ 明朝"/>
          <w:b/>
          <w:sz w:val="22"/>
          <w:szCs w:val="22"/>
          <w:lang w:eastAsia="ja-JP"/>
        </w:rPr>
        <w:t>T;</w:t>
      </w:r>
      <w:r w:rsidR="00885513">
        <w:rPr>
          <w:rFonts w:hint="eastAsia"/>
          <w:b/>
          <w:sz w:val="22"/>
          <w:szCs w:val="22"/>
          <w:lang w:eastAsia="ja-JP"/>
        </w:rPr>
        <w:t xml:space="preserve"> </w:t>
      </w:r>
      <w:r w:rsidRPr="009A466D">
        <w:rPr>
          <w:rFonts w:hAnsi="ＭＳ 明朝"/>
          <w:b/>
          <w:i/>
          <w:sz w:val="22"/>
          <w:szCs w:val="22"/>
          <w:lang w:eastAsia="ja-JP"/>
        </w:rPr>
        <w:t>甲状腺機能低下症</w:t>
      </w:r>
      <w:r w:rsidRPr="009A466D">
        <w:rPr>
          <w:i/>
          <w:sz w:val="22"/>
          <w:szCs w:val="22"/>
          <w:lang w:eastAsia="ja-JP"/>
        </w:rPr>
        <w:t xml:space="preserve"> </w:t>
      </w:r>
      <w:r w:rsidRPr="009A466D">
        <w:rPr>
          <w:sz w:val="22"/>
          <w:szCs w:val="22"/>
          <w:lang w:eastAsia="ja-JP"/>
        </w:rPr>
        <w:t>(</w:t>
      </w:r>
      <w:r w:rsidRPr="009A466D">
        <w:rPr>
          <w:i/>
          <w:sz w:val="22"/>
          <w:szCs w:val="22"/>
          <w:lang w:eastAsia="ja-JP"/>
        </w:rPr>
        <w:t>Hypothyroidism</w:t>
      </w:r>
      <w:r w:rsidRPr="009A466D">
        <w:rPr>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5D5326" w:rsidRPr="009A466D">
        <w:rPr>
          <w:rFonts w:hAnsi="ＭＳ 明朝" w:hint="eastAsia"/>
          <w:sz w:val="22"/>
          <w:szCs w:val="22"/>
          <w:lang w:eastAsia="ja-JP"/>
        </w:rPr>
        <w:t>修飾語</w:t>
      </w:r>
      <w:r w:rsidRPr="009A466D">
        <w:rPr>
          <w:rFonts w:hAnsi="ＭＳ 明朝" w:hint="eastAsia"/>
          <w:sz w:val="22"/>
          <w:szCs w:val="22"/>
          <w:lang w:eastAsia="ja-JP"/>
        </w:rPr>
        <w:t>を付けずに</w:t>
      </w:r>
      <w:r w:rsidRPr="009A466D">
        <w:rPr>
          <w:sz w:val="22"/>
          <w:szCs w:val="22"/>
          <w:lang w:eastAsia="ja-JP"/>
        </w:rPr>
        <w:t>PT</w:t>
      </w:r>
      <w:r w:rsidRPr="009A466D">
        <w:rPr>
          <w:rFonts w:hAnsi="ＭＳ 明朝" w:hint="eastAsia"/>
          <w:sz w:val="22"/>
          <w:szCs w:val="22"/>
          <w:lang w:eastAsia="ja-JP"/>
        </w:rPr>
        <w:t>とし、その</w:t>
      </w:r>
      <w:r w:rsidRPr="009A466D">
        <w:rPr>
          <w:rFonts w:hAnsi="ＭＳ 明朝"/>
          <w:sz w:val="22"/>
          <w:szCs w:val="22"/>
          <w:lang w:eastAsia="ja-JP"/>
        </w:rPr>
        <w:t>下位に</w:t>
      </w:r>
      <w:r w:rsidR="00D03224">
        <w:rPr>
          <w:rFonts w:hAnsi="ＭＳ 明朝" w:hint="eastAsia"/>
          <w:sz w:val="22"/>
          <w:szCs w:val="22"/>
          <w:lang w:eastAsia="ja-JP"/>
        </w:rPr>
        <w:t>「</w:t>
      </w:r>
      <w:r w:rsidRPr="009A466D">
        <w:rPr>
          <w:b/>
          <w:sz w:val="22"/>
          <w:szCs w:val="22"/>
          <w:lang w:eastAsia="ja-JP"/>
        </w:rPr>
        <w:t>LLT</w:t>
      </w:r>
      <w:r w:rsidR="006F1B90">
        <w:rPr>
          <w:rFonts w:hint="eastAsia"/>
          <w:b/>
          <w:sz w:val="22"/>
          <w:szCs w:val="22"/>
          <w:lang w:eastAsia="ja-JP"/>
        </w:rPr>
        <w:t xml:space="preserve">; </w:t>
      </w:r>
      <w:r w:rsidRPr="009A466D">
        <w:rPr>
          <w:rFonts w:hAnsi="ＭＳ 明朝"/>
          <w:b/>
          <w:i/>
          <w:sz w:val="22"/>
          <w:szCs w:val="22"/>
          <w:lang w:eastAsia="ja-JP"/>
        </w:rPr>
        <w:t>後天性甲状腺機能低下症</w:t>
      </w:r>
      <w:r w:rsidR="00107479" w:rsidRPr="009A466D">
        <w:rPr>
          <w:rFonts w:hint="eastAsia"/>
          <w:sz w:val="22"/>
          <w:szCs w:val="22"/>
          <w:lang w:eastAsia="ja-JP"/>
        </w:rPr>
        <w:t xml:space="preserve"> </w:t>
      </w:r>
      <w:r w:rsidR="00107479" w:rsidRPr="00421869">
        <w:rPr>
          <w:rFonts w:hint="eastAsia"/>
          <w:i/>
          <w:sz w:val="22"/>
          <w:szCs w:val="22"/>
          <w:lang w:eastAsia="ja-JP"/>
        </w:rPr>
        <w:t>(</w:t>
      </w:r>
      <w:r w:rsidRPr="00421869">
        <w:rPr>
          <w:i/>
          <w:sz w:val="22"/>
          <w:szCs w:val="22"/>
          <w:lang w:eastAsia="ja-JP"/>
        </w:rPr>
        <w:t>Acquired hypothyroidism</w:t>
      </w:r>
      <w:r w:rsidR="00107479" w:rsidRPr="00421869">
        <w:rPr>
          <w:rFonts w:hint="eastAsia"/>
          <w:i/>
          <w:sz w:val="22"/>
          <w:szCs w:val="22"/>
          <w:lang w:eastAsia="ja-JP"/>
        </w:rPr>
        <w:t>)</w:t>
      </w:r>
      <w:r w:rsidR="00D44640">
        <w:rPr>
          <w:rFonts w:hAnsi="ＭＳ 明朝" w:hint="eastAsia"/>
          <w:sz w:val="22"/>
          <w:szCs w:val="22"/>
          <w:lang w:eastAsia="ja-JP"/>
        </w:rPr>
        <w:t>」</w:t>
      </w:r>
      <w:r w:rsidRPr="009A466D">
        <w:rPr>
          <w:rFonts w:hAnsi="ＭＳ 明朝"/>
          <w:sz w:val="22"/>
          <w:szCs w:val="22"/>
          <w:lang w:eastAsia="ja-JP"/>
        </w:rPr>
        <w:t>が配置されている。</w:t>
      </w:r>
    </w:p>
    <w:p w14:paraId="1872C878" w14:textId="72FED096" w:rsidR="00E1723B" w:rsidRPr="009A466D" w:rsidRDefault="0064051F" w:rsidP="00791669">
      <w:pPr>
        <w:ind w:leftChars="59" w:left="143" w:hanging="1"/>
        <w:rPr>
          <w:sz w:val="22"/>
          <w:szCs w:val="22"/>
          <w:lang w:eastAsia="ja-JP"/>
        </w:rPr>
      </w:pPr>
      <w:r w:rsidRPr="009A466D">
        <w:rPr>
          <w:rFonts w:hAnsi="ＭＳ 明朝"/>
          <w:sz w:val="22"/>
          <w:szCs w:val="22"/>
        </w:rPr>
        <w:t>発生頻度の</w:t>
      </w:r>
      <w:r w:rsidRPr="009A466D">
        <w:rPr>
          <w:rFonts w:hAnsi="ＭＳ 明朝" w:hint="eastAsia"/>
          <w:sz w:val="22"/>
          <w:szCs w:val="22"/>
        </w:rPr>
        <w:t>より</w:t>
      </w:r>
      <w:r w:rsidRPr="009A466D">
        <w:rPr>
          <w:rFonts w:hAnsi="ＭＳ 明朝"/>
          <w:sz w:val="22"/>
          <w:szCs w:val="22"/>
        </w:rPr>
        <w:t>低い状態を示す</w:t>
      </w:r>
      <w:r w:rsidRPr="009A466D">
        <w:rPr>
          <w:sz w:val="22"/>
          <w:szCs w:val="22"/>
        </w:rPr>
        <w:t>PT</w:t>
      </w:r>
      <w:r w:rsidRPr="009A466D">
        <w:rPr>
          <w:rFonts w:hAnsi="ＭＳ 明朝"/>
          <w:sz w:val="22"/>
          <w:szCs w:val="22"/>
        </w:rPr>
        <w:t>には</w:t>
      </w:r>
      <w:r w:rsidR="00D03224">
        <w:rPr>
          <w:rFonts w:hAnsi="ＭＳ 明朝"/>
          <w:sz w:val="22"/>
          <w:szCs w:val="22"/>
        </w:rPr>
        <w:t>「</w:t>
      </w:r>
      <w:r w:rsidR="004341B6">
        <w:rPr>
          <w:rFonts w:hAnsi="ＭＳ 明朝"/>
          <w:b/>
          <w:sz w:val="22"/>
          <w:szCs w:val="22"/>
          <w:lang w:eastAsia="ja-JP"/>
        </w:rPr>
        <w:t>P</w:t>
      </w:r>
      <w:r w:rsidR="004341B6" w:rsidRPr="007F4783">
        <w:rPr>
          <w:rFonts w:hAnsi="ＭＳ 明朝"/>
          <w:b/>
          <w:sz w:val="22"/>
          <w:szCs w:val="22"/>
          <w:lang w:eastAsia="ja-JP"/>
        </w:rPr>
        <w:t xml:space="preserve">T; </w:t>
      </w:r>
      <w:r w:rsidRPr="009A466D">
        <w:rPr>
          <w:rFonts w:hAnsi="ＭＳ 明朝"/>
          <w:b/>
          <w:i/>
          <w:sz w:val="22"/>
          <w:szCs w:val="22"/>
        </w:rPr>
        <w:t>先天性甲状腺機能低下症</w:t>
      </w:r>
      <w:r w:rsidRPr="009A466D">
        <w:rPr>
          <w:i/>
          <w:sz w:val="22"/>
          <w:szCs w:val="22"/>
        </w:rPr>
        <w:t xml:space="preserve"> </w:t>
      </w:r>
      <w:r w:rsidRPr="00421869">
        <w:rPr>
          <w:i/>
          <w:sz w:val="22"/>
          <w:szCs w:val="22"/>
        </w:rPr>
        <w:t>(Congenital hypothyroidism)</w:t>
      </w:r>
      <w:r w:rsidR="00D44640">
        <w:rPr>
          <w:rFonts w:hAnsi="ＭＳ 明朝"/>
          <w:sz w:val="22"/>
          <w:szCs w:val="22"/>
        </w:rPr>
        <w:t>」</w:t>
      </w:r>
      <w:r w:rsidRPr="009A466D">
        <w:rPr>
          <w:rFonts w:hAnsi="ＭＳ 明朝"/>
          <w:sz w:val="22"/>
          <w:szCs w:val="22"/>
        </w:rPr>
        <w:t>のように適切な</w:t>
      </w:r>
      <w:r w:rsidR="005D5326" w:rsidRPr="009A466D">
        <w:rPr>
          <w:rFonts w:hAnsi="ＭＳ 明朝"/>
          <w:sz w:val="22"/>
          <w:szCs w:val="22"/>
        </w:rPr>
        <w:t>修飾語</w:t>
      </w:r>
      <w:r w:rsidR="001143A7">
        <w:rPr>
          <w:rFonts w:hAnsi="ＭＳ 明朝"/>
          <w:sz w:val="22"/>
          <w:szCs w:val="22"/>
        </w:rPr>
        <w:t>（</w:t>
      </w:r>
      <w:r w:rsidRPr="009A466D">
        <w:rPr>
          <w:sz w:val="22"/>
          <w:szCs w:val="22"/>
        </w:rPr>
        <w:t>modifier</w:t>
      </w:r>
      <w:r w:rsidR="001143A7">
        <w:rPr>
          <w:sz w:val="22"/>
          <w:szCs w:val="22"/>
        </w:rPr>
        <w:t>）</w:t>
      </w:r>
      <w:r w:rsidRPr="009A466D">
        <w:rPr>
          <w:rFonts w:hAnsi="ＭＳ 明朝"/>
          <w:sz w:val="22"/>
          <w:szCs w:val="22"/>
        </w:rPr>
        <w:t>を付ける。</w:t>
      </w:r>
      <w:r w:rsidR="005D5326" w:rsidRPr="009A466D">
        <w:rPr>
          <w:rFonts w:hAnsi="ＭＳ 明朝"/>
          <w:sz w:val="22"/>
          <w:szCs w:val="22"/>
          <w:lang w:eastAsia="ja-JP"/>
        </w:rPr>
        <w:t>修飾語</w:t>
      </w:r>
      <w:r w:rsidRPr="009A466D">
        <w:rPr>
          <w:rFonts w:hAnsi="ＭＳ 明朝" w:hint="eastAsia"/>
          <w:sz w:val="22"/>
          <w:szCs w:val="22"/>
          <w:lang w:eastAsia="ja-JP"/>
        </w:rPr>
        <w:t>の付いた</w:t>
      </w:r>
      <w:r w:rsidRPr="009A466D">
        <w:rPr>
          <w:rFonts w:hint="eastAsia"/>
          <w:sz w:val="22"/>
          <w:szCs w:val="22"/>
          <w:lang w:eastAsia="ja-JP"/>
        </w:rPr>
        <w:t>LLT</w:t>
      </w:r>
      <w:r w:rsidRPr="009A466D">
        <w:rPr>
          <w:rFonts w:hAnsi="ＭＳ 明朝" w:hint="eastAsia"/>
          <w:sz w:val="22"/>
          <w:szCs w:val="22"/>
          <w:lang w:eastAsia="ja-JP"/>
        </w:rPr>
        <w:t>を</w:t>
      </w:r>
      <w:r w:rsidR="005D5326" w:rsidRPr="009A466D">
        <w:rPr>
          <w:rFonts w:hAnsi="ＭＳ 明朝"/>
          <w:sz w:val="22"/>
          <w:szCs w:val="22"/>
          <w:lang w:eastAsia="ja-JP"/>
        </w:rPr>
        <w:t>修飾語</w:t>
      </w:r>
      <w:r w:rsidRPr="009A466D">
        <w:rPr>
          <w:rFonts w:hAnsi="ＭＳ 明朝" w:hint="eastAsia"/>
          <w:sz w:val="22"/>
          <w:szCs w:val="22"/>
          <w:lang w:eastAsia="ja-JP"/>
        </w:rPr>
        <w:t>なしの</w:t>
      </w:r>
      <w:r w:rsidRPr="009A466D">
        <w:rPr>
          <w:rFonts w:hint="eastAsia"/>
          <w:sz w:val="22"/>
          <w:szCs w:val="22"/>
          <w:lang w:eastAsia="ja-JP"/>
        </w:rPr>
        <w:t>PT</w:t>
      </w:r>
      <w:r w:rsidRPr="009A466D">
        <w:rPr>
          <w:rFonts w:hAnsi="ＭＳ 明朝" w:hint="eastAsia"/>
          <w:sz w:val="22"/>
          <w:szCs w:val="22"/>
          <w:lang w:eastAsia="ja-JP"/>
        </w:rPr>
        <w:t>の下位にリンクさせるのは</w:t>
      </w:r>
      <w:r w:rsidRPr="009A466D">
        <w:rPr>
          <w:rFonts w:hint="eastAsia"/>
          <w:sz w:val="22"/>
          <w:szCs w:val="22"/>
          <w:lang w:eastAsia="ja-JP"/>
        </w:rPr>
        <w:t>MedDRA</w:t>
      </w:r>
      <w:r w:rsidRPr="009A466D">
        <w:rPr>
          <w:rFonts w:hAnsi="ＭＳ 明朝" w:hint="eastAsia"/>
          <w:sz w:val="22"/>
          <w:szCs w:val="22"/>
          <w:lang w:eastAsia="ja-JP"/>
        </w:rPr>
        <w:t>に限定したルールである。</w:t>
      </w:r>
      <w:r w:rsidR="005D5326" w:rsidRPr="009A466D">
        <w:rPr>
          <w:rFonts w:hAnsi="ＭＳ 明朝"/>
          <w:sz w:val="22"/>
          <w:szCs w:val="22"/>
          <w:lang w:eastAsia="ja-JP"/>
        </w:rPr>
        <w:t>修飾語</w:t>
      </w:r>
      <w:r w:rsidRPr="009A466D">
        <w:rPr>
          <w:rFonts w:hAnsi="ＭＳ 明朝" w:hint="eastAsia"/>
          <w:sz w:val="22"/>
          <w:szCs w:val="22"/>
          <w:lang w:eastAsia="ja-JP"/>
        </w:rPr>
        <w:t>付の</w:t>
      </w:r>
      <w:r w:rsidRPr="009A466D">
        <w:rPr>
          <w:rFonts w:hint="eastAsia"/>
          <w:sz w:val="22"/>
          <w:szCs w:val="22"/>
          <w:lang w:eastAsia="ja-JP"/>
        </w:rPr>
        <w:t>LLT</w:t>
      </w:r>
      <w:r w:rsidR="00482F4D" w:rsidRPr="009A466D">
        <w:rPr>
          <w:rFonts w:hAnsi="ＭＳ 明朝" w:hint="eastAsia"/>
          <w:sz w:val="22"/>
          <w:szCs w:val="22"/>
          <w:lang w:eastAsia="ja-JP"/>
        </w:rPr>
        <w:t>は、先天性あるいは後天性の状態が発現する</w:t>
      </w:r>
      <w:r w:rsidRPr="009A466D">
        <w:rPr>
          <w:rFonts w:hAnsi="ＭＳ 明朝" w:hint="eastAsia"/>
          <w:sz w:val="22"/>
          <w:szCs w:val="22"/>
          <w:lang w:eastAsia="ja-JP"/>
        </w:rPr>
        <w:t>可能性が極めて高い場合にのみ、相当する</w:t>
      </w:r>
      <w:r w:rsidR="005D5326" w:rsidRPr="009A466D">
        <w:rPr>
          <w:rFonts w:hAnsi="ＭＳ 明朝"/>
          <w:sz w:val="22"/>
          <w:szCs w:val="22"/>
          <w:lang w:eastAsia="ja-JP"/>
        </w:rPr>
        <w:t>修飾語</w:t>
      </w:r>
      <w:r w:rsidR="00482F4D" w:rsidRPr="009A466D">
        <w:rPr>
          <w:rFonts w:hAnsi="ＭＳ 明朝" w:hint="eastAsia"/>
          <w:sz w:val="22"/>
          <w:szCs w:val="22"/>
          <w:lang w:eastAsia="ja-JP"/>
        </w:rPr>
        <w:t>なしの</w:t>
      </w:r>
      <w:r w:rsidR="00F25AE6" w:rsidRPr="009A466D">
        <w:rPr>
          <w:rFonts w:hint="eastAsia"/>
          <w:sz w:val="22"/>
          <w:szCs w:val="22"/>
          <w:lang w:eastAsia="ja-JP"/>
        </w:rPr>
        <w:t>PT</w:t>
      </w:r>
      <w:r w:rsidRPr="009A466D">
        <w:rPr>
          <w:rFonts w:hAnsi="ＭＳ 明朝" w:hint="eastAsia"/>
          <w:sz w:val="22"/>
          <w:szCs w:val="22"/>
          <w:lang w:eastAsia="ja-JP"/>
        </w:rPr>
        <w:t>の下に追加される。</w:t>
      </w:r>
      <w:r w:rsidR="006A0903" w:rsidRPr="009A466D">
        <w:rPr>
          <w:sz w:val="22"/>
          <w:szCs w:val="22"/>
          <w:lang w:eastAsia="ja-JP"/>
        </w:rPr>
        <w:br/>
      </w:r>
      <w:r w:rsidRPr="009A466D">
        <w:rPr>
          <w:rFonts w:hAnsi="ＭＳ 明朝" w:hint="eastAsia"/>
          <w:sz w:val="22"/>
          <w:szCs w:val="22"/>
          <w:lang w:eastAsia="ja-JP"/>
        </w:rPr>
        <w:t>３種（後天性、先天性、</w:t>
      </w:r>
      <w:r w:rsidR="005D5326" w:rsidRPr="009A466D">
        <w:rPr>
          <w:rFonts w:hAnsi="ＭＳ 明朝" w:hint="eastAsia"/>
          <w:sz w:val="22"/>
          <w:szCs w:val="22"/>
          <w:lang w:eastAsia="ja-JP"/>
        </w:rPr>
        <w:t>修飾語</w:t>
      </w:r>
      <w:r w:rsidRPr="009A466D">
        <w:rPr>
          <w:rFonts w:hAnsi="ＭＳ 明朝" w:hint="eastAsia"/>
          <w:sz w:val="22"/>
          <w:szCs w:val="22"/>
          <w:lang w:eastAsia="ja-JP"/>
        </w:rPr>
        <w:t>なし）の用語が揃っている既存語は上記の取り決めに従って既に</w:t>
      </w:r>
      <w:r w:rsidRPr="009A466D">
        <w:rPr>
          <w:rFonts w:hint="eastAsia"/>
          <w:sz w:val="22"/>
          <w:szCs w:val="22"/>
          <w:lang w:eastAsia="ja-JP"/>
        </w:rPr>
        <w:t>V.8.0</w:t>
      </w:r>
      <w:r w:rsidRPr="009A466D">
        <w:rPr>
          <w:rFonts w:hAnsi="ＭＳ 明朝" w:hint="eastAsia"/>
          <w:sz w:val="22"/>
          <w:szCs w:val="22"/>
          <w:lang w:eastAsia="ja-JP"/>
        </w:rPr>
        <w:t>で整理を</w:t>
      </w:r>
      <w:r w:rsidR="00F25AE6">
        <w:rPr>
          <w:rFonts w:hAnsi="ＭＳ 明朝" w:hint="eastAsia"/>
          <w:sz w:val="22"/>
          <w:szCs w:val="22"/>
          <w:lang w:eastAsia="ja-JP"/>
        </w:rPr>
        <w:t>行</w:t>
      </w:r>
      <w:r w:rsidRPr="009A466D">
        <w:rPr>
          <w:rFonts w:hAnsi="ＭＳ 明朝" w:hint="eastAsia"/>
          <w:sz w:val="22"/>
          <w:szCs w:val="22"/>
          <w:lang w:eastAsia="ja-JP"/>
        </w:rPr>
        <w:t>なった。残りの用語については今後ユーザーからの要請に従い３種のセットが揃った段階で整理を行なう。</w:t>
      </w:r>
    </w:p>
    <w:p w14:paraId="06815C05" w14:textId="172D8658" w:rsidR="00C620DA"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ポリープ用語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既存の</w:t>
      </w:r>
      <w:r w:rsidR="0064051F" w:rsidRPr="009A466D">
        <w:rPr>
          <w:rFonts w:hAnsi="ＭＳ 明朝"/>
          <w:sz w:val="22"/>
          <w:szCs w:val="22"/>
          <w:lang w:eastAsia="ja-JP"/>
        </w:rPr>
        <w:t>良性、悪性が特定されていないポリープ用語（</w:t>
      </w:r>
      <w:r w:rsidR="00795A5C" w:rsidRPr="009A466D">
        <w:rPr>
          <w:rFonts w:hAnsi="ＭＳ 明朝"/>
          <w:sz w:val="22"/>
          <w:szCs w:val="22"/>
          <w:lang w:eastAsia="ja-JP"/>
        </w:rPr>
        <w:t>例：</w:t>
      </w:r>
      <w:r w:rsidR="0064051F" w:rsidRPr="009A466D">
        <w:rPr>
          <w:rFonts w:hAnsi="ＭＳ 明朝"/>
          <w:sz w:val="22"/>
          <w:szCs w:val="22"/>
          <w:lang w:eastAsia="ja-JP"/>
        </w:rPr>
        <w:t>胃ポリープ）は</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の中で</w:t>
      </w:r>
      <w:r w:rsidR="0064051F" w:rsidRPr="009A466D">
        <w:rPr>
          <w:rFonts w:hAnsi="ＭＳ 明朝"/>
          <w:sz w:val="22"/>
          <w:szCs w:val="22"/>
          <w:lang w:eastAsia="ja-JP"/>
        </w:rPr>
        <w:t>良性に分類</w:t>
      </w:r>
      <w:r w:rsidR="0064051F" w:rsidRPr="009A466D">
        <w:rPr>
          <w:rFonts w:hAnsi="ＭＳ 明朝" w:hint="eastAsia"/>
          <w:sz w:val="22"/>
          <w:szCs w:val="22"/>
          <w:lang w:eastAsia="ja-JP"/>
        </w:rPr>
        <w:t>されてい</w:t>
      </w:r>
      <w:r w:rsidR="0064051F" w:rsidRPr="009A466D">
        <w:rPr>
          <w:rFonts w:hAnsi="ＭＳ 明朝"/>
          <w:sz w:val="22"/>
          <w:szCs w:val="22"/>
          <w:lang w:eastAsia="ja-JP"/>
        </w:rPr>
        <w:t>る。新規に追加されるポリープ用語は</w:t>
      </w:r>
      <w:r w:rsidR="00D03224">
        <w:rPr>
          <w:rFonts w:hAnsi="ＭＳ 明朝"/>
          <w:sz w:val="22"/>
          <w:szCs w:val="22"/>
          <w:lang w:eastAsia="ja-JP"/>
        </w:rPr>
        <w:t>「</w:t>
      </w:r>
      <w:r w:rsidR="0064051F" w:rsidRPr="009A466D">
        <w:rPr>
          <w:rFonts w:hAnsi="ＭＳ 明朝"/>
          <w:sz w:val="22"/>
          <w:szCs w:val="22"/>
          <w:lang w:eastAsia="ja-JP"/>
        </w:rPr>
        <w:t>良性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は付けない。さらに</w:t>
      </w:r>
      <w:r w:rsidR="00D03224">
        <w:rPr>
          <w:rFonts w:hAnsi="ＭＳ 明朝"/>
          <w:sz w:val="22"/>
          <w:szCs w:val="22"/>
          <w:lang w:eastAsia="ja-JP"/>
        </w:rPr>
        <w:t>「</w:t>
      </w:r>
      <w:r w:rsidR="0064051F" w:rsidRPr="009A466D">
        <w:rPr>
          <w:b/>
          <w:sz w:val="22"/>
          <w:szCs w:val="22"/>
          <w:lang w:eastAsia="ja-JP"/>
        </w:rPr>
        <w:t>SOC</w:t>
      </w:r>
      <w:r w:rsidR="006F1B90">
        <w:rPr>
          <w:rFonts w:hint="eastAsia"/>
          <w:b/>
          <w:sz w:val="22"/>
          <w:szCs w:val="22"/>
          <w:lang w:eastAsia="ja-JP"/>
        </w:rPr>
        <w:t xml:space="preserve">; </w:t>
      </w:r>
      <w:r w:rsidR="0064051F" w:rsidRPr="009A466D">
        <w:rPr>
          <w:rFonts w:hAnsi="ＭＳ 明朝"/>
          <w:b/>
          <w:i/>
          <w:sz w:val="22"/>
          <w:szCs w:val="22"/>
          <w:lang w:eastAsia="ja-JP"/>
        </w:rPr>
        <w:t>良性、悪性および詳細不明の新生物（嚢胞およびポリープを含む）</w:t>
      </w:r>
      <w:r w:rsidR="00D44640">
        <w:rPr>
          <w:rFonts w:hAnsi="ＭＳ 明朝"/>
          <w:sz w:val="22"/>
          <w:szCs w:val="22"/>
          <w:lang w:eastAsia="ja-JP"/>
        </w:rPr>
        <w:t>」</w:t>
      </w:r>
      <w:r w:rsidR="0064051F" w:rsidRPr="009A466D">
        <w:rPr>
          <w:rFonts w:hAnsi="ＭＳ 明朝"/>
          <w:sz w:val="22"/>
          <w:szCs w:val="22"/>
          <w:lang w:eastAsia="ja-JP"/>
        </w:rPr>
        <w:t>をセカンダリー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それぞれ適切な発現部位を示す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w:t>
      </w:r>
      <w:r w:rsidR="00DA74A4" w:rsidRPr="009A466D">
        <w:rPr>
          <w:rFonts w:hAnsi="ＭＳ 明朝"/>
          <w:sz w:val="22"/>
          <w:szCs w:val="22"/>
          <w:lang w:eastAsia="ja-JP"/>
        </w:rPr>
        <w:t>本</w:t>
      </w:r>
      <w:r w:rsidR="00DA74A4" w:rsidRPr="009A466D">
        <w:rPr>
          <w:sz w:val="22"/>
          <w:szCs w:val="22"/>
          <w:lang w:eastAsia="ja-JP"/>
        </w:rPr>
        <w:t>SOC</w:t>
      </w:r>
      <w:r w:rsidR="0064051F" w:rsidRPr="009A466D">
        <w:rPr>
          <w:rFonts w:hAnsi="ＭＳ 明朝"/>
          <w:sz w:val="22"/>
          <w:szCs w:val="22"/>
          <w:lang w:eastAsia="ja-JP"/>
        </w:rPr>
        <w:t>内では悪性度不明を示す</w:t>
      </w:r>
      <w:r w:rsidR="0064051F" w:rsidRPr="009A466D">
        <w:rPr>
          <w:sz w:val="22"/>
          <w:szCs w:val="22"/>
          <w:lang w:eastAsia="ja-JP"/>
        </w:rPr>
        <w:t>HLT</w:t>
      </w:r>
      <w:r w:rsidR="0064051F" w:rsidRPr="009A466D">
        <w:rPr>
          <w:rFonts w:hAnsi="ＭＳ 明朝"/>
          <w:sz w:val="22"/>
          <w:szCs w:val="22"/>
          <w:lang w:eastAsia="ja-JP"/>
        </w:rPr>
        <w:t>よりも良性を表す</w:t>
      </w:r>
      <w:r w:rsidR="0064051F" w:rsidRPr="009A466D">
        <w:rPr>
          <w:sz w:val="22"/>
          <w:szCs w:val="22"/>
          <w:lang w:eastAsia="ja-JP"/>
        </w:rPr>
        <w:t>HLT</w:t>
      </w:r>
      <w:r w:rsidR="0064051F" w:rsidRPr="009A466D">
        <w:rPr>
          <w:rFonts w:hAnsi="ＭＳ 明朝"/>
          <w:sz w:val="22"/>
          <w:szCs w:val="22"/>
          <w:lang w:eastAsia="ja-JP"/>
        </w:rPr>
        <w:t>にリンクする。さらに、</w:t>
      </w:r>
      <w:r w:rsidR="00D03224">
        <w:rPr>
          <w:rFonts w:hAnsi="ＭＳ 明朝"/>
          <w:sz w:val="22"/>
          <w:szCs w:val="22"/>
          <w:lang w:eastAsia="ja-JP"/>
        </w:rPr>
        <w:t>「</w:t>
      </w:r>
      <w:r w:rsidR="0064051F" w:rsidRPr="009A466D">
        <w:rPr>
          <w:rFonts w:hAnsi="ＭＳ 明朝"/>
          <w:sz w:val="22"/>
          <w:szCs w:val="22"/>
          <w:lang w:eastAsia="ja-JP"/>
        </w:rPr>
        <w:t>悪性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を伴うポリープ用語は今後</w:t>
      </w:r>
      <w:r w:rsidR="0064051F" w:rsidRPr="009A466D">
        <w:rPr>
          <w:sz w:val="22"/>
          <w:szCs w:val="22"/>
          <w:lang w:eastAsia="ja-JP"/>
        </w:rPr>
        <w:t>MedDRA</w:t>
      </w:r>
      <w:r w:rsidR="0064051F" w:rsidRPr="009A466D">
        <w:rPr>
          <w:rFonts w:hAnsi="ＭＳ 明朝"/>
          <w:sz w:val="22"/>
          <w:szCs w:val="22"/>
          <w:lang w:eastAsia="ja-JP"/>
        </w:rPr>
        <w:t>には採用しない。コーディングのためには適切な悪性新生物の用語の選択を推奨する。</w:t>
      </w:r>
    </w:p>
    <w:p w14:paraId="2BB3D6AD" w14:textId="1805647F" w:rsidR="00C620DA"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死亡に関する用語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死亡に関する用語は</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に分類されており、さらに</w:t>
      </w:r>
      <w:r w:rsidR="0064051F" w:rsidRPr="009A466D">
        <w:rPr>
          <w:rFonts w:hAnsi="ＭＳ 明朝"/>
          <w:sz w:val="22"/>
          <w:szCs w:val="22"/>
          <w:lang w:eastAsia="ja-JP"/>
        </w:rPr>
        <w:t>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て関連する身体部位または病因を表す</w:t>
      </w:r>
      <w:r w:rsidR="0064051F" w:rsidRPr="009A466D">
        <w:rPr>
          <w:rFonts w:hint="eastAsia"/>
          <w:sz w:val="22"/>
          <w:szCs w:val="22"/>
          <w:lang w:eastAsia="ja-JP"/>
        </w:rPr>
        <w:t>SOC</w:t>
      </w:r>
      <w:r w:rsidR="0064051F" w:rsidRPr="009A466D">
        <w:rPr>
          <w:rFonts w:hAnsi="ＭＳ 明朝" w:hint="eastAsia"/>
          <w:sz w:val="22"/>
          <w:szCs w:val="22"/>
          <w:lang w:eastAsia="ja-JP"/>
        </w:rPr>
        <w:t>にリンクしている。</w:t>
      </w:r>
    </w:p>
    <w:p w14:paraId="2D3F80CB" w14:textId="20EE79C7" w:rsidR="00D05A40" w:rsidRPr="009A466D" w:rsidRDefault="0064051F" w:rsidP="007A64A5">
      <w:pPr>
        <w:ind w:leftChars="102" w:left="456"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PT</w:t>
      </w:r>
      <w:r w:rsidR="006F1B90">
        <w:rPr>
          <w:rFonts w:hint="eastAsia"/>
          <w:b/>
          <w:sz w:val="22"/>
          <w:szCs w:val="22"/>
          <w:lang w:eastAsia="ja-JP"/>
        </w:rPr>
        <w:t xml:space="preserve">; </w:t>
      </w:r>
      <w:r w:rsidRPr="009A466D">
        <w:rPr>
          <w:rFonts w:hAnsi="ＭＳ 明朝"/>
          <w:b/>
          <w:i/>
          <w:sz w:val="22"/>
          <w:szCs w:val="22"/>
          <w:lang w:eastAsia="ja-JP"/>
        </w:rPr>
        <w:t>死亡</w:t>
      </w:r>
      <w:r w:rsidR="00B70E3D" w:rsidRPr="009A466D">
        <w:rPr>
          <w:rFonts w:hint="eastAsia"/>
          <w:sz w:val="22"/>
          <w:szCs w:val="22"/>
          <w:lang w:eastAsia="ja-JP"/>
        </w:rPr>
        <w:t xml:space="preserve"> </w:t>
      </w:r>
      <w:r w:rsidR="00B70E3D" w:rsidRPr="00F1377A">
        <w:rPr>
          <w:rFonts w:hint="eastAsia"/>
          <w:i/>
          <w:sz w:val="22"/>
          <w:szCs w:val="22"/>
          <w:lang w:eastAsia="ja-JP"/>
        </w:rPr>
        <w:t>(</w:t>
      </w:r>
      <w:r w:rsidR="00B70E3D" w:rsidRPr="00F1377A">
        <w:rPr>
          <w:i/>
          <w:sz w:val="22"/>
          <w:szCs w:val="22"/>
          <w:lang w:eastAsia="ja-JP"/>
        </w:rPr>
        <w:t>Death</w:t>
      </w:r>
      <w:r w:rsidR="00B70E3D" w:rsidRPr="00F1377A">
        <w:rPr>
          <w:rFonts w:hint="eastAsia"/>
          <w:i/>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に</w:t>
      </w:r>
      <w:r w:rsidRPr="009A466D">
        <w:rPr>
          <w:rFonts w:hAnsi="ＭＳ 明朝"/>
          <w:sz w:val="22"/>
          <w:szCs w:val="22"/>
          <w:lang w:eastAsia="ja-JP"/>
        </w:rPr>
        <w:t>のみリンクしているが、</w:t>
      </w:r>
      <w:r w:rsidR="00D03224">
        <w:rPr>
          <w:rFonts w:hAnsi="ＭＳ 明朝"/>
          <w:sz w:val="22"/>
          <w:szCs w:val="22"/>
          <w:lang w:eastAsia="ja-JP"/>
        </w:rPr>
        <w:t>「</w:t>
      </w:r>
      <w:r w:rsidRPr="009A466D">
        <w:rPr>
          <w:b/>
          <w:sz w:val="22"/>
          <w:szCs w:val="22"/>
          <w:lang w:eastAsia="ja-JP"/>
        </w:rPr>
        <w:t>PT</w:t>
      </w:r>
      <w:r w:rsidR="006F1B90">
        <w:rPr>
          <w:rFonts w:hint="eastAsia"/>
          <w:b/>
          <w:sz w:val="22"/>
          <w:szCs w:val="22"/>
          <w:lang w:eastAsia="ja-JP"/>
        </w:rPr>
        <w:t xml:space="preserve">; </w:t>
      </w:r>
      <w:r w:rsidRPr="009A466D">
        <w:rPr>
          <w:rFonts w:hAnsi="ＭＳ 明朝"/>
          <w:b/>
          <w:i/>
          <w:sz w:val="22"/>
          <w:szCs w:val="22"/>
          <w:lang w:eastAsia="ja-JP"/>
        </w:rPr>
        <w:t>新生児死亡</w:t>
      </w:r>
      <w:r w:rsidR="00B70E3D" w:rsidRPr="009A466D">
        <w:rPr>
          <w:rFonts w:hint="eastAsia"/>
          <w:i/>
          <w:sz w:val="22"/>
          <w:szCs w:val="22"/>
          <w:lang w:eastAsia="ja-JP"/>
        </w:rPr>
        <w:t xml:space="preserve"> </w:t>
      </w:r>
      <w:r w:rsidR="00B70E3D" w:rsidRPr="00F1377A">
        <w:rPr>
          <w:rFonts w:hint="eastAsia"/>
          <w:i/>
          <w:sz w:val="22"/>
          <w:szCs w:val="22"/>
          <w:lang w:eastAsia="ja-JP"/>
        </w:rPr>
        <w:t>(</w:t>
      </w:r>
      <w:r w:rsidR="00B70E3D" w:rsidRPr="00F1377A">
        <w:rPr>
          <w:i/>
          <w:sz w:val="22"/>
          <w:szCs w:val="22"/>
          <w:lang w:eastAsia="ja-JP"/>
        </w:rPr>
        <w:t>Death neonatal</w:t>
      </w:r>
      <w:r w:rsidR="00B70E3D" w:rsidRPr="00F1377A">
        <w:rPr>
          <w:rFonts w:hint="eastAsia"/>
          <w:i/>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00C64A5D" w:rsidRPr="009A466D">
        <w:rPr>
          <w:b/>
          <w:sz w:val="22"/>
          <w:szCs w:val="22"/>
          <w:lang w:eastAsia="ja-JP"/>
        </w:rPr>
        <w:t>SOC</w:t>
      </w:r>
      <w:r w:rsidR="006F1B90">
        <w:rPr>
          <w:rFonts w:hint="eastAsia"/>
          <w:b/>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をプライマリーとし、</w:t>
      </w:r>
      <w:r w:rsidR="00D03224">
        <w:rPr>
          <w:rFonts w:hAnsi="ＭＳ 明朝"/>
          <w:sz w:val="22"/>
          <w:szCs w:val="22"/>
          <w:lang w:eastAsia="ja-JP"/>
        </w:rPr>
        <w:t>「</w:t>
      </w:r>
      <w:r w:rsidR="00C64A5D" w:rsidRPr="009A466D">
        <w:rPr>
          <w:b/>
          <w:sz w:val="22"/>
          <w:szCs w:val="22"/>
          <w:lang w:eastAsia="ja-JP"/>
        </w:rPr>
        <w:t>SOC</w:t>
      </w:r>
      <w:r w:rsidR="006F1B90">
        <w:rPr>
          <w:rFonts w:hint="eastAsia"/>
          <w:b/>
          <w:sz w:val="22"/>
          <w:szCs w:val="22"/>
          <w:lang w:eastAsia="ja-JP"/>
        </w:rPr>
        <w:t xml:space="preserve">; </w:t>
      </w:r>
      <w:r w:rsidR="00C64A5D" w:rsidRPr="009A466D">
        <w:rPr>
          <w:rFonts w:hAnsi="ＭＳ 明朝"/>
          <w:b/>
          <w:i/>
          <w:sz w:val="22"/>
          <w:szCs w:val="22"/>
          <w:lang w:eastAsia="ja-JP"/>
        </w:rPr>
        <w:t>妊娠、産褥および周産期の状態</w:t>
      </w:r>
      <w:r w:rsidR="00D44640">
        <w:rPr>
          <w:rFonts w:hAnsi="ＭＳ 明朝" w:hint="eastAsia"/>
          <w:sz w:val="22"/>
          <w:szCs w:val="22"/>
          <w:lang w:eastAsia="ja-JP"/>
        </w:rPr>
        <w:t>」</w:t>
      </w:r>
      <w:r w:rsidRPr="009A466D">
        <w:rPr>
          <w:rFonts w:hAnsi="ＭＳ 明朝" w:hint="eastAsia"/>
          <w:sz w:val="22"/>
          <w:szCs w:val="22"/>
          <w:lang w:eastAsia="ja-JP"/>
        </w:rPr>
        <w:t>をセカンダリー</w:t>
      </w:r>
      <w:r w:rsidR="009C5E4B" w:rsidRPr="009A466D">
        <w:rPr>
          <w:rFonts w:hint="eastAsia"/>
          <w:sz w:val="22"/>
          <w:szCs w:val="22"/>
          <w:lang w:eastAsia="ja-JP"/>
        </w:rPr>
        <w:t>SOC</w:t>
      </w:r>
      <w:r w:rsidRPr="009A466D">
        <w:rPr>
          <w:rFonts w:hAnsi="ＭＳ 明朝" w:hint="eastAsia"/>
          <w:sz w:val="22"/>
          <w:szCs w:val="22"/>
          <w:lang w:eastAsia="ja-JP"/>
        </w:rPr>
        <w:t>と</w:t>
      </w:r>
      <w:r w:rsidRPr="009A466D">
        <w:rPr>
          <w:rFonts w:hAnsi="ＭＳ 明朝"/>
          <w:sz w:val="22"/>
          <w:szCs w:val="22"/>
          <w:lang w:eastAsia="ja-JP"/>
        </w:rPr>
        <w:t>している。</w:t>
      </w:r>
    </w:p>
    <w:p w14:paraId="783CAC55" w14:textId="7220A446" w:rsidR="0064051F" w:rsidRPr="009A466D" w:rsidRDefault="0064051F" w:rsidP="00791669">
      <w:pPr>
        <w:ind w:leftChars="59" w:left="143" w:hanging="1"/>
        <w:rPr>
          <w:sz w:val="22"/>
          <w:szCs w:val="22"/>
          <w:lang w:eastAsia="ja-JP"/>
        </w:rPr>
      </w:pPr>
      <w:r w:rsidRPr="009A466D">
        <w:rPr>
          <w:rFonts w:hAnsi="ＭＳ 明朝"/>
          <w:sz w:val="22"/>
          <w:szCs w:val="22"/>
          <w:lang w:eastAsia="ja-JP"/>
        </w:rPr>
        <w:t>胎児、母体の死亡に関係する用語は特別な群（</w:t>
      </w:r>
      <w:r w:rsidRPr="009A466D">
        <w:rPr>
          <w:sz w:val="22"/>
          <w:szCs w:val="22"/>
          <w:lang w:eastAsia="ja-JP"/>
        </w:rPr>
        <w:t>population</w:t>
      </w:r>
      <w:r w:rsidRPr="009A466D">
        <w:rPr>
          <w:rFonts w:hAnsi="ＭＳ 明朝"/>
          <w:sz w:val="22"/>
          <w:szCs w:val="22"/>
          <w:lang w:eastAsia="ja-JP"/>
        </w:rPr>
        <w:t>）と考えられ</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妊娠</w:t>
      </w:r>
      <w:r w:rsidR="00BE713A" w:rsidRPr="009A466D">
        <w:rPr>
          <w:b/>
          <w:i/>
          <w:sz w:val="22"/>
          <w:szCs w:val="22"/>
          <w:lang w:eastAsia="ja-JP"/>
        </w:rPr>
        <w:t>、産褥</w:t>
      </w:r>
      <w:r w:rsidRPr="009A466D">
        <w:rPr>
          <w:rFonts w:hAnsi="ＭＳ 明朝"/>
          <w:b/>
          <w:i/>
          <w:sz w:val="22"/>
          <w:szCs w:val="22"/>
          <w:lang w:eastAsia="ja-JP"/>
        </w:rPr>
        <w:t>および周産期の状態</w:t>
      </w:r>
      <w:r w:rsidR="00D44640">
        <w:rPr>
          <w:rFonts w:hAnsi="ＭＳ 明朝"/>
          <w:sz w:val="22"/>
          <w:szCs w:val="22"/>
          <w:lang w:eastAsia="ja-JP"/>
        </w:rPr>
        <w:t>」</w:t>
      </w:r>
      <w:r w:rsidRPr="009A466D">
        <w:rPr>
          <w:rFonts w:hAnsi="ＭＳ 明朝"/>
          <w:sz w:val="22"/>
          <w:szCs w:val="22"/>
          <w:lang w:eastAsia="ja-JP"/>
        </w:rPr>
        <w:t>をプライマリーとする。近親者の死は医学的な事象よりも家族環境に関する事象と考えられ</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社会環境</w:t>
      </w:r>
      <w:r w:rsidR="00D44640">
        <w:rPr>
          <w:rFonts w:hAnsi="ＭＳ 明朝"/>
          <w:sz w:val="22"/>
          <w:szCs w:val="22"/>
          <w:lang w:eastAsia="ja-JP"/>
        </w:rPr>
        <w:t>」</w:t>
      </w:r>
      <w:r w:rsidRPr="009A466D">
        <w:rPr>
          <w:rFonts w:hAnsi="ＭＳ 明朝"/>
          <w:sz w:val="22"/>
          <w:szCs w:val="22"/>
          <w:lang w:eastAsia="ja-JP"/>
        </w:rPr>
        <w:t>にのみリンクしている。細胞死は</w:t>
      </w:r>
      <w:r w:rsidRPr="009A466D">
        <w:rPr>
          <w:rFonts w:hAnsi="ＭＳ 明朝" w:hint="eastAsia"/>
          <w:sz w:val="22"/>
          <w:szCs w:val="22"/>
          <w:lang w:eastAsia="ja-JP"/>
        </w:rPr>
        <w:t>生体組織としての</w:t>
      </w:r>
      <w:r w:rsidRPr="009A466D">
        <w:rPr>
          <w:rFonts w:hAnsi="ＭＳ 明朝"/>
          <w:sz w:val="22"/>
          <w:szCs w:val="22"/>
          <w:lang w:eastAsia="ja-JP"/>
        </w:rPr>
        <w:t>事象</w:t>
      </w:r>
      <w:r w:rsidRPr="009A466D">
        <w:rPr>
          <w:rFonts w:hAnsi="ＭＳ 明朝" w:hint="eastAsia"/>
          <w:sz w:val="22"/>
          <w:szCs w:val="22"/>
          <w:lang w:eastAsia="ja-JP"/>
        </w:rPr>
        <w:t>よりも細胞レベルの事象</w:t>
      </w:r>
      <w:r w:rsidRPr="009A466D">
        <w:rPr>
          <w:rFonts w:hAnsi="ＭＳ 明朝"/>
          <w:sz w:val="22"/>
          <w:szCs w:val="22"/>
          <w:lang w:eastAsia="ja-JP"/>
        </w:rPr>
        <w:t>と考え</w:t>
      </w:r>
      <w:r w:rsidRPr="009A466D">
        <w:rPr>
          <w:rFonts w:hAnsi="ＭＳ 明朝" w:hint="eastAsia"/>
          <w:sz w:val="22"/>
          <w:szCs w:val="22"/>
          <w:lang w:eastAsia="ja-JP"/>
        </w:rPr>
        <w:t>、</w:t>
      </w:r>
      <w:r w:rsidRPr="009A466D">
        <w:rPr>
          <w:rFonts w:hAnsi="ＭＳ 明朝"/>
          <w:sz w:val="22"/>
          <w:szCs w:val="22"/>
          <w:lang w:eastAsia="ja-JP"/>
        </w:rPr>
        <w:t>例外的に</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代謝および栄養障害</w:t>
      </w:r>
      <w:r w:rsidR="00D44640">
        <w:rPr>
          <w:rFonts w:hAnsi="ＭＳ 明朝"/>
          <w:sz w:val="22"/>
          <w:szCs w:val="22"/>
          <w:lang w:eastAsia="ja-JP"/>
        </w:rPr>
        <w:t>」</w:t>
      </w:r>
      <w:r w:rsidRPr="009A466D">
        <w:rPr>
          <w:rFonts w:hAnsi="ＭＳ 明朝"/>
          <w:sz w:val="22"/>
          <w:szCs w:val="22"/>
          <w:lang w:eastAsia="ja-JP"/>
        </w:rPr>
        <w:t>をプライマリーとしている。</w:t>
      </w:r>
    </w:p>
    <w:p w14:paraId="4AAC28BF" w14:textId="77777777" w:rsidR="00C620DA"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D35D2D" w:rsidRPr="009A466D">
        <w:rPr>
          <w:rFonts w:hAnsi="ＭＳ 明朝" w:hint="eastAsia"/>
          <w:b/>
          <w:sz w:val="22"/>
          <w:szCs w:val="22"/>
          <w:lang w:eastAsia="ja-JP"/>
        </w:rPr>
        <w:t>閉塞（</w:t>
      </w:r>
      <w:r w:rsidR="00D35D2D" w:rsidRPr="009A466D">
        <w:rPr>
          <w:rFonts w:hint="eastAsia"/>
          <w:b/>
          <w:sz w:val="22"/>
          <w:szCs w:val="22"/>
          <w:lang w:eastAsia="ja-JP"/>
        </w:rPr>
        <w:t>Occlusion</w:t>
      </w:r>
      <w:r w:rsidR="00D35D2D" w:rsidRPr="009A466D">
        <w:rPr>
          <w:rFonts w:hAnsi="ＭＳ 明朝"/>
          <w:b/>
          <w:sz w:val="22"/>
          <w:szCs w:val="22"/>
          <w:lang w:eastAsia="ja-JP"/>
        </w:rPr>
        <w:t>）</w:t>
      </w:r>
      <w:r w:rsidR="00D35D2D" w:rsidRPr="009A466D">
        <w:rPr>
          <w:rFonts w:hAnsi="ＭＳ 明朝" w:hint="eastAsia"/>
          <w:b/>
          <w:sz w:val="22"/>
          <w:szCs w:val="22"/>
          <w:lang w:eastAsia="ja-JP"/>
        </w:rPr>
        <w:t>と閉塞（</w:t>
      </w:r>
      <w:r w:rsidR="00D35D2D" w:rsidRPr="009A466D">
        <w:rPr>
          <w:rFonts w:hint="eastAsia"/>
          <w:b/>
          <w:sz w:val="22"/>
          <w:szCs w:val="22"/>
          <w:lang w:eastAsia="ja-JP"/>
        </w:rPr>
        <w:t>Obstruction</w:t>
      </w:r>
      <w:r w:rsidR="00D35D2D" w:rsidRPr="009A466D">
        <w:rPr>
          <w:rFonts w:hAnsi="ＭＳ 明朝"/>
          <w:b/>
          <w:sz w:val="22"/>
          <w:szCs w:val="22"/>
          <w:lang w:eastAsia="ja-JP"/>
        </w:rPr>
        <w:t>）</w:t>
      </w:r>
      <w:r>
        <w:rPr>
          <w:rFonts w:hAnsi="ＭＳ 明朝" w:hint="eastAsia"/>
          <w:b/>
          <w:sz w:val="22"/>
          <w:szCs w:val="22"/>
          <w:lang w:eastAsia="ja-JP"/>
        </w:rPr>
        <w:t>」</w:t>
      </w:r>
      <w:r w:rsidR="00D05A40" w:rsidRPr="009A466D">
        <w:rPr>
          <w:b/>
          <w:sz w:val="22"/>
          <w:szCs w:val="22"/>
          <w:lang w:eastAsia="ja-JP"/>
        </w:rPr>
        <w:br/>
      </w:r>
      <w:r w:rsidR="00D35D2D" w:rsidRPr="009A466D">
        <w:rPr>
          <w:rFonts w:hAnsi="ＭＳ 明朝" w:hint="eastAsia"/>
          <w:sz w:val="22"/>
          <w:szCs w:val="22"/>
          <w:lang w:eastAsia="ja-JP"/>
        </w:rPr>
        <w:t>原則として、</w:t>
      </w:r>
      <w:r w:rsidR="008021CD" w:rsidRPr="009A466D">
        <w:rPr>
          <w:rFonts w:hAnsi="ＭＳ 明朝" w:hint="eastAsia"/>
          <w:sz w:val="22"/>
          <w:szCs w:val="22"/>
          <w:lang w:eastAsia="ja-JP"/>
        </w:rPr>
        <w:t>血管、ステント、シャントおよびカテーテルに関する用語は</w:t>
      </w:r>
      <w:r w:rsidR="008021CD" w:rsidRPr="009A466D">
        <w:rPr>
          <w:rFonts w:hint="eastAsia"/>
          <w:sz w:val="22"/>
          <w:szCs w:val="22"/>
          <w:lang w:eastAsia="ja-JP"/>
        </w:rPr>
        <w:t>PT:</w:t>
      </w:r>
      <w:r w:rsidR="00C64A5D" w:rsidRPr="009A466D">
        <w:rPr>
          <w:rFonts w:hAnsi="ＭＳ 明朝" w:hint="eastAsia"/>
          <w:sz w:val="22"/>
          <w:szCs w:val="22"/>
          <w:lang w:eastAsia="ja-JP"/>
        </w:rPr>
        <w:t>レベル</w:t>
      </w:r>
      <w:r w:rsidR="008021CD" w:rsidRPr="009A466D">
        <w:rPr>
          <w:rFonts w:hAnsi="ＭＳ 明朝" w:hint="eastAsia"/>
          <w:sz w:val="22"/>
          <w:szCs w:val="22"/>
          <w:lang w:eastAsia="ja-JP"/>
        </w:rPr>
        <w:t>で</w:t>
      </w:r>
      <w:r w:rsidR="008021CD" w:rsidRPr="009A466D">
        <w:rPr>
          <w:rFonts w:hint="eastAsia"/>
          <w:sz w:val="22"/>
          <w:szCs w:val="22"/>
          <w:lang w:eastAsia="ja-JP"/>
        </w:rPr>
        <w:t>Occlusion</w:t>
      </w:r>
      <w:r w:rsidR="008021CD" w:rsidRPr="009A466D">
        <w:rPr>
          <w:rFonts w:hAnsi="ＭＳ 明朝" w:hint="eastAsia"/>
          <w:sz w:val="22"/>
          <w:szCs w:val="22"/>
          <w:lang w:eastAsia="ja-JP"/>
        </w:rPr>
        <w:t>を用い</w:t>
      </w:r>
      <w:r w:rsidR="00D05A40" w:rsidRPr="009A466D">
        <w:rPr>
          <w:rFonts w:hAnsi="ＭＳ 明朝" w:hint="eastAsia"/>
          <w:sz w:val="22"/>
          <w:szCs w:val="22"/>
          <w:lang w:eastAsia="ja-JP"/>
        </w:rPr>
        <w:t>る。</w:t>
      </w:r>
    </w:p>
    <w:p w14:paraId="49A40892" w14:textId="7F85EA74" w:rsidR="00931743"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肝動脈閉塞</w:t>
      </w:r>
      <w:r w:rsidR="00B70E3D" w:rsidRPr="009A466D">
        <w:rPr>
          <w:rFonts w:hint="eastAsia"/>
          <w:i/>
          <w:sz w:val="22"/>
          <w:szCs w:val="22"/>
        </w:rPr>
        <w:t xml:space="preserve"> </w:t>
      </w:r>
      <w:r w:rsidR="00B70E3D" w:rsidRPr="00F1377A">
        <w:rPr>
          <w:rFonts w:hint="eastAsia"/>
          <w:i/>
          <w:sz w:val="22"/>
          <w:szCs w:val="22"/>
        </w:rPr>
        <w:t>(</w:t>
      </w:r>
      <w:r w:rsidRPr="00F1377A">
        <w:rPr>
          <w:rFonts w:hint="eastAsia"/>
          <w:i/>
          <w:sz w:val="22"/>
          <w:szCs w:val="22"/>
        </w:rPr>
        <w:t>Hepatic artery occlusion</w:t>
      </w:r>
      <w:r w:rsidR="00B70E3D" w:rsidRPr="00F1377A">
        <w:rPr>
          <w:rFonts w:hint="eastAsia"/>
          <w:i/>
          <w:sz w:val="22"/>
          <w:szCs w:val="22"/>
        </w:rPr>
        <w:t>)</w:t>
      </w:r>
      <w:r w:rsidR="00D44640">
        <w:rPr>
          <w:rFonts w:hAnsi="ＭＳ 明朝" w:hint="eastAsia"/>
          <w:sz w:val="22"/>
          <w:szCs w:val="22"/>
        </w:rPr>
        <w:t>」</w:t>
      </w:r>
    </w:p>
    <w:p w14:paraId="34E99312" w14:textId="77777777" w:rsidR="00931743" w:rsidRPr="009A466D" w:rsidRDefault="008021CD" w:rsidP="007F4783">
      <w:pPr>
        <w:ind w:firstLineChars="50" w:firstLine="110"/>
        <w:rPr>
          <w:sz w:val="22"/>
          <w:szCs w:val="22"/>
          <w:lang w:eastAsia="ja-JP"/>
        </w:rPr>
      </w:pPr>
      <w:r w:rsidRPr="009A466D">
        <w:rPr>
          <w:rFonts w:hint="eastAsia"/>
          <w:sz w:val="22"/>
          <w:szCs w:val="22"/>
          <w:lang w:eastAsia="ja-JP"/>
        </w:rPr>
        <w:t>Obstruction</w:t>
      </w:r>
      <w:r w:rsidRPr="009A466D">
        <w:rPr>
          <w:rFonts w:hAnsi="ＭＳ 明朝" w:hint="eastAsia"/>
          <w:sz w:val="22"/>
          <w:szCs w:val="22"/>
          <w:lang w:eastAsia="ja-JP"/>
        </w:rPr>
        <w:t>は胃腸管、呼吸器</w:t>
      </w:r>
      <w:r w:rsidR="00C64A5D" w:rsidRPr="009A466D">
        <w:rPr>
          <w:rFonts w:hAnsi="ＭＳ 明朝" w:hint="eastAsia"/>
          <w:sz w:val="22"/>
          <w:szCs w:val="22"/>
          <w:lang w:eastAsia="ja-JP"/>
        </w:rPr>
        <w:t>系</w:t>
      </w:r>
      <w:r w:rsidRPr="009A466D">
        <w:rPr>
          <w:rFonts w:hAnsi="ＭＳ 明朝" w:hint="eastAsia"/>
          <w:sz w:val="22"/>
          <w:szCs w:val="22"/>
          <w:lang w:eastAsia="ja-JP"/>
        </w:rPr>
        <w:t>など血管以外の部位での閉塞に用いる</w:t>
      </w:r>
      <w:r w:rsidR="00931743" w:rsidRPr="009A466D">
        <w:rPr>
          <w:rFonts w:hAnsi="ＭＳ 明朝" w:hint="eastAsia"/>
          <w:sz w:val="22"/>
          <w:szCs w:val="22"/>
          <w:lang w:eastAsia="ja-JP"/>
        </w:rPr>
        <w:t>。</w:t>
      </w:r>
    </w:p>
    <w:p w14:paraId="7FBBDEB2" w14:textId="20A8E63C" w:rsidR="00D35D2D"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021B5A">
        <w:rPr>
          <w:rFonts w:hAnsi="ＭＳ 明朝" w:hint="eastAsia"/>
          <w:b/>
          <w:i/>
          <w:sz w:val="22"/>
          <w:szCs w:val="22"/>
          <w:lang w:eastAsia="ja-JP"/>
        </w:rPr>
        <w:t>大腸</w:t>
      </w:r>
      <w:r w:rsidRPr="009A466D">
        <w:rPr>
          <w:rFonts w:hAnsi="ＭＳ 明朝" w:hint="eastAsia"/>
          <w:b/>
          <w:i/>
          <w:sz w:val="22"/>
          <w:szCs w:val="22"/>
        </w:rPr>
        <w:t>閉塞</w:t>
      </w:r>
      <w:r w:rsidR="00C74111" w:rsidRPr="009A466D">
        <w:rPr>
          <w:rFonts w:hint="eastAsia"/>
          <w:i/>
          <w:sz w:val="22"/>
          <w:szCs w:val="22"/>
        </w:rPr>
        <w:t xml:space="preserve"> </w:t>
      </w:r>
      <w:r w:rsidR="00C74111" w:rsidRPr="00F1377A">
        <w:rPr>
          <w:rFonts w:hint="eastAsia"/>
          <w:i/>
          <w:sz w:val="22"/>
          <w:szCs w:val="22"/>
        </w:rPr>
        <w:t>(</w:t>
      </w:r>
      <w:r w:rsidR="00021B5A" w:rsidRPr="00F1377A">
        <w:rPr>
          <w:i/>
          <w:sz w:val="22"/>
          <w:szCs w:val="22"/>
        </w:rPr>
        <w:t>Large intestinal obstruction</w:t>
      </w:r>
      <w:r w:rsidR="00C74111" w:rsidRPr="00F1377A">
        <w:rPr>
          <w:rFonts w:hint="eastAsia"/>
          <w:i/>
          <w:sz w:val="22"/>
          <w:szCs w:val="22"/>
        </w:rPr>
        <w:t>)</w:t>
      </w:r>
      <w:r w:rsidR="00D44640">
        <w:rPr>
          <w:rFonts w:hAnsi="ＭＳ 明朝" w:hint="eastAsia"/>
          <w:sz w:val="22"/>
          <w:szCs w:val="22"/>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気管閉塞</w:t>
      </w:r>
      <w:r w:rsidR="00C74111" w:rsidRPr="009A466D">
        <w:rPr>
          <w:rFonts w:hint="eastAsia"/>
          <w:i/>
          <w:sz w:val="22"/>
          <w:szCs w:val="22"/>
        </w:rPr>
        <w:t xml:space="preserve"> </w:t>
      </w:r>
      <w:r w:rsidR="00C74111" w:rsidRPr="00F1377A">
        <w:rPr>
          <w:rFonts w:hint="eastAsia"/>
          <w:i/>
          <w:sz w:val="22"/>
          <w:szCs w:val="22"/>
        </w:rPr>
        <w:t>(</w:t>
      </w:r>
      <w:r w:rsidRPr="00F1377A">
        <w:rPr>
          <w:rFonts w:hint="eastAsia"/>
          <w:i/>
          <w:sz w:val="22"/>
          <w:szCs w:val="22"/>
        </w:rPr>
        <w:t>Tracheal obstruction</w:t>
      </w:r>
      <w:r w:rsidR="00C74111" w:rsidRPr="00F1377A">
        <w:rPr>
          <w:rFonts w:hint="eastAsia"/>
          <w:i/>
          <w:sz w:val="22"/>
          <w:szCs w:val="22"/>
        </w:rPr>
        <w:t>)</w:t>
      </w:r>
      <w:r w:rsidR="00D44640">
        <w:rPr>
          <w:rFonts w:hAnsi="ＭＳ 明朝" w:hint="eastAsia"/>
          <w:sz w:val="22"/>
          <w:szCs w:val="22"/>
        </w:rPr>
        <w:t>」</w:t>
      </w:r>
    </w:p>
    <w:p w14:paraId="655B459A" w14:textId="03235727" w:rsidR="00C620DA" w:rsidRPr="009A1923"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2439CD" w:rsidRPr="009A466D">
        <w:rPr>
          <w:rFonts w:hAnsi="ＭＳ 明朝" w:hint="eastAsia"/>
          <w:b/>
          <w:sz w:val="22"/>
          <w:szCs w:val="22"/>
        </w:rPr>
        <w:t>損傷</w:t>
      </w:r>
      <w:r w:rsidR="0065666E">
        <w:rPr>
          <w:rFonts w:hint="eastAsia"/>
          <w:b/>
          <w:sz w:val="22"/>
          <w:szCs w:val="22"/>
          <w:lang w:eastAsia="ja-JP"/>
        </w:rPr>
        <w:t>（</w:t>
      </w:r>
      <w:r w:rsidR="002439CD" w:rsidRPr="009A466D">
        <w:rPr>
          <w:rFonts w:hint="eastAsia"/>
          <w:b/>
          <w:sz w:val="22"/>
          <w:szCs w:val="22"/>
        </w:rPr>
        <w:t>Injury</w:t>
      </w:r>
      <w:r w:rsidR="0065666E">
        <w:rPr>
          <w:rFonts w:hint="eastAsia"/>
          <w:b/>
          <w:sz w:val="22"/>
          <w:szCs w:val="22"/>
          <w:lang w:eastAsia="ja-JP"/>
        </w:rPr>
        <w:t>）</w:t>
      </w:r>
      <w:r w:rsidR="002439CD" w:rsidRPr="009A466D">
        <w:rPr>
          <w:rFonts w:hAnsi="ＭＳ 明朝" w:hint="eastAsia"/>
          <w:b/>
          <w:sz w:val="22"/>
          <w:szCs w:val="22"/>
        </w:rPr>
        <w:t>と</w:t>
      </w:r>
      <w:r w:rsidR="0065666E">
        <w:rPr>
          <w:rFonts w:hAnsi="ＭＳ 明朝" w:hint="eastAsia"/>
          <w:b/>
          <w:sz w:val="22"/>
          <w:szCs w:val="22"/>
          <w:lang w:eastAsia="ja-JP"/>
        </w:rPr>
        <w:t xml:space="preserve"> </w:t>
      </w:r>
      <w:r w:rsidR="00CA094A" w:rsidRPr="009A466D">
        <w:rPr>
          <w:rFonts w:hAnsi="ＭＳ 明朝" w:hint="eastAsia"/>
          <w:b/>
          <w:sz w:val="22"/>
          <w:szCs w:val="22"/>
        </w:rPr>
        <w:t>損傷</w:t>
      </w:r>
      <w:r w:rsidR="002439CD" w:rsidRPr="009A466D">
        <w:rPr>
          <w:rFonts w:hAnsi="ＭＳ 明朝" w:hint="eastAsia"/>
          <w:b/>
          <w:sz w:val="22"/>
          <w:szCs w:val="22"/>
        </w:rPr>
        <w:t>（</w:t>
      </w:r>
      <w:r w:rsidR="00CA094A" w:rsidRPr="009A466D">
        <w:rPr>
          <w:rFonts w:hint="eastAsia"/>
          <w:b/>
          <w:sz w:val="22"/>
          <w:szCs w:val="22"/>
        </w:rPr>
        <w:t>Damage</w:t>
      </w:r>
      <w:r w:rsidR="002439CD" w:rsidRPr="009A466D">
        <w:rPr>
          <w:rFonts w:hAnsi="ＭＳ 明朝"/>
          <w:b/>
          <w:sz w:val="22"/>
          <w:szCs w:val="22"/>
        </w:rPr>
        <w:t>）</w:t>
      </w:r>
      <w:r>
        <w:rPr>
          <w:rFonts w:hAnsi="ＭＳ 明朝" w:hint="eastAsia"/>
          <w:b/>
          <w:sz w:val="22"/>
          <w:szCs w:val="22"/>
          <w:lang w:eastAsia="ja-JP"/>
        </w:rPr>
        <w:t>」</w:t>
      </w:r>
      <w:r w:rsidR="00931743" w:rsidRPr="009A466D">
        <w:rPr>
          <w:b/>
          <w:sz w:val="22"/>
          <w:szCs w:val="22"/>
        </w:rPr>
        <w:br/>
      </w:r>
      <w:r w:rsidR="00952967" w:rsidRPr="009A466D">
        <w:rPr>
          <w:rFonts w:hAnsi="ＭＳ 明朝" w:hint="eastAsia"/>
          <w:sz w:val="22"/>
          <w:szCs w:val="22"/>
        </w:rPr>
        <w:t>外部</w:t>
      </w:r>
      <w:r w:rsidR="00952967" w:rsidRPr="009A466D">
        <w:rPr>
          <w:rFonts w:hint="eastAsia"/>
          <w:sz w:val="22"/>
          <w:szCs w:val="22"/>
        </w:rPr>
        <w:t>MedDRA</w:t>
      </w:r>
      <w:r w:rsidR="00952967" w:rsidRPr="009A466D">
        <w:rPr>
          <w:rFonts w:hAnsi="ＭＳ 明朝" w:hint="eastAsia"/>
          <w:sz w:val="22"/>
          <w:szCs w:val="22"/>
        </w:rPr>
        <w:t>専門家会議</w:t>
      </w:r>
      <w:r w:rsidR="001233C9" w:rsidRPr="009A466D">
        <w:rPr>
          <w:rFonts w:hint="eastAsia"/>
          <w:sz w:val="22"/>
          <w:szCs w:val="22"/>
        </w:rPr>
        <w:t xml:space="preserve"> </w:t>
      </w:r>
      <w:r w:rsidR="00952967" w:rsidRPr="009A466D">
        <w:rPr>
          <w:rFonts w:hint="eastAsia"/>
          <w:sz w:val="22"/>
          <w:szCs w:val="22"/>
        </w:rPr>
        <w:t xml:space="preserve">(External </w:t>
      </w:r>
      <w:r w:rsidR="00AA1047" w:rsidRPr="009A466D">
        <w:rPr>
          <w:rFonts w:hint="eastAsia"/>
          <w:sz w:val="22"/>
          <w:szCs w:val="22"/>
        </w:rPr>
        <w:t>MedDRA Expert Panel</w:t>
      </w:r>
      <w:r w:rsidR="00952967" w:rsidRPr="009A466D">
        <w:rPr>
          <w:rFonts w:hint="eastAsia"/>
          <w:sz w:val="22"/>
          <w:szCs w:val="22"/>
        </w:rPr>
        <w:t>)</w:t>
      </w:r>
      <w:r w:rsidR="00AA1047" w:rsidRPr="009A466D">
        <w:rPr>
          <w:rFonts w:hAnsi="ＭＳ 明朝" w:hint="eastAsia"/>
          <w:sz w:val="22"/>
          <w:szCs w:val="22"/>
        </w:rPr>
        <w:t>で</w:t>
      </w:r>
      <w:r w:rsidR="00A42EE5" w:rsidRPr="009A466D">
        <w:rPr>
          <w:rFonts w:hint="eastAsia"/>
          <w:sz w:val="22"/>
          <w:szCs w:val="22"/>
        </w:rPr>
        <w:t>Injury</w:t>
      </w:r>
      <w:r w:rsidR="00A42EE5" w:rsidRPr="009A466D">
        <w:rPr>
          <w:rFonts w:hAnsi="ＭＳ 明朝" w:hint="eastAsia"/>
          <w:sz w:val="22"/>
          <w:szCs w:val="22"/>
        </w:rPr>
        <w:t>と</w:t>
      </w:r>
      <w:r w:rsidR="00A42EE5" w:rsidRPr="009A466D">
        <w:rPr>
          <w:rFonts w:hint="eastAsia"/>
          <w:sz w:val="22"/>
          <w:szCs w:val="22"/>
        </w:rPr>
        <w:t>Damge</w:t>
      </w:r>
      <w:r w:rsidR="001233C9" w:rsidRPr="009A466D">
        <w:rPr>
          <w:rFonts w:hAnsi="ＭＳ 明朝" w:hint="eastAsia"/>
          <w:sz w:val="22"/>
          <w:szCs w:val="22"/>
        </w:rPr>
        <w:t>の概念</w:t>
      </w:r>
      <w:r w:rsidR="00A42EE5" w:rsidRPr="009A466D">
        <w:rPr>
          <w:rFonts w:hAnsi="ＭＳ 明朝" w:hint="eastAsia"/>
          <w:sz w:val="22"/>
          <w:szCs w:val="22"/>
        </w:rPr>
        <w:t>について</w:t>
      </w:r>
      <w:r w:rsidR="001233C9" w:rsidRPr="009A466D">
        <w:rPr>
          <w:rFonts w:hAnsi="ＭＳ 明朝" w:hint="eastAsia"/>
          <w:sz w:val="22"/>
          <w:szCs w:val="22"/>
        </w:rPr>
        <w:t>検討され、</w:t>
      </w:r>
      <w:r w:rsidR="001233C9" w:rsidRPr="009A466D">
        <w:rPr>
          <w:rFonts w:hint="eastAsia"/>
          <w:sz w:val="22"/>
          <w:szCs w:val="22"/>
        </w:rPr>
        <w:t>MedDRA</w:t>
      </w:r>
      <w:r w:rsidR="001233C9" w:rsidRPr="009A466D">
        <w:rPr>
          <w:rFonts w:hAnsi="ＭＳ 明朝" w:hint="eastAsia"/>
          <w:sz w:val="22"/>
          <w:szCs w:val="22"/>
        </w:rPr>
        <w:t>の新たなルールが定められた。</w:t>
      </w:r>
      <w:r w:rsidR="008D199A" w:rsidRPr="009A466D">
        <w:rPr>
          <w:rFonts w:hAnsi="ＭＳ 明朝" w:hint="eastAsia"/>
          <w:sz w:val="22"/>
          <w:szCs w:val="22"/>
          <w:lang w:eastAsia="ja-JP"/>
        </w:rPr>
        <w:t>このルールでは、</w:t>
      </w:r>
      <w:r w:rsidR="00D311C1" w:rsidRPr="009A466D">
        <w:rPr>
          <w:rFonts w:hint="eastAsia"/>
          <w:sz w:val="22"/>
          <w:szCs w:val="22"/>
          <w:lang w:eastAsia="ja-JP"/>
        </w:rPr>
        <w:t>MedDRA</w:t>
      </w:r>
      <w:r w:rsidR="00D311C1" w:rsidRPr="009A466D">
        <w:rPr>
          <w:rFonts w:hAnsi="ＭＳ 明朝" w:hint="eastAsia"/>
          <w:sz w:val="22"/>
          <w:szCs w:val="22"/>
          <w:lang w:eastAsia="ja-JP"/>
        </w:rPr>
        <w:t>において両語は通常同義</w:t>
      </w:r>
      <w:r w:rsidR="002F7B54" w:rsidRPr="009A466D">
        <w:rPr>
          <w:rFonts w:hAnsi="ＭＳ 明朝" w:hint="eastAsia"/>
          <w:sz w:val="22"/>
          <w:szCs w:val="22"/>
          <w:lang w:eastAsia="ja-JP"/>
        </w:rPr>
        <w:t>語</w:t>
      </w:r>
      <w:r w:rsidR="00D311C1" w:rsidRPr="009A466D">
        <w:rPr>
          <w:rFonts w:hAnsi="ＭＳ 明朝" w:hint="eastAsia"/>
          <w:sz w:val="22"/>
          <w:szCs w:val="22"/>
          <w:lang w:eastAsia="ja-JP"/>
        </w:rPr>
        <w:t>とされる。</w:t>
      </w:r>
      <w:r w:rsidR="00C936D7" w:rsidRPr="009A466D">
        <w:rPr>
          <w:rFonts w:hAnsi="ＭＳ 明朝" w:hint="eastAsia"/>
          <w:sz w:val="22"/>
          <w:szCs w:val="22"/>
          <w:lang w:eastAsia="ja-JP"/>
        </w:rPr>
        <w:t>主要臓器に関する</w:t>
      </w:r>
      <w:r w:rsidR="00C936D7" w:rsidRPr="009A466D">
        <w:rPr>
          <w:rFonts w:hint="eastAsia"/>
          <w:sz w:val="22"/>
          <w:szCs w:val="22"/>
          <w:lang w:eastAsia="ja-JP"/>
        </w:rPr>
        <w:t>Injury</w:t>
      </w:r>
      <w:r w:rsidR="00C936D7" w:rsidRPr="009A466D">
        <w:rPr>
          <w:rFonts w:hAnsi="ＭＳ 明朝" w:hint="eastAsia"/>
          <w:sz w:val="22"/>
          <w:szCs w:val="22"/>
          <w:lang w:eastAsia="ja-JP"/>
        </w:rPr>
        <w:t>および</w:t>
      </w:r>
      <w:r w:rsidR="00C936D7" w:rsidRPr="009A466D">
        <w:rPr>
          <w:rFonts w:hint="eastAsia"/>
          <w:sz w:val="22"/>
          <w:szCs w:val="22"/>
          <w:lang w:eastAsia="ja-JP"/>
        </w:rPr>
        <w:t>Damge</w:t>
      </w:r>
      <w:r w:rsidR="00C936D7" w:rsidRPr="009A466D">
        <w:rPr>
          <w:rFonts w:hAnsi="ＭＳ 明朝" w:hint="eastAsia"/>
          <w:sz w:val="22"/>
          <w:szCs w:val="22"/>
          <w:lang w:eastAsia="ja-JP"/>
        </w:rPr>
        <w:t>用語の</w:t>
      </w:r>
      <w:r w:rsidR="0018526F" w:rsidRPr="009A466D">
        <w:rPr>
          <w:rFonts w:hAnsi="ＭＳ 明朝" w:hint="eastAsia"/>
          <w:sz w:val="22"/>
          <w:szCs w:val="22"/>
          <w:lang w:eastAsia="ja-JP"/>
        </w:rPr>
        <w:t>うち</w:t>
      </w:r>
      <w:r w:rsidR="00C936D7" w:rsidRPr="009A466D">
        <w:rPr>
          <w:rFonts w:hAnsi="ＭＳ 明朝" w:hint="eastAsia"/>
          <w:sz w:val="22"/>
          <w:szCs w:val="22"/>
          <w:lang w:eastAsia="ja-JP"/>
        </w:rPr>
        <w:t>、</w:t>
      </w:r>
      <w:r w:rsidR="00881E76" w:rsidRPr="009A466D">
        <w:rPr>
          <w:rFonts w:hAnsi="ＭＳ 明朝" w:hint="eastAsia"/>
          <w:sz w:val="22"/>
          <w:szCs w:val="22"/>
          <w:lang w:eastAsia="ja-JP"/>
        </w:rPr>
        <w:t>事故に起因することが明確</w:t>
      </w:r>
      <w:r w:rsidR="009D5898" w:rsidRPr="009A466D">
        <w:rPr>
          <w:rFonts w:hAnsi="ＭＳ 明朝" w:hint="eastAsia"/>
          <w:sz w:val="22"/>
          <w:szCs w:val="22"/>
          <w:lang w:eastAsia="ja-JP"/>
        </w:rPr>
        <w:t>なものや</w:t>
      </w:r>
      <w:r w:rsidR="00881E76" w:rsidRPr="009A466D">
        <w:rPr>
          <w:rFonts w:hAnsi="ＭＳ 明朝" w:hint="eastAsia"/>
          <w:sz w:val="22"/>
          <w:szCs w:val="22"/>
          <w:lang w:eastAsia="ja-JP"/>
        </w:rPr>
        <w:t>可能性が高いものを除</w:t>
      </w:r>
      <w:r w:rsidR="009D5898" w:rsidRPr="009A466D">
        <w:rPr>
          <w:rFonts w:hAnsi="ＭＳ 明朝" w:hint="eastAsia"/>
          <w:sz w:val="22"/>
          <w:szCs w:val="22"/>
          <w:lang w:eastAsia="ja-JP"/>
        </w:rPr>
        <w:t>く、</w:t>
      </w:r>
      <w:r w:rsidR="00DB6891" w:rsidRPr="009A466D">
        <w:rPr>
          <w:rFonts w:hAnsi="ＭＳ 明朝" w:hint="eastAsia"/>
          <w:sz w:val="22"/>
          <w:szCs w:val="22"/>
          <w:lang w:eastAsia="ja-JP"/>
        </w:rPr>
        <w:t>外傷に起因する可能性が低い用語は</w:t>
      </w:r>
      <w:r w:rsidR="00283235" w:rsidRPr="009A466D">
        <w:rPr>
          <w:rFonts w:hAnsi="ＭＳ 明朝" w:hint="eastAsia"/>
          <w:sz w:val="22"/>
          <w:szCs w:val="22"/>
          <w:lang w:eastAsia="ja-JP"/>
        </w:rPr>
        <w:t>、</w:t>
      </w:r>
      <w:r w:rsidR="00804827" w:rsidRPr="009A466D">
        <w:rPr>
          <w:rFonts w:hAnsi="ＭＳ 明朝" w:hint="eastAsia"/>
          <w:sz w:val="22"/>
          <w:szCs w:val="22"/>
          <w:lang w:eastAsia="ja-JP"/>
        </w:rPr>
        <w:t>主たる発現部位の</w:t>
      </w:r>
      <w:r w:rsidR="00804827" w:rsidRPr="009A466D">
        <w:rPr>
          <w:rFonts w:hint="eastAsia"/>
          <w:sz w:val="22"/>
          <w:szCs w:val="22"/>
          <w:lang w:eastAsia="ja-JP"/>
        </w:rPr>
        <w:t>SOC</w:t>
      </w:r>
      <w:r w:rsidR="00804827" w:rsidRPr="009A466D">
        <w:rPr>
          <w:rFonts w:hAnsi="ＭＳ 明朝" w:hint="eastAsia"/>
          <w:sz w:val="22"/>
          <w:szCs w:val="22"/>
          <w:lang w:eastAsia="ja-JP"/>
        </w:rPr>
        <w:t>を</w:t>
      </w:r>
      <w:r w:rsidR="00DB6891" w:rsidRPr="009A466D">
        <w:rPr>
          <w:rFonts w:hAnsi="ＭＳ 明朝" w:hint="eastAsia"/>
          <w:sz w:val="22"/>
          <w:szCs w:val="22"/>
          <w:lang w:eastAsia="ja-JP"/>
        </w:rPr>
        <w:t>プライマリー</w:t>
      </w:r>
      <w:r w:rsidR="00804827" w:rsidRPr="009A466D">
        <w:rPr>
          <w:rFonts w:hAnsi="ＭＳ 明朝" w:hint="eastAsia"/>
          <w:sz w:val="22"/>
          <w:szCs w:val="22"/>
          <w:lang w:eastAsia="ja-JP"/>
        </w:rPr>
        <w:t>とする。</w:t>
      </w:r>
      <w:r w:rsidR="00ED197C" w:rsidRPr="009A466D">
        <w:rPr>
          <w:rFonts w:hAnsi="ＭＳ 明朝" w:hint="eastAsia"/>
          <w:sz w:val="22"/>
          <w:szCs w:val="22"/>
          <w:lang w:eastAsia="ja-JP"/>
        </w:rPr>
        <w:t>一方、事故に関連する可能性がある場合は、</w:t>
      </w:r>
      <w:r w:rsidR="00D03224">
        <w:rPr>
          <w:rFonts w:hAnsi="ＭＳ 明朝" w:hint="eastAsia"/>
          <w:sz w:val="22"/>
          <w:szCs w:val="22"/>
          <w:lang w:eastAsia="ja-JP"/>
        </w:rPr>
        <w:t>「</w:t>
      </w:r>
      <w:r w:rsidR="00ED197C" w:rsidRPr="009A466D">
        <w:rPr>
          <w:rFonts w:hint="eastAsia"/>
          <w:b/>
          <w:sz w:val="22"/>
          <w:szCs w:val="22"/>
          <w:lang w:eastAsia="ja-JP"/>
        </w:rPr>
        <w:t>SOC</w:t>
      </w:r>
      <w:r w:rsidR="006F1B90">
        <w:rPr>
          <w:rFonts w:hint="eastAsia"/>
          <w:b/>
          <w:sz w:val="22"/>
          <w:szCs w:val="22"/>
          <w:lang w:eastAsia="ja-JP"/>
        </w:rPr>
        <w:t xml:space="preserve">; </w:t>
      </w:r>
      <w:r w:rsidR="00ED197C"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ED197C" w:rsidRPr="009A466D">
        <w:rPr>
          <w:rFonts w:hAnsi="ＭＳ 明朝" w:hint="eastAsia"/>
          <w:sz w:val="22"/>
          <w:szCs w:val="22"/>
          <w:lang w:eastAsia="ja-JP"/>
        </w:rPr>
        <w:t>をプライマリーとする。</w:t>
      </w:r>
      <w:r w:rsidR="00165AB6" w:rsidRPr="009A466D">
        <w:rPr>
          <w:rFonts w:hAnsi="ＭＳ 明朝" w:hint="eastAsia"/>
          <w:sz w:val="22"/>
          <w:szCs w:val="22"/>
          <w:lang w:eastAsia="ja-JP"/>
        </w:rPr>
        <w:t>このルールに従い肝損傷に関係する数件の用語のリンクが変更された。</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胆汁うっ滞性肝損傷</w:t>
      </w:r>
      <w:r w:rsidR="001563CE" w:rsidRPr="009A466D">
        <w:rPr>
          <w:rFonts w:hint="eastAsia"/>
          <w:sz w:val="22"/>
          <w:szCs w:val="22"/>
          <w:lang w:eastAsia="ja-JP"/>
        </w:rPr>
        <w:t xml:space="preserve"> </w:t>
      </w:r>
      <w:r w:rsidR="001563CE" w:rsidRPr="00F1377A">
        <w:rPr>
          <w:rFonts w:hint="eastAsia"/>
          <w:i/>
          <w:sz w:val="22"/>
          <w:szCs w:val="22"/>
          <w:lang w:eastAsia="ja-JP"/>
        </w:rPr>
        <w:t>(Cholestatic liver injury)</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混合型肝損傷</w:t>
      </w:r>
      <w:r w:rsidR="001563CE" w:rsidRPr="009A466D">
        <w:rPr>
          <w:rFonts w:hint="eastAsia"/>
          <w:sz w:val="22"/>
          <w:szCs w:val="22"/>
          <w:lang w:eastAsia="ja-JP"/>
        </w:rPr>
        <w:t xml:space="preserve"> </w:t>
      </w:r>
      <w:r w:rsidR="001563CE" w:rsidRPr="00F1377A">
        <w:rPr>
          <w:rFonts w:hint="eastAsia"/>
          <w:i/>
          <w:sz w:val="22"/>
          <w:szCs w:val="22"/>
          <w:lang w:eastAsia="ja-JP"/>
        </w:rPr>
        <w:t>(Mixed liver injury)</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肝損傷</w:t>
      </w:r>
      <w:r w:rsidR="001563CE" w:rsidRPr="009A466D">
        <w:rPr>
          <w:rFonts w:hint="eastAsia"/>
          <w:sz w:val="22"/>
          <w:szCs w:val="22"/>
          <w:lang w:eastAsia="ja-JP"/>
        </w:rPr>
        <w:t xml:space="preserve"> </w:t>
      </w:r>
      <w:r w:rsidR="001563CE" w:rsidRPr="00F1377A">
        <w:rPr>
          <w:rFonts w:hint="eastAsia"/>
          <w:i/>
          <w:sz w:val="22"/>
          <w:szCs w:val="22"/>
          <w:lang w:eastAsia="ja-JP"/>
        </w:rPr>
        <w:t>(Liver injury)</w:t>
      </w:r>
      <w:r w:rsidR="00D44640">
        <w:rPr>
          <w:rFonts w:hAnsi="ＭＳ 明朝" w:hint="eastAsia"/>
          <w:sz w:val="22"/>
          <w:szCs w:val="22"/>
          <w:lang w:eastAsia="ja-JP"/>
        </w:rPr>
        <w:t>」</w:t>
      </w:r>
      <w:r w:rsidR="001563CE" w:rsidRPr="009A466D">
        <w:rPr>
          <w:rFonts w:hAnsi="ＭＳ 明朝" w:hint="eastAsia"/>
          <w:sz w:val="22"/>
          <w:szCs w:val="22"/>
          <w:lang w:eastAsia="ja-JP"/>
        </w:rPr>
        <w:t>は非外傷性と</w:t>
      </w:r>
      <w:r w:rsidR="00C844E4" w:rsidRPr="009A466D">
        <w:rPr>
          <w:rFonts w:hAnsi="ＭＳ 明朝" w:hint="eastAsia"/>
          <w:sz w:val="22"/>
          <w:szCs w:val="22"/>
          <w:lang w:eastAsia="ja-JP"/>
        </w:rPr>
        <w:t>判断され</w:t>
      </w:r>
      <w:r w:rsidR="001563CE" w:rsidRPr="009A466D">
        <w:rPr>
          <w:rFonts w:hAnsi="ＭＳ 明朝" w:hint="eastAsia"/>
          <w:sz w:val="22"/>
          <w:szCs w:val="22"/>
          <w:lang w:eastAsia="ja-JP"/>
        </w:rPr>
        <w:t>、</w:t>
      </w:r>
      <w:r w:rsidR="00D03224">
        <w:rPr>
          <w:rFonts w:hAnsi="ＭＳ 明朝" w:hint="eastAsia"/>
          <w:sz w:val="22"/>
          <w:szCs w:val="22"/>
          <w:lang w:eastAsia="ja-JP"/>
        </w:rPr>
        <w:t>「</w:t>
      </w:r>
      <w:r w:rsidR="00C844E4" w:rsidRPr="009A466D">
        <w:rPr>
          <w:rFonts w:hint="eastAsia"/>
          <w:b/>
          <w:sz w:val="22"/>
          <w:szCs w:val="22"/>
          <w:lang w:eastAsia="ja-JP"/>
        </w:rPr>
        <w:t>SOC</w:t>
      </w:r>
      <w:r w:rsidR="006F1B90">
        <w:rPr>
          <w:rFonts w:hint="eastAsia"/>
          <w:b/>
          <w:sz w:val="22"/>
          <w:szCs w:val="22"/>
          <w:lang w:eastAsia="ja-JP"/>
        </w:rPr>
        <w:t xml:space="preserve">; </w:t>
      </w:r>
      <w:r w:rsidR="00C844E4" w:rsidRPr="009A466D">
        <w:rPr>
          <w:rFonts w:hAnsi="ＭＳ 明朝" w:hint="eastAsia"/>
          <w:b/>
          <w:i/>
          <w:sz w:val="22"/>
          <w:szCs w:val="22"/>
          <w:lang w:eastAsia="ja-JP"/>
        </w:rPr>
        <w:t>肝胆道系障害</w:t>
      </w:r>
      <w:r w:rsidR="00D44640">
        <w:rPr>
          <w:rFonts w:hAnsi="ＭＳ 明朝" w:hint="eastAsia"/>
          <w:sz w:val="22"/>
          <w:szCs w:val="22"/>
          <w:lang w:eastAsia="ja-JP"/>
        </w:rPr>
        <w:t>」</w:t>
      </w:r>
      <w:r w:rsidR="00C844E4" w:rsidRPr="009A466D">
        <w:rPr>
          <w:rFonts w:hAnsi="ＭＳ 明朝" w:hint="eastAsia"/>
          <w:sz w:val="22"/>
          <w:szCs w:val="22"/>
          <w:lang w:eastAsia="ja-JP"/>
        </w:rPr>
        <w:t>をプライマリーとするが、</w:t>
      </w:r>
      <w:r w:rsidR="00D03224">
        <w:rPr>
          <w:rFonts w:hAnsi="ＭＳ 明朝" w:hint="eastAsia"/>
          <w:sz w:val="22"/>
          <w:szCs w:val="22"/>
          <w:lang w:eastAsia="ja-JP"/>
        </w:rPr>
        <w:t>「</w:t>
      </w:r>
      <w:r w:rsidR="00C844E4" w:rsidRPr="009A466D">
        <w:rPr>
          <w:rFonts w:hint="eastAsia"/>
          <w:b/>
          <w:sz w:val="22"/>
          <w:szCs w:val="22"/>
          <w:lang w:eastAsia="ja-JP"/>
        </w:rPr>
        <w:t>PT</w:t>
      </w:r>
      <w:r w:rsidR="006F1B90">
        <w:rPr>
          <w:rFonts w:hint="eastAsia"/>
          <w:b/>
          <w:sz w:val="22"/>
          <w:szCs w:val="22"/>
          <w:lang w:eastAsia="ja-JP"/>
        </w:rPr>
        <w:t xml:space="preserve">; </w:t>
      </w:r>
      <w:r w:rsidR="00C844E4" w:rsidRPr="009A466D">
        <w:rPr>
          <w:rFonts w:hAnsi="ＭＳ 明朝" w:hint="eastAsia"/>
          <w:b/>
          <w:i/>
          <w:sz w:val="22"/>
          <w:szCs w:val="22"/>
          <w:lang w:eastAsia="ja-JP"/>
        </w:rPr>
        <w:t>外傷性肝損傷</w:t>
      </w:r>
      <w:r w:rsidR="00C844E4" w:rsidRPr="009A466D">
        <w:rPr>
          <w:rFonts w:hint="eastAsia"/>
          <w:sz w:val="22"/>
          <w:szCs w:val="22"/>
          <w:lang w:eastAsia="ja-JP"/>
        </w:rPr>
        <w:t xml:space="preserve"> </w:t>
      </w:r>
      <w:r w:rsidR="00C844E4" w:rsidRPr="0090794C">
        <w:rPr>
          <w:rFonts w:hint="eastAsia"/>
          <w:i/>
          <w:sz w:val="22"/>
          <w:szCs w:val="22"/>
          <w:lang w:eastAsia="ja-JP"/>
        </w:rPr>
        <w:t>(Traumatic liver injury)</w:t>
      </w:r>
      <w:r w:rsidR="00D44640">
        <w:rPr>
          <w:rFonts w:hAnsi="ＭＳ 明朝" w:hint="eastAsia"/>
          <w:sz w:val="22"/>
          <w:szCs w:val="22"/>
          <w:lang w:eastAsia="ja-JP"/>
        </w:rPr>
        <w:t>」</w:t>
      </w:r>
      <w:r w:rsidR="00C844E4" w:rsidRPr="009A466D">
        <w:rPr>
          <w:rFonts w:hAnsi="ＭＳ 明朝" w:hint="eastAsia"/>
          <w:sz w:val="22"/>
          <w:szCs w:val="22"/>
          <w:lang w:eastAsia="ja-JP"/>
        </w:rPr>
        <w:t>は</w:t>
      </w:r>
      <w:r w:rsidR="00D03224">
        <w:rPr>
          <w:rFonts w:hAnsi="ＭＳ 明朝" w:hint="eastAsia"/>
          <w:sz w:val="22"/>
          <w:szCs w:val="22"/>
          <w:lang w:eastAsia="ja-JP"/>
        </w:rPr>
        <w:t>「</w:t>
      </w:r>
      <w:r w:rsidR="00C844E4" w:rsidRPr="009A466D">
        <w:rPr>
          <w:rFonts w:hint="eastAsia"/>
          <w:b/>
          <w:sz w:val="22"/>
          <w:szCs w:val="22"/>
          <w:lang w:eastAsia="ja-JP"/>
        </w:rPr>
        <w:t>SOC</w:t>
      </w:r>
      <w:r w:rsidR="006F1B90">
        <w:rPr>
          <w:rFonts w:hint="eastAsia"/>
          <w:b/>
          <w:sz w:val="22"/>
          <w:szCs w:val="22"/>
          <w:lang w:eastAsia="ja-JP"/>
        </w:rPr>
        <w:t xml:space="preserve">; </w:t>
      </w:r>
      <w:r w:rsidR="00C844E4"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6E2A6A" w:rsidRPr="009A466D">
        <w:rPr>
          <w:rFonts w:hAnsi="ＭＳ 明朝" w:hint="eastAsia"/>
          <w:sz w:val="22"/>
          <w:szCs w:val="22"/>
          <w:lang w:eastAsia="ja-JP"/>
        </w:rPr>
        <w:t>をプライマリーとする。</w:t>
      </w:r>
    </w:p>
    <w:p w14:paraId="798A175C" w14:textId="4BDD7496" w:rsidR="00A46724" w:rsidRPr="009B6BBD" w:rsidRDefault="00A46724" w:rsidP="00E41AA8">
      <w:pPr>
        <w:pStyle w:val="afff3"/>
        <w:numPr>
          <w:ilvl w:val="0"/>
          <w:numId w:val="54"/>
        </w:numPr>
        <w:spacing w:beforeLines="50" w:before="120"/>
        <w:ind w:left="142" w:hanging="142"/>
        <w:contextualSpacing w:val="0"/>
        <w:rPr>
          <w:sz w:val="22"/>
          <w:szCs w:val="22"/>
          <w:lang w:eastAsia="ja-JP"/>
        </w:rPr>
      </w:pPr>
      <w:r w:rsidRPr="00C670E6">
        <w:rPr>
          <w:rFonts w:hint="eastAsia"/>
          <w:b/>
          <w:sz w:val="22"/>
          <w:szCs w:val="22"/>
          <w:lang w:eastAsia="ja-JP"/>
        </w:rPr>
        <w:t>「</w:t>
      </w:r>
      <w:r w:rsidR="009A1923" w:rsidRPr="00C670E6">
        <w:rPr>
          <w:rFonts w:hint="eastAsia"/>
          <w:b/>
          <w:sz w:val="22"/>
          <w:szCs w:val="22"/>
          <w:lang w:eastAsia="ja-JP"/>
        </w:rPr>
        <w:t>腸</w:t>
      </w:r>
      <w:r w:rsidR="0065666E">
        <w:rPr>
          <w:rFonts w:hint="eastAsia"/>
          <w:b/>
          <w:sz w:val="22"/>
          <w:szCs w:val="22"/>
          <w:lang w:eastAsia="ja-JP"/>
        </w:rPr>
        <w:t>（</w:t>
      </w:r>
      <w:r w:rsidR="009A1923" w:rsidRPr="00C670E6">
        <w:rPr>
          <w:b/>
          <w:sz w:val="22"/>
          <w:szCs w:val="22"/>
          <w:lang w:eastAsia="ja-JP"/>
        </w:rPr>
        <w:t>Intestine and Intestinal</w:t>
      </w:r>
      <w:r w:rsidR="0065666E">
        <w:rPr>
          <w:rFonts w:hint="eastAsia"/>
          <w:b/>
          <w:sz w:val="22"/>
          <w:szCs w:val="22"/>
          <w:lang w:eastAsia="ja-JP"/>
        </w:rPr>
        <w:t>）</w:t>
      </w:r>
      <w:r w:rsidRPr="00C670E6">
        <w:rPr>
          <w:rFonts w:hint="eastAsia"/>
          <w:b/>
          <w:sz w:val="22"/>
          <w:szCs w:val="22"/>
          <w:lang w:eastAsia="ja-JP"/>
        </w:rPr>
        <w:t>」</w:t>
      </w:r>
      <w:r w:rsidR="0065666E">
        <w:rPr>
          <w:b/>
          <w:sz w:val="22"/>
          <w:szCs w:val="22"/>
          <w:lang w:eastAsia="ja-JP"/>
        </w:rPr>
        <w:br/>
      </w:r>
      <w:r w:rsidR="009A1923" w:rsidRPr="009B6BBD">
        <w:rPr>
          <w:rFonts w:hint="eastAsia"/>
          <w:sz w:val="22"/>
          <w:szCs w:val="22"/>
          <w:lang w:eastAsia="ja-JP"/>
        </w:rPr>
        <w:t>大、小</w:t>
      </w:r>
      <w:r w:rsidRPr="009B6BBD">
        <w:rPr>
          <w:rFonts w:hint="eastAsia"/>
          <w:sz w:val="22"/>
          <w:szCs w:val="22"/>
          <w:lang w:eastAsia="ja-JP"/>
        </w:rPr>
        <w:t>（</w:t>
      </w:r>
      <w:r w:rsidR="009A1923" w:rsidRPr="009B6BBD">
        <w:rPr>
          <w:sz w:val="22"/>
          <w:szCs w:val="22"/>
          <w:lang w:eastAsia="ja-JP"/>
        </w:rPr>
        <w:t>small/</w:t>
      </w:r>
      <w:r w:rsidR="009B6BBD" w:rsidRPr="009B6BBD">
        <w:rPr>
          <w:sz w:val="22"/>
          <w:szCs w:val="22"/>
          <w:lang w:eastAsia="ja-JP"/>
        </w:rPr>
        <w:t xml:space="preserve"> </w:t>
      </w:r>
      <w:r w:rsidR="009A1923" w:rsidRPr="009B6BBD">
        <w:rPr>
          <w:sz w:val="22"/>
          <w:szCs w:val="22"/>
          <w:lang w:eastAsia="ja-JP"/>
        </w:rPr>
        <w:t>large</w:t>
      </w:r>
      <w:r w:rsidRPr="009B6BBD">
        <w:rPr>
          <w:rFonts w:hint="eastAsia"/>
          <w:sz w:val="22"/>
          <w:szCs w:val="22"/>
          <w:lang w:eastAsia="ja-JP"/>
        </w:rPr>
        <w:t>）の修飾語が付いた用語は、腸の解剖学的な部位（大腸、小腸）を意味し、症状の重症度を意味しない。例</w:t>
      </w:r>
      <w:r w:rsidR="00986718">
        <w:rPr>
          <w:rFonts w:hint="eastAsia"/>
          <w:sz w:val="22"/>
          <w:szCs w:val="22"/>
          <w:lang w:eastAsia="ja-JP"/>
        </w:rPr>
        <w:t>えば、</w:t>
      </w:r>
      <w:r w:rsidR="009B6BBD" w:rsidRPr="009B6BBD">
        <w:rPr>
          <w:rFonts w:hint="eastAsia"/>
          <w:sz w:val="22"/>
          <w:szCs w:val="22"/>
          <w:lang w:eastAsia="ja-JP"/>
        </w:rPr>
        <w:t>「</w:t>
      </w:r>
      <w:r w:rsidRPr="002F3D9F">
        <w:rPr>
          <w:b/>
          <w:sz w:val="22"/>
          <w:szCs w:val="22"/>
          <w:lang w:eastAsia="ja-JP"/>
        </w:rPr>
        <w:t>PT</w:t>
      </w:r>
      <w:r w:rsidR="006F1B90">
        <w:rPr>
          <w:rFonts w:hint="eastAsia"/>
          <w:b/>
          <w:sz w:val="22"/>
          <w:szCs w:val="22"/>
          <w:lang w:eastAsia="ja-JP"/>
        </w:rPr>
        <w:t xml:space="preserve">; </w:t>
      </w:r>
      <w:r w:rsidRPr="009B6BBD">
        <w:rPr>
          <w:rFonts w:hint="eastAsia"/>
          <w:b/>
          <w:i/>
          <w:sz w:val="22"/>
          <w:szCs w:val="22"/>
          <w:lang w:eastAsia="ja-JP"/>
        </w:rPr>
        <w:t>小腸出血</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cs="Arial"/>
          <w:i/>
          <w:sz w:val="22"/>
          <w:szCs w:val="22"/>
          <w:lang w:eastAsia="ja-JP"/>
        </w:rPr>
        <w:t>Small intestinal haemorrhage</w:t>
      </w:r>
      <w:r w:rsidR="009B6BBD" w:rsidRPr="0090794C">
        <w:rPr>
          <w:rFonts w:hint="eastAsia"/>
          <w:i/>
          <w:sz w:val="22"/>
          <w:szCs w:val="22"/>
          <w:lang w:eastAsia="ja-JP"/>
        </w:rPr>
        <w:t>)</w:t>
      </w:r>
      <w:r w:rsidR="009B6BBD" w:rsidRPr="009B6BBD">
        <w:rPr>
          <w:rFonts w:hAnsi="ＭＳ 明朝" w:hint="eastAsia"/>
          <w:sz w:val="22"/>
          <w:szCs w:val="22"/>
          <w:lang w:eastAsia="ja-JP"/>
        </w:rPr>
        <w:t>」、「</w:t>
      </w:r>
      <w:r w:rsidR="009B6BBD" w:rsidRPr="002F3D9F">
        <w:rPr>
          <w:b/>
          <w:sz w:val="22"/>
          <w:szCs w:val="22"/>
          <w:lang w:eastAsia="ja-JP"/>
        </w:rPr>
        <w:t>PT</w:t>
      </w:r>
      <w:r w:rsidR="006F1B90">
        <w:rPr>
          <w:rFonts w:hint="eastAsia"/>
          <w:b/>
          <w:sz w:val="22"/>
          <w:szCs w:val="22"/>
          <w:lang w:eastAsia="ja-JP"/>
        </w:rPr>
        <w:t xml:space="preserve">; </w:t>
      </w:r>
      <w:r w:rsidRPr="009B6BBD">
        <w:rPr>
          <w:rFonts w:hint="eastAsia"/>
          <w:b/>
          <w:i/>
          <w:sz w:val="22"/>
          <w:szCs w:val="22"/>
          <w:lang w:eastAsia="ja-JP"/>
        </w:rPr>
        <w:t>大腸ポリープ</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cs="Arial"/>
          <w:i/>
          <w:sz w:val="22"/>
          <w:szCs w:val="22"/>
          <w:lang w:eastAsia="ja-JP"/>
        </w:rPr>
        <w:t>Large intestine polyp</w:t>
      </w:r>
      <w:r w:rsidR="009B6BBD" w:rsidRPr="0090794C">
        <w:rPr>
          <w:rFonts w:hint="eastAsia"/>
          <w:i/>
          <w:sz w:val="22"/>
          <w:szCs w:val="22"/>
          <w:lang w:eastAsia="ja-JP"/>
        </w:rPr>
        <w:t>)</w:t>
      </w:r>
      <w:r w:rsidR="009B6BBD" w:rsidRPr="009B6BBD">
        <w:rPr>
          <w:rFonts w:hAnsi="ＭＳ 明朝" w:hint="eastAsia"/>
          <w:sz w:val="22"/>
          <w:szCs w:val="22"/>
          <w:lang w:eastAsia="ja-JP"/>
        </w:rPr>
        <w:t>」</w:t>
      </w:r>
      <w:r w:rsidRPr="009B6BBD">
        <w:rPr>
          <w:rFonts w:hint="eastAsia"/>
          <w:sz w:val="22"/>
          <w:szCs w:val="22"/>
          <w:lang w:eastAsia="ja-JP"/>
        </w:rPr>
        <w:t>はそれぞれ出血、ポリープの部位を示し出血、ポリープの重症度を示すものではない。</w:t>
      </w:r>
    </w:p>
    <w:p w14:paraId="41AF0C46" w14:textId="4F923612" w:rsidR="00F721D5" w:rsidRDefault="00F721D5" w:rsidP="00E41AA8">
      <w:pPr>
        <w:pStyle w:val="afff3"/>
        <w:numPr>
          <w:ilvl w:val="0"/>
          <w:numId w:val="54"/>
        </w:numPr>
        <w:tabs>
          <w:tab w:val="left" w:pos="567"/>
        </w:tabs>
        <w:spacing w:beforeLines="50" w:before="120"/>
        <w:ind w:left="142" w:hanging="142"/>
        <w:contextualSpacing w:val="0"/>
        <w:rPr>
          <w:rFonts w:hAnsi="ＭＳ 明朝"/>
          <w:sz w:val="22"/>
          <w:szCs w:val="22"/>
        </w:rPr>
      </w:pPr>
      <w:r w:rsidRPr="0065666E">
        <w:rPr>
          <w:rFonts w:hint="eastAsia"/>
          <w:b/>
          <w:sz w:val="22"/>
          <w:szCs w:val="22"/>
          <w:lang w:eastAsia="ja-JP"/>
        </w:rPr>
        <w:t>「脊椎</w:t>
      </w:r>
      <w:r w:rsidR="0065666E">
        <w:rPr>
          <w:rFonts w:hint="eastAsia"/>
          <w:b/>
          <w:sz w:val="22"/>
          <w:szCs w:val="22"/>
          <w:lang w:eastAsia="ja-JP"/>
        </w:rPr>
        <w:t>／</w:t>
      </w:r>
      <w:r w:rsidR="00687CE3" w:rsidRPr="0065666E">
        <w:rPr>
          <w:rFonts w:hint="eastAsia"/>
          <w:b/>
          <w:sz w:val="22"/>
          <w:szCs w:val="22"/>
          <w:lang w:eastAsia="ja-JP"/>
        </w:rPr>
        <w:t>脊髄</w:t>
      </w:r>
      <w:r w:rsidRPr="0065666E">
        <w:rPr>
          <w:rFonts w:hint="eastAsia"/>
          <w:b/>
          <w:sz w:val="22"/>
          <w:szCs w:val="22"/>
          <w:lang w:eastAsia="ja-JP"/>
        </w:rPr>
        <w:t>（</w:t>
      </w:r>
      <w:r w:rsidRPr="0065666E">
        <w:rPr>
          <w:b/>
          <w:sz w:val="22"/>
          <w:szCs w:val="22"/>
          <w:lang w:eastAsia="ja-JP"/>
        </w:rPr>
        <w:t>Spine and Spinal</w:t>
      </w:r>
      <w:r w:rsidRPr="0065666E">
        <w:rPr>
          <w:rFonts w:hint="eastAsia"/>
          <w:b/>
          <w:sz w:val="22"/>
          <w:szCs w:val="22"/>
          <w:lang w:eastAsia="ja-JP"/>
        </w:rPr>
        <w:t>）」</w:t>
      </w:r>
      <w:r w:rsidR="0065666E" w:rsidRPr="0065666E">
        <w:rPr>
          <w:b/>
          <w:sz w:val="22"/>
          <w:szCs w:val="22"/>
          <w:lang w:eastAsia="ja-JP"/>
        </w:rPr>
        <w:br/>
      </w:r>
      <w:r w:rsidRPr="0065666E">
        <w:rPr>
          <w:rFonts w:hAnsi="ＭＳ 明朝"/>
          <w:sz w:val="22"/>
          <w:szCs w:val="22"/>
        </w:rPr>
        <w:t>MedDRA</w:t>
      </w:r>
      <w:r w:rsidRPr="0065666E">
        <w:rPr>
          <w:rFonts w:hAnsi="ＭＳ 明朝" w:hint="eastAsia"/>
          <w:sz w:val="22"/>
          <w:szCs w:val="22"/>
        </w:rPr>
        <w:t>では</w:t>
      </w:r>
      <w:r w:rsidR="00393C8E" w:rsidRPr="0065666E">
        <w:rPr>
          <w:rFonts w:hAnsi="ＭＳ 明朝" w:hint="eastAsia"/>
          <w:sz w:val="22"/>
          <w:szCs w:val="22"/>
        </w:rPr>
        <w:t>脊椎</w:t>
      </w:r>
      <w:r w:rsidR="009B6BBD">
        <w:rPr>
          <w:rFonts w:hAnsi="ＭＳ 明朝" w:hint="eastAsia"/>
          <w:sz w:val="22"/>
          <w:szCs w:val="22"/>
          <w:lang w:eastAsia="ja-JP"/>
        </w:rPr>
        <w:t>／</w:t>
      </w:r>
      <w:r w:rsidR="00687CE3" w:rsidRPr="0065666E">
        <w:rPr>
          <w:rFonts w:hAnsi="ＭＳ 明朝" w:hint="eastAsia"/>
          <w:sz w:val="22"/>
          <w:szCs w:val="22"/>
        </w:rPr>
        <w:t>脊髄</w:t>
      </w:r>
      <w:r w:rsidR="00393C8E" w:rsidRPr="0065666E">
        <w:rPr>
          <w:rFonts w:hAnsi="ＭＳ 明朝" w:hint="eastAsia"/>
          <w:sz w:val="22"/>
          <w:szCs w:val="22"/>
        </w:rPr>
        <w:t>（</w:t>
      </w:r>
      <w:r w:rsidR="00393C8E" w:rsidRPr="0065666E">
        <w:rPr>
          <w:rFonts w:hAnsi="ＭＳ 明朝"/>
          <w:sz w:val="22"/>
          <w:szCs w:val="22"/>
        </w:rPr>
        <w:t>Spine and Spinal</w:t>
      </w:r>
      <w:r w:rsidR="00393C8E" w:rsidRPr="0065666E">
        <w:rPr>
          <w:rFonts w:hAnsi="ＭＳ 明朝" w:hint="eastAsia"/>
          <w:sz w:val="22"/>
          <w:szCs w:val="22"/>
        </w:rPr>
        <w:t>）用語は</w:t>
      </w:r>
      <w:r w:rsidR="009B6BBD" w:rsidRPr="009B6BBD">
        <w:rPr>
          <w:rFonts w:hint="eastAsia"/>
          <w:sz w:val="22"/>
          <w:szCs w:val="22"/>
          <w:lang w:eastAsia="ja-JP"/>
        </w:rPr>
        <w:t>「</w:t>
      </w:r>
      <w:r w:rsidR="009B6BBD" w:rsidRPr="002F3D9F">
        <w:rPr>
          <w:b/>
          <w:sz w:val="22"/>
          <w:szCs w:val="22"/>
          <w:lang w:eastAsia="ja-JP"/>
        </w:rPr>
        <w:t>PT</w:t>
      </w:r>
      <w:r w:rsidR="006F1B90">
        <w:rPr>
          <w:rFonts w:hint="eastAsia"/>
          <w:b/>
          <w:sz w:val="22"/>
          <w:szCs w:val="22"/>
          <w:lang w:eastAsia="ja-JP"/>
        </w:rPr>
        <w:t xml:space="preserve">; </w:t>
      </w:r>
      <w:r w:rsidR="009B6BBD" w:rsidRPr="0031087C">
        <w:rPr>
          <w:rFonts w:hAnsi="ＭＳ 明朝" w:hint="eastAsia"/>
          <w:b/>
          <w:i/>
          <w:sz w:val="22"/>
          <w:szCs w:val="22"/>
        </w:rPr>
        <w:t>脊髄性跛行症</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hAnsi="ＭＳ 明朝" w:hint="eastAsia"/>
          <w:i/>
          <w:sz w:val="22"/>
          <w:szCs w:val="22"/>
        </w:rPr>
        <w:t>Spinal claudication</w:t>
      </w:r>
      <w:r w:rsidR="009B6BBD" w:rsidRPr="0090794C">
        <w:rPr>
          <w:rFonts w:hint="eastAsia"/>
          <w:i/>
          <w:sz w:val="22"/>
          <w:szCs w:val="22"/>
          <w:lang w:eastAsia="ja-JP"/>
        </w:rPr>
        <w:t>)</w:t>
      </w:r>
      <w:r w:rsidR="009B6BBD" w:rsidRPr="009B6BBD">
        <w:rPr>
          <w:rFonts w:hAnsi="ＭＳ 明朝" w:hint="eastAsia"/>
          <w:sz w:val="22"/>
          <w:szCs w:val="22"/>
          <w:lang w:eastAsia="ja-JP"/>
        </w:rPr>
        <w:t>」</w:t>
      </w:r>
      <w:r w:rsidR="007E77ED" w:rsidRPr="0065666E">
        <w:rPr>
          <w:rFonts w:hAnsi="ＭＳ 明朝" w:hint="eastAsia"/>
          <w:sz w:val="22"/>
          <w:szCs w:val="22"/>
        </w:rPr>
        <w:t>のように</w:t>
      </w:r>
      <w:r w:rsidR="007E77ED" w:rsidRPr="0065666E">
        <w:rPr>
          <w:rFonts w:hAnsi="ＭＳ 明朝"/>
          <w:sz w:val="22"/>
          <w:szCs w:val="22"/>
        </w:rPr>
        <w:t>Spinal</w:t>
      </w:r>
      <w:r w:rsidR="007E77ED" w:rsidRPr="0065666E">
        <w:rPr>
          <w:rFonts w:hAnsi="ＭＳ 明朝" w:hint="eastAsia"/>
          <w:sz w:val="22"/>
          <w:szCs w:val="22"/>
        </w:rPr>
        <w:t>が神経学的概念を示していない限り</w:t>
      </w:r>
      <w:r w:rsidR="00393C8E" w:rsidRPr="0065666E">
        <w:rPr>
          <w:rFonts w:hAnsi="ＭＳ 明朝" w:hint="eastAsia"/>
          <w:sz w:val="22"/>
          <w:szCs w:val="22"/>
        </w:rPr>
        <w:t>脊髄（</w:t>
      </w:r>
      <w:r w:rsidR="00393C8E" w:rsidRPr="0065666E">
        <w:rPr>
          <w:rFonts w:hAnsi="ＭＳ 明朝"/>
          <w:sz w:val="22"/>
          <w:szCs w:val="22"/>
        </w:rPr>
        <w:t>Spinal cord</w:t>
      </w:r>
      <w:r w:rsidR="00393C8E" w:rsidRPr="0065666E">
        <w:rPr>
          <w:rFonts w:hAnsi="ＭＳ 明朝"/>
          <w:sz w:val="22"/>
          <w:szCs w:val="22"/>
        </w:rPr>
        <w:t>）</w:t>
      </w:r>
      <w:r w:rsidR="00393C8E" w:rsidRPr="0065666E">
        <w:rPr>
          <w:rFonts w:hAnsi="ＭＳ 明朝" w:hint="eastAsia"/>
          <w:sz w:val="22"/>
          <w:szCs w:val="22"/>
        </w:rPr>
        <w:t>よりも</w:t>
      </w:r>
      <w:r w:rsidR="00687CE3" w:rsidRPr="0065666E">
        <w:rPr>
          <w:rFonts w:hAnsi="ＭＳ 明朝" w:hint="eastAsia"/>
          <w:sz w:val="22"/>
          <w:szCs w:val="22"/>
        </w:rPr>
        <w:t>椎骨</w:t>
      </w:r>
      <w:r w:rsidR="00393C8E" w:rsidRPr="0065666E">
        <w:rPr>
          <w:rFonts w:hAnsi="ＭＳ 明朝" w:hint="eastAsia"/>
          <w:sz w:val="22"/>
          <w:szCs w:val="22"/>
        </w:rPr>
        <w:t>（</w:t>
      </w:r>
      <w:r w:rsidR="00393C8E" w:rsidRPr="0065666E">
        <w:rPr>
          <w:rFonts w:hAnsi="ＭＳ 明朝"/>
          <w:sz w:val="22"/>
          <w:szCs w:val="22"/>
        </w:rPr>
        <w:t>Vertebral</w:t>
      </w:r>
      <w:r w:rsidR="00687CE3" w:rsidRPr="0065666E">
        <w:rPr>
          <w:rFonts w:hAnsi="ＭＳ 明朝" w:hint="eastAsia"/>
          <w:sz w:val="22"/>
          <w:szCs w:val="22"/>
        </w:rPr>
        <w:t>）や脊柱管（</w:t>
      </w:r>
      <w:r w:rsidR="00393C8E" w:rsidRPr="0065666E">
        <w:rPr>
          <w:rFonts w:hAnsi="ＭＳ 明朝" w:hint="eastAsia"/>
          <w:sz w:val="22"/>
          <w:szCs w:val="22"/>
        </w:rPr>
        <w:t>Spinal column</w:t>
      </w:r>
      <w:r w:rsidR="00393C8E" w:rsidRPr="0065666E">
        <w:rPr>
          <w:rFonts w:hAnsi="ＭＳ 明朝" w:hint="eastAsia"/>
          <w:sz w:val="22"/>
          <w:szCs w:val="22"/>
        </w:rPr>
        <w:t>）と同義として扱われている。</w:t>
      </w:r>
    </w:p>
    <w:p w14:paraId="69F62D5C" w14:textId="469EB0EE" w:rsidR="00D44D5E" w:rsidRPr="000F1EA2" w:rsidRDefault="00D44D5E" w:rsidP="001765E8">
      <w:pPr>
        <w:pStyle w:val="afff3"/>
        <w:numPr>
          <w:ilvl w:val="0"/>
          <w:numId w:val="54"/>
        </w:numPr>
        <w:tabs>
          <w:tab w:val="left" w:pos="567"/>
        </w:tabs>
        <w:spacing w:beforeLines="50" w:before="120"/>
        <w:ind w:left="142" w:hanging="142"/>
        <w:contextualSpacing w:val="0"/>
        <w:rPr>
          <w:rFonts w:hAnsi="ＭＳ 明朝"/>
          <w:sz w:val="22"/>
          <w:szCs w:val="22"/>
          <w:lang w:eastAsia="ja-JP"/>
        </w:rPr>
      </w:pPr>
      <w:r w:rsidRPr="000F1EA2">
        <w:rPr>
          <w:rFonts w:hint="eastAsia"/>
          <w:b/>
          <w:sz w:val="22"/>
          <w:szCs w:val="22"/>
          <w:lang w:eastAsia="ja-JP"/>
        </w:rPr>
        <w:t>「</w:t>
      </w:r>
      <w:r w:rsidR="00EC7FB9">
        <w:rPr>
          <w:rFonts w:hint="eastAsia"/>
          <w:b/>
          <w:sz w:val="22"/>
          <w:szCs w:val="22"/>
          <w:lang w:eastAsia="ja-JP"/>
        </w:rPr>
        <w:t>未</w:t>
      </w:r>
      <w:r w:rsidRPr="000F1EA2">
        <w:rPr>
          <w:rFonts w:hint="eastAsia"/>
          <w:b/>
          <w:sz w:val="22"/>
          <w:szCs w:val="22"/>
          <w:lang w:eastAsia="ja-JP"/>
        </w:rPr>
        <w:t>承認（</w:t>
      </w:r>
      <w:r w:rsidRPr="000F1EA2">
        <w:rPr>
          <w:b/>
          <w:sz w:val="22"/>
          <w:szCs w:val="22"/>
          <w:lang w:eastAsia="ja-JP"/>
        </w:rPr>
        <w:t>Unapproved</w:t>
      </w:r>
      <w:r w:rsidRPr="000F1EA2">
        <w:rPr>
          <w:rFonts w:hint="eastAsia"/>
          <w:b/>
          <w:sz w:val="22"/>
          <w:szCs w:val="22"/>
          <w:lang w:eastAsia="ja-JP"/>
        </w:rPr>
        <w:t>）</w:t>
      </w:r>
      <w:r w:rsidR="00330B8C" w:rsidRPr="000F1EA2">
        <w:rPr>
          <w:rFonts w:hint="eastAsia"/>
          <w:b/>
          <w:sz w:val="22"/>
          <w:szCs w:val="22"/>
          <w:lang w:eastAsia="ja-JP"/>
        </w:rPr>
        <w:t>」</w:t>
      </w:r>
      <w:r w:rsidRPr="000F1EA2">
        <w:rPr>
          <w:rFonts w:hint="eastAsia"/>
          <w:b/>
          <w:sz w:val="22"/>
          <w:szCs w:val="22"/>
          <w:lang w:eastAsia="ja-JP"/>
        </w:rPr>
        <w:t>と</w:t>
      </w:r>
      <w:r w:rsidR="00330B8C" w:rsidRPr="000F1EA2">
        <w:rPr>
          <w:rFonts w:hint="eastAsia"/>
          <w:b/>
          <w:sz w:val="22"/>
          <w:szCs w:val="22"/>
          <w:lang w:eastAsia="ja-JP"/>
        </w:rPr>
        <w:t>「ラベル表示されていない</w:t>
      </w:r>
      <w:r w:rsidRPr="000F1EA2">
        <w:rPr>
          <w:rFonts w:hint="eastAsia"/>
          <w:b/>
          <w:sz w:val="22"/>
          <w:szCs w:val="22"/>
          <w:lang w:eastAsia="ja-JP"/>
        </w:rPr>
        <w:t>（</w:t>
      </w:r>
      <w:r w:rsidR="00330B8C" w:rsidRPr="000F1EA2">
        <w:rPr>
          <w:b/>
          <w:sz w:val="22"/>
          <w:szCs w:val="22"/>
          <w:lang w:eastAsia="ja-JP"/>
        </w:rPr>
        <w:t>Unlabelled</w:t>
      </w:r>
      <w:r w:rsidRPr="000F1EA2">
        <w:rPr>
          <w:rFonts w:hint="eastAsia"/>
          <w:b/>
          <w:sz w:val="22"/>
          <w:szCs w:val="22"/>
          <w:lang w:eastAsia="ja-JP"/>
        </w:rPr>
        <w:t>）」</w:t>
      </w:r>
      <w:r w:rsidR="000F1EA2" w:rsidRPr="000F1EA2">
        <w:rPr>
          <w:b/>
          <w:sz w:val="22"/>
          <w:szCs w:val="22"/>
          <w:lang w:eastAsia="ja-JP"/>
        </w:rPr>
        <w:br/>
      </w:r>
      <w:r w:rsidRPr="000F1EA2">
        <w:rPr>
          <w:rFonts w:hAnsi="ＭＳ 明朝"/>
          <w:sz w:val="22"/>
          <w:szCs w:val="22"/>
          <w:lang w:eastAsia="ja-JP"/>
        </w:rPr>
        <w:t>MedDRA</w:t>
      </w:r>
      <w:r w:rsidR="00330B8C" w:rsidRPr="000F1EA2">
        <w:rPr>
          <w:rFonts w:hAnsi="ＭＳ 明朝" w:hint="eastAsia"/>
          <w:sz w:val="22"/>
          <w:szCs w:val="22"/>
          <w:lang w:eastAsia="ja-JP"/>
        </w:rPr>
        <w:t>では</w:t>
      </w:r>
      <w:r w:rsidR="0055622E" w:rsidRPr="000F1EA2">
        <w:rPr>
          <w:rFonts w:hAnsi="ＭＳ 明朝" w:hint="eastAsia"/>
          <w:sz w:val="22"/>
          <w:szCs w:val="22"/>
          <w:lang w:eastAsia="ja-JP"/>
        </w:rPr>
        <w:t>、</w:t>
      </w:r>
      <w:r w:rsidRPr="000F1EA2">
        <w:rPr>
          <w:rFonts w:hAnsi="ＭＳ 明朝"/>
          <w:sz w:val="22"/>
          <w:szCs w:val="22"/>
          <w:lang w:eastAsia="ja-JP"/>
        </w:rPr>
        <w:t>unapproved</w:t>
      </w:r>
      <w:r w:rsidR="0055622E" w:rsidRPr="000F1EA2">
        <w:rPr>
          <w:rFonts w:hAnsi="ＭＳ 明朝" w:hint="eastAsia"/>
          <w:sz w:val="22"/>
          <w:szCs w:val="22"/>
          <w:lang w:eastAsia="ja-JP"/>
        </w:rPr>
        <w:t>と</w:t>
      </w:r>
      <w:r w:rsidR="0055622E" w:rsidRPr="000F1EA2">
        <w:rPr>
          <w:rFonts w:hAnsi="ＭＳ 明朝"/>
          <w:sz w:val="22"/>
          <w:szCs w:val="22"/>
          <w:lang w:eastAsia="ja-JP"/>
        </w:rPr>
        <w:t xml:space="preserve"> unlabelled/</w:t>
      </w:r>
      <w:r w:rsidR="00F34572" w:rsidRPr="000F1EA2">
        <w:rPr>
          <w:rFonts w:hAnsi="ＭＳ 明朝"/>
          <w:sz w:val="22"/>
          <w:szCs w:val="22"/>
          <w:lang w:eastAsia="ja-JP"/>
        </w:rPr>
        <w:t>unlabeled</w:t>
      </w:r>
      <w:r w:rsidR="0055622E" w:rsidRPr="000F1EA2">
        <w:rPr>
          <w:rFonts w:hAnsi="ＭＳ 明朝" w:hint="eastAsia"/>
          <w:sz w:val="22"/>
          <w:szCs w:val="22"/>
          <w:lang w:eastAsia="ja-JP"/>
        </w:rPr>
        <w:t>は同義とされ、</w:t>
      </w:r>
      <w:r w:rsidR="0089045A" w:rsidRPr="000F1EA2">
        <w:rPr>
          <w:rFonts w:hAnsi="ＭＳ 明朝" w:hint="eastAsia"/>
          <w:sz w:val="22"/>
          <w:szCs w:val="22"/>
          <w:lang w:eastAsia="ja-JP"/>
        </w:rPr>
        <w:t>規制当局によって承認された製品情報</w:t>
      </w:r>
      <w:r w:rsidR="0089045A" w:rsidRPr="000F1EA2">
        <w:rPr>
          <w:rFonts w:hAnsi="ＭＳ 明朝"/>
          <w:sz w:val="22"/>
          <w:szCs w:val="22"/>
          <w:lang w:eastAsia="ja-JP"/>
        </w:rPr>
        <w:t xml:space="preserve"> (label)</w:t>
      </w:r>
      <w:r w:rsidR="009E704A" w:rsidRPr="000F1EA2">
        <w:rPr>
          <w:rFonts w:hAnsi="ＭＳ 明朝" w:hint="eastAsia"/>
          <w:sz w:val="22"/>
          <w:szCs w:val="22"/>
          <w:lang w:eastAsia="ja-JP"/>
        </w:rPr>
        <w:t>と</w:t>
      </w:r>
      <w:r w:rsidR="0089045A" w:rsidRPr="000F1EA2">
        <w:rPr>
          <w:rFonts w:hAnsi="ＭＳ 明朝" w:hint="eastAsia"/>
          <w:sz w:val="22"/>
          <w:szCs w:val="22"/>
          <w:lang w:eastAsia="ja-JP"/>
        </w:rPr>
        <w:t>特定され</w:t>
      </w:r>
      <w:r w:rsidR="009E704A" w:rsidRPr="000F1EA2">
        <w:rPr>
          <w:rFonts w:hAnsi="ＭＳ 明朝" w:hint="eastAsia"/>
          <w:sz w:val="22"/>
          <w:szCs w:val="22"/>
          <w:lang w:eastAsia="ja-JP"/>
        </w:rPr>
        <w:t>てい</w:t>
      </w:r>
      <w:r w:rsidR="0089045A" w:rsidRPr="000F1EA2">
        <w:rPr>
          <w:rFonts w:hAnsi="ＭＳ 明朝" w:hint="eastAsia"/>
          <w:sz w:val="22"/>
          <w:szCs w:val="22"/>
          <w:lang w:eastAsia="ja-JP"/>
        </w:rPr>
        <w:t>ない</w:t>
      </w:r>
      <w:r w:rsidR="00986718" w:rsidRPr="000F1EA2">
        <w:rPr>
          <w:rFonts w:hAnsi="ＭＳ 明朝" w:hint="eastAsia"/>
          <w:sz w:val="22"/>
          <w:szCs w:val="22"/>
          <w:lang w:eastAsia="ja-JP"/>
        </w:rPr>
        <w:t>ような</w:t>
      </w:r>
      <w:r w:rsidR="0089045A" w:rsidRPr="000F1EA2">
        <w:rPr>
          <w:rFonts w:hAnsi="ＭＳ 明朝" w:hint="eastAsia"/>
          <w:sz w:val="22"/>
          <w:szCs w:val="22"/>
          <w:lang w:eastAsia="ja-JP"/>
        </w:rPr>
        <w:t>製品使用に適用される。例えば、</w:t>
      </w:r>
      <w:r w:rsidR="00EC7FB9">
        <w:rPr>
          <w:rFonts w:hAnsi="ＭＳ 明朝" w:hint="eastAsia"/>
          <w:sz w:val="22"/>
          <w:szCs w:val="22"/>
          <w:lang w:eastAsia="ja-JP"/>
        </w:rPr>
        <w:t>未</w:t>
      </w:r>
      <w:r w:rsidR="0089045A" w:rsidRPr="000F1EA2">
        <w:rPr>
          <w:rFonts w:hAnsi="ＭＳ 明朝" w:hint="eastAsia"/>
          <w:sz w:val="22"/>
          <w:szCs w:val="22"/>
          <w:lang w:eastAsia="ja-JP"/>
        </w:rPr>
        <w:t>承認</w:t>
      </w:r>
      <w:r w:rsidR="002866A8" w:rsidRPr="000F1EA2">
        <w:rPr>
          <w:rFonts w:hAnsi="ＭＳ 明朝" w:hint="eastAsia"/>
          <w:sz w:val="22"/>
          <w:szCs w:val="22"/>
          <w:lang w:eastAsia="ja-JP"/>
        </w:rPr>
        <w:t>の</w:t>
      </w:r>
      <w:r w:rsidR="000D1055" w:rsidRPr="000F1EA2">
        <w:rPr>
          <w:rFonts w:hAnsi="ＭＳ 明朝" w:hint="eastAsia"/>
          <w:sz w:val="22"/>
          <w:szCs w:val="22"/>
          <w:lang w:eastAsia="ja-JP"/>
        </w:rPr>
        <w:t>適応（</w:t>
      </w:r>
      <w:r w:rsidRPr="000F1EA2">
        <w:rPr>
          <w:rFonts w:hAnsi="ＭＳ 明朝"/>
          <w:sz w:val="22"/>
          <w:szCs w:val="22"/>
          <w:lang w:eastAsia="ja-JP"/>
        </w:rPr>
        <w:t>unapproved indication</w:t>
      </w:r>
      <w:r w:rsidR="000D1055" w:rsidRPr="000F1EA2">
        <w:rPr>
          <w:rFonts w:hAnsi="ＭＳ 明朝" w:hint="eastAsia"/>
          <w:sz w:val="22"/>
          <w:szCs w:val="22"/>
          <w:lang w:eastAsia="ja-JP"/>
        </w:rPr>
        <w:t>）とラベル表示されていない適応（</w:t>
      </w:r>
      <w:r w:rsidRPr="000F1EA2">
        <w:rPr>
          <w:rFonts w:hAnsi="ＭＳ 明朝"/>
          <w:sz w:val="22"/>
          <w:szCs w:val="22"/>
          <w:lang w:eastAsia="ja-JP"/>
        </w:rPr>
        <w:t>unlabelled indication</w:t>
      </w:r>
      <w:r w:rsidR="000D1055" w:rsidRPr="000F1EA2">
        <w:rPr>
          <w:rFonts w:hAnsi="ＭＳ 明朝" w:hint="eastAsia"/>
          <w:sz w:val="22"/>
          <w:szCs w:val="22"/>
          <w:lang w:eastAsia="ja-JP"/>
        </w:rPr>
        <w:t>）の概念は</w:t>
      </w:r>
      <w:r w:rsidR="002866A8" w:rsidRPr="000F1EA2">
        <w:rPr>
          <w:rFonts w:hAnsi="ＭＳ 明朝" w:hint="eastAsia"/>
          <w:sz w:val="22"/>
          <w:szCs w:val="22"/>
          <w:lang w:eastAsia="ja-JP"/>
        </w:rPr>
        <w:t>、</w:t>
      </w:r>
      <w:r w:rsidR="007E0920" w:rsidRPr="000F1EA2">
        <w:rPr>
          <w:rFonts w:hAnsi="ＭＳ 明朝" w:hint="eastAsia"/>
          <w:sz w:val="22"/>
          <w:szCs w:val="22"/>
          <w:lang w:eastAsia="ja-JP"/>
        </w:rPr>
        <w:t>以下の用語と類似している</w:t>
      </w:r>
      <w:r w:rsidR="000145D6" w:rsidRPr="000F1EA2">
        <w:rPr>
          <w:rFonts w:hAnsi="ＭＳ 明朝" w:hint="eastAsia"/>
          <w:sz w:val="22"/>
          <w:szCs w:val="22"/>
          <w:lang w:eastAsia="ja-JP"/>
        </w:rPr>
        <w:t>：</w:t>
      </w:r>
      <w:r w:rsidR="002866A8" w:rsidRPr="000F1EA2">
        <w:rPr>
          <w:rFonts w:cs="Arial" w:hint="eastAsia"/>
          <w:sz w:val="22"/>
          <w:szCs w:val="22"/>
          <w:lang w:eastAsia="ja-JP"/>
        </w:rPr>
        <w:t>「</w:t>
      </w:r>
      <w:r w:rsidR="00EC7FB9">
        <w:rPr>
          <w:b/>
          <w:sz w:val="22"/>
          <w:szCs w:val="22"/>
          <w:lang w:eastAsia="ja-JP"/>
        </w:rPr>
        <w:t>P</w:t>
      </w:r>
      <w:r w:rsidR="00EC7FB9" w:rsidRPr="000F1EA2">
        <w:rPr>
          <w:b/>
          <w:sz w:val="22"/>
          <w:szCs w:val="22"/>
          <w:lang w:eastAsia="ja-JP"/>
        </w:rPr>
        <w:t>T</w:t>
      </w:r>
      <w:r w:rsidR="006F1B90">
        <w:rPr>
          <w:b/>
          <w:sz w:val="22"/>
          <w:szCs w:val="22"/>
          <w:lang w:eastAsia="ja-JP"/>
        </w:rPr>
        <w:t xml:space="preserve">; </w:t>
      </w:r>
      <w:r w:rsidR="00EC7FB9">
        <w:rPr>
          <w:rFonts w:hAnsi="ＭＳ 明朝" w:hint="eastAsia"/>
          <w:b/>
          <w:i/>
          <w:sz w:val="22"/>
          <w:szCs w:val="22"/>
          <w:lang w:eastAsia="ja-JP"/>
        </w:rPr>
        <w:t>未</w:t>
      </w:r>
      <w:r w:rsidR="002866A8" w:rsidRPr="000F1EA2">
        <w:rPr>
          <w:rFonts w:hAnsi="ＭＳ 明朝" w:hint="eastAsia"/>
          <w:b/>
          <w:i/>
          <w:sz w:val="22"/>
          <w:szCs w:val="22"/>
          <w:lang w:eastAsia="ja-JP"/>
        </w:rPr>
        <w:t>承認の適応に対する偶発的使用</w:t>
      </w:r>
      <w:r w:rsidR="000F1EA2">
        <w:rPr>
          <w:rFonts w:hAnsi="ＭＳ 明朝" w:hint="eastAsia"/>
          <w:b/>
          <w:i/>
          <w:sz w:val="22"/>
          <w:szCs w:val="22"/>
          <w:lang w:eastAsia="ja-JP"/>
        </w:rPr>
        <w:t xml:space="preserve"> </w:t>
      </w:r>
      <w:r w:rsidR="000F1EA2" w:rsidRPr="0090794C">
        <w:rPr>
          <w:rFonts w:hint="eastAsia"/>
          <w:i/>
          <w:sz w:val="22"/>
          <w:szCs w:val="22"/>
          <w:lang w:eastAsia="ja-JP"/>
        </w:rPr>
        <w:t>(</w:t>
      </w:r>
      <w:r w:rsidR="002866A8" w:rsidRPr="0090794C">
        <w:rPr>
          <w:rFonts w:cs="Arial"/>
          <w:i/>
          <w:sz w:val="22"/>
          <w:szCs w:val="22"/>
          <w:lang w:eastAsia="ja-JP"/>
        </w:rPr>
        <w:t>Unintentional use for unapproved indication</w:t>
      </w:r>
      <w:r w:rsidR="000F1EA2" w:rsidRPr="0090794C">
        <w:rPr>
          <w:rFonts w:cs="Arial"/>
          <w:i/>
          <w:sz w:val="22"/>
          <w:szCs w:val="22"/>
          <w:lang w:eastAsia="ja-JP"/>
        </w:rPr>
        <w:t>)</w:t>
      </w:r>
      <w:r w:rsidR="004E288A" w:rsidRPr="000F1EA2">
        <w:rPr>
          <w:rFonts w:hAnsi="ＭＳ 明朝" w:hint="eastAsia"/>
          <w:sz w:val="22"/>
          <w:szCs w:val="22"/>
          <w:lang w:eastAsia="ja-JP"/>
        </w:rPr>
        <w:t>」および</w:t>
      </w:r>
      <w:r w:rsidR="002866A8" w:rsidRPr="000F1EA2">
        <w:rPr>
          <w:rFonts w:hAnsi="ＭＳ 明朝" w:hint="eastAsia"/>
          <w:sz w:val="22"/>
          <w:szCs w:val="22"/>
          <w:lang w:eastAsia="ja-JP"/>
        </w:rPr>
        <w:t>「</w:t>
      </w:r>
      <w:r w:rsidR="002866A8" w:rsidRPr="000F1EA2">
        <w:rPr>
          <w:b/>
          <w:sz w:val="22"/>
          <w:szCs w:val="22"/>
          <w:lang w:eastAsia="ja-JP"/>
        </w:rPr>
        <w:t>LLT</w:t>
      </w:r>
      <w:r w:rsidR="006F1B90">
        <w:rPr>
          <w:b/>
          <w:sz w:val="22"/>
          <w:szCs w:val="22"/>
          <w:lang w:eastAsia="ja-JP"/>
        </w:rPr>
        <w:t xml:space="preserve">; </w:t>
      </w:r>
      <w:r w:rsidR="002866A8" w:rsidRPr="000F1EA2">
        <w:rPr>
          <w:rFonts w:hAnsi="ＭＳ 明朝" w:hint="eastAsia"/>
          <w:b/>
          <w:i/>
          <w:sz w:val="22"/>
          <w:szCs w:val="22"/>
          <w:lang w:eastAsia="ja-JP"/>
        </w:rPr>
        <w:t>ラベル表示されていない適応に対する企図的使用</w:t>
      </w:r>
      <w:r w:rsidR="000F1EA2">
        <w:rPr>
          <w:rFonts w:hAnsi="ＭＳ 明朝" w:hint="eastAsia"/>
          <w:b/>
          <w:i/>
          <w:sz w:val="22"/>
          <w:szCs w:val="22"/>
          <w:lang w:eastAsia="ja-JP"/>
        </w:rPr>
        <w:t xml:space="preserve"> </w:t>
      </w:r>
      <w:r w:rsidR="000F1EA2" w:rsidRPr="0090794C">
        <w:rPr>
          <w:rFonts w:hint="eastAsia"/>
          <w:i/>
          <w:sz w:val="22"/>
          <w:szCs w:val="22"/>
          <w:lang w:eastAsia="ja-JP"/>
        </w:rPr>
        <w:t>(</w:t>
      </w:r>
      <w:r w:rsidR="002866A8" w:rsidRPr="0090794C">
        <w:rPr>
          <w:rFonts w:cs="Arial"/>
          <w:i/>
          <w:sz w:val="22"/>
          <w:szCs w:val="22"/>
          <w:lang w:eastAsia="ja-JP"/>
        </w:rPr>
        <w:t>Intentional use for unlabelled indication</w:t>
      </w:r>
      <w:r w:rsidR="000F1EA2" w:rsidRPr="0090794C">
        <w:rPr>
          <w:rFonts w:cs="Arial"/>
          <w:i/>
          <w:sz w:val="22"/>
          <w:szCs w:val="22"/>
          <w:lang w:eastAsia="ja-JP"/>
        </w:rPr>
        <w:t>)</w:t>
      </w:r>
      <w:r w:rsidR="004E288A" w:rsidRPr="000F1EA2">
        <w:rPr>
          <w:rFonts w:hint="eastAsia"/>
          <w:bCs/>
          <w:sz w:val="22"/>
          <w:szCs w:val="22"/>
          <w:lang w:eastAsia="ja-JP"/>
        </w:rPr>
        <w:t>」</w:t>
      </w:r>
      <w:r w:rsidR="000D1055" w:rsidRPr="000F1EA2">
        <w:rPr>
          <w:rFonts w:hAnsi="ＭＳ 明朝" w:hint="eastAsia"/>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175" w:name="_Toc443386825"/>
      <w:bookmarkStart w:id="176" w:name="_Toc459295111"/>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175"/>
      <w:bookmarkEnd w:id="176"/>
    </w:p>
    <w:p w14:paraId="2A63BFC7" w14:textId="51426825" w:rsidR="0064051F" w:rsidRPr="009A466D" w:rsidRDefault="0064051F" w:rsidP="00E41AA8">
      <w:pPr>
        <w:spacing w:beforeLines="50" w:before="120"/>
        <w:ind w:left="142" w:hanging="2"/>
        <w:rPr>
          <w:sz w:val="22"/>
          <w:szCs w:val="22"/>
          <w:lang w:eastAsia="ja-JP"/>
        </w:rPr>
      </w:pPr>
      <w:r w:rsidRPr="009A466D">
        <w:rPr>
          <w:rFonts w:hAnsi="ＭＳ 明朝" w:hint="eastAsia"/>
          <w:b/>
          <w:sz w:val="22"/>
          <w:szCs w:val="22"/>
          <w:lang w:eastAsia="ja-JP"/>
        </w:rPr>
        <w:t>単軸</w:t>
      </w:r>
      <w:r w:rsidRPr="009A466D">
        <w:rPr>
          <w:rFonts w:hint="eastAsia"/>
          <w:b/>
          <w:sz w:val="22"/>
          <w:szCs w:val="22"/>
          <w:lang w:eastAsia="ja-JP"/>
        </w:rPr>
        <w:t>SOC</w:t>
      </w:r>
      <w:r w:rsidRPr="009A466D">
        <w:rPr>
          <w:rFonts w:hAnsi="ＭＳ 明朝" w:hint="eastAsia"/>
          <w:b/>
          <w:sz w:val="22"/>
          <w:szCs w:val="22"/>
          <w:lang w:eastAsia="ja-JP"/>
        </w:rPr>
        <w:t>の検索：</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社会環境</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外科および内科処置</w:t>
      </w:r>
      <w:r w:rsidR="00D44640">
        <w:rPr>
          <w:rFonts w:hAnsi="ＭＳ 明朝" w:hint="eastAsia"/>
          <w:sz w:val="22"/>
          <w:szCs w:val="22"/>
          <w:lang w:eastAsia="ja-JP"/>
        </w:rPr>
        <w:t>」</w:t>
      </w:r>
      <w:r w:rsidRPr="009A466D">
        <w:rPr>
          <w:rFonts w:hAnsi="ＭＳ 明朝" w:hint="eastAsia"/>
          <w:sz w:val="22"/>
          <w:szCs w:val="22"/>
          <w:lang w:eastAsia="ja-JP"/>
        </w:rPr>
        <w:t>は複数のリンク軸を持たない単軸構造の</w:t>
      </w:r>
      <w:r w:rsidRPr="009A466D">
        <w:rPr>
          <w:rFonts w:hint="eastAsia"/>
          <w:sz w:val="22"/>
          <w:szCs w:val="22"/>
          <w:lang w:eastAsia="ja-JP"/>
        </w:rPr>
        <w:t>SOC</w:t>
      </w:r>
      <w:r w:rsidRPr="009A466D">
        <w:rPr>
          <w:rFonts w:hAnsi="ＭＳ 明朝" w:hint="eastAsia"/>
          <w:sz w:val="22"/>
          <w:szCs w:val="22"/>
          <w:lang w:eastAsia="ja-JP"/>
        </w:rPr>
        <w:t>である。これらの</w:t>
      </w:r>
      <w:r w:rsidRPr="009A466D">
        <w:rPr>
          <w:rFonts w:hint="eastAsia"/>
          <w:sz w:val="22"/>
          <w:szCs w:val="22"/>
          <w:lang w:eastAsia="ja-JP"/>
        </w:rPr>
        <w:t>SOC</w:t>
      </w:r>
      <w:r w:rsidRPr="009A466D">
        <w:rPr>
          <w:rFonts w:hAnsi="ＭＳ 明朝" w:hint="eastAsia"/>
          <w:sz w:val="22"/>
          <w:szCs w:val="22"/>
          <w:lang w:eastAsia="ja-JP"/>
        </w:rPr>
        <w:t>に属する用語は</w:t>
      </w:r>
      <w:r w:rsidR="00FD4F46">
        <w:rPr>
          <w:rFonts w:hAnsi="ＭＳ 明朝" w:hint="eastAsia"/>
          <w:sz w:val="22"/>
          <w:szCs w:val="22"/>
          <w:lang w:eastAsia="ja-JP"/>
        </w:rPr>
        <w:t>その</w:t>
      </w:r>
      <w:r w:rsidR="00DA74A4" w:rsidRPr="009A466D">
        <w:rPr>
          <w:rFonts w:hint="eastAsia"/>
          <w:sz w:val="22"/>
          <w:szCs w:val="22"/>
          <w:lang w:eastAsia="ja-JP"/>
        </w:rPr>
        <w:t>SOC</w:t>
      </w:r>
      <w:r w:rsidRPr="009A466D">
        <w:rPr>
          <w:rFonts w:hAnsi="ＭＳ 明朝" w:hint="eastAsia"/>
          <w:sz w:val="22"/>
          <w:szCs w:val="22"/>
          <w:lang w:eastAsia="ja-JP"/>
        </w:rPr>
        <w:t>のみにリンクしている。即ち、</w:t>
      </w:r>
      <w:r w:rsidRPr="009A466D">
        <w:rPr>
          <w:rFonts w:hint="eastAsia"/>
          <w:sz w:val="22"/>
          <w:szCs w:val="22"/>
          <w:lang w:eastAsia="ja-JP"/>
        </w:rPr>
        <w:t>MedDRA</w:t>
      </w:r>
      <w:r w:rsidRPr="009A466D">
        <w:rPr>
          <w:rFonts w:hAnsi="ＭＳ 明朝" w:hint="eastAsia"/>
          <w:sz w:val="22"/>
          <w:szCs w:val="22"/>
          <w:lang w:eastAsia="ja-JP"/>
        </w:rPr>
        <w:t>の他の</w:t>
      </w:r>
      <w:r w:rsidRPr="009A466D">
        <w:rPr>
          <w:rFonts w:hint="eastAsia"/>
          <w:sz w:val="22"/>
          <w:szCs w:val="22"/>
          <w:lang w:eastAsia="ja-JP"/>
        </w:rPr>
        <w:t>SOC</w:t>
      </w:r>
      <w:r w:rsidRPr="009A466D">
        <w:rPr>
          <w:rFonts w:hAnsi="ＭＳ 明朝" w:hint="eastAsia"/>
          <w:sz w:val="22"/>
          <w:szCs w:val="22"/>
          <w:lang w:eastAsia="ja-JP"/>
        </w:rPr>
        <w:t>にはリンクしていない。</w:t>
      </w:r>
    </w:p>
    <w:p w14:paraId="4FC0F4C2" w14:textId="7B4BB03E" w:rsidR="00705D39" w:rsidRDefault="0064051F" w:rsidP="00E41AA8">
      <w:pPr>
        <w:spacing w:beforeLines="50" w:before="120"/>
        <w:ind w:left="142" w:hanging="2"/>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でコーディングされたデータの検索に臨床検査結果、社会環境、治療処置に関する用語を含めたいのであれば、これらの単軸</w:t>
      </w:r>
      <w:r w:rsidRPr="009A466D">
        <w:rPr>
          <w:rFonts w:hint="eastAsia"/>
          <w:sz w:val="22"/>
          <w:szCs w:val="22"/>
          <w:lang w:eastAsia="ja-JP"/>
        </w:rPr>
        <w:t>SOC</w:t>
      </w:r>
      <w:r w:rsidRPr="009A466D">
        <w:rPr>
          <w:rFonts w:hAnsi="ＭＳ 明朝" w:hint="eastAsia"/>
          <w:sz w:val="22"/>
          <w:szCs w:val="22"/>
          <w:lang w:eastAsia="ja-JP"/>
        </w:rPr>
        <w:t>の用語を検索クエリーにいれる必要がある。例えば、血中ブドウ糖増加は糖尿病に関連しており、</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糖尿病</w:t>
      </w:r>
      <w:r w:rsidR="006D6538" w:rsidRPr="009A466D">
        <w:rPr>
          <w:rFonts w:hint="eastAsia"/>
          <w:sz w:val="22"/>
          <w:szCs w:val="22"/>
          <w:lang w:eastAsia="ja-JP"/>
        </w:rPr>
        <w:t xml:space="preserve"> </w:t>
      </w:r>
      <w:r w:rsidR="006D6538" w:rsidRPr="002E425A">
        <w:rPr>
          <w:rFonts w:hint="eastAsia"/>
          <w:i/>
          <w:sz w:val="22"/>
          <w:szCs w:val="22"/>
          <w:lang w:eastAsia="ja-JP"/>
        </w:rPr>
        <w:t>(</w:t>
      </w:r>
      <w:r w:rsidR="006D6538" w:rsidRPr="002E425A">
        <w:rPr>
          <w:i/>
          <w:iCs/>
          <w:sz w:val="22"/>
          <w:szCs w:val="22"/>
          <w:lang w:eastAsia="ja-JP"/>
        </w:rPr>
        <w:t>Diabetes mellitus</w:t>
      </w:r>
      <w:r w:rsidR="006D6538" w:rsidRPr="002E425A">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代謝および栄養障害</w:t>
      </w:r>
      <w:r w:rsidR="00D44640">
        <w:rPr>
          <w:rFonts w:hAnsi="ＭＳ 明朝" w:hint="eastAsia"/>
          <w:sz w:val="22"/>
          <w:szCs w:val="22"/>
          <w:lang w:eastAsia="ja-JP"/>
        </w:rPr>
        <w:t>」</w:t>
      </w:r>
      <w:r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内分泌障害</w:t>
      </w:r>
      <w:r w:rsidR="00D44640">
        <w:rPr>
          <w:rFonts w:hAnsi="ＭＳ 明朝" w:hint="eastAsia"/>
          <w:sz w:val="22"/>
          <w:szCs w:val="22"/>
          <w:lang w:eastAsia="ja-JP"/>
        </w:rPr>
        <w:t>」</w:t>
      </w:r>
      <w:r w:rsidRPr="009A466D">
        <w:rPr>
          <w:rFonts w:hAnsi="ＭＳ 明朝" w:hint="eastAsia"/>
          <w:sz w:val="22"/>
          <w:szCs w:val="22"/>
          <w:lang w:eastAsia="ja-JP"/>
        </w:rPr>
        <w:t>にリンクしているが、</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血中ブドウ糖増加</w:t>
      </w:r>
      <w:r w:rsidR="006D6538" w:rsidRPr="009A466D">
        <w:rPr>
          <w:rFonts w:hint="eastAsia"/>
          <w:sz w:val="22"/>
          <w:szCs w:val="22"/>
          <w:lang w:eastAsia="ja-JP"/>
        </w:rPr>
        <w:t xml:space="preserve"> </w:t>
      </w:r>
      <w:r w:rsidR="006D6538" w:rsidRPr="002E425A">
        <w:rPr>
          <w:rFonts w:hint="eastAsia"/>
          <w:i/>
          <w:sz w:val="22"/>
          <w:szCs w:val="22"/>
          <w:lang w:eastAsia="ja-JP"/>
        </w:rPr>
        <w:t>(</w:t>
      </w:r>
      <w:r w:rsidR="006D6538" w:rsidRPr="002E425A">
        <w:rPr>
          <w:i/>
          <w:iCs/>
          <w:sz w:val="22"/>
          <w:szCs w:val="22"/>
          <w:lang w:eastAsia="ja-JP"/>
        </w:rPr>
        <w:t>Blood glucose increased</w:t>
      </w:r>
      <w:r w:rsidR="006D6538" w:rsidRPr="002E425A">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にしかリンクしていない。</w:t>
      </w:r>
    </w:p>
    <w:p w14:paraId="387A8A8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（詳細は</w:t>
      </w:r>
      <w:r w:rsidRPr="009A466D">
        <w:rPr>
          <w:rFonts w:hint="eastAsia"/>
          <w:sz w:val="22"/>
          <w:szCs w:val="22"/>
          <w:lang w:eastAsia="ja-JP"/>
        </w:rPr>
        <w:t>6</w:t>
      </w:r>
      <w:r w:rsidRPr="009A466D">
        <w:rPr>
          <w:rFonts w:hAnsi="ＭＳ 明朝" w:hint="eastAsia"/>
          <w:sz w:val="22"/>
          <w:szCs w:val="22"/>
          <w:lang w:eastAsia="ja-JP"/>
        </w:rPr>
        <w:t>：器官別大分類（構造と内容に関する解説）の記載を参照</w:t>
      </w:r>
      <w:r w:rsidR="006D6538" w:rsidRPr="009A466D">
        <w:rPr>
          <w:rFonts w:hAnsi="ＭＳ 明朝" w:hint="eastAsia"/>
          <w:sz w:val="22"/>
          <w:szCs w:val="22"/>
          <w:lang w:eastAsia="ja-JP"/>
        </w:rPr>
        <w:t>されたい</w:t>
      </w:r>
      <w:r w:rsidRPr="009A466D">
        <w:rPr>
          <w:rFonts w:hAnsi="ＭＳ 明朝" w:hint="eastAsia"/>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D15FAA">
          <w:headerReference w:type="default" r:id="rId23"/>
          <w:type w:val="continuous"/>
          <w:pgSz w:w="11907" w:h="16840" w:code="9"/>
          <w:pgMar w:top="1701" w:right="1701"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177" w:name="_Toc443386826"/>
      <w:bookmarkStart w:id="178" w:name="_Toc459295112"/>
      <w:r w:rsidRPr="009A466D">
        <w:rPr>
          <w:rFonts w:hint="eastAsia"/>
          <w:lang w:eastAsia="ja-JP"/>
        </w:rPr>
        <w:t xml:space="preserve">6. </w:t>
      </w:r>
      <w:bookmarkStart w:id="179" w:name="_Toc420292689"/>
      <w:bookmarkStart w:id="180" w:name="_Toc429210169"/>
      <w:r w:rsidRPr="009A466D">
        <w:rPr>
          <w:rFonts w:hint="eastAsia"/>
          <w:lang w:eastAsia="ja-JP"/>
        </w:rPr>
        <w:t>SOC器官別大分類（構造と内容に関する解説</w:t>
      </w:r>
      <w:bookmarkEnd w:id="179"/>
      <w:bookmarkEnd w:id="180"/>
      <w:r w:rsidRPr="009A466D">
        <w:rPr>
          <w:rFonts w:hint="eastAsia"/>
          <w:lang w:eastAsia="ja-JP"/>
        </w:rPr>
        <w:t>）</w:t>
      </w:r>
      <w:bookmarkEnd w:id="177"/>
      <w:bookmarkEnd w:id="178"/>
    </w:p>
    <w:p w14:paraId="58B3F06A" w14:textId="77777777" w:rsidR="0064051F" w:rsidRPr="009A466D" w:rsidRDefault="0064051F" w:rsidP="00E41AA8">
      <w:pPr>
        <w:spacing w:beforeLines="100" w:before="240"/>
        <w:rPr>
          <w:b/>
          <w:sz w:val="22"/>
          <w:szCs w:val="22"/>
          <w:lang w:eastAsia="ja-JP"/>
        </w:rPr>
      </w:pPr>
      <w:bookmarkStart w:id="181" w:name="_Toc420230494"/>
      <w:bookmarkStart w:id="182" w:name="_Toc420231987"/>
      <w:bookmarkStart w:id="183" w:name="_Toc420292690"/>
      <w:bookmarkStart w:id="184" w:name="_Toc420293035"/>
      <w:bookmarkStart w:id="185" w:name="_Toc427562929"/>
      <w:bookmarkStart w:id="186" w:name="_Toc429210170"/>
      <w:bookmarkStart w:id="187" w:name="_Toc524334910"/>
      <w:bookmarkStart w:id="188" w:name="_Toc206210498"/>
      <w:bookmarkStart w:id="189" w:name="_Toc206313978"/>
      <w:r w:rsidRPr="009A466D">
        <w:rPr>
          <w:rFonts w:hAnsi="ＭＳ Ｐゴシック" w:hint="eastAsia"/>
          <w:b/>
          <w:sz w:val="22"/>
          <w:szCs w:val="22"/>
          <w:lang w:eastAsia="ja-JP"/>
        </w:rPr>
        <w:t>解　説</w:t>
      </w:r>
      <w:bookmarkEnd w:id="181"/>
      <w:bookmarkEnd w:id="182"/>
      <w:bookmarkEnd w:id="183"/>
      <w:bookmarkEnd w:id="184"/>
      <w:bookmarkEnd w:id="185"/>
      <w:bookmarkEnd w:id="186"/>
      <w:bookmarkEnd w:id="187"/>
      <w:bookmarkEnd w:id="188"/>
      <w:bookmarkEnd w:id="189"/>
    </w:p>
    <w:p w14:paraId="0A1AEC5A" w14:textId="282C8C78"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45E9E401" w14:textId="77777777" w:rsidR="00705D39" w:rsidRDefault="00705D39" w:rsidP="00E41AA8">
      <w:pPr>
        <w:pStyle w:val="a8"/>
        <w:spacing w:beforeLines="50" w:before="120"/>
        <w:ind w:leftChars="90" w:left="216"/>
        <w:rPr>
          <w:rFonts w:hAnsi="ＭＳ 明朝"/>
          <w:sz w:val="22"/>
          <w:szCs w:val="22"/>
          <w:lang w:eastAsia="ja-JP"/>
        </w:rPr>
      </w:pPr>
    </w:p>
    <w:p w14:paraId="38DCD3C1" w14:textId="77777777" w:rsidR="0051222F" w:rsidRPr="000B7B73" w:rsidRDefault="00D17420" w:rsidP="0051222F">
      <w:pPr>
        <w:rPr>
          <w:rFonts w:cs="Arial"/>
          <w:sz w:val="22"/>
          <w:szCs w:val="22"/>
          <w:lang w:eastAsia="ja-JP"/>
        </w:rPr>
      </w:pPr>
      <w:r w:rsidRPr="000B7B73">
        <w:rPr>
          <w:rFonts w:hint="eastAsia"/>
          <w:sz w:val="22"/>
          <w:szCs w:val="22"/>
          <w:lang w:eastAsia="ja-JP"/>
        </w:rPr>
        <w:t>各階層ごとの用語数は最新版の</w:t>
      </w:r>
      <w:r w:rsidRPr="000B7B73">
        <w:rPr>
          <w:rFonts w:cs="Arial"/>
          <w:sz w:val="22"/>
          <w:szCs w:val="22"/>
        </w:rPr>
        <w:t>MedDRA Distribution File Format Document</w:t>
      </w:r>
      <w:r w:rsidRPr="000B7B73">
        <w:rPr>
          <w:rFonts w:cs="Arial" w:hint="eastAsia"/>
          <w:sz w:val="22"/>
          <w:szCs w:val="22"/>
          <w:lang w:eastAsia="ja-JP"/>
        </w:rPr>
        <w:t>に記載されている。</w:t>
      </w:r>
    </w:p>
    <w:p w14:paraId="0AB46158" w14:textId="77777777" w:rsidR="0051222F" w:rsidRPr="0051222F" w:rsidRDefault="0051222F" w:rsidP="0051222F">
      <w:pPr>
        <w:ind w:firstLineChars="129" w:firstLine="284"/>
        <w:rPr>
          <w:sz w:val="22"/>
          <w:szCs w:val="22"/>
          <w:lang w:eastAsia="ja-JP"/>
        </w:rPr>
      </w:pPr>
      <w:r>
        <w:rPr>
          <w:rFonts w:hint="eastAsia"/>
          <w:sz w:val="22"/>
          <w:szCs w:val="22"/>
          <w:lang w:eastAsia="ja-JP"/>
        </w:rPr>
        <w:t>JMO</w:t>
      </w:r>
      <w:r>
        <w:rPr>
          <w:rFonts w:hint="eastAsia"/>
          <w:sz w:val="22"/>
          <w:szCs w:val="22"/>
          <w:lang w:eastAsia="ja-JP"/>
        </w:rPr>
        <w:t>注：日本語は「</w:t>
      </w:r>
      <w:r>
        <w:rPr>
          <w:rFonts w:hint="eastAsia"/>
          <w:sz w:val="22"/>
          <w:szCs w:val="22"/>
          <w:lang w:eastAsia="ja-JP"/>
        </w:rPr>
        <w:t>MedDRA/J</w:t>
      </w:r>
      <w:r>
        <w:rPr>
          <w:rFonts w:hint="eastAsia"/>
          <w:sz w:val="22"/>
          <w:szCs w:val="22"/>
          <w:lang w:eastAsia="ja-JP"/>
        </w:rPr>
        <w:t>配布ファイルフォーマット情報」参照</w:t>
      </w: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90" w:name="_Toc420230495"/>
      <w:bookmarkStart w:id="191" w:name="_Toc420231988"/>
      <w:bookmarkStart w:id="192" w:name="_Toc420292691"/>
      <w:bookmarkStart w:id="193" w:name="_Toc420293036"/>
      <w:bookmarkStart w:id="194" w:name="_Toc427562930"/>
      <w:bookmarkStart w:id="195" w:name="_Toc429210171"/>
      <w:bookmarkStart w:id="196" w:name="_Toc443386827"/>
      <w:bookmarkStart w:id="197" w:name="_Toc459295113"/>
      <w:r w:rsidRPr="007A64A5">
        <w:rPr>
          <w:rFonts w:ascii="ＭＳ Ｐゴシック" w:eastAsia="ＭＳ Ｐゴシック" w:hAnsi="ＭＳ Ｐゴシック"/>
          <w:i w:val="0"/>
          <w:sz w:val="24"/>
          <w:szCs w:val="24"/>
          <w:lang w:eastAsia="ja-JP"/>
        </w:rPr>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190"/>
      <w:bookmarkEnd w:id="191"/>
      <w:bookmarkEnd w:id="192"/>
      <w:bookmarkEnd w:id="193"/>
      <w:bookmarkEnd w:id="194"/>
      <w:bookmarkEnd w:id="195"/>
      <w:r w:rsidR="00D44640">
        <w:rPr>
          <w:rFonts w:ascii="ＭＳ Ｐゴシック" w:eastAsia="ＭＳ Ｐゴシック" w:hAnsi="ＭＳ Ｐゴシック" w:hint="eastAsia"/>
          <w:i w:val="0"/>
          <w:sz w:val="24"/>
          <w:szCs w:val="24"/>
          <w:lang w:eastAsia="ja-JP"/>
        </w:rPr>
        <w:t>」</w:t>
      </w:r>
      <w:bookmarkEnd w:id="196"/>
      <w:bookmarkEnd w:id="197"/>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5015AD3C" w14:textId="77777777" w:rsidR="001143A7" w:rsidRDefault="00DA74A4" w:rsidP="00E41AA8">
      <w:pPr>
        <w:spacing w:beforeLines="50" w:before="120"/>
        <w:rPr>
          <w:rFonts w:hAnsi="ＭＳ 明朝"/>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64051F" w:rsidRPr="009A466D">
        <w:rPr>
          <w:sz w:val="22"/>
          <w:szCs w:val="22"/>
          <w:lang w:eastAsia="ja-JP"/>
        </w:rPr>
        <w:t>HLGT</w:t>
      </w:r>
      <w:r w:rsidR="0064051F" w:rsidRPr="009A466D">
        <w:rPr>
          <w:rFonts w:hAnsi="ＭＳ 明朝" w:hint="eastAsia"/>
          <w:sz w:val="22"/>
          <w:szCs w:val="22"/>
          <w:lang w:eastAsia="ja-JP"/>
        </w:rPr>
        <w:t>レベルにおいて主として病理学的に分類されている。</w:t>
      </w:r>
      <w:r w:rsidR="0064051F" w:rsidRPr="009A466D">
        <w:rPr>
          <w:sz w:val="22"/>
          <w:szCs w:val="22"/>
          <w:lang w:eastAsia="ja-JP"/>
        </w:rPr>
        <w:t>HLT</w:t>
      </w:r>
      <w:r w:rsidR="00E60AF6" w:rsidRPr="009A466D">
        <w:rPr>
          <w:rFonts w:hint="eastAsia"/>
          <w:sz w:val="22"/>
          <w:szCs w:val="22"/>
          <w:lang w:eastAsia="ja-JP"/>
        </w:rPr>
        <w:br/>
      </w:r>
      <w:r w:rsidR="0064051F" w:rsidRPr="009A466D">
        <w:rPr>
          <w:rFonts w:hAnsi="ＭＳ 明朝" w:hint="eastAsia"/>
          <w:sz w:val="22"/>
          <w:szCs w:val="22"/>
          <w:lang w:eastAsia="ja-JP"/>
        </w:rPr>
        <w:t>レベルでは、可能な場合はすべて病因学的および病理学的に細分されている。例えば、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溶血およびその関連状態</w:t>
      </w:r>
      <w:r w:rsidR="004341B6" w:rsidRPr="004341B6">
        <w:rPr>
          <w:rFonts w:hAnsi="ＭＳ 明朝" w:hint="eastAsia"/>
          <w:b/>
          <w:i/>
          <w:sz w:val="22"/>
          <w:szCs w:val="22"/>
          <w:lang w:eastAsia="ja-JP"/>
        </w:rPr>
        <w:t xml:space="preserve"> (Haemolyses and related conditions)</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w:t>
      </w:r>
      <w:r w:rsidR="004341B6" w:rsidRPr="004341B6">
        <w:rPr>
          <w:rFonts w:hAnsi="ＭＳ 明朝" w:hint="eastAsia"/>
          <w:b/>
          <w:i/>
          <w:sz w:val="22"/>
          <w:szCs w:val="22"/>
          <w:lang w:eastAsia="ja-JP"/>
        </w:rPr>
        <w:t>免疫性溶血性貧血</w:t>
      </w:r>
      <w:r w:rsidR="004341B6" w:rsidRPr="004341B6">
        <w:rPr>
          <w:rFonts w:hAnsi="ＭＳ 明朝" w:hint="eastAsia"/>
          <w:b/>
          <w:i/>
          <w:sz w:val="22"/>
          <w:szCs w:val="22"/>
          <w:lang w:eastAsia="ja-JP"/>
        </w:rPr>
        <w:t xml:space="preserve"> (Anaemias haemolytic immune)</w:t>
      </w:r>
      <w:r w:rsidR="00D44640">
        <w:rPr>
          <w:rFonts w:hAnsi="ＭＳ 明朝" w:hint="eastAsia"/>
          <w:sz w:val="22"/>
          <w:szCs w:val="22"/>
          <w:lang w:eastAsia="ja-JP"/>
        </w:rPr>
        <w:t>」</w:t>
      </w:r>
      <w:r w:rsidR="0064051F" w:rsidRPr="009A466D">
        <w:rPr>
          <w:rFonts w:hAnsi="ＭＳ 明朝" w:hint="eastAsia"/>
          <w:sz w:val="22"/>
          <w:szCs w:val="22"/>
          <w:lang w:eastAsia="ja-JP"/>
        </w:rPr>
        <w:t>などのように病因学的に共通する溶血状態を表す</w:t>
      </w:r>
      <w:r w:rsidR="0064051F" w:rsidRPr="009A466D">
        <w:rPr>
          <w:rFonts w:hint="eastAsia"/>
          <w:sz w:val="22"/>
          <w:szCs w:val="22"/>
          <w:lang w:eastAsia="ja-JP"/>
        </w:rPr>
        <w:t>PT</w:t>
      </w:r>
      <w:r w:rsidR="0064051F" w:rsidRPr="009A466D">
        <w:rPr>
          <w:rFonts w:hAnsi="ＭＳ 明朝" w:hint="eastAsia"/>
          <w:sz w:val="22"/>
          <w:szCs w:val="22"/>
          <w:lang w:eastAsia="ja-JP"/>
        </w:rPr>
        <w:t>をひとまとめにする</w:t>
      </w:r>
      <w:r w:rsidR="0064051F" w:rsidRPr="009A466D">
        <w:rPr>
          <w:sz w:val="22"/>
          <w:szCs w:val="22"/>
          <w:lang w:eastAsia="ja-JP"/>
        </w:rPr>
        <w:t>HLT</w:t>
      </w:r>
      <w:r w:rsidR="0064051F" w:rsidRPr="009A466D">
        <w:rPr>
          <w:rFonts w:hAnsi="ＭＳ 明朝" w:hint="eastAsia"/>
          <w:sz w:val="22"/>
          <w:szCs w:val="22"/>
          <w:lang w:eastAsia="ja-JP"/>
        </w:rPr>
        <w:t>で構成されている。</w:t>
      </w:r>
    </w:p>
    <w:p w14:paraId="3EB96CF0" w14:textId="2845A627" w:rsidR="00705D39" w:rsidRDefault="0064051F" w:rsidP="00E41AA8">
      <w:pPr>
        <w:spacing w:beforeLines="50" w:before="120"/>
        <w:rPr>
          <w:sz w:val="22"/>
          <w:szCs w:val="22"/>
          <w:lang w:eastAsia="ja-JP"/>
        </w:rPr>
      </w:pPr>
      <w:r w:rsidRPr="009A466D">
        <w:rPr>
          <w:rFonts w:hAnsi="ＭＳ 明朝" w:hint="eastAsia"/>
          <w:sz w:val="22"/>
          <w:szCs w:val="22"/>
          <w:lang w:eastAsia="ja-JP"/>
        </w:rPr>
        <w:t>しかし、</w:t>
      </w:r>
      <w:r w:rsidR="00762ED9" w:rsidRPr="009A466D">
        <w:rPr>
          <w:rFonts w:hAnsi="ＭＳ 明朝" w:hint="eastAsia"/>
          <w:sz w:val="22"/>
          <w:szCs w:val="22"/>
          <w:lang w:eastAsia="ja-JP"/>
        </w:rPr>
        <w:t>脾臓、リンパ節および細網内皮系障害関連の</w:t>
      </w:r>
      <w:r w:rsidRPr="009A466D">
        <w:rPr>
          <w:sz w:val="22"/>
          <w:szCs w:val="22"/>
          <w:lang w:eastAsia="ja-JP"/>
        </w:rPr>
        <w:t>HLT</w:t>
      </w:r>
      <w:r w:rsidRPr="009A466D">
        <w:rPr>
          <w:rFonts w:hAnsi="ＭＳ 明朝" w:hint="eastAsia"/>
          <w:sz w:val="22"/>
          <w:szCs w:val="22"/>
          <w:lang w:eastAsia="ja-JP"/>
        </w:rPr>
        <w:t>は、解剖学的基準により分類されている。また、造血系新生物の</w:t>
      </w:r>
      <w:r w:rsidRPr="009A466D">
        <w:rPr>
          <w:rFonts w:hint="eastAsia"/>
          <w:sz w:val="22"/>
          <w:szCs w:val="22"/>
          <w:lang w:eastAsia="ja-JP"/>
        </w:rPr>
        <w:t>HLT</w:t>
      </w:r>
      <w:r w:rsidRPr="009A466D">
        <w:rPr>
          <w:rFonts w:hAnsi="ＭＳ 明朝" w:hint="eastAsia"/>
          <w:sz w:val="22"/>
          <w:szCs w:val="22"/>
          <w:lang w:eastAsia="ja-JP"/>
        </w:rPr>
        <w:t>は、組織学的に分類されている。</w:t>
      </w:r>
    </w:p>
    <w:p w14:paraId="169EB6A8" w14:textId="77777777" w:rsidR="001143A7"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幾つかの</w:t>
      </w:r>
      <w:r w:rsidRPr="009A466D">
        <w:rPr>
          <w:rFonts w:hint="eastAsia"/>
          <w:sz w:val="22"/>
          <w:szCs w:val="22"/>
          <w:lang w:eastAsia="ja-JP"/>
        </w:rPr>
        <w:t>HLT</w:t>
      </w:r>
      <w:r w:rsidRPr="009A466D">
        <w:rPr>
          <w:rFonts w:hAnsi="ＭＳ 明朝" w:hint="eastAsia"/>
          <w:sz w:val="22"/>
          <w:szCs w:val="22"/>
          <w:lang w:eastAsia="ja-JP"/>
        </w:rPr>
        <w:t>は病理学的状態に関連したグループに分類することを意図している。</w:t>
      </w:r>
    </w:p>
    <w:p w14:paraId="6A9507B4" w14:textId="61D21A01" w:rsidR="00705D39"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004341B6" w:rsidRPr="004341B6">
        <w:rPr>
          <w:rFonts w:hAnsi="ＭＳ 明朝" w:hint="eastAsia"/>
          <w:b/>
          <w:i/>
          <w:sz w:val="22"/>
          <w:szCs w:val="22"/>
          <w:lang w:eastAsia="ja-JP"/>
        </w:rPr>
        <w:t>好酸球障害</w:t>
      </w:r>
      <w:r w:rsidR="004341B6" w:rsidRPr="004341B6">
        <w:rPr>
          <w:rFonts w:hAnsi="ＭＳ 明朝" w:hint="eastAsia"/>
          <w:b/>
          <w:i/>
          <w:sz w:val="22"/>
          <w:szCs w:val="22"/>
          <w:lang w:eastAsia="ja-JP"/>
        </w:rPr>
        <w:t xml:space="preserve"> (Eosinophilic disorders)</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白血球障害</w:t>
      </w:r>
      <w:r w:rsidR="004341B6" w:rsidRPr="004341B6">
        <w:rPr>
          <w:rFonts w:hAnsi="ＭＳ 明朝" w:hint="eastAsia"/>
          <w:b/>
          <w:i/>
          <w:sz w:val="22"/>
          <w:szCs w:val="22"/>
          <w:lang w:eastAsia="ja-JP"/>
        </w:rPr>
        <w:t xml:space="preserve"> (White blood cell disorders)</w:t>
      </w:r>
      <w:r w:rsidR="00D44640">
        <w:rPr>
          <w:rFonts w:hAnsi="ＭＳ 明朝" w:hint="eastAsia"/>
          <w:sz w:val="22"/>
          <w:szCs w:val="22"/>
          <w:lang w:eastAsia="ja-JP"/>
        </w:rPr>
        <w:t>」</w:t>
      </w:r>
      <w:r w:rsidRPr="009A466D">
        <w:rPr>
          <w:rFonts w:hAnsi="ＭＳ 明朝" w:hint="eastAsia"/>
          <w:sz w:val="22"/>
          <w:szCs w:val="22"/>
          <w:lang w:eastAsia="ja-JP"/>
        </w:rPr>
        <w:t>の下で、主として（必ずしも全てではないが）末梢血所見に関連した幾つかの</w:t>
      </w:r>
      <w:r w:rsidRPr="009A466D">
        <w:rPr>
          <w:rFonts w:hint="eastAsia"/>
          <w:sz w:val="22"/>
          <w:szCs w:val="22"/>
          <w:lang w:eastAsia="ja-JP"/>
        </w:rPr>
        <w:t>HLT</w:t>
      </w:r>
      <w:r w:rsidRPr="009A466D">
        <w:rPr>
          <w:rFonts w:hAnsi="ＭＳ 明朝" w:hint="eastAsia"/>
          <w:sz w:val="22"/>
          <w:szCs w:val="22"/>
          <w:lang w:eastAsia="ja-JP"/>
        </w:rPr>
        <w:t>と</w:t>
      </w:r>
      <w:r w:rsidR="00EF46B8">
        <w:rPr>
          <w:rFonts w:hAnsi="ＭＳ 明朝" w:hint="eastAsia"/>
          <w:sz w:val="22"/>
          <w:szCs w:val="22"/>
          <w:lang w:eastAsia="ja-JP"/>
        </w:rPr>
        <w:t>とも</w:t>
      </w:r>
      <w:r w:rsidRPr="009A466D">
        <w:rPr>
          <w:rFonts w:hAnsi="ＭＳ 明朝" w:hint="eastAsia"/>
          <w:sz w:val="22"/>
          <w:szCs w:val="22"/>
          <w:lang w:eastAsia="ja-JP"/>
        </w:rPr>
        <w:t>にグループ化されている。</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552B9422" w14:textId="1024D94E"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造血系新生物に関する用語の階層構造は、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526498">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良性、悪性および詳細不明の新生物（嚢胞およびポリープを含む）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にある同じ用語の階層構造と同一である。</w:t>
      </w:r>
    </w:p>
    <w:p w14:paraId="03DEB67F" w14:textId="77777777" w:rsidR="00705D39" w:rsidRDefault="0064051F" w:rsidP="00E41AA8">
      <w:pPr>
        <w:pStyle w:val="1231"/>
        <w:spacing w:beforeLines="50" w:before="120" w:line="240" w:lineRule="auto"/>
        <w:rPr>
          <w:rFonts w:ascii="Century" w:eastAsia="ＭＳ 明朝" w:hAnsi="Century"/>
          <w:sz w:val="22"/>
          <w:szCs w:val="22"/>
        </w:rPr>
      </w:pPr>
      <w:r w:rsidRPr="009A466D">
        <w:rPr>
          <w:rFonts w:ascii="Century" w:eastAsia="ＭＳ 明朝" w:hAnsi="Century" w:hint="eastAsia"/>
          <w:sz w:val="22"/>
          <w:szCs w:val="22"/>
        </w:rPr>
        <w:t>PT</w:t>
      </w:r>
      <w:r w:rsidRPr="009A466D">
        <w:rPr>
          <w:rFonts w:ascii="Century" w:eastAsia="ＭＳ 明朝" w:hAnsi="ＭＳ 明朝" w:hint="eastAsia"/>
          <w:sz w:val="22"/>
          <w:szCs w:val="22"/>
        </w:rPr>
        <w:t>以上</w:t>
      </w:r>
      <w:r w:rsidR="007876F4" w:rsidRPr="009A466D">
        <w:rPr>
          <w:rFonts w:ascii="Century" w:eastAsia="ＭＳ 明朝" w:hAnsi="ＭＳ 明朝" w:hint="eastAsia"/>
          <w:sz w:val="22"/>
          <w:szCs w:val="22"/>
        </w:rPr>
        <w:t>の</w:t>
      </w:r>
      <w:r w:rsidRPr="009A466D">
        <w:rPr>
          <w:rFonts w:ascii="Century" w:eastAsia="ＭＳ 明朝" w:hAnsi="ＭＳ 明朝" w:hint="eastAsia"/>
          <w:sz w:val="22"/>
          <w:szCs w:val="22"/>
        </w:rPr>
        <w:t>リンパ腫に関する用語の分類は</w:t>
      </w:r>
      <w:r w:rsidRPr="009A466D">
        <w:rPr>
          <w:rFonts w:ascii="Century" w:eastAsia="ＭＳ 明朝" w:hAnsi="Century" w:hint="eastAsia"/>
          <w:sz w:val="22"/>
          <w:szCs w:val="22"/>
        </w:rPr>
        <w:t>REAL</w:t>
      </w:r>
      <w:r w:rsidRPr="009A466D">
        <w:rPr>
          <w:rFonts w:ascii="Century" w:eastAsia="ＭＳ 明朝" w:hAnsi="Century"/>
          <w:sz w:val="22"/>
          <w:szCs w:val="22"/>
        </w:rPr>
        <w:t xml:space="preserve"> Classification</w:t>
      </w:r>
      <w:r w:rsidRPr="009A466D">
        <w:rPr>
          <w:rFonts w:ascii="Century" w:eastAsia="ＭＳ 明朝" w:hAnsi="Century" w:hint="eastAsia"/>
          <w:sz w:val="22"/>
          <w:szCs w:val="22"/>
        </w:rPr>
        <w:t xml:space="preserve"> (</w:t>
      </w:r>
      <w:r w:rsidRPr="009A466D">
        <w:rPr>
          <w:rFonts w:ascii="Century" w:eastAsia="ＭＳ 明朝" w:hAnsi="Century"/>
          <w:sz w:val="22"/>
          <w:szCs w:val="22"/>
        </w:rPr>
        <w:t>Revised European</w:t>
      </w:r>
      <w:r w:rsidR="004F7408" w:rsidRPr="009A466D">
        <w:rPr>
          <w:rFonts w:ascii="Century" w:eastAsia="ＭＳ 明朝" w:hAnsi="Century" w:hint="eastAsia"/>
          <w:sz w:val="22"/>
          <w:szCs w:val="22"/>
        </w:rPr>
        <w:t xml:space="preserve"> </w:t>
      </w:r>
      <w:r w:rsidRPr="009A466D">
        <w:rPr>
          <w:rFonts w:ascii="Century" w:eastAsia="ＭＳ 明朝" w:hAnsi="Century"/>
          <w:sz w:val="22"/>
          <w:szCs w:val="22"/>
        </w:rPr>
        <w:t>-American</w:t>
      </w:r>
      <w:r w:rsidRPr="009A466D">
        <w:rPr>
          <w:rFonts w:ascii="Century" w:eastAsia="ＭＳ 明朝" w:hAnsi="Century" w:hint="eastAsia"/>
          <w:sz w:val="22"/>
          <w:szCs w:val="22"/>
        </w:rPr>
        <w:t xml:space="preserve"> </w:t>
      </w:r>
      <w:r w:rsidRPr="009A466D">
        <w:rPr>
          <w:rFonts w:ascii="Century" w:eastAsia="ＭＳ 明朝" w:hAnsi="Century"/>
          <w:sz w:val="22"/>
          <w:szCs w:val="22"/>
        </w:rPr>
        <w:t>Lymphoma</w:t>
      </w:r>
      <w:r w:rsidRPr="009A466D">
        <w:rPr>
          <w:rFonts w:ascii="Century" w:eastAsia="ＭＳ 明朝" w:hAnsi="Century" w:hint="eastAsia"/>
          <w:sz w:val="22"/>
          <w:szCs w:val="22"/>
        </w:rPr>
        <w:t xml:space="preserve"> </w:t>
      </w:r>
      <w:r w:rsidRPr="009A466D">
        <w:rPr>
          <w:rFonts w:ascii="Century" w:eastAsia="ＭＳ 明朝" w:hAnsi="Century"/>
          <w:sz w:val="22"/>
          <w:szCs w:val="22"/>
        </w:rPr>
        <w:t>Classification)</w:t>
      </w:r>
      <w:r w:rsidRPr="009A466D">
        <w:rPr>
          <w:rFonts w:ascii="Century" w:eastAsia="ＭＳ 明朝" w:hAnsi="ＭＳ 明朝" w:hint="eastAsia"/>
          <w:sz w:val="22"/>
          <w:szCs w:val="22"/>
        </w:rPr>
        <w:t>に従い、</w:t>
      </w:r>
      <w:r w:rsidRPr="009A466D">
        <w:rPr>
          <w:rFonts w:ascii="Century" w:eastAsia="ＭＳ 明朝" w:hAnsi="Century"/>
          <w:sz w:val="22"/>
          <w:szCs w:val="22"/>
        </w:rPr>
        <w:t>Working Formulation classification</w:t>
      </w:r>
      <w:r w:rsidRPr="009A466D">
        <w:rPr>
          <w:rFonts w:ascii="Century" w:eastAsia="ＭＳ 明朝" w:hAnsi="ＭＳ 明朝" w:hint="eastAsia"/>
          <w:sz w:val="22"/>
          <w:szCs w:val="22"/>
        </w:rPr>
        <w:t>は</w:t>
      </w:r>
      <w:r w:rsidRPr="009A466D">
        <w:rPr>
          <w:rFonts w:ascii="Century" w:eastAsia="ＭＳ 明朝" w:hAnsi="Century" w:hint="eastAsia"/>
          <w:sz w:val="22"/>
          <w:szCs w:val="22"/>
        </w:rPr>
        <w:t>LLT</w:t>
      </w:r>
      <w:r w:rsidR="00BE68C3" w:rsidRPr="009A466D">
        <w:rPr>
          <w:rFonts w:ascii="Century" w:eastAsia="ＭＳ 明朝" w:hAnsi="ＭＳ 明朝" w:hint="eastAsia"/>
          <w:sz w:val="22"/>
          <w:szCs w:val="22"/>
        </w:rPr>
        <w:t>レベル</w:t>
      </w:r>
      <w:r w:rsidRPr="009A466D">
        <w:rPr>
          <w:rFonts w:ascii="Century" w:eastAsia="ＭＳ 明朝" w:hAnsi="ＭＳ 明朝" w:hint="eastAsia"/>
          <w:sz w:val="22"/>
          <w:szCs w:val="22"/>
        </w:rPr>
        <w:t>のみ</w:t>
      </w:r>
      <w:r w:rsidR="00FD4F46">
        <w:rPr>
          <w:rFonts w:ascii="Century" w:eastAsia="ＭＳ 明朝" w:hAnsi="ＭＳ 明朝" w:hint="eastAsia"/>
          <w:sz w:val="22"/>
          <w:szCs w:val="22"/>
          <w:lang w:eastAsia="ja-JP"/>
        </w:rPr>
        <w:t>で適用</w:t>
      </w:r>
      <w:r w:rsidR="00BE68C3" w:rsidRPr="009A466D">
        <w:rPr>
          <w:rFonts w:ascii="Century" w:eastAsia="ＭＳ 明朝" w:hAnsi="ＭＳ 明朝" w:hint="eastAsia"/>
          <w:sz w:val="22"/>
          <w:szCs w:val="22"/>
        </w:rPr>
        <w:t>されて</w:t>
      </w:r>
      <w:r w:rsidRPr="009A466D">
        <w:rPr>
          <w:rFonts w:ascii="Century" w:eastAsia="ＭＳ 明朝" w:hAnsi="ＭＳ 明朝" w:hint="eastAsia"/>
          <w:sz w:val="22"/>
          <w:szCs w:val="22"/>
        </w:rPr>
        <w:t>いる。</w:t>
      </w:r>
    </w:p>
    <w:p w14:paraId="120BC6F5" w14:textId="63F5A96A"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リンパ管および脾臓、胸腺などリンパ系に関係している器官の障害を表す用語は、感染、先天異常を除き</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010645">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血液およびリンパ系障害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をプライマリーとする。しかし、リンパ腫は例外でありこの取り決めに従っていない。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61452FF5" w:rsidR="00705D39" w:rsidRDefault="0064051F" w:rsidP="00E41AA8">
      <w:pPr>
        <w:spacing w:beforeLines="50" w:before="120"/>
        <w:rPr>
          <w:sz w:val="22"/>
          <w:szCs w:val="22"/>
          <w:lang w:eastAsia="ja-JP"/>
        </w:rPr>
      </w:pPr>
      <w:r w:rsidRPr="009A466D">
        <w:rPr>
          <w:rFonts w:hAnsi="ＭＳ 明朝" w:hint="eastAsia"/>
          <w:sz w:val="22"/>
          <w:szCs w:val="22"/>
          <w:lang w:eastAsia="ja-JP"/>
        </w:rPr>
        <w:t>貧血に分類される全ての用語を検索したいのであれば、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非溶血性貧血と骨髄抑制</w:t>
      </w:r>
      <w:r w:rsidR="004341B6" w:rsidRPr="004341B6">
        <w:rPr>
          <w:rFonts w:hAnsi="ＭＳ 明朝" w:hint="eastAsia"/>
          <w:b/>
          <w:i/>
          <w:sz w:val="22"/>
          <w:szCs w:val="22"/>
          <w:lang w:eastAsia="ja-JP"/>
        </w:rPr>
        <w:t xml:space="preserve"> (Anaemias nonhaemolytic and marrow depression)</w:t>
      </w:r>
      <w:r w:rsidR="00D44640">
        <w:rPr>
          <w:rFonts w:hAnsi="ＭＳ 明朝" w:hint="eastAsia"/>
          <w:sz w:val="22"/>
          <w:szCs w:val="22"/>
          <w:lang w:eastAsia="ja-JP"/>
        </w:rPr>
        <w:t>」</w:t>
      </w:r>
      <w:r w:rsidRPr="009A466D">
        <w:rPr>
          <w:rFonts w:hAnsi="ＭＳ 明朝" w:hint="eastAsia"/>
          <w:sz w:val="22"/>
          <w:szCs w:val="22"/>
          <w:lang w:eastAsia="ja-JP"/>
        </w:rPr>
        <w:t>に加えて、</w:t>
      </w:r>
      <w:r w:rsidR="00D03224">
        <w:rPr>
          <w:rFonts w:hAnsi="ＭＳ 明朝" w:hint="eastAsia"/>
          <w:sz w:val="22"/>
          <w:szCs w:val="22"/>
          <w:lang w:eastAsia="ja-JP"/>
        </w:rPr>
        <w:t>「</w:t>
      </w:r>
      <w:r w:rsidRPr="00EB392E">
        <w:rPr>
          <w:rFonts w:hint="eastAsia"/>
          <w:b/>
          <w:sz w:val="22"/>
          <w:szCs w:val="22"/>
          <w:lang w:eastAsia="ja-JP"/>
        </w:rPr>
        <w:t>HLGT</w:t>
      </w:r>
      <w:r w:rsidR="006F1B90">
        <w:rPr>
          <w:rFonts w:hint="eastAsia"/>
          <w:b/>
          <w:sz w:val="22"/>
          <w:szCs w:val="22"/>
          <w:lang w:eastAsia="ja-JP"/>
        </w:rPr>
        <w:t xml:space="preserve">; </w:t>
      </w:r>
      <w:r w:rsidRPr="00EB392E">
        <w:rPr>
          <w:rFonts w:hAnsi="ＭＳ 明朝" w:hint="eastAsia"/>
          <w:b/>
          <w:i/>
          <w:sz w:val="22"/>
          <w:szCs w:val="22"/>
          <w:lang w:eastAsia="ja-JP"/>
        </w:rPr>
        <w:t>異常ヘモグロビン症</w:t>
      </w:r>
      <w:r w:rsidR="004341B6">
        <w:rPr>
          <w:rFonts w:hAnsi="ＭＳ 明朝" w:hint="eastAsia"/>
          <w:b/>
          <w:i/>
          <w:sz w:val="22"/>
          <w:szCs w:val="22"/>
          <w:lang w:eastAsia="ja-JP"/>
        </w:rPr>
        <w:t xml:space="preserve"> </w:t>
      </w:r>
      <w:r w:rsidR="004341B6" w:rsidRPr="004341B6">
        <w:rPr>
          <w:rFonts w:hAnsi="ＭＳ 明朝"/>
          <w:b/>
          <w:i/>
          <w:sz w:val="22"/>
          <w:szCs w:val="22"/>
          <w:lang w:eastAsia="ja-JP"/>
        </w:rPr>
        <w:t>(Haemoglobinopathies)</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EB392E">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溶血およびその関連状態</w:t>
      </w:r>
      <w:r w:rsidR="004341B6" w:rsidRPr="004341B6">
        <w:rPr>
          <w:rFonts w:hAnsi="ＭＳ 明朝" w:hint="eastAsia"/>
          <w:b/>
          <w:i/>
          <w:sz w:val="22"/>
          <w:szCs w:val="22"/>
          <w:lang w:eastAsia="ja-JP"/>
        </w:rPr>
        <w:t xml:space="preserve"> (Haemolyses and related conditions)</w:t>
      </w:r>
      <w:r w:rsidR="00D44640">
        <w:rPr>
          <w:rFonts w:hAnsi="ＭＳ 明朝" w:hint="eastAsia"/>
          <w:sz w:val="22"/>
          <w:szCs w:val="22"/>
          <w:lang w:eastAsia="ja-JP"/>
        </w:rPr>
        <w:t>」</w:t>
      </w:r>
      <w:r w:rsidRPr="009A466D">
        <w:rPr>
          <w:rFonts w:hAnsi="ＭＳ 明朝" w:hint="eastAsia"/>
          <w:sz w:val="22"/>
          <w:szCs w:val="22"/>
          <w:lang w:eastAsia="ja-JP"/>
        </w:rPr>
        <w:t>の検索も考慮すべきである。</w:t>
      </w:r>
    </w:p>
    <w:p w14:paraId="7598212D" w14:textId="710BDB6F" w:rsidR="00705D39" w:rsidRDefault="0064051F" w:rsidP="00E41AA8">
      <w:pPr>
        <w:spacing w:beforeLines="50" w:before="120"/>
        <w:rPr>
          <w:sz w:val="22"/>
          <w:szCs w:val="22"/>
          <w:lang w:eastAsia="ja-JP"/>
        </w:rPr>
      </w:pPr>
      <w:r w:rsidRPr="009A466D">
        <w:rPr>
          <w:rFonts w:hAnsi="ＭＳ 明朝" w:hint="eastAsia"/>
          <w:sz w:val="22"/>
          <w:szCs w:val="22"/>
          <w:lang w:eastAsia="ja-JP"/>
        </w:rPr>
        <w:t>同様に、出血性素因全体を検索したいのであれば、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凝固障害および出血性素因（血小板減少性を除く）</w:t>
      </w:r>
      <w:r w:rsidR="004341B6" w:rsidRPr="004341B6">
        <w:rPr>
          <w:rFonts w:hAnsi="ＭＳ 明朝" w:hint="eastAsia"/>
          <w:b/>
          <w:i/>
          <w:sz w:val="22"/>
          <w:szCs w:val="22"/>
          <w:lang w:eastAsia="ja-JP"/>
        </w:rPr>
        <w:t xml:space="preserve"> (Coagulopathies and bleeding diatheses (excl thrombocytopenic))</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血小板障害</w:t>
      </w:r>
      <w:r w:rsidR="004341B6" w:rsidRPr="004341B6">
        <w:rPr>
          <w:rFonts w:hAnsi="ＭＳ 明朝" w:hint="eastAsia"/>
          <w:b/>
          <w:i/>
          <w:sz w:val="22"/>
          <w:szCs w:val="22"/>
          <w:lang w:eastAsia="ja-JP"/>
        </w:rPr>
        <w:t xml:space="preserve"> (Platelet disorders)</w:t>
      </w:r>
      <w:r w:rsidR="00D44640">
        <w:rPr>
          <w:rFonts w:hAnsi="ＭＳ 明朝" w:hint="eastAsia"/>
          <w:sz w:val="22"/>
          <w:szCs w:val="22"/>
          <w:lang w:eastAsia="ja-JP"/>
        </w:rPr>
        <w:t>」</w:t>
      </w:r>
      <w:r w:rsidRPr="009A466D">
        <w:rPr>
          <w:rFonts w:hAnsi="ＭＳ 明朝" w:hint="eastAsia"/>
          <w:sz w:val="22"/>
          <w:szCs w:val="22"/>
          <w:lang w:eastAsia="ja-JP"/>
        </w:rPr>
        <w:t>（特に</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血</w:t>
      </w:r>
      <w:r w:rsidR="004341B6" w:rsidRPr="004341B6">
        <w:rPr>
          <w:rFonts w:hAnsi="ＭＳ 明朝" w:hint="eastAsia"/>
          <w:b/>
          <w:i/>
          <w:sz w:val="22"/>
          <w:szCs w:val="22"/>
          <w:lang w:eastAsia="ja-JP"/>
        </w:rPr>
        <w:t>小板減少症</w:t>
      </w:r>
      <w:r w:rsidR="004341B6" w:rsidRPr="004341B6">
        <w:rPr>
          <w:rFonts w:hAnsi="ＭＳ 明朝" w:hint="eastAsia"/>
          <w:b/>
          <w:i/>
          <w:sz w:val="22"/>
          <w:szCs w:val="22"/>
          <w:lang w:eastAsia="ja-JP"/>
        </w:rPr>
        <w:t xml:space="preserve"> (Thrombocytopenias)</w:t>
      </w:r>
      <w:r w:rsidR="00D44640">
        <w:rPr>
          <w:rFonts w:hAnsi="ＭＳ 明朝" w:hint="eastAsia"/>
          <w:sz w:val="22"/>
          <w:szCs w:val="22"/>
          <w:lang w:eastAsia="ja-JP"/>
        </w:rPr>
        <w:t>」</w:t>
      </w:r>
      <w:r w:rsidRPr="009A466D">
        <w:rPr>
          <w:rFonts w:hAnsi="ＭＳ 明朝" w:hint="eastAsia"/>
          <w:sz w:val="22"/>
          <w:szCs w:val="22"/>
          <w:lang w:eastAsia="ja-JP"/>
        </w:rPr>
        <w:t>）を検索することを考慮すべきである。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198" w:name="_Toc420230496"/>
      <w:bookmarkStart w:id="199" w:name="_Toc420231989"/>
      <w:bookmarkStart w:id="200" w:name="_Toc420292692"/>
      <w:bookmarkStart w:id="201" w:name="_Toc420293037"/>
      <w:bookmarkStart w:id="202" w:name="_Toc427562931"/>
      <w:bookmarkStart w:id="203" w:name="_Toc429210172"/>
      <w:r w:rsidRPr="007A64A5">
        <w:rPr>
          <w:rFonts w:ascii="ＭＳ Ｐゴシック" w:eastAsia="ＭＳ Ｐゴシック" w:hAnsi="ＭＳ Ｐゴシック"/>
          <w:i w:val="0"/>
          <w:sz w:val="24"/>
          <w:szCs w:val="24"/>
          <w:lang w:eastAsia="zh-TW"/>
        </w:rPr>
        <w:br w:type="page"/>
      </w:r>
      <w:bookmarkStart w:id="204" w:name="_Toc443386828"/>
      <w:bookmarkStart w:id="205" w:name="_Toc459295114"/>
      <w:r w:rsidRPr="007A64A5">
        <w:rPr>
          <w:rFonts w:ascii="ＭＳ Ｐゴシック" w:eastAsia="ＭＳ Ｐゴシック" w:hAnsi="ＭＳ Ｐゴシック" w:hint="eastAsia"/>
          <w:i w:val="0"/>
          <w:sz w:val="24"/>
          <w:szCs w:val="24"/>
          <w:lang w:eastAsia="zh-TW"/>
        </w:rPr>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204"/>
      <w:bookmarkEnd w:id="205"/>
    </w:p>
    <w:bookmarkEnd w:id="198"/>
    <w:bookmarkEnd w:id="199"/>
    <w:bookmarkEnd w:id="200"/>
    <w:bookmarkEnd w:id="201"/>
    <w:bookmarkEnd w:id="202"/>
    <w:bookmarkEnd w:id="203"/>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71763BE0"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における</w:t>
      </w:r>
      <w:r w:rsidR="0064051F" w:rsidRPr="009A466D">
        <w:rPr>
          <w:sz w:val="22"/>
          <w:szCs w:val="22"/>
          <w:lang w:eastAsia="ja-JP"/>
        </w:rPr>
        <w:t>HLGT</w:t>
      </w:r>
      <w:r w:rsidR="0064051F" w:rsidRPr="009A466D">
        <w:rPr>
          <w:rFonts w:hAnsi="ＭＳ 明朝" w:hint="eastAsia"/>
          <w:sz w:val="22"/>
          <w:szCs w:val="22"/>
          <w:lang w:eastAsia="ja-JP"/>
        </w:rPr>
        <w:t>の分類は、一部は解剖学的基準（心内膜、心筋、心膜障害、冠動脈疾患および弁膜疾患）、一部は病態生理学的基準（新生物、不整脈、心不全、先天性心疾患ならびに心障害徴候および症状）により行われている。</w:t>
      </w:r>
    </w:p>
    <w:p w14:paraId="5FE40286" w14:textId="77777777"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は病理学的に分類されているが、弁膜障害については弁膜の障害部位に応じて解剖学的に分類されている。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38C8C93C"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w:t>
      </w:r>
      <w:r w:rsidR="004341B6" w:rsidRPr="004341B6">
        <w:rPr>
          <w:rFonts w:ascii="Century" w:eastAsia="ＭＳ 明朝" w:hAnsi="ＭＳ 明朝" w:hint="eastAsia"/>
          <w:b/>
          <w:i/>
          <w:sz w:val="22"/>
          <w:szCs w:val="22"/>
          <w:lang w:eastAsia="ja-JP"/>
        </w:rPr>
        <w:t>天性心障害</w:t>
      </w:r>
      <w:r w:rsidR="004341B6" w:rsidRPr="004341B6">
        <w:rPr>
          <w:rFonts w:ascii="Century" w:eastAsia="ＭＳ 明朝" w:hAnsi="ＭＳ 明朝" w:hint="eastAsia"/>
          <w:b/>
          <w:i/>
          <w:sz w:val="22"/>
          <w:szCs w:val="22"/>
          <w:lang w:eastAsia="ja-JP"/>
        </w:rPr>
        <w:t xml:space="preserve"> (Congenital cardiac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に分類されている。従って、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4341B6" w:rsidRPr="004341B6">
        <w:rPr>
          <w:rFonts w:ascii="Century" w:eastAsia="ＭＳ 明朝" w:hAnsi="ＭＳ 明朝" w:hint="eastAsia"/>
          <w:b/>
          <w:i/>
          <w:sz w:val="22"/>
          <w:szCs w:val="22"/>
          <w:lang w:eastAsia="ja-JP"/>
        </w:rPr>
        <w:t>臓弁膜障害</w:t>
      </w:r>
      <w:r w:rsidR="004341B6" w:rsidRPr="004341B6">
        <w:rPr>
          <w:rFonts w:ascii="Century" w:eastAsia="ＭＳ 明朝" w:hAnsi="ＭＳ 明朝" w:hint="eastAsia"/>
          <w:b/>
          <w:i/>
          <w:sz w:val="22"/>
          <w:szCs w:val="22"/>
          <w:lang w:eastAsia="ja-JP"/>
        </w:rPr>
        <w:t xml:space="preserve"> (Cardiac valve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には先天性と特定されていない心臓弁膜疾患のみを含んでいる。</w:t>
      </w:r>
    </w:p>
    <w:p w14:paraId="04176DA8" w14:textId="138FA366"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一部の先天性異常には心臓および血管の双方に関連するものがあるが、これらの用語は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007D754D">
        <w:rPr>
          <w:rFonts w:ascii="Century" w:eastAsia="ＭＳ 明朝" w:hAnsi="ＭＳ 明朝" w:hint="eastAsia"/>
          <w:sz w:val="22"/>
          <w:szCs w:val="22"/>
          <w:lang w:eastAsia="ja-JP"/>
        </w:rPr>
        <w:t>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w:t>
      </w:r>
      <w:r w:rsidR="004341B6" w:rsidRPr="004341B6">
        <w:rPr>
          <w:rFonts w:ascii="Century" w:eastAsia="ＭＳ 明朝" w:hAnsi="ＭＳ 明朝" w:hint="eastAsia"/>
          <w:b/>
          <w:i/>
          <w:sz w:val="22"/>
          <w:szCs w:val="22"/>
          <w:lang w:eastAsia="ja-JP"/>
        </w:rPr>
        <w:t>天性心障害</w:t>
      </w:r>
      <w:r w:rsidR="004341B6" w:rsidRPr="004341B6">
        <w:rPr>
          <w:rFonts w:ascii="Century" w:eastAsia="ＭＳ 明朝" w:hAnsi="ＭＳ 明朝" w:hint="eastAsia"/>
          <w:b/>
          <w:i/>
          <w:sz w:val="22"/>
          <w:szCs w:val="22"/>
          <w:lang w:eastAsia="ja-JP"/>
        </w:rPr>
        <w:t xml:space="preserve"> (Congenital cardiac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血管系障害先天性ＮＥＣ</w:t>
      </w:r>
      <w:r w:rsidR="00806C87" w:rsidRPr="00806C87">
        <w:rPr>
          <w:rFonts w:ascii="Century" w:eastAsia="ＭＳ 明朝" w:hAnsi="ＭＳ 明朝" w:hint="eastAsia"/>
          <w:b/>
          <w:i/>
          <w:sz w:val="22"/>
          <w:szCs w:val="22"/>
          <w:lang w:eastAsia="ja-JP"/>
        </w:rPr>
        <w:t xml:space="preserve"> (Congenital cardiovascular disorders NEC)</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w:t>
      </w:r>
    </w:p>
    <w:p w14:paraId="11D68367" w14:textId="1E844915"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B939A8">
        <w:rPr>
          <w:rFonts w:ascii="Century" w:eastAsia="ＭＳ 明朝" w:hAnsi="Century" w:hint="eastAsia"/>
          <w:b/>
          <w:i/>
          <w:sz w:val="22"/>
          <w:szCs w:val="22"/>
          <w:lang w:eastAsia="ja-JP"/>
        </w:rPr>
        <w:t>Ｅ</w:t>
      </w:r>
      <w:r w:rsidR="00806C87" w:rsidRPr="00806C87">
        <w:rPr>
          <w:rFonts w:ascii="Century" w:eastAsia="ＭＳ 明朝" w:hAnsi="Century" w:hint="eastAsia"/>
          <w:b/>
          <w:i/>
          <w:sz w:val="22"/>
          <w:szCs w:val="22"/>
          <w:lang w:eastAsia="ja-JP"/>
        </w:rPr>
        <w:t>ＣＧ検査</w:t>
      </w:r>
      <w:r w:rsidR="00806C87" w:rsidRPr="00806C87">
        <w:rPr>
          <w:rFonts w:ascii="Century" w:eastAsia="ＭＳ 明朝" w:hAnsi="Century" w:hint="eastAsia"/>
          <w:b/>
          <w:i/>
          <w:sz w:val="22"/>
          <w:szCs w:val="22"/>
          <w:lang w:eastAsia="ja-JP"/>
        </w:rPr>
        <w:t xml:space="preserve"> (ECG investigations)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にまとめられている。</w:t>
      </w:r>
    </w:p>
    <w:p w14:paraId="6D7BB0D3" w14:textId="636025BC"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聴診の異常は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血管系検査（酵素検査を除く）</w:t>
      </w:r>
      <w:r w:rsidR="00806C87" w:rsidRPr="00806C87">
        <w:rPr>
          <w:rFonts w:ascii="Century" w:eastAsia="ＭＳ 明朝" w:hAnsi="ＭＳ 明朝" w:hint="eastAsia"/>
          <w:b/>
          <w:i/>
          <w:sz w:val="22"/>
          <w:szCs w:val="22"/>
          <w:lang w:eastAsia="ja-JP"/>
        </w:rPr>
        <w:t xml:space="preserve"> (Cardiac and vascular investigations (excl enzyme tests))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聴診</w:t>
      </w:r>
      <w:r w:rsidR="00806C87" w:rsidRPr="00806C87">
        <w:rPr>
          <w:rFonts w:ascii="Century" w:eastAsia="ＭＳ 明朝" w:hAnsi="ＭＳ 明朝" w:hint="eastAsia"/>
          <w:b/>
          <w:i/>
          <w:sz w:val="22"/>
          <w:szCs w:val="22"/>
          <w:lang w:eastAsia="ja-JP"/>
        </w:rPr>
        <w:t xml:space="preserve"> (Cardiac auscultatory investigations)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に属し、</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3D3B8783" w14:textId="58D24CEE" w:rsidR="00705D39" w:rsidRDefault="0064051F" w:rsidP="00E41AA8">
      <w:pPr>
        <w:pStyle w:val="1231"/>
        <w:spacing w:beforeLines="50" w:before="120" w:line="240" w:lineRule="auto"/>
        <w:ind w:firstLine="2"/>
        <w:rPr>
          <w:rFonts w:ascii="Century" w:eastAsia="ＭＳ 明朝" w:hAnsi="Century"/>
          <w:sz w:val="22"/>
          <w:szCs w:val="22"/>
        </w:rPr>
      </w:pPr>
      <w:r w:rsidRPr="009A466D">
        <w:rPr>
          <w:rFonts w:ascii="Century" w:eastAsia="ＭＳ 明朝" w:hAnsi="ＭＳ 明朝"/>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ＭＳ 明朝"/>
          <w:sz w:val="22"/>
          <w:szCs w:val="22"/>
        </w:rPr>
        <w:t>と</w:t>
      </w:r>
      <w:r w:rsidRPr="009A466D">
        <w:rPr>
          <w:rFonts w:ascii="Century" w:eastAsia="ＭＳ 明朝" w:hAnsi="Century"/>
          <w:sz w:val="22"/>
          <w:szCs w:val="22"/>
        </w:rPr>
        <w:t>”insufficiency”</w:t>
      </w:r>
      <w:r w:rsidRPr="009A466D">
        <w:rPr>
          <w:rFonts w:ascii="Century" w:eastAsia="ＭＳ 明朝" w:hAnsi="ＭＳ 明朝"/>
          <w:sz w:val="22"/>
          <w:szCs w:val="22"/>
        </w:rPr>
        <w:t>は同義として使われている。</w:t>
      </w:r>
      <w:r w:rsidR="00D03224">
        <w:rPr>
          <w:rFonts w:ascii="Century" w:eastAsia="ＭＳ 明朝" w:hAnsi="ＭＳ 明朝"/>
          <w:sz w:val="22"/>
          <w:szCs w:val="22"/>
        </w:rPr>
        <w:t>「</w:t>
      </w:r>
      <w:r w:rsidRPr="009A466D">
        <w:rPr>
          <w:rFonts w:ascii="Century" w:eastAsia="ＭＳ 明朝" w:hAnsi="Century"/>
          <w:b/>
          <w:bCs/>
          <w:iCs/>
          <w:sz w:val="22"/>
          <w:szCs w:val="22"/>
        </w:rPr>
        <w:t>SOC</w:t>
      </w:r>
      <w:r w:rsidR="006F1B90">
        <w:rPr>
          <w:rFonts w:ascii="Century" w:eastAsia="ＭＳ 明朝" w:hAnsi="Century"/>
          <w:b/>
          <w:bCs/>
          <w:iCs/>
          <w:sz w:val="22"/>
          <w:szCs w:val="22"/>
        </w:rPr>
        <w:t xml:space="preserve">; </w:t>
      </w:r>
      <w:r w:rsidRPr="009A466D">
        <w:rPr>
          <w:rFonts w:ascii="Century" w:eastAsia="ＭＳ 明朝" w:hAnsi="ＭＳ 明朝"/>
          <w:b/>
          <w:bCs/>
          <w:i/>
          <w:iCs/>
          <w:sz w:val="22"/>
          <w:szCs w:val="22"/>
        </w:rPr>
        <w:t>心臓障害</w:t>
      </w:r>
      <w:r w:rsidR="00D44640">
        <w:rPr>
          <w:rFonts w:ascii="Century" w:eastAsia="ＭＳ 明朝" w:hAnsi="ＭＳ 明朝"/>
          <w:iCs/>
          <w:sz w:val="22"/>
          <w:szCs w:val="22"/>
        </w:rPr>
        <w:t>」</w:t>
      </w:r>
      <w:r w:rsidRPr="009A466D">
        <w:rPr>
          <w:rFonts w:ascii="Century" w:eastAsia="ＭＳ 明朝" w:hAnsi="ＭＳ 明朝"/>
          <w:sz w:val="22"/>
          <w:szCs w:val="22"/>
        </w:rPr>
        <w:t>では</w:t>
      </w:r>
      <w:r w:rsidRPr="009A466D">
        <w:rPr>
          <w:rFonts w:ascii="Century" w:eastAsia="ＭＳ 明朝" w:hAnsi="Century"/>
          <w:sz w:val="22"/>
          <w:szCs w:val="22"/>
        </w:rPr>
        <w:t>“failure”</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PT</w:t>
      </w:r>
      <w:r w:rsidR="00415C3C" w:rsidRPr="009A466D">
        <w:rPr>
          <w:rFonts w:ascii="Century" w:eastAsia="ＭＳ 明朝" w:hAnsi="ＭＳ 明朝" w:hint="eastAsia"/>
          <w:sz w:val="22"/>
          <w:szCs w:val="22"/>
        </w:rPr>
        <w:t>に</w:t>
      </w:r>
      <w:r w:rsidRPr="009A466D">
        <w:rPr>
          <w:rFonts w:ascii="Century" w:eastAsia="ＭＳ 明朝" w:hAnsi="ＭＳ 明朝"/>
          <w:sz w:val="22"/>
          <w:szCs w:val="22"/>
        </w:rPr>
        <w:t>、</w:t>
      </w:r>
      <w:r w:rsidRPr="009A466D">
        <w:rPr>
          <w:rFonts w:ascii="Century" w:eastAsia="ＭＳ 明朝" w:hAnsi="Century"/>
          <w:sz w:val="22"/>
          <w:szCs w:val="22"/>
        </w:rPr>
        <w:t>“insufficiency”</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LLT</w:t>
      </w:r>
      <w:r w:rsidR="00415C3C" w:rsidRPr="009A466D">
        <w:rPr>
          <w:rFonts w:ascii="Century" w:eastAsia="ＭＳ 明朝" w:hAnsi="ＭＳ 明朝" w:hint="eastAsia"/>
          <w:sz w:val="22"/>
          <w:szCs w:val="22"/>
        </w:rPr>
        <w:t>に配置され</w:t>
      </w:r>
      <w:r w:rsidRPr="009A466D">
        <w:rPr>
          <w:rFonts w:ascii="Century" w:eastAsia="ＭＳ 明朝" w:hAnsi="ＭＳ 明朝"/>
          <w:sz w:val="22"/>
          <w:szCs w:val="22"/>
        </w:rPr>
        <w:t>る（例：</w:t>
      </w:r>
      <w:r w:rsidR="00D03224">
        <w:rPr>
          <w:rFonts w:ascii="Century" w:eastAsia="ＭＳ 明朝" w:hAnsi="ＭＳ 明朝"/>
          <w:sz w:val="22"/>
          <w:szCs w:val="22"/>
        </w:rPr>
        <w:t>「</w:t>
      </w:r>
      <w:r w:rsidRPr="009A466D">
        <w:rPr>
          <w:rFonts w:ascii="Century" w:eastAsia="ＭＳ 明朝" w:hAnsi="Century"/>
          <w:b/>
          <w:sz w:val="22"/>
          <w:szCs w:val="22"/>
        </w:rPr>
        <w:t>PT</w:t>
      </w:r>
      <w:r w:rsidR="006F1B90">
        <w:rPr>
          <w:rFonts w:ascii="Century" w:eastAsia="ＭＳ 明朝" w:hAnsi="Century"/>
          <w:b/>
          <w:sz w:val="22"/>
          <w:szCs w:val="22"/>
        </w:rPr>
        <w:t xml:space="preserve">; </w:t>
      </w:r>
      <w:r w:rsidR="00415C3C" w:rsidRPr="009A466D">
        <w:rPr>
          <w:rFonts w:ascii="Century" w:eastAsia="ＭＳ 明朝" w:hAnsi="ＭＳ 明朝"/>
          <w:b/>
          <w:i/>
          <w:sz w:val="22"/>
          <w:szCs w:val="22"/>
        </w:rPr>
        <w:t>心不全</w:t>
      </w:r>
      <w:r w:rsidR="00415C3C" w:rsidRPr="009A466D">
        <w:rPr>
          <w:rFonts w:ascii="Century" w:eastAsia="ＭＳ 明朝" w:hAnsi="Century" w:hint="eastAsia"/>
          <w:i/>
          <w:sz w:val="22"/>
          <w:szCs w:val="22"/>
        </w:rPr>
        <w:t xml:space="preserve"> </w:t>
      </w:r>
      <w:r w:rsidR="00415C3C" w:rsidRPr="00774D5F">
        <w:rPr>
          <w:rFonts w:ascii="Century" w:eastAsia="ＭＳ 明朝" w:hAnsi="Century" w:hint="eastAsia"/>
          <w:i/>
          <w:sz w:val="22"/>
          <w:szCs w:val="22"/>
        </w:rPr>
        <w:t>(</w:t>
      </w:r>
      <w:r w:rsidRPr="00774D5F">
        <w:rPr>
          <w:rFonts w:ascii="Century" w:eastAsia="ＭＳ 明朝" w:hAnsi="Century"/>
          <w:i/>
          <w:sz w:val="22"/>
          <w:szCs w:val="22"/>
        </w:rPr>
        <w:t>Cardiac failure</w:t>
      </w:r>
      <w:r w:rsidR="00964CA8" w:rsidRPr="00774D5F">
        <w:rPr>
          <w:rFonts w:ascii="Century" w:eastAsia="ＭＳ 明朝" w:hAnsi="Century" w:hint="eastAsia"/>
          <w:i/>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と</w:t>
      </w:r>
      <w:r w:rsidR="00D03224">
        <w:rPr>
          <w:rFonts w:ascii="Century" w:eastAsia="ＭＳ 明朝" w:hAnsi="ＭＳ 明朝"/>
          <w:sz w:val="22"/>
          <w:szCs w:val="22"/>
        </w:rPr>
        <w:t>「</w:t>
      </w:r>
      <w:r w:rsidRPr="009A466D">
        <w:rPr>
          <w:rFonts w:ascii="Century" w:eastAsia="ＭＳ 明朝" w:hAnsi="Century"/>
          <w:b/>
          <w:sz w:val="22"/>
          <w:szCs w:val="22"/>
        </w:rPr>
        <w:t>LLT</w:t>
      </w:r>
      <w:r w:rsidR="006F1B90">
        <w:rPr>
          <w:rFonts w:ascii="Century" w:eastAsia="ＭＳ 明朝" w:hAnsi="Century"/>
          <w:b/>
          <w:sz w:val="22"/>
          <w:szCs w:val="22"/>
        </w:rPr>
        <w:t xml:space="preserve">; </w:t>
      </w:r>
      <w:r w:rsidR="00415C3C" w:rsidRPr="009A466D">
        <w:rPr>
          <w:rFonts w:ascii="Century" w:eastAsia="ＭＳ 明朝" w:hAnsi="ＭＳ 明朝"/>
          <w:b/>
          <w:i/>
          <w:sz w:val="22"/>
          <w:szCs w:val="22"/>
        </w:rPr>
        <w:t>心不全</w:t>
      </w:r>
      <w:r w:rsidR="00415C3C" w:rsidRPr="009A466D">
        <w:rPr>
          <w:rFonts w:ascii="Century" w:eastAsia="ＭＳ 明朝" w:hAnsi="Century" w:hint="eastAsia"/>
          <w:sz w:val="22"/>
          <w:szCs w:val="22"/>
        </w:rPr>
        <w:t xml:space="preserve"> </w:t>
      </w:r>
      <w:r w:rsidR="00415C3C" w:rsidRPr="00774D5F">
        <w:rPr>
          <w:rFonts w:ascii="Century" w:eastAsia="ＭＳ 明朝" w:hAnsi="Century" w:hint="eastAsia"/>
          <w:i/>
          <w:sz w:val="22"/>
          <w:szCs w:val="22"/>
        </w:rPr>
        <w:t>(</w:t>
      </w:r>
      <w:r w:rsidRPr="00774D5F">
        <w:rPr>
          <w:rFonts w:ascii="Century" w:eastAsia="ＭＳ 明朝" w:hAnsi="Century"/>
          <w:i/>
          <w:sz w:val="22"/>
          <w:szCs w:val="22"/>
        </w:rPr>
        <w:t>Cardiac insufficiency</w:t>
      </w:r>
      <w:r w:rsidR="00415C3C" w:rsidRPr="00774D5F">
        <w:rPr>
          <w:rFonts w:ascii="Century" w:eastAsia="ＭＳ 明朝" w:hAnsi="Century" w:hint="eastAsia"/>
          <w:i/>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w:t>
      </w:r>
      <w:r w:rsidR="00415C3C" w:rsidRPr="009A466D">
        <w:rPr>
          <w:rFonts w:ascii="Century" w:eastAsia="ＭＳ 明朝" w:hAnsi="ＭＳ 明朝" w:hint="eastAsia"/>
          <w:sz w:val="22"/>
          <w:szCs w:val="22"/>
        </w:rPr>
        <w:t>。</w:t>
      </w:r>
    </w:p>
    <w:p w14:paraId="2FCA85FB" w14:textId="6244FEBF"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6" w:name="_Toc420230497"/>
      <w:bookmarkStart w:id="207" w:name="_Toc420231990"/>
      <w:bookmarkStart w:id="208" w:name="_Toc420292693"/>
      <w:bookmarkStart w:id="209" w:name="_Toc420293038"/>
      <w:bookmarkStart w:id="210" w:name="_Toc427562932"/>
      <w:bookmarkStart w:id="211" w:name="_Toc429210173"/>
      <w:bookmarkStart w:id="212" w:name="_Toc524334913"/>
      <w:r w:rsidRPr="007A64A5">
        <w:rPr>
          <w:rFonts w:ascii="ＭＳ Ｐゴシック" w:eastAsia="ＭＳ Ｐゴシック" w:hAnsi="ＭＳ Ｐゴシック"/>
          <w:i w:val="0"/>
          <w:sz w:val="24"/>
          <w:szCs w:val="24"/>
          <w:lang w:eastAsia="ja-JP"/>
        </w:rPr>
        <w:br w:type="page"/>
      </w:r>
      <w:bookmarkStart w:id="213" w:name="_Toc443386829"/>
      <w:bookmarkStart w:id="214" w:name="_Toc459295115"/>
      <w:r w:rsidRPr="007A64A5">
        <w:rPr>
          <w:rFonts w:ascii="ＭＳ Ｐゴシック" w:eastAsia="ＭＳ Ｐゴシック" w:hAnsi="ＭＳ Ｐゴシック" w:hint="eastAsia"/>
          <w:i w:val="0"/>
          <w:sz w:val="24"/>
          <w:szCs w:val="24"/>
          <w:lang w:eastAsia="ja-JP"/>
        </w:rPr>
        <w:t>6.3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先天性、家族性および遺伝性障害</w:t>
      </w:r>
      <w:bookmarkEnd w:id="206"/>
      <w:bookmarkEnd w:id="207"/>
      <w:bookmarkEnd w:id="208"/>
      <w:bookmarkEnd w:id="209"/>
      <w:bookmarkEnd w:id="210"/>
      <w:bookmarkEnd w:id="211"/>
      <w:bookmarkEnd w:id="212"/>
      <w:r w:rsidR="00D44640">
        <w:rPr>
          <w:rFonts w:ascii="ＭＳ Ｐゴシック" w:eastAsia="ＭＳ Ｐゴシック" w:hAnsi="ＭＳ Ｐゴシック" w:hint="eastAsia"/>
          <w:i w:val="0"/>
          <w:sz w:val="24"/>
          <w:szCs w:val="24"/>
          <w:lang w:eastAsia="ja-JP"/>
        </w:rPr>
        <w:t>」</w:t>
      </w:r>
      <w:bookmarkEnd w:id="213"/>
      <w:bookmarkEnd w:id="214"/>
    </w:p>
    <w:p w14:paraId="0782BC6A"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3D82D3E6" w14:textId="7D343756" w:rsidR="00705D39" w:rsidRDefault="007D5E67" w:rsidP="00E41AA8">
      <w:pPr>
        <w:spacing w:beforeLines="50" w:before="120"/>
        <w:rPr>
          <w:sz w:val="22"/>
          <w:szCs w:val="22"/>
          <w:lang w:eastAsia="ja-JP"/>
        </w:rPr>
      </w:pPr>
      <w:r w:rsidRPr="00896639">
        <w:rPr>
          <w:rFonts w:ascii="Times New Roman" w:hAnsi="Times New Roman" w:hint="eastAsia"/>
          <w:sz w:val="22"/>
          <w:szCs w:val="22"/>
          <w:lang w:eastAsia="ja-JP"/>
        </w:rPr>
        <w:t>本</w:t>
      </w:r>
      <w:r w:rsidRPr="0063575B">
        <w:rPr>
          <w:sz w:val="22"/>
          <w:szCs w:val="22"/>
          <w:lang w:eastAsia="ja-JP"/>
        </w:rPr>
        <w:t>SOC</w:t>
      </w:r>
      <w:r w:rsidRPr="0063575B">
        <w:rPr>
          <w:sz w:val="22"/>
          <w:szCs w:val="22"/>
          <w:lang w:eastAsia="ja-JP"/>
        </w:rPr>
        <w:t>の用語は、</w:t>
      </w:r>
      <w:r w:rsidRPr="0063575B">
        <w:rPr>
          <w:sz w:val="22"/>
          <w:szCs w:val="22"/>
          <w:lang w:eastAsia="ja-JP"/>
        </w:rPr>
        <w:t>HLGT</w:t>
      </w:r>
      <w:r w:rsidRPr="0063575B">
        <w:rPr>
          <w:sz w:val="22"/>
          <w:szCs w:val="22"/>
          <w:lang w:eastAsia="ja-JP"/>
        </w:rPr>
        <w:t>レベルでは、主として解剖学的に分類されている。この</w:t>
      </w:r>
      <w:r w:rsidRPr="0063575B">
        <w:rPr>
          <w:sz w:val="22"/>
          <w:szCs w:val="22"/>
          <w:lang w:eastAsia="ja-JP"/>
        </w:rPr>
        <w:t>HLGT</w:t>
      </w:r>
      <w:r w:rsidR="0064051F" w:rsidRPr="009A466D">
        <w:rPr>
          <w:rFonts w:hAnsi="ＭＳ 明朝" w:hint="eastAsia"/>
          <w:sz w:val="22"/>
          <w:szCs w:val="22"/>
          <w:lang w:eastAsia="ja-JP"/>
        </w:rPr>
        <w:t>レベルでの分類は、可能な場合、</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天性肝胆道系障害</w:t>
      </w:r>
      <w:r w:rsidR="00806C87" w:rsidRPr="00806C87">
        <w:rPr>
          <w:rFonts w:hAnsi="ＭＳ 明朝" w:hint="eastAsia"/>
          <w:b/>
          <w:i/>
          <w:sz w:val="22"/>
          <w:szCs w:val="22"/>
          <w:lang w:eastAsia="ja-JP"/>
        </w:rPr>
        <w:t xml:space="preserve"> (Hepatobiliary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天性内分泌障害</w:t>
      </w:r>
      <w:r w:rsidR="00806C87" w:rsidRPr="00806C87">
        <w:rPr>
          <w:rFonts w:hAnsi="ＭＳ 明朝" w:hint="eastAsia"/>
          <w:b/>
          <w:i/>
          <w:sz w:val="22"/>
          <w:szCs w:val="22"/>
          <w:lang w:eastAsia="ja-JP"/>
        </w:rPr>
        <w:t xml:space="preserve"> (Endocrine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など、全体として</w:t>
      </w:r>
      <w:r w:rsidR="0064051F" w:rsidRPr="009A466D">
        <w:rPr>
          <w:sz w:val="22"/>
          <w:szCs w:val="22"/>
          <w:lang w:eastAsia="ja-JP"/>
        </w:rPr>
        <w:t>MedDRA</w:t>
      </w:r>
      <w:r w:rsidR="0064051F" w:rsidRPr="009A466D">
        <w:rPr>
          <w:rFonts w:hAnsi="ＭＳ 明朝" w:hint="eastAsia"/>
          <w:sz w:val="22"/>
          <w:szCs w:val="22"/>
          <w:lang w:eastAsia="ja-JP"/>
        </w:rPr>
        <w:t>に使用されている</w:t>
      </w:r>
      <w:r w:rsidR="0064051F" w:rsidRPr="009A466D">
        <w:rPr>
          <w:rFonts w:hint="eastAsia"/>
          <w:sz w:val="22"/>
          <w:szCs w:val="22"/>
          <w:lang w:eastAsia="ja-JP"/>
        </w:rPr>
        <w:t>SOC</w:t>
      </w:r>
      <w:r w:rsidR="0064051F" w:rsidRPr="009A466D">
        <w:rPr>
          <w:rFonts w:hAnsi="ＭＳ 明朝" w:hint="eastAsia"/>
          <w:sz w:val="22"/>
          <w:szCs w:val="22"/>
          <w:lang w:eastAsia="ja-JP"/>
        </w:rPr>
        <w:t>の分類を反映するものとなっておりそれぞれの表記に</w:t>
      </w:r>
      <w:r w:rsidR="00D03224">
        <w:rPr>
          <w:rFonts w:hAnsi="ＭＳ 明朝" w:hint="eastAsia"/>
          <w:sz w:val="22"/>
          <w:szCs w:val="22"/>
          <w:lang w:eastAsia="ja-JP"/>
        </w:rPr>
        <w:t>「</w:t>
      </w:r>
      <w:r w:rsidR="0064051F" w:rsidRPr="009A466D">
        <w:rPr>
          <w:rFonts w:hAnsi="ＭＳ 明朝" w:hint="eastAsia"/>
          <w:sz w:val="22"/>
          <w:szCs w:val="22"/>
          <w:lang w:eastAsia="ja-JP"/>
        </w:rPr>
        <w:t>先天性</w:t>
      </w:r>
      <w:r w:rsidR="00D44640">
        <w:rPr>
          <w:rFonts w:hAnsi="ＭＳ 明朝" w:hint="eastAsia"/>
          <w:sz w:val="22"/>
          <w:szCs w:val="22"/>
          <w:lang w:eastAsia="ja-JP"/>
        </w:rPr>
        <w:t>」</w:t>
      </w:r>
      <w:r w:rsidR="0064051F" w:rsidRPr="009A466D">
        <w:rPr>
          <w:rFonts w:hAnsi="ＭＳ 明朝" w:hint="eastAsia"/>
          <w:sz w:val="22"/>
          <w:szCs w:val="22"/>
          <w:lang w:eastAsia="ja-JP"/>
        </w:rPr>
        <w:t>が付けられている。ただし、</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染</w:t>
      </w:r>
      <w:r w:rsidR="00806C87" w:rsidRPr="00806C87">
        <w:rPr>
          <w:rFonts w:hAnsi="ＭＳ 明朝" w:hint="eastAsia"/>
          <w:b/>
          <w:i/>
          <w:sz w:val="22"/>
          <w:szCs w:val="22"/>
          <w:lang w:eastAsia="ja-JP"/>
        </w:rPr>
        <w:t>色体異常および異常遺伝子キャリアー</w:t>
      </w:r>
      <w:r w:rsidR="00806C87" w:rsidRPr="00806C87">
        <w:rPr>
          <w:rFonts w:hAnsi="ＭＳ 明朝" w:hint="eastAsia"/>
          <w:b/>
          <w:i/>
          <w:sz w:val="22"/>
          <w:szCs w:val="22"/>
          <w:lang w:eastAsia="ja-JP"/>
        </w:rPr>
        <w:t xml:space="preserve"> (Chromosomal abnormalities and abnormal gene carriers)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天性および遺伝性障害ＮＥＣ</w:t>
      </w:r>
      <w:r w:rsidR="00806C87" w:rsidRPr="00806C87">
        <w:rPr>
          <w:rFonts w:hAnsi="ＭＳ 明朝" w:hint="eastAsia"/>
          <w:b/>
          <w:i/>
          <w:sz w:val="22"/>
          <w:szCs w:val="22"/>
          <w:lang w:eastAsia="ja-JP"/>
        </w:rPr>
        <w:t xml:space="preserve"> (Congenital and hereditary disorders NEC)</w:t>
      </w:r>
      <w:r w:rsidR="00D44640">
        <w:rPr>
          <w:rFonts w:hAnsi="ＭＳ 明朝" w:hint="eastAsia"/>
          <w:sz w:val="22"/>
          <w:szCs w:val="22"/>
          <w:lang w:eastAsia="ja-JP"/>
        </w:rPr>
        <w:t>」</w:t>
      </w:r>
      <w:r w:rsidR="0064051F" w:rsidRPr="009A466D">
        <w:rPr>
          <w:rFonts w:hAnsi="ＭＳ 明朝" w:hint="eastAsia"/>
          <w:sz w:val="22"/>
          <w:szCs w:val="22"/>
          <w:lang w:eastAsia="ja-JP"/>
        </w:rPr>
        <w:t>ならびに</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天性細胞質障害</w:t>
      </w:r>
      <w:r w:rsidR="00806C87" w:rsidRPr="00806C87">
        <w:rPr>
          <w:rFonts w:hAnsi="ＭＳ 明朝" w:hint="eastAsia"/>
          <w:b/>
          <w:i/>
          <w:sz w:val="22"/>
          <w:szCs w:val="22"/>
          <w:lang w:eastAsia="ja-JP"/>
        </w:rPr>
        <w:t xml:space="preserve"> (Cytoplasmic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は例外である。</w:t>
      </w:r>
    </w:p>
    <w:p w14:paraId="5F07EA88" w14:textId="573BDFA4"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レベルでは、可能な限り解剖学上の分類に応じて</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天性甲状腺障害</w:t>
      </w:r>
      <w:r w:rsidR="00806C87" w:rsidRPr="00806C87">
        <w:rPr>
          <w:rFonts w:hAnsi="ＭＳ 明朝" w:hint="eastAsia"/>
          <w:b/>
          <w:i/>
          <w:sz w:val="22"/>
          <w:szCs w:val="22"/>
          <w:lang w:eastAsia="ja-JP"/>
        </w:rPr>
        <w:t xml:space="preserve"> (Thyroid disorders congenital)</w:t>
      </w:r>
      <w:r w:rsidR="00D44640">
        <w:rPr>
          <w:rFonts w:hAnsi="ＭＳ 明朝" w:hint="eastAsia"/>
          <w:sz w:val="22"/>
          <w:szCs w:val="22"/>
          <w:lang w:eastAsia="ja-JP"/>
        </w:rPr>
        <w:t>」</w:t>
      </w:r>
      <w:r w:rsidRPr="009A466D">
        <w:rPr>
          <w:rFonts w:hAnsi="ＭＳ 明朝" w:hint="eastAsia"/>
          <w:sz w:val="22"/>
          <w:szCs w:val="22"/>
          <w:lang w:eastAsia="ja-JP"/>
        </w:rPr>
        <w:t>の様に更に細かく分類されている。</w:t>
      </w:r>
    </w:p>
    <w:p w14:paraId="4DBD444A" w14:textId="134E8DE1" w:rsidR="00705D39" w:rsidRDefault="0064051F" w:rsidP="00E41AA8">
      <w:pPr>
        <w:spacing w:beforeLines="50" w:before="120"/>
        <w:rPr>
          <w:sz w:val="22"/>
          <w:szCs w:val="22"/>
          <w:lang w:eastAsia="ja-JP"/>
        </w:rPr>
      </w:pPr>
      <w:r w:rsidRPr="009A466D">
        <w:rPr>
          <w:rFonts w:hAnsi="ＭＳ 明朝" w:hint="eastAsia"/>
          <w:sz w:val="22"/>
          <w:szCs w:val="22"/>
          <w:lang w:eastAsia="ja-JP"/>
        </w:rPr>
        <w:t>解剖学的に分類できない</w:t>
      </w:r>
      <w:r w:rsidRPr="009A466D">
        <w:rPr>
          <w:sz w:val="22"/>
          <w:szCs w:val="22"/>
          <w:lang w:eastAsia="ja-JP"/>
        </w:rPr>
        <w:t>HLGT</w:t>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天性代謝および栄養障害</w:t>
      </w:r>
      <w:r w:rsidR="00806C87" w:rsidRPr="00806C87">
        <w:rPr>
          <w:rFonts w:hAnsi="ＭＳ 明朝" w:hint="eastAsia"/>
          <w:b/>
          <w:i/>
          <w:sz w:val="22"/>
          <w:szCs w:val="22"/>
          <w:lang w:eastAsia="ja-JP"/>
        </w:rPr>
        <w:t xml:space="preserve"> (Metabolic and nutritional disorders congenital)</w:t>
      </w:r>
      <w:r w:rsidR="00D44640">
        <w:rPr>
          <w:rFonts w:hAnsi="ＭＳ 明朝" w:hint="eastAsia"/>
          <w:sz w:val="22"/>
          <w:szCs w:val="22"/>
          <w:lang w:eastAsia="ja-JP"/>
        </w:rPr>
        <w:t>」</w:t>
      </w:r>
      <w:r w:rsidRPr="009A466D">
        <w:rPr>
          <w:rFonts w:hAnsi="ＭＳ 明朝" w:hint="eastAsia"/>
          <w:sz w:val="22"/>
          <w:szCs w:val="22"/>
          <w:lang w:eastAsia="ja-JP"/>
        </w:rPr>
        <w:t>などは、</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天性ビリルビン代謝異常症</w:t>
      </w:r>
      <w:r w:rsidR="00806C87" w:rsidRPr="00806C87">
        <w:rPr>
          <w:rFonts w:hAnsi="ＭＳ 明朝" w:hint="eastAsia"/>
          <w:b/>
          <w:i/>
          <w:sz w:val="22"/>
          <w:szCs w:val="22"/>
          <w:lang w:eastAsia="ja-JP"/>
        </w:rPr>
        <w:t xml:space="preserve"> (Inborn errors of bilirubin metabolism)</w:t>
      </w:r>
      <w:r w:rsidR="00D44640">
        <w:rPr>
          <w:rFonts w:hAnsi="ＭＳ 明朝" w:hint="eastAsia"/>
          <w:sz w:val="22"/>
          <w:szCs w:val="22"/>
          <w:lang w:eastAsia="ja-JP"/>
        </w:rPr>
        <w:t>」</w:t>
      </w:r>
      <w:r w:rsidRPr="009A466D">
        <w:rPr>
          <w:rFonts w:hAnsi="ＭＳ 明朝" w:hint="eastAsia"/>
          <w:sz w:val="22"/>
          <w:szCs w:val="22"/>
          <w:lang w:eastAsia="ja-JP"/>
        </w:rPr>
        <w:t>に見られるように、リンクする</w:t>
      </w:r>
      <w:r w:rsidRPr="009A466D">
        <w:rPr>
          <w:rFonts w:hint="eastAsia"/>
          <w:sz w:val="22"/>
          <w:szCs w:val="22"/>
          <w:lang w:eastAsia="ja-JP"/>
        </w:rPr>
        <w:t>PT</w:t>
      </w:r>
      <w:r w:rsidRPr="009A466D">
        <w:rPr>
          <w:rFonts w:hAnsi="ＭＳ 明朝" w:hint="eastAsia"/>
          <w:sz w:val="22"/>
          <w:szCs w:val="22"/>
          <w:lang w:eastAsia="ja-JP"/>
        </w:rPr>
        <w:t>は病態に応じてグループ分けされている。また</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天性感染症および外寄生症</w:t>
      </w:r>
      <w:r w:rsidR="00806C87" w:rsidRPr="00806C87">
        <w:rPr>
          <w:rFonts w:hAnsi="ＭＳ 明朝" w:hint="eastAsia"/>
          <w:b/>
          <w:i/>
          <w:sz w:val="22"/>
          <w:szCs w:val="22"/>
          <w:lang w:eastAsia="ja-JP"/>
        </w:rPr>
        <w:t xml:space="preserve"> (Infections and infestations congenital)</w:t>
      </w:r>
      <w:r w:rsidR="00D44640">
        <w:rPr>
          <w:rFonts w:hAnsi="ＭＳ 明朝" w:hint="eastAsia"/>
          <w:sz w:val="22"/>
          <w:szCs w:val="22"/>
          <w:lang w:eastAsia="ja-JP"/>
        </w:rPr>
        <w:t>」</w:t>
      </w:r>
      <w:r w:rsidRPr="009A466D">
        <w:rPr>
          <w:rFonts w:hAnsi="ＭＳ 明朝" w:hint="eastAsia"/>
          <w:sz w:val="22"/>
          <w:szCs w:val="22"/>
          <w:lang w:eastAsia="ja-JP"/>
        </w:rPr>
        <w:t>では</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天性細菌感染</w:t>
      </w:r>
      <w:r w:rsidR="00806C87" w:rsidRPr="00806C87">
        <w:rPr>
          <w:rFonts w:hAnsi="ＭＳ 明朝" w:hint="eastAsia"/>
          <w:b/>
          <w:i/>
          <w:sz w:val="22"/>
          <w:szCs w:val="22"/>
          <w:lang w:eastAsia="ja-JP"/>
        </w:rPr>
        <w:t xml:space="preserve"> (Bacterial infections congenital)</w:t>
      </w:r>
      <w:r w:rsidR="00D44640">
        <w:rPr>
          <w:rFonts w:hAnsi="ＭＳ 明朝" w:hint="eastAsia"/>
          <w:sz w:val="22"/>
          <w:szCs w:val="22"/>
          <w:lang w:eastAsia="ja-JP"/>
        </w:rPr>
        <w:t>」</w:t>
      </w:r>
      <w:r w:rsidRPr="009A466D">
        <w:rPr>
          <w:rFonts w:hAnsi="ＭＳ 明朝" w:hint="eastAsia"/>
          <w:sz w:val="22"/>
          <w:szCs w:val="22"/>
          <w:lang w:eastAsia="ja-JP"/>
        </w:rPr>
        <w:t>の様に原因となる微生物の</w:t>
      </w:r>
      <w:r w:rsidR="00D03224">
        <w:rPr>
          <w:rFonts w:hAnsi="ＭＳ 明朝" w:hint="eastAsia"/>
          <w:sz w:val="22"/>
          <w:szCs w:val="22"/>
          <w:lang w:eastAsia="ja-JP"/>
        </w:rPr>
        <w:t>「</w:t>
      </w:r>
      <w:r w:rsidRPr="009A466D">
        <w:rPr>
          <w:rFonts w:hAnsi="ＭＳ 明朝" w:hint="eastAsia"/>
          <w:sz w:val="22"/>
          <w:szCs w:val="22"/>
          <w:lang w:eastAsia="ja-JP"/>
        </w:rPr>
        <w:t>綱</w:t>
      </w:r>
      <w:r w:rsidR="00D44640">
        <w:rPr>
          <w:rFonts w:hAnsi="ＭＳ 明朝" w:hint="eastAsia"/>
          <w:sz w:val="22"/>
          <w:szCs w:val="22"/>
          <w:lang w:eastAsia="ja-JP"/>
        </w:rPr>
        <w:t>」</w:t>
      </w:r>
      <w:r w:rsidRPr="009A466D">
        <w:rPr>
          <w:rFonts w:hAnsi="ＭＳ 明朝" w:hint="eastAsia"/>
          <w:sz w:val="22"/>
          <w:szCs w:val="22"/>
          <w:lang w:eastAsia="ja-JP"/>
        </w:rPr>
        <w:t>による分類が行なわれている。</w:t>
      </w:r>
    </w:p>
    <w:p w14:paraId="70F19F6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007D0811"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では、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という用語は、遺伝的に受け継がれた場合および妊娠中</w:t>
      </w:r>
      <w:r w:rsidR="00E87B22" w:rsidRPr="009A466D">
        <w:rPr>
          <w:rFonts w:ascii="Century" w:eastAsia="ＭＳ 明朝" w:hAnsi="ＭＳ 明朝" w:hint="eastAsia"/>
          <w:sz w:val="22"/>
          <w:szCs w:val="22"/>
          <w:lang w:eastAsia="ja-JP"/>
        </w:rPr>
        <w:t>に</w:t>
      </w:r>
      <w:r w:rsidRPr="009A466D">
        <w:rPr>
          <w:rFonts w:ascii="Century" w:eastAsia="ＭＳ 明朝" w:hAnsi="ＭＳ 明朝" w:hint="eastAsia"/>
          <w:sz w:val="22"/>
          <w:szCs w:val="22"/>
          <w:lang w:eastAsia="ja-JP"/>
        </w:rPr>
        <w:t>発生した場合も含め、出産時に存在していたすべての状態を意味している。</w:t>
      </w:r>
    </w:p>
    <w:p w14:paraId="57AB18F7" w14:textId="47A5A26A"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先天性、家族性および遺伝性障害を表す</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用語のほとんどは、複数の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に関連している。しかし、</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は同一</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内では、一つの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にしか属することができないため、これら用語の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は当該障害の最も臨床的に意味のある発現形態に応じて選択されている。また、これらの用語は、常</w:t>
      </w:r>
      <w:r w:rsidR="007A630F" w:rsidRPr="009A466D">
        <w:rPr>
          <w:rFonts w:ascii="Century" w:eastAsia="ＭＳ 明朝" w:hAnsi="ＭＳ 明朝" w:hint="eastAsia"/>
          <w:sz w:val="22"/>
          <w:szCs w:val="22"/>
          <w:lang w:eastAsia="ja-JP"/>
        </w:rPr>
        <w:t>に</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をプライマリーとしているが、複数軸構造の常としてセカンダリー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にもリンクしている。例えば、</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9C3895" w:rsidRPr="009C3895">
        <w:rPr>
          <w:rFonts w:ascii="Century" w:eastAsia="ＭＳ 明朝" w:hAnsi="Century" w:hint="eastAsia"/>
          <w:b/>
          <w:i/>
          <w:sz w:val="22"/>
          <w:szCs w:val="22"/>
          <w:lang w:eastAsia="ja-JP"/>
        </w:rPr>
        <w:t>先</w:t>
      </w:r>
      <w:r w:rsidR="00806C87" w:rsidRPr="00806C87">
        <w:rPr>
          <w:rFonts w:ascii="Century" w:eastAsia="ＭＳ 明朝" w:hAnsi="Century" w:hint="eastAsia"/>
          <w:b/>
          <w:i/>
          <w:sz w:val="22"/>
          <w:szCs w:val="22"/>
          <w:lang w:eastAsia="ja-JP"/>
        </w:rPr>
        <w:t>天性ＨＩＶ感染症</w:t>
      </w:r>
      <w:r w:rsidR="00806C87" w:rsidRPr="007F4783">
        <w:rPr>
          <w:rFonts w:ascii="Century" w:eastAsia="ＭＳ 明朝" w:hAnsi="Century"/>
          <w:i/>
          <w:sz w:val="22"/>
          <w:szCs w:val="22"/>
          <w:lang w:eastAsia="ja-JP"/>
        </w:rPr>
        <w:t xml:space="preserve"> (Congenital HIV infection)</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5F5F6F" w:rsidRPr="009A466D">
        <w:rPr>
          <w:rFonts w:ascii="Century" w:eastAsia="ＭＳ 明朝" w:hAnsi="ＭＳ 明朝" w:hint="eastAsia"/>
          <w:sz w:val="22"/>
          <w:szCs w:val="22"/>
          <w:lang w:eastAsia="ja-JP"/>
        </w:rPr>
        <w:t>四つ</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00503B84" w:rsidRPr="009A466D">
        <w:rPr>
          <w:rFonts w:ascii="Century" w:eastAsia="ＭＳ 明朝" w:hAnsi="ＭＳ 明朝" w:hint="eastAsia"/>
          <w:sz w:val="22"/>
          <w:szCs w:val="22"/>
          <w:lang w:eastAsia="ja-JP"/>
        </w:rPr>
        <w:t>にリンクしているが、</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として</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妊娠、産褥および周産期の状態</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免疫系障害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w:t>
      </w:r>
      <w:r w:rsidR="00A8284B" w:rsidRPr="009A466D">
        <w:rPr>
          <w:rFonts w:ascii="Century" w:eastAsia="ＭＳ 明朝" w:hAnsi="ＭＳ 明朝" w:hint="eastAsia"/>
          <w:sz w:val="22"/>
          <w:szCs w:val="22"/>
          <w:lang w:eastAsia="ja-JP"/>
        </w:rPr>
        <w:t>している</w:t>
      </w:r>
      <w:r w:rsidRPr="009A466D">
        <w:rPr>
          <w:rFonts w:ascii="Century" w:eastAsia="ＭＳ 明朝" w:hAnsi="ＭＳ 明朝" w:hint="eastAsia"/>
          <w:sz w:val="22"/>
          <w:szCs w:val="22"/>
          <w:lang w:eastAsia="ja-JP"/>
        </w:rPr>
        <w:t>。</w:t>
      </w:r>
    </w:p>
    <w:p w14:paraId="59E99CB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先天性、後天性双方のタイプの状態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疾患が存在する用語の配置には下記の取り決めを適用する。</w:t>
      </w:r>
    </w:p>
    <w:p w14:paraId="722CF2E3" w14:textId="228E29AF"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より頻繁に見られるタイプの状態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疾患を表す用語は</w:t>
      </w:r>
      <w:r w:rsidR="005D5326" w:rsidRPr="009A466D">
        <w:rPr>
          <w:rFonts w:ascii="Century" w:eastAsia="ＭＳ 明朝" w:hAnsi="ＭＳ 明朝" w:hint="eastAsia"/>
          <w:sz w:val="22"/>
          <w:szCs w:val="22"/>
          <w:lang w:eastAsia="ja-JP"/>
        </w:rPr>
        <w:t>修飾語</w:t>
      </w:r>
      <w:r w:rsidR="00503B84" w:rsidRPr="009A466D">
        <w:rPr>
          <w:rFonts w:ascii="Century" w:eastAsia="ＭＳ 明朝" w:hAnsi="ＭＳ 明朝" w:hint="eastAsia"/>
          <w:sz w:val="22"/>
          <w:szCs w:val="22"/>
          <w:lang w:eastAsia="ja-JP"/>
        </w:rPr>
        <w:t>（</w:t>
      </w:r>
      <w:r w:rsidR="00503B84" w:rsidRPr="009A466D">
        <w:rPr>
          <w:rFonts w:ascii="Century" w:eastAsia="ＭＳ 明朝" w:hAnsi="Century"/>
          <w:sz w:val="22"/>
          <w:szCs w:val="22"/>
          <w:lang w:eastAsia="ja-JP"/>
        </w:rPr>
        <w:t>qualifier</w:t>
      </w:r>
      <w:r w:rsidR="00503B84"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E752CC" w:rsidRPr="009A466D">
        <w:rPr>
          <w:rFonts w:ascii="Century" w:eastAsia="ＭＳ 明朝" w:hAnsi="ＭＳ 明朝" w:hint="eastAsia"/>
          <w:sz w:val="22"/>
          <w:szCs w:val="22"/>
          <w:lang w:eastAsia="ja-JP"/>
        </w:rPr>
        <w:t>または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のいずれ</w:t>
      </w:r>
      <w:r w:rsidR="00E752CC" w:rsidRPr="009A466D">
        <w:rPr>
          <w:rFonts w:ascii="Century" w:eastAsia="ＭＳ 明朝" w:hAnsi="ＭＳ 明朝" w:hint="eastAsia"/>
          <w:sz w:val="22"/>
          <w:szCs w:val="22"/>
          <w:lang w:eastAsia="ja-JP"/>
        </w:rPr>
        <w:t>か</w:t>
      </w:r>
      <w:r w:rsidRPr="009A466D">
        <w:rPr>
          <w:rFonts w:ascii="Century" w:eastAsia="ＭＳ 明朝" w:hAnsi="ＭＳ 明朝" w:hint="eastAsia"/>
          <w:sz w:val="22"/>
          <w:szCs w:val="22"/>
          <w:lang w:eastAsia="ja-JP"/>
        </w:rPr>
        <w:t>）を</w:t>
      </w:r>
      <w:r w:rsidR="00E752CC" w:rsidRPr="009A466D">
        <w:rPr>
          <w:rFonts w:ascii="Century" w:eastAsia="ＭＳ 明朝" w:hAnsi="ＭＳ 明朝" w:hint="eastAsia"/>
          <w:sz w:val="22"/>
          <w:szCs w:val="22"/>
          <w:lang w:eastAsia="ja-JP"/>
        </w:rPr>
        <w:t>付さず</w:t>
      </w:r>
      <w:r w:rsidRPr="009A466D">
        <w:rPr>
          <w:rFonts w:ascii="Century" w:eastAsia="ＭＳ 明朝" w:hAnsi="ＭＳ 明朝" w:hint="eastAsia"/>
          <w:sz w:val="22"/>
          <w:szCs w:val="22"/>
          <w:lang w:eastAsia="ja-JP"/>
        </w:rPr>
        <w:t>に</w:t>
      </w:r>
      <w:r w:rsidRPr="009A466D">
        <w:rPr>
          <w:rFonts w:ascii="Century" w:eastAsia="ＭＳ 明朝" w:hAnsi="Century"/>
          <w:sz w:val="22"/>
          <w:szCs w:val="22"/>
          <w:lang w:eastAsia="ja-JP"/>
        </w:rPr>
        <w:t>PT</w:t>
      </w:r>
      <w:r w:rsidRPr="009A466D">
        <w:rPr>
          <w:rFonts w:ascii="Century" w:eastAsia="ＭＳ 明朝" w:hAnsi="ＭＳ 明朝" w:hint="eastAsia"/>
          <w:sz w:val="22"/>
          <w:szCs w:val="22"/>
          <w:lang w:eastAsia="ja-JP"/>
        </w:rPr>
        <w:t>レベルに配置する。</w:t>
      </w:r>
      <w:r w:rsidRPr="009A466D">
        <w:rPr>
          <w:rFonts w:ascii="Century" w:eastAsia="ＭＳ 明朝" w:hAnsi="ＭＳ 明朝"/>
          <w:sz w:val="22"/>
          <w:szCs w:val="22"/>
          <w:lang w:eastAsia="ja-JP"/>
        </w:rPr>
        <w:t>例えば、</w:t>
      </w:r>
      <w:r w:rsidR="00E752CC" w:rsidRPr="009A466D">
        <w:rPr>
          <w:rFonts w:ascii="Century" w:eastAsia="ＭＳ 明朝" w:hAnsi="ＭＳ 明朝" w:hint="eastAsia"/>
          <w:sz w:val="22"/>
          <w:szCs w:val="22"/>
          <w:lang w:eastAsia="ja-JP"/>
        </w:rPr>
        <w:t>甲状腺機能低下症は</w:t>
      </w:r>
      <w:r w:rsidRPr="009A466D">
        <w:rPr>
          <w:rFonts w:ascii="Century" w:eastAsia="ＭＳ 明朝" w:hAnsi="ＭＳ 明朝" w:hint="eastAsia"/>
          <w:sz w:val="22"/>
          <w:szCs w:val="22"/>
          <w:lang w:eastAsia="ja-JP"/>
        </w:rPr>
        <w:t>先天性よりも</w:t>
      </w:r>
      <w:r w:rsidRPr="009A466D">
        <w:rPr>
          <w:rFonts w:ascii="Century" w:eastAsia="ＭＳ 明朝" w:hAnsi="ＭＳ 明朝"/>
          <w:sz w:val="22"/>
          <w:szCs w:val="22"/>
          <w:lang w:eastAsia="ja-JP"/>
        </w:rPr>
        <w:t>後天性のもの</w:t>
      </w:r>
      <w:r w:rsidR="00A8284B" w:rsidRPr="009A466D">
        <w:rPr>
          <w:rFonts w:ascii="Century" w:eastAsia="ＭＳ 明朝" w:hAnsi="ＭＳ 明朝" w:hint="eastAsia"/>
          <w:sz w:val="22"/>
          <w:szCs w:val="22"/>
          <w:lang w:eastAsia="ja-JP"/>
        </w:rPr>
        <w:t>の</w:t>
      </w:r>
      <w:r w:rsidRPr="009A466D">
        <w:rPr>
          <w:rFonts w:ascii="Century" w:eastAsia="ＭＳ 明朝" w:hAnsi="ＭＳ 明朝"/>
          <w:sz w:val="22"/>
          <w:szCs w:val="22"/>
          <w:lang w:eastAsia="ja-JP"/>
        </w:rPr>
        <w:t>発生頻度が高い</w:t>
      </w:r>
      <w:r w:rsidR="00E752CC" w:rsidRPr="009A466D">
        <w:rPr>
          <w:rFonts w:ascii="Century" w:eastAsia="ＭＳ 明朝" w:hAnsi="ＭＳ 明朝" w:hint="eastAsia"/>
          <w:sz w:val="22"/>
          <w:szCs w:val="22"/>
          <w:lang w:eastAsia="ja-JP"/>
        </w:rPr>
        <w:t>ことから、</w:t>
      </w:r>
      <w:r w:rsidR="005D5326" w:rsidRPr="009A466D">
        <w:rPr>
          <w:rFonts w:ascii="Century" w:eastAsia="ＭＳ 明朝" w:hAnsi="ＭＳ 明朝" w:hint="eastAsia"/>
          <w:sz w:val="22"/>
          <w:szCs w:val="22"/>
          <w:lang w:eastAsia="ja-JP"/>
        </w:rPr>
        <w:t>修飾語</w:t>
      </w:r>
      <w:r w:rsidR="005554E4" w:rsidRPr="009A466D">
        <w:rPr>
          <w:rFonts w:ascii="Century" w:eastAsia="ＭＳ 明朝" w:hAnsi="ＭＳ 明朝" w:hint="eastAsia"/>
          <w:sz w:val="22"/>
          <w:szCs w:val="22"/>
          <w:lang w:eastAsia="ja-JP"/>
        </w:rPr>
        <w:t>が付されていない</w:t>
      </w:r>
      <w:r w:rsidR="00D03224">
        <w:rPr>
          <w:rFonts w:ascii="Century" w:eastAsia="ＭＳ 明朝" w:hAnsi="ＭＳ 明朝"/>
          <w:sz w:val="22"/>
          <w:szCs w:val="22"/>
          <w:lang w:eastAsia="ja-JP"/>
        </w:rPr>
        <w:t>「</w:t>
      </w:r>
      <w:r w:rsidRPr="009A466D">
        <w:rPr>
          <w:rFonts w:ascii="Century" w:eastAsia="ＭＳ 明朝" w:hAnsi="ＭＳ 明朝"/>
          <w:b/>
          <w:i/>
          <w:sz w:val="22"/>
          <w:szCs w:val="22"/>
          <w:lang w:eastAsia="ja-JP"/>
        </w:rPr>
        <w:t>甲状腺機能低下症</w:t>
      </w:r>
      <w:r w:rsidR="00D44640">
        <w:rPr>
          <w:rFonts w:ascii="Century" w:eastAsia="ＭＳ 明朝" w:hAnsi="ＭＳ 明朝"/>
          <w:sz w:val="22"/>
          <w:szCs w:val="22"/>
          <w:lang w:eastAsia="ja-JP"/>
        </w:rPr>
        <w:t>」</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5554E4" w:rsidRPr="009A466D">
        <w:rPr>
          <w:rFonts w:ascii="Century" w:eastAsia="ＭＳ 明朝" w:hAnsi="ＭＳ 明朝" w:hint="eastAsia"/>
          <w:sz w:val="22"/>
          <w:szCs w:val="22"/>
          <w:lang w:eastAsia="ja-JP"/>
        </w:rPr>
        <w:t>に配置され</w:t>
      </w:r>
      <w:r w:rsidRPr="009A466D">
        <w:rPr>
          <w:rFonts w:ascii="Century" w:eastAsia="ＭＳ 明朝" w:hAnsi="ＭＳ 明朝" w:hint="eastAsia"/>
          <w:sz w:val="22"/>
          <w:szCs w:val="22"/>
          <w:lang w:eastAsia="ja-JP"/>
        </w:rPr>
        <w:t>る。</w:t>
      </w:r>
      <w:r w:rsidRPr="009A466D">
        <w:rPr>
          <w:rFonts w:ascii="Century" w:eastAsia="ＭＳ 明朝" w:hAnsi="ＭＳ 明朝"/>
          <w:sz w:val="22"/>
          <w:szCs w:val="22"/>
          <w:lang w:eastAsia="ja-JP"/>
        </w:rPr>
        <w:t>発生頻度の</w:t>
      </w:r>
      <w:r w:rsidRPr="009A466D">
        <w:rPr>
          <w:rFonts w:ascii="Century" w:eastAsia="ＭＳ 明朝" w:hAnsi="ＭＳ 明朝" w:hint="eastAsia"/>
          <w:sz w:val="22"/>
          <w:szCs w:val="22"/>
          <w:lang w:eastAsia="ja-JP"/>
        </w:rPr>
        <w:t>より</w:t>
      </w:r>
      <w:r w:rsidRPr="009A466D">
        <w:rPr>
          <w:rFonts w:ascii="Century" w:eastAsia="ＭＳ 明朝" w:hAnsi="ＭＳ 明朝"/>
          <w:sz w:val="22"/>
          <w:szCs w:val="22"/>
          <w:lang w:eastAsia="ja-JP"/>
        </w:rPr>
        <w:t>低い状態</w:t>
      </w:r>
      <w:r w:rsidR="005554E4" w:rsidRPr="009A466D">
        <w:rPr>
          <w:rFonts w:ascii="Century" w:eastAsia="ＭＳ 明朝" w:hAnsi="ＭＳ 明朝" w:hint="eastAsia"/>
          <w:sz w:val="22"/>
          <w:szCs w:val="22"/>
          <w:lang w:eastAsia="ja-JP"/>
        </w:rPr>
        <w:t>／疾患は</w:t>
      </w:r>
      <w:r w:rsidR="005D5326" w:rsidRPr="009A466D">
        <w:rPr>
          <w:rFonts w:ascii="Century" w:eastAsia="ＭＳ 明朝" w:hAnsi="ＭＳ 明朝" w:hint="eastAsia"/>
          <w:sz w:val="22"/>
          <w:szCs w:val="22"/>
          <w:lang w:eastAsia="ja-JP"/>
        </w:rPr>
        <w:t>修飾語</w:t>
      </w:r>
      <w:r w:rsidR="00487232" w:rsidRPr="009A466D">
        <w:rPr>
          <w:rFonts w:ascii="Century" w:eastAsia="ＭＳ 明朝" w:hAnsi="ＭＳ 明朝" w:hint="eastAsia"/>
          <w:sz w:val="22"/>
          <w:szCs w:val="22"/>
          <w:lang w:eastAsia="ja-JP"/>
        </w:rPr>
        <w:t>付きのもの</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487232" w:rsidRPr="009A466D">
        <w:rPr>
          <w:rFonts w:ascii="Century" w:eastAsia="ＭＳ 明朝" w:hAnsi="ＭＳ 明朝" w:hint="eastAsia"/>
          <w:sz w:val="22"/>
          <w:szCs w:val="22"/>
          <w:lang w:eastAsia="ja-JP"/>
        </w:rPr>
        <w:t>とされる。甲状腺機能低下症の例では、より発生</w:t>
      </w:r>
      <w:r w:rsidR="007D5E67">
        <w:rPr>
          <w:rFonts w:ascii="Century" w:eastAsia="ＭＳ 明朝" w:hAnsi="ＭＳ 明朝" w:hint="eastAsia"/>
          <w:sz w:val="22"/>
          <w:szCs w:val="22"/>
          <w:lang w:eastAsia="ja-JP"/>
        </w:rPr>
        <w:t>頻度</w:t>
      </w:r>
      <w:r w:rsidR="00487232" w:rsidRPr="009A466D">
        <w:rPr>
          <w:rFonts w:ascii="Century" w:eastAsia="ＭＳ 明朝" w:hAnsi="ＭＳ 明朝" w:hint="eastAsia"/>
          <w:sz w:val="22"/>
          <w:szCs w:val="22"/>
          <w:lang w:eastAsia="ja-JP"/>
        </w:rPr>
        <w:t>が低い先天性のタイプ</w:t>
      </w:r>
      <w:r w:rsidR="00D9633C" w:rsidRPr="009A466D">
        <w:rPr>
          <w:rFonts w:ascii="Century" w:eastAsia="ＭＳ 明朝" w:hAnsi="ＭＳ 明朝" w:hint="eastAsia"/>
          <w:sz w:val="22"/>
          <w:szCs w:val="22"/>
          <w:lang w:eastAsia="ja-JP"/>
        </w:rPr>
        <w:t>を</w:t>
      </w:r>
      <w:r w:rsidR="00D03224">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という</w:t>
      </w:r>
      <w:r w:rsidR="005D5326" w:rsidRPr="009A466D">
        <w:rPr>
          <w:rFonts w:ascii="Century" w:eastAsia="ＭＳ 明朝" w:hAnsi="ＭＳ 明朝" w:hint="eastAsia"/>
          <w:sz w:val="22"/>
          <w:szCs w:val="22"/>
          <w:lang w:eastAsia="ja-JP"/>
        </w:rPr>
        <w:t>修飾語</w:t>
      </w:r>
      <w:r w:rsidR="00D9633C" w:rsidRPr="009A466D">
        <w:rPr>
          <w:rFonts w:ascii="Century" w:eastAsia="ＭＳ 明朝" w:hAnsi="ＭＳ 明朝" w:hint="eastAsia"/>
          <w:sz w:val="22"/>
          <w:szCs w:val="22"/>
          <w:lang w:eastAsia="ja-JP"/>
        </w:rPr>
        <w:t>を付して</w:t>
      </w:r>
      <w:r w:rsidR="00D9633C" w:rsidRPr="009A466D">
        <w:rPr>
          <w:rFonts w:ascii="Century" w:eastAsia="ＭＳ 明朝" w:hAnsi="Century" w:hint="eastAsia"/>
          <w:sz w:val="22"/>
          <w:szCs w:val="22"/>
          <w:lang w:eastAsia="ja-JP"/>
        </w:rPr>
        <w:t>PT</w:t>
      </w:r>
      <w:r w:rsidR="00D9633C" w:rsidRPr="009A466D">
        <w:rPr>
          <w:rFonts w:ascii="Century" w:eastAsia="ＭＳ 明朝" w:hAnsi="ＭＳ 明朝" w:hint="eastAsia"/>
          <w:sz w:val="22"/>
          <w:szCs w:val="22"/>
          <w:lang w:eastAsia="ja-JP"/>
        </w:rPr>
        <w:t>としている（</w:t>
      </w:r>
      <w:r w:rsidR="00D03224">
        <w:rPr>
          <w:rFonts w:ascii="Century" w:eastAsia="ＭＳ 明朝" w:hAnsi="ＭＳ 明朝"/>
          <w:sz w:val="22"/>
          <w:szCs w:val="22"/>
          <w:lang w:eastAsia="ja-JP"/>
        </w:rPr>
        <w:t>「</w:t>
      </w:r>
      <w:r w:rsidR="00D9633C"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ＭＳ 明朝"/>
          <w:b/>
          <w:i/>
          <w:sz w:val="22"/>
          <w:szCs w:val="22"/>
          <w:lang w:eastAsia="ja-JP"/>
        </w:rPr>
        <w:t>先天性甲状腺機能低下</w:t>
      </w:r>
      <w:r w:rsidRPr="00806C87">
        <w:rPr>
          <w:rFonts w:ascii="Century" w:eastAsia="ＭＳ 明朝" w:hAnsi="ＭＳ 明朝"/>
          <w:b/>
          <w:i/>
          <w:sz w:val="22"/>
          <w:szCs w:val="22"/>
          <w:lang w:eastAsia="ja-JP"/>
        </w:rPr>
        <w:t>症</w:t>
      </w:r>
      <w:r w:rsidR="00806C87" w:rsidRPr="007F4783">
        <w:rPr>
          <w:rFonts w:asciiTheme="minorHAnsi" w:eastAsia="ＭＳ 明朝" w:hAnsiTheme="minorHAnsi"/>
          <w:i/>
          <w:sz w:val="22"/>
          <w:szCs w:val="22"/>
          <w:lang w:eastAsia="ja-JP"/>
        </w:rPr>
        <w:t xml:space="preserve"> (</w:t>
      </w:r>
      <w:r w:rsidR="00C639B7" w:rsidRPr="007F4783">
        <w:rPr>
          <w:rFonts w:asciiTheme="minorHAnsi" w:eastAsia="ＭＳ 明朝" w:hAnsiTheme="minorHAnsi"/>
          <w:bCs/>
          <w:i/>
          <w:color w:val="000000"/>
          <w:sz w:val="22"/>
          <w:szCs w:val="22"/>
          <w:lang w:eastAsia="ja-JP"/>
        </w:rPr>
        <w:t>Congenital hypothyroidism</w:t>
      </w:r>
      <w:r w:rsidR="00806C87" w:rsidRPr="007F4783">
        <w:rPr>
          <w:rFonts w:asciiTheme="minorHAnsi" w:eastAsia="ＭＳ 明朝" w:hAnsiTheme="minorHAnsi" w:hint="eastAsia"/>
          <w:bCs/>
          <w:i/>
          <w:color w:val="000000"/>
          <w:sz w:val="22"/>
          <w:szCs w:val="22"/>
          <w:lang w:eastAsia="ja-JP"/>
        </w:rPr>
        <w:t>）</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の付いた</w:t>
      </w:r>
      <w:r w:rsidRPr="009A466D">
        <w:rPr>
          <w:rFonts w:ascii="Century" w:eastAsia="ＭＳ 明朝" w:hAnsi="Century" w:hint="eastAsia"/>
          <w:sz w:val="22"/>
          <w:szCs w:val="22"/>
          <w:lang w:eastAsia="ja-JP"/>
        </w:rPr>
        <w:t>LLT</w:t>
      </w:r>
      <w:r w:rsidRPr="009A466D">
        <w:rPr>
          <w:rFonts w:ascii="Century" w:eastAsia="ＭＳ 明朝" w:hAnsi="ＭＳ 明朝" w:hint="eastAsia"/>
          <w:sz w:val="22"/>
          <w:szCs w:val="22"/>
          <w:lang w:eastAsia="ja-JP"/>
        </w:rPr>
        <w:t>を</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なしの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の下位にリンクさせるのは</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に限定したルールである。</w:t>
      </w:r>
      <w:r w:rsidR="00580A52" w:rsidRPr="009A466D">
        <w:rPr>
          <w:rFonts w:ascii="Century" w:eastAsia="ＭＳ 明朝" w:hAnsi="ＭＳ 明朝" w:hint="eastAsia"/>
          <w:sz w:val="22"/>
          <w:szCs w:val="22"/>
          <w:lang w:eastAsia="ja-JP"/>
        </w:rPr>
        <w:t>先天性と後天性のものの発現率がほぼ同様で近似している</w:t>
      </w:r>
      <w:r w:rsidR="001032A8" w:rsidRPr="009A466D">
        <w:rPr>
          <w:rFonts w:ascii="Century" w:eastAsia="ＭＳ 明朝" w:hAnsi="ＭＳ 明朝" w:hint="eastAsia"/>
          <w:sz w:val="22"/>
          <w:szCs w:val="22"/>
          <w:lang w:eastAsia="ja-JP"/>
        </w:rPr>
        <w:t>場合のみ、</w:t>
      </w:r>
      <w:r w:rsidR="005D5326" w:rsidRPr="009A466D">
        <w:rPr>
          <w:rFonts w:ascii="Century" w:eastAsia="ＭＳ 明朝" w:hAnsi="ＭＳ 明朝" w:hint="eastAsia"/>
          <w:sz w:val="22"/>
          <w:szCs w:val="22"/>
          <w:lang w:eastAsia="ja-JP"/>
        </w:rPr>
        <w:t>修飾語</w:t>
      </w:r>
      <w:r w:rsidR="001032A8" w:rsidRPr="009A466D">
        <w:rPr>
          <w:rFonts w:ascii="Century" w:eastAsia="ＭＳ 明朝" w:hAnsi="ＭＳ 明朝" w:hint="eastAsia"/>
          <w:sz w:val="22"/>
          <w:szCs w:val="22"/>
          <w:lang w:eastAsia="ja-JP"/>
        </w:rPr>
        <w:t>付きの</w:t>
      </w:r>
      <w:r w:rsidR="001032A8" w:rsidRPr="009A466D">
        <w:rPr>
          <w:rFonts w:ascii="Century" w:eastAsia="ＭＳ 明朝" w:hAnsi="Century" w:hint="eastAsia"/>
          <w:sz w:val="22"/>
          <w:szCs w:val="22"/>
          <w:lang w:eastAsia="ja-JP"/>
        </w:rPr>
        <w:t>LLT</w:t>
      </w:r>
      <w:r w:rsidR="001032A8" w:rsidRPr="009A466D">
        <w:rPr>
          <w:rFonts w:ascii="Century" w:eastAsia="ＭＳ 明朝" w:hAnsi="ＭＳ 明朝" w:hint="eastAsia"/>
          <w:sz w:val="22"/>
          <w:szCs w:val="22"/>
          <w:lang w:eastAsia="ja-JP"/>
        </w:rPr>
        <w:t>が追加</w:t>
      </w:r>
      <w:r w:rsidR="00943B87" w:rsidRPr="009A466D">
        <w:rPr>
          <w:rFonts w:ascii="Century" w:eastAsia="ＭＳ 明朝" w:hAnsi="ＭＳ 明朝" w:hint="eastAsia"/>
          <w:sz w:val="22"/>
          <w:szCs w:val="22"/>
          <w:lang w:eastAsia="ja-JP"/>
        </w:rPr>
        <w:t>収載</w:t>
      </w:r>
      <w:r w:rsidR="001032A8" w:rsidRPr="009A466D">
        <w:rPr>
          <w:rFonts w:ascii="Century" w:eastAsia="ＭＳ 明朝" w:hAnsi="ＭＳ 明朝" w:hint="eastAsia"/>
          <w:sz w:val="22"/>
          <w:szCs w:val="22"/>
          <w:lang w:eastAsia="ja-JP"/>
        </w:rPr>
        <w:t>される。</w:t>
      </w:r>
      <w:r w:rsidR="003E567B" w:rsidRPr="009A466D">
        <w:rPr>
          <w:rFonts w:ascii="Century" w:eastAsia="ＭＳ 明朝" w:hAnsi="ＭＳ 明朝" w:hint="eastAsia"/>
          <w:sz w:val="22"/>
          <w:szCs w:val="22"/>
          <w:lang w:eastAsia="ja-JP"/>
        </w:rPr>
        <w:t>関連する</w:t>
      </w:r>
      <w:r w:rsidR="006E687F" w:rsidRPr="009A466D">
        <w:rPr>
          <w:rFonts w:ascii="Century" w:eastAsia="ＭＳ 明朝" w:hAnsi="ＭＳ 明朝" w:hint="eastAsia"/>
          <w:sz w:val="22"/>
          <w:szCs w:val="22"/>
          <w:lang w:eastAsia="ja-JP"/>
        </w:rPr>
        <w:t>既存語</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E687F" w:rsidRPr="009A466D">
        <w:rPr>
          <w:rFonts w:ascii="Century" w:eastAsia="ＭＳ 明朝" w:hAnsi="ＭＳ 明朝" w:hint="eastAsia"/>
          <w:sz w:val="22"/>
          <w:szCs w:val="22"/>
          <w:lang w:eastAsia="ja-JP"/>
        </w:rPr>
        <w:t>および</w:t>
      </w:r>
      <w:r w:rsidR="005D5326" w:rsidRPr="009A466D">
        <w:rPr>
          <w:rFonts w:ascii="Century" w:eastAsia="ＭＳ 明朝" w:hAnsi="ＭＳ 明朝" w:hint="eastAsia"/>
          <w:sz w:val="22"/>
          <w:szCs w:val="22"/>
          <w:lang w:eastAsia="ja-JP"/>
        </w:rPr>
        <w:t>修飾語</w:t>
      </w:r>
      <w:r w:rsidRPr="009A466D">
        <w:rPr>
          <w:rFonts w:ascii="Century" w:eastAsia="ＭＳ 明朝" w:hAnsi="ＭＳ 明朝" w:hint="eastAsia"/>
          <w:sz w:val="22"/>
          <w:szCs w:val="22"/>
          <w:lang w:eastAsia="ja-JP"/>
        </w:rPr>
        <w:t>なし</w:t>
      </w:r>
      <w:r w:rsidR="006E687F" w:rsidRPr="009A466D">
        <w:rPr>
          <w:rFonts w:ascii="Century" w:eastAsia="ＭＳ 明朝" w:hAnsi="ＭＳ 明朝" w:hint="eastAsia"/>
          <w:sz w:val="22"/>
          <w:szCs w:val="22"/>
          <w:lang w:eastAsia="ja-JP"/>
        </w:rPr>
        <w:t>の用語</w:t>
      </w:r>
      <w:r w:rsidRPr="009A466D">
        <w:rPr>
          <w:rFonts w:ascii="Century" w:eastAsia="ＭＳ 明朝" w:hAnsi="ＭＳ 明朝" w:hint="eastAsia"/>
          <w:sz w:val="22"/>
          <w:szCs w:val="22"/>
          <w:lang w:eastAsia="ja-JP"/>
        </w:rPr>
        <w:t>）は上記の取り決めに従って</w:t>
      </w:r>
      <w:r w:rsidR="003E567B" w:rsidRPr="009A466D">
        <w:rPr>
          <w:rFonts w:ascii="Century" w:eastAsia="ＭＳ 明朝" w:hAnsi="Century" w:hint="eastAsia"/>
          <w:sz w:val="22"/>
          <w:szCs w:val="22"/>
          <w:lang w:eastAsia="ja-JP"/>
        </w:rPr>
        <w:t>MedDRA</w:t>
      </w:r>
      <w:r w:rsidR="003E567B" w:rsidRPr="009A466D">
        <w:rPr>
          <w:rFonts w:ascii="Century" w:eastAsia="ＭＳ 明朝" w:hAnsi="ＭＳ 明朝" w:hint="eastAsia"/>
          <w:sz w:val="22"/>
          <w:szCs w:val="22"/>
          <w:lang w:eastAsia="ja-JP"/>
        </w:rPr>
        <w:t>バージョン</w:t>
      </w:r>
      <w:r w:rsidRPr="009A466D">
        <w:rPr>
          <w:rFonts w:ascii="Century" w:eastAsia="ＭＳ 明朝" w:hAnsi="Century" w:hint="eastAsia"/>
          <w:sz w:val="22"/>
          <w:szCs w:val="22"/>
          <w:lang w:eastAsia="ja-JP"/>
        </w:rPr>
        <w:t>8.0</w:t>
      </w:r>
      <w:r w:rsidRPr="009A466D">
        <w:rPr>
          <w:rFonts w:ascii="Century" w:eastAsia="ＭＳ 明朝" w:hAnsi="ＭＳ 明朝" w:hint="eastAsia"/>
          <w:sz w:val="22"/>
          <w:szCs w:val="22"/>
          <w:lang w:eastAsia="ja-JP"/>
        </w:rPr>
        <w:t>で整理</w:t>
      </w:r>
      <w:r w:rsidR="003E567B" w:rsidRPr="009A466D">
        <w:rPr>
          <w:rFonts w:ascii="Century" w:eastAsia="ＭＳ 明朝" w:hAnsi="ＭＳ 明朝" w:hint="eastAsia"/>
          <w:sz w:val="22"/>
          <w:szCs w:val="22"/>
          <w:lang w:eastAsia="ja-JP"/>
        </w:rPr>
        <w:t>された</w:t>
      </w:r>
      <w:r w:rsidRPr="009A466D">
        <w:rPr>
          <w:rFonts w:ascii="Century" w:eastAsia="ＭＳ 明朝" w:hAnsi="ＭＳ 明朝" w:hint="eastAsia"/>
          <w:sz w:val="22"/>
          <w:szCs w:val="22"/>
          <w:lang w:eastAsia="ja-JP"/>
        </w:rPr>
        <w:t>。残りの用語については今後ユーザーからの要請に従い３種のセットが揃った段階で整理</w:t>
      </w:r>
      <w:r w:rsidR="00A8284B" w:rsidRPr="009A466D">
        <w:rPr>
          <w:rFonts w:ascii="Century" w:eastAsia="ＭＳ 明朝" w:hAnsi="ＭＳ 明朝" w:hint="eastAsia"/>
          <w:sz w:val="22"/>
          <w:szCs w:val="22"/>
          <w:lang w:eastAsia="ja-JP"/>
        </w:rPr>
        <w:t>される</w:t>
      </w:r>
      <w:r w:rsidRPr="009A466D">
        <w:rPr>
          <w:rFonts w:ascii="Century" w:eastAsia="ＭＳ 明朝" w:hAnsi="ＭＳ 明朝" w:hint="eastAsia"/>
          <w:sz w:val="22"/>
          <w:szCs w:val="22"/>
          <w:lang w:eastAsia="ja-JP"/>
        </w:rPr>
        <w:t>。</w:t>
      </w:r>
    </w:p>
    <w:p w14:paraId="416EDE55" w14:textId="2A6043C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15" w:name="_Toc420230498"/>
      <w:bookmarkStart w:id="216" w:name="_Toc420231991"/>
      <w:bookmarkStart w:id="217" w:name="_Toc420292694"/>
      <w:bookmarkStart w:id="218" w:name="_Toc420293039"/>
      <w:bookmarkStart w:id="219" w:name="_Toc427562933"/>
      <w:bookmarkStart w:id="220" w:name="_Toc429210174"/>
      <w:bookmarkStart w:id="221" w:name="_Toc443386830"/>
      <w:bookmarkStart w:id="222" w:name="_Toc459295116"/>
      <w:r w:rsidRPr="007A64A5">
        <w:rPr>
          <w:rFonts w:ascii="ＭＳ Ｐゴシック" w:eastAsia="ＭＳ Ｐゴシック" w:hAnsi="ＭＳ Ｐゴシック"/>
          <w:i w:val="0"/>
          <w:sz w:val="24"/>
          <w:szCs w:val="24"/>
          <w:lang w:eastAsia="ja-JP"/>
        </w:rPr>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215"/>
      <w:bookmarkEnd w:id="216"/>
      <w:bookmarkEnd w:id="217"/>
      <w:bookmarkEnd w:id="218"/>
      <w:bookmarkEnd w:id="219"/>
      <w:bookmarkEnd w:id="220"/>
      <w:r w:rsidR="00D44640">
        <w:rPr>
          <w:rFonts w:ascii="ＭＳ Ｐゴシック" w:eastAsia="ＭＳ Ｐゴシック" w:hAnsi="ＭＳ Ｐゴシック" w:hint="eastAsia"/>
          <w:i w:val="0"/>
          <w:sz w:val="24"/>
          <w:szCs w:val="24"/>
          <w:lang w:eastAsia="ja-JP"/>
        </w:rPr>
        <w:t>」</w:t>
      </w:r>
      <w:bookmarkEnd w:id="221"/>
      <w:bookmarkEnd w:id="222"/>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1CC3E3D8" w14:textId="77777777" w:rsidR="00705D39" w:rsidRPr="00AB1B41" w:rsidRDefault="00DA74A4" w:rsidP="00E41AA8">
      <w:pPr>
        <w:spacing w:beforeLines="50" w:before="120"/>
        <w:rPr>
          <w:sz w:val="22"/>
          <w:szCs w:val="22"/>
          <w:lang w:eastAsia="ja-JP"/>
        </w:rPr>
      </w:pPr>
      <w:r w:rsidRPr="00AB1B41">
        <w:rPr>
          <w:rFonts w:hAnsi="ＭＳ 明朝" w:hint="eastAsia"/>
          <w:sz w:val="22"/>
          <w:szCs w:val="22"/>
          <w:lang w:eastAsia="ja-JP"/>
        </w:rPr>
        <w:t>本</w:t>
      </w:r>
      <w:r w:rsidRPr="00AB1B41">
        <w:rPr>
          <w:rFonts w:hint="eastAsia"/>
          <w:sz w:val="22"/>
          <w:szCs w:val="22"/>
          <w:lang w:eastAsia="ja-JP"/>
        </w:rPr>
        <w:t>SOC</w:t>
      </w:r>
      <w:r w:rsidR="0064051F" w:rsidRPr="00AB1B41">
        <w:rPr>
          <w:rFonts w:hAnsi="ＭＳ 明朝" w:hint="eastAsia"/>
          <w:sz w:val="22"/>
          <w:szCs w:val="22"/>
          <w:lang w:eastAsia="ja-JP"/>
        </w:rPr>
        <w:t>の用語は、先ず</w:t>
      </w:r>
      <w:r w:rsidR="0064051F" w:rsidRPr="00AB1B41">
        <w:rPr>
          <w:sz w:val="22"/>
          <w:szCs w:val="22"/>
          <w:lang w:eastAsia="ja-JP"/>
        </w:rPr>
        <w:t>HLGT</w:t>
      </w:r>
      <w:r w:rsidR="0064051F" w:rsidRPr="00AB1B41">
        <w:rPr>
          <w:rFonts w:hAnsi="ＭＳ 明朝" w:hint="eastAsia"/>
          <w:sz w:val="22"/>
          <w:szCs w:val="22"/>
          <w:lang w:eastAsia="ja-JP"/>
        </w:rPr>
        <w:t>レベルで解剖学的な部位（外耳、中耳、内耳）別に分類されている。</w:t>
      </w:r>
    </w:p>
    <w:p w14:paraId="22089AA1" w14:textId="42E1E3CF" w:rsidR="00705D39" w:rsidRPr="00AB1B41" w:rsidRDefault="0064051F" w:rsidP="00E41AA8">
      <w:pPr>
        <w:spacing w:beforeLines="50" w:before="120"/>
        <w:rPr>
          <w:sz w:val="22"/>
          <w:szCs w:val="22"/>
          <w:lang w:eastAsia="ja-JP"/>
        </w:rPr>
      </w:pPr>
      <w:r w:rsidRPr="00AB1B41">
        <w:rPr>
          <w:sz w:val="22"/>
          <w:szCs w:val="22"/>
          <w:lang w:eastAsia="ja-JP"/>
        </w:rPr>
        <w:t>HLT</w:t>
      </w:r>
      <w:r w:rsidRPr="00AB1B41">
        <w:rPr>
          <w:rFonts w:hint="eastAsia"/>
          <w:sz w:val="22"/>
          <w:szCs w:val="22"/>
          <w:lang w:eastAsia="ja-JP"/>
        </w:rPr>
        <w:t>レベルでは、用語は更に解剖学的に細分化されているが、病態も反映されることがある（例：</w:t>
      </w:r>
      <w:r w:rsidR="00D03224" w:rsidRPr="00AB1B41">
        <w:rPr>
          <w:rFonts w:hint="eastAsia"/>
          <w:sz w:val="22"/>
          <w:szCs w:val="22"/>
          <w:lang w:eastAsia="ja-JP"/>
        </w:rPr>
        <w:t>「</w:t>
      </w:r>
      <w:r w:rsidRPr="00AB1B41">
        <w:rPr>
          <w:b/>
          <w:sz w:val="22"/>
          <w:szCs w:val="22"/>
          <w:lang w:eastAsia="ja-JP"/>
        </w:rPr>
        <w:t>HLT</w:t>
      </w:r>
      <w:r w:rsidR="006F1B90">
        <w:rPr>
          <w:b/>
          <w:sz w:val="22"/>
          <w:szCs w:val="22"/>
          <w:lang w:eastAsia="ja-JP"/>
        </w:rPr>
        <w:t xml:space="preserve">; </w:t>
      </w:r>
      <w:r w:rsidRPr="00AB1B41">
        <w:rPr>
          <w:rFonts w:hint="eastAsia"/>
          <w:b/>
          <w:i/>
          <w:sz w:val="22"/>
          <w:szCs w:val="22"/>
          <w:lang w:eastAsia="ja-JP"/>
        </w:rPr>
        <w:t>中</w:t>
      </w:r>
      <w:r w:rsidR="00DD4400" w:rsidRPr="00DD4400">
        <w:rPr>
          <w:rFonts w:hint="eastAsia"/>
          <w:b/>
          <w:i/>
          <w:sz w:val="22"/>
          <w:szCs w:val="22"/>
          <w:lang w:eastAsia="ja-JP"/>
        </w:rPr>
        <w:t>耳感染および炎症</w:t>
      </w:r>
      <w:r w:rsidR="00DD4400" w:rsidRPr="007F4783">
        <w:rPr>
          <w:i/>
          <w:sz w:val="22"/>
          <w:szCs w:val="22"/>
          <w:lang w:eastAsia="ja-JP"/>
        </w:rPr>
        <w:t xml:space="preserve"> (Middle ear infections and inflammations)</w:t>
      </w:r>
      <w:r w:rsidR="00D44640" w:rsidRPr="00AB1B41">
        <w:rPr>
          <w:rFonts w:hint="eastAsia"/>
          <w:sz w:val="22"/>
          <w:szCs w:val="22"/>
          <w:lang w:eastAsia="ja-JP"/>
        </w:rPr>
        <w:t>」</w:t>
      </w:r>
      <w:r w:rsidRPr="00AB1B41">
        <w:rPr>
          <w:rFonts w:hint="eastAsia"/>
          <w:sz w:val="22"/>
          <w:szCs w:val="22"/>
          <w:lang w:eastAsia="ja-JP"/>
        </w:rPr>
        <w:t>）</w:t>
      </w:r>
      <w:r w:rsidR="00943B87" w:rsidRPr="00AB1B41">
        <w:rPr>
          <w:rFonts w:hint="eastAsia"/>
          <w:sz w:val="22"/>
          <w:szCs w:val="22"/>
          <w:lang w:eastAsia="ja-JP"/>
        </w:rPr>
        <w:t>。</w:t>
      </w:r>
    </w:p>
    <w:p w14:paraId="3F20DF11" w14:textId="41C8E96A" w:rsidR="00705D39" w:rsidRPr="00AB1B41" w:rsidRDefault="0064051F" w:rsidP="00E41AA8">
      <w:pPr>
        <w:spacing w:beforeLines="50" w:before="120"/>
        <w:rPr>
          <w:sz w:val="22"/>
          <w:szCs w:val="22"/>
          <w:lang w:eastAsia="ja-JP"/>
        </w:rPr>
      </w:pPr>
      <w:r w:rsidRPr="00AB1B41">
        <w:rPr>
          <w:rFonts w:hint="eastAsia"/>
          <w:sz w:val="22"/>
          <w:szCs w:val="22"/>
          <w:lang w:eastAsia="ja-JP"/>
        </w:rPr>
        <w:t>先天性障害は、</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先</w:t>
      </w:r>
      <w:r w:rsidR="00DD4400" w:rsidRPr="00DD4400">
        <w:rPr>
          <w:rFonts w:hint="eastAsia"/>
          <w:b/>
          <w:i/>
          <w:sz w:val="22"/>
          <w:szCs w:val="22"/>
          <w:lang w:eastAsia="ja-JP"/>
        </w:rPr>
        <w:t>天性耳部障害（難聴を除く）</w:t>
      </w:r>
      <w:r w:rsidR="00DD4400" w:rsidRPr="007F4783">
        <w:rPr>
          <w:i/>
          <w:sz w:val="22"/>
          <w:szCs w:val="22"/>
          <w:lang w:eastAsia="ja-JP"/>
        </w:rPr>
        <w:t xml:space="preserve"> (Congenital ear disorders (excl deafness))</w:t>
      </w:r>
      <w:r w:rsidR="00D44640" w:rsidRPr="00AB1B41">
        <w:rPr>
          <w:rFonts w:hint="eastAsia"/>
          <w:sz w:val="22"/>
          <w:szCs w:val="22"/>
          <w:lang w:eastAsia="ja-JP"/>
        </w:rPr>
        <w:t>」</w:t>
      </w:r>
      <w:r w:rsidRPr="00AB1B41">
        <w:rPr>
          <w:rFonts w:hint="eastAsia"/>
          <w:sz w:val="22"/>
          <w:szCs w:val="22"/>
          <w:lang w:eastAsia="ja-JP"/>
        </w:rPr>
        <w:t>に分類され、</w:t>
      </w:r>
      <w:r w:rsidRPr="00AB1B41">
        <w:rPr>
          <w:sz w:val="22"/>
          <w:szCs w:val="22"/>
          <w:lang w:eastAsia="ja-JP"/>
        </w:rPr>
        <w:t>HLT</w:t>
      </w:r>
      <w:r w:rsidRPr="00AB1B41">
        <w:rPr>
          <w:rFonts w:hint="eastAsia"/>
          <w:sz w:val="22"/>
          <w:szCs w:val="22"/>
          <w:lang w:eastAsia="ja-JP"/>
        </w:rPr>
        <w:t>において解剖学的に細分される。</w:t>
      </w:r>
    </w:p>
    <w:p w14:paraId="6B1A5B13" w14:textId="5B0DBE0F" w:rsidR="00705D39" w:rsidRPr="00AB1B41" w:rsidRDefault="0064051F" w:rsidP="00E41AA8">
      <w:pPr>
        <w:pStyle w:val="a8"/>
        <w:spacing w:beforeLines="50" w:before="120"/>
        <w:rPr>
          <w:sz w:val="22"/>
          <w:szCs w:val="22"/>
          <w:lang w:eastAsia="ja-JP"/>
        </w:rPr>
      </w:pPr>
      <w:r w:rsidRPr="00AB1B41">
        <w:rPr>
          <w:rFonts w:hAnsi="ＭＳ 明朝" w:hint="eastAsia"/>
          <w:sz w:val="22"/>
          <w:szCs w:val="22"/>
          <w:lang w:eastAsia="ja-JP"/>
        </w:rPr>
        <w:t>部位が特定されない用語は、</w:t>
      </w:r>
      <w:r w:rsidR="00D03224" w:rsidRPr="00AB1B41">
        <w:rPr>
          <w:rFonts w:hAnsi="ＭＳ 明朝"/>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Ansi="ＭＳ 明朝" w:hint="eastAsia"/>
          <w:b/>
          <w:i/>
          <w:sz w:val="22"/>
          <w:szCs w:val="22"/>
          <w:lang w:eastAsia="ja-JP"/>
        </w:rPr>
        <w:t>聴</w:t>
      </w:r>
      <w:r w:rsidR="00DD4400" w:rsidRPr="00DD4400">
        <w:rPr>
          <w:rFonts w:hAnsi="ＭＳ 明朝" w:hint="eastAsia"/>
          <w:b/>
          <w:i/>
          <w:sz w:val="22"/>
          <w:szCs w:val="22"/>
          <w:lang w:eastAsia="ja-JP"/>
        </w:rPr>
        <w:t>覚障害</w:t>
      </w:r>
      <w:r w:rsidR="00DD4400" w:rsidRPr="007F4783">
        <w:rPr>
          <w:rFonts w:hAnsi="ＭＳ 明朝"/>
          <w:i/>
          <w:sz w:val="22"/>
          <w:szCs w:val="22"/>
          <w:lang w:eastAsia="ja-JP"/>
        </w:rPr>
        <w:t xml:space="preserve"> (Hearing disorders)</w:t>
      </w:r>
      <w:r w:rsidR="00D44640" w:rsidRPr="00AB1B41">
        <w:rPr>
          <w:rFonts w:hAnsi="ＭＳ 明朝" w:hint="eastAsia"/>
          <w:sz w:val="22"/>
          <w:szCs w:val="22"/>
          <w:lang w:eastAsia="ja-JP"/>
        </w:rPr>
        <w:t>」</w:t>
      </w:r>
      <w:r w:rsidRPr="00AB1B41">
        <w:rPr>
          <w:rFonts w:hAnsi="ＭＳ 明朝" w:hint="eastAsia"/>
          <w:sz w:val="22"/>
          <w:szCs w:val="22"/>
          <w:lang w:eastAsia="ja-JP"/>
        </w:rPr>
        <w:t>に分類されている。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223"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223"/>
      <w:r w:rsidRPr="00AB1B41">
        <w:rPr>
          <w:rFonts w:ascii="ＭＳ Ｐゴシック" w:eastAsia="ＭＳ Ｐゴシック" w:hAnsi="ＭＳ Ｐゴシック" w:hint="eastAsia"/>
          <w:b/>
          <w:sz w:val="22"/>
          <w:szCs w:val="22"/>
          <w:lang w:eastAsia="ja-JP"/>
        </w:rPr>
        <w:t>取り決め事項および例外</w:t>
      </w:r>
    </w:p>
    <w:p w14:paraId="3BEC055A" w14:textId="241AA08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新生物に関する</w:t>
      </w:r>
      <w:r w:rsidRPr="00AB1B41">
        <w:rPr>
          <w:rFonts w:ascii="Century" w:eastAsia="ＭＳ 明朝" w:hAnsi="Century" w:hint="eastAsia"/>
          <w:sz w:val="22"/>
          <w:szCs w:val="22"/>
          <w:lang w:eastAsia="ja-JP"/>
        </w:rPr>
        <w:t>PT</w:t>
      </w:r>
      <w:r w:rsidRPr="00AB1B41">
        <w:rPr>
          <w:rFonts w:ascii="Century" w:eastAsia="ＭＳ 明朝" w:hAnsi="ＭＳ 明朝" w:hint="eastAsia"/>
          <w:sz w:val="22"/>
          <w:szCs w:val="22"/>
          <w:lang w:eastAsia="ja-JP"/>
        </w:rPr>
        <w:t>は、解剖学的な部位別に該当する</w:t>
      </w:r>
      <w:r w:rsidRPr="00AB1B41">
        <w:rPr>
          <w:rFonts w:ascii="Century" w:eastAsia="ＭＳ 明朝" w:hAnsi="Century"/>
          <w:sz w:val="22"/>
          <w:szCs w:val="22"/>
          <w:lang w:eastAsia="ja-JP"/>
        </w:rPr>
        <w:t>HLT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に</w:t>
      </w:r>
      <w:r w:rsidR="00A65BF3" w:rsidRPr="00AB1B41">
        <w:rPr>
          <w:rFonts w:ascii="Century" w:eastAsia="ＭＳ 明朝" w:hAnsi="ＭＳ 明朝" w:hint="eastAsia"/>
          <w:sz w:val="22"/>
          <w:szCs w:val="22"/>
          <w:lang w:eastAsia="ja-JP"/>
        </w:rPr>
        <w:t>配置され</w:t>
      </w:r>
      <w:r w:rsidRPr="00AB1B41">
        <w:rPr>
          <w:rFonts w:ascii="Century" w:eastAsia="ＭＳ 明朝" w:hAnsi="ＭＳ 明朝" w:hint="eastAsia"/>
          <w:sz w:val="22"/>
          <w:szCs w:val="22"/>
          <w:lang w:eastAsia="ja-JP"/>
        </w:rPr>
        <w:t>ている</w:t>
      </w:r>
      <w:r w:rsidR="00E60AF6" w:rsidRPr="00AB1B41">
        <w:rPr>
          <w:rFonts w:ascii="Century" w:eastAsia="ＭＳ 明朝" w:hAnsi="Century"/>
          <w:sz w:val="22"/>
          <w:szCs w:val="22"/>
          <w:lang w:eastAsia="ja-JP"/>
        </w:rPr>
        <w:br/>
      </w:r>
      <w:r w:rsidR="00A65BF3"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例</w:t>
      </w:r>
      <w:r w:rsidR="00A65BF3"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耳の良性新生物</w:t>
      </w:r>
      <w:r w:rsidR="00DD4400" w:rsidRPr="00DD4400">
        <w:rPr>
          <w:rFonts w:ascii="Century" w:eastAsia="ＭＳ 明朝" w:hAnsi="ＭＳ 明朝" w:hint="eastAsia"/>
          <w:b/>
          <w:i/>
          <w:sz w:val="22"/>
          <w:szCs w:val="22"/>
          <w:lang w:eastAsia="ja-JP"/>
        </w:rPr>
        <w:t xml:space="preserve"> </w:t>
      </w:r>
      <w:r w:rsidR="00DD4400" w:rsidRPr="00154318">
        <w:rPr>
          <w:rFonts w:ascii="Century" w:eastAsia="ＭＳ 明朝" w:hAnsi="ＭＳ 明朝" w:hint="eastAsia"/>
          <w:i/>
          <w:sz w:val="22"/>
          <w:szCs w:val="22"/>
          <w:lang w:eastAsia="ja-JP"/>
        </w:rPr>
        <w:t>(Benign middle ear neoplasm)</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耳障害ＮＥＣ</w:t>
      </w:r>
      <w:r w:rsidR="00DD4400" w:rsidRPr="00DD4400">
        <w:rPr>
          <w:rFonts w:ascii="Century" w:eastAsia="ＭＳ 明朝" w:hAnsi="ＭＳ 明朝" w:hint="eastAsia"/>
          <w:b/>
          <w:i/>
          <w:sz w:val="22"/>
          <w:szCs w:val="22"/>
          <w:lang w:eastAsia="ja-JP"/>
        </w:rPr>
        <w:t xml:space="preserve"> (Middle ear disorders NEC)</w:t>
      </w:r>
      <w:r w:rsidR="00D44640" w:rsidRPr="00AB1B41">
        <w:rPr>
          <w:rFonts w:ascii="Century" w:eastAsia="ＭＳ 明朝" w:hAnsi="ＭＳ 明朝" w:hint="eastAsia"/>
          <w:sz w:val="22"/>
          <w:szCs w:val="22"/>
          <w:lang w:eastAsia="ja-JP"/>
        </w:rPr>
        <w: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w:t>
      </w:r>
    </w:p>
    <w:p w14:paraId="68962309" w14:textId="09058979"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感染症および炎症は、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外</w:t>
      </w:r>
      <w:r w:rsidR="00DD4400" w:rsidRPr="00DD4400">
        <w:rPr>
          <w:rFonts w:ascii="Century" w:eastAsia="ＭＳ 明朝" w:hAnsi="ＭＳ 明朝" w:hint="eastAsia"/>
          <w:b/>
          <w:i/>
          <w:sz w:val="22"/>
          <w:szCs w:val="22"/>
          <w:lang w:eastAsia="ja-JP"/>
        </w:rPr>
        <w:t>耳障害（先天性障害を除く）</w:t>
      </w:r>
      <w:r w:rsidR="00DD4400" w:rsidRPr="00DD4400">
        <w:rPr>
          <w:rFonts w:ascii="Century" w:eastAsia="ＭＳ 明朝" w:hAnsi="ＭＳ 明朝" w:hint="eastAsia"/>
          <w:b/>
          <w:i/>
          <w:sz w:val="22"/>
          <w:szCs w:val="22"/>
          <w:lang w:eastAsia="ja-JP"/>
        </w:rPr>
        <w:t xml:space="preserve"> (External ear disorders (excl congenital))</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耳障害（先天性障害を除く）</w:t>
      </w:r>
      <w:r w:rsidR="00DD4400" w:rsidRPr="00DD4400">
        <w:rPr>
          <w:rFonts w:ascii="Century" w:eastAsia="ＭＳ 明朝" w:hAnsi="ＭＳ 明朝" w:hint="eastAsia"/>
          <w:b/>
          <w:i/>
          <w:sz w:val="22"/>
          <w:szCs w:val="22"/>
          <w:lang w:eastAsia="ja-JP"/>
        </w:rPr>
        <w:t xml:space="preserve"> (Middle ear disorders (excl congenital))</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および</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内</w:t>
      </w:r>
      <w:r w:rsidR="00DD4400" w:rsidRPr="00DD4400">
        <w:rPr>
          <w:rFonts w:ascii="Century" w:eastAsia="ＭＳ 明朝" w:hAnsi="ＭＳ 明朝" w:hint="eastAsia"/>
          <w:b/>
          <w:i/>
          <w:sz w:val="22"/>
          <w:szCs w:val="22"/>
          <w:lang w:eastAsia="ja-JP"/>
        </w:rPr>
        <w:t>耳および第８脳神経障害</w:t>
      </w:r>
      <w:r w:rsidR="00DD4400" w:rsidRPr="00DD4400">
        <w:rPr>
          <w:rFonts w:ascii="Century" w:eastAsia="ＭＳ 明朝" w:hAnsi="ＭＳ 明朝" w:hint="eastAsia"/>
          <w:b/>
          <w:i/>
          <w:sz w:val="22"/>
          <w:szCs w:val="22"/>
          <w:lang w:eastAsia="ja-JP"/>
        </w:rPr>
        <w:t xml:space="preserve"> (Inner ear and VIIIth cranial nerve disorders)</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の下の</w:t>
      </w:r>
      <w:r w:rsidRPr="00AB1B41">
        <w:rPr>
          <w:rFonts w:ascii="Century" w:eastAsia="ＭＳ 明朝" w:hAnsi="Century" w:hint="eastAsia"/>
          <w:sz w:val="22"/>
          <w:szCs w:val="22"/>
          <w:lang w:eastAsia="ja-JP"/>
        </w:rPr>
        <w:t>HLT</w:t>
      </w:r>
      <w:r w:rsidRPr="00AB1B41">
        <w:rPr>
          <w:rFonts w:ascii="Century" w:eastAsia="ＭＳ 明朝" w:hAnsi="ＭＳ 明朝" w:hint="eastAsia"/>
          <w:sz w:val="22"/>
          <w:szCs w:val="22"/>
          <w:lang w:eastAsia="ja-JP"/>
        </w:rPr>
        <w:t>レベルで分類されている。</w:t>
      </w:r>
    </w:p>
    <w:p w14:paraId="62CB0C33" w14:textId="33A38BD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耳介（</w:t>
      </w:r>
      <w:r w:rsidRPr="00AB1B41">
        <w:rPr>
          <w:rFonts w:ascii="Century" w:eastAsia="ＭＳ 明朝" w:hAnsi="Century" w:hint="eastAsia"/>
          <w:sz w:val="22"/>
          <w:szCs w:val="22"/>
          <w:lang w:eastAsia="ja-JP"/>
        </w:rPr>
        <w:t>Pinna</w:t>
      </w:r>
      <w:r w:rsidRPr="00AB1B41">
        <w:rPr>
          <w:rFonts w:ascii="Century" w:eastAsia="ＭＳ 明朝" w:hAnsi="ＭＳ 明朝" w:hint="eastAsia"/>
          <w:sz w:val="22"/>
          <w:szCs w:val="22"/>
          <w:lang w:eastAsia="ja-JP"/>
        </w:rPr>
        <w:t>）は、耳垂（</w:t>
      </w:r>
      <w:r w:rsidRPr="00AB1B41">
        <w:rPr>
          <w:rFonts w:ascii="Century" w:eastAsia="ＭＳ 明朝" w:hAnsi="Century" w:hint="eastAsia"/>
          <w:sz w:val="22"/>
          <w:szCs w:val="22"/>
          <w:lang w:eastAsia="ja-JP"/>
        </w:rPr>
        <w:t>lobe</w:t>
      </w:r>
      <w:r w:rsidRPr="00AB1B41">
        <w:rPr>
          <w:rFonts w:ascii="Century" w:eastAsia="ＭＳ 明朝" w:hAnsi="ＭＳ 明朝" w:hint="eastAsia"/>
          <w:sz w:val="22"/>
          <w:szCs w:val="22"/>
          <w:lang w:eastAsia="ja-JP"/>
        </w:rPr>
        <w:t>）を含み、耳の構造の一部と考えられ、プライマリー</w:t>
      </w:r>
      <w:r w:rsidRPr="00AB1B41">
        <w:rPr>
          <w:rFonts w:ascii="Century" w:eastAsia="ＭＳ 明朝" w:hAnsi="Century" w:hint="eastAsia"/>
          <w:sz w:val="22"/>
          <w:szCs w:val="22"/>
          <w:lang w:eastAsia="ja-JP"/>
        </w:rPr>
        <w:t>SOC</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耳および迷路障害</w:t>
      </w:r>
      <w:r w:rsidR="00D44640" w:rsidRPr="00AB1B41">
        <w:rPr>
          <w:rFonts w:ascii="Century" w:eastAsia="ＭＳ 明朝" w:hAnsi="ＭＳ 明朝" w:hint="eastAsia"/>
          <w:sz w:val="22"/>
          <w:szCs w:val="22"/>
          <w:lang w:eastAsia="ja-JP"/>
        </w:rPr>
        <w:t>」</w:t>
      </w:r>
      <w:r w:rsidR="00EF12FA" w:rsidRPr="00AB1B41">
        <w:rPr>
          <w:rFonts w:ascii="Century" w:eastAsia="ＭＳ 明朝" w:hAnsi="ＭＳ 明朝" w:hint="eastAsia"/>
          <w:sz w:val="22"/>
          <w:szCs w:val="22"/>
          <w:lang w:eastAsia="ja-JP"/>
        </w:rPr>
        <w:t>であ</w:t>
      </w:r>
      <w:r w:rsidRPr="00AB1B41">
        <w:rPr>
          <w:rFonts w:ascii="Century" w:eastAsia="ＭＳ 明朝" w:hAnsi="ＭＳ 明朝" w:hint="eastAsia"/>
          <w:sz w:val="22"/>
          <w:szCs w:val="22"/>
          <w:lang w:eastAsia="ja-JP"/>
        </w:rPr>
        <w:t>る。</w:t>
      </w:r>
    </w:p>
    <w:p w14:paraId="229FEB01" w14:textId="77777777" w:rsidR="0064051F" w:rsidRPr="009A466D"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224" w:name="_Toc420230499"/>
      <w:bookmarkStart w:id="225" w:name="_Toc420231992"/>
      <w:bookmarkStart w:id="226" w:name="_Toc420292695"/>
      <w:bookmarkStart w:id="227" w:name="_Toc420293040"/>
      <w:bookmarkStart w:id="228" w:name="_Toc427562934"/>
      <w:bookmarkStart w:id="229" w:name="_Toc429210175"/>
      <w:bookmarkStart w:id="230" w:name="_Toc443386831"/>
      <w:bookmarkStart w:id="231" w:name="_Toc459295117"/>
      <w:r w:rsidRPr="007A64A5">
        <w:rPr>
          <w:rFonts w:ascii="ＭＳ Ｐゴシック" w:eastAsia="ＭＳ Ｐゴシック" w:hAnsi="ＭＳ Ｐゴシック" w:hint="eastAsia"/>
          <w:i w:val="0"/>
          <w:sz w:val="24"/>
          <w:szCs w:val="24"/>
          <w:lang w:eastAsia="zh-CN"/>
        </w:rPr>
        <w:t>6.5</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7A64A5">
        <w:rPr>
          <w:rFonts w:ascii="ＭＳ Ｐゴシック" w:eastAsia="ＭＳ Ｐゴシック" w:hAnsi="ＭＳ Ｐゴシック" w:hint="eastAsia"/>
          <w:i w:val="0"/>
          <w:sz w:val="24"/>
          <w:szCs w:val="24"/>
          <w:lang w:eastAsia="zh-CN"/>
        </w:rPr>
        <w:t>SOC</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内分泌障害</w:t>
      </w:r>
      <w:bookmarkEnd w:id="224"/>
      <w:bookmarkEnd w:id="225"/>
      <w:bookmarkEnd w:id="226"/>
      <w:bookmarkEnd w:id="227"/>
      <w:bookmarkEnd w:id="228"/>
      <w:bookmarkEnd w:id="229"/>
      <w:r w:rsidR="00D44640">
        <w:rPr>
          <w:rFonts w:ascii="ＭＳ Ｐゴシック" w:eastAsia="ＭＳ Ｐゴシック" w:hAnsi="ＭＳ Ｐゴシック" w:hint="eastAsia"/>
          <w:i w:val="0"/>
          <w:sz w:val="24"/>
          <w:szCs w:val="24"/>
          <w:lang w:eastAsia="zh-CN"/>
        </w:rPr>
        <w:t>」</w:t>
      </w:r>
      <w:bookmarkEnd w:id="230"/>
      <w:bookmarkEnd w:id="231"/>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6.5.1</w:t>
      </w:r>
      <w:r w:rsidRPr="00874874">
        <w:rPr>
          <w:rFonts w:ascii="ＭＳ Ｐゴシック" w:eastAsia="ＭＳ Ｐゴシック" w:hAnsi="ＭＳ Ｐゴシック" w:hint="eastAsia"/>
          <w:b/>
          <w:sz w:val="22"/>
          <w:szCs w:val="22"/>
          <w:lang w:eastAsia="ja-JP"/>
        </w:rPr>
        <w:tab/>
        <w:t>分類基準</w:t>
      </w:r>
    </w:p>
    <w:p w14:paraId="258D7C87" w14:textId="77777777" w:rsidR="007D754D" w:rsidRPr="00AB1B41" w:rsidRDefault="0064051F" w:rsidP="00E41AA8">
      <w:pPr>
        <w:spacing w:beforeLines="50" w:before="120"/>
        <w:rPr>
          <w:rFonts w:hAnsi="ＭＳ 明朝"/>
          <w:sz w:val="22"/>
          <w:szCs w:val="22"/>
          <w:lang w:eastAsia="ja-JP"/>
        </w:rPr>
      </w:pPr>
      <w:r w:rsidRPr="00AB1B41">
        <w:rPr>
          <w:rFonts w:hAnsi="ＭＳ 明朝" w:hint="eastAsia"/>
          <w:sz w:val="22"/>
          <w:szCs w:val="22"/>
          <w:lang w:eastAsia="ja-JP"/>
        </w:rPr>
        <w:t>内分泌障害は、二つの原則的な考え方に基づき分類されている。</w:t>
      </w:r>
    </w:p>
    <w:p w14:paraId="3FEF0B4E" w14:textId="2CCEBD6B" w:rsidR="00705D39" w:rsidRPr="00AB1B41" w:rsidRDefault="00943B87" w:rsidP="00E41AA8">
      <w:pPr>
        <w:spacing w:beforeLines="50" w:before="120"/>
        <w:rPr>
          <w:sz w:val="22"/>
          <w:szCs w:val="22"/>
          <w:lang w:eastAsia="ja-JP"/>
        </w:rPr>
      </w:pPr>
      <w:r w:rsidRPr="00AB1B41">
        <w:rPr>
          <w:rFonts w:hint="eastAsia"/>
          <w:sz w:val="22"/>
          <w:szCs w:val="22"/>
          <w:lang w:eastAsia="ja-JP"/>
        </w:rPr>
        <w:t>第一分類方法は</w:t>
      </w:r>
      <w:r w:rsidR="0064051F" w:rsidRPr="00AB1B41">
        <w:rPr>
          <w:rFonts w:hint="eastAsia"/>
          <w:sz w:val="22"/>
          <w:szCs w:val="22"/>
          <w:lang w:eastAsia="ja-JP"/>
        </w:rPr>
        <w:t>、ある特定の内分泌腺を示す</w:t>
      </w:r>
      <w:r w:rsidR="0064051F" w:rsidRPr="00AB1B41">
        <w:rPr>
          <w:sz w:val="22"/>
          <w:szCs w:val="22"/>
          <w:lang w:eastAsia="ja-JP"/>
        </w:rPr>
        <w:t>HLGT</w:t>
      </w:r>
      <w:r w:rsidR="0064051F" w:rsidRPr="00AB1B41">
        <w:rPr>
          <w:rFonts w:hint="eastAsia"/>
          <w:sz w:val="22"/>
          <w:szCs w:val="22"/>
          <w:lang w:eastAsia="ja-JP"/>
        </w:rPr>
        <w:t>の下で、当該内分泌腺の機能不全の特異性により</w:t>
      </w:r>
      <w:r w:rsidR="0064051F" w:rsidRPr="00AB1B41">
        <w:rPr>
          <w:sz w:val="22"/>
          <w:szCs w:val="22"/>
          <w:lang w:eastAsia="ja-JP"/>
        </w:rPr>
        <w:t>HLT</w:t>
      </w:r>
      <w:r w:rsidR="0064051F" w:rsidRPr="00AB1B41">
        <w:rPr>
          <w:rFonts w:hint="eastAsia"/>
          <w:sz w:val="22"/>
          <w:szCs w:val="22"/>
          <w:lang w:eastAsia="ja-JP"/>
        </w:rPr>
        <w:t>を分類するものである。例えば、</w:t>
      </w:r>
      <w:r w:rsidR="00D03224"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w:t>
      </w:r>
      <w:r w:rsidR="00DD4400" w:rsidRPr="00DD4400">
        <w:rPr>
          <w:rFonts w:hint="eastAsia"/>
          <w:b/>
          <w:i/>
          <w:sz w:val="22"/>
          <w:szCs w:val="22"/>
          <w:lang w:eastAsia="ja-JP"/>
        </w:rPr>
        <w:t xml:space="preserve"> (Adrenal gland disorders)</w:t>
      </w:r>
      <w:r w:rsidR="00D44640" w:rsidRPr="00AB1B41">
        <w:rPr>
          <w:rFonts w:hint="eastAsia"/>
          <w:sz w:val="22"/>
          <w:szCs w:val="22"/>
          <w:lang w:eastAsia="ja-JP"/>
        </w:rPr>
        <w:t>」</w:t>
      </w:r>
      <w:r w:rsidR="0064051F" w:rsidRPr="00AB1B41">
        <w:rPr>
          <w:rFonts w:hint="eastAsia"/>
          <w:sz w:val="22"/>
          <w:szCs w:val="22"/>
          <w:lang w:eastAsia="ja-JP"/>
        </w:rPr>
        <w:t>には、</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腎皮質機能亢進</w:t>
      </w:r>
      <w:r w:rsidR="00DD4400" w:rsidRPr="00DD4400">
        <w:rPr>
          <w:rFonts w:hint="eastAsia"/>
          <w:b/>
          <w:i/>
          <w:sz w:val="22"/>
          <w:szCs w:val="22"/>
          <w:lang w:eastAsia="ja-JP"/>
        </w:rPr>
        <w:t xml:space="preserve"> (Adrenal cortical hyperfunctions)</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腎皮質機能低下</w:t>
      </w:r>
      <w:r w:rsidR="00DD4400" w:rsidRPr="00DD4400">
        <w:rPr>
          <w:rFonts w:hint="eastAsia"/>
          <w:b/>
          <w:i/>
          <w:sz w:val="22"/>
          <w:szCs w:val="22"/>
          <w:lang w:eastAsia="ja-JP"/>
        </w:rPr>
        <w:t xml:space="preserve"> (Adrenal cortical hypofunctions)</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腎障害ＮＥＣ</w:t>
      </w:r>
      <w:r w:rsidR="00DD4400" w:rsidRPr="00DD4400">
        <w:rPr>
          <w:rFonts w:hint="eastAsia"/>
          <w:b/>
          <w:i/>
          <w:sz w:val="22"/>
          <w:szCs w:val="22"/>
          <w:lang w:eastAsia="ja-JP"/>
        </w:rPr>
        <w:t xml:space="preserve"> (Adrenal gland disorders NEC)</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腎髄質障害</w:t>
      </w:r>
      <w:r w:rsidR="00DD4400" w:rsidRPr="00DD4400">
        <w:rPr>
          <w:rFonts w:hint="eastAsia"/>
          <w:b/>
          <w:i/>
          <w:sz w:val="22"/>
          <w:szCs w:val="22"/>
          <w:lang w:eastAsia="ja-JP"/>
        </w:rPr>
        <w:t xml:space="preserve"> (Adrenal medulla disorders)</w:t>
      </w:r>
      <w:r w:rsidR="00D44640" w:rsidRPr="00AB1B41">
        <w:rPr>
          <w:rFonts w:hint="eastAsia"/>
          <w:sz w:val="22"/>
          <w:szCs w:val="22"/>
          <w:lang w:eastAsia="ja-JP"/>
        </w:rPr>
        <w:t>」</w:t>
      </w:r>
      <w:r w:rsidR="0064051F" w:rsidRPr="00AB1B41">
        <w:rPr>
          <w:rFonts w:hint="eastAsia"/>
          <w:sz w:val="22"/>
          <w:szCs w:val="22"/>
          <w:lang w:eastAsia="ja-JP"/>
        </w:rPr>
        <w:t>および</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腎新生物</w:t>
      </w:r>
      <w:r w:rsidR="00DD4400" w:rsidRPr="00DD4400">
        <w:rPr>
          <w:rFonts w:hint="eastAsia"/>
          <w:b/>
          <w:i/>
          <w:sz w:val="22"/>
          <w:szCs w:val="22"/>
          <w:lang w:eastAsia="ja-JP"/>
        </w:rPr>
        <w:t xml:space="preserve"> (Adrenal neoplasms)</w:t>
      </w:r>
      <w:r w:rsidR="00D44640" w:rsidRPr="00AB1B41">
        <w:rPr>
          <w:rFonts w:hint="eastAsia"/>
          <w:sz w:val="22"/>
          <w:szCs w:val="22"/>
          <w:lang w:eastAsia="ja-JP"/>
        </w:rPr>
        <w:t>」</w:t>
      </w:r>
      <w:r w:rsidR="0064051F" w:rsidRPr="00AB1B41">
        <w:rPr>
          <w:rFonts w:hint="eastAsia"/>
          <w:sz w:val="22"/>
          <w:szCs w:val="22"/>
          <w:lang w:eastAsia="ja-JP"/>
        </w:rPr>
        <w:t>が含まれている。</w:t>
      </w:r>
    </w:p>
    <w:p w14:paraId="50917505" w14:textId="0D088517"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腎障害ＮＥＣ</w:t>
      </w:r>
      <w:r w:rsidR="00DD4400" w:rsidRPr="00DD4400">
        <w:rPr>
          <w:rFonts w:hint="eastAsia"/>
          <w:b/>
          <w:i/>
          <w:sz w:val="22"/>
          <w:szCs w:val="22"/>
          <w:lang w:eastAsia="ja-JP"/>
        </w:rPr>
        <w:t xml:space="preserve"> (Adrenal gland disorders NEC)</w:t>
      </w:r>
      <w:r w:rsidR="00D44640" w:rsidRPr="00AB1B41">
        <w:rPr>
          <w:rFonts w:hint="eastAsia"/>
          <w:sz w:val="22"/>
          <w:szCs w:val="22"/>
          <w:lang w:eastAsia="ja-JP"/>
        </w:rPr>
        <w:t>」</w:t>
      </w:r>
      <w:r w:rsidR="0064051F" w:rsidRPr="00AB1B41">
        <w:rPr>
          <w:rFonts w:hint="eastAsia"/>
          <w:sz w:val="22"/>
          <w:szCs w:val="22"/>
          <w:lang w:eastAsia="ja-JP"/>
        </w:rPr>
        <w:t>には副腎の感染、損傷、および先天性障害に関連した用語が含まれている。これらの用語はそれぞれ感染、損傷、先天性障害の</w:t>
      </w:r>
      <w:r w:rsidR="0064051F" w:rsidRPr="00AB1B41">
        <w:rPr>
          <w:sz w:val="22"/>
          <w:szCs w:val="22"/>
          <w:lang w:eastAsia="ja-JP"/>
        </w:rPr>
        <w:t>SOC</w:t>
      </w:r>
      <w:r w:rsidR="0064051F" w:rsidRPr="00AB1B41">
        <w:rPr>
          <w:rFonts w:hint="eastAsia"/>
          <w:sz w:val="22"/>
          <w:szCs w:val="22"/>
          <w:lang w:eastAsia="ja-JP"/>
        </w:rPr>
        <w:t>がプライマリーであって</w:t>
      </w:r>
      <w:r w:rsidRPr="00AB1B41">
        <w:rPr>
          <w:rFonts w:hint="eastAsia"/>
          <w:sz w:val="22"/>
          <w:szCs w:val="22"/>
          <w:lang w:eastAsia="ja-JP"/>
        </w:rPr>
        <w:t>「</w:t>
      </w:r>
      <w:r w:rsidR="0064051F" w:rsidRPr="00AB1B41">
        <w:rPr>
          <w:b/>
          <w:sz w:val="22"/>
          <w:szCs w:val="22"/>
          <w:lang w:eastAsia="ja-JP"/>
        </w:rPr>
        <w:t>SOC</w:t>
      </w:r>
      <w:r w:rsidR="006F1B90">
        <w:rPr>
          <w:rFonts w:hint="eastAsia"/>
          <w:b/>
          <w:sz w:val="22"/>
          <w:szCs w:val="22"/>
          <w:lang w:eastAsia="ja-JP"/>
        </w:rPr>
        <w:t xml:space="preserve">; </w:t>
      </w:r>
      <w:r w:rsidR="0064051F" w:rsidRPr="00AB1B41">
        <w:rPr>
          <w:rFonts w:hint="eastAsia"/>
          <w:b/>
          <w:i/>
          <w:sz w:val="22"/>
          <w:szCs w:val="22"/>
          <w:lang w:eastAsia="ja-JP"/>
        </w:rPr>
        <w:t>内分泌障害</w:t>
      </w:r>
      <w:r w:rsidR="00D44640" w:rsidRPr="00AB1B41">
        <w:rPr>
          <w:rFonts w:hint="eastAsia"/>
          <w:sz w:val="22"/>
          <w:szCs w:val="22"/>
          <w:lang w:eastAsia="ja-JP"/>
        </w:rPr>
        <w:t>」</w:t>
      </w:r>
      <w:r w:rsidR="0064051F" w:rsidRPr="00AB1B41">
        <w:rPr>
          <w:rFonts w:hint="eastAsia"/>
          <w:sz w:val="22"/>
          <w:szCs w:val="22"/>
          <w:lang w:eastAsia="ja-JP"/>
        </w:rPr>
        <w:t>へのリンクはセカンダリーである。</w:t>
      </w:r>
    </w:p>
    <w:p w14:paraId="774317CE" w14:textId="23246A2F" w:rsidR="00705D39" w:rsidRPr="00AB1B41" w:rsidRDefault="0064051F" w:rsidP="00E41AA8">
      <w:pPr>
        <w:spacing w:beforeLines="50" w:before="120"/>
        <w:rPr>
          <w:sz w:val="22"/>
          <w:szCs w:val="22"/>
          <w:lang w:eastAsia="ja-JP"/>
        </w:rPr>
      </w:pPr>
      <w:r w:rsidRPr="00AB1B41">
        <w:rPr>
          <w:rFonts w:hint="eastAsia"/>
          <w:sz w:val="22"/>
          <w:szCs w:val="22"/>
          <w:lang w:eastAsia="ja-JP"/>
        </w:rPr>
        <w:t>第</w:t>
      </w:r>
      <w:r w:rsidR="00943B87" w:rsidRPr="00AB1B41">
        <w:rPr>
          <w:rFonts w:hint="eastAsia"/>
          <w:sz w:val="22"/>
          <w:szCs w:val="22"/>
          <w:lang w:eastAsia="ja-JP"/>
        </w:rPr>
        <w:t>二</w:t>
      </w:r>
      <w:r w:rsidRPr="00AB1B41">
        <w:rPr>
          <w:rFonts w:hint="eastAsia"/>
          <w:sz w:val="22"/>
          <w:szCs w:val="22"/>
          <w:lang w:eastAsia="ja-JP"/>
        </w:rPr>
        <w:t>の分類方法は、</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内</w:t>
      </w:r>
      <w:r w:rsidR="00DD4400" w:rsidRPr="00DD4400">
        <w:rPr>
          <w:rFonts w:hint="eastAsia"/>
          <w:b/>
          <w:i/>
          <w:sz w:val="22"/>
          <w:szCs w:val="22"/>
          <w:lang w:eastAsia="ja-JP"/>
        </w:rPr>
        <w:t>分泌および内分泌腺障害ＮＥＣ</w:t>
      </w:r>
      <w:r w:rsidR="00DD4400" w:rsidRPr="00DD4400">
        <w:rPr>
          <w:rFonts w:hint="eastAsia"/>
          <w:b/>
          <w:i/>
          <w:sz w:val="22"/>
          <w:szCs w:val="22"/>
          <w:lang w:eastAsia="ja-JP"/>
        </w:rPr>
        <w:t xml:space="preserve"> (Endocrine and glandular disorders NEC)</w:t>
      </w:r>
      <w:r w:rsidR="00D44640" w:rsidRPr="00AB1B41">
        <w:rPr>
          <w:rFonts w:hint="eastAsia"/>
          <w:sz w:val="22"/>
          <w:szCs w:val="22"/>
          <w:lang w:eastAsia="ja-JP"/>
        </w:rPr>
        <w:t>」</w:t>
      </w:r>
      <w:r w:rsidRPr="00AB1B41">
        <w:rPr>
          <w:rFonts w:hint="eastAsia"/>
          <w:sz w:val="22"/>
          <w:szCs w:val="22"/>
          <w:lang w:eastAsia="ja-JP"/>
        </w:rPr>
        <w:t>や</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腫</w:t>
      </w:r>
      <w:r w:rsidR="00DD4400" w:rsidRPr="00DD4400">
        <w:rPr>
          <w:rFonts w:hint="eastAsia"/>
          <w:b/>
          <w:i/>
          <w:sz w:val="22"/>
          <w:szCs w:val="22"/>
          <w:lang w:eastAsia="ja-JP"/>
        </w:rPr>
        <w:t>瘍性および異所性内分泌障害</w:t>
      </w:r>
      <w:r w:rsidR="00DD4400" w:rsidRPr="00DD4400">
        <w:rPr>
          <w:rFonts w:hint="eastAsia"/>
          <w:b/>
          <w:i/>
          <w:sz w:val="22"/>
          <w:szCs w:val="22"/>
          <w:lang w:eastAsia="ja-JP"/>
        </w:rPr>
        <w:t xml:space="preserve"> (Neoplastic and ectopic endocrinopathies)</w:t>
      </w:r>
      <w:r w:rsidR="00D44640" w:rsidRPr="00AB1B41">
        <w:rPr>
          <w:rFonts w:hint="eastAsia"/>
          <w:sz w:val="22"/>
          <w:szCs w:val="22"/>
          <w:lang w:eastAsia="ja-JP"/>
        </w:rPr>
        <w:t>」</w:t>
      </w:r>
      <w:r w:rsidRPr="00AB1B41">
        <w:rPr>
          <w:rFonts w:hint="eastAsia"/>
          <w:sz w:val="22"/>
          <w:szCs w:val="22"/>
          <w:lang w:eastAsia="ja-JP"/>
        </w:rPr>
        <w:t>のように、複数の内分泌腺に影響する障害をグループ化している。</w:t>
      </w:r>
    </w:p>
    <w:p w14:paraId="63F5359E" w14:textId="0EFF6A17"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内</w:t>
      </w:r>
      <w:r w:rsidR="00C246CE" w:rsidRPr="00C246CE">
        <w:rPr>
          <w:rFonts w:hint="eastAsia"/>
          <w:b/>
          <w:i/>
          <w:sz w:val="22"/>
          <w:szCs w:val="22"/>
          <w:lang w:eastAsia="ja-JP"/>
        </w:rPr>
        <w:t>分泌および内分泌腺障害ＮＥＣ</w:t>
      </w:r>
      <w:r w:rsidR="00C246CE" w:rsidRPr="00C246CE">
        <w:rPr>
          <w:rFonts w:hint="eastAsia"/>
          <w:b/>
          <w:i/>
          <w:sz w:val="22"/>
          <w:szCs w:val="22"/>
          <w:lang w:eastAsia="ja-JP"/>
        </w:rPr>
        <w:t xml:space="preserve"> (Endocrine and glandular disorders NEC)</w:t>
      </w:r>
      <w:r w:rsidR="00D44640" w:rsidRPr="00AB1B41">
        <w:rPr>
          <w:rFonts w:hint="eastAsia"/>
          <w:sz w:val="22"/>
          <w:szCs w:val="22"/>
          <w:lang w:eastAsia="ja-JP"/>
        </w:rPr>
        <w:t>」</w:t>
      </w:r>
      <w:r w:rsidR="0064051F" w:rsidRPr="00AB1B41">
        <w:rPr>
          <w:rFonts w:hint="eastAsia"/>
          <w:sz w:val="22"/>
          <w:szCs w:val="22"/>
          <w:lang w:eastAsia="ja-JP"/>
        </w:rPr>
        <w:t>の下位の</w:t>
      </w: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内</w:t>
      </w:r>
      <w:r w:rsidR="00C246CE" w:rsidRPr="00C246CE">
        <w:rPr>
          <w:rFonts w:hint="eastAsia"/>
          <w:b/>
          <w:i/>
          <w:sz w:val="22"/>
          <w:szCs w:val="22"/>
          <w:lang w:eastAsia="ja-JP"/>
        </w:rPr>
        <w:t>分泌障害ＮＥＣ</w:t>
      </w:r>
      <w:r w:rsidR="00C246CE" w:rsidRPr="00C246CE">
        <w:rPr>
          <w:rFonts w:hint="eastAsia"/>
          <w:b/>
          <w:i/>
          <w:sz w:val="22"/>
          <w:szCs w:val="22"/>
          <w:lang w:eastAsia="ja-JP"/>
        </w:rPr>
        <w:t xml:space="preserve"> (Endocrine disorders NEC)</w:t>
      </w:r>
      <w:r w:rsidR="00D44640" w:rsidRPr="00AB1B41">
        <w:rPr>
          <w:rFonts w:hint="eastAsia"/>
          <w:sz w:val="22"/>
          <w:szCs w:val="22"/>
          <w:lang w:eastAsia="ja-JP"/>
        </w:rPr>
        <w:t>」</w:t>
      </w:r>
      <w:r w:rsidR="0064051F" w:rsidRPr="00AB1B41">
        <w:rPr>
          <w:rFonts w:hint="eastAsia"/>
          <w:sz w:val="22"/>
          <w:szCs w:val="22"/>
          <w:lang w:eastAsia="ja-JP"/>
        </w:rPr>
        <w:t>には先天性および筋障害に関連した用語がセカンダリーリンクとして</w:t>
      </w:r>
      <w:r w:rsidR="00DA74A4" w:rsidRPr="00AB1B41">
        <w:rPr>
          <w:rFonts w:hint="eastAsia"/>
          <w:sz w:val="22"/>
          <w:szCs w:val="22"/>
          <w:lang w:eastAsia="ja-JP"/>
        </w:rPr>
        <w:t>本</w:t>
      </w:r>
      <w:r w:rsidR="00DA74A4" w:rsidRPr="00AB1B41">
        <w:rPr>
          <w:sz w:val="22"/>
          <w:szCs w:val="22"/>
          <w:lang w:eastAsia="ja-JP"/>
        </w:rPr>
        <w:t>SOC</w:t>
      </w:r>
      <w:r w:rsidR="0064051F" w:rsidRPr="00AB1B41">
        <w:rPr>
          <w:rFonts w:hint="eastAsia"/>
          <w:sz w:val="22"/>
          <w:szCs w:val="22"/>
          <w:lang w:eastAsia="ja-JP"/>
        </w:rPr>
        <w:t>にもリンクしている。</w:t>
      </w: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多</w:t>
      </w:r>
      <w:r w:rsidR="00C246CE" w:rsidRPr="00C246CE">
        <w:rPr>
          <w:rFonts w:hint="eastAsia"/>
          <w:b/>
          <w:i/>
          <w:sz w:val="22"/>
          <w:szCs w:val="22"/>
          <w:lang w:eastAsia="ja-JP"/>
        </w:rPr>
        <w:t>腺性内分泌腺障害</w:t>
      </w:r>
      <w:r w:rsidR="00C246CE" w:rsidRPr="00C246CE">
        <w:rPr>
          <w:rFonts w:hint="eastAsia"/>
          <w:b/>
          <w:i/>
          <w:sz w:val="22"/>
          <w:szCs w:val="22"/>
          <w:lang w:eastAsia="ja-JP"/>
        </w:rPr>
        <w:t xml:space="preserve"> (Polyglandular endocrine disorders)</w:t>
      </w:r>
      <w:r w:rsidR="00D44640" w:rsidRPr="00AB1B41">
        <w:rPr>
          <w:rFonts w:hint="eastAsia"/>
          <w:sz w:val="22"/>
          <w:szCs w:val="22"/>
          <w:lang w:eastAsia="ja-JP"/>
        </w:rPr>
        <w:t>」</w:t>
      </w:r>
      <w:r w:rsidR="0064051F" w:rsidRPr="00AB1B41">
        <w:rPr>
          <w:rFonts w:hint="eastAsia"/>
          <w:sz w:val="22"/>
          <w:szCs w:val="22"/>
          <w:lang w:eastAsia="ja-JP"/>
        </w:rPr>
        <w:t>には複数の内分泌腺に影響する状態に関する用語が含まれている。</w:t>
      </w:r>
    </w:p>
    <w:p w14:paraId="5116CAEF" w14:textId="7795B611"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性</w:t>
      </w:r>
      <w:r w:rsidR="00C246CE" w:rsidRPr="00C246CE">
        <w:rPr>
          <w:rFonts w:hint="eastAsia"/>
          <w:b/>
          <w:i/>
          <w:sz w:val="22"/>
          <w:szCs w:val="22"/>
          <w:lang w:eastAsia="ja-JP"/>
        </w:rPr>
        <w:t>腺機能の内分泌性障害</w:t>
      </w:r>
      <w:r w:rsidR="00C246CE" w:rsidRPr="00C246CE">
        <w:rPr>
          <w:rFonts w:hint="eastAsia"/>
          <w:b/>
          <w:i/>
          <w:sz w:val="22"/>
          <w:szCs w:val="22"/>
          <w:lang w:eastAsia="ja-JP"/>
        </w:rPr>
        <w:t xml:space="preserve"> (Endocrine disorders of gonadal function)</w:t>
      </w:r>
      <w:r w:rsidR="00D44640" w:rsidRPr="00AB1B41">
        <w:rPr>
          <w:rFonts w:hint="eastAsia"/>
          <w:sz w:val="22"/>
          <w:szCs w:val="22"/>
          <w:lang w:eastAsia="ja-JP"/>
        </w:rPr>
        <w:t>」</w:t>
      </w:r>
      <w:r w:rsidR="0064051F" w:rsidRPr="00AB1B41">
        <w:rPr>
          <w:rFonts w:hint="eastAsia"/>
          <w:sz w:val="22"/>
          <w:szCs w:val="22"/>
          <w:lang w:eastAsia="ja-JP"/>
        </w:rPr>
        <w:t>には男性、女性、性別非特定、および思春期の性機能障害に関する用語が含まれている。これらの用語の多くは夫々の障害が発現する器官別の</w:t>
      </w:r>
      <w:r w:rsidR="0064051F" w:rsidRPr="00AB1B41">
        <w:rPr>
          <w:sz w:val="22"/>
          <w:szCs w:val="22"/>
          <w:lang w:eastAsia="ja-JP"/>
        </w:rPr>
        <w:t>SOC</w:t>
      </w:r>
      <w:r w:rsidR="0064051F" w:rsidRPr="00AB1B41">
        <w:rPr>
          <w:rFonts w:hint="eastAsia"/>
          <w:sz w:val="22"/>
          <w:szCs w:val="22"/>
          <w:lang w:eastAsia="ja-JP"/>
        </w:rPr>
        <w:t>をプライマリーとし、内分泌障害の</w:t>
      </w:r>
      <w:r w:rsidR="0064051F" w:rsidRPr="00AB1B41">
        <w:rPr>
          <w:sz w:val="22"/>
          <w:szCs w:val="22"/>
          <w:lang w:eastAsia="ja-JP"/>
        </w:rPr>
        <w:t>SOC</w:t>
      </w:r>
      <w:r w:rsidR="0064051F" w:rsidRPr="00AB1B41">
        <w:rPr>
          <w:rFonts w:hint="eastAsia"/>
          <w:sz w:val="22"/>
          <w:szCs w:val="22"/>
          <w:lang w:eastAsia="ja-JP"/>
        </w:rPr>
        <w:t>がセカンダリーとなっている。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6AF6B1D4" w14:textId="5DDA2929"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糖尿病に関連する</w:t>
      </w:r>
      <w:r w:rsidRPr="009A466D">
        <w:rPr>
          <w:rFonts w:ascii="Century" w:eastAsia="ＭＳ 明朝" w:hAnsi="Century"/>
          <w:sz w:val="22"/>
          <w:szCs w:val="22"/>
          <w:lang w:eastAsia="ja-JP"/>
        </w:rPr>
        <w:t>HLGT</w:t>
      </w:r>
      <w:r w:rsidRPr="009A466D">
        <w:rPr>
          <w:rFonts w:ascii="Century" w:eastAsia="ＭＳ 明朝" w:hAnsi="ＭＳ 明朝" w:hint="eastAsia"/>
          <w:sz w:val="22"/>
          <w:szCs w:val="22"/>
          <w:lang w:eastAsia="ja-JP"/>
        </w:rPr>
        <w:t>は</w:t>
      </w:r>
      <w:r w:rsidR="005F5F6F" w:rsidRPr="009A466D">
        <w:rPr>
          <w:rFonts w:ascii="Century" w:eastAsia="ＭＳ 明朝" w:hAnsi="ＭＳ 明朝"/>
          <w:sz w:val="22"/>
          <w:szCs w:val="22"/>
          <w:lang w:eastAsia="ja-JP"/>
        </w:rPr>
        <w:t>二つ</w:t>
      </w:r>
      <w:r w:rsidRPr="009A466D">
        <w:rPr>
          <w:rFonts w:ascii="Century" w:eastAsia="ＭＳ 明朝" w:hAnsi="ＭＳ 明朝" w:hint="eastAsia"/>
          <w:sz w:val="22"/>
          <w:szCs w:val="22"/>
          <w:lang w:eastAsia="ja-JP"/>
        </w:rPr>
        <w:t>ある。一つは、</w:t>
      </w:r>
      <w:r w:rsidR="00FD1A33" w:rsidRPr="009A466D">
        <w:rPr>
          <w:rFonts w:ascii="Century" w:eastAsia="ＭＳ 明朝" w:hAnsi="ＭＳ 明朝" w:hint="eastAsia"/>
          <w:sz w:val="22"/>
          <w:szCs w:val="22"/>
          <w:lang w:eastAsia="ja-JP"/>
        </w:rPr>
        <w:t>糖尿病、低および高血糖状態</w:t>
      </w:r>
      <w:r w:rsidR="00863870" w:rsidRPr="009A466D">
        <w:rPr>
          <w:rFonts w:ascii="Century" w:eastAsia="ＭＳ 明朝" w:hAnsi="ＭＳ 明朝" w:hint="eastAsia"/>
          <w:sz w:val="22"/>
          <w:szCs w:val="22"/>
          <w:lang w:eastAsia="ja-JP"/>
        </w:rPr>
        <w:t>の</w:t>
      </w:r>
      <w:r w:rsidR="00863870" w:rsidRPr="009A466D">
        <w:rPr>
          <w:rFonts w:ascii="Century" w:eastAsia="ＭＳ 明朝" w:hAnsi="Century" w:hint="eastAsia"/>
          <w:sz w:val="22"/>
          <w:szCs w:val="22"/>
          <w:lang w:eastAsia="ja-JP"/>
        </w:rPr>
        <w:t>HLT</w:t>
      </w:r>
      <w:r w:rsidR="00863870" w:rsidRPr="009A466D">
        <w:rPr>
          <w:rFonts w:ascii="Century" w:eastAsia="ＭＳ 明朝" w:hAnsi="ＭＳ 明朝" w:hint="eastAsia"/>
          <w:sz w:val="22"/>
          <w:szCs w:val="22"/>
          <w:lang w:eastAsia="ja-JP"/>
        </w:rPr>
        <w:t>を下位に持つ</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w:t>
      </w:r>
      <w:r w:rsidR="00C246CE" w:rsidRPr="00C246CE">
        <w:rPr>
          <w:rFonts w:ascii="Century" w:eastAsia="ＭＳ 明朝" w:hAnsi="ＭＳ 明朝" w:hint="eastAsia"/>
          <w:b/>
          <w:i/>
          <w:sz w:val="22"/>
          <w:szCs w:val="22"/>
          <w:lang w:eastAsia="ja-JP"/>
        </w:rPr>
        <w:t>代謝障害（糖尿病を含む）</w:t>
      </w:r>
      <w:r w:rsidR="00C246CE" w:rsidRPr="00C246CE">
        <w:rPr>
          <w:rFonts w:ascii="Century" w:eastAsia="ＭＳ 明朝" w:hAnsi="ＭＳ 明朝" w:hint="eastAsia"/>
          <w:b/>
          <w:i/>
          <w:sz w:val="22"/>
          <w:szCs w:val="22"/>
          <w:lang w:eastAsia="ja-JP"/>
        </w:rPr>
        <w:t xml:space="preserve"> (Glucose metabolism disorders (incl diabetes mellitus))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であり、他の一つは、糖尿病の合併症を解剖学的に細分化した</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を有する</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w:t>
      </w:r>
      <w:r w:rsidR="00EC7FB9" w:rsidRPr="009A466D">
        <w:rPr>
          <w:rFonts w:ascii="Century" w:eastAsia="ＭＳ 明朝" w:hAnsi="Century" w:hint="eastAsia"/>
          <w:b/>
          <w:sz w:val="22"/>
          <w:szCs w:val="22"/>
          <w:lang w:eastAsia="ja-JP"/>
        </w:rPr>
        <w:t>L</w:t>
      </w:r>
      <w:r w:rsidRPr="009A466D">
        <w:rPr>
          <w:rFonts w:ascii="Century" w:eastAsia="ＭＳ 明朝" w:hAnsi="Century" w:hint="eastAsia"/>
          <w:b/>
          <w:sz w:val="22"/>
          <w:szCs w:val="22"/>
          <w:lang w:eastAsia="ja-JP"/>
        </w:rPr>
        <w:t>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w:t>
      </w:r>
      <w:r w:rsidR="00C246CE" w:rsidRPr="00C246CE">
        <w:rPr>
          <w:rFonts w:ascii="Century" w:eastAsia="ＭＳ 明朝" w:hAnsi="ＭＳ 明朝" w:hint="eastAsia"/>
          <w:b/>
          <w:i/>
          <w:sz w:val="22"/>
          <w:szCs w:val="22"/>
          <w:lang w:eastAsia="ja-JP"/>
        </w:rPr>
        <w:t>尿病合併症</w:t>
      </w:r>
      <w:r w:rsidR="00C246CE" w:rsidRPr="00C246CE">
        <w:rPr>
          <w:rFonts w:ascii="Century" w:eastAsia="ＭＳ 明朝" w:hAnsi="ＭＳ 明朝" w:hint="eastAsia"/>
          <w:b/>
          <w:i/>
          <w:sz w:val="22"/>
          <w:szCs w:val="22"/>
          <w:lang w:eastAsia="ja-JP"/>
        </w:rPr>
        <w:t xml:space="preserve"> (Diabetic complications)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である。これら二つの</w:t>
      </w:r>
      <w:r w:rsidRPr="009A466D">
        <w:rPr>
          <w:rFonts w:ascii="Century" w:eastAsia="ＭＳ 明朝" w:hAnsi="Century" w:hint="eastAsia"/>
          <w:sz w:val="22"/>
          <w:szCs w:val="22"/>
          <w:lang w:eastAsia="ja-JP"/>
        </w:rPr>
        <w:t>HLGT</w:t>
      </w:r>
      <w:r w:rsidRPr="009A466D">
        <w:rPr>
          <w:rFonts w:ascii="Century" w:eastAsia="ＭＳ 明朝" w:hAnsi="ＭＳ 明朝" w:hint="eastAsia"/>
          <w:sz w:val="22"/>
          <w:szCs w:val="22"/>
          <w:lang w:eastAsia="ja-JP"/>
        </w:rPr>
        <w:t>は複数軸のリンクを持っており</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代謝および栄養障害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にもリンクしている。</w:t>
      </w:r>
    </w:p>
    <w:p w14:paraId="1511142B" w14:textId="1569ED2D" w:rsidR="00705D39" w:rsidRDefault="0064051F" w:rsidP="00E41AA8">
      <w:pPr>
        <w:pStyle w:val="1231"/>
        <w:spacing w:beforeLines="50" w:before="120" w:line="240" w:lineRule="auto"/>
        <w:ind w:left="2"/>
        <w:rPr>
          <w:rFonts w:ascii="Century" w:eastAsia="ＭＳ 明朝" w:hAnsi="Century"/>
          <w:sz w:val="22"/>
          <w:szCs w:val="22"/>
          <w:lang w:eastAsia="ja-JP"/>
        </w:rPr>
      </w:pPr>
      <w:r w:rsidRPr="009A466D">
        <w:rPr>
          <w:rFonts w:ascii="Century" w:eastAsia="ＭＳ 明朝" w:hAnsi="ＭＳ 明朝" w:hint="eastAsia"/>
          <w:sz w:val="22"/>
          <w:szCs w:val="22"/>
          <w:lang w:eastAsia="ja-JP"/>
        </w:rPr>
        <w:t>膵内分泌障害は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内分泌障害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をプライマリーとする。一方、膵外分泌障害は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w:t>
      </w:r>
      <w:r w:rsidR="00010645">
        <w:rPr>
          <w:rFonts w:ascii="Century" w:eastAsia="ＭＳ 明朝" w:hAnsi="Century"/>
          <w:b/>
          <w:i/>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をプライマリーとする。内分泌か外分泌か特定されない用語は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w:t>
      </w:r>
      <w:r w:rsidR="00863870" w:rsidRPr="009A466D">
        <w:rPr>
          <w:rFonts w:ascii="Century" w:eastAsia="ＭＳ 明朝" w:hAnsi="ＭＳ 明朝" w:hint="eastAsia"/>
          <w:sz w:val="22"/>
          <w:szCs w:val="22"/>
          <w:lang w:eastAsia="ja-JP"/>
        </w:rPr>
        <w:t>（例：</w:t>
      </w:r>
      <w:r w:rsidR="00D03224">
        <w:rPr>
          <w:rFonts w:ascii="Century" w:eastAsia="ＭＳ 明朝" w:hAnsi="ＭＳ 明朝" w:hint="eastAsia"/>
          <w:sz w:val="22"/>
          <w:szCs w:val="22"/>
          <w:lang w:eastAsia="ja-JP"/>
        </w:rPr>
        <w:t>「</w:t>
      </w:r>
      <w:r w:rsidR="00863870"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863870" w:rsidRPr="009A466D">
        <w:rPr>
          <w:rFonts w:ascii="Century" w:eastAsia="ＭＳ 明朝" w:hAnsi="ＭＳ 明朝" w:hint="eastAsia"/>
          <w:b/>
          <w:i/>
          <w:sz w:val="22"/>
          <w:szCs w:val="22"/>
          <w:lang w:eastAsia="ja-JP"/>
        </w:rPr>
        <w:t>膵</w:t>
      </w:r>
      <w:r w:rsidR="00C246CE" w:rsidRPr="00C246CE">
        <w:rPr>
          <w:rFonts w:ascii="Century" w:eastAsia="ＭＳ 明朝" w:hAnsi="ＭＳ 明朝" w:hint="eastAsia"/>
          <w:b/>
          <w:i/>
          <w:sz w:val="22"/>
          <w:szCs w:val="22"/>
          <w:lang w:eastAsia="ja-JP"/>
        </w:rPr>
        <w:t>臓障害</w:t>
      </w:r>
      <w:r w:rsidR="00C246CE" w:rsidRPr="00C246CE">
        <w:rPr>
          <w:rFonts w:ascii="Century" w:eastAsia="ＭＳ 明朝" w:hAnsi="ＭＳ 明朝" w:hint="eastAsia"/>
          <w:b/>
          <w:i/>
          <w:sz w:val="22"/>
          <w:szCs w:val="22"/>
          <w:lang w:eastAsia="ja-JP"/>
        </w:rPr>
        <w:t xml:space="preserve"> </w:t>
      </w:r>
      <w:r w:rsidR="00C246CE" w:rsidRPr="00EF5317">
        <w:rPr>
          <w:rFonts w:ascii="Century" w:eastAsia="ＭＳ 明朝" w:hAnsi="ＭＳ 明朝" w:hint="eastAsia"/>
          <w:i/>
          <w:sz w:val="22"/>
          <w:szCs w:val="22"/>
          <w:lang w:eastAsia="ja-JP"/>
        </w:rPr>
        <w:t>(Pancreatic disorder)</w:t>
      </w:r>
      <w:r w:rsidR="00D44640">
        <w:rPr>
          <w:rFonts w:ascii="Century" w:eastAsia="ＭＳ 明朝" w:hAnsi="ＭＳ 明朝" w:hint="eastAsia"/>
          <w:sz w:val="22"/>
          <w:szCs w:val="22"/>
          <w:lang w:eastAsia="ja-JP"/>
        </w:rPr>
        <w:t>」</w:t>
      </w:r>
      <w:r w:rsidR="00863870"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p>
    <w:p w14:paraId="4B3F7CBA" w14:textId="2DFFCA50"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32" w:name="_Toc420230500"/>
      <w:bookmarkStart w:id="233" w:name="_Toc420231993"/>
      <w:bookmarkStart w:id="234" w:name="_Toc420292696"/>
      <w:bookmarkStart w:id="235" w:name="_Toc420293041"/>
      <w:bookmarkStart w:id="236" w:name="_Toc427562935"/>
      <w:bookmarkStart w:id="237" w:name="_Toc429210176"/>
      <w:bookmarkStart w:id="238" w:name="_Toc443386832"/>
      <w:bookmarkStart w:id="239" w:name="_Toc459295118"/>
      <w:r w:rsidRPr="007A64A5">
        <w:rPr>
          <w:rFonts w:ascii="ＭＳ Ｐゴシック" w:eastAsia="ＭＳ Ｐゴシック" w:hAnsi="ＭＳ Ｐゴシック" w:hint="eastAsia"/>
          <w:i w:val="0"/>
          <w:sz w:val="24"/>
          <w:szCs w:val="24"/>
          <w:lang w:eastAsia="zh-TW"/>
        </w:rPr>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232"/>
      <w:bookmarkEnd w:id="233"/>
      <w:bookmarkEnd w:id="234"/>
      <w:bookmarkEnd w:id="235"/>
      <w:bookmarkEnd w:id="236"/>
      <w:bookmarkEnd w:id="237"/>
      <w:r w:rsidR="00D44640">
        <w:rPr>
          <w:rFonts w:ascii="ＭＳ Ｐゴシック" w:eastAsia="ＭＳ Ｐゴシック" w:hAnsi="ＭＳ Ｐゴシック" w:hint="eastAsia"/>
          <w:i w:val="0"/>
          <w:sz w:val="24"/>
          <w:szCs w:val="24"/>
          <w:lang w:eastAsia="zh-TW"/>
        </w:rPr>
        <w:t>」</w:t>
      </w:r>
      <w:bookmarkEnd w:id="238"/>
      <w:bookmarkEnd w:id="23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240"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240"/>
    </w:p>
    <w:p w14:paraId="7DECE5DA" w14:textId="1BBEC844" w:rsidR="00705D39"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は、病態生理学的および解剖学的基準により分類されている。</w:t>
      </w:r>
      <w:r w:rsidR="0064051F" w:rsidRPr="009A466D">
        <w:rPr>
          <w:sz w:val="22"/>
          <w:szCs w:val="22"/>
          <w:lang w:eastAsia="ja-JP"/>
        </w:rPr>
        <w:t>HLGT</w:t>
      </w:r>
      <w:r w:rsidR="0064051F" w:rsidRPr="009A466D">
        <w:rPr>
          <w:rFonts w:hAnsi="ＭＳ 明朝" w:hint="eastAsia"/>
          <w:sz w:val="22"/>
          <w:szCs w:val="22"/>
          <w:lang w:eastAsia="ja-JP"/>
        </w:rPr>
        <w:t>の主な分類は、病態生理学に基づくもので、例えば</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C246CE" w:rsidRPr="00C246CE">
        <w:rPr>
          <w:rFonts w:hAnsi="ＭＳ 明朝" w:hint="eastAsia"/>
          <w:b/>
          <w:i/>
          <w:sz w:val="22"/>
          <w:szCs w:val="22"/>
          <w:lang w:eastAsia="ja-JP"/>
        </w:rPr>
        <w:t>部感染、刺激症状および炎症</w:t>
      </w:r>
      <w:r w:rsidR="00C246CE" w:rsidRPr="00C246CE">
        <w:rPr>
          <w:rFonts w:hAnsi="ＭＳ 明朝" w:hint="eastAsia"/>
          <w:b/>
          <w:i/>
          <w:sz w:val="22"/>
          <w:szCs w:val="22"/>
          <w:lang w:eastAsia="ja-JP"/>
        </w:rPr>
        <w:t xml:space="preserve"> </w:t>
      </w:r>
      <w:r w:rsidR="00C246CE" w:rsidRPr="001C16A4">
        <w:rPr>
          <w:rFonts w:hAnsi="ＭＳ 明朝"/>
          <w:i/>
          <w:sz w:val="22"/>
          <w:szCs w:val="22"/>
          <w:lang w:eastAsia="ja-JP"/>
        </w:rPr>
        <w:t>(Ocular infections, irritations and inflammations)</w:t>
      </w:r>
      <w:r w:rsidR="00D44640">
        <w:rPr>
          <w:rFonts w:hAnsi="ＭＳ 明朝" w:hint="eastAsia"/>
          <w:sz w:val="22"/>
          <w:szCs w:val="22"/>
          <w:lang w:eastAsia="ja-JP"/>
        </w:rPr>
        <w:t>」</w:t>
      </w:r>
      <w:r w:rsidR="0064051F" w:rsidRPr="009A466D">
        <w:rPr>
          <w:rFonts w:hAnsi="ＭＳ 明朝" w:hint="eastAsia"/>
          <w:sz w:val="22"/>
          <w:szCs w:val="22"/>
          <w:lang w:eastAsia="ja-JP"/>
        </w:rPr>
        <w:t>、あるいは</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8B0E7F" w:rsidRPr="008B0E7F">
        <w:rPr>
          <w:rFonts w:hAnsi="ＭＳ 明朝" w:hint="eastAsia"/>
          <w:b/>
          <w:i/>
          <w:sz w:val="22"/>
          <w:szCs w:val="22"/>
          <w:lang w:eastAsia="ja-JP"/>
        </w:rPr>
        <w:t>球新生物</w:t>
      </w:r>
      <w:r w:rsidR="008B0E7F" w:rsidRPr="008B0E7F">
        <w:rPr>
          <w:rFonts w:hAnsi="ＭＳ 明朝" w:hint="eastAsia"/>
          <w:b/>
          <w:i/>
          <w:sz w:val="22"/>
          <w:szCs w:val="22"/>
          <w:lang w:eastAsia="ja-JP"/>
        </w:rPr>
        <w:t xml:space="preserve"> </w:t>
      </w:r>
      <w:r w:rsidR="008B0E7F" w:rsidRPr="001C16A4">
        <w:rPr>
          <w:rFonts w:hAnsi="ＭＳ 明朝"/>
          <w:i/>
          <w:sz w:val="22"/>
          <w:szCs w:val="22"/>
          <w:lang w:eastAsia="ja-JP"/>
        </w:rPr>
        <w:t>(Ocular neoplasms)</w:t>
      </w:r>
      <w:r w:rsidR="00D44640">
        <w:rPr>
          <w:rFonts w:hAnsi="ＭＳ 明朝" w:hint="eastAsia"/>
          <w:sz w:val="22"/>
          <w:szCs w:val="22"/>
          <w:lang w:eastAsia="ja-JP"/>
        </w:rPr>
        <w:t>」</w:t>
      </w:r>
      <w:r w:rsidR="0064051F" w:rsidRPr="009A466D">
        <w:rPr>
          <w:rFonts w:hAnsi="ＭＳ 明朝" w:hint="eastAsia"/>
          <w:sz w:val="22"/>
          <w:szCs w:val="22"/>
          <w:lang w:eastAsia="ja-JP"/>
        </w:rPr>
        <w:t>である。病態生理学的および解剖学的の双方の基準を適用した分類は、眼の特定の組織に発現する障害</w:t>
      </w:r>
      <w:r w:rsidR="0058191B" w:rsidRPr="009A466D">
        <w:rPr>
          <w:rFonts w:hAnsi="ＭＳ 明朝" w:hint="eastAsia"/>
          <w:sz w:val="22"/>
          <w:szCs w:val="22"/>
          <w:lang w:eastAsia="ja-JP"/>
        </w:rPr>
        <w:t>、</w:t>
      </w:r>
      <w:r w:rsidR="0064051F" w:rsidRPr="009A466D">
        <w:rPr>
          <w:rFonts w:hAnsi="ＭＳ 明朝" w:hint="eastAsia"/>
          <w:sz w:val="22"/>
          <w:szCs w:val="22"/>
          <w:lang w:eastAsia="ja-JP"/>
        </w:rPr>
        <w:t>例えば</w:t>
      </w:r>
      <w:r w:rsidR="0058191B" w:rsidRPr="009A466D">
        <w:rPr>
          <w:rFonts w:hAnsi="ＭＳ 明朝" w:hint="eastAsia"/>
          <w:sz w:val="22"/>
          <w:szCs w:val="22"/>
          <w:lang w:eastAsia="ja-JP"/>
        </w:rPr>
        <w:t>、</w:t>
      </w:r>
      <w:r w:rsidR="006D4E50" w:rsidRPr="009A466D">
        <w:rPr>
          <w:rFonts w:hAnsi="ＭＳ 明朝" w:hint="eastAsia"/>
          <w:sz w:val="22"/>
          <w:szCs w:val="22"/>
          <w:lang w:eastAsia="ja-JP"/>
        </w:rPr>
        <w:t>眼前方部の構造変化</w:t>
      </w:r>
      <w:r w:rsidR="00E76A77" w:rsidRPr="009A466D">
        <w:rPr>
          <w:rFonts w:hAnsi="ＭＳ 明朝" w:hint="eastAsia"/>
          <w:sz w:val="22"/>
          <w:szCs w:val="22"/>
          <w:lang w:eastAsia="ja-JP"/>
        </w:rPr>
        <w:t>・沈着・変性、あるいは網膜・脈絡膜・硝子体</w:t>
      </w:r>
      <w:r w:rsidR="007D754D">
        <w:rPr>
          <w:rFonts w:hAnsi="ＭＳ 明朝" w:hint="eastAsia"/>
          <w:sz w:val="22"/>
          <w:szCs w:val="22"/>
          <w:lang w:eastAsia="ja-JP"/>
        </w:rPr>
        <w:t>など</w:t>
      </w:r>
      <w:r w:rsidR="00E76A77" w:rsidRPr="009A466D">
        <w:rPr>
          <w:rFonts w:hAnsi="ＭＳ 明朝" w:hint="eastAsia"/>
          <w:sz w:val="22"/>
          <w:szCs w:val="22"/>
          <w:lang w:eastAsia="ja-JP"/>
        </w:rPr>
        <w:t>の血管</w:t>
      </w:r>
      <w:r w:rsidR="007D754D">
        <w:rPr>
          <w:rFonts w:hAnsi="ＭＳ 明朝" w:hint="eastAsia"/>
          <w:sz w:val="22"/>
          <w:szCs w:val="22"/>
          <w:lang w:eastAsia="ja-JP"/>
        </w:rPr>
        <w:t>障害と</w:t>
      </w:r>
      <w:r w:rsidR="00E76A77" w:rsidRPr="009A466D">
        <w:rPr>
          <w:rFonts w:hAnsi="ＭＳ 明朝" w:hint="eastAsia"/>
          <w:sz w:val="22"/>
          <w:szCs w:val="22"/>
          <w:lang w:eastAsia="ja-JP"/>
        </w:rPr>
        <w:t>出血</w:t>
      </w:r>
      <w:r w:rsidR="0064051F" w:rsidRPr="009A466D">
        <w:rPr>
          <w:rFonts w:hAnsi="ＭＳ 明朝" w:hint="eastAsia"/>
          <w:sz w:val="22"/>
          <w:szCs w:val="22"/>
          <w:lang w:eastAsia="ja-JP"/>
        </w:rPr>
        <w:t>である。器官の病態生理学的分類による</w:t>
      </w:r>
      <w:r w:rsidR="0064051F" w:rsidRPr="009A466D">
        <w:rPr>
          <w:rFonts w:hint="eastAsia"/>
          <w:sz w:val="22"/>
          <w:szCs w:val="22"/>
          <w:lang w:eastAsia="ja-JP"/>
        </w:rPr>
        <w:t>HLGT</w:t>
      </w:r>
      <w:r w:rsidR="0064051F" w:rsidRPr="009A466D">
        <w:rPr>
          <w:rFonts w:hAnsi="ＭＳ 明朝" w:hint="eastAsia"/>
          <w:sz w:val="22"/>
          <w:szCs w:val="22"/>
          <w:lang w:eastAsia="ja-JP"/>
        </w:rPr>
        <w:t>は</w:t>
      </w:r>
      <w:r w:rsidR="0064051F" w:rsidRPr="009A466D">
        <w:rPr>
          <w:rFonts w:hint="eastAsia"/>
          <w:sz w:val="22"/>
          <w:szCs w:val="22"/>
          <w:lang w:eastAsia="ja-JP"/>
        </w:rPr>
        <w:t>HLT</w:t>
      </w:r>
      <w:r w:rsidR="0064051F" w:rsidRPr="009A466D">
        <w:rPr>
          <w:rFonts w:hAnsi="ＭＳ 明朝" w:hint="eastAsia"/>
          <w:sz w:val="22"/>
          <w:szCs w:val="22"/>
          <w:lang w:eastAsia="ja-JP"/>
        </w:rPr>
        <w:t>レベルで解剖学的に分類されている。</w:t>
      </w:r>
      <w:r w:rsidR="0068390B" w:rsidRPr="009A466D">
        <w:rPr>
          <w:sz w:val="22"/>
          <w:szCs w:val="22"/>
          <w:lang w:eastAsia="ja-JP"/>
        </w:rPr>
        <w:br/>
      </w:r>
      <w:r w:rsidR="0064051F" w:rsidRPr="009A466D">
        <w:rPr>
          <w:rFonts w:hAnsi="ＭＳ 明朝" w:hint="eastAsia"/>
          <w:sz w:val="22"/>
          <w:szCs w:val="22"/>
          <w:lang w:eastAsia="ja-JP"/>
        </w:rPr>
        <w:t>例えば、</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8B0E7F" w:rsidRPr="008B0E7F">
        <w:rPr>
          <w:rFonts w:hAnsi="ＭＳ 明朝" w:hint="eastAsia"/>
          <w:b/>
          <w:i/>
          <w:sz w:val="22"/>
          <w:szCs w:val="22"/>
          <w:lang w:eastAsia="ja-JP"/>
        </w:rPr>
        <w:t>球損傷</w:t>
      </w:r>
      <w:r w:rsidR="008B0E7F" w:rsidRPr="008B0E7F">
        <w:rPr>
          <w:rFonts w:hAnsi="ＭＳ 明朝" w:hint="eastAsia"/>
          <w:b/>
          <w:i/>
          <w:sz w:val="22"/>
          <w:szCs w:val="22"/>
          <w:lang w:eastAsia="ja-JP"/>
        </w:rPr>
        <w:t xml:space="preserve"> </w:t>
      </w:r>
      <w:r w:rsidR="008B0E7F" w:rsidRPr="001C16A4">
        <w:rPr>
          <w:rFonts w:hAnsi="ＭＳ 明朝"/>
          <w:i/>
          <w:sz w:val="22"/>
          <w:szCs w:val="22"/>
          <w:lang w:eastAsia="ja-JP"/>
        </w:rPr>
        <w:t>(Ocular injuries)</w:t>
      </w:r>
      <w:r w:rsidR="00D44640">
        <w:rPr>
          <w:rFonts w:hAnsi="ＭＳ 明朝" w:hint="eastAsia"/>
          <w:sz w:val="22"/>
          <w:szCs w:val="22"/>
          <w:lang w:eastAsia="ja-JP"/>
        </w:rPr>
        <w:t>」</w:t>
      </w:r>
      <w:r w:rsidR="0064051F" w:rsidRPr="009A466D">
        <w:rPr>
          <w:rFonts w:hAnsi="ＭＳ 明朝" w:hint="eastAsia"/>
          <w:sz w:val="22"/>
          <w:szCs w:val="22"/>
          <w:lang w:eastAsia="ja-JP"/>
        </w:rPr>
        <w:t>には</w:t>
      </w:r>
      <w:r>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角</w:t>
      </w:r>
      <w:r w:rsidR="008B0E7F" w:rsidRPr="008B0E7F">
        <w:rPr>
          <w:rFonts w:hAnsi="ＭＳ 明朝" w:hint="eastAsia"/>
          <w:b/>
          <w:i/>
          <w:sz w:val="22"/>
          <w:szCs w:val="22"/>
          <w:lang w:eastAsia="ja-JP"/>
        </w:rPr>
        <w:t>膜損傷</w:t>
      </w:r>
      <w:r w:rsidR="008B0E7F" w:rsidRPr="008B0E7F">
        <w:rPr>
          <w:rFonts w:hAnsi="ＭＳ 明朝" w:hint="eastAsia"/>
          <w:b/>
          <w:i/>
          <w:sz w:val="22"/>
          <w:szCs w:val="22"/>
          <w:lang w:eastAsia="ja-JP"/>
        </w:rPr>
        <w:t xml:space="preserve"> </w:t>
      </w:r>
      <w:r w:rsidR="008B0E7F" w:rsidRPr="001C16A4">
        <w:rPr>
          <w:rFonts w:hAnsi="ＭＳ 明朝"/>
          <w:i/>
          <w:sz w:val="22"/>
          <w:szCs w:val="22"/>
          <w:lang w:eastAsia="ja-JP"/>
        </w:rPr>
        <w:t>(Corneal injuries)</w:t>
      </w:r>
      <w:r w:rsidR="00D44640">
        <w:rPr>
          <w:rFonts w:hAnsi="ＭＳ 明朝" w:hint="eastAsia"/>
          <w:sz w:val="22"/>
          <w:szCs w:val="22"/>
          <w:lang w:eastAsia="ja-JP"/>
        </w:rPr>
        <w:t>」</w:t>
      </w:r>
      <w:r w:rsidR="0064051F" w:rsidRPr="009A466D">
        <w:rPr>
          <w:rFonts w:hAnsi="ＭＳ 明朝" w:hint="eastAsia"/>
          <w:sz w:val="22"/>
          <w:szCs w:val="22"/>
          <w:lang w:eastAsia="ja-JP"/>
        </w:rPr>
        <w:t>がリンクしている。病態生理学的および解剖学的の双方の基準を適用した</w:t>
      </w:r>
      <w:r w:rsidR="0064051F" w:rsidRPr="009A466D">
        <w:rPr>
          <w:rFonts w:hint="eastAsia"/>
          <w:sz w:val="22"/>
          <w:szCs w:val="22"/>
          <w:lang w:eastAsia="ja-JP"/>
        </w:rPr>
        <w:t>HLGT</w:t>
      </w:r>
      <w:r w:rsidR="0064051F" w:rsidRPr="009A466D">
        <w:rPr>
          <w:rFonts w:hAnsi="ＭＳ 明朝" w:hint="eastAsia"/>
          <w:sz w:val="22"/>
          <w:szCs w:val="22"/>
          <w:lang w:eastAsia="ja-JP"/>
        </w:rPr>
        <w:t>では</w:t>
      </w:r>
      <w:r w:rsidR="0064051F" w:rsidRPr="009A466D">
        <w:rPr>
          <w:rFonts w:hint="eastAsia"/>
          <w:sz w:val="22"/>
          <w:szCs w:val="22"/>
          <w:lang w:eastAsia="ja-JP"/>
        </w:rPr>
        <w:t>HLT</w:t>
      </w:r>
      <w:r w:rsidR="0064051F" w:rsidRPr="009A466D">
        <w:rPr>
          <w:rFonts w:hAnsi="ＭＳ 明朝" w:hint="eastAsia"/>
          <w:sz w:val="22"/>
          <w:szCs w:val="22"/>
          <w:lang w:eastAsia="ja-JP"/>
        </w:rPr>
        <w:t>は</w:t>
      </w:r>
      <w:r w:rsidR="002C1726" w:rsidRPr="009A466D">
        <w:rPr>
          <w:rFonts w:hAnsi="ＭＳ 明朝" w:hint="eastAsia"/>
          <w:sz w:val="22"/>
          <w:szCs w:val="22"/>
          <w:lang w:eastAsia="ja-JP"/>
        </w:rPr>
        <w:t>更に</w:t>
      </w:r>
      <w:r w:rsidR="0064051F" w:rsidRPr="009A466D">
        <w:rPr>
          <w:rFonts w:hAnsi="ＭＳ 明朝" w:hint="eastAsia"/>
          <w:sz w:val="22"/>
          <w:szCs w:val="22"/>
          <w:lang w:eastAsia="ja-JP"/>
        </w:rPr>
        <w:t>解剖学的に分類されている。眼瞼、睫毛、涙器の障害は本</w:t>
      </w:r>
      <w:r w:rsidR="0064051F" w:rsidRPr="009A466D">
        <w:rPr>
          <w:rFonts w:hint="eastAsia"/>
          <w:sz w:val="22"/>
          <w:szCs w:val="22"/>
          <w:lang w:eastAsia="ja-JP"/>
        </w:rPr>
        <w:t>SOC</w:t>
      </w:r>
      <w:r w:rsidR="0064051F" w:rsidRPr="009A466D">
        <w:rPr>
          <w:rFonts w:hAnsi="ＭＳ 明朝" w:hint="eastAsia"/>
          <w:sz w:val="22"/>
          <w:szCs w:val="22"/>
          <w:lang w:eastAsia="ja-JP"/>
        </w:rPr>
        <w:t>に含まれそれぞれ適切な病態生理学的分類の</w:t>
      </w:r>
      <w:r w:rsidR="0064051F" w:rsidRPr="009A466D">
        <w:rPr>
          <w:rFonts w:hint="eastAsia"/>
          <w:sz w:val="22"/>
          <w:szCs w:val="22"/>
          <w:lang w:eastAsia="ja-JP"/>
        </w:rPr>
        <w:t>HLGT</w:t>
      </w:r>
      <w:r w:rsidR="0064051F" w:rsidRPr="009A466D">
        <w:rPr>
          <w:rFonts w:hAnsi="ＭＳ 明朝" w:hint="eastAsia"/>
          <w:sz w:val="22"/>
          <w:szCs w:val="22"/>
          <w:lang w:eastAsia="ja-JP"/>
        </w:rPr>
        <w:t>の下に配置されている。</w:t>
      </w:r>
    </w:p>
    <w:p w14:paraId="043AE638" w14:textId="2BDEB830"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7F20C7" w:rsidRPr="001C30D7">
        <w:rPr>
          <w:rFonts w:hint="eastAsia"/>
          <w:b/>
          <w:i/>
          <w:sz w:val="22"/>
          <w:szCs w:val="22"/>
          <w:lang w:eastAsia="ja-JP"/>
        </w:rPr>
        <w:t>先</w:t>
      </w:r>
      <w:r w:rsidR="008B0E7F" w:rsidRPr="008B0E7F">
        <w:rPr>
          <w:rFonts w:hint="eastAsia"/>
          <w:b/>
          <w:i/>
          <w:sz w:val="22"/>
          <w:szCs w:val="22"/>
          <w:lang w:eastAsia="ja-JP"/>
        </w:rPr>
        <w:t>天性眼部障害（緑内障を除く）</w:t>
      </w:r>
      <w:r w:rsidR="008B0E7F" w:rsidRPr="001C16A4">
        <w:rPr>
          <w:i/>
          <w:sz w:val="22"/>
          <w:szCs w:val="22"/>
          <w:lang w:eastAsia="ja-JP"/>
        </w:rPr>
        <w:t xml:space="preserve"> (Congenital eye disorders (excl glaucoma))</w:t>
      </w:r>
      <w:r w:rsidR="00D44640" w:rsidRPr="001C30D7">
        <w:rPr>
          <w:rFonts w:hint="eastAsia"/>
          <w:sz w:val="22"/>
          <w:szCs w:val="22"/>
          <w:lang w:eastAsia="ja-JP"/>
        </w:rPr>
        <w:t>」</w:t>
      </w:r>
      <w:r w:rsidR="0064051F" w:rsidRPr="001C30D7">
        <w:rPr>
          <w:rFonts w:hint="eastAsia"/>
          <w:sz w:val="22"/>
          <w:szCs w:val="22"/>
          <w:lang w:eastAsia="ja-JP"/>
        </w:rPr>
        <w:t>は、緑内障を除き、全ての先天性の眼の障害を含んでいる。</w:t>
      </w:r>
      <w:r w:rsidRPr="001C30D7">
        <w:rPr>
          <w:rFonts w:hint="eastAsia"/>
          <w:sz w:val="22"/>
          <w:szCs w:val="22"/>
          <w:lang w:eastAsia="ja-JP"/>
        </w:rPr>
        <w:t>「</w:t>
      </w:r>
      <w:r w:rsidR="0064051F" w:rsidRPr="001C30D7">
        <w:rPr>
          <w:b/>
          <w:sz w:val="22"/>
          <w:szCs w:val="22"/>
          <w:lang w:eastAsia="ja-JP"/>
        </w:rPr>
        <w:t>HLT</w:t>
      </w:r>
      <w:r w:rsidR="006F1B90">
        <w:rPr>
          <w:b/>
          <w:sz w:val="22"/>
          <w:szCs w:val="22"/>
          <w:lang w:eastAsia="ja-JP"/>
        </w:rPr>
        <w:t xml:space="preserve">; </w:t>
      </w:r>
      <w:r w:rsidR="0064051F" w:rsidRPr="001C30D7">
        <w:rPr>
          <w:rFonts w:hint="eastAsia"/>
          <w:b/>
          <w:i/>
          <w:sz w:val="22"/>
          <w:szCs w:val="22"/>
          <w:lang w:eastAsia="ja-JP"/>
        </w:rPr>
        <w:t>先</w:t>
      </w:r>
      <w:r w:rsidR="008B0E7F" w:rsidRPr="008B0E7F">
        <w:rPr>
          <w:rFonts w:hint="eastAsia"/>
          <w:b/>
          <w:i/>
          <w:sz w:val="22"/>
          <w:szCs w:val="22"/>
          <w:lang w:eastAsia="ja-JP"/>
        </w:rPr>
        <w:t>天性緑内障</w:t>
      </w:r>
      <w:r w:rsidR="008B0E7F" w:rsidRPr="008B0E7F">
        <w:rPr>
          <w:rFonts w:hint="eastAsia"/>
          <w:b/>
          <w:i/>
          <w:sz w:val="22"/>
          <w:szCs w:val="22"/>
          <w:lang w:eastAsia="ja-JP"/>
        </w:rPr>
        <w:t xml:space="preserve"> </w:t>
      </w:r>
      <w:r w:rsidR="008B0E7F" w:rsidRPr="001C16A4">
        <w:rPr>
          <w:i/>
          <w:sz w:val="22"/>
          <w:szCs w:val="22"/>
          <w:lang w:eastAsia="ja-JP"/>
        </w:rPr>
        <w:t>(Congenital glaucomas)</w:t>
      </w:r>
      <w:r w:rsidR="00D44640" w:rsidRPr="001C30D7">
        <w:rPr>
          <w:rFonts w:hint="eastAsia"/>
          <w:sz w:val="22"/>
          <w:szCs w:val="22"/>
          <w:lang w:eastAsia="ja-JP"/>
        </w:rPr>
        <w:t>」</w:t>
      </w:r>
      <w:r w:rsidR="0064051F" w:rsidRPr="001C30D7">
        <w:rPr>
          <w:rFonts w:hint="eastAsia"/>
          <w:sz w:val="22"/>
          <w:szCs w:val="22"/>
          <w:lang w:eastAsia="ja-JP"/>
        </w:rPr>
        <w:t>は</w:t>
      </w: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緑</w:t>
      </w:r>
      <w:r w:rsidR="008B0E7F" w:rsidRPr="008B0E7F">
        <w:rPr>
          <w:rFonts w:hint="eastAsia"/>
          <w:b/>
          <w:i/>
          <w:sz w:val="22"/>
          <w:szCs w:val="22"/>
          <w:lang w:eastAsia="ja-JP"/>
        </w:rPr>
        <w:t>内障および高眼圧症</w:t>
      </w:r>
      <w:r w:rsidR="008B0E7F" w:rsidRPr="008B0E7F">
        <w:rPr>
          <w:rFonts w:hint="eastAsia"/>
          <w:b/>
          <w:i/>
          <w:sz w:val="22"/>
          <w:szCs w:val="22"/>
          <w:lang w:eastAsia="ja-JP"/>
        </w:rPr>
        <w:t xml:space="preserve"> </w:t>
      </w:r>
      <w:r w:rsidR="008B0E7F" w:rsidRPr="001C16A4">
        <w:rPr>
          <w:i/>
          <w:sz w:val="22"/>
          <w:szCs w:val="22"/>
          <w:lang w:eastAsia="ja-JP"/>
        </w:rPr>
        <w:t>(Glaucoma and ocular hypertension)</w:t>
      </w:r>
      <w:r w:rsidR="00D44640" w:rsidRPr="001C30D7">
        <w:rPr>
          <w:rFonts w:hint="eastAsia"/>
          <w:sz w:val="22"/>
          <w:szCs w:val="22"/>
          <w:lang w:eastAsia="ja-JP"/>
        </w:rPr>
        <w:t>」</w:t>
      </w:r>
      <w:r w:rsidR="0064051F" w:rsidRPr="001C30D7">
        <w:rPr>
          <w:rFonts w:hint="eastAsia"/>
          <w:sz w:val="22"/>
          <w:szCs w:val="22"/>
          <w:lang w:eastAsia="ja-JP"/>
        </w:rPr>
        <w:t>に分類されている。先天性の眼の障害に関する用語は全て</w:t>
      </w:r>
      <w:r w:rsidRPr="001C30D7">
        <w:rPr>
          <w:rFonts w:hint="eastAsia"/>
          <w:sz w:val="22"/>
          <w:szCs w:val="22"/>
          <w:lang w:eastAsia="ja-JP"/>
        </w:rPr>
        <w:t>「</w:t>
      </w:r>
      <w:r w:rsidR="0064051F" w:rsidRPr="001C30D7">
        <w:rPr>
          <w:b/>
          <w:sz w:val="22"/>
          <w:szCs w:val="22"/>
          <w:lang w:eastAsia="ja-JP"/>
        </w:rPr>
        <w:t>SOC</w:t>
      </w:r>
      <w:r w:rsidR="006F1B90">
        <w:rPr>
          <w:b/>
          <w:sz w:val="22"/>
          <w:szCs w:val="22"/>
          <w:lang w:eastAsia="ja-JP"/>
        </w:rPr>
        <w:t xml:space="preserve">; </w:t>
      </w:r>
      <w:r w:rsidR="0064051F" w:rsidRPr="001C30D7">
        <w:rPr>
          <w:rFonts w:hint="eastAsia"/>
          <w:b/>
          <w:i/>
          <w:sz w:val="22"/>
          <w:szCs w:val="22"/>
          <w:lang w:eastAsia="ja-JP"/>
        </w:rPr>
        <w:t>眼障害</w:t>
      </w:r>
      <w:r w:rsidR="00D44640" w:rsidRPr="001C30D7">
        <w:rPr>
          <w:rFonts w:hint="eastAsia"/>
          <w:sz w:val="22"/>
          <w:szCs w:val="22"/>
          <w:lang w:eastAsia="ja-JP"/>
        </w:rPr>
        <w:t>」</w:t>
      </w:r>
      <w:r w:rsidR="0064051F" w:rsidRPr="001C30D7">
        <w:rPr>
          <w:rFonts w:hint="eastAsia"/>
          <w:sz w:val="22"/>
          <w:szCs w:val="22"/>
          <w:lang w:eastAsia="ja-JP"/>
        </w:rPr>
        <w:t>をセカンダリーリンクとしている。</w:t>
      </w:r>
    </w:p>
    <w:p w14:paraId="629E95EF" w14:textId="6205D9B3"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眼</w:t>
      </w:r>
      <w:r w:rsidR="008B0E7F" w:rsidRPr="008B0E7F">
        <w:rPr>
          <w:rFonts w:hint="eastAsia"/>
          <w:b/>
          <w:i/>
          <w:sz w:val="22"/>
          <w:szCs w:val="22"/>
          <w:lang w:eastAsia="ja-JP"/>
        </w:rPr>
        <w:t>部障害ＮＥＣ</w:t>
      </w:r>
      <w:r w:rsidR="008B0E7F" w:rsidRPr="008B0E7F">
        <w:rPr>
          <w:rFonts w:hint="eastAsia"/>
          <w:b/>
          <w:i/>
          <w:sz w:val="22"/>
          <w:szCs w:val="22"/>
          <w:lang w:eastAsia="ja-JP"/>
        </w:rPr>
        <w:t xml:space="preserve"> (Eye disorders NEC)</w:t>
      </w:r>
      <w:r w:rsidR="00D44640" w:rsidRPr="001C30D7">
        <w:rPr>
          <w:rFonts w:hint="eastAsia"/>
          <w:sz w:val="22"/>
          <w:szCs w:val="22"/>
          <w:lang w:eastAsia="ja-JP"/>
        </w:rPr>
        <w:t>」</w:t>
      </w:r>
      <w:r w:rsidR="0064051F" w:rsidRPr="001C30D7">
        <w:rPr>
          <w:rFonts w:hint="eastAsia"/>
          <w:sz w:val="22"/>
          <w:szCs w:val="22"/>
          <w:lang w:eastAsia="ja-JP"/>
        </w:rPr>
        <w:t>には解剖学的</w:t>
      </w:r>
      <w:r w:rsidR="00274AA2" w:rsidRPr="001C30D7">
        <w:rPr>
          <w:rFonts w:hint="eastAsia"/>
          <w:sz w:val="22"/>
          <w:szCs w:val="22"/>
          <w:lang w:eastAsia="ja-JP"/>
        </w:rPr>
        <w:t>あるいは病態生理学的</w:t>
      </w:r>
      <w:r w:rsidR="0064051F" w:rsidRPr="001C30D7">
        <w:rPr>
          <w:rFonts w:hint="eastAsia"/>
          <w:sz w:val="22"/>
          <w:szCs w:val="22"/>
          <w:lang w:eastAsia="ja-JP"/>
        </w:rPr>
        <w:t>に分類された</w:t>
      </w:r>
      <w:r w:rsidR="0064051F" w:rsidRPr="001C30D7">
        <w:rPr>
          <w:sz w:val="22"/>
          <w:szCs w:val="22"/>
          <w:lang w:eastAsia="ja-JP"/>
        </w:rPr>
        <w:t>HLT</w:t>
      </w:r>
      <w:r w:rsidR="00274AA2" w:rsidRPr="001C30D7">
        <w:rPr>
          <w:rFonts w:hint="eastAsia"/>
          <w:sz w:val="22"/>
          <w:szCs w:val="22"/>
          <w:lang w:eastAsia="ja-JP"/>
        </w:rPr>
        <w:t>が混在している</w:t>
      </w:r>
      <w:r w:rsidR="0064051F" w:rsidRPr="001C30D7">
        <w:rPr>
          <w:rFonts w:hint="eastAsia"/>
          <w:sz w:val="22"/>
          <w:szCs w:val="22"/>
          <w:lang w:eastAsia="ja-JP"/>
        </w:rPr>
        <w:t>（</w:t>
      </w:r>
      <w:r w:rsidR="00961AED" w:rsidRPr="001C30D7">
        <w:rPr>
          <w:rFonts w:hint="eastAsia"/>
          <w:sz w:val="22"/>
          <w:szCs w:val="22"/>
          <w:lang w:eastAsia="ja-JP"/>
        </w:rPr>
        <w:t>例：</w:t>
      </w:r>
      <w:r w:rsidRPr="001C30D7">
        <w:rPr>
          <w:rFonts w:hint="eastAsia"/>
          <w:sz w:val="22"/>
          <w:szCs w:val="22"/>
          <w:lang w:eastAsia="ja-JP"/>
        </w:rPr>
        <w:t>「</w:t>
      </w:r>
      <w:r w:rsidR="0064051F" w:rsidRPr="001C30D7">
        <w:rPr>
          <w:b/>
          <w:sz w:val="22"/>
          <w:szCs w:val="22"/>
          <w:lang w:eastAsia="ja-JP"/>
        </w:rPr>
        <w:t>HLT</w:t>
      </w:r>
      <w:r w:rsidR="006F1B90">
        <w:rPr>
          <w:b/>
          <w:sz w:val="22"/>
          <w:szCs w:val="22"/>
          <w:lang w:eastAsia="ja-JP"/>
        </w:rPr>
        <w:t xml:space="preserve">; </w:t>
      </w:r>
      <w:r w:rsidR="0064051F" w:rsidRPr="001C30D7">
        <w:rPr>
          <w:rFonts w:hint="eastAsia"/>
          <w:b/>
          <w:i/>
          <w:sz w:val="22"/>
          <w:szCs w:val="22"/>
          <w:lang w:eastAsia="ja-JP"/>
        </w:rPr>
        <w:t>角</w:t>
      </w:r>
      <w:r w:rsidR="008B0E7F" w:rsidRPr="008B0E7F">
        <w:rPr>
          <w:rFonts w:hint="eastAsia"/>
          <w:b/>
          <w:i/>
          <w:sz w:val="22"/>
          <w:szCs w:val="22"/>
          <w:lang w:eastAsia="ja-JP"/>
        </w:rPr>
        <w:t>膜障害ＮＥＣ</w:t>
      </w:r>
      <w:r w:rsidR="008B0E7F" w:rsidRPr="008B0E7F">
        <w:rPr>
          <w:rFonts w:hint="eastAsia"/>
          <w:b/>
          <w:i/>
          <w:sz w:val="22"/>
          <w:szCs w:val="22"/>
          <w:lang w:eastAsia="ja-JP"/>
        </w:rPr>
        <w:t xml:space="preserve"> </w:t>
      </w:r>
      <w:r w:rsidR="008B0E7F" w:rsidRPr="001C16A4">
        <w:rPr>
          <w:i/>
          <w:sz w:val="22"/>
          <w:szCs w:val="22"/>
          <w:lang w:eastAsia="ja-JP"/>
        </w:rPr>
        <w:t>(Corneal disorders NEC)</w:t>
      </w:r>
      <w:r w:rsidR="00D44640" w:rsidRPr="001C30D7">
        <w:rPr>
          <w:rFonts w:hint="eastAsia"/>
          <w:sz w:val="22"/>
          <w:szCs w:val="22"/>
          <w:lang w:eastAsia="ja-JP"/>
        </w:rPr>
        <w:t>」</w:t>
      </w:r>
      <w:r w:rsidR="0064051F" w:rsidRPr="001C30D7">
        <w:rPr>
          <w:rFonts w:hint="eastAsia"/>
          <w:sz w:val="22"/>
          <w:szCs w:val="22"/>
          <w:lang w:eastAsia="ja-JP"/>
        </w:rPr>
        <w:t>）</w:t>
      </w:r>
      <w:r w:rsidR="00274AA2" w:rsidRPr="001C30D7">
        <w:rPr>
          <w:rFonts w:hint="eastAsia"/>
          <w:sz w:val="22"/>
          <w:szCs w:val="22"/>
          <w:lang w:eastAsia="ja-JP"/>
        </w:rPr>
        <w:t>。</w:t>
      </w:r>
      <w:r w:rsidR="0064051F" w:rsidRPr="001C30D7">
        <w:rPr>
          <w:rFonts w:hint="eastAsia"/>
          <w:sz w:val="22"/>
          <w:szCs w:val="22"/>
          <w:lang w:eastAsia="ja-JP"/>
        </w:rPr>
        <w:t>この</w:t>
      </w:r>
      <w:r w:rsidR="0064051F" w:rsidRPr="001C30D7">
        <w:rPr>
          <w:sz w:val="22"/>
          <w:szCs w:val="22"/>
          <w:lang w:eastAsia="ja-JP"/>
        </w:rPr>
        <w:t>HLGT</w:t>
      </w:r>
      <w:r w:rsidR="0064051F" w:rsidRPr="001C30D7">
        <w:rPr>
          <w:rFonts w:hint="eastAsia"/>
          <w:sz w:val="22"/>
          <w:szCs w:val="22"/>
          <w:lang w:eastAsia="ja-JP"/>
        </w:rPr>
        <w:t>には性質が非特定の医学的概念と、本</w:t>
      </w:r>
      <w:r w:rsidR="0064051F" w:rsidRPr="001C30D7">
        <w:rPr>
          <w:sz w:val="22"/>
          <w:szCs w:val="22"/>
          <w:lang w:eastAsia="ja-JP"/>
        </w:rPr>
        <w:t>SOC</w:t>
      </w:r>
      <w:r w:rsidR="0064051F" w:rsidRPr="001C30D7">
        <w:rPr>
          <w:rFonts w:hint="eastAsia"/>
          <w:sz w:val="22"/>
          <w:szCs w:val="22"/>
          <w:lang w:eastAsia="ja-JP"/>
        </w:rPr>
        <w:t>の</w:t>
      </w:r>
      <w:r w:rsidR="0064051F" w:rsidRPr="001C30D7">
        <w:rPr>
          <w:sz w:val="22"/>
          <w:szCs w:val="22"/>
          <w:lang w:eastAsia="ja-JP"/>
        </w:rPr>
        <w:t>HLGT</w:t>
      </w:r>
      <w:r w:rsidR="0064051F" w:rsidRPr="001C30D7">
        <w:rPr>
          <w:rFonts w:hint="eastAsia"/>
          <w:sz w:val="22"/>
          <w:szCs w:val="22"/>
          <w:lang w:eastAsia="ja-JP"/>
        </w:rPr>
        <w:t>分類体系には当てはまらない眼の構造に関する用語が含まれている。</w:t>
      </w:r>
    </w:p>
    <w:p w14:paraId="78EAD660" w14:textId="2660E21E"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16A4">
        <w:rPr>
          <w:b/>
          <w:sz w:val="22"/>
          <w:szCs w:val="22"/>
          <w:lang w:eastAsia="ja-JP"/>
        </w:rPr>
        <w:t>HLGT</w:t>
      </w:r>
      <w:r w:rsidR="006F1B90" w:rsidRPr="001C16A4">
        <w:rPr>
          <w:b/>
          <w:sz w:val="22"/>
          <w:szCs w:val="22"/>
          <w:lang w:eastAsia="ja-JP"/>
        </w:rPr>
        <w:t xml:space="preserve">; </w:t>
      </w:r>
      <w:r w:rsidR="0064051F" w:rsidRPr="001C16A4">
        <w:rPr>
          <w:rFonts w:hint="eastAsia"/>
          <w:b/>
          <w:i/>
          <w:sz w:val="22"/>
          <w:szCs w:val="22"/>
          <w:lang w:eastAsia="ja-JP"/>
        </w:rPr>
        <w:t>視</w:t>
      </w:r>
      <w:r w:rsidR="008B0E7F" w:rsidRPr="001C16A4">
        <w:rPr>
          <w:rFonts w:hint="eastAsia"/>
          <w:b/>
          <w:i/>
          <w:sz w:val="22"/>
          <w:szCs w:val="22"/>
          <w:lang w:eastAsia="ja-JP"/>
        </w:rPr>
        <w:t>覚障害</w:t>
      </w:r>
      <w:r w:rsidR="008B0E7F" w:rsidRPr="001C16A4">
        <w:rPr>
          <w:b/>
          <w:i/>
          <w:sz w:val="22"/>
          <w:szCs w:val="22"/>
          <w:lang w:eastAsia="ja-JP"/>
        </w:rPr>
        <w:t xml:space="preserve"> </w:t>
      </w:r>
      <w:r w:rsidR="008B0E7F" w:rsidRPr="007C41AB">
        <w:rPr>
          <w:i/>
          <w:sz w:val="22"/>
          <w:szCs w:val="22"/>
          <w:lang w:eastAsia="ja-JP"/>
        </w:rPr>
        <w:t>(Vision disorders)</w:t>
      </w:r>
      <w:r w:rsidR="00D44640" w:rsidRPr="001C30D7">
        <w:rPr>
          <w:rFonts w:hint="eastAsia"/>
          <w:sz w:val="22"/>
          <w:szCs w:val="22"/>
          <w:lang w:eastAsia="ja-JP"/>
        </w:rPr>
        <w:t>」</w:t>
      </w:r>
      <w:r w:rsidR="0064051F" w:rsidRPr="001C30D7">
        <w:rPr>
          <w:rFonts w:hint="eastAsia"/>
          <w:sz w:val="22"/>
          <w:szCs w:val="22"/>
          <w:lang w:eastAsia="ja-JP"/>
        </w:rPr>
        <w:t>は病態生理学的に細分類されており、</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64051F" w:rsidRPr="001C16A4">
        <w:rPr>
          <w:rFonts w:hint="eastAsia"/>
          <w:b/>
          <w:i/>
          <w:sz w:val="22"/>
          <w:szCs w:val="22"/>
          <w:lang w:eastAsia="ja-JP"/>
        </w:rPr>
        <w:t>弱</w:t>
      </w:r>
      <w:r w:rsidR="008B0E7F" w:rsidRPr="001C16A4">
        <w:rPr>
          <w:rFonts w:hint="eastAsia"/>
          <w:b/>
          <w:i/>
          <w:sz w:val="22"/>
          <w:szCs w:val="22"/>
          <w:lang w:eastAsia="ja-JP"/>
        </w:rPr>
        <w:t>視性視力障害</w:t>
      </w:r>
      <w:r w:rsidR="008B0E7F" w:rsidRPr="001C16A4">
        <w:rPr>
          <w:b/>
          <w:i/>
          <w:sz w:val="22"/>
          <w:szCs w:val="22"/>
          <w:lang w:eastAsia="ja-JP"/>
        </w:rPr>
        <w:t xml:space="preserve"> </w:t>
      </w:r>
      <w:r w:rsidR="008B0E7F" w:rsidRPr="007C41AB">
        <w:rPr>
          <w:i/>
          <w:sz w:val="22"/>
          <w:szCs w:val="22"/>
          <w:lang w:eastAsia="ja-JP"/>
        </w:rPr>
        <w:t>(Amblyopic vision impairment)</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64051F" w:rsidRPr="001C16A4">
        <w:rPr>
          <w:rFonts w:hint="eastAsia"/>
          <w:b/>
          <w:i/>
          <w:sz w:val="22"/>
          <w:szCs w:val="22"/>
          <w:lang w:eastAsia="ja-JP"/>
        </w:rPr>
        <w:t>瞳</w:t>
      </w:r>
      <w:r w:rsidR="008B0E7F" w:rsidRPr="001C16A4">
        <w:rPr>
          <w:rFonts w:hint="eastAsia"/>
          <w:b/>
          <w:i/>
          <w:sz w:val="22"/>
          <w:szCs w:val="22"/>
          <w:lang w:eastAsia="ja-JP"/>
        </w:rPr>
        <w:t>孔反射および調節機能障害</w:t>
      </w:r>
      <w:r w:rsidR="008B0E7F" w:rsidRPr="001C16A4">
        <w:rPr>
          <w:b/>
          <w:i/>
          <w:sz w:val="22"/>
          <w:szCs w:val="22"/>
          <w:lang w:eastAsia="ja-JP"/>
        </w:rPr>
        <w:t xml:space="preserve"> </w:t>
      </w:r>
      <w:r w:rsidR="008B0E7F" w:rsidRPr="007C41AB">
        <w:rPr>
          <w:i/>
          <w:sz w:val="22"/>
          <w:szCs w:val="22"/>
          <w:lang w:eastAsia="ja-JP"/>
        </w:rPr>
        <w:t>(Refractive and accommodative disorders)</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9C230D" w:rsidRPr="001C16A4">
        <w:rPr>
          <w:rFonts w:hint="eastAsia"/>
          <w:b/>
          <w:i/>
          <w:sz w:val="22"/>
          <w:szCs w:val="22"/>
          <w:lang w:eastAsia="ja-JP"/>
        </w:rPr>
        <w:t>色</w:t>
      </w:r>
      <w:r w:rsidR="008B0E7F" w:rsidRPr="001C16A4">
        <w:rPr>
          <w:rFonts w:hint="eastAsia"/>
          <w:b/>
          <w:i/>
          <w:sz w:val="22"/>
          <w:szCs w:val="22"/>
          <w:lang w:eastAsia="ja-JP"/>
        </w:rPr>
        <w:t>覚異常（後天性を含む）</w:t>
      </w:r>
      <w:r w:rsidR="008B0E7F" w:rsidRPr="001C16A4">
        <w:rPr>
          <w:b/>
          <w:i/>
          <w:sz w:val="22"/>
          <w:szCs w:val="22"/>
          <w:lang w:eastAsia="ja-JP"/>
        </w:rPr>
        <w:t xml:space="preserve"> </w:t>
      </w:r>
      <w:r w:rsidR="008B0E7F" w:rsidRPr="007C41AB">
        <w:rPr>
          <w:i/>
          <w:sz w:val="22"/>
          <w:szCs w:val="22"/>
          <w:lang w:eastAsia="ja-JP"/>
        </w:rPr>
        <w:t>(Colour blindness (incl acquired))</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9C230D" w:rsidRPr="001C16A4">
        <w:rPr>
          <w:rFonts w:hint="eastAsia"/>
          <w:b/>
          <w:i/>
          <w:sz w:val="22"/>
          <w:szCs w:val="22"/>
          <w:lang w:eastAsia="ja-JP"/>
        </w:rPr>
        <w:t>盲</w:t>
      </w:r>
      <w:r w:rsidR="008B0E7F" w:rsidRPr="001C16A4">
        <w:rPr>
          <w:rFonts w:hint="eastAsia"/>
          <w:b/>
          <w:i/>
          <w:sz w:val="22"/>
          <w:szCs w:val="22"/>
          <w:lang w:eastAsia="ja-JP"/>
        </w:rPr>
        <w:t>（色覚異常を除く）</w:t>
      </w:r>
      <w:r w:rsidR="008B0E7F" w:rsidRPr="007C41AB">
        <w:rPr>
          <w:i/>
          <w:sz w:val="22"/>
          <w:szCs w:val="22"/>
          <w:lang w:eastAsia="ja-JP"/>
        </w:rPr>
        <w:t xml:space="preserve"> (Blindness (excl colour blindness))</w:t>
      </w:r>
      <w:r w:rsidR="00D44640" w:rsidRPr="001C30D7">
        <w:rPr>
          <w:rFonts w:hint="eastAsia"/>
          <w:sz w:val="22"/>
          <w:szCs w:val="22"/>
          <w:lang w:eastAsia="ja-JP"/>
        </w:rPr>
        <w:t>」</w:t>
      </w:r>
      <w:r w:rsidR="00680978" w:rsidRPr="001C30D7">
        <w:rPr>
          <w:rFonts w:hint="eastAsia"/>
          <w:sz w:val="22"/>
          <w:szCs w:val="22"/>
          <w:lang w:eastAsia="ja-JP"/>
        </w:rPr>
        <w:t>のような視覚障害の病因によって分類された</w:t>
      </w:r>
      <w:r w:rsidR="00680978" w:rsidRPr="001C30D7">
        <w:rPr>
          <w:sz w:val="22"/>
          <w:szCs w:val="22"/>
          <w:lang w:eastAsia="ja-JP"/>
        </w:rPr>
        <w:t>HLT</w:t>
      </w:r>
      <w:r w:rsidR="00680978" w:rsidRPr="001C30D7">
        <w:rPr>
          <w:rFonts w:hint="eastAsia"/>
          <w:sz w:val="22"/>
          <w:szCs w:val="22"/>
          <w:lang w:eastAsia="ja-JP"/>
        </w:rPr>
        <w:t>が下位に配置されている。</w:t>
      </w:r>
    </w:p>
    <w:p w14:paraId="642F17EF" w14:textId="6DCF4E52"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眼</w:t>
      </w:r>
      <w:r w:rsidR="008B0E7F" w:rsidRPr="008B0E7F">
        <w:rPr>
          <w:rFonts w:hint="eastAsia"/>
          <w:b/>
          <w:i/>
          <w:sz w:val="22"/>
          <w:szCs w:val="22"/>
          <w:lang w:eastAsia="ja-JP"/>
        </w:rPr>
        <w:t>球新生物</w:t>
      </w:r>
      <w:r w:rsidR="008B0E7F" w:rsidRPr="008B0E7F">
        <w:rPr>
          <w:rFonts w:hint="eastAsia"/>
          <w:b/>
          <w:i/>
          <w:sz w:val="22"/>
          <w:szCs w:val="22"/>
          <w:lang w:eastAsia="ja-JP"/>
        </w:rPr>
        <w:t xml:space="preserve"> </w:t>
      </w:r>
      <w:r w:rsidR="008B0E7F" w:rsidRPr="001C16A4">
        <w:rPr>
          <w:i/>
          <w:sz w:val="22"/>
          <w:szCs w:val="22"/>
          <w:lang w:eastAsia="ja-JP"/>
        </w:rPr>
        <w:t>(Ocular neoplasms)</w:t>
      </w:r>
      <w:r w:rsidR="00D44640" w:rsidRPr="001C30D7">
        <w:rPr>
          <w:rFonts w:hint="eastAsia"/>
          <w:sz w:val="22"/>
          <w:szCs w:val="22"/>
          <w:lang w:eastAsia="ja-JP"/>
        </w:rPr>
        <w:t>」</w:t>
      </w:r>
      <w:r w:rsidR="0064051F" w:rsidRPr="001C30D7">
        <w:rPr>
          <w:rFonts w:hint="eastAsia"/>
          <w:sz w:val="22"/>
          <w:szCs w:val="22"/>
          <w:lang w:eastAsia="ja-JP"/>
        </w:rPr>
        <w:t>に属する</w:t>
      </w:r>
      <w:r w:rsidR="0064051F" w:rsidRPr="001C30D7">
        <w:rPr>
          <w:sz w:val="22"/>
          <w:szCs w:val="22"/>
          <w:lang w:eastAsia="ja-JP"/>
        </w:rPr>
        <w:t>HLT</w:t>
      </w:r>
      <w:r w:rsidR="0064051F" w:rsidRPr="001C30D7">
        <w:rPr>
          <w:rFonts w:hint="eastAsia"/>
          <w:sz w:val="22"/>
          <w:szCs w:val="22"/>
          <w:lang w:eastAsia="ja-JP"/>
        </w:rPr>
        <w:t>は、腫瘍タイプにより病態生理学的に細分類されている。</w:t>
      </w:r>
    </w:p>
    <w:p w14:paraId="7DB61DC9" w14:textId="77777777" w:rsidR="00B41422" w:rsidRPr="001C30D7" w:rsidRDefault="00B41422" w:rsidP="00E41AA8">
      <w:pPr>
        <w:spacing w:beforeLines="50" w:before="120"/>
        <w:rPr>
          <w:sz w:val="22"/>
          <w:szCs w:val="22"/>
          <w:lang w:eastAsia="ja-JP"/>
        </w:rPr>
      </w:pPr>
      <w:r w:rsidRPr="001C30D7">
        <w:rPr>
          <w:rFonts w:hint="eastAsia"/>
          <w:sz w:val="22"/>
          <w:szCs w:val="22"/>
          <w:lang w:eastAsia="ja-JP"/>
        </w:rPr>
        <w:t>他の</w:t>
      </w:r>
      <w:r w:rsidRPr="001C30D7">
        <w:rPr>
          <w:sz w:val="22"/>
          <w:szCs w:val="22"/>
          <w:lang w:eastAsia="ja-JP"/>
        </w:rPr>
        <w:t>SOC</w:t>
      </w:r>
      <w:r w:rsidRPr="001C30D7">
        <w:rPr>
          <w:rFonts w:hint="eastAsia"/>
          <w:sz w:val="22"/>
          <w:szCs w:val="22"/>
          <w:lang w:eastAsia="ja-JP"/>
        </w:rPr>
        <w:t>に眼科領域に関連した階層分類（</w:t>
      </w:r>
      <w:r w:rsidRPr="001C30D7">
        <w:rPr>
          <w:sz w:val="22"/>
          <w:szCs w:val="22"/>
          <w:lang w:eastAsia="ja-JP"/>
        </w:rPr>
        <w:t>HLGT, HLT</w:t>
      </w:r>
      <w:r w:rsidRPr="001C30D7">
        <w:rPr>
          <w:rFonts w:hint="eastAsia"/>
          <w:sz w:val="22"/>
          <w:szCs w:val="22"/>
          <w:lang w:eastAsia="ja-JP"/>
        </w:rPr>
        <w:t>）があることに注意されたい。それらは眼の障害に関する用語の検索方針やデータ解析基準を考える場合に有用である。</w:t>
      </w:r>
    </w:p>
    <w:p w14:paraId="4EA1B2C9" w14:textId="77777777" w:rsidR="00B41422" w:rsidRPr="00153541" w:rsidRDefault="00B41422" w:rsidP="00E41AA8">
      <w:pPr>
        <w:spacing w:beforeLines="50" w:before="120"/>
        <w:ind w:firstLineChars="129" w:firstLine="284"/>
        <w:rPr>
          <w:rFonts w:hAnsi="ＭＳ 明朝"/>
          <w:sz w:val="22"/>
          <w:szCs w:val="22"/>
          <w:lang w:eastAsia="ja-JP"/>
        </w:rPr>
      </w:pPr>
      <w:r w:rsidRPr="00153541">
        <w:rPr>
          <w:rFonts w:hAnsi="ＭＳ 明朝" w:hint="eastAsia"/>
          <w:sz w:val="22"/>
          <w:szCs w:val="22"/>
          <w:lang w:eastAsia="ja-JP"/>
        </w:rPr>
        <w:t>例</w:t>
      </w:r>
    </w:p>
    <w:p w14:paraId="2C54B225" w14:textId="27C12568" w:rsidR="00C620DA" w:rsidRPr="008B4F5A" w:rsidRDefault="008814DC" w:rsidP="007F4783">
      <w:pPr>
        <w:widowControl w:val="0"/>
        <w:numPr>
          <w:ilvl w:val="0"/>
          <w:numId w:val="55"/>
        </w:numPr>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神経系障害</w:t>
      </w:r>
      <w:r w:rsidR="00153541">
        <w:rPr>
          <w:rFonts w:hint="eastAsia"/>
          <w:b/>
          <w:kern w:val="2"/>
          <w:sz w:val="21"/>
          <w:szCs w:val="22"/>
          <w:lang w:eastAsia="ja-JP" w:bidi="ar-SA"/>
        </w:rPr>
        <w:t>、</w:t>
      </w:r>
      <w:r w:rsidR="007B3978" w:rsidRPr="007F4783">
        <w:rPr>
          <w:rFonts w:hint="eastAsia"/>
          <w:kern w:val="2"/>
          <w:sz w:val="21"/>
          <w:szCs w:val="22"/>
          <w:lang w:eastAsia="ja-JP" w:bidi="ar-SA"/>
        </w:rPr>
        <w:t>「</w:t>
      </w:r>
      <w:r w:rsidRPr="008814DC">
        <w:rPr>
          <w:b/>
          <w:kern w:val="2"/>
          <w:sz w:val="21"/>
          <w:szCs w:val="22"/>
          <w:lang w:eastAsia="ja-JP" w:bidi="ar-SA"/>
        </w:rPr>
        <w:t>HLGT</w:t>
      </w:r>
      <w:r w:rsidR="008B0E7F">
        <w:rPr>
          <w:b/>
          <w:kern w:val="2"/>
          <w:sz w:val="21"/>
          <w:szCs w:val="22"/>
          <w:lang w:eastAsia="ja-JP" w:bidi="ar-SA"/>
        </w:rPr>
        <w:t xml:space="preserve">; </w:t>
      </w:r>
      <w:r w:rsidRPr="008814DC">
        <w:rPr>
          <w:rFonts w:hint="eastAsia"/>
          <w:b/>
          <w:i/>
          <w:kern w:val="2"/>
          <w:sz w:val="21"/>
          <w:szCs w:val="22"/>
          <w:lang w:eastAsia="ja-JP" w:bidi="ar-SA"/>
        </w:rPr>
        <w:t>眼</w:t>
      </w:r>
      <w:r w:rsidR="008B0E7F" w:rsidRPr="008B0E7F">
        <w:rPr>
          <w:rFonts w:hint="eastAsia"/>
          <w:b/>
          <w:i/>
          <w:kern w:val="2"/>
          <w:sz w:val="21"/>
          <w:szCs w:val="22"/>
          <w:lang w:eastAsia="ja-JP" w:bidi="ar-SA"/>
        </w:rPr>
        <w:t>部神経学的障害</w:t>
      </w:r>
      <w:r w:rsidR="008B0E7F" w:rsidRPr="007F4783">
        <w:rPr>
          <w:i/>
          <w:kern w:val="2"/>
          <w:sz w:val="21"/>
          <w:szCs w:val="22"/>
          <w:lang w:eastAsia="ja-JP" w:bidi="ar-SA"/>
        </w:rPr>
        <w:t xml:space="preserve"> (Neurological disorders of the eye)</w:t>
      </w:r>
      <w:r w:rsidR="007B3978" w:rsidRPr="007F4783">
        <w:rPr>
          <w:rFonts w:hint="eastAsia"/>
          <w:kern w:val="2"/>
          <w:sz w:val="21"/>
          <w:szCs w:val="22"/>
          <w:lang w:eastAsia="ja-JP" w:bidi="ar-SA"/>
        </w:rPr>
        <w:t>」</w:t>
      </w:r>
    </w:p>
    <w:p w14:paraId="48430936" w14:textId="16A228AB" w:rsidR="00C620DA" w:rsidRPr="008B0E7F" w:rsidRDefault="008814DC" w:rsidP="007F4783">
      <w:pPr>
        <w:widowControl w:val="0"/>
        <w:numPr>
          <w:ilvl w:val="0"/>
          <w:numId w:val="55"/>
        </w:numPr>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外科および内科処置、</w:t>
      </w:r>
      <w:r w:rsidR="007B3978" w:rsidRPr="007F4783">
        <w:rPr>
          <w:rFonts w:hint="eastAsia"/>
          <w:kern w:val="2"/>
          <w:sz w:val="21"/>
          <w:szCs w:val="22"/>
          <w:lang w:eastAsia="ja-JP" w:bidi="ar-SA"/>
        </w:rPr>
        <w:t>「</w:t>
      </w:r>
      <w:r w:rsidRPr="008814DC">
        <w:rPr>
          <w:b/>
          <w:kern w:val="2"/>
          <w:sz w:val="21"/>
          <w:szCs w:val="22"/>
          <w:lang w:eastAsia="ja-JP" w:bidi="ar-SA"/>
        </w:rPr>
        <w:t>HLGT</w:t>
      </w:r>
      <w:r w:rsidR="008B0E7F">
        <w:rPr>
          <w:b/>
          <w:kern w:val="2"/>
          <w:sz w:val="21"/>
          <w:szCs w:val="22"/>
          <w:lang w:eastAsia="ja-JP" w:bidi="ar-SA"/>
        </w:rPr>
        <w:t xml:space="preserve">; </w:t>
      </w:r>
      <w:r w:rsidRPr="008814DC">
        <w:rPr>
          <w:rFonts w:hint="eastAsia"/>
          <w:b/>
          <w:i/>
          <w:kern w:val="2"/>
          <w:sz w:val="21"/>
          <w:szCs w:val="22"/>
          <w:lang w:eastAsia="ja-JP" w:bidi="ar-SA"/>
        </w:rPr>
        <w:t>眼</w:t>
      </w:r>
      <w:r w:rsidR="008B0E7F" w:rsidRPr="008B0E7F">
        <w:rPr>
          <w:rFonts w:hint="eastAsia"/>
          <w:b/>
          <w:i/>
          <w:kern w:val="2"/>
          <w:sz w:val="21"/>
          <w:szCs w:val="22"/>
          <w:lang w:eastAsia="ja-JP" w:bidi="ar-SA"/>
        </w:rPr>
        <w:t>科治療手技</w:t>
      </w:r>
      <w:r w:rsidR="008B0E7F" w:rsidRPr="007F4783">
        <w:rPr>
          <w:i/>
          <w:kern w:val="2"/>
          <w:sz w:val="21"/>
          <w:szCs w:val="22"/>
          <w:lang w:eastAsia="ja-JP" w:bidi="ar-SA"/>
        </w:rPr>
        <w:t xml:space="preserve"> (Eye therapeutic procedures)</w:t>
      </w:r>
      <w:r w:rsidR="007B3978" w:rsidRPr="007F4783">
        <w:rPr>
          <w:rFonts w:hint="eastAsia"/>
          <w:kern w:val="2"/>
          <w:sz w:val="21"/>
          <w:szCs w:val="22"/>
          <w:lang w:eastAsia="ja-JP" w:bidi="ar-SA"/>
        </w:rPr>
        <w:t>」</w:t>
      </w:r>
    </w:p>
    <w:p w14:paraId="4EC5394E" w14:textId="011B01A4" w:rsidR="00C620DA" w:rsidRPr="00162853" w:rsidRDefault="008814DC" w:rsidP="007F4783">
      <w:pPr>
        <w:widowControl w:val="0"/>
        <w:numPr>
          <w:ilvl w:val="0"/>
          <w:numId w:val="55"/>
        </w:numPr>
        <w:ind w:rightChars="-142" w:right="-341"/>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一般・全身障害および投与部位の状態、</w:t>
      </w:r>
      <w:r w:rsidR="007B3978" w:rsidRPr="007F4783">
        <w:rPr>
          <w:rFonts w:hint="eastAsia"/>
          <w:kern w:val="2"/>
          <w:sz w:val="21"/>
          <w:szCs w:val="22"/>
          <w:lang w:eastAsia="ja-JP" w:bidi="ar-SA"/>
        </w:rPr>
        <w:t>「</w:t>
      </w:r>
      <w:r w:rsidRPr="008814DC">
        <w:rPr>
          <w:b/>
          <w:kern w:val="2"/>
          <w:sz w:val="21"/>
          <w:szCs w:val="22"/>
          <w:lang w:eastAsia="ja-JP" w:bidi="ar-SA"/>
        </w:rPr>
        <w:t>HLT</w:t>
      </w:r>
      <w:r w:rsidR="008B0E7F">
        <w:rPr>
          <w:b/>
          <w:kern w:val="2"/>
          <w:sz w:val="21"/>
          <w:szCs w:val="22"/>
          <w:lang w:eastAsia="ja-JP" w:bidi="ar-SA"/>
        </w:rPr>
        <w:t xml:space="preserve">; </w:t>
      </w:r>
      <w:r w:rsidRPr="008814DC">
        <w:rPr>
          <w:rFonts w:hint="eastAsia"/>
          <w:b/>
          <w:i/>
          <w:kern w:val="2"/>
          <w:sz w:val="21"/>
          <w:szCs w:val="22"/>
          <w:lang w:eastAsia="ja-JP" w:bidi="ar-SA"/>
        </w:rPr>
        <w:t>医</w:t>
      </w:r>
      <w:r w:rsidR="00162853" w:rsidRPr="00162853">
        <w:rPr>
          <w:rFonts w:hint="eastAsia"/>
          <w:b/>
          <w:i/>
          <w:kern w:val="2"/>
          <w:sz w:val="21"/>
          <w:szCs w:val="22"/>
          <w:lang w:eastAsia="ja-JP" w:bidi="ar-SA"/>
        </w:rPr>
        <w:t>療機器に関連した眼合併症</w:t>
      </w:r>
      <w:r w:rsidR="00162853" w:rsidRPr="007F4783">
        <w:rPr>
          <w:i/>
          <w:kern w:val="2"/>
          <w:sz w:val="21"/>
          <w:szCs w:val="22"/>
          <w:lang w:eastAsia="ja-JP" w:bidi="ar-SA"/>
        </w:rPr>
        <w:t xml:space="preserve"> (Eye complications associated with device)</w:t>
      </w:r>
      <w:r w:rsidR="007B3978" w:rsidRPr="007F4783">
        <w:rPr>
          <w:rFonts w:hint="eastAsia"/>
          <w:kern w:val="2"/>
          <w:sz w:val="21"/>
          <w:szCs w:val="22"/>
          <w:lang w:eastAsia="ja-JP" w:bidi="ar-SA"/>
        </w:rPr>
        <w:t>」</w:t>
      </w:r>
    </w:p>
    <w:p w14:paraId="7F343342" w14:textId="0CAA238C" w:rsidR="00C620DA" w:rsidRPr="007F4783" w:rsidRDefault="008814DC" w:rsidP="007F4783">
      <w:pPr>
        <w:widowControl w:val="0"/>
        <w:numPr>
          <w:ilvl w:val="0"/>
          <w:numId w:val="55"/>
        </w:numPr>
        <w:rPr>
          <w:i/>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傷害、中毒および処置合併症、</w:t>
      </w:r>
      <w:r w:rsidR="007B3978" w:rsidRPr="007F4783">
        <w:rPr>
          <w:rFonts w:hint="eastAsia"/>
          <w:kern w:val="2"/>
          <w:sz w:val="21"/>
          <w:szCs w:val="22"/>
          <w:lang w:eastAsia="ja-JP" w:bidi="ar-SA"/>
        </w:rPr>
        <w:t>「</w:t>
      </w:r>
      <w:r w:rsidRPr="008814DC">
        <w:rPr>
          <w:b/>
          <w:kern w:val="2"/>
          <w:sz w:val="21"/>
          <w:szCs w:val="22"/>
          <w:lang w:eastAsia="ja-JP" w:bidi="ar-SA"/>
        </w:rPr>
        <w:t>HLT</w:t>
      </w:r>
      <w:r w:rsidR="008B0E7F">
        <w:rPr>
          <w:b/>
          <w:kern w:val="2"/>
          <w:sz w:val="21"/>
          <w:szCs w:val="22"/>
          <w:lang w:eastAsia="ja-JP" w:bidi="ar-SA"/>
        </w:rPr>
        <w:t xml:space="preserve">; </w:t>
      </w:r>
      <w:r w:rsidRPr="008814DC">
        <w:rPr>
          <w:rFonts w:hint="eastAsia"/>
          <w:b/>
          <w:i/>
          <w:kern w:val="2"/>
          <w:sz w:val="21"/>
          <w:szCs w:val="22"/>
          <w:lang w:eastAsia="ja-JP" w:bidi="ar-SA"/>
        </w:rPr>
        <w:t>眼</w:t>
      </w:r>
      <w:r w:rsidR="00162853" w:rsidRPr="00162853">
        <w:rPr>
          <w:rFonts w:hint="eastAsia"/>
          <w:b/>
          <w:i/>
          <w:kern w:val="2"/>
          <w:sz w:val="21"/>
          <w:szCs w:val="22"/>
          <w:lang w:eastAsia="ja-JP" w:bidi="ar-SA"/>
        </w:rPr>
        <w:t>部および耳部処置合併症</w:t>
      </w:r>
      <w:r w:rsidR="00162853" w:rsidRPr="007F4783">
        <w:rPr>
          <w:i/>
          <w:kern w:val="2"/>
          <w:sz w:val="21"/>
          <w:szCs w:val="22"/>
          <w:lang w:eastAsia="ja-JP" w:bidi="ar-SA"/>
        </w:rPr>
        <w:t xml:space="preserve"> (Eye and ear procedural complications)</w:t>
      </w:r>
      <w:r w:rsidR="007B3978" w:rsidRPr="007F4783">
        <w:rPr>
          <w:rFonts w:hint="eastAsia"/>
          <w:kern w:val="2"/>
          <w:sz w:val="21"/>
          <w:szCs w:val="22"/>
          <w:lang w:eastAsia="ja-JP" w:bidi="ar-SA"/>
        </w:rPr>
        <w:t>」</w:t>
      </w:r>
    </w:p>
    <w:p w14:paraId="109F6796" w14:textId="05DE438D" w:rsidR="00C620DA" w:rsidRPr="00162853" w:rsidRDefault="008814DC" w:rsidP="007F4783">
      <w:pPr>
        <w:widowControl w:val="0"/>
        <w:numPr>
          <w:ilvl w:val="0"/>
          <w:numId w:val="55"/>
        </w:numPr>
        <w:tabs>
          <w:tab w:val="left" w:pos="1134"/>
        </w:tabs>
        <w:rPr>
          <w:kern w:val="2"/>
          <w:sz w:val="21"/>
          <w:szCs w:val="22"/>
          <w:lang w:eastAsia="ja-JP" w:bidi="ar-SA"/>
        </w:rPr>
      </w:pPr>
      <w:r w:rsidRPr="00153541">
        <w:rPr>
          <w:b/>
          <w:kern w:val="2"/>
          <w:sz w:val="21"/>
          <w:szCs w:val="22"/>
          <w:lang w:eastAsia="ja-JP" w:bidi="ar-SA"/>
        </w:rPr>
        <w:t>SOC</w:t>
      </w:r>
      <w:r w:rsidRPr="00153541">
        <w:rPr>
          <w:rFonts w:hint="eastAsia"/>
          <w:b/>
          <w:kern w:val="2"/>
          <w:sz w:val="21"/>
          <w:szCs w:val="22"/>
          <w:lang w:eastAsia="ja-JP" w:bidi="ar-SA"/>
        </w:rPr>
        <w:t xml:space="preserve">　臨床検査、</w:t>
      </w:r>
      <w:r w:rsidR="008B4F5A" w:rsidRPr="007F478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機能診断法</w:t>
      </w:r>
      <w:r w:rsidR="00162853" w:rsidRPr="007F4783">
        <w:rPr>
          <w:i/>
          <w:kern w:val="2"/>
          <w:sz w:val="21"/>
          <w:szCs w:val="22"/>
          <w:lang w:eastAsia="ja-JP" w:bidi="ar-SA"/>
        </w:rPr>
        <w:t xml:space="preserve"> (Ophthalmic function diagnostic procedures)</w:t>
      </w:r>
      <w:r w:rsidR="008B4F5A" w:rsidRPr="007F4783">
        <w:rPr>
          <w:rFonts w:hint="eastAsia"/>
          <w:kern w:val="2"/>
          <w:sz w:val="21"/>
          <w:szCs w:val="22"/>
          <w:lang w:eastAsia="ja-JP" w:bidi="ar-SA"/>
        </w:rPr>
        <w:t>」</w:t>
      </w:r>
      <w:r w:rsidR="00153541" w:rsidRPr="00153541">
        <w:rPr>
          <w:rFonts w:hint="eastAsia"/>
          <w:b/>
          <w:i/>
          <w:kern w:val="2"/>
          <w:sz w:val="21"/>
          <w:szCs w:val="22"/>
          <w:lang w:eastAsia="ja-JP" w:bidi="ar-SA"/>
        </w:rPr>
        <w:t>、</w:t>
      </w:r>
      <w:r w:rsidR="008B4F5A" w:rsidRPr="007F478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球病理組織学的および画像検査</w:t>
      </w:r>
      <w:r w:rsidR="00162853" w:rsidRPr="007F4783">
        <w:rPr>
          <w:i/>
          <w:kern w:val="2"/>
          <w:sz w:val="21"/>
          <w:szCs w:val="22"/>
          <w:lang w:eastAsia="ja-JP" w:bidi="ar-SA"/>
        </w:rPr>
        <w:t xml:space="preserve"> (Ophthalmic histopathology and imaging procedures)</w:t>
      </w:r>
      <w:r w:rsidR="008B4F5A" w:rsidRPr="007F4783">
        <w:rPr>
          <w:rFonts w:hint="eastAsia"/>
          <w:kern w:val="2"/>
          <w:sz w:val="21"/>
          <w:szCs w:val="22"/>
          <w:lang w:eastAsia="ja-JP" w:bidi="ar-SA"/>
        </w:rPr>
        <w:t>」</w:t>
      </w:r>
      <w:r w:rsidR="00B41422" w:rsidRPr="00162853">
        <w:rPr>
          <w:rFonts w:hint="eastAsia"/>
          <w:kern w:val="2"/>
          <w:sz w:val="21"/>
          <w:szCs w:val="22"/>
          <w:lang w:eastAsia="ja-JP" w:bidi="ar-SA"/>
        </w:rPr>
        <w:t>、</w:t>
      </w:r>
      <w:r w:rsidR="008B4F5A" w:rsidRPr="0016285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身</w:t>
      </w:r>
      <w:r w:rsidR="00162853" w:rsidRPr="00162853">
        <w:rPr>
          <w:rFonts w:hint="eastAsia"/>
          <w:b/>
          <w:i/>
          <w:kern w:val="2"/>
          <w:sz w:val="21"/>
          <w:szCs w:val="22"/>
          <w:lang w:eastAsia="ja-JP" w:bidi="ar-SA"/>
        </w:rPr>
        <w:t>体的診察法および器官系の状態</w:t>
      </w:r>
      <w:r w:rsidR="00162853" w:rsidRPr="007F4783">
        <w:rPr>
          <w:i/>
          <w:kern w:val="2"/>
          <w:sz w:val="21"/>
          <w:szCs w:val="22"/>
          <w:lang w:eastAsia="ja-JP" w:bidi="ar-SA"/>
        </w:rPr>
        <w:t xml:space="preserve"> (Physical examination procedures and organ system status)</w:t>
      </w:r>
      <w:r w:rsidR="008B4F5A" w:rsidRPr="007F4783">
        <w:rPr>
          <w:rFonts w:hint="eastAsia"/>
          <w:kern w:val="2"/>
          <w:sz w:val="21"/>
          <w:szCs w:val="22"/>
          <w:lang w:eastAsia="ja-JP" w:bidi="ar-SA"/>
        </w:rPr>
        <w:t>」</w:t>
      </w:r>
      <w:r w:rsidR="00B41422" w:rsidRPr="00162853">
        <w:rPr>
          <w:rFonts w:hint="eastAsia"/>
          <w:kern w:val="2"/>
          <w:sz w:val="21"/>
          <w:szCs w:val="22"/>
          <w:lang w:eastAsia="ja-JP" w:bidi="ar-SA"/>
        </w:rPr>
        <w:t>、</w:t>
      </w:r>
      <w:r w:rsidR="00B41422" w:rsidRPr="00153541">
        <w:rPr>
          <w:rFonts w:hint="eastAsia"/>
          <w:kern w:val="2"/>
          <w:sz w:val="21"/>
          <w:szCs w:val="22"/>
          <w:lang w:eastAsia="ja-JP" w:bidi="ar-SA"/>
        </w:rPr>
        <w:t>およびその下位の</w:t>
      </w:r>
      <w:r w:rsidR="008B4F5A" w:rsidRPr="008B4F5A">
        <w:rPr>
          <w:rFonts w:hint="eastAsia"/>
          <w:kern w:val="2"/>
          <w:sz w:val="21"/>
          <w:szCs w:val="22"/>
          <w:lang w:eastAsia="ja-JP" w:bidi="ar-SA"/>
        </w:rPr>
        <w:t>「</w:t>
      </w:r>
      <w:r w:rsidRPr="00153541">
        <w:rPr>
          <w:b/>
          <w:kern w:val="2"/>
          <w:sz w:val="21"/>
          <w:szCs w:val="22"/>
          <w:lang w:eastAsia="ja-JP" w:bidi="ar-SA"/>
        </w:rPr>
        <w:t>PT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科検査異常</w:t>
      </w:r>
      <w:r w:rsidR="00162853" w:rsidRPr="007F4783">
        <w:rPr>
          <w:i/>
          <w:kern w:val="2"/>
          <w:sz w:val="21"/>
          <w:szCs w:val="22"/>
          <w:lang w:eastAsia="ja-JP" w:bidi="ar-SA"/>
        </w:rPr>
        <w:t xml:space="preserve"> (Ophthalmological examination abnormal)</w:t>
      </w:r>
      <w:r w:rsidR="008B4F5A" w:rsidRPr="007F4783">
        <w:rPr>
          <w:rFonts w:hint="eastAsia"/>
          <w:kern w:val="2"/>
          <w:sz w:val="21"/>
          <w:szCs w:val="22"/>
          <w:lang w:eastAsia="ja-JP" w:bidi="ar-SA"/>
        </w:rPr>
        <w:t>」</w:t>
      </w:r>
    </w:p>
    <w:p w14:paraId="4E559BA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6.6.2</w:t>
      </w:r>
      <w:r w:rsidRPr="0000152A">
        <w:rPr>
          <w:rFonts w:ascii="ＭＳ Ｐゴシック" w:eastAsia="ＭＳ Ｐゴシック" w:hAnsi="ＭＳ Ｐゴシック" w:hint="eastAsia"/>
          <w:b/>
          <w:sz w:val="22"/>
          <w:szCs w:val="22"/>
          <w:lang w:eastAsia="ja-JP"/>
        </w:rPr>
        <w:tab/>
        <w:t>取り決め事項および例外</w:t>
      </w:r>
    </w:p>
    <w:p w14:paraId="4541AF1C" w14:textId="74B341A5" w:rsidR="00705D39" w:rsidRDefault="00D03224" w:rsidP="00E41AA8">
      <w:pPr>
        <w:spacing w:beforeLines="50" w:before="120"/>
        <w:rPr>
          <w:sz w:val="22"/>
          <w:szCs w:val="22"/>
          <w:lang w:eastAsia="ja-JP"/>
        </w:rPr>
      </w:pPr>
      <w:r>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hint="eastAsia"/>
          <w:b/>
          <w:i/>
          <w:sz w:val="22"/>
          <w:szCs w:val="22"/>
          <w:lang w:eastAsia="ja-JP"/>
        </w:rPr>
        <w:t>失</w:t>
      </w:r>
      <w:r w:rsidR="00162853" w:rsidRPr="00162853">
        <w:rPr>
          <w:rFonts w:hAnsi="ＭＳ 明朝" w:hint="eastAsia"/>
          <w:b/>
          <w:i/>
          <w:sz w:val="22"/>
          <w:szCs w:val="22"/>
          <w:lang w:eastAsia="ja-JP"/>
        </w:rPr>
        <w:t>明</w:t>
      </w:r>
      <w:r w:rsidR="00162853" w:rsidRPr="00162853">
        <w:rPr>
          <w:rFonts w:hAnsi="ＭＳ 明朝" w:hint="eastAsia"/>
          <w:b/>
          <w:i/>
          <w:sz w:val="22"/>
          <w:szCs w:val="22"/>
          <w:lang w:eastAsia="ja-JP"/>
        </w:rPr>
        <w:t xml:space="preserve"> </w:t>
      </w:r>
      <w:r w:rsidR="00162853" w:rsidRPr="00EF5317">
        <w:rPr>
          <w:rFonts w:hAnsi="ＭＳ 明朝" w:hint="eastAsia"/>
          <w:i/>
          <w:sz w:val="22"/>
          <w:szCs w:val="22"/>
          <w:lang w:eastAsia="ja-JP"/>
        </w:rPr>
        <w:t>(Blindness)</w:t>
      </w:r>
      <w:r w:rsidR="00D44640">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Ansi="ＭＳ 明朝"/>
          <w:b/>
          <w:i/>
          <w:sz w:val="22"/>
          <w:szCs w:val="22"/>
          <w:lang w:eastAsia="ja-JP"/>
        </w:rPr>
        <w:t>視</w:t>
      </w:r>
      <w:r w:rsidR="00162853" w:rsidRPr="00162853">
        <w:rPr>
          <w:rFonts w:hAnsi="ＭＳ 明朝" w:hint="eastAsia"/>
          <w:b/>
          <w:i/>
          <w:sz w:val="22"/>
          <w:szCs w:val="22"/>
          <w:lang w:eastAsia="ja-JP"/>
        </w:rPr>
        <w:t>覚障害</w:t>
      </w:r>
      <w:r w:rsidR="00162853" w:rsidRPr="00162853">
        <w:rPr>
          <w:rFonts w:hAnsi="ＭＳ 明朝" w:hint="eastAsia"/>
          <w:b/>
          <w:i/>
          <w:sz w:val="22"/>
          <w:szCs w:val="22"/>
          <w:lang w:eastAsia="ja-JP"/>
        </w:rPr>
        <w:t xml:space="preserve"> </w:t>
      </w:r>
      <w:r w:rsidR="00162853" w:rsidRPr="001C16A4">
        <w:rPr>
          <w:rFonts w:hAnsi="ＭＳ 明朝"/>
          <w:i/>
          <w:sz w:val="22"/>
          <w:szCs w:val="22"/>
          <w:lang w:eastAsia="ja-JP"/>
        </w:rPr>
        <w:t>(Vision disorders)</w:t>
      </w:r>
      <w:r w:rsidR="00D44640">
        <w:rPr>
          <w:rFonts w:hAnsi="ＭＳ 明朝"/>
          <w:sz w:val="22"/>
          <w:szCs w:val="22"/>
          <w:lang w:eastAsia="ja-JP"/>
        </w:rPr>
        <w:t>」</w:t>
      </w:r>
      <w:r w:rsidR="0064051F" w:rsidRPr="009A466D">
        <w:rPr>
          <w:rFonts w:hAnsi="ＭＳ 明朝"/>
          <w:sz w:val="22"/>
          <w:szCs w:val="22"/>
          <w:lang w:eastAsia="ja-JP"/>
        </w:rPr>
        <w:t>に</w:t>
      </w:r>
      <w:r w:rsidR="0064051F" w:rsidRPr="009A466D">
        <w:rPr>
          <w:rFonts w:hAnsi="ＭＳ 明朝" w:hint="eastAsia"/>
          <w:sz w:val="22"/>
          <w:szCs w:val="22"/>
          <w:lang w:eastAsia="ja-JP"/>
        </w:rPr>
        <w:t>リンクして</w:t>
      </w:r>
      <w:r w:rsidR="0064051F" w:rsidRPr="009A466D">
        <w:rPr>
          <w:rFonts w:hAnsi="ＭＳ 明朝"/>
          <w:sz w:val="22"/>
          <w:szCs w:val="22"/>
          <w:lang w:eastAsia="ja-JP"/>
        </w:rPr>
        <w:t>いる。能力障害としての盲目と医学的障害としての</w:t>
      </w:r>
      <w:r w:rsidR="0064051F" w:rsidRPr="009A466D">
        <w:rPr>
          <w:rFonts w:hAnsi="ＭＳ 明朝" w:hint="eastAsia"/>
          <w:sz w:val="22"/>
          <w:szCs w:val="22"/>
          <w:lang w:eastAsia="ja-JP"/>
        </w:rPr>
        <w:t>失明</w:t>
      </w:r>
      <w:r w:rsidR="0064051F" w:rsidRPr="009A466D">
        <w:rPr>
          <w:rFonts w:hAnsi="ＭＳ 明朝"/>
          <w:sz w:val="22"/>
          <w:szCs w:val="22"/>
          <w:lang w:eastAsia="ja-JP"/>
        </w:rPr>
        <w:t>を区別するため、</w:t>
      </w:r>
      <w:r>
        <w:rPr>
          <w:rFonts w:hAnsi="ＭＳ 明朝" w:hint="eastAsia"/>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b/>
          <w:bCs/>
          <w:i/>
          <w:iCs/>
          <w:sz w:val="22"/>
          <w:szCs w:val="22"/>
          <w:lang w:eastAsia="ja-JP"/>
        </w:rPr>
        <w:t>視</w:t>
      </w:r>
      <w:r w:rsidR="00162853" w:rsidRPr="00162853">
        <w:rPr>
          <w:rFonts w:hAnsi="ＭＳ 明朝" w:hint="eastAsia"/>
          <w:b/>
          <w:bCs/>
          <w:i/>
          <w:iCs/>
          <w:sz w:val="22"/>
          <w:szCs w:val="22"/>
          <w:lang w:eastAsia="ja-JP"/>
        </w:rPr>
        <w:t>覚障害者</w:t>
      </w:r>
      <w:r w:rsidR="00162853" w:rsidRPr="00162853">
        <w:rPr>
          <w:rFonts w:hAnsi="ＭＳ 明朝" w:hint="eastAsia"/>
          <w:b/>
          <w:bCs/>
          <w:i/>
          <w:iCs/>
          <w:sz w:val="22"/>
          <w:szCs w:val="22"/>
          <w:lang w:eastAsia="ja-JP"/>
        </w:rPr>
        <w:t xml:space="preserve"> </w:t>
      </w:r>
      <w:r w:rsidR="00162853" w:rsidRPr="00EF5317">
        <w:rPr>
          <w:rFonts w:hAnsi="ＭＳ 明朝" w:hint="eastAsia"/>
          <w:bCs/>
          <w:i/>
          <w:iCs/>
          <w:sz w:val="22"/>
          <w:szCs w:val="22"/>
          <w:lang w:eastAsia="ja-JP"/>
        </w:rPr>
        <w:t>(Sight disability)</w:t>
      </w:r>
      <w:r w:rsidR="00D44640">
        <w:rPr>
          <w:rFonts w:hAnsi="ＭＳ 明朝"/>
          <w:sz w:val="22"/>
          <w:szCs w:val="22"/>
          <w:lang w:eastAsia="ja-JP"/>
        </w:rPr>
        <w:t>」</w:t>
      </w:r>
      <w:r w:rsidR="000F0671" w:rsidRPr="009A466D">
        <w:rPr>
          <w:rFonts w:hAnsi="ＭＳ 明朝" w:hint="eastAsia"/>
          <w:sz w:val="22"/>
          <w:szCs w:val="22"/>
          <w:lang w:eastAsia="ja-JP"/>
        </w:rPr>
        <w:t>（</w:t>
      </w:r>
      <w:r w:rsidR="000F0671" w:rsidRPr="009A466D">
        <w:rPr>
          <w:rFonts w:hAnsi="ＭＳ 明朝"/>
          <w:sz w:val="22"/>
          <w:szCs w:val="22"/>
          <w:lang w:eastAsia="ja-JP"/>
        </w:rPr>
        <w:t>能力障害としての盲目</w:t>
      </w:r>
      <w:r w:rsidR="000F0671" w:rsidRPr="009A466D">
        <w:rPr>
          <w:rFonts w:hAnsi="ＭＳ 明朝" w:hint="eastAsia"/>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rFonts w:hAnsi="ＭＳ 明朝"/>
          <w:b/>
          <w:bCs/>
          <w:i/>
          <w:iCs/>
          <w:sz w:val="22"/>
          <w:szCs w:val="22"/>
          <w:lang w:eastAsia="ja-JP"/>
        </w:rPr>
        <w:t>社会環境</w:t>
      </w:r>
      <w:r w:rsidR="00D44640">
        <w:rPr>
          <w:rFonts w:hAnsi="ＭＳ 明朝"/>
          <w:sz w:val="22"/>
          <w:szCs w:val="22"/>
          <w:lang w:eastAsia="ja-JP"/>
        </w:rPr>
        <w:t>」</w:t>
      </w:r>
      <w:r w:rsidR="0064051F" w:rsidRPr="009A466D">
        <w:rPr>
          <w:rFonts w:hAnsi="ＭＳ 明朝"/>
          <w:sz w:val="22"/>
          <w:szCs w:val="22"/>
          <w:lang w:eastAsia="ja-JP"/>
        </w:rPr>
        <w:t>にリンクし、</w:t>
      </w:r>
      <w:r>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hint="eastAsia"/>
          <w:b/>
          <w:i/>
          <w:iCs/>
          <w:sz w:val="22"/>
          <w:szCs w:val="22"/>
          <w:lang w:eastAsia="ja-JP"/>
        </w:rPr>
        <w:t>失</w:t>
      </w:r>
      <w:r w:rsidR="00162853" w:rsidRPr="00162853">
        <w:rPr>
          <w:rFonts w:hAnsi="ＭＳ 明朝" w:hint="eastAsia"/>
          <w:b/>
          <w:i/>
          <w:iCs/>
          <w:sz w:val="22"/>
          <w:szCs w:val="22"/>
          <w:lang w:eastAsia="ja-JP"/>
        </w:rPr>
        <w:t>明</w:t>
      </w:r>
      <w:r w:rsidR="00162853" w:rsidRPr="00162853">
        <w:rPr>
          <w:rFonts w:hAnsi="ＭＳ 明朝" w:hint="eastAsia"/>
          <w:b/>
          <w:i/>
          <w:iCs/>
          <w:sz w:val="22"/>
          <w:szCs w:val="22"/>
          <w:lang w:eastAsia="ja-JP"/>
        </w:rPr>
        <w:t xml:space="preserve"> </w:t>
      </w:r>
      <w:r w:rsidR="00162853" w:rsidRPr="00EF5317">
        <w:rPr>
          <w:rFonts w:hAnsi="ＭＳ 明朝" w:hint="eastAsia"/>
          <w:i/>
          <w:iCs/>
          <w:sz w:val="22"/>
          <w:szCs w:val="22"/>
          <w:lang w:eastAsia="ja-JP"/>
        </w:rPr>
        <w:t>(Blindness)</w:t>
      </w:r>
      <w:r w:rsidR="00D44640">
        <w:rPr>
          <w:rFonts w:hAnsi="ＭＳ 明朝"/>
          <w:sz w:val="22"/>
          <w:szCs w:val="22"/>
          <w:lang w:eastAsia="ja-JP"/>
        </w:rPr>
        <w:t>」</w:t>
      </w:r>
      <w:r w:rsidR="000F0671" w:rsidRPr="009A466D">
        <w:rPr>
          <w:rFonts w:hAnsi="ＭＳ 明朝"/>
          <w:sz w:val="22"/>
          <w:szCs w:val="22"/>
          <w:lang w:eastAsia="ja-JP"/>
        </w:rPr>
        <w:t>（医学的障害</w:t>
      </w:r>
      <w:r w:rsidR="006F183C">
        <w:rPr>
          <w:rFonts w:hAnsi="ＭＳ 明朝" w:hint="eastAsia"/>
          <w:sz w:val="22"/>
          <w:szCs w:val="22"/>
          <w:lang w:eastAsia="ja-JP"/>
        </w:rPr>
        <w:t>としての</w:t>
      </w:r>
      <w:r w:rsidR="00095F56">
        <w:rPr>
          <w:rFonts w:hAnsi="ＭＳ 明朝" w:hint="eastAsia"/>
          <w:sz w:val="22"/>
          <w:szCs w:val="22"/>
          <w:lang w:eastAsia="ja-JP"/>
        </w:rPr>
        <w:t>盲目</w:t>
      </w:r>
      <w:r w:rsidR="000F0671" w:rsidRPr="009A466D">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rFonts w:hAnsi="ＭＳ 明朝"/>
          <w:b/>
          <w:bCs/>
          <w:i/>
          <w:iCs/>
          <w:sz w:val="22"/>
          <w:szCs w:val="22"/>
          <w:lang w:eastAsia="ja-JP"/>
        </w:rPr>
        <w:t>眼障害</w:t>
      </w:r>
      <w:r w:rsidR="00D44640">
        <w:rPr>
          <w:rFonts w:hAnsi="ＭＳ 明朝"/>
          <w:sz w:val="22"/>
          <w:szCs w:val="22"/>
          <w:lang w:eastAsia="ja-JP"/>
        </w:rPr>
        <w:t>」</w:t>
      </w:r>
      <w:r w:rsidR="00095F56">
        <w:rPr>
          <w:rFonts w:hAnsi="ＭＳ 明朝" w:hint="eastAsia"/>
          <w:sz w:val="22"/>
          <w:szCs w:val="22"/>
          <w:lang w:eastAsia="ja-JP"/>
        </w:rPr>
        <w:t>と「</w:t>
      </w:r>
      <w:r w:rsidR="00095F56" w:rsidRPr="007F4783">
        <w:rPr>
          <w:rFonts w:asciiTheme="minorHAnsi" w:eastAsiaTheme="minorEastAsia" w:hAnsiTheme="minorHAnsi"/>
          <w:b/>
          <w:sz w:val="22"/>
          <w:szCs w:val="22"/>
          <w:lang w:eastAsia="ja-JP"/>
        </w:rPr>
        <w:t>SOC</w:t>
      </w:r>
      <w:r w:rsidR="00FB0A2C" w:rsidRPr="007F4783">
        <w:rPr>
          <w:rFonts w:asciiTheme="minorHAnsi" w:eastAsiaTheme="minorEastAsia" w:hAnsiTheme="minorHAnsi"/>
          <w:b/>
          <w:sz w:val="22"/>
          <w:szCs w:val="22"/>
          <w:lang w:eastAsia="ja-JP"/>
        </w:rPr>
        <w:t xml:space="preserve">; </w:t>
      </w:r>
      <w:r w:rsidR="00095F56" w:rsidRPr="007F4783">
        <w:rPr>
          <w:rFonts w:asciiTheme="minorEastAsia" w:eastAsiaTheme="minorEastAsia" w:hAnsiTheme="minorEastAsia" w:hint="eastAsia"/>
          <w:b/>
          <w:sz w:val="22"/>
          <w:szCs w:val="22"/>
          <w:lang w:eastAsia="ja-JP"/>
        </w:rPr>
        <w:t>神経系障害</w:t>
      </w:r>
      <w:r w:rsidR="00095F56">
        <w:rPr>
          <w:rFonts w:hAnsi="ＭＳ 明朝" w:hint="eastAsia"/>
          <w:sz w:val="22"/>
          <w:szCs w:val="22"/>
          <w:lang w:eastAsia="ja-JP"/>
        </w:rPr>
        <w:t>」</w:t>
      </w:r>
      <w:r w:rsidR="0064051F" w:rsidRPr="009A466D">
        <w:rPr>
          <w:rFonts w:hAnsi="ＭＳ 明朝"/>
          <w:sz w:val="22"/>
          <w:szCs w:val="22"/>
          <w:lang w:eastAsia="ja-JP"/>
        </w:rPr>
        <w:t>にリンクしている。</w:t>
      </w:r>
    </w:p>
    <w:p w14:paraId="03E7A3A9" w14:textId="4D3DF150" w:rsidR="00705D39"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眼瞼</w:t>
      </w:r>
      <w:r w:rsidR="00D44640">
        <w:rPr>
          <w:rFonts w:hAnsi="ＭＳ 明朝" w:hint="eastAsia"/>
          <w:sz w:val="22"/>
          <w:szCs w:val="22"/>
          <w:lang w:eastAsia="ja-JP"/>
        </w:rPr>
        <w:t>」</w:t>
      </w:r>
      <w:r w:rsidR="0064051F" w:rsidRPr="009A466D">
        <w:rPr>
          <w:rFonts w:hAnsi="ＭＳ 明朝" w:hint="eastAsia"/>
          <w:sz w:val="22"/>
          <w:szCs w:val="22"/>
          <w:lang w:eastAsia="ja-JP"/>
        </w:rPr>
        <w:t>は眼の構造の一部として分類されている。一般的に眼瞼に関連する用語は</w:t>
      </w: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がプライマリー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で</w:t>
      </w: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皮膚および皮下組織障害</w:t>
      </w:r>
      <w:r w:rsidR="00D44640">
        <w:rPr>
          <w:rFonts w:hAnsi="ＭＳ 明朝" w:hint="eastAsia"/>
          <w:sz w:val="22"/>
          <w:szCs w:val="22"/>
          <w:lang w:eastAsia="ja-JP"/>
        </w:rPr>
        <w:t>」</w:t>
      </w:r>
      <w:r w:rsidR="0064051F" w:rsidRPr="009A466D">
        <w:rPr>
          <w:rFonts w:hAnsi="ＭＳ 明朝" w:hint="eastAsia"/>
          <w:sz w:val="22"/>
          <w:szCs w:val="22"/>
          <w:lang w:eastAsia="ja-JP"/>
        </w:rPr>
        <w:t>がセカンダリー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となっている。</w:t>
      </w:r>
    </w:p>
    <w:p w14:paraId="687E3FBE" w14:textId="535D1D05"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41" w:name="_Toc420230501"/>
      <w:bookmarkStart w:id="242" w:name="_Toc420231994"/>
      <w:bookmarkStart w:id="243" w:name="_Toc420292697"/>
      <w:bookmarkStart w:id="244" w:name="_Toc420293042"/>
      <w:bookmarkStart w:id="245" w:name="_Toc427562936"/>
      <w:bookmarkStart w:id="246" w:name="_Toc429210177"/>
      <w:bookmarkStart w:id="247" w:name="_Toc443386833"/>
      <w:bookmarkStart w:id="248" w:name="_Toc459295119"/>
      <w:r w:rsidRPr="007A64A5">
        <w:rPr>
          <w:rFonts w:ascii="ＭＳ Ｐゴシック" w:eastAsia="ＭＳ Ｐゴシック" w:hAnsi="ＭＳ Ｐゴシック" w:hint="eastAsia"/>
          <w:i w:val="0"/>
          <w:sz w:val="24"/>
          <w:szCs w:val="24"/>
          <w:lang w:eastAsia="zh-TW"/>
        </w:rPr>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241"/>
      <w:bookmarkEnd w:id="242"/>
      <w:bookmarkEnd w:id="243"/>
      <w:bookmarkEnd w:id="244"/>
      <w:bookmarkEnd w:id="245"/>
      <w:bookmarkEnd w:id="246"/>
      <w:r w:rsidR="00D44640">
        <w:rPr>
          <w:rFonts w:ascii="ＭＳ Ｐゴシック" w:eastAsia="ＭＳ Ｐゴシック" w:hAnsi="ＭＳ Ｐゴシック" w:hint="eastAsia"/>
          <w:i w:val="0"/>
          <w:sz w:val="24"/>
          <w:szCs w:val="24"/>
          <w:lang w:eastAsia="zh-TW"/>
        </w:rPr>
        <w:t>」</w:t>
      </w:r>
      <w:bookmarkEnd w:id="247"/>
      <w:bookmarkEnd w:id="248"/>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5DE21B3B" w14:textId="6EB40257" w:rsidR="00705D39" w:rsidRDefault="00E332D1" w:rsidP="00E41AA8">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では</w:t>
      </w:r>
      <w:r>
        <w:rPr>
          <w:rFonts w:ascii="Times New Roman" w:hAnsi="Times New Roman"/>
          <w:sz w:val="22"/>
          <w:szCs w:val="22"/>
          <w:lang w:eastAsia="ja-JP"/>
        </w:rPr>
        <w:t>三つ</w:t>
      </w:r>
      <w:r w:rsidRPr="00896639">
        <w:rPr>
          <w:rFonts w:ascii="Times New Roman" w:hAnsi="Times New Roman" w:hint="eastAsia"/>
          <w:sz w:val="22"/>
          <w:szCs w:val="22"/>
          <w:lang w:eastAsia="ja-JP"/>
        </w:rPr>
        <w:t>の分類法を採用している。用語は、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レベルで、病態別、病因学</w:t>
      </w:r>
      <w:r w:rsidR="0064051F" w:rsidRPr="009A466D">
        <w:rPr>
          <w:rFonts w:hAnsi="ＭＳ 明朝" w:hint="eastAsia"/>
          <w:sz w:val="22"/>
          <w:szCs w:val="22"/>
          <w:lang w:eastAsia="ja-JP"/>
        </w:rPr>
        <w:t>的または病理学的な分類によりまとめられている</w:t>
      </w:r>
      <w:r w:rsidR="003710E7"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腹</w:t>
      </w:r>
      <w:r w:rsidR="00162853" w:rsidRPr="00162853">
        <w:rPr>
          <w:rFonts w:hAnsi="ＭＳ 明朝" w:hint="eastAsia"/>
          <w:b/>
          <w:i/>
          <w:sz w:val="22"/>
          <w:szCs w:val="22"/>
          <w:lang w:eastAsia="ja-JP"/>
        </w:rPr>
        <w:t>部ヘルニアおよびその他の腹壁状態</w:t>
      </w:r>
      <w:r w:rsidR="00162853" w:rsidRPr="00162853">
        <w:rPr>
          <w:rFonts w:hAnsi="ＭＳ 明朝" w:hint="eastAsia"/>
          <w:b/>
          <w:i/>
          <w:sz w:val="22"/>
          <w:szCs w:val="22"/>
          <w:lang w:eastAsia="ja-JP"/>
        </w:rPr>
        <w:t xml:space="preserve"> (Abdominal hernias and other abdominal wall conditions)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化管感染</w:t>
      </w:r>
      <w:r w:rsidR="00162853" w:rsidRPr="00162853">
        <w:rPr>
          <w:rFonts w:hAnsi="ＭＳ 明朝" w:hint="eastAsia"/>
          <w:b/>
          <w:i/>
          <w:sz w:val="22"/>
          <w:szCs w:val="22"/>
          <w:lang w:eastAsia="ja-JP"/>
        </w:rPr>
        <w:t xml:space="preserve"> (Gastrointestinal infections)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化管潰瘍および穿孔</w:t>
      </w:r>
      <w:r w:rsidR="00162853" w:rsidRPr="00162853">
        <w:rPr>
          <w:rFonts w:hAnsi="ＭＳ 明朝" w:hint="eastAsia"/>
          <w:b/>
          <w:i/>
          <w:sz w:val="22"/>
          <w:szCs w:val="22"/>
          <w:lang w:eastAsia="ja-JP"/>
        </w:rPr>
        <w:t xml:space="preserve"> (Gastrointestinal ulceration and perforation)</w:t>
      </w:r>
      <w:r w:rsidR="00D44640">
        <w:rPr>
          <w:rFonts w:hAnsi="ＭＳ 明朝" w:hint="eastAsia"/>
          <w:sz w:val="22"/>
          <w:szCs w:val="22"/>
          <w:lang w:eastAsia="ja-JP"/>
        </w:rPr>
        <w:t>」</w:t>
      </w:r>
      <w:r w:rsidR="003710E7" w:rsidRPr="009A466D">
        <w:rPr>
          <w:rFonts w:hAnsi="ＭＳ 明朝" w:hint="eastAsia"/>
          <w:sz w:val="22"/>
          <w:szCs w:val="22"/>
          <w:lang w:eastAsia="ja-JP"/>
        </w:rPr>
        <w:t>）</w:t>
      </w:r>
      <w:r w:rsidR="0064051F" w:rsidRPr="009A466D">
        <w:rPr>
          <w:rFonts w:hAnsi="ＭＳ 明朝" w:hint="eastAsia"/>
          <w:sz w:val="22"/>
          <w:szCs w:val="22"/>
          <w:lang w:eastAsia="ja-JP"/>
        </w:rPr>
        <w:t>。これらの</w:t>
      </w:r>
      <w:r w:rsidR="0064051F" w:rsidRPr="009A466D">
        <w:rPr>
          <w:sz w:val="22"/>
          <w:szCs w:val="22"/>
          <w:lang w:eastAsia="ja-JP"/>
        </w:rPr>
        <w:t>HLGT</w:t>
      </w:r>
      <w:r w:rsidR="0064051F" w:rsidRPr="009A466D">
        <w:rPr>
          <w:rFonts w:hAnsi="ＭＳ 明朝" w:hint="eastAsia"/>
          <w:sz w:val="22"/>
          <w:szCs w:val="22"/>
          <w:lang w:eastAsia="ja-JP"/>
        </w:rPr>
        <w:t>は解剖学的部位または病態のサブタイプによって</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化管感染</w:t>
      </w:r>
      <w:r w:rsidR="00162853" w:rsidRPr="00162853">
        <w:rPr>
          <w:rFonts w:hAnsi="ＭＳ 明朝" w:hint="eastAsia"/>
          <w:b/>
          <w:i/>
          <w:sz w:val="22"/>
          <w:szCs w:val="22"/>
          <w:lang w:eastAsia="ja-JP"/>
        </w:rPr>
        <w:t xml:space="preserve"> (Gastrointestinal infections)</w:t>
      </w:r>
      <w:r w:rsidR="00D44640">
        <w:rPr>
          <w:rFonts w:hAnsi="ＭＳ 明朝" w:hint="eastAsia"/>
          <w:sz w:val="22"/>
          <w:szCs w:val="22"/>
          <w:lang w:eastAsia="ja-JP"/>
        </w:rPr>
        <w:t>」</w:t>
      </w:r>
      <w:r w:rsidR="0064051F" w:rsidRPr="009A466D">
        <w:rPr>
          <w:rFonts w:hAnsi="ＭＳ 明朝" w:hint="eastAsia"/>
          <w:sz w:val="22"/>
          <w:szCs w:val="22"/>
          <w:lang w:eastAsia="ja-JP"/>
        </w:rPr>
        <w:t>には、解剖学的部位に基づく</w:t>
      </w:r>
      <w:r w:rsidR="0064051F" w:rsidRPr="009A466D">
        <w:rPr>
          <w:sz w:val="22"/>
          <w:szCs w:val="22"/>
          <w:lang w:eastAsia="ja-JP"/>
        </w:rPr>
        <w:t>HLT</w:t>
      </w:r>
      <w:r w:rsidR="0064051F" w:rsidRPr="009A466D">
        <w:rPr>
          <w:rFonts w:hAnsi="ＭＳ 明朝" w:hint="eastAsia"/>
          <w:sz w:val="22"/>
          <w:szCs w:val="22"/>
          <w:lang w:eastAsia="ja-JP"/>
        </w:rPr>
        <w:t>（肛門および直腸、腸、食道など）が含まれ、</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化管運動および排泄障害</w:t>
      </w:r>
      <w:r w:rsidR="00162853" w:rsidRPr="00162853">
        <w:rPr>
          <w:rFonts w:hAnsi="ＭＳ 明朝" w:hint="eastAsia"/>
          <w:b/>
          <w:i/>
          <w:sz w:val="22"/>
          <w:szCs w:val="22"/>
          <w:lang w:eastAsia="ja-JP"/>
        </w:rPr>
        <w:t xml:space="preserve"> (Gastrointestinal motility and defaecation conditions)</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化管ジスキネジア</w:t>
      </w:r>
      <w:r w:rsidR="00162853" w:rsidRPr="00162853">
        <w:rPr>
          <w:rFonts w:hAnsi="ＭＳ 明朝" w:hint="eastAsia"/>
          <w:b/>
          <w:i/>
          <w:sz w:val="22"/>
          <w:szCs w:val="22"/>
          <w:lang w:eastAsia="ja-JP"/>
        </w:rPr>
        <w:t xml:space="preserve"> (Gastrointestinal dyskinetic disorders)</w:t>
      </w:r>
      <w:r w:rsidR="00D44640">
        <w:rPr>
          <w:rFonts w:hAnsi="ＭＳ 明朝" w:hint="eastAsia"/>
          <w:sz w:val="22"/>
          <w:szCs w:val="22"/>
          <w:lang w:eastAsia="ja-JP"/>
        </w:rPr>
        <w:t>」</w:t>
      </w:r>
      <w:r w:rsidR="0064051F" w:rsidRPr="009A466D">
        <w:rPr>
          <w:rFonts w:hAnsi="ＭＳ 明朝" w:hint="eastAsia"/>
          <w:sz w:val="22"/>
          <w:szCs w:val="22"/>
          <w:lang w:eastAsia="ja-JP"/>
        </w:rPr>
        <w:t>などの病態を反映する</w:t>
      </w:r>
      <w:r w:rsidR="0064051F" w:rsidRPr="009A466D">
        <w:rPr>
          <w:sz w:val="22"/>
          <w:szCs w:val="22"/>
          <w:lang w:eastAsia="ja-JP"/>
        </w:rPr>
        <w:t>HLT</w:t>
      </w:r>
      <w:r w:rsidR="0064051F" w:rsidRPr="009A466D">
        <w:rPr>
          <w:rFonts w:hAnsi="ＭＳ 明朝" w:hint="eastAsia"/>
          <w:sz w:val="22"/>
          <w:szCs w:val="22"/>
          <w:lang w:eastAsia="ja-JP"/>
        </w:rPr>
        <w:t>が含まれている。新生物に関する用語は、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良</w:t>
      </w:r>
      <w:r w:rsidR="00162853" w:rsidRPr="00162853">
        <w:rPr>
          <w:rFonts w:hAnsi="ＭＳ 明朝" w:hint="eastAsia"/>
          <w:b/>
          <w:i/>
          <w:sz w:val="22"/>
          <w:szCs w:val="22"/>
          <w:lang w:eastAsia="ja-JP"/>
        </w:rPr>
        <w:t>性消化管新生物</w:t>
      </w:r>
      <w:r w:rsidR="00162853" w:rsidRPr="00162853">
        <w:rPr>
          <w:rFonts w:hAnsi="ＭＳ 明朝" w:hint="eastAsia"/>
          <w:b/>
          <w:i/>
          <w:sz w:val="22"/>
          <w:szCs w:val="22"/>
          <w:lang w:eastAsia="ja-JP"/>
        </w:rPr>
        <w:t xml:space="preserve"> (Benign neoplasms gastrointestinal)</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sidRPr="00EB1BE2">
        <w:rPr>
          <w:rFonts w:hAnsi="ＭＳ 明朝" w:hint="eastAsia"/>
          <w:sz w:val="22"/>
          <w:szCs w:val="22"/>
          <w:lang w:eastAsia="ja-JP"/>
        </w:rPr>
        <w:t>「</w:t>
      </w:r>
      <w:r w:rsidR="0064051F" w:rsidRPr="00EB1BE2">
        <w:rPr>
          <w:b/>
          <w:sz w:val="22"/>
          <w:szCs w:val="22"/>
          <w:lang w:eastAsia="ja-JP"/>
        </w:rPr>
        <w:t>HLGT</w:t>
      </w:r>
      <w:r w:rsidR="006F1B90">
        <w:rPr>
          <w:rFonts w:hint="eastAsia"/>
          <w:b/>
          <w:i/>
          <w:sz w:val="22"/>
          <w:szCs w:val="22"/>
          <w:lang w:eastAsia="ja-JP"/>
        </w:rPr>
        <w:t xml:space="preserve">; </w:t>
      </w:r>
      <w:r w:rsidR="0064051F" w:rsidRPr="009A466D">
        <w:rPr>
          <w:rFonts w:hAnsi="ＭＳ 明朝" w:hint="eastAsia"/>
          <w:b/>
          <w:i/>
          <w:sz w:val="22"/>
          <w:szCs w:val="22"/>
          <w:lang w:eastAsia="ja-JP"/>
        </w:rPr>
        <w:t>悪</w:t>
      </w:r>
      <w:r w:rsidR="00162853" w:rsidRPr="00162853">
        <w:rPr>
          <w:rFonts w:hAnsi="ＭＳ 明朝" w:hint="eastAsia"/>
          <w:b/>
          <w:i/>
          <w:sz w:val="22"/>
          <w:szCs w:val="22"/>
          <w:lang w:eastAsia="ja-JP"/>
        </w:rPr>
        <w:t>性および詳細不明の消化管新生物ＮＥＣ</w:t>
      </w:r>
      <w:r w:rsidR="00162853" w:rsidRPr="00162853">
        <w:rPr>
          <w:rFonts w:hAnsi="ＭＳ 明朝" w:hint="eastAsia"/>
          <w:b/>
          <w:i/>
          <w:sz w:val="22"/>
          <w:szCs w:val="22"/>
          <w:lang w:eastAsia="ja-JP"/>
        </w:rPr>
        <w:t xml:space="preserve"> (Malignant and unspecified neoplasms gastrointestinal NEC)</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二つ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にリンクしている。その他の</w:t>
      </w:r>
      <w:r w:rsidR="0064051F" w:rsidRPr="009A466D">
        <w:rPr>
          <w:sz w:val="22"/>
          <w:szCs w:val="22"/>
          <w:lang w:eastAsia="ja-JP"/>
        </w:rPr>
        <w:t>HLGT</w:t>
      </w:r>
      <w:r w:rsidR="0064051F" w:rsidRPr="009A466D">
        <w:rPr>
          <w:rFonts w:hAnsi="ＭＳ 明朝" w:hint="eastAsia"/>
          <w:sz w:val="22"/>
          <w:szCs w:val="22"/>
          <w:lang w:eastAsia="ja-JP"/>
        </w:rPr>
        <w:t>は解剖学的部位に基づき分類されており、例えば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腔内軟部組織疾患</w:t>
      </w:r>
      <w:r w:rsidR="00162853" w:rsidRPr="00162853">
        <w:rPr>
          <w:rFonts w:hAnsi="ＭＳ 明朝" w:hint="eastAsia"/>
          <w:b/>
          <w:i/>
          <w:sz w:val="22"/>
          <w:szCs w:val="22"/>
          <w:lang w:eastAsia="ja-JP"/>
        </w:rPr>
        <w:t xml:space="preserve"> (Oral soft tissue conditions)</w:t>
      </w:r>
      <w:r w:rsidR="00D44640">
        <w:rPr>
          <w:rFonts w:hAnsi="ＭＳ 明朝" w:hint="eastAsia"/>
          <w:sz w:val="22"/>
          <w:szCs w:val="22"/>
          <w:lang w:eastAsia="ja-JP"/>
        </w:rPr>
        <w:t>」</w:t>
      </w:r>
      <w:r w:rsidR="0064051F" w:rsidRPr="009A466D">
        <w:rPr>
          <w:rFonts w:hAnsi="ＭＳ 明朝" w:hint="eastAsia"/>
          <w:sz w:val="22"/>
          <w:szCs w:val="22"/>
          <w:lang w:eastAsia="ja-JP"/>
        </w:rPr>
        <w:t>には、更に解剖学的に部位を特定した</w:t>
      </w:r>
      <w:r w:rsidR="00D03224">
        <w:rPr>
          <w:rFonts w:hAnsi="ＭＳ 明朝" w:hint="eastAsia"/>
          <w:sz w:val="22"/>
          <w:szCs w:val="22"/>
          <w:lang w:eastAsia="ja-JP"/>
        </w:rPr>
        <w:t>「</w:t>
      </w:r>
      <w:r w:rsidR="0064051F" w:rsidRPr="009A466D">
        <w:rPr>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唇裂および口蓋裂障害</w:t>
      </w:r>
      <w:r w:rsidR="00162853" w:rsidRPr="00162853">
        <w:rPr>
          <w:rFonts w:hAnsi="ＭＳ 明朝" w:hint="eastAsia"/>
          <w:b/>
          <w:i/>
          <w:sz w:val="22"/>
          <w:szCs w:val="22"/>
          <w:lang w:eastAsia="ja-JP"/>
        </w:rPr>
        <w:t xml:space="preserve"> (Cleft lip and cleft palate disorders)</w:t>
      </w:r>
      <w:r w:rsidR="00D44640">
        <w:rPr>
          <w:rFonts w:hAnsi="ＭＳ 明朝" w:hint="eastAsia"/>
          <w:sz w:val="22"/>
          <w:szCs w:val="22"/>
          <w:lang w:eastAsia="ja-JP"/>
        </w:rPr>
        <w:t>」</w:t>
      </w:r>
      <w:r w:rsidR="0064051F" w:rsidRPr="009A466D">
        <w:rPr>
          <w:rFonts w:hAnsi="ＭＳ 明朝" w:hint="eastAsia"/>
          <w:sz w:val="22"/>
          <w:szCs w:val="22"/>
          <w:lang w:eastAsia="ja-JP"/>
        </w:rPr>
        <w:t>、病態により分類した</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内炎および口腔内潰瘍形成</w:t>
      </w:r>
      <w:r w:rsidR="00162853" w:rsidRPr="00162853">
        <w:rPr>
          <w:rFonts w:hAnsi="ＭＳ 明朝" w:hint="eastAsia"/>
          <w:b/>
          <w:i/>
          <w:sz w:val="22"/>
          <w:szCs w:val="22"/>
          <w:lang w:eastAsia="ja-JP"/>
        </w:rPr>
        <w:t xml:space="preserve"> (Stomatitis and ulceration)</w:t>
      </w:r>
      <w:r w:rsidR="00D44640">
        <w:rPr>
          <w:rFonts w:hAnsi="ＭＳ 明朝" w:hint="eastAsia"/>
          <w:sz w:val="22"/>
          <w:szCs w:val="22"/>
          <w:lang w:eastAsia="ja-JP"/>
        </w:rPr>
        <w:t>」</w:t>
      </w:r>
      <w:r w:rsidR="0064051F" w:rsidRPr="009A466D">
        <w:rPr>
          <w:rFonts w:hAnsi="ＭＳ 明朝" w:hint="eastAsia"/>
          <w:sz w:val="22"/>
          <w:szCs w:val="22"/>
          <w:lang w:eastAsia="ja-JP"/>
        </w:rPr>
        <w:t>およびその両者を組み合わせた</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腔内軟部組織痛および感覚異常</w:t>
      </w:r>
      <w:r w:rsidR="00162853" w:rsidRPr="00162853">
        <w:rPr>
          <w:rFonts w:hAnsi="ＭＳ 明朝" w:hint="eastAsia"/>
          <w:b/>
          <w:i/>
          <w:sz w:val="22"/>
          <w:szCs w:val="22"/>
          <w:lang w:eastAsia="ja-JP"/>
        </w:rPr>
        <w:t xml:space="preserve"> (Oral soft tissue pain and paraesthesia)</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735E92FA" w14:textId="676187FA" w:rsidR="00705D39" w:rsidRPr="00EF1313"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では</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消</w:t>
      </w:r>
      <w:r w:rsidR="00162853" w:rsidRPr="00162853">
        <w:rPr>
          <w:rFonts w:hint="eastAsia"/>
          <w:b/>
          <w:i/>
          <w:sz w:val="22"/>
          <w:szCs w:val="22"/>
          <w:lang w:eastAsia="ja-JP"/>
        </w:rPr>
        <w:t>化管感染</w:t>
      </w:r>
      <w:r w:rsidR="00162853" w:rsidRPr="00162853">
        <w:rPr>
          <w:rFonts w:hint="eastAsia"/>
          <w:b/>
          <w:i/>
          <w:sz w:val="22"/>
          <w:szCs w:val="22"/>
          <w:lang w:eastAsia="ja-JP"/>
        </w:rPr>
        <w:t xml:space="preserve"> (Gastrointestinal infections)</w:t>
      </w:r>
      <w:r w:rsidR="00D44640" w:rsidRPr="00EF1313">
        <w:rPr>
          <w:rFonts w:hint="eastAsia"/>
          <w:sz w:val="22"/>
          <w:szCs w:val="22"/>
          <w:lang w:eastAsia="ja-JP"/>
        </w:rPr>
        <w:t>」</w:t>
      </w:r>
      <w:r w:rsidR="0064051F" w:rsidRPr="00EF1313">
        <w:rPr>
          <w:rFonts w:hint="eastAsia"/>
          <w:sz w:val="22"/>
          <w:szCs w:val="22"/>
          <w:lang w:eastAsia="ja-JP"/>
        </w:rPr>
        <w:t>と</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消</w:t>
      </w:r>
      <w:r w:rsidR="00D23A05" w:rsidRPr="00D23A05">
        <w:rPr>
          <w:rFonts w:hint="eastAsia"/>
          <w:b/>
          <w:i/>
          <w:sz w:val="22"/>
          <w:szCs w:val="22"/>
          <w:lang w:eastAsia="ja-JP"/>
        </w:rPr>
        <w:t>化管炎症性疾患</w:t>
      </w:r>
      <w:r w:rsidR="00D23A05" w:rsidRPr="00D23A05">
        <w:rPr>
          <w:rFonts w:hint="eastAsia"/>
          <w:b/>
          <w:i/>
          <w:sz w:val="22"/>
          <w:szCs w:val="22"/>
          <w:lang w:eastAsia="ja-JP"/>
        </w:rPr>
        <w:t xml:space="preserve"> (Gastrointestinal inflammatory conditions)</w:t>
      </w:r>
      <w:r w:rsidR="00D44640" w:rsidRPr="00EF1313">
        <w:rPr>
          <w:rFonts w:hint="eastAsia"/>
          <w:sz w:val="22"/>
          <w:szCs w:val="22"/>
          <w:lang w:eastAsia="ja-JP"/>
        </w:rPr>
        <w:t>」</w:t>
      </w:r>
      <w:r w:rsidR="0064051F" w:rsidRPr="00EF1313">
        <w:rPr>
          <w:rFonts w:hint="eastAsia"/>
          <w:sz w:val="22"/>
          <w:szCs w:val="22"/>
          <w:lang w:eastAsia="ja-JP"/>
        </w:rPr>
        <w:t>は別の</w:t>
      </w:r>
      <w:r w:rsidR="0064051F" w:rsidRPr="00EF1313">
        <w:rPr>
          <w:sz w:val="22"/>
          <w:szCs w:val="22"/>
          <w:lang w:eastAsia="ja-JP"/>
        </w:rPr>
        <w:t>HLGT</w:t>
      </w:r>
      <w:r w:rsidR="0064051F" w:rsidRPr="00EF1313">
        <w:rPr>
          <w:rFonts w:hint="eastAsia"/>
          <w:sz w:val="22"/>
          <w:szCs w:val="22"/>
          <w:lang w:eastAsia="ja-JP"/>
        </w:rPr>
        <w:t>とされているが、他の</w:t>
      </w:r>
      <w:r w:rsidR="0064051F" w:rsidRPr="00EF1313">
        <w:rPr>
          <w:sz w:val="22"/>
          <w:szCs w:val="22"/>
          <w:lang w:eastAsia="ja-JP"/>
        </w:rPr>
        <w:t>SOC</w:t>
      </w:r>
      <w:r w:rsidR="0064051F" w:rsidRPr="00EF1313">
        <w:rPr>
          <w:rFonts w:hint="eastAsia"/>
          <w:sz w:val="22"/>
          <w:szCs w:val="22"/>
          <w:lang w:eastAsia="ja-JP"/>
        </w:rPr>
        <w:t>では、感染と炎症は</w:t>
      </w:r>
      <w:r w:rsidR="00D03224" w:rsidRPr="00EF1313">
        <w:rPr>
          <w:rFonts w:hint="eastAsia"/>
          <w:sz w:val="22"/>
          <w:szCs w:val="22"/>
          <w:lang w:eastAsia="ja-JP"/>
        </w:rPr>
        <w:t>「</w:t>
      </w:r>
      <w:r w:rsidR="0064051F" w:rsidRPr="00EF1313">
        <w:rPr>
          <w:b/>
          <w:bCs/>
          <w:iCs/>
          <w:sz w:val="22"/>
          <w:szCs w:val="22"/>
          <w:lang w:eastAsia="ja-JP"/>
        </w:rPr>
        <w:t>SOC</w:t>
      </w:r>
      <w:r w:rsidR="006F1B90">
        <w:rPr>
          <w:b/>
          <w:bCs/>
          <w:iCs/>
          <w:sz w:val="22"/>
          <w:szCs w:val="22"/>
          <w:lang w:eastAsia="ja-JP"/>
        </w:rPr>
        <w:t xml:space="preserve">; </w:t>
      </w:r>
      <w:r w:rsidR="0064051F" w:rsidRPr="00EF1313">
        <w:rPr>
          <w:rFonts w:hint="eastAsia"/>
          <w:b/>
          <w:bCs/>
          <w:i/>
          <w:iCs/>
          <w:sz w:val="22"/>
          <w:szCs w:val="22"/>
          <w:lang w:eastAsia="ja-JP"/>
        </w:rPr>
        <w:t>眼障害</w:t>
      </w:r>
      <w:r w:rsidR="00D44640" w:rsidRPr="00EF1313">
        <w:rPr>
          <w:rFonts w:hint="eastAsia"/>
          <w:sz w:val="22"/>
          <w:szCs w:val="22"/>
          <w:lang w:eastAsia="ja-JP"/>
        </w:rPr>
        <w:t>」</w:t>
      </w:r>
      <w:r w:rsidR="0064051F" w:rsidRPr="00EF1313">
        <w:rPr>
          <w:rFonts w:hint="eastAsia"/>
          <w:sz w:val="22"/>
          <w:szCs w:val="22"/>
          <w:lang w:eastAsia="ja-JP"/>
        </w:rPr>
        <w:t>の</w:t>
      </w:r>
      <w:r w:rsidR="00D03224" w:rsidRPr="00EF1313">
        <w:rPr>
          <w:rFonts w:hint="eastAsia"/>
          <w:sz w:val="22"/>
          <w:szCs w:val="22"/>
          <w:lang w:eastAsia="ja-JP"/>
        </w:rPr>
        <w:t>「</w:t>
      </w:r>
      <w:r w:rsidR="0064051F" w:rsidRPr="00EF1313">
        <w:rPr>
          <w:b/>
          <w:sz w:val="22"/>
          <w:szCs w:val="22"/>
          <w:lang w:eastAsia="ja-JP"/>
        </w:rPr>
        <w:t>HL</w:t>
      </w:r>
      <w:r w:rsidR="00916E27" w:rsidRPr="00EF1313">
        <w:rPr>
          <w:b/>
          <w:sz w:val="22"/>
          <w:szCs w:val="22"/>
          <w:lang w:eastAsia="ja-JP"/>
        </w:rPr>
        <w:t>G</w:t>
      </w:r>
      <w:r w:rsidR="0064051F" w:rsidRPr="00EF1313">
        <w:rPr>
          <w:b/>
          <w:sz w:val="22"/>
          <w:szCs w:val="22"/>
          <w:lang w:eastAsia="ja-JP"/>
        </w:rPr>
        <w:t>T</w:t>
      </w:r>
      <w:r w:rsidR="006F1B90">
        <w:rPr>
          <w:b/>
          <w:sz w:val="22"/>
          <w:szCs w:val="22"/>
          <w:lang w:eastAsia="ja-JP"/>
        </w:rPr>
        <w:t xml:space="preserve">; </w:t>
      </w:r>
      <w:r w:rsidR="0064051F" w:rsidRPr="00EF1313">
        <w:rPr>
          <w:rFonts w:hint="eastAsia"/>
          <w:b/>
          <w:i/>
          <w:sz w:val="22"/>
          <w:szCs w:val="22"/>
          <w:lang w:eastAsia="ja-JP"/>
        </w:rPr>
        <w:t>眼</w:t>
      </w:r>
      <w:r w:rsidR="00D23A05" w:rsidRPr="00D23A05">
        <w:rPr>
          <w:rFonts w:hint="eastAsia"/>
          <w:b/>
          <w:i/>
          <w:sz w:val="22"/>
          <w:szCs w:val="22"/>
          <w:lang w:eastAsia="ja-JP"/>
        </w:rPr>
        <w:t>部感染、刺激症状および炎症</w:t>
      </w:r>
      <w:r w:rsidR="00D23A05" w:rsidRPr="00D23A05">
        <w:rPr>
          <w:rFonts w:hint="eastAsia"/>
          <w:b/>
          <w:i/>
          <w:sz w:val="22"/>
          <w:szCs w:val="22"/>
          <w:lang w:eastAsia="ja-JP"/>
        </w:rPr>
        <w:t xml:space="preserve"> (Ocular infections, irritations and inflammations)</w:t>
      </w:r>
      <w:r w:rsidR="00D44640" w:rsidRPr="00EF1313">
        <w:rPr>
          <w:rFonts w:hint="eastAsia"/>
          <w:sz w:val="22"/>
          <w:szCs w:val="22"/>
          <w:lang w:eastAsia="ja-JP"/>
        </w:rPr>
        <w:t>」</w:t>
      </w:r>
      <w:r w:rsidR="0064051F" w:rsidRPr="00EF1313">
        <w:rPr>
          <w:rFonts w:hint="eastAsia"/>
          <w:sz w:val="22"/>
          <w:szCs w:val="22"/>
          <w:lang w:eastAsia="ja-JP"/>
        </w:rPr>
        <w:t>の様に一つの</w:t>
      </w:r>
      <w:r w:rsidR="0064051F" w:rsidRPr="00EF1313">
        <w:rPr>
          <w:sz w:val="22"/>
          <w:szCs w:val="22"/>
          <w:lang w:eastAsia="ja-JP"/>
        </w:rPr>
        <w:t>HLGT</w:t>
      </w:r>
      <w:r w:rsidR="0064051F" w:rsidRPr="00EF1313">
        <w:rPr>
          <w:rFonts w:hint="eastAsia"/>
          <w:sz w:val="22"/>
          <w:szCs w:val="22"/>
          <w:lang w:eastAsia="ja-JP"/>
        </w:rPr>
        <w:t>の下にまとめられていることが多い。膵内分泌障害は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内分泌障害</w:t>
      </w:r>
      <w:r w:rsidR="00D44640" w:rsidRPr="00EF1313">
        <w:rPr>
          <w:rFonts w:hint="eastAsia"/>
          <w:sz w:val="22"/>
          <w:szCs w:val="22"/>
          <w:lang w:eastAsia="ja-JP"/>
        </w:rPr>
        <w:t>」</w:t>
      </w:r>
      <w:r w:rsidR="0064051F" w:rsidRPr="00EF1313">
        <w:rPr>
          <w:rFonts w:hint="eastAsia"/>
          <w:sz w:val="22"/>
          <w:szCs w:val="22"/>
          <w:lang w:eastAsia="ja-JP"/>
        </w:rPr>
        <w:t>をプライマリーとする。膵外分泌障害は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をプライマリーとする。内分泌か外分泌か特定されない用語は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w:t>
      </w:r>
      <w:r w:rsidR="00870532" w:rsidRPr="00EF1313">
        <w:rPr>
          <w:rFonts w:hint="eastAsia"/>
          <w:sz w:val="22"/>
          <w:szCs w:val="22"/>
          <w:lang w:eastAsia="ja-JP"/>
        </w:rPr>
        <w:t>（例：</w:t>
      </w:r>
      <w:r w:rsidR="00D03224" w:rsidRPr="00EF1313">
        <w:rPr>
          <w:rFonts w:hint="eastAsia"/>
          <w:sz w:val="22"/>
          <w:szCs w:val="22"/>
          <w:lang w:eastAsia="ja-JP"/>
        </w:rPr>
        <w:t>「</w:t>
      </w:r>
      <w:r w:rsidR="00870532" w:rsidRPr="00EF1313">
        <w:rPr>
          <w:b/>
          <w:sz w:val="22"/>
          <w:szCs w:val="22"/>
          <w:lang w:eastAsia="ja-JP"/>
        </w:rPr>
        <w:t>PT</w:t>
      </w:r>
      <w:r w:rsidR="006F1B90">
        <w:rPr>
          <w:b/>
          <w:sz w:val="22"/>
          <w:szCs w:val="22"/>
          <w:lang w:eastAsia="ja-JP"/>
        </w:rPr>
        <w:t xml:space="preserve">; </w:t>
      </w:r>
      <w:r w:rsidR="00870532" w:rsidRPr="00EF1313">
        <w:rPr>
          <w:rFonts w:hint="eastAsia"/>
          <w:b/>
          <w:i/>
          <w:sz w:val="22"/>
          <w:szCs w:val="22"/>
          <w:lang w:eastAsia="ja-JP"/>
        </w:rPr>
        <w:t>膵</w:t>
      </w:r>
      <w:r w:rsidR="00D23A05" w:rsidRPr="00D23A05">
        <w:rPr>
          <w:rFonts w:hint="eastAsia"/>
          <w:b/>
          <w:i/>
          <w:sz w:val="22"/>
          <w:szCs w:val="22"/>
          <w:lang w:eastAsia="ja-JP"/>
        </w:rPr>
        <w:t>臓障害</w:t>
      </w:r>
      <w:r w:rsidR="00D23A05" w:rsidRPr="00D23A05">
        <w:rPr>
          <w:rFonts w:hint="eastAsia"/>
          <w:b/>
          <w:i/>
          <w:sz w:val="22"/>
          <w:szCs w:val="22"/>
          <w:lang w:eastAsia="ja-JP"/>
        </w:rPr>
        <w:t xml:space="preserve"> </w:t>
      </w:r>
      <w:r w:rsidR="00D23A05" w:rsidRPr="0000428F">
        <w:rPr>
          <w:rFonts w:hint="eastAsia"/>
          <w:i/>
          <w:sz w:val="22"/>
          <w:szCs w:val="22"/>
          <w:lang w:eastAsia="ja-JP"/>
        </w:rPr>
        <w:t>(Pancreatic disorder)</w:t>
      </w:r>
      <w:r w:rsidR="00D44640" w:rsidRPr="00EF1313">
        <w:rPr>
          <w:rFonts w:hint="eastAsia"/>
          <w:sz w:val="22"/>
          <w:szCs w:val="22"/>
          <w:lang w:eastAsia="ja-JP"/>
        </w:rPr>
        <w:t>」</w:t>
      </w:r>
      <w:r w:rsidR="00870532" w:rsidRPr="00EF1313">
        <w:rPr>
          <w:rFonts w:hint="eastAsia"/>
          <w:sz w:val="22"/>
          <w:szCs w:val="22"/>
          <w:lang w:eastAsia="ja-JP"/>
        </w:rPr>
        <w:t>）</w:t>
      </w:r>
      <w:r w:rsidR="0064051F" w:rsidRPr="00EF1313">
        <w:rPr>
          <w:rFonts w:hint="eastAsia"/>
          <w:sz w:val="22"/>
          <w:szCs w:val="22"/>
          <w:lang w:eastAsia="ja-JP"/>
        </w:rPr>
        <w:t>。</w:t>
      </w:r>
    </w:p>
    <w:p w14:paraId="0E39891E" w14:textId="02C06F4E" w:rsidR="00705D39" w:rsidRPr="00EF1313" w:rsidRDefault="00D03224" w:rsidP="00E41AA8">
      <w:pPr>
        <w:spacing w:beforeLines="50" w:before="120"/>
        <w:rPr>
          <w:sz w:val="22"/>
          <w:szCs w:val="22"/>
          <w:lang w:eastAsia="ja-JP"/>
        </w:rPr>
      </w:pPr>
      <w:r w:rsidRPr="00EF1313">
        <w:rPr>
          <w:rFonts w:hint="eastAsia"/>
          <w:sz w:val="22"/>
          <w:szCs w:val="22"/>
          <w:lang w:eastAsia="ja-JP"/>
        </w:rPr>
        <w:t>「</w:t>
      </w:r>
      <w:r w:rsidR="0064051F" w:rsidRPr="00EF1313">
        <w:rPr>
          <w:rFonts w:hint="eastAsia"/>
          <w:sz w:val="22"/>
          <w:szCs w:val="22"/>
          <w:lang w:eastAsia="ja-JP"/>
        </w:rPr>
        <w:t>会陰</w:t>
      </w:r>
      <w:r w:rsidR="002B1DE8" w:rsidRPr="00EF1313">
        <w:rPr>
          <w:sz w:val="22"/>
          <w:szCs w:val="22"/>
          <w:lang w:eastAsia="ja-JP"/>
        </w:rPr>
        <w:t xml:space="preserve"> (</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の付いた用語は</w:t>
      </w:r>
      <w:r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生殖系および乳房障害</w:t>
      </w:r>
      <w:r w:rsidR="00D44640" w:rsidRPr="00EF1313">
        <w:rPr>
          <w:rFonts w:hint="eastAsia"/>
          <w:sz w:val="22"/>
          <w:szCs w:val="22"/>
          <w:lang w:eastAsia="ja-JP"/>
        </w:rPr>
        <w:t>」</w:t>
      </w:r>
      <w:r w:rsidR="0064051F" w:rsidRPr="00EF1313">
        <w:rPr>
          <w:rFonts w:hint="eastAsia"/>
          <w:sz w:val="22"/>
          <w:szCs w:val="22"/>
          <w:lang w:eastAsia="ja-JP"/>
        </w:rPr>
        <w:t>および</w:t>
      </w:r>
      <w:r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妊娠、産褥および周産期の状態</w:t>
      </w:r>
      <w:r w:rsidR="00D44640" w:rsidRPr="00EF1313">
        <w:rPr>
          <w:rFonts w:hint="eastAsia"/>
          <w:sz w:val="22"/>
          <w:szCs w:val="22"/>
          <w:lang w:eastAsia="ja-JP"/>
        </w:rPr>
        <w:t>」</w:t>
      </w:r>
      <w:r w:rsidR="0064051F" w:rsidRPr="00EF1313">
        <w:rPr>
          <w:rFonts w:hint="eastAsia"/>
          <w:sz w:val="22"/>
          <w:szCs w:val="22"/>
          <w:lang w:eastAsia="ja-JP"/>
        </w:rPr>
        <w:t>を含め幾つかの</w:t>
      </w:r>
      <w:r w:rsidR="0064051F" w:rsidRPr="00EF1313">
        <w:rPr>
          <w:sz w:val="22"/>
          <w:szCs w:val="22"/>
          <w:lang w:eastAsia="ja-JP"/>
        </w:rPr>
        <w:t>SOC</w:t>
      </w:r>
      <w:r w:rsidR="0064051F" w:rsidRPr="00EF1313">
        <w:rPr>
          <w:rFonts w:hint="eastAsia"/>
          <w:sz w:val="22"/>
          <w:szCs w:val="22"/>
          <w:lang w:eastAsia="ja-JP"/>
        </w:rPr>
        <w:t>にリンクする可能性がある。</w:t>
      </w:r>
      <w:r w:rsidR="0068390B" w:rsidRPr="00EF1313">
        <w:rPr>
          <w:sz w:val="22"/>
          <w:szCs w:val="22"/>
          <w:lang w:eastAsia="ja-JP"/>
        </w:rPr>
        <w:br/>
      </w:r>
      <w:r w:rsidR="0064051F" w:rsidRPr="00EF1313">
        <w:rPr>
          <w:rFonts w:hint="eastAsia"/>
          <w:sz w:val="22"/>
          <w:szCs w:val="22"/>
          <w:lang w:eastAsia="ja-JP"/>
        </w:rPr>
        <w:t>新規の</w:t>
      </w:r>
      <w:r w:rsidRPr="00EF1313">
        <w:rPr>
          <w:rFonts w:hint="eastAsia"/>
          <w:sz w:val="22"/>
          <w:szCs w:val="22"/>
          <w:lang w:eastAsia="ja-JP"/>
        </w:rPr>
        <w:t>「</w:t>
      </w:r>
      <w:r w:rsidR="0064051F" w:rsidRPr="00EF1313">
        <w:rPr>
          <w:rFonts w:hint="eastAsia"/>
          <w:sz w:val="22"/>
          <w:szCs w:val="22"/>
          <w:lang w:eastAsia="ja-JP"/>
        </w:rPr>
        <w:t>会陰</w:t>
      </w:r>
      <w:r w:rsidR="0064051F" w:rsidRPr="00EF1313">
        <w:rPr>
          <w:sz w:val="22"/>
          <w:szCs w:val="22"/>
          <w:lang w:eastAsia="ja-JP"/>
        </w:rPr>
        <w:t xml:space="preserve"> </w:t>
      </w:r>
      <w:r w:rsidR="002B1DE8" w:rsidRPr="00EF1313">
        <w:rPr>
          <w:sz w:val="22"/>
          <w:szCs w:val="22"/>
          <w:lang w:eastAsia="ja-JP"/>
        </w:rPr>
        <w:t>(</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の付いた用語が追加要請された場合には、ケースバイケースで最も適切と考えられる</w:t>
      </w:r>
      <w:r w:rsidR="0064051F" w:rsidRPr="00EF1313">
        <w:rPr>
          <w:sz w:val="22"/>
          <w:szCs w:val="22"/>
          <w:lang w:eastAsia="ja-JP"/>
        </w:rPr>
        <w:t>SOC</w:t>
      </w:r>
      <w:r w:rsidR="0064051F" w:rsidRPr="00EF1313">
        <w:rPr>
          <w:rFonts w:hint="eastAsia"/>
          <w:sz w:val="22"/>
          <w:szCs w:val="22"/>
          <w:lang w:eastAsia="ja-JP"/>
        </w:rPr>
        <w:t>にリンクさせることとする。</w:t>
      </w:r>
    </w:p>
    <w:p w14:paraId="504E06F5" w14:textId="1C2EDBD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49" w:name="_Toc420230502"/>
      <w:bookmarkStart w:id="250" w:name="_Toc420231995"/>
      <w:bookmarkStart w:id="251" w:name="_Toc420292698"/>
      <w:bookmarkStart w:id="252" w:name="_Toc420293043"/>
      <w:bookmarkStart w:id="253" w:name="_Toc427562937"/>
      <w:bookmarkStart w:id="254" w:name="_Toc429210178"/>
      <w:bookmarkStart w:id="255" w:name="_Toc443386834"/>
      <w:bookmarkStart w:id="256" w:name="_Toc459295120"/>
      <w:r w:rsidRPr="007A64A5">
        <w:rPr>
          <w:rFonts w:ascii="ＭＳ Ｐゴシック" w:eastAsia="ＭＳ Ｐゴシック" w:hAnsi="ＭＳ Ｐゴシック" w:hint="eastAsia"/>
          <w:i w:val="0"/>
          <w:sz w:val="24"/>
          <w:szCs w:val="24"/>
          <w:lang w:eastAsia="ja-JP"/>
        </w:rPr>
        <w:t>6.8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007614F0" w:rsidRPr="007A64A5">
        <w:rPr>
          <w:rFonts w:ascii="ＭＳ Ｐゴシック" w:eastAsia="ＭＳ Ｐゴシック" w:hAnsi="ＭＳ Ｐゴシック" w:hint="eastAsia"/>
          <w:i w:val="0"/>
          <w:sz w:val="24"/>
          <w:szCs w:val="24"/>
          <w:lang w:eastAsia="ja-JP"/>
        </w:rPr>
        <w:t>一般・全身障害および投与部位の状態</w:t>
      </w:r>
      <w:bookmarkEnd w:id="249"/>
      <w:bookmarkEnd w:id="250"/>
      <w:bookmarkEnd w:id="251"/>
      <w:bookmarkEnd w:id="252"/>
      <w:bookmarkEnd w:id="253"/>
      <w:bookmarkEnd w:id="254"/>
      <w:r w:rsidR="00D44640">
        <w:rPr>
          <w:rFonts w:ascii="ＭＳ Ｐゴシック" w:eastAsia="ＭＳ Ｐゴシック" w:hAnsi="ＭＳ Ｐゴシック" w:hint="eastAsia"/>
          <w:i w:val="0"/>
          <w:sz w:val="24"/>
          <w:szCs w:val="24"/>
          <w:lang w:eastAsia="ja-JP"/>
        </w:rPr>
        <w:t>」</w:t>
      </w:r>
      <w:bookmarkEnd w:id="255"/>
      <w:bookmarkEnd w:id="256"/>
    </w:p>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7C83B081" w14:textId="7F84B6F5" w:rsidR="00705D39"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には、そのままではいずれの単一</w:t>
      </w:r>
      <w:r w:rsidR="0064051F" w:rsidRPr="00EF1313">
        <w:rPr>
          <w:sz w:val="22"/>
          <w:szCs w:val="22"/>
          <w:lang w:eastAsia="ja-JP"/>
        </w:rPr>
        <w:t>SOC</w:t>
      </w:r>
      <w:r w:rsidR="0064051F" w:rsidRPr="00EF1313">
        <w:rPr>
          <w:rFonts w:hint="eastAsia"/>
          <w:sz w:val="22"/>
          <w:szCs w:val="22"/>
          <w:lang w:eastAsia="ja-JP"/>
        </w:rPr>
        <w:t>に</w:t>
      </w:r>
      <w:r w:rsidR="0064051F" w:rsidRPr="005B1AA0">
        <w:rPr>
          <w:rFonts w:hAnsi="ＭＳ 明朝" w:hint="eastAsia"/>
          <w:sz w:val="22"/>
          <w:szCs w:val="22"/>
          <w:lang w:eastAsia="ja-JP"/>
        </w:rPr>
        <w:t>も分類</w:t>
      </w:r>
      <w:r w:rsidR="005757BC" w:rsidRPr="005B1AA0">
        <w:rPr>
          <w:rFonts w:hAnsi="ＭＳ 明朝" w:hint="eastAsia"/>
          <w:sz w:val="22"/>
          <w:szCs w:val="22"/>
          <w:lang w:eastAsia="ja-JP"/>
        </w:rPr>
        <w:t>で</w:t>
      </w:r>
      <w:r w:rsidR="005757BC" w:rsidRPr="00EF1313">
        <w:rPr>
          <w:rFonts w:hint="eastAsia"/>
          <w:sz w:val="22"/>
          <w:szCs w:val="22"/>
          <w:lang w:eastAsia="ja-JP"/>
        </w:rPr>
        <w:t>き</w:t>
      </w:r>
      <w:r w:rsidR="0064051F" w:rsidRPr="00EF1313">
        <w:rPr>
          <w:rFonts w:hint="eastAsia"/>
          <w:sz w:val="22"/>
          <w:szCs w:val="22"/>
          <w:lang w:eastAsia="ja-JP"/>
        </w:rPr>
        <w:t>ない用語あるいは複数の臓器別</w:t>
      </w:r>
      <w:r w:rsidR="0064051F" w:rsidRPr="00EF1313">
        <w:rPr>
          <w:sz w:val="22"/>
          <w:szCs w:val="22"/>
          <w:lang w:eastAsia="ja-JP"/>
        </w:rPr>
        <w:t>SOC</w:t>
      </w:r>
      <w:r w:rsidR="0064051F" w:rsidRPr="00EF1313">
        <w:rPr>
          <w:rFonts w:hint="eastAsia"/>
          <w:sz w:val="22"/>
          <w:szCs w:val="22"/>
          <w:lang w:eastAsia="ja-JP"/>
        </w:rPr>
        <w:t>に関連する非特異的な用語が含まれている。</w:t>
      </w:r>
      <w:r w:rsidR="0064051F" w:rsidRPr="00EF1313">
        <w:rPr>
          <w:sz w:val="22"/>
          <w:szCs w:val="22"/>
          <w:lang w:eastAsia="ja-JP"/>
        </w:rPr>
        <w:t>HLGT</w:t>
      </w:r>
      <w:r w:rsidR="0064051F" w:rsidRPr="00EF1313">
        <w:rPr>
          <w:rFonts w:hint="eastAsia"/>
          <w:sz w:val="22"/>
          <w:szCs w:val="22"/>
          <w:lang w:eastAsia="ja-JP"/>
        </w:rPr>
        <w:t>は病因学的な分類</w:t>
      </w:r>
      <w:r w:rsidR="00BF7D97" w:rsidRPr="00EF1313">
        <w:rPr>
          <w:rFonts w:hint="eastAsia"/>
          <w:sz w:val="22"/>
          <w:szCs w:val="22"/>
          <w:lang w:eastAsia="ja-JP"/>
        </w:rPr>
        <w:t>（治療的および非治療的</w:t>
      </w:r>
      <w:r w:rsidR="00E07CE4" w:rsidRPr="00EF1313">
        <w:rPr>
          <w:rFonts w:hint="eastAsia"/>
          <w:sz w:val="22"/>
          <w:szCs w:val="22"/>
          <w:lang w:eastAsia="ja-JP"/>
        </w:rPr>
        <w:t>効果、投与部位反応）</w:t>
      </w:r>
      <w:r w:rsidR="0064051F" w:rsidRPr="00EF1313">
        <w:rPr>
          <w:rFonts w:hint="eastAsia"/>
          <w:sz w:val="22"/>
          <w:szCs w:val="22"/>
          <w:lang w:eastAsia="ja-JP"/>
        </w:rPr>
        <w:t>または病理学的</w:t>
      </w:r>
      <w:r w:rsidR="00E07CE4" w:rsidRPr="00EF1313">
        <w:rPr>
          <w:rFonts w:hint="eastAsia"/>
          <w:sz w:val="22"/>
          <w:szCs w:val="22"/>
          <w:lang w:eastAsia="ja-JP"/>
        </w:rPr>
        <w:t>（致命的転帰、組織障害）</w:t>
      </w:r>
      <w:r w:rsidR="0064051F" w:rsidRPr="00EF1313">
        <w:rPr>
          <w:rFonts w:hint="eastAsia"/>
          <w:sz w:val="22"/>
          <w:szCs w:val="22"/>
          <w:lang w:eastAsia="ja-JP"/>
        </w:rPr>
        <w:t>に分類され</w:t>
      </w:r>
      <w:r w:rsidR="00E07CE4" w:rsidRPr="00EF1313">
        <w:rPr>
          <w:rFonts w:hint="eastAsia"/>
          <w:sz w:val="22"/>
          <w:szCs w:val="22"/>
          <w:lang w:eastAsia="ja-JP"/>
        </w:rPr>
        <w:t>ている。</w:t>
      </w:r>
      <w:r w:rsidR="0064051F" w:rsidRPr="00EF1313">
        <w:rPr>
          <w:rFonts w:hint="eastAsia"/>
          <w:sz w:val="22"/>
          <w:szCs w:val="22"/>
          <w:lang w:eastAsia="ja-JP"/>
        </w:rPr>
        <w:t>それぞれの</w:t>
      </w:r>
      <w:r w:rsidR="0064051F" w:rsidRPr="00EF1313">
        <w:rPr>
          <w:sz w:val="22"/>
          <w:szCs w:val="22"/>
          <w:lang w:eastAsia="ja-JP"/>
        </w:rPr>
        <w:t>HLGT</w:t>
      </w:r>
      <w:r w:rsidR="0064051F" w:rsidRPr="00EF1313">
        <w:rPr>
          <w:rFonts w:hint="eastAsia"/>
          <w:sz w:val="22"/>
          <w:szCs w:val="22"/>
          <w:lang w:eastAsia="ja-JP"/>
        </w:rPr>
        <w:t>の下位の</w:t>
      </w:r>
      <w:r w:rsidR="0064051F" w:rsidRPr="00EF1313">
        <w:rPr>
          <w:sz w:val="22"/>
          <w:szCs w:val="22"/>
          <w:lang w:eastAsia="ja-JP"/>
        </w:rPr>
        <w:t>HLT</w:t>
      </w:r>
      <w:r w:rsidR="0064051F" w:rsidRPr="00EF1313">
        <w:rPr>
          <w:rFonts w:hint="eastAsia"/>
          <w:sz w:val="22"/>
          <w:szCs w:val="22"/>
          <w:lang w:eastAsia="ja-JP"/>
        </w:rPr>
        <w:t>は主として病態別に分類されている</w:t>
      </w:r>
      <w:r w:rsidR="00E07CE4" w:rsidRPr="00EF1313">
        <w:rPr>
          <w:rFonts w:hint="eastAsia"/>
          <w:sz w:val="22"/>
          <w:szCs w:val="22"/>
          <w:lang w:eastAsia="ja-JP"/>
        </w:rPr>
        <w:t>が</w:t>
      </w:r>
      <w:r w:rsidR="00E07CE4" w:rsidRPr="00EF1313">
        <w:rPr>
          <w:rFonts w:hint="eastAsia"/>
          <w:i/>
          <w:sz w:val="22"/>
          <w:szCs w:val="22"/>
          <w:lang w:eastAsia="ja-JP"/>
        </w:rPr>
        <w:t>、</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投</w:t>
      </w:r>
      <w:r w:rsidR="00055AFD" w:rsidRPr="00055AFD">
        <w:rPr>
          <w:rFonts w:hint="eastAsia"/>
          <w:b/>
          <w:i/>
          <w:sz w:val="22"/>
          <w:szCs w:val="22"/>
          <w:lang w:eastAsia="ja-JP"/>
        </w:rPr>
        <w:t>与部位反応</w:t>
      </w:r>
      <w:r w:rsidR="00055AFD" w:rsidRPr="00055AFD">
        <w:rPr>
          <w:rFonts w:hint="eastAsia"/>
          <w:b/>
          <w:i/>
          <w:sz w:val="22"/>
          <w:szCs w:val="22"/>
          <w:lang w:eastAsia="ja-JP"/>
        </w:rPr>
        <w:t xml:space="preserve"> (Administration site reactions)</w:t>
      </w:r>
      <w:r w:rsidR="00D44640" w:rsidRPr="00EF1313">
        <w:rPr>
          <w:rFonts w:hint="eastAsia"/>
          <w:sz w:val="22"/>
          <w:szCs w:val="22"/>
          <w:lang w:eastAsia="ja-JP"/>
        </w:rPr>
        <w:t>」</w:t>
      </w:r>
      <w:r w:rsidR="002A13EF" w:rsidRPr="00EF1313">
        <w:rPr>
          <w:rFonts w:hint="eastAsia"/>
          <w:sz w:val="22"/>
          <w:szCs w:val="22"/>
          <w:lang w:eastAsia="ja-JP"/>
        </w:rPr>
        <w:t>は例外的に</w:t>
      </w:r>
      <w:r w:rsidR="009E3B77" w:rsidRPr="00EF1313">
        <w:rPr>
          <w:rFonts w:hint="eastAsia"/>
          <w:sz w:val="22"/>
          <w:szCs w:val="22"/>
          <w:lang w:eastAsia="ja-JP"/>
        </w:rPr>
        <w:t>投与法別</w:t>
      </w:r>
      <w:r w:rsidR="00B94A23" w:rsidRPr="00EF1313">
        <w:rPr>
          <w:rFonts w:hint="eastAsia"/>
          <w:sz w:val="22"/>
          <w:szCs w:val="22"/>
          <w:lang w:eastAsia="ja-JP"/>
        </w:rPr>
        <w:t>（適用部位、埋め込み部位、注射</w:t>
      </w:r>
      <w:r w:rsidR="009E3B77" w:rsidRPr="00EF1313">
        <w:rPr>
          <w:rFonts w:hint="eastAsia"/>
          <w:sz w:val="22"/>
          <w:szCs w:val="22"/>
          <w:lang w:eastAsia="ja-JP"/>
        </w:rPr>
        <w:t>部位）で</w:t>
      </w:r>
      <w:r w:rsidR="002A13EF" w:rsidRPr="00EF1313">
        <w:rPr>
          <w:rFonts w:hint="eastAsia"/>
          <w:sz w:val="22"/>
          <w:szCs w:val="22"/>
          <w:lang w:eastAsia="ja-JP"/>
        </w:rPr>
        <w:t>、</w:t>
      </w:r>
      <w:r w:rsidR="0064051F" w:rsidRPr="00EF1313">
        <w:rPr>
          <w:rFonts w:hint="eastAsia"/>
          <w:sz w:val="22"/>
          <w:szCs w:val="22"/>
          <w:lang w:eastAsia="ja-JP"/>
        </w:rPr>
        <w:t>また、</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治</w:t>
      </w:r>
      <w:r w:rsidR="00055AFD" w:rsidRPr="00055AFD">
        <w:rPr>
          <w:rFonts w:hint="eastAsia"/>
          <w:b/>
          <w:i/>
          <w:sz w:val="22"/>
          <w:szCs w:val="22"/>
          <w:lang w:eastAsia="ja-JP"/>
        </w:rPr>
        <w:t>療的効果および非治療的効果（毒性を除く）</w:t>
      </w:r>
      <w:r w:rsidR="00055AFD" w:rsidRPr="00055AFD">
        <w:rPr>
          <w:rFonts w:hint="eastAsia"/>
          <w:b/>
          <w:i/>
          <w:sz w:val="22"/>
          <w:szCs w:val="22"/>
          <w:lang w:eastAsia="ja-JP"/>
        </w:rPr>
        <w:t xml:space="preserve"> (Therapeutic and nontherapeutic effects (excl toxicity))</w:t>
      </w:r>
      <w:r w:rsidR="00D44640" w:rsidRPr="00EF1313">
        <w:rPr>
          <w:rFonts w:hint="eastAsia"/>
          <w:sz w:val="22"/>
          <w:szCs w:val="22"/>
          <w:lang w:eastAsia="ja-JP"/>
        </w:rPr>
        <w:t>」</w:t>
      </w:r>
      <w:r w:rsidR="004E6D17">
        <w:rPr>
          <w:rFonts w:hint="eastAsia"/>
          <w:sz w:val="22"/>
          <w:szCs w:val="22"/>
          <w:lang w:eastAsia="ja-JP"/>
        </w:rPr>
        <w:t>は</w:t>
      </w:r>
      <w:r w:rsidR="0064051F" w:rsidRPr="00EF1313">
        <w:rPr>
          <w:rFonts w:hint="eastAsia"/>
          <w:sz w:val="22"/>
          <w:szCs w:val="22"/>
          <w:lang w:eastAsia="ja-JP"/>
        </w:rPr>
        <w:t>作用タイプ別に分類されている</w:t>
      </w:r>
      <w:r w:rsidR="004E6D17">
        <w:rPr>
          <w:rFonts w:hint="eastAsia"/>
          <w:sz w:val="22"/>
          <w:szCs w:val="22"/>
          <w:lang w:eastAsia="ja-JP"/>
        </w:rPr>
        <w:t>（</w:t>
      </w:r>
      <w:r w:rsidR="004E6D17" w:rsidRPr="00EF1313">
        <w:rPr>
          <w:rFonts w:hint="eastAsia"/>
          <w:sz w:val="22"/>
          <w:szCs w:val="22"/>
          <w:lang w:eastAsia="ja-JP"/>
        </w:rPr>
        <w:t>例：「</w:t>
      </w:r>
      <w:r w:rsidR="004E6D17" w:rsidRPr="00EF1313">
        <w:rPr>
          <w:b/>
          <w:sz w:val="22"/>
          <w:szCs w:val="22"/>
          <w:lang w:eastAsia="ja-JP"/>
        </w:rPr>
        <w:t>HLT</w:t>
      </w:r>
      <w:r w:rsidR="006F1B90">
        <w:rPr>
          <w:b/>
          <w:sz w:val="22"/>
          <w:szCs w:val="22"/>
          <w:lang w:eastAsia="ja-JP"/>
        </w:rPr>
        <w:t xml:space="preserve">; </w:t>
      </w:r>
      <w:r w:rsidR="004E6D17" w:rsidRPr="00EF1313">
        <w:rPr>
          <w:rFonts w:hint="eastAsia"/>
          <w:b/>
          <w:i/>
          <w:sz w:val="22"/>
          <w:szCs w:val="22"/>
          <w:lang w:eastAsia="ja-JP"/>
        </w:rPr>
        <w:t>相</w:t>
      </w:r>
      <w:r w:rsidR="00055AFD" w:rsidRPr="00055AFD">
        <w:rPr>
          <w:rFonts w:hint="eastAsia"/>
          <w:b/>
          <w:i/>
          <w:sz w:val="22"/>
          <w:szCs w:val="22"/>
          <w:lang w:eastAsia="ja-JP"/>
        </w:rPr>
        <w:t>互作用</w:t>
      </w:r>
      <w:r w:rsidR="00055AFD" w:rsidRPr="00055AFD">
        <w:rPr>
          <w:rFonts w:hint="eastAsia"/>
          <w:b/>
          <w:i/>
          <w:sz w:val="22"/>
          <w:szCs w:val="22"/>
          <w:lang w:eastAsia="ja-JP"/>
        </w:rPr>
        <w:t xml:space="preserve"> (Interactions)</w:t>
      </w:r>
      <w:r w:rsidR="004E6D17" w:rsidRPr="00EF1313">
        <w:rPr>
          <w:rFonts w:hint="eastAsia"/>
          <w:sz w:val="22"/>
          <w:szCs w:val="22"/>
          <w:lang w:eastAsia="ja-JP"/>
        </w:rPr>
        <w:t>」および「</w:t>
      </w:r>
      <w:r w:rsidR="004E6D17" w:rsidRPr="00EF1313">
        <w:rPr>
          <w:b/>
          <w:sz w:val="22"/>
          <w:szCs w:val="22"/>
          <w:lang w:eastAsia="ja-JP"/>
        </w:rPr>
        <w:t>HLT</w:t>
      </w:r>
      <w:r w:rsidR="006F1B90">
        <w:rPr>
          <w:b/>
          <w:sz w:val="22"/>
          <w:szCs w:val="22"/>
          <w:lang w:eastAsia="ja-JP"/>
        </w:rPr>
        <w:t xml:space="preserve">; </w:t>
      </w:r>
      <w:r w:rsidR="004E6D17" w:rsidRPr="00EF1313">
        <w:rPr>
          <w:rFonts w:hint="eastAsia"/>
          <w:b/>
          <w:i/>
          <w:sz w:val="22"/>
          <w:szCs w:val="22"/>
          <w:lang w:eastAsia="ja-JP"/>
        </w:rPr>
        <w:t>治</w:t>
      </w:r>
      <w:r w:rsidR="00055AFD" w:rsidRPr="00055AFD">
        <w:rPr>
          <w:rFonts w:hint="eastAsia"/>
          <w:b/>
          <w:i/>
          <w:sz w:val="22"/>
          <w:szCs w:val="22"/>
          <w:lang w:eastAsia="ja-JP"/>
        </w:rPr>
        <w:t>療的効果および非治療的効果</w:t>
      </w:r>
      <w:r w:rsidR="00055AFD" w:rsidRPr="00055AFD">
        <w:rPr>
          <w:rFonts w:hint="eastAsia"/>
          <w:b/>
          <w:i/>
          <w:sz w:val="22"/>
          <w:szCs w:val="22"/>
          <w:lang w:eastAsia="ja-JP"/>
        </w:rPr>
        <w:t xml:space="preserve"> (Therapeutic and nontherapeutic responses)</w:t>
      </w:r>
      <w:r w:rsidR="004E6D17" w:rsidRPr="00EF1313">
        <w:rPr>
          <w:rFonts w:hint="eastAsia"/>
          <w:sz w:val="22"/>
          <w:szCs w:val="22"/>
          <w:lang w:eastAsia="ja-JP"/>
        </w:rPr>
        <w:t>」</w:t>
      </w:r>
      <w:r w:rsidR="004E6D17">
        <w:rPr>
          <w:rFonts w:hint="eastAsia"/>
          <w:sz w:val="22"/>
          <w:szCs w:val="22"/>
          <w:lang w:eastAsia="ja-JP"/>
        </w:rPr>
        <w:t>）</w:t>
      </w:r>
      <w:r w:rsidR="0064051F"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HLT</w:t>
      </w:r>
      <w:r w:rsidR="006F1B90">
        <w:rPr>
          <w:b/>
          <w:sz w:val="22"/>
          <w:szCs w:val="22"/>
          <w:lang w:eastAsia="ja-JP"/>
        </w:rPr>
        <w:t xml:space="preserve">; </w:t>
      </w:r>
      <w:r w:rsidR="0064051F" w:rsidRPr="00EF1313">
        <w:rPr>
          <w:rFonts w:hint="eastAsia"/>
          <w:b/>
          <w:i/>
          <w:sz w:val="22"/>
          <w:szCs w:val="22"/>
          <w:lang w:eastAsia="ja-JP"/>
        </w:rPr>
        <w:t>治</w:t>
      </w:r>
      <w:r w:rsidR="00055AFD" w:rsidRPr="00055AFD">
        <w:rPr>
          <w:rFonts w:hint="eastAsia"/>
          <w:b/>
          <w:i/>
          <w:sz w:val="22"/>
          <w:szCs w:val="22"/>
          <w:lang w:eastAsia="ja-JP"/>
        </w:rPr>
        <w:t>療的効果および非治療的効果</w:t>
      </w:r>
      <w:r w:rsidR="00055AFD" w:rsidRPr="00055AFD">
        <w:rPr>
          <w:rFonts w:hint="eastAsia"/>
          <w:b/>
          <w:i/>
          <w:sz w:val="22"/>
          <w:szCs w:val="22"/>
          <w:lang w:eastAsia="ja-JP"/>
        </w:rPr>
        <w:t xml:space="preserve"> (Therapeutic and nontherapeutic responses)</w:t>
      </w:r>
      <w:r w:rsidR="00D44640" w:rsidRPr="00EF1313">
        <w:rPr>
          <w:rFonts w:hint="eastAsia"/>
          <w:sz w:val="22"/>
          <w:szCs w:val="22"/>
          <w:lang w:eastAsia="ja-JP"/>
        </w:rPr>
        <w:t>」</w:t>
      </w:r>
      <w:r w:rsidR="0064051F" w:rsidRPr="00EF1313">
        <w:rPr>
          <w:rFonts w:hint="eastAsia"/>
          <w:sz w:val="22"/>
          <w:szCs w:val="22"/>
          <w:lang w:eastAsia="ja-JP"/>
        </w:rPr>
        <w:t>はカバーする範囲が広い</w:t>
      </w:r>
      <w:r w:rsidR="0064051F" w:rsidRPr="00EF1313">
        <w:rPr>
          <w:sz w:val="22"/>
          <w:szCs w:val="22"/>
          <w:lang w:eastAsia="ja-JP"/>
        </w:rPr>
        <w:t>HLT</w:t>
      </w:r>
      <w:r w:rsidR="0064051F" w:rsidRPr="00EF1313">
        <w:rPr>
          <w:rFonts w:hint="eastAsia"/>
          <w:sz w:val="22"/>
          <w:szCs w:val="22"/>
          <w:lang w:eastAsia="ja-JP"/>
        </w:rPr>
        <w:t>で、他の特定の</w:t>
      </w:r>
      <w:r w:rsidR="0064051F" w:rsidRPr="00EF1313">
        <w:rPr>
          <w:sz w:val="22"/>
          <w:szCs w:val="22"/>
          <w:lang w:eastAsia="ja-JP"/>
        </w:rPr>
        <w:t>HLT</w:t>
      </w:r>
      <w:r w:rsidR="0064051F" w:rsidRPr="00EF1313">
        <w:rPr>
          <w:rFonts w:hint="eastAsia"/>
          <w:sz w:val="22"/>
          <w:szCs w:val="22"/>
          <w:lang w:eastAsia="ja-JP"/>
        </w:rPr>
        <w:t>には分類できない用語を分類する目的を持っている</w:t>
      </w:r>
      <w:r w:rsidR="0008365C" w:rsidRPr="00EF1313">
        <w:rPr>
          <w:rFonts w:hint="eastAsia"/>
          <w:sz w:val="22"/>
          <w:szCs w:val="22"/>
          <w:lang w:eastAsia="ja-JP"/>
        </w:rPr>
        <w:t>（例：</w:t>
      </w:r>
      <w:r w:rsidR="00D03224" w:rsidRPr="00EF1313">
        <w:rPr>
          <w:rFonts w:hint="eastAsia"/>
          <w:sz w:val="22"/>
          <w:szCs w:val="22"/>
          <w:lang w:eastAsia="ja-JP"/>
        </w:rPr>
        <w:t>「</w:t>
      </w:r>
      <w:r w:rsidR="0008365C" w:rsidRPr="00EF1313">
        <w:rPr>
          <w:b/>
          <w:sz w:val="22"/>
          <w:szCs w:val="22"/>
          <w:lang w:eastAsia="ja-JP"/>
        </w:rPr>
        <w:t>PT</w:t>
      </w:r>
      <w:r w:rsidR="006F1B90">
        <w:rPr>
          <w:b/>
          <w:sz w:val="22"/>
          <w:szCs w:val="22"/>
          <w:lang w:eastAsia="ja-JP"/>
        </w:rPr>
        <w:t xml:space="preserve">; </w:t>
      </w:r>
      <w:r w:rsidR="0008365C" w:rsidRPr="00EF1313">
        <w:rPr>
          <w:rFonts w:hint="eastAsia"/>
          <w:b/>
          <w:i/>
          <w:sz w:val="22"/>
          <w:szCs w:val="22"/>
          <w:lang w:eastAsia="ja-JP"/>
        </w:rPr>
        <w:t>薬</w:t>
      </w:r>
      <w:r w:rsidR="00055AFD" w:rsidRPr="00055AFD">
        <w:rPr>
          <w:rFonts w:hint="eastAsia"/>
          <w:b/>
          <w:i/>
          <w:sz w:val="22"/>
          <w:szCs w:val="22"/>
          <w:lang w:eastAsia="ja-JP"/>
        </w:rPr>
        <w:t>効低下</w:t>
      </w:r>
      <w:r w:rsidR="00055AFD" w:rsidRPr="00055AFD">
        <w:rPr>
          <w:rFonts w:hint="eastAsia"/>
          <w:b/>
          <w:i/>
          <w:sz w:val="22"/>
          <w:szCs w:val="22"/>
          <w:lang w:eastAsia="ja-JP"/>
        </w:rPr>
        <w:t xml:space="preserve"> </w:t>
      </w:r>
      <w:r w:rsidR="00055AFD" w:rsidRPr="0000428F">
        <w:rPr>
          <w:rFonts w:hint="eastAsia"/>
          <w:i/>
          <w:sz w:val="22"/>
          <w:szCs w:val="22"/>
          <w:lang w:eastAsia="ja-JP"/>
        </w:rPr>
        <w:t>(Drug effect decreased)</w:t>
      </w:r>
      <w:r w:rsidR="00D44640" w:rsidRPr="00EF1313">
        <w:rPr>
          <w:rFonts w:hint="eastAsia"/>
          <w:sz w:val="22"/>
          <w:szCs w:val="22"/>
          <w:lang w:eastAsia="ja-JP"/>
        </w:rPr>
        <w:t>」</w:t>
      </w:r>
      <w:r w:rsidR="006A4CA2" w:rsidRPr="00EF1313">
        <w:rPr>
          <w:rFonts w:hint="eastAsia"/>
          <w:sz w:val="22"/>
          <w:szCs w:val="22"/>
          <w:lang w:eastAsia="ja-JP"/>
        </w:rPr>
        <w:t>、</w:t>
      </w:r>
      <w:r w:rsidR="00D03224" w:rsidRPr="00EF1313">
        <w:rPr>
          <w:rFonts w:hint="eastAsia"/>
          <w:sz w:val="22"/>
          <w:szCs w:val="22"/>
          <w:lang w:eastAsia="ja-JP"/>
        </w:rPr>
        <w:t>「</w:t>
      </w:r>
      <w:r w:rsidR="0008365C" w:rsidRPr="00EF1313">
        <w:rPr>
          <w:b/>
          <w:sz w:val="22"/>
          <w:szCs w:val="22"/>
          <w:lang w:eastAsia="ja-JP"/>
        </w:rPr>
        <w:t>PT</w:t>
      </w:r>
      <w:r w:rsidR="006F1B90">
        <w:rPr>
          <w:b/>
          <w:sz w:val="22"/>
          <w:szCs w:val="22"/>
          <w:lang w:eastAsia="ja-JP"/>
        </w:rPr>
        <w:t xml:space="preserve">; </w:t>
      </w:r>
      <w:r w:rsidR="0008365C" w:rsidRPr="00EF1313">
        <w:rPr>
          <w:rFonts w:hint="eastAsia"/>
          <w:b/>
          <w:i/>
          <w:sz w:val="22"/>
          <w:szCs w:val="22"/>
          <w:lang w:eastAsia="ja-JP"/>
        </w:rPr>
        <w:t>薬</w:t>
      </w:r>
      <w:r w:rsidR="00055AFD" w:rsidRPr="00055AFD">
        <w:rPr>
          <w:rFonts w:hint="eastAsia"/>
          <w:b/>
          <w:i/>
          <w:sz w:val="22"/>
          <w:szCs w:val="22"/>
          <w:lang w:eastAsia="ja-JP"/>
        </w:rPr>
        <w:t>効欠如</w:t>
      </w:r>
      <w:r w:rsidR="00055AFD" w:rsidRPr="00055AFD">
        <w:rPr>
          <w:rFonts w:hint="eastAsia"/>
          <w:b/>
          <w:i/>
          <w:sz w:val="22"/>
          <w:szCs w:val="22"/>
          <w:lang w:eastAsia="ja-JP"/>
        </w:rPr>
        <w:t xml:space="preserve"> </w:t>
      </w:r>
      <w:r w:rsidR="00055AFD" w:rsidRPr="0000428F">
        <w:rPr>
          <w:rFonts w:hint="eastAsia"/>
          <w:i/>
          <w:sz w:val="22"/>
          <w:szCs w:val="22"/>
          <w:lang w:eastAsia="ja-JP"/>
        </w:rPr>
        <w:t>(Drug ineffective)</w:t>
      </w:r>
      <w:r w:rsidR="00D44640" w:rsidRPr="00EF1313">
        <w:rPr>
          <w:rFonts w:hint="eastAsia"/>
          <w:sz w:val="22"/>
          <w:szCs w:val="22"/>
          <w:lang w:eastAsia="ja-JP"/>
        </w:rPr>
        <w:t>」</w:t>
      </w:r>
      <w:r w:rsidR="0008365C" w:rsidRPr="00EF1313">
        <w:rPr>
          <w:rFonts w:hint="eastAsia"/>
          <w:sz w:val="22"/>
          <w:szCs w:val="22"/>
          <w:lang w:eastAsia="ja-JP"/>
        </w:rPr>
        <w:t>）</w:t>
      </w:r>
      <w:r w:rsidR="0064051F" w:rsidRPr="00EF1313">
        <w:rPr>
          <w:rFonts w:hint="eastAsia"/>
          <w:sz w:val="22"/>
          <w:szCs w:val="22"/>
          <w:lang w:eastAsia="ja-JP"/>
        </w:rPr>
        <w:t>。しかし、特定の薬剤、薬剤関連事項、特定の発現部位、特定の状態に関連した用語は</w:t>
      </w:r>
      <w:r w:rsidR="0064051F" w:rsidRPr="00EF1313">
        <w:rPr>
          <w:sz w:val="22"/>
          <w:szCs w:val="22"/>
          <w:lang w:eastAsia="ja-JP"/>
        </w:rPr>
        <w:t>MedDRA</w:t>
      </w:r>
      <w:r w:rsidR="0064051F" w:rsidRPr="00EF1313">
        <w:rPr>
          <w:rFonts w:hint="eastAsia"/>
          <w:sz w:val="22"/>
          <w:szCs w:val="22"/>
          <w:lang w:eastAsia="ja-JP"/>
        </w:rPr>
        <w:t>の既存の配置のルールに従って配置されている</w:t>
      </w:r>
      <w:r w:rsidR="0008365C" w:rsidRPr="00EF1313">
        <w:rPr>
          <w:rFonts w:hint="eastAsia"/>
          <w:sz w:val="22"/>
          <w:szCs w:val="22"/>
          <w:lang w:eastAsia="ja-JP"/>
        </w:rPr>
        <w:t>（</w:t>
      </w:r>
      <w:r w:rsidR="0064051F" w:rsidRPr="00EF1313">
        <w:rPr>
          <w:rFonts w:hint="eastAsia"/>
          <w:sz w:val="22"/>
          <w:szCs w:val="22"/>
          <w:lang w:eastAsia="ja-JP"/>
        </w:rPr>
        <w:t>例</w:t>
      </w:r>
      <w:r w:rsidR="0008365C"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PT</w:t>
      </w:r>
      <w:r w:rsidR="006F1B90">
        <w:rPr>
          <w:b/>
          <w:sz w:val="22"/>
          <w:szCs w:val="22"/>
          <w:lang w:eastAsia="ja-JP"/>
        </w:rPr>
        <w:t xml:space="preserve">; </w:t>
      </w:r>
      <w:r w:rsidR="0064051F" w:rsidRPr="00EF1313">
        <w:rPr>
          <w:rFonts w:hint="eastAsia"/>
          <w:b/>
          <w:i/>
          <w:sz w:val="22"/>
          <w:szCs w:val="22"/>
          <w:lang w:eastAsia="ja-JP"/>
        </w:rPr>
        <w:t>エ</w:t>
      </w:r>
      <w:r w:rsidR="00055AFD" w:rsidRPr="00055AFD">
        <w:rPr>
          <w:rFonts w:hint="eastAsia"/>
          <w:b/>
          <w:i/>
          <w:sz w:val="22"/>
          <w:szCs w:val="22"/>
          <w:lang w:eastAsia="ja-JP"/>
        </w:rPr>
        <w:t>ストロゲン様作用</w:t>
      </w:r>
      <w:r w:rsidR="00055AFD" w:rsidRPr="00055AFD">
        <w:rPr>
          <w:rFonts w:hint="eastAsia"/>
          <w:b/>
          <w:i/>
          <w:sz w:val="22"/>
          <w:szCs w:val="22"/>
          <w:lang w:eastAsia="ja-JP"/>
        </w:rPr>
        <w:t xml:space="preserve"> </w:t>
      </w:r>
      <w:r w:rsidR="00055AFD" w:rsidRPr="0000428F">
        <w:rPr>
          <w:rFonts w:hint="eastAsia"/>
          <w:i/>
          <w:sz w:val="22"/>
          <w:szCs w:val="22"/>
          <w:lang w:eastAsia="ja-JP"/>
        </w:rPr>
        <w:t>(Oestrogenic effect)</w:t>
      </w:r>
      <w:r w:rsidR="00D44640" w:rsidRPr="00EF1313">
        <w:rPr>
          <w:rFonts w:hint="eastAsia"/>
          <w:sz w:val="22"/>
          <w:szCs w:val="22"/>
          <w:lang w:eastAsia="ja-JP"/>
        </w:rPr>
        <w:t>」</w:t>
      </w:r>
      <w:r w:rsidR="0064051F" w:rsidRPr="00EF1313">
        <w:rPr>
          <w:rFonts w:hint="eastAsia"/>
          <w:sz w:val="22"/>
          <w:szCs w:val="22"/>
          <w:lang w:eastAsia="ja-JP"/>
        </w:rPr>
        <w:t>は発現部位を示す</w:t>
      </w:r>
      <w:r w:rsidR="00D03224" w:rsidRPr="00EF1313">
        <w:rPr>
          <w:rFonts w:hint="eastAsia"/>
          <w:sz w:val="22"/>
          <w:szCs w:val="22"/>
          <w:lang w:eastAsia="ja-JP"/>
        </w:rPr>
        <w:t>「</w:t>
      </w:r>
      <w:r w:rsidR="00216790" w:rsidRPr="00EF1313">
        <w:rPr>
          <w:b/>
          <w:sz w:val="22"/>
          <w:szCs w:val="22"/>
          <w:lang w:eastAsia="ja-JP"/>
        </w:rPr>
        <w:t>SOC</w:t>
      </w:r>
      <w:r w:rsidR="006F1B90">
        <w:rPr>
          <w:b/>
          <w:sz w:val="22"/>
          <w:szCs w:val="22"/>
          <w:lang w:eastAsia="ja-JP"/>
        </w:rPr>
        <w:t xml:space="preserve">; </w:t>
      </w:r>
      <w:r w:rsidR="00216790" w:rsidRPr="00EF1313">
        <w:rPr>
          <w:rFonts w:hint="eastAsia"/>
          <w:b/>
          <w:i/>
          <w:sz w:val="22"/>
          <w:szCs w:val="22"/>
          <w:lang w:eastAsia="ja-JP"/>
        </w:rPr>
        <w:t>内分泌障害</w:t>
      </w:r>
      <w:r w:rsidR="00D44640" w:rsidRPr="00EF1313">
        <w:rPr>
          <w:rFonts w:hint="eastAsia"/>
          <w:sz w:val="22"/>
          <w:szCs w:val="22"/>
          <w:lang w:eastAsia="ja-JP"/>
        </w:rPr>
        <w:t>」</w:t>
      </w:r>
      <w:r w:rsidR="00216790" w:rsidRPr="00EF1313">
        <w:rPr>
          <w:rFonts w:hint="eastAsia"/>
          <w:sz w:val="22"/>
          <w:szCs w:val="22"/>
          <w:lang w:eastAsia="ja-JP"/>
        </w:rPr>
        <w:t>の下位の</w:t>
      </w:r>
      <w:r w:rsidR="00D03224" w:rsidRPr="00EF1313">
        <w:rPr>
          <w:rFonts w:hint="eastAsia"/>
          <w:sz w:val="22"/>
          <w:szCs w:val="22"/>
          <w:lang w:eastAsia="ja-JP"/>
        </w:rPr>
        <w:t>「</w:t>
      </w:r>
      <w:r w:rsidR="0064051F" w:rsidRPr="00EF1313">
        <w:rPr>
          <w:b/>
          <w:sz w:val="22"/>
          <w:szCs w:val="22"/>
          <w:lang w:eastAsia="ja-JP"/>
        </w:rPr>
        <w:t>HLT</w:t>
      </w:r>
      <w:r w:rsidR="006F1B90">
        <w:rPr>
          <w:b/>
          <w:sz w:val="22"/>
          <w:szCs w:val="22"/>
          <w:lang w:eastAsia="ja-JP"/>
        </w:rPr>
        <w:t xml:space="preserve">; </w:t>
      </w:r>
      <w:r w:rsidR="0064051F" w:rsidRPr="00EF1313">
        <w:rPr>
          <w:rFonts w:hint="eastAsia"/>
          <w:b/>
          <w:i/>
          <w:sz w:val="22"/>
          <w:szCs w:val="22"/>
          <w:lang w:eastAsia="ja-JP"/>
        </w:rPr>
        <w:t>性</w:t>
      </w:r>
      <w:r w:rsidR="00055AFD" w:rsidRPr="00055AFD">
        <w:rPr>
          <w:rFonts w:hint="eastAsia"/>
          <w:b/>
          <w:i/>
          <w:sz w:val="22"/>
          <w:szCs w:val="22"/>
          <w:lang w:eastAsia="ja-JP"/>
        </w:rPr>
        <w:t>腺機能の内分泌異常ＮＥＣ</w:t>
      </w:r>
      <w:r w:rsidR="00055AFD" w:rsidRPr="00055AFD">
        <w:rPr>
          <w:rFonts w:hint="eastAsia"/>
          <w:b/>
          <w:i/>
          <w:sz w:val="22"/>
          <w:szCs w:val="22"/>
          <w:lang w:eastAsia="ja-JP"/>
        </w:rPr>
        <w:t xml:space="preserve"> (Endocrine abnormalities of gonadal function NEC)</w:t>
      </w:r>
      <w:r w:rsidR="00D44640" w:rsidRPr="00EF1313">
        <w:rPr>
          <w:rFonts w:hint="eastAsia"/>
          <w:sz w:val="22"/>
          <w:szCs w:val="22"/>
          <w:lang w:eastAsia="ja-JP"/>
        </w:rPr>
        <w:t>」</w:t>
      </w:r>
      <w:r w:rsidR="0064051F" w:rsidRPr="00EF1313">
        <w:rPr>
          <w:rFonts w:hint="eastAsia"/>
          <w:sz w:val="22"/>
          <w:szCs w:val="22"/>
          <w:lang w:eastAsia="ja-JP"/>
        </w:rPr>
        <w:t>のみ</w:t>
      </w:r>
      <w:r w:rsidR="00216790" w:rsidRPr="00EF1313">
        <w:rPr>
          <w:rFonts w:hint="eastAsia"/>
          <w:sz w:val="22"/>
          <w:szCs w:val="22"/>
          <w:lang w:eastAsia="ja-JP"/>
        </w:rPr>
        <w:t>に</w:t>
      </w:r>
      <w:r w:rsidR="0064051F" w:rsidRPr="00EF1313">
        <w:rPr>
          <w:rFonts w:hint="eastAsia"/>
          <w:sz w:val="22"/>
          <w:szCs w:val="22"/>
          <w:lang w:eastAsia="ja-JP"/>
        </w:rPr>
        <w:t>リンク</w:t>
      </w:r>
      <w:r w:rsidR="00216790" w:rsidRPr="00EF1313">
        <w:rPr>
          <w:rFonts w:hint="eastAsia"/>
          <w:sz w:val="22"/>
          <w:szCs w:val="22"/>
          <w:lang w:eastAsia="ja-JP"/>
        </w:rPr>
        <w:t>している</w:t>
      </w:r>
      <w:r w:rsidR="0008365C" w:rsidRPr="00EF1313">
        <w:rPr>
          <w:rFonts w:hint="eastAsia"/>
          <w:sz w:val="22"/>
          <w:szCs w:val="22"/>
          <w:lang w:eastAsia="ja-JP"/>
        </w:rPr>
        <w:t>）</w:t>
      </w:r>
      <w:r w:rsidR="0064051F" w:rsidRPr="00EF1313">
        <w:rPr>
          <w:rFonts w:hint="eastAsia"/>
          <w:sz w:val="22"/>
          <w:szCs w:val="22"/>
          <w:lang w:eastAsia="ja-JP"/>
        </w:rPr>
        <w:t>。</w:t>
      </w:r>
    </w:p>
    <w:p w14:paraId="63173AA6" w14:textId="1FA965D2" w:rsidR="000626FA" w:rsidRPr="0067731D" w:rsidRDefault="00005319" w:rsidP="00E41AA8">
      <w:pPr>
        <w:pStyle w:val="23"/>
        <w:tabs>
          <w:tab w:val="left" w:pos="0"/>
          <w:tab w:val="left" w:pos="900"/>
          <w:tab w:val="left" w:pos="1620"/>
        </w:tabs>
        <w:spacing w:beforeLines="50" w:before="120"/>
        <w:ind w:left="0" w:firstLine="0"/>
        <w:rPr>
          <w:rFonts w:asciiTheme="minorHAnsi" w:eastAsiaTheme="minorEastAsia" w:hAnsiTheme="minorHAnsi" w:cs="Arial"/>
          <w:sz w:val="22"/>
          <w:szCs w:val="22"/>
          <w:lang w:eastAsia="ja-JP"/>
        </w:rPr>
      </w:pPr>
      <w:r w:rsidRPr="0067731D">
        <w:rPr>
          <w:rFonts w:asciiTheme="minorHAnsi" w:eastAsiaTheme="minorEastAsia" w:hAnsiTheme="minorHAnsi"/>
          <w:iCs/>
          <w:sz w:val="22"/>
          <w:szCs w:val="22"/>
          <w:lang w:eastAsia="ja-JP"/>
        </w:rPr>
        <w:t>バージョン</w:t>
      </w:r>
      <w:r w:rsidR="00C4001F" w:rsidRPr="0067731D">
        <w:rPr>
          <w:rFonts w:asciiTheme="minorHAnsi" w:eastAsiaTheme="minorEastAsia" w:hAnsiTheme="minorHAnsi"/>
          <w:iCs/>
          <w:sz w:val="22"/>
          <w:szCs w:val="22"/>
          <w:lang w:eastAsia="ja-JP"/>
        </w:rPr>
        <w:t>19</w:t>
      </w:r>
      <w:r w:rsidRPr="0067731D">
        <w:rPr>
          <w:rFonts w:asciiTheme="minorHAnsi" w:eastAsiaTheme="minorEastAsia" w:hAnsiTheme="minorHAnsi"/>
          <w:iCs/>
          <w:sz w:val="22"/>
          <w:szCs w:val="22"/>
          <w:lang w:eastAsia="ja-JP"/>
        </w:rPr>
        <w:t>.0</w:t>
      </w:r>
      <w:r w:rsidR="00C4001F" w:rsidRPr="0067731D">
        <w:rPr>
          <w:rFonts w:asciiTheme="minorHAnsi" w:eastAsiaTheme="minorEastAsia" w:hAnsiTheme="minorHAnsi"/>
          <w:iCs/>
          <w:sz w:val="22"/>
          <w:szCs w:val="22"/>
          <w:lang w:eastAsia="ja-JP"/>
        </w:rPr>
        <w:t>で</w:t>
      </w:r>
      <w:r w:rsidR="00C72291" w:rsidRPr="0067731D">
        <w:rPr>
          <w:rFonts w:asciiTheme="minorHAnsi" w:eastAsiaTheme="minorEastAsia" w:hAnsiTheme="minorHAnsi"/>
          <w:iCs/>
          <w:sz w:val="22"/>
          <w:szCs w:val="22"/>
          <w:lang w:eastAsia="ja-JP"/>
        </w:rPr>
        <w:t>、</w:t>
      </w:r>
      <w:r w:rsidRPr="0067731D">
        <w:rPr>
          <w:rFonts w:asciiTheme="minorHAnsi" w:eastAsiaTheme="minorEastAsia" w:hAnsiTheme="minorHAnsi"/>
          <w:iCs/>
          <w:sz w:val="22"/>
          <w:szCs w:val="22"/>
          <w:lang w:eastAsia="ja-JP"/>
        </w:rPr>
        <w:t>製品品質</w:t>
      </w:r>
      <w:r w:rsidR="00E563AA" w:rsidRPr="0067731D">
        <w:rPr>
          <w:rFonts w:asciiTheme="minorHAnsi" w:eastAsiaTheme="minorEastAsia" w:hAnsiTheme="minorHAnsi"/>
          <w:iCs/>
          <w:sz w:val="22"/>
          <w:szCs w:val="22"/>
          <w:lang w:eastAsia="ja-JP"/>
        </w:rPr>
        <w:t>および医療機器</w:t>
      </w:r>
      <w:r w:rsidRPr="0067731D">
        <w:rPr>
          <w:rFonts w:asciiTheme="minorHAnsi" w:eastAsiaTheme="minorEastAsia" w:hAnsiTheme="minorHAnsi"/>
          <w:iCs/>
          <w:sz w:val="22"/>
          <w:szCs w:val="22"/>
          <w:lang w:eastAsia="ja-JP"/>
        </w:rPr>
        <w:t>に関連した</w:t>
      </w:r>
      <w:r w:rsidR="005334A8" w:rsidRPr="0067731D">
        <w:rPr>
          <w:rFonts w:asciiTheme="minorHAnsi" w:eastAsiaTheme="minorEastAsia" w:hAnsiTheme="minorHAnsi"/>
          <w:iCs/>
          <w:sz w:val="22"/>
          <w:szCs w:val="22"/>
          <w:lang w:eastAsia="ja-JP"/>
        </w:rPr>
        <w:t>グループ</w:t>
      </w:r>
      <w:r w:rsidRPr="0067731D">
        <w:rPr>
          <w:rFonts w:asciiTheme="minorHAnsi" w:eastAsiaTheme="minorEastAsia" w:hAnsiTheme="minorHAnsi"/>
          <w:iCs/>
          <w:sz w:val="22"/>
          <w:szCs w:val="22"/>
          <w:lang w:eastAsia="ja-JP"/>
        </w:rPr>
        <w:t>用語</w:t>
      </w:r>
      <w:r w:rsidR="00D27CDA" w:rsidRPr="0067731D">
        <w:rPr>
          <w:rFonts w:asciiTheme="minorHAnsi" w:eastAsiaTheme="minorEastAsia" w:hAnsiTheme="minorHAnsi"/>
          <w:iCs/>
          <w:sz w:val="22"/>
          <w:szCs w:val="22"/>
          <w:lang w:eastAsia="ja-JP"/>
        </w:rPr>
        <w:t>が</w:t>
      </w:r>
      <w:r w:rsidR="00983B76"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iCs/>
          <w:sz w:val="22"/>
          <w:szCs w:val="22"/>
          <w:lang w:eastAsia="ja-JP"/>
        </w:rPr>
        <w:t>当該</w:t>
      </w:r>
      <w:r w:rsidR="00D27CDA" w:rsidRPr="0067731D">
        <w:rPr>
          <w:rFonts w:asciiTheme="minorHAnsi" w:eastAsiaTheme="minorEastAsia" w:hAnsiTheme="minorHAnsi"/>
          <w:sz w:val="22"/>
          <w:szCs w:val="22"/>
          <w:lang w:eastAsia="ja-JP"/>
        </w:rPr>
        <w:t>SOC</w:t>
      </w:r>
      <w:r w:rsidR="00D27CDA" w:rsidRPr="0067731D">
        <w:rPr>
          <w:rFonts w:asciiTheme="minorHAnsi" w:eastAsiaTheme="minorEastAsia" w:hAnsiTheme="minorHAnsi"/>
          <w:sz w:val="22"/>
          <w:szCs w:val="22"/>
          <w:lang w:eastAsia="ja-JP"/>
        </w:rPr>
        <w:t>から</w:t>
      </w:r>
      <w:r w:rsidR="00051C8A" w:rsidRPr="0067731D">
        <w:rPr>
          <w:rFonts w:asciiTheme="minorHAnsi" w:eastAsiaTheme="minorEastAsia" w:hAnsiTheme="minorHAnsi"/>
          <w:sz w:val="22"/>
          <w:szCs w:val="22"/>
          <w:lang w:eastAsia="ja-JP"/>
        </w:rPr>
        <w:t>非臨床</w:t>
      </w:r>
      <w:r w:rsidR="00353E7B">
        <w:rPr>
          <w:rFonts w:asciiTheme="minorHAnsi" w:eastAsiaTheme="minorEastAsia" w:hAnsiTheme="minorHAnsi" w:hint="eastAsia"/>
          <w:sz w:val="22"/>
          <w:szCs w:val="22"/>
          <w:lang w:eastAsia="ja-JP"/>
        </w:rPr>
        <w:t>／</w:t>
      </w:r>
      <w:r w:rsidR="00523E44" w:rsidRPr="0067731D">
        <w:rPr>
          <w:rFonts w:asciiTheme="minorHAnsi" w:eastAsiaTheme="minorEastAsia" w:hAnsiTheme="minorHAnsi"/>
          <w:sz w:val="22"/>
          <w:szCs w:val="22"/>
          <w:lang w:eastAsia="ja-JP"/>
        </w:rPr>
        <w:t>非患者</w:t>
      </w:r>
      <w:r w:rsidR="00523E44" w:rsidRPr="0067731D">
        <w:rPr>
          <w:rFonts w:asciiTheme="minorHAnsi" w:eastAsiaTheme="minorEastAsia" w:hAnsiTheme="minorHAnsi"/>
          <w:sz w:val="22"/>
          <w:szCs w:val="22"/>
          <w:lang w:eastAsia="ja-JP"/>
        </w:rPr>
        <w:t>(non-clinical/</w:t>
      </w:r>
      <w:r w:rsidR="0067731D">
        <w:rPr>
          <w:rFonts w:asciiTheme="minorHAnsi" w:eastAsiaTheme="minorEastAsia" w:hAnsiTheme="minorHAnsi" w:hint="eastAsia"/>
          <w:sz w:val="22"/>
          <w:szCs w:val="22"/>
          <w:lang w:eastAsia="ja-JP"/>
        </w:rPr>
        <w:t xml:space="preserve"> </w:t>
      </w:r>
      <w:r w:rsidR="00523E44" w:rsidRPr="0067731D">
        <w:rPr>
          <w:rFonts w:asciiTheme="minorHAnsi" w:eastAsiaTheme="minorEastAsia" w:hAnsiTheme="minorHAnsi"/>
          <w:sz w:val="22"/>
          <w:szCs w:val="22"/>
          <w:lang w:eastAsia="ja-JP"/>
        </w:rPr>
        <w:t>non-patient)</w:t>
      </w:r>
      <w:r w:rsidR="00523E44" w:rsidRPr="0067731D">
        <w:rPr>
          <w:rFonts w:asciiTheme="minorHAnsi" w:eastAsiaTheme="minorEastAsia" w:hAnsiTheme="minorHAnsi"/>
          <w:sz w:val="22"/>
          <w:szCs w:val="22"/>
          <w:lang w:eastAsia="ja-JP"/>
        </w:rPr>
        <w:t>に関する概念</w:t>
      </w:r>
      <w:r w:rsidR="0030188B" w:rsidRPr="0067731D">
        <w:rPr>
          <w:rFonts w:asciiTheme="minorHAnsi" w:eastAsiaTheme="minorEastAsia" w:hAnsiTheme="minorHAnsi"/>
          <w:sz w:val="22"/>
          <w:szCs w:val="22"/>
          <w:lang w:eastAsia="ja-JP"/>
        </w:rPr>
        <w:t>を含める</w:t>
      </w:r>
      <w:r w:rsidR="00523E44" w:rsidRPr="0067731D">
        <w:rPr>
          <w:rFonts w:asciiTheme="minorHAnsi" w:eastAsiaTheme="minorEastAsia" w:hAnsiTheme="minorHAnsi"/>
          <w:sz w:val="22"/>
          <w:szCs w:val="22"/>
          <w:lang w:eastAsia="ja-JP"/>
        </w:rPr>
        <w:t>ために追加された新規</w:t>
      </w:r>
      <w:r w:rsidR="00D27CDA"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D27CDA" w:rsidRPr="0067731D">
        <w:rPr>
          <w:rFonts w:asciiTheme="minorHAnsi" w:eastAsiaTheme="minorEastAsia" w:hAnsiTheme="minorHAnsi"/>
          <w:b/>
          <w:i/>
          <w:sz w:val="22"/>
          <w:szCs w:val="22"/>
          <w:lang w:eastAsia="ja-JP"/>
        </w:rPr>
        <w:t>製品の問題</w:t>
      </w:r>
      <w:r w:rsidR="00D27CDA" w:rsidRPr="0067731D">
        <w:rPr>
          <w:rFonts w:asciiTheme="minorHAnsi" w:eastAsiaTheme="minorEastAsia" w:hAnsiTheme="minorHAnsi"/>
          <w:sz w:val="22"/>
          <w:szCs w:val="22"/>
          <w:lang w:eastAsia="ja-JP"/>
        </w:rPr>
        <w:t>」</w:t>
      </w:r>
      <w:r w:rsidR="00523E44" w:rsidRPr="0067731D">
        <w:rPr>
          <w:rFonts w:asciiTheme="minorHAnsi" w:eastAsiaTheme="minorEastAsia" w:hAnsiTheme="minorHAnsi"/>
          <w:sz w:val="22"/>
          <w:szCs w:val="22"/>
          <w:lang w:eastAsia="ja-JP"/>
        </w:rPr>
        <w:t>に移動された。</w:t>
      </w:r>
      <w:r w:rsidR="00B62413" w:rsidRPr="0067731D">
        <w:rPr>
          <w:rFonts w:asciiTheme="minorHAnsi" w:eastAsiaTheme="minorEastAsia" w:hAnsiTheme="minorHAnsi"/>
          <w:iCs/>
          <w:sz w:val="22"/>
          <w:szCs w:val="22"/>
          <w:lang w:eastAsia="ja-JP"/>
        </w:rPr>
        <w:t>具体的には</w:t>
      </w:r>
      <w:r w:rsidR="000626FA"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iCs/>
          <w:sz w:val="22"/>
          <w:szCs w:val="22"/>
          <w:lang w:eastAsia="ja-JP"/>
        </w:rPr>
        <w:t>5</w:t>
      </w:r>
      <w:r w:rsidR="00E714F0" w:rsidRPr="0067731D">
        <w:rPr>
          <w:rFonts w:asciiTheme="minorHAnsi" w:eastAsiaTheme="minorEastAsia" w:hAnsiTheme="minorHAnsi"/>
          <w:iCs/>
          <w:sz w:val="22"/>
          <w:szCs w:val="22"/>
          <w:lang w:eastAsia="ja-JP"/>
        </w:rPr>
        <w:t>件</w:t>
      </w:r>
      <w:r w:rsidR="00496B48" w:rsidRPr="0067731D">
        <w:rPr>
          <w:rFonts w:asciiTheme="minorHAnsi" w:eastAsiaTheme="minorEastAsia" w:hAnsiTheme="minorHAnsi"/>
          <w:iCs/>
          <w:sz w:val="22"/>
          <w:szCs w:val="22"/>
          <w:lang w:eastAsia="ja-JP"/>
        </w:rPr>
        <w:t>の</w:t>
      </w:r>
      <w:r w:rsidR="00942F8E" w:rsidRPr="0067731D">
        <w:rPr>
          <w:rFonts w:asciiTheme="minorHAnsi" w:eastAsiaTheme="minorEastAsia" w:hAnsiTheme="minorHAnsi"/>
          <w:b/>
          <w:iCs/>
          <w:sz w:val="22"/>
          <w:szCs w:val="22"/>
          <w:lang w:eastAsia="ja-JP"/>
        </w:rPr>
        <w:t>HLT</w:t>
      </w:r>
      <w:r w:rsidR="00942F8E"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品の汚染と滅菌に関する問題</w:t>
      </w:r>
      <w:r w:rsidR="00055AFD" w:rsidRPr="00055AFD">
        <w:rPr>
          <w:rFonts w:asciiTheme="minorHAnsi" w:eastAsiaTheme="minorEastAsia" w:hAnsiTheme="minorHAnsi" w:hint="eastAsia"/>
          <w:b/>
          <w:i/>
          <w:iCs/>
          <w:sz w:val="22"/>
          <w:szCs w:val="22"/>
          <w:lang w:eastAsia="ja-JP"/>
        </w:rPr>
        <w:t xml:space="preserve"> (Product contamination and sterility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品表示に関する問題</w:t>
      </w:r>
      <w:r w:rsidR="00055AFD" w:rsidRPr="00055AFD">
        <w:rPr>
          <w:rFonts w:asciiTheme="minorHAnsi" w:eastAsiaTheme="minorEastAsia" w:hAnsiTheme="minorHAnsi" w:hint="eastAsia"/>
          <w:b/>
          <w:i/>
          <w:iCs/>
          <w:sz w:val="22"/>
          <w:szCs w:val="22"/>
          <w:lang w:eastAsia="ja-JP"/>
        </w:rPr>
        <w:t xml:space="preserve"> (Product label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cs="Arial"/>
          <w:sz w:val="22"/>
          <w:szCs w:val="22"/>
          <w:lang w:eastAsia="ja-JP"/>
        </w:rPr>
        <w:t>、</w:t>
      </w:r>
      <w:r w:rsidR="00D03224" w:rsidRPr="0067731D">
        <w:rPr>
          <w:rFonts w:asciiTheme="minorHAnsi" w:eastAsiaTheme="minorEastAsia" w:hAnsiTheme="minorHAnsi" w:cs="Arial"/>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品包装に関する問題</w:t>
      </w:r>
      <w:r w:rsidR="00055AFD" w:rsidRPr="00055AFD">
        <w:rPr>
          <w:rFonts w:asciiTheme="minorHAnsi" w:eastAsiaTheme="minorEastAsia" w:hAnsiTheme="minorHAnsi" w:hint="eastAsia"/>
          <w:b/>
          <w:i/>
          <w:iCs/>
          <w:sz w:val="22"/>
          <w:szCs w:val="22"/>
          <w:lang w:eastAsia="ja-JP"/>
        </w:rPr>
        <w:t xml:space="preserve"> (Product packaging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品物性に関する問題</w:t>
      </w:r>
      <w:r w:rsidR="00055AFD" w:rsidRPr="00055AFD">
        <w:rPr>
          <w:rFonts w:asciiTheme="minorHAnsi" w:eastAsiaTheme="minorEastAsia" w:hAnsiTheme="minorHAnsi" w:hint="eastAsia"/>
          <w:b/>
          <w:i/>
          <w:iCs/>
          <w:sz w:val="22"/>
          <w:szCs w:val="22"/>
          <w:lang w:eastAsia="ja-JP"/>
        </w:rPr>
        <w:t xml:space="preserve"> (Product physical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品品質に関する問題ＮＥＣ</w:t>
      </w:r>
      <w:r w:rsidR="00055AFD" w:rsidRPr="00055AFD">
        <w:rPr>
          <w:rFonts w:asciiTheme="minorHAnsi" w:eastAsiaTheme="minorEastAsia" w:hAnsiTheme="minorHAnsi" w:hint="eastAsia"/>
          <w:b/>
          <w:i/>
          <w:iCs/>
          <w:sz w:val="22"/>
          <w:szCs w:val="22"/>
          <w:lang w:eastAsia="ja-JP"/>
        </w:rPr>
        <w:t xml:space="preserve"> (Product quality issues NEC)</w:t>
      </w:r>
      <w:r w:rsidR="00D44640"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cs="Arial"/>
          <w:sz w:val="22"/>
          <w:szCs w:val="22"/>
          <w:lang w:eastAsia="ja-JP"/>
        </w:rPr>
        <w:t>）を下位に持つ</w:t>
      </w:r>
      <w:r w:rsidR="00942F8E" w:rsidRPr="0067731D">
        <w:rPr>
          <w:rFonts w:asciiTheme="minorHAnsi" w:eastAsiaTheme="minorEastAsia" w:hAnsiTheme="minorHAnsi"/>
          <w:iCs/>
          <w:sz w:val="22"/>
          <w:szCs w:val="22"/>
          <w:lang w:eastAsia="ja-JP"/>
        </w:rPr>
        <w:t>「</w:t>
      </w:r>
      <w:r w:rsidR="00942F8E" w:rsidRPr="0067731D">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942F8E"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品品質に関する問題</w:t>
      </w:r>
      <w:r w:rsidR="00055AFD" w:rsidRPr="00055AFD">
        <w:rPr>
          <w:rFonts w:asciiTheme="minorHAnsi" w:eastAsiaTheme="minorEastAsia" w:hAnsiTheme="minorHAnsi" w:hint="eastAsia"/>
          <w:b/>
          <w:i/>
          <w:iCs/>
          <w:sz w:val="22"/>
          <w:szCs w:val="22"/>
          <w:lang w:eastAsia="ja-JP"/>
        </w:rPr>
        <w:t xml:space="preserve"> (Product quality issues)</w:t>
      </w:r>
      <w:r w:rsidR="00942F8E"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iCs/>
          <w:sz w:val="22"/>
          <w:szCs w:val="22"/>
          <w:lang w:eastAsia="ja-JP"/>
        </w:rPr>
        <w:t>が</w:t>
      </w:r>
      <w:r w:rsidR="009E1590" w:rsidRPr="0067731D">
        <w:rPr>
          <w:rFonts w:asciiTheme="minorHAnsi" w:eastAsiaTheme="minorEastAsia" w:hAnsiTheme="minorHAnsi"/>
          <w:iCs/>
          <w:sz w:val="22"/>
          <w:szCs w:val="22"/>
          <w:lang w:eastAsia="ja-JP"/>
        </w:rPr>
        <w:t>、</w:t>
      </w:r>
      <w:r w:rsidR="00D95306" w:rsidRPr="0067731D">
        <w:rPr>
          <w:rFonts w:asciiTheme="minorHAnsi" w:eastAsiaTheme="minorEastAsia" w:hAnsiTheme="minorHAnsi"/>
          <w:sz w:val="22"/>
          <w:szCs w:val="22"/>
          <w:lang w:eastAsia="ja-JP"/>
        </w:rPr>
        <w:t>「</w:t>
      </w:r>
      <w:r w:rsidR="00D95306"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D95306" w:rsidRPr="0067731D">
        <w:rPr>
          <w:rFonts w:asciiTheme="minorHAnsi" w:eastAsiaTheme="minorEastAsia" w:hAnsiTheme="minorHAnsi"/>
          <w:b/>
          <w:i/>
          <w:sz w:val="22"/>
          <w:szCs w:val="22"/>
          <w:lang w:eastAsia="ja-JP"/>
        </w:rPr>
        <w:t>製品の問題</w:t>
      </w:r>
      <w:r w:rsidR="00D95306" w:rsidRPr="0067731D">
        <w:rPr>
          <w:rFonts w:asciiTheme="minorHAnsi" w:eastAsiaTheme="minorEastAsia" w:hAnsiTheme="minorHAnsi"/>
          <w:sz w:val="22"/>
          <w:szCs w:val="22"/>
          <w:lang w:eastAsia="ja-JP"/>
        </w:rPr>
        <w:t>」</w:t>
      </w:r>
      <w:r w:rsidR="009E1590" w:rsidRPr="0067731D">
        <w:rPr>
          <w:rFonts w:asciiTheme="minorHAnsi" w:eastAsiaTheme="minorEastAsia" w:hAnsiTheme="minorHAnsi"/>
          <w:sz w:val="22"/>
          <w:szCs w:val="22"/>
          <w:lang w:eastAsia="ja-JP"/>
        </w:rPr>
        <w:t>の下位の</w:t>
      </w:r>
      <w:r w:rsidR="00942F8E" w:rsidRPr="0067731D">
        <w:rPr>
          <w:rFonts w:asciiTheme="minorHAnsi" w:eastAsiaTheme="minorEastAsia" w:hAnsiTheme="minorHAnsi"/>
          <w:iCs/>
          <w:sz w:val="22"/>
          <w:szCs w:val="22"/>
          <w:lang w:eastAsia="ja-JP"/>
        </w:rPr>
        <w:t>新規「</w:t>
      </w:r>
      <w:r w:rsidR="00942F8E" w:rsidRPr="0067731D">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0626FA"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品品質、供給、流通、製造および品質システムの問題</w:t>
      </w:r>
      <w:r w:rsidR="00055AFD" w:rsidRPr="00055AFD">
        <w:rPr>
          <w:rFonts w:asciiTheme="minorHAnsi" w:eastAsiaTheme="minorEastAsia" w:hAnsiTheme="minorHAnsi" w:hint="eastAsia"/>
          <w:b/>
          <w:i/>
          <w:iCs/>
          <w:sz w:val="22"/>
          <w:szCs w:val="22"/>
          <w:lang w:eastAsia="ja-JP"/>
        </w:rPr>
        <w:t xml:space="preserve"> (Product quality, supply, distribution, manufacturing and quality system issues)</w:t>
      </w:r>
      <w:r w:rsidR="000626FA" w:rsidRPr="0067731D">
        <w:rPr>
          <w:rFonts w:asciiTheme="minorHAnsi" w:eastAsiaTheme="minorEastAsia" w:hAnsiTheme="minorHAnsi" w:cs="Arial"/>
          <w:sz w:val="22"/>
          <w:szCs w:val="22"/>
          <w:lang w:eastAsia="ja-JP"/>
        </w:rPr>
        <w:t>」</w:t>
      </w:r>
      <w:r w:rsidR="00B62413" w:rsidRPr="0067731D">
        <w:rPr>
          <w:rFonts w:asciiTheme="minorHAnsi" w:eastAsiaTheme="minorEastAsia" w:hAnsiTheme="minorHAnsi" w:cs="Arial"/>
          <w:sz w:val="22"/>
          <w:szCs w:val="22"/>
          <w:lang w:eastAsia="ja-JP"/>
        </w:rPr>
        <w:t>と統合された点が特記される。</w:t>
      </w:r>
    </w:p>
    <w:p w14:paraId="0D31E0D4" w14:textId="7D0C23BE" w:rsidR="00C26127" w:rsidRPr="0067731D" w:rsidRDefault="00FC694E" w:rsidP="00E41AA8">
      <w:pPr>
        <w:spacing w:beforeLines="50" w:before="120"/>
        <w:rPr>
          <w:rFonts w:asciiTheme="minorHAnsi" w:eastAsiaTheme="minorEastAsia" w:hAnsiTheme="minorHAnsi"/>
          <w:sz w:val="22"/>
          <w:szCs w:val="22"/>
          <w:lang w:eastAsia="ja-JP"/>
        </w:rPr>
      </w:pPr>
      <w:r w:rsidRPr="0067731D">
        <w:rPr>
          <w:rFonts w:asciiTheme="minorHAnsi" w:eastAsiaTheme="minorEastAsia" w:hAnsiTheme="minorHAnsi" w:cs="Arial"/>
          <w:sz w:val="22"/>
          <w:szCs w:val="22"/>
          <w:lang w:eastAsia="ja-JP"/>
        </w:rPr>
        <w:t>さらに</w:t>
      </w:r>
      <w:r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sz w:val="22"/>
          <w:szCs w:val="22"/>
          <w:lang w:eastAsia="ja-JP"/>
        </w:rPr>
        <w:t>全部で</w:t>
      </w:r>
      <w:r w:rsidRPr="0067731D">
        <w:rPr>
          <w:rFonts w:asciiTheme="minorHAnsi" w:eastAsiaTheme="minorEastAsia" w:hAnsiTheme="minorHAnsi"/>
          <w:sz w:val="22"/>
          <w:szCs w:val="22"/>
          <w:lang w:eastAsia="ja-JP"/>
        </w:rPr>
        <w:t>8</w:t>
      </w:r>
      <w:r w:rsidR="00E714F0" w:rsidRPr="0067731D">
        <w:rPr>
          <w:rFonts w:asciiTheme="minorHAnsi" w:eastAsiaTheme="minorEastAsia" w:hAnsiTheme="minorHAnsi"/>
          <w:sz w:val="22"/>
          <w:szCs w:val="22"/>
          <w:lang w:eastAsia="ja-JP"/>
        </w:rPr>
        <w:t>件</w:t>
      </w:r>
      <w:r w:rsidRPr="0067731D">
        <w:rPr>
          <w:rFonts w:asciiTheme="minorHAnsi" w:eastAsiaTheme="minorEastAsia" w:hAnsiTheme="minorHAnsi"/>
          <w:sz w:val="22"/>
          <w:szCs w:val="22"/>
          <w:lang w:eastAsia="ja-JP"/>
        </w:rPr>
        <w:t>の</w:t>
      </w:r>
      <w:r w:rsidRPr="0067731D">
        <w:rPr>
          <w:rFonts w:asciiTheme="minorHAnsi" w:eastAsiaTheme="minorEastAsia" w:hAnsiTheme="minorHAnsi"/>
          <w:b/>
          <w:iCs/>
          <w:sz w:val="22"/>
          <w:szCs w:val="22"/>
          <w:lang w:eastAsia="ja-JP"/>
        </w:rPr>
        <w:t>HLT</w:t>
      </w:r>
      <w:r w:rsidRPr="0067731D">
        <w:rPr>
          <w:rFonts w:asciiTheme="minorHAnsi" w:eastAsiaTheme="minorEastAsia" w:hAnsiTheme="minorHAnsi"/>
          <w:iCs/>
          <w:sz w:val="22"/>
          <w:szCs w:val="22"/>
          <w:lang w:eastAsia="ja-JP"/>
        </w:rPr>
        <w:t>（</w:t>
      </w:r>
      <w:r w:rsidR="00CE421C"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E421C" w:rsidRPr="0067731D">
        <w:rPr>
          <w:rFonts w:asciiTheme="minorHAnsi" w:eastAsiaTheme="minorEastAsia" w:hAnsiTheme="minorHAnsi"/>
          <w:b/>
          <w:i/>
          <w:sz w:val="22"/>
          <w:szCs w:val="22"/>
          <w:lang w:eastAsia="ja-JP"/>
        </w:rPr>
        <w:t>医</w:t>
      </w:r>
      <w:r w:rsidR="00055AFD" w:rsidRPr="00055AFD">
        <w:rPr>
          <w:rFonts w:asciiTheme="minorHAnsi" w:eastAsiaTheme="minorEastAsia" w:hAnsiTheme="minorHAnsi" w:hint="eastAsia"/>
          <w:b/>
          <w:i/>
          <w:sz w:val="22"/>
          <w:szCs w:val="22"/>
          <w:lang w:eastAsia="ja-JP"/>
        </w:rPr>
        <w:t>療機器のコンピュータに関する問題</w:t>
      </w:r>
      <w:r w:rsidR="00055AFD" w:rsidRPr="00055AFD">
        <w:rPr>
          <w:rFonts w:asciiTheme="minorHAnsi" w:eastAsiaTheme="minorEastAsia" w:hAnsiTheme="minorHAnsi" w:hint="eastAsia"/>
          <w:b/>
          <w:i/>
          <w:sz w:val="22"/>
          <w:szCs w:val="22"/>
          <w:lang w:eastAsia="ja-JP"/>
        </w:rPr>
        <w:t xml:space="preserve"> (Device computer issues)</w:t>
      </w:r>
      <w:r w:rsidR="00CE421C"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75162F" w:rsidRPr="0067731D">
        <w:rPr>
          <w:rFonts w:asciiTheme="minorHAnsi" w:eastAsiaTheme="minorEastAsia" w:hAnsiTheme="minorHAnsi"/>
          <w:b/>
          <w:i/>
          <w:sz w:val="22"/>
          <w:szCs w:val="22"/>
          <w:lang w:eastAsia="ja-JP"/>
        </w:rPr>
        <w:t>医</w:t>
      </w:r>
      <w:r w:rsidR="00055AFD" w:rsidRPr="00055AFD">
        <w:rPr>
          <w:rFonts w:asciiTheme="minorHAnsi" w:eastAsiaTheme="minorEastAsia" w:hAnsiTheme="minorHAnsi" w:hint="eastAsia"/>
          <w:b/>
          <w:i/>
          <w:sz w:val="22"/>
          <w:szCs w:val="22"/>
          <w:lang w:eastAsia="ja-JP"/>
        </w:rPr>
        <w:t>療機器の電気的問題</w:t>
      </w:r>
      <w:r w:rsidR="00055AFD" w:rsidRPr="00055AFD">
        <w:rPr>
          <w:rFonts w:asciiTheme="minorHAnsi" w:eastAsiaTheme="minorEastAsia" w:hAnsiTheme="minorHAnsi" w:hint="eastAsia"/>
          <w:b/>
          <w:i/>
          <w:sz w:val="22"/>
          <w:szCs w:val="22"/>
          <w:lang w:eastAsia="ja-JP"/>
        </w:rPr>
        <w:t xml:space="preserve"> (Device electrical issues)</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75162F"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療機器の不適合に関する問題</w:t>
      </w:r>
      <w:r w:rsidR="009B2D0E" w:rsidRPr="009B2D0E">
        <w:rPr>
          <w:rFonts w:asciiTheme="minorHAnsi" w:eastAsiaTheme="minorEastAsia" w:hAnsiTheme="minorHAnsi" w:hint="eastAsia"/>
          <w:b/>
          <w:i/>
          <w:sz w:val="22"/>
          <w:szCs w:val="22"/>
          <w:lang w:eastAsia="ja-JP"/>
        </w:rPr>
        <w:t xml:space="preserve"> (Device incompatibility issues)</w:t>
      </w:r>
      <w:r w:rsidR="0075162F"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療機器の情報出力に関する問題</w:t>
      </w:r>
      <w:r w:rsidR="009B2D0E" w:rsidRPr="009B2D0E">
        <w:rPr>
          <w:rFonts w:asciiTheme="minorHAnsi" w:eastAsiaTheme="minorEastAsia" w:hAnsiTheme="minorHAnsi" w:hint="eastAsia"/>
          <w:b/>
          <w:i/>
          <w:sz w:val="22"/>
          <w:szCs w:val="22"/>
          <w:lang w:eastAsia="ja-JP"/>
        </w:rPr>
        <w:t xml:space="preserve"> (Device information output issues)</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療機器に関する問題ＮＥＣ</w:t>
      </w:r>
      <w:r w:rsidR="009B2D0E" w:rsidRPr="009B2D0E">
        <w:rPr>
          <w:rFonts w:asciiTheme="minorHAnsi" w:eastAsiaTheme="minorEastAsia" w:hAnsiTheme="minorHAnsi" w:hint="eastAsia"/>
          <w:b/>
          <w:i/>
          <w:sz w:val="22"/>
          <w:szCs w:val="22"/>
          <w:lang w:eastAsia="ja-JP"/>
        </w:rPr>
        <w:t xml:space="preserve"> (Device issues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療機器の機能不良ＮＥＣ</w:t>
      </w:r>
      <w:r w:rsidR="009B2D0E" w:rsidRPr="009B2D0E">
        <w:rPr>
          <w:rFonts w:asciiTheme="minorHAnsi" w:eastAsiaTheme="minorEastAsia" w:hAnsiTheme="minorHAnsi" w:hint="eastAsia"/>
          <w:b/>
          <w:i/>
          <w:sz w:val="22"/>
          <w:szCs w:val="22"/>
          <w:lang w:eastAsia="ja-JP"/>
        </w:rPr>
        <w:t xml:space="preserve"> (Device malfunction events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療機器の操作上の問題ＮＥＣ</w:t>
      </w:r>
      <w:r w:rsidR="009B2D0E" w:rsidRPr="009B2D0E">
        <w:rPr>
          <w:rFonts w:asciiTheme="minorHAnsi" w:eastAsiaTheme="minorEastAsia" w:hAnsiTheme="minorHAnsi" w:hint="eastAsia"/>
          <w:b/>
          <w:i/>
          <w:sz w:val="22"/>
          <w:szCs w:val="22"/>
          <w:lang w:eastAsia="ja-JP"/>
        </w:rPr>
        <w:t xml:space="preserve"> (Device operational issues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療機器の物理的および化学的問題</w:t>
      </w:r>
      <w:r w:rsidR="009B2D0E" w:rsidRPr="009B2D0E">
        <w:rPr>
          <w:rFonts w:asciiTheme="minorHAnsi" w:eastAsiaTheme="minorEastAsia" w:hAnsiTheme="minorHAnsi" w:hint="eastAsia"/>
          <w:b/>
          <w:i/>
          <w:sz w:val="22"/>
          <w:szCs w:val="22"/>
          <w:lang w:eastAsia="ja-JP"/>
        </w:rPr>
        <w:t xml:space="preserve"> (Device physical property and chemical issues)</w:t>
      </w:r>
      <w:r w:rsidR="00C26127" w:rsidRPr="0067731D">
        <w:rPr>
          <w:rFonts w:asciiTheme="minorHAnsi" w:eastAsiaTheme="minorEastAsia" w:hAnsiTheme="minorHAnsi" w:cs="Arial"/>
          <w:sz w:val="22"/>
          <w:szCs w:val="22"/>
          <w:lang w:eastAsia="ja-JP"/>
        </w:rPr>
        <w:t>」</w:t>
      </w:r>
      <w:r w:rsidR="00EC7FB9">
        <w:rPr>
          <w:rFonts w:asciiTheme="minorHAnsi" w:eastAsiaTheme="minorEastAsia" w:hAnsiTheme="minorHAnsi" w:cs="Arial" w:hint="eastAsia"/>
          <w:sz w:val="22"/>
          <w:szCs w:val="22"/>
          <w:lang w:eastAsia="ja-JP"/>
        </w:rPr>
        <w:t>）</w:t>
      </w:r>
      <w:r w:rsidR="00C26127" w:rsidRPr="0067731D">
        <w:rPr>
          <w:rFonts w:asciiTheme="minorHAnsi" w:eastAsiaTheme="minorEastAsia" w:hAnsiTheme="minorHAnsi" w:cs="Arial"/>
          <w:sz w:val="22"/>
          <w:szCs w:val="22"/>
          <w:lang w:eastAsia="ja-JP"/>
        </w:rPr>
        <w:t>を下位に持つ</w:t>
      </w:r>
      <w:r w:rsidR="004167F2" w:rsidRPr="0067731D">
        <w:rPr>
          <w:rFonts w:asciiTheme="minorHAnsi" w:eastAsiaTheme="minorEastAsia" w:hAnsiTheme="minorHAnsi"/>
          <w:sz w:val="22"/>
          <w:szCs w:val="22"/>
          <w:lang w:eastAsia="ja-JP"/>
        </w:rPr>
        <w:t>「</w:t>
      </w:r>
      <w:r w:rsidR="004167F2" w:rsidRPr="0067731D">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4167F2"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療機器に関する問題</w:t>
      </w:r>
      <w:r w:rsidR="009B2D0E" w:rsidRPr="009B2D0E">
        <w:rPr>
          <w:rFonts w:asciiTheme="minorHAnsi" w:eastAsiaTheme="minorEastAsia" w:hAnsiTheme="minorHAnsi" w:hint="eastAsia"/>
          <w:b/>
          <w:i/>
          <w:sz w:val="22"/>
          <w:szCs w:val="22"/>
          <w:lang w:eastAsia="ja-JP"/>
        </w:rPr>
        <w:t xml:space="preserve"> (Device issues)</w:t>
      </w:r>
      <w:r w:rsidR="004167F2" w:rsidRPr="0067731D">
        <w:rPr>
          <w:rFonts w:asciiTheme="minorHAnsi" w:eastAsiaTheme="minorEastAsia" w:hAnsiTheme="minorHAnsi"/>
          <w:sz w:val="22"/>
          <w:szCs w:val="22"/>
          <w:lang w:eastAsia="ja-JP"/>
        </w:rPr>
        <w:t>」が</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C26127" w:rsidRPr="0067731D">
        <w:rPr>
          <w:rFonts w:asciiTheme="minorHAnsi" w:eastAsiaTheme="minorEastAsia" w:hAnsiTheme="minorHAnsi"/>
          <w:b/>
          <w:i/>
          <w:sz w:val="22"/>
          <w:szCs w:val="22"/>
          <w:lang w:eastAsia="ja-JP"/>
        </w:rPr>
        <w:t>製品の問題</w:t>
      </w:r>
      <w:r w:rsidR="00C26127" w:rsidRPr="0067731D">
        <w:rPr>
          <w:rFonts w:asciiTheme="minorHAnsi" w:eastAsiaTheme="minorEastAsia" w:hAnsiTheme="minorHAnsi"/>
          <w:sz w:val="22"/>
          <w:szCs w:val="22"/>
          <w:lang w:eastAsia="ja-JP"/>
        </w:rPr>
        <w:t>」に移動された。</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622A50BF" w14:textId="4E53602C" w:rsidR="00705D39" w:rsidRDefault="00DA74A4" w:rsidP="00E41AA8">
      <w:pPr>
        <w:spacing w:beforeLines="50" w:before="120"/>
        <w:ind w:left="1"/>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に属する</w:t>
      </w:r>
      <w:r w:rsidR="0064051F" w:rsidRPr="009A466D">
        <w:rPr>
          <w:sz w:val="22"/>
          <w:szCs w:val="22"/>
          <w:lang w:eastAsia="ja-JP"/>
        </w:rPr>
        <w:t>PT</w:t>
      </w:r>
      <w:r w:rsidR="0064051F" w:rsidRPr="009A466D">
        <w:rPr>
          <w:rFonts w:hAnsi="ＭＳ 明朝" w:hint="eastAsia"/>
          <w:sz w:val="22"/>
          <w:szCs w:val="22"/>
          <w:lang w:eastAsia="ja-JP"/>
        </w:rPr>
        <w:t>の概念は、</w:t>
      </w:r>
      <w:r w:rsidR="00F77794">
        <w:rPr>
          <w:rFonts w:hAnsi="ＭＳ 明朝" w:hint="eastAsia"/>
          <w:sz w:val="22"/>
          <w:szCs w:val="22"/>
          <w:lang w:eastAsia="ja-JP"/>
        </w:rPr>
        <w:t>幾つか</w:t>
      </w:r>
      <w:r w:rsidR="0064051F" w:rsidRPr="009A466D">
        <w:rPr>
          <w:rFonts w:hAnsi="ＭＳ 明朝" w:hint="eastAsia"/>
          <w:sz w:val="22"/>
          <w:szCs w:val="22"/>
          <w:lang w:eastAsia="ja-JP"/>
        </w:rPr>
        <w:t>の</w:t>
      </w:r>
      <w:r w:rsidR="0064051F" w:rsidRPr="009A466D">
        <w:rPr>
          <w:sz w:val="22"/>
          <w:szCs w:val="22"/>
          <w:lang w:eastAsia="ja-JP"/>
        </w:rPr>
        <w:t>SOC</w:t>
      </w:r>
      <w:r w:rsidR="0064051F" w:rsidRPr="009A466D">
        <w:rPr>
          <w:rFonts w:hAnsi="ＭＳ 明朝" w:hint="eastAsia"/>
          <w:sz w:val="22"/>
          <w:szCs w:val="22"/>
          <w:lang w:eastAsia="ja-JP"/>
        </w:rPr>
        <w:t>に関係しているため、それらの用語をそれぞれ可能性のある他の</w:t>
      </w:r>
      <w:r w:rsidR="0064051F" w:rsidRPr="009A466D">
        <w:rPr>
          <w:sz w:val="22"/>
          <w:szCs w:val="22"/>
          <w:lang w:eastAsia="ja-JP"/>
        </w:rPr>
        <w:t>SOC</w:t>
      </w:r>
      <w:r w:rsidR="0064051F" w:rsidRPr="009A466D">
        <w:rPr>
          <w:rFonts w:hAnsi="ＭＳ 明朝" w:hint="eastAsia"/>
          <w:sz w:val="22"/>
          <w:szCs w:val="22"/>
          <w:lang w:eastAsia="ja-JP"/>
        </w:rPr>
        <w:t>にも表示すると、多数の複数軸リンクにより混乱を生じるおそれがある。そのため、ほとんどの</w:t>
      </w:r>
      <w:r w:rsidR="0064051F" w:rsidRPr="009A466D">
        <w:rPr>
          <w:sz w:val="22"/>
          <w:szCs w:val="22"/>
          <w:lang w:eastAsia="ja-JP"/>
        </w:rPr>
        <w:t>PT</w:t>
      </w:r>
      <w:r w:rsidR="0064051F" w:rsidRPr="009A466D">
        <w:rPr>
          <w:rFonts w:hAnsi="ＭＳ 明朝" w:hint="eastAsia"/>
          <w:sz w:val="22"/>
          <w:szCs w:val="22"/>
          <w:lang w:eastAsia="ja-JP"/>
        </w:rPr>
        <w:t>は</w:t>
      </w:r>
      <w:r w:rsidR="00D03224">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にのみリンクしている。しかし、限られた数の</w:t>
      </w:r>
      <w:r w:rsidR="0064051F" w:rsidRPr="009A466D">
        <w:rPr>
          <w:rFonts w:hint="eastAsia"/>
          <w:sz w:val="22"/>
          <w:szCs w:val="22"/>
          <w:lang w:eastAsia="ja-JP"/>
        </w:rPr>
        <w:t>PT</w:t>
      </w:r>
      <w:r w:rsidR="0064051F" w:rsidRPr="009A466D">
        <w:rPr>
          <w:rFonts w:hAnsi="ＭＳ 明朝" w:hint="eastAsia"/>
          <w:sz w:val="22"/>
          <w:szCs w:val="22"/>
          <w:lang w:eastAsia="ja-JP"/>
        </w:rPr>
        <w:t>は例外的にセカンダリー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を持っている（</w:t>
      </w:r>
      <w:r w:rsidR="00315F2A"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Ansi="ＭＳ 明朝" w:hint="eastAsia"/>
          <w:b/>
          <w:i/>
          <w:sz w:val="22"/>
          <w:szCs w:val="22"/>
          <w:lang w:eastAsia="ja-JP"/>
        </w:rPr>
        <w:t>注</w:t>
      </w:r>
      <w:r w:rsidR="009B2D0E" w:rsidRPr="009B2D0E">
        <w:rPr>
          <w:rFonts w:hAnsi="ＭＳ 明朝" w:hint="eastAsia"/>
          <w:b/>
          <w:i/>
          <w:sz w:val="22"/>
          <w:szCs w:val="22"/>
          <w:lang w:eastAsia="ja-JP"/>
        </w:rPr>
        <w:t>射部位萎縮</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(Injection site atrophy)</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b/>
          <w:sz w:val="22"/>
          <w:szCs w:val="22"/>
          <w:lang w:eastAsia="ja-JP"/>
        </w:rPr>
        <w:t>SOC</w:t>
      </w:r>
      <w:r w:rsidR="006F1B90">
        <w:rPr>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をプライマリーとし、</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傷害</w:t>
      </w:r>
      <w:r w:rsidR="00BE713A">
        <w:rPr>
          <w:rFonts w:hint="eastAsia"/>
          <w:b/>
          <w:i/>
          <w:sz w:val="22"/>
          <w:szCs w:val="22"/>
          <w:lang w:eastAsia="ja-JP"/>
        </w:rPr>
        <w:t>、</w:t>
      </w:r>
      <w:r w:rsidR="0064051F" w:rsidRPr="009A466D">
        <w:rPr>
          <w:rFonts w:hAnsi="ＭＳ 明朝" w:hint="eastAsia"/>
          <w:b/>
          <w:i/>
          <w:sz w:val="22"/>
          <w:szCs w:val="22"/>
          <w:lang w:eastAsia="ja-JP"/>
        </w:rPr>
        <w:t>中毒および処置合併症</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としている）。また、本</w:t>
      </w:r>
      <w:r w:rsidR="0064051F" w:rsidRPr="009A466D">
        <w:rPr>
          <w:rFonts w:hint="eastAsia"/>
          <w:sz w:val="22"/>
          <w:szCs w:val="22"/>
          <w:lang w:eastAsia="ja-JP"/>
        </w:rPr>
        <w:t>SOC</w:t>
      </w:r>
      <w:r w:rsidR="0064051F" w:rsidRPr="009A466D">
        <w:rPr>
          <w:rFonts w:hAnsi="ＭＳ 明朝" w:hint="eastAsia"/>
          <w:sz w:val="22"/>
          <w:szCs w:val="22"/>
          <w:lang w:eastAsia="ja-JP"/>
        </w:rPr>
        <w:t>に属する多くの</w:t>
      </w:r>
      <w:r w:rsidR="0064051F" w:rsidRPr="009A466D">
        <w:rPr>
          <w:rFonts w:hint="eastAsia"/>
          <w:sz w:val="22"/>
          <w:szCs w:val="22"/>
          <w:lang w:eastAsia="ja-JP"/>
        </w:rPr>
        <w:t>PT</w:t>
      </w:r>
      <w:r w:rsidR="0064051F" w:rsidRPr="009A466D">
        <w:rPr>
          <w:rFonts w:hAnsi="ＭＳ 明朝" w:hint="eastAsia"/>
          <w:sz w:val="22"/>
          <w:szCs w:val="22"/>
          <w:lang w:eastAsia="ja-JP"/>
        </w:rPr>
        <w:t>は、その用語の特性として部位を特定できない障害</w:t>
      </w:r>
      <w:r w:rsidR="00F6379A" w:rsidRPr="009A466D">
        <w:rPr>
          <w:rFonts w:hAnsi="ＭＳ 明朝" w:hint="eastAsia"/>
          <w:sz w:val="22"/>
          <w:szCs w:val="22"/>
          <w:lang w:eastAsia="ja-JP"/>
        </w:rPr>
        <w:t>である</w:t>
      </w:r>
      <w:r w:rsidR="0064051F" w:rsidRPr="009A466D">
        <w:rPr>
          <w:rFonts w:hAnsi="ＭＳ 明朝" w:hint="eastAsia"/>
          <w:sz w:val="22"/>
          <w:szCs w:val="22"/>
          <w:lang w:eastAsia="ja-JP"/>
        </w:rPr>
        <w:t>ため複数軸とはなっていない</w:t>
      </w:r>
      <w:r w:rsidR="00F6379A" w:rsidRPr="009A466D">
        <w:rPr>
          <w:rFonts w:hAnsi="ＭＳ 明朝" w:hint="eastAsia"/>
          <w:sz w:val="22"/>
          <w:szCs w:val="22"/>
          <w:lang w:eastAsia="ja-JP"/>
        </w:rPr>
        <w:t>（例：</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疲</w:t>
      </w:r>
      <w:r w:rsidR="009B2D0E" w:rsidRPr="009B2D0E">
        <w:rPr>
          <w:rFonts w:hAnsi="ＭＳ 明朝" w:hint="eastAsia"/>
          <w:b/>
          <w:i/>
          <w:sz w:val="22"/>
          <w:szCs w:val="22"/>
          <w:lang w:eastAsia="ja-JP"/>
        </w:rPr>
        <w:t>労</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(Fatigue)</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倦</w:t>
      </w:r>
      <w:r w:rsidR="009B2D0E" w:rsidRPr="009B2D0E">
        <w:rPr>
          <w:rFonts w:hAnsi="ＭＳ 明朝" w:hint="eastAsia"/>
          <w:b/>
          <w:i/>
          <w:sz w:val="22"/>
          <w:szCs w:val="22"/>
          <w:lang w:eastAsia="ja-JP"/>
        </w:rPr>
        <w:t>怠感</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(Malaise)</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不</w:t>
      </w:r>
      <w:r w:rsidR="009B2D0E" w:rsidRPr="009B2D0E">
        <w:rPr>
          <w:rFonts w:hAnsi="ＭＳ 明朝" w:hint="eastAsia"/>
          <w:b/>
          <w:i/>
          <w:sz w:val="22"/>
          <w:szCs w:val="22"/>
          <w:lang w:eastAsia="ja-JP"/>
        </w:rPr>
        <w:t>快感</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(Discomfort)</w:t>
      </w:r>
      <w:r w:rsidR="00D44640">
        <w:rPr>
          <w:rFonts w:hAnsi="ＭＳ 明朝" w:hint="eastAsia"/>
          <w:sz w:val="22"/>
          <w:szCs w:val="22"/>
          <w:lang w:eastAsia="ja-JP"/>
        </w:rPr>
        <w:t>」</w:t>
      </w:r>
      <w:r w:rsidR="00F6379A" w:rsidRPr="009A466D">
        <w:rPr>
          <w:rFonts w:hAnsi="ＭＳ 明朝" w:hint="eastAsia"/>
          <w:sz w:val="22"/>
          <w:szCs w:val="22"/>
          <w:lang w:eastAsia="ja-JP"/>
        </w:rPr>
        <w:t>）</w:t>
      </w:r>
      <w:r w:rsidR="0064051F" w:rsidRPr="009A466D">
        <w:rPr>
          <w:rFonts w:hAnsi="ＭＳ 明朝" w:hint="eastAsia"/>
          <w:sz w:val="22"/>
          <w:szCs w:val="22"/>
          <w:lang w:eastAsia="ja-JP"/>
        </w:rPr>
        <w:t>。</w:t>
      </w:r>
    </w:p>
    <w:p w14:paraId="0C68984A" w14:textId="0D95933F" w:rsidR="00705D39" w:rsidRPr="00065E3F" w:rsidRDefault="00D03224" w:rsidP="00E41AA8">
      <w:pPr>
        <w:spacing w:beforeLines="50" w:before="120"/>
        <w:ind w:left="1"/>
        <w:rPr>
          <w:sz w:val="22"/>
          <w:szCs w:val="22"/>
          <w:lang w:eastAsia="ja-JP"/>
        </w:rPr>
      </w:pPr>
      <w:r w:rsidRPr="00065E3F">
        <w:rPr>
          <w:rFonts w:hint="eastAsia"/>
          <w:sz w:val="22"/>
          <w:szCs w:val="22"/>
        </w:rPr>
        <w:t>「</w:t>
      </w:r>
      <w:r w:rsidR="0064051F" w:rsidRPr="00065E3F">
        <w:rPr>
          <w:b/>
          <w:sz w:val="22"/>
          <w:szCs w:val="22"/>
        </w:rPr>
        <w:t>LLT</w:t>
      </w:r>
      <w:r w:rsidR="006F1B90">
        <w:rPr>
          <w:b/>
          <w:sz w:val="22"/>
          <w:szCs w:val="22"/>
        </w:rPr>
        <w:t xml:space="preserve">; </w:t>
      </w:r>
      <w:r w:rsidR="0064051F" w:rsidRPr="00065E3F">
        <w:rPr>
          <w:rFonts w:hint="eastAsia"/>
          <w:b/>
          <w:i/>
          <w:sz w:val="22"/>
          <w:szCs w:val="22"/>
        </w:rPr>
        <w:t>高体温</w:t>
      </w:r>
      <w:r w:rsidR="007974D6">
        <w:rPr>
          <w:rFonts w:hint="eastAsia"/>
          <w:b/>
          <w:i/>
          <w:sz w:val="22"/>
          <w:szCs w:val="22"/>
          <w:lang w:eastAsia="ja-JP"/>
        </w:rPr>
        <w:t xml:space="preserve"> </w:t>
      </w:r>
      <w:r w:rsidR="007974D6" w:rsidRPr="0000428F">
        <w:rPr>
          <w:rFonts w:hint="eastAsia"/>
          <w:i/>
          <w:sz w:val="22"/>
          <w:szCs w:val="22"/>
          <w:lang w:eastAsia="ja-JP"/>
        </w:rPr>
        <w:t>(</w:t>
      </w:r>
      <w:r w:rsidR="00D26B9F" w:rsidRPr="0000428F">
        <w:rPr>
          <w:i/>
          <w:sz w:val="22"/>
          <w:szCs w:val="22"/>
        </w:rPr>
        <w:t>High temperature</w:t>
      </w:r>
      <w:r w:rsidR="007974D6" w:rsidRPr="0000428F">
        <w:rPr>
          <w:i/>
          <w:sz w:val="22"/>
          <w:szCs w:val="22"/>
        </w:rPr>
        <w:t>)</w:t>
      </w:r>
      <w:r w:rsidR="00D44640" w:rsidRPr="00065E3F">
        <w:rPr>
          <w:rFonts w:hint="eastAsia"/>
          <w:sz w:val="22"/>
          <w:szCs w:val="22"/>
        </w:rPr>
        <w:t>」</w:t>
      </w:r>
      <w:r w:rsidR="0064051F" w:rsidRPr="00065E3F">
        <w:rPr>
          <w:rFonts w:hint="eastAsia"/>
          <w:sz w:val="22"/>
          <w:szCs w:val="22"/>
        </w:rPr>
        <w:t>は</w:t>
      </w:r>
      <w:r w:rsidRPr="00065E3F">
        <w:rPr>
          <w:rFonts w:hint="eastAsia"/>
          <w:sz w:val="22"/>
          <w:szCs w:val="22"/>
        </w:rPr>
        <w:t>「</w:t>
      </w:r>
      <w:r w:rsidR="0064051F" w:rsidRPr="00065E3F">
        <w:rPr>
          <w:b/>
          <w:bCs/>
          <w:iCs/>
          <w:sz w:val="22"/>
          <w:szCs w:val="22"/>
        </w:rPr>
        <w:t>SOC</w:t>
      </w:r>
      <w:r w:rsidR="006F1B90">
        <w:rPr>
          <w:b/>
          <w:bCs/>
          <w:iCs/>
          <w:sz w:val="22"/>
          <w:szCs w:val="22"/>
        </w:rPr>
        <w:t xml:space="preserve">; </w:t>
      </w:r>
      <w:r w:rsidR="007614F0" w:rsidRPr="00065E3F">
        <w:rPr>
          <w:rFonts w:hint="eastAsia"/>
          <w:b/>
          <w:bCs/>
          <w:i/>
          <w:iCs/>
          <w:sz w:val="22"/>
          <w:szCs w:val="22"/>
        </w:rPr>
        <w:t>一般・全身障害および投与部位の状態</w:t>
      </w:r>
      <w:r w:rsidR="00D44640" w:rsidRPr="00065E3F">
        <w:rPr>
          <w:rFonts w:hint="eastAsia"/>
          <w:sz w:val="22"/>
          <w:szCs w:val="22"/>
        </w:rPr>
        <w:t>」</w:t>
      </w:r>
      <w:r w:rsidR="0064051F" w:rsidRPr="00065E3F">
        <w:rPr>
          <w:rFonts w:hint="eastAsia"/>
          <w:sz w:val="22"/>
          <w:szCs w:val="22"/>
        </w:rPr>
        <w:t>に</w:t>
      </w:r>
      <w:r w:rsidR="005B0B24" w:rsidRPr="00065E3F">
        <w:rPr>
          <w:rFonts w:hint="eastAsia"/>
          <w:sz w:val="22"/>
          <w:szCs w:val="22"/>
        </w:rPr>
        <w:t>リンクし</w:t>
      </w:r>
      <w:r w:rsidR="0064051F" w:rsidRPr="00065E3F">
        <w:rPr>
          <w:rFonts w:hint="eastAsia"/>
          <w:sz w:val="22"/>
          <w:szCs w:val="22"/>
        </w:rPr>
        <w:t>ている。</w:t>
      </w:r>
      <w:r w:rsidR="0064051F" w:rsidRPr="00065E3F">
        <w:rPr>
          <w:sz w:val="22"/>
          <w:szCs w:val="22"/>
          <w:lang w:eastAsia="ja-JP"/>
        </w:rPr>
        <w:t>MedDRA</w:t>
      </w:r>
      <w:r w:rsidR="0064051F" w:rsidRPr="00065E3F">
        <w:rPr>
          <w:rFonts w:hint="eastAsia"/>
          <w:sz w:val="22"/>
          <w:szCs w:val="22"/>
          <w:lang w:eastAsia="ja-JP"/>
        </w:rPr>
        <w:t>の取り決めに従えば、この概念は</w:t>
      </w:r>
      <w:r w:rsidRPr="00065E3F">
        <w:rPr>
          <w:rFonts w:hint="eastAsia"/>
          <w:sz w:val="22"/>
          <w:szCs w:val="22"/>
          <w:lang w:eastAsia="ja-JP"/>
        </w:rPr>
        <w:t>「</w:t>
      </w:r>
      <w:r w:rsidR="0064051F" w:rsidRPr="00065E3F">
        <w:rPr>
          <w:b/>
          <w:bCs/>
          <w:iCs/>
          <w:sz w:val="22"/>
          <w:szCs w:val="22"/>
          <w:lang w:eastAsia="ja-JP"/>
        </w:rPr>
        <w:t>SOC</w:t>
      </w:r>
      <w:r w:rsidR="006F1B90">
        <w:rPr>
          <w:b/>
          <w:bCs/>
          <w:iCs/>
          <w:sz w:val="22"/>
          <w:szCs w:val="22"/>
          <w:lang w:eastAsia="ja-JP"/>
        </w:rPr>
        <w:t xml:space="preserve">; </w:t>
      </w:r>
      <w:r w:rsidR="0064051F" w:rsidRPr="00065E3F">
        <w:rPr>
          <w:rFonts w:hint="eastAsia"/>
          <w:b/>
          <w:bCs/>
          <w:i/>
          <w:iCs/>
          <w:sz w:val="22"/>
          <w:szCs w:val="22"/>
          <w:lang w:eastAsia="ja-JP"/>
        </w:rPr>
        <w:t>臨床検査</w:t>
      </w:r>
      <w:r w:rsidR="00D44640" w:rsidRPr="00065E3F">
        <w:rPr>
          <w:rFonts w:hint="eastAsia"/>
          <w:sz w:val="22"/>
          <w:szCs w:val="22"/>
          <w:lang w:eastAsia="ja-JP"/>
        </w:rPr>
        <w:t>」</w:t>
      </w:r>
      <w:r w:rsidR="0064051F" w:rsidRPr="00065E3F">
        <w:rPr>
          <w:rFonts w:hint="eastAsia"/>
          <w:sz w:val="22"/>
          <w:szCs w:val="22"/>
          <w:lang w:eastAsia="ja-JP"/>
        </w:rPr>
        <w:t>に分類される</w:t>
      </w:r>
      <w:r w:rsidR="00AF1BAC" w:rsidRPr="00065E3F">
        <w:rPr>
          <w:rFonts w:hint="eastAsia"/>
          <w:sz w:val="22"/>
          <w:szCs w:val="22"/>
          <w:lang w:eastAsia="ja-JP"/>
        </w:rPr>
        <w:t>（即ち、測定された数値と考える）</w:t>
      </w:r>
      <w:r w:rsidR="0064051F" w:rsidRPr="00065E3F">
        <w:rPr>
          <w:rFonts w:hint="eastAsia"/>
          <w:sz w:val="22"/>
          <w:szCs w:val="22"/>
          <w:lang w:eastAsia="ja-JP"/>
        </w:rPr>
        <w:t>べきであるが、</w:t>
      </w:r>
      <w:r w:rsidRPr="00065E3F">
        <w:rPr>
          <w:rFonts w:hint="eastAsia"/>
          <w:sz w:val="22"/>
          <w:szCs w:val="22"/>
          <w:lang w:eastAsia="ja-JP"/>
        </w:rPr>
        <w:t>「</w:t>
      </w:r>
      <w:r w:rsidR="0064051F" w:rsidRPr="00065E3F">
        <w:rPr>
          <w:rFonts w:hint="eastAsia"/>
          <w:sz w:val="22"/>
          <w:szCs w:val="22"/>
          <w:lang w:eastAsia="ja-JP"/>
        </w:rPr>
        <w:t>高体温</w:t>
      </w:r>
      <w:r w:rsidR="00D44640" w:rsidRPr="00065E3F">
        <w:rPr>
          <w:rFonts w:hint="eastAsia"/>
          <w:sz w:val="22"/>
          <w:szCs w:val="22"/>
          <w:lang w:eastAsia="ja-JP"/>
        </w:rPr>
        <w:t>」</w:t>
      </w:r>
      <w:r w:rsidR="0064051F" w:rsidRPr="00065E3F">
        <w:rPr>
          <w:rFonts w:hint="eastAsia"/>
          <w:sz w:val="22"/>
          <w:szCs w:val="22"/>
          <w:lang w:eastAsia="ja-JP"/>
        </w:rPr>
        <w:t>との表現はは殆どの場合発熱</w:t>
      </w:r>
      <w:r w:rsidRPr="00065E3F">
        <w:rPr>
          <w:rFonts w:hint="eastAsia"/>
          <w:sz w:val="22"/>
          <w:szCs w:val="22"/>
          <w:lang w:eastAsia="ja-JP"/>
        </w:rPr>
        <w:t>「</w:t>
      </w:r>
      <w:r w:rsidR="0064051F" w:rsidRPr="00065E3F">
        <w:rPr>
          <w:b/>
          <w:bCs/>
          <w:iCs/>
          <w:sz w:val="22"/>
          <w:szCs w:val="22"/>
          <w:lang w:eastAsia="ja-JP"/>
        </w:rPr>
        <w:t>PT</w:t>
      </w:r>
      <w:r w:rsidR="006F1B90">
        <w:rPr>
          <w:b/>
          <w:bCs/>
          <w:iCs/>
          <w:sz w:val="22"/>
          <w:szCs w:val="22"/>
          <w:lang w:eastAsia="ja-JP"/>
        </w:rPr>
        <w:t xml:space="preserve">; </w:t>
      </w:r>
      <w:r w:rsidR="0064051F" w:rsidRPr="00065E3F">
        <w:rPr>
          <w:rFonts w:hint="eastAsia"/>
          <w:b/>
          <w:bCs/>
          <w:i/>
          <w:iCs/>
          <w:sz w:val="22"/>
          <w:szCs w:val="22"/>
          <w:lang w:eastAsia="ja-JP"/>
        </w:rPr>
        <w:t>発熱</w:t>
      </w:r>
      <w:r w:rsidR="007974D6">
        <w:rPr>
          <w:bCs/>
          <w:iCs/>
          <w:sz w:val="22"/>
          <w:szCs w:val="22"/>
          <w:lang w:eastAsia="ja-JP"/>
        </w:rPr>
        <w:t xml:space="preserve"> </w:t>
      </w:r>
      <w:r w:rsidR="007974D6" w:rsidRPr="0000428F">
        <w:rPr>
          <w:bCs/>
          <w:i/>
          <w:iCs/>
          <w:sz w:val="22"/>
          <w:szCs w:val="22"/>
          <w:lang w:eastAsia="ja-JP"/>
        </w:rPr>
        <w:t>(</w:t>
      </w:r>
      <w:r w:rsidR="00D26B9F" w:rsidRPr="0000428F">
        <w:rPr>
          <w:bCs/>
          <w:i/>
          <w:iCs/>
          <w:sz w:val="22"/>
          <w:szCs w:val="22"/>
          <w:lang w:eastAsia="ja-JP"/>
        </w:rPr>
        <w:t>Pyrexia</w:t>
      </w:r>
      <w:r w:rsidR="007974D6" w:rsidRPr="0000428F">
        <w:rPr>
          <w:bCs/>
          <w:i/>
          <w:iCs/>
          <w:sz w:val="22"/>
          <w:szCs w:val="22"/>
          <w:lang w:eastAsia="ja-JP"/>
        </w:rPr>
        <w:t>)</w:t>
      </w:r>
      <w:r w:rsidR="00AD739B" w:rsidRPr="00065E3F">
        <w:rPr>
          <w:rFonts w:hint="eastAsia"/>
          <w:bCs/>
          <w:iCs/>
          <w:sz w:val="22"/>
          <w:szCs w:val="22"/>
          <w:lang w:eastAsia="ja-JP"/>
        </w:rPr>
        <w:t>」</w:t>
      </w:r>
      <w:r w:rsidR="0064051F" w:rsidRPr="00065E3F">
        <w:rPr>
          <w:rFonts w:hint="eastAsia"/>
          <w:sz w:val="22"/>
          <w:szCs w:val="22"/>
          <w:lang w:eastAsia="ja-JP"/>
        </w:rPr>
        <w:t>を意味して使われるため、</w:t>
      </w:r>
      <w:r w:rsidRPr="00065E3F">
        <w:rPr>
          <w:rFonts w:hint="eastAsia"/>
          <w:sz w:val="22"/>
          <w:szCs w:val="22"/>
          <w:lang w:eastAsia="ja-JP"/>
        </w:rPr>
        <w:t>「</w:t>
      </w:r>
      <w:r w:rsidR="0064051F" w:rsidRPr="00065E3F">
        <w:rPr>
          <w:b/>
          <w:bCs/>
          <w:iCs/>
          <w:sz w:val="22"/>
          <w:szCs w:val="22"/>
          <w:lang w:eastAsia="ja-JP"/>
        </w:rPr>
        <w:t>SOC</w:t>
      </w:r>
      <w:r w:rsidR="006F1B90">
        <w:rPr>
          <w:b/>
          <w:bCs/>
          <w:iCs/>
          <w:sz w:val="22"/>
          <w:szCs w:val="22"/>
          <w:lang w:eastAsia="ja-JP"/>
        </w:rPr>
        <w:t xml:space="preserve">; </w:t>
      </w:r>
      <w:r w:rsidR="007614F0" w:rsidRPr="00065E3F">
        <w:rPr>
          <w:rFonts w:hint="eastAsia"/>
          <w:b/>
          <w:bCs/>
          <w:i/>
          <w:iCs/>
          <w:sz w:val="22"/>
          <w:szCs w:val="22"/>
          <w:lang w:eastAsia="ja-JP"/>
        </w:rPr>
        <w:t>一般・全身障害および投与部位の状態</w:t>
      </w:r>
      <w:r w:rsidR="00D44640" w:rsidRPr="00065E3F">
        <w:rPr>
          <w:rFonts w:hint="eastAsia"/>
          <w:sz w:val="22"/>
          <w:szCs w:val="22"/>
          <w:lang w:eastAsia="ja-JP"/>
        </w:rPr>
        <w:t>」</w:t>
      </w:r>
      <w:r w:rsidR="0064051F" w:rsidRPr="00065E3F">
        <w:rPr>
          <w:rFonts w:hint="eastAsia"/>
          <w:sz w:val="22"/>
          <w:szCs w:val="22"/>
          <w:lang w:eastAsia="ja-JP"/>
        </w:rPr>
        <w:t>に配置されている。</w:t>
      </w:r>
    </w:p>
    <w:p w14:paraId="23A70DC0" w14:textId="653B764B" w:rsidR="00197A40" w:rsidRPr="00D80B1F" w:rsidRDefault="00D03224" w:rsidP="00197A40">
      <w:pPr>
        <w:spacing w:beforeLines="50" w:before="120"/>
        <w:rPr>
          <w:rFonts w:asciiTheme="minorHAnsi" w:eastAsiaTheme="minorEastAsia" w:hAnsiTheme="minorHAnsi"/>
          <w:sz w:val="22"/>
          <w:szCs w:val="22"/>
          <w:lang w:eastAsia="ja-JP"/>
        </w:rPr>
      </w:pPr>
      <w:r w:rsidRPr="00065E3F">
        <w:rPr>
          <w:rFonts w:hint="eastAsia"/>
          <w:sz w:val="22"/>
          <w:szCs w:val="22"/>
        </w:rPr>
        <w:t>「</w:t>
      </w:r>
      <w:r w:rsidR="000D2AEA" w:rsidRPr="00065E3F">
        <w:rPr>
          <w:b/>
          <w:sz w:val="22"/>
          <w:szCs w:val="22"/>
        </w:rPr>
        <w:t>HLGT</w:t>
      </w:r>
      <w:r w:rsidR="006F1B90">
        <w:rPr>
          <w:b/>
          <w:sz w:val="22"/>
          <w:szCs w:val="22"/>
          <w:lang w:eastAsia="ja-JP"/>
        </w:rPr>
        <w:t xml:space="preserve">; </w:t>
      </w:r>
      <w:r w:rsidR="000D2AEA" w:rsidRPr="00065E3F">
        <w:rPr>
          <w:rFonts w:hint="eastAsia"/>
          <w:b/>
          <w:i/>
          <w:sz w:val="22"/>
          <w:szCs w:val="22"/>
        </w:rPr>
        <w:t>医療機器に関連した合併症</w:t>
      </w:r>
      <w:r w:rsidR="008C6AEA">
        <w:rPr>
          <w:rFonts w:hint="eastAsia"/>
          <w:sz w:val="22"/>
          <w:szCs w:val="22"/>
          <w:lang w:eastAsia="ja-JP"/>
        </w:rPr>
        <w:t xml:space="preserve"> (</w:t>
      </w:r>
      <w:r w:rsidR="000D2AEA" w:rsidRPr="00065E3F">
        <w:rPr>
          <w:i/>
          <w:sz w:val="22"/>
          <w:szCs w:val="22"/>
        </w:rPr>
        <w:t>Complications associated with device</w:t>
      </w:r>
      <w:r w:rsidR="008C6AEA">
        <w:rPr>
          <w:rFonts w:hint="eastAsia"/>
          <w:sz w:val="22"/>
          <w:szCs w:val="22"/>
          <w:lang w:eastAsia="ja-JP"/>
        </w:rPr>
        <w:t>)</w:t>
      </w:r>
      <w:r w:rsidR="00D44640" w:rsidRPr="00065E3F">
        <w:rPr>
          <w:rFonts w:hint="eastAsia"/>
          <w:sz w:val="22"/>
          <w:szCs w:val="22"/>
        </w:rPr>
        <w:t>」</w:t>
      </w:r>
      <w:r w:rsidR="000D2AEA" w:rsidRPr="00065E3F">
        <w:rPr>
          <w:rFonts w:hint="eastAsia"/>
          <w:sz w:val="22"/>
          <w:szCs w:val="22"/>
        </w:rPr>
        <w:t>は因</w:t>
      </w:r>
      <w:r w:rsidR="000D2AEA" w:rsidRPr="00065E3F">
        <w:rPr>
          <w:rFonts w:hint="eastAsia"/>
          <w:sz w:val="22"/>
          <w:szCs w:val="22"/>
          <w:lang w:eastAsia="ja-JP"/>
        </w:rPr>
        <w:t>果関係の有無を問わず医療機器を使用中に患者で観察された反応と医療機器の使用によ</w:t>
      </w:r>
      <w:r w:rsidR="000D2AEA" w:rsidRPr="00065E3F">
        <w:rPr>
          <w:rFonts w:hint="eastAsia"/>
          <w:sz w:val="22"/>
          <w:szCs w:val="22"/>
        </w:rPr>
        <w:t>る直接的な結果（</w:t>
      </w:r>
      <w:r w:rsidR="000D2AEA" w:rsidRPr="00065E3F">
        <w:rPr>
          <w:sz w:val="22"/>
          <w:szCs w:val="22"/>
        </w:rPr>
        <w:t>consequence</w:t>
      </w:r>
      <w:r w:rsidR="000D2AEA" w:rsidRPr="00065E3F">
        <w:rPr>
          <w:rFonts w:hint="eastAsia"/>
          <w:sz w:val="22"/>
          <w:szCs w:val="22"/>
        </w:rPr>
        <w:t>）を示す用語をグループ化している。</w:t>
      </w:r>
      <w:r w:rsidR="00197A40">
        <w:rPr>
          <w:rFonts w:asciiTheme="minorHAnsi" w:eastAsiaTheme="minorEastAsia" w:hAnsiTheme="minorHAnsi" w:hint="eastAsia"/>
          <w:sz w:val="22"/>
          <w:szCs w:val="22"/>
          <w:lang w:eastAsia="ja-JP"/>
        </w:rPr>
        <w:t>一般的に、医療機器に関連する用語の概念は</w:t>
      </w:r>
      <w:r w:rsidR="00197A40">
        <w:rPr>
          <w:rFonts w:asciiTheme="minorHAnsi" w:eastAsiaTheme="minorEastAsia" w:hAnsiTheme="minorHAnsi" w:hint="eastAsia"/>
          <w:sz w:val="22"/>
          <w:szCs w:val="22"/>
          <w:lang w:eastAsia="ja-JP"/>
        </w:rPr>
        <w:t>PT</w:t>
      </w:r>
      <w:r w:rsidR="00197A40">
        <w:rPr>
          <w:rFonts w:asciiTheme="minorHAnsi" w:eastAsiaTheme="minorEastAsia" w:hAnsiTheme="minorHAnsi" w:hint="eastAsia"/>
          <w:sz w:val="22"/>
          <w:szCs w:val="22"/>
          <w:lang w:eastAsia="ja-JP"/>
        </w:rPr>
        <w:t>レベルで表されるが、特定タイプの汎用機器による事象に関連する当該の下位概念は</w:t>
      </w:r>
      <w:r w:rsidR="003D2E54">
        <w:rPr>
          <w:rFonts w:asciiTheme="minorHAnsi" w:eastAsiaTheme="minorEastAsia" w:hAnsiTheme="minorHAnsi" w:hint="eastAsia"/>
          <w:sz w:val="22"/>
          <w:szCs w:val="22"/>
          <w:lang w:eastAsia="ja-JP"/>
        </w:rPr>
        <w:t>通常</w:t>
      </w:r>
      <w:r w:rsidR="00197A40">
        <w:rPr>
          <w:rFonts w:asciiTheme="minorHAnsi" w:eastAsiaTheme="minorEastAsia" w:hAnsiTheme="minorHAnsi" w:hint="eastAsia"/>
          <w:sz w:val="22"/>
          <w:szCs w:val="22"/>
          <w:lang w:eastAsia="ja-JP"/>
        </w:rPr>
        <w:t>LLT</w:t>
      </w:r>
      <w:r w:rsidR="00197A40">
        <w:rPr>
          <w:rFonts w:asciiTheme="minorHAnsi" w:eastAsiaTheme="minorEastAsia" w:hAnsiTheme="minorHAnsi" w:hint="eastAsia"/>
          <w:sz w:val="22"/>
          <w:szCs w:val="22"/>
          <w:lang w:eastAsia="ja-JP"/>
        </w:rPr>
        <w:t>レベルで表される。</w:t>
      </w:r>
    </w:p>
    <w:p w14:paraId="76A01FE4" w14:textId="19A920CD"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257" w:name="_Toc420230503"/>
      <w:bookmarkStart w:id="258" w:name="_Toc420231996"/>
      <w:bookmarkStart w:id="259" w:name="_Toc420292699"/>
      <w:bookmarkStart w:id="260" w:name="_Toc420293044"/>
      <w:bookmarkStart w:id="261" w:name="_Toc427562938"/>
      <w:bookmarkStart w:id="262" w:name="_Toc429210179"/>
      <w:bookmarkStart w:id="263" w:name="_Toc443386835"/>
      <w:bookmarkStart w:id="264" w:name="_Toc459295121"/>
      <w:r w:rsidRPr="007A64A5">
        <w:rPr>
          <w:rFonts w:ascii="ＭＳ Ｐゴシック" w:eastAsia="ＭＳ Ｐゴシック" w:hAnsi="ＭＳ Ｐゴシック" w:hint="eastAsia"/>
          <w:i w:val="0"/>
          <w:sz w:val="24"/>
          <w:szCs w:val="24"/>
          <w:lang w:eastAsia="zh-CN"/>
        </w:rPr>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7A64A5">
        <w:rPr>
          <w:rFonts w:ascii="ＭＳ Ｐゴシック" w:eastAsia="ＭＳ Ｐゴシック" w:hAnsi="ＭＳ Ｐゴシック" w:hint="eastAsia"/>
          <w:i w:val="0"/>
          <w:sz w:val="24"/>
          <w:szCs w:val="24"/>
          <w:lang w:eastAsia="zh-CN"/>
        </w:rPr>
        <w:t>SOC</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257"/>
      <w:bookmarkEnd w:id="258"/>
      <w:bookmarkEnd w:id="259"/>
      <w:bookmarkEnd w:id="260"/>
      <w:bookmarkEnd w:id="261"/>
      <w:bookmarkEnd w:id="262"/>
      <w:r w:rsidR="00D44640">
        <w:rPr>
          <w:rFonts w:ascii="ＭＳ Ｐゴシック" w:eastAsia="ＭＳ Ｐゴシック" w:hAnsi="ＭＳ Ｐゴシック" w:hint="eastAsia"/>
          <w:i w:val="0"/>
          <w:sz w:val="24"/>
          <w:szCs w:val="24"/>
          <w:lang w:eastAsia="zh-CN"/>
        </w:rPr>
        <w:t>」</w:t>
      </w:r>
      <w:bookmarkEnd w:id="263"/>
      <w:bookmarkEnd w:id="264"/>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772B1ADB" w14:textId="6857513E"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5F5F6F" w:rsidRPr="009A466D">
        <w:rPr>
          <w:rFonts w:hAnsi="ＭＳ 明朝"/>
          <w:sz w:val="22"/>
          <w:szCs w:val="22"/>
          <w:lang w:eastAsia="ja-JP"/>
        </w:rPr>
        <w:t>四つ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に分類されている。このうち</w:t>
      </w:r>
      <w:r w:rsidR="005F5F6F" w:rsidRPr="009A466D">
        <w:rPr>
          <w:rFonts w:hAnsi="ＭＳ 明朝"/>
          <w:sz w:val="22"/>
          <w:szCs w:val="22"/>
          <w:lang w:eastAsia="ja-JP"/>
        </w:rPr>
        <w:t>三つ</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は、解剖学的な部位により分類され、病因または病態を反映する</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管系障害</w:t>
      </w:r>
      <w:r w:rsidR="009B2D0E" w:rsidRPr="009B2D0E">
        <w:rPr>
          <w:rFonts w:hAnsi="ＭＳ 明朝" w:hint="eastAsia"/>
          <w:b/>
          <w:i/>
          <w:sz w:val="22"/>
          <w:szCs w:val="22"/>
          <w:lang w:eastAsia="ja-JP"/>
        </w:rPr>
        <w:t xml:space="preserve"> (Bile duct disorders)</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管感染および炎症</w:t>
      </w:r>
      <w:r w:rsidR="009B2D0E" w:rsidRPr="009B2D0E">
        <w:rPr>
          <w:rFonts w:hAnsi="ＭＳ 明朝" w:hint="eastAsia"/>
          <w:b/>
          <w:i/>
          <w:sz w:val="22"/>
          <w:szCs w:val="22"/>
          <w:lang w:eastAsia="ja-JP"/>
        </w:rPr>
        <w:t xml:space="preserve"> (Bile duct infections and inflammations)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閉</w:t>
      </w:r>
      <w:r w:rsidR="009B2D0E" w:rsidRPr="009B2D0E">
        <w:rPr>
          <w:rFonts w:hAnsi="ＭＳ 明朝" w:hint="eastAsia"/>
          <w:b/>
          <w:i/>
          <w:sz w:val="22"/>
          <w:szCs w:val="22"/>
          <w:lang w:eastAsia="ja-JP"/>
        </w:rPr>
        <w:t>塞性胆管障害（新生物による閉塞を除く）</w:t>
      </w:r>
      <w:r w:rsidR="009B2D0E" w:rsidRPr="009B2D0E">
        <w:rPr>
          <w:rFonts w:hAnsi="ＭＳ 明朝" w:hint="eastAsia"/>
          <w:b/>
          <w:i/>
          <w:sz w:val="22"/>
          <w:szCs w:val="22"/>
          <w:lang w:eastAsia="ja-JP"/>
        </w:rPr>
        <w:t xml:space="preserve"> (Obstructive bile duct disorders (excl neoplasms))</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管の構造およびその他の障害</w:t>
      </w:r>
      <w:r w:rsidR="009B2D0E" w:rsidRPr="009B2D0E">
        <w:rPr>
          <w:rFonts w:hAnsi="ＭＳ 明朝" w:hint="eastAsia"/>
          <w:b/>
          <w:i/>
          <w:sz w:val="22"/>
          <w:szCs w:val="22"/>
          <w:lang w:eastAsia="ja-JP"/>
        </w:rPr>
        <w:t xml:space="preserve"> (Structural and other bile duct disorders)</w:t>
      </w:r>
      <w:r w:rsidR="00D44640">
        <w:rPr>
          <w:rFonts w:hAnsi="ＭＳ 明朝" w:hint="eastAsia"/>
          <w:sz w:val="22"/>
          <w:szCs w:val="22"/>
          <w:lang w:eastAsia="ja-JP"/>
        </w:rPr>
        <w:t>」</w:t>
      </w:r>
      <w:r w:rsidR="0064051F" w:rsidRPr="009A466D">
        <w:rPr>
          <w:rFonts w:hAnsi="ＭＳ 明朝" w:hint="eastAsia"/>
          <w:sz w:val="22"/>
          <w:szCs w:val="22"/>
          <w:lang w:eastAsia="ja-JP"/>
        </w:rPr>
        <w:t>などの</w:t>
      </w:r>
      <w:r w:rsidR="0064051F" w:rsidRPr="009A466D">
        <w:rPr>
          <w:sz w:val="22"/>
          <w:szCs w:val="22"/>
          <w:lang w:eastAsia="ja-JP"/>
        </w:rPr>
        <w:t>HLT</w:t>
      </w:r>
      <w:r w:rsidR="0064051F" w:rsidRPr="009A466D">
        <w:rPr>
          <w:rFonts w:hAnsi="ＭＳ 明朝" w:hint="eastAsia"/>
          <w:sz w:val="22"/>
          <w:szCs w:val="22"/>
          <w:lang w:eastAsia="ja-JP"/>
        </w:rPr>
        <w:t>が含まれている。残り</w:t>
      </w:r>
      <w:r w:rsidR="005F5F6F" w:rsidRPr="009A466D">
        <w:rPr>
          <w:rFonts w:hAnsi="ＭＳ 明朝" w:cs="ＭＳ 明朝" w:hint="eastAsia"/>
          <w:sz w:val="22"/>
          <w:szCs w:val="22"/>
          <w:lang w:eastAsia="ja-JP"/>
        </w:rPr>
        <w:t>一つ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肝</w:t>
      </w:r>
      <w:r w:rsidR="009B2D0E" w:rsidRPr="009B2D0E">
        <w:rPr>
          <w:rFonts w:hAnsi="ＭＳ 明朝" w:hint="eastAsia"/>
          <w:b/>
          <w:i/>
          <w:sz w:val="22"/>
          <w:szCs w:val="22"/>
          <w:lang w:eastAsia="ja-JP"/>
        </w:rPr>
        <w:t>胆道系新生物</w:t>
      </w:r>
      <w:r w:rsidR="009B2D0E" w:rsidRPr="009B2D0E">
        <w:rPr>
          <w:rFonts w:hAnsi="ＭＳ 明朝" w:hint="eastAsia"/>
          <w:b/>
          <w:i/>
          <w:sz w:val="22"/>
          <w:szCs w:val="22"/>
          <w:lang w:eastAsia="ja-JP"/>
        </w:rPr>
        <w:t xml:space="preserve"> (Hepatobiliary neoplasms)</w:t>
      </w:r>
      <w:r w:rsidR="00D44640">
        <w:rPr>
          <w:rFonts w:hAnsi="ＭＳ 明朝" w:hint="eastAsia"/>
          <w:sz w:val="22"/>
          <w:szCs w:val="22"/>
          <w:lang w:eastAsia="ja-JP"/>
        </w:rPr>
        <w:t>」</w:t>
      </w:r>
      <w:r w:rsidR="0064051F" w:rsidRPr="009A466D">
        <w:rPr>
          <w:rFonts w:hAnsi="ＭＳ 明朝" w:hint="eastAsia"/>
          <w:sz w:val="22"/>
          <w:szCs w:val="22"/>
          <w:lang w:eastAsia="ja-JP"/>
        </w:rPr>
        <w:t>であり、</w:t>
      </w:r>
      <w:r w:rsidR="0064051F" w:rsidRPr="009A466D">
        <w:rPr>
          <w:sz w:val="22"/>
          <w:szCs w:val="22"/>
          <w:lang w:eastAsia="ja-JP"/>
        </w:rPr>
        <w:t>HLT</w:t>
      </w:r>
      <w:r w:rsidR="0064051F" w:rsidRPr="009A466D">
        <w:rPr>
          <w:rFonts w:hAnsi="ＭＳ 明朝" w:hint="eastAsia"/>
          <w:sz w:val="22"/>
          <w:szCs w:val="22"/>
          <w:lang w:eastAsia="ja-JP"/>
        </w:rPr>
        <w:t>レベルで</w:t>
      </w:r>
      <w:r w:rsidR="00F354A2" w:rsidRPr="009A466D">
        <w:rPr>
          <w:rFonts w:hAnsi="ＭＳ 明朝" w:hint="eastAsia"/>
          <w:sz w:val="22"/>
          <w:szCs w:val="22"/>
          <w:lang w:eastAsia="ja-JP"/>
        </w:rPr>
        <w:t>良性、悪性および詳細不明</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三つ</w:t>
      </w:r>
      <w:r w:rsidR="0064051F" w:rsidRPr="009A466D">
        <w:rPr>
          <w:rFonts w:hAnsi="ＭＳ 明朝" w:hint="eastAsia"/>
          <w:sz w:val="22"/>
          <w:szCs w:val="22"/>
          <w:lang w:eastAsia="ja-JP"/>
        </w:rPr>
        <w:t>に分類されている。</w:t>
      </w:r>
    </w:p>
    <w:p w14:paraId="4BB22F15" w14:textId="77777777" w:rsidR="00705D39" w:rsidRPr="00AE0105" w:rsidRDefault="0064051F" w:rsidP="00E41AA8">
      <w:pPr>
        <w:spacing w:beforeLines="50" w:before="120"/>
        <w:rPr>
          <w:sz w:val="22"/>
          <w:szCs w:val="22"/>
          <w:lang w:eastAsia="ja-JP"/>
        </w:rPr>
      </w:pPr>
      <w:r w:rsidRPr="00AE0105">
        <w:rPr>
          <w:rFonts w:hAnsi="ＭＳ 明朝" w:hint="eastAsia"/>
          <w:sz w:val="22"/>
          <w:szCs w:val="22"/>
          <w:lang w:eastAsia="ja-JP"/>
        </w:rPr>
        <w:t>一般には</w:t>
      </w:r>
      <w:r w:rsidRPr="00AE0105">
        <w:rPr>
          <w:rFonts w:hint="eastAsia"/>
          <w:sz w:val="22"/>
          <w:szCs w:val="22"/>
          <w:lang w:eastAsia="ja-JP"/>
        </w:rPr>
        <w:t>“</w:t>
      </w:r>
      <w:r w:rsidRPr="00AE0105">
        <w:rPr>
          <w:sz w:val="22"/>
          <w:szCs w:val="22"/>
          <w:lang w:eastAsia="ja-JP"/>
        </w:rPr>
        <w:t>hepato-biliary</w:t>
      </w:r>
      <w:r w:rsidRPr="00AE0105">
        <w:rPr>
          <w:rFonts w:hint="eastAsia"/>
          <w:sz w:val="22"/>
          <w:szCs w:val="22"/>
          <w:lang w:eastAsia="ja-JP"/>
        </w:rPr>
        <w:t>”</w:t>
      </w:r>
      <w:r w:rsidRPr="00AE0105">
        <w:rPr>
          <w:rFonts w:hAnsi="ＭＳ 明朝" w:hint="eastAsia"/>
          <w:sz w:val="22"/>
          <w:szCs w:val="22"/>
          <w:lang w:eastAsia="ja-JP"/>
        </w:rPr>
        <w:t>と</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の二種類の綴り</w:t>
      </w:r>
      <w:r w:rsidRPr="00AE0105">
        <w:rPr>
          <w:rFonts w:hAnsi="ＭＳ 明朝" w:hint="eastAsia"/>
          <w:sz w:val="22"/>
          <w:szCs w:val="22"/>
          <w:lang w:eastAsia="ja-JP"/>
        </w:rPr>
        <w:t>が用いられているが、</w:t>
      </w:r>
      <w:r w:rsidRPr="00AE0105">
        <w:rPr>
          <w:sz w:val="22"/>
          <w:szCs w:val="22"/>
          <w:lang w:eastAsia="ja-JP"/>
        </w:rPr>
        <w:t>MedDRA</w:t>
      </w:r>
      <w:r w:rsidRPr="00AE0105">
        <w:rPr>
          <w:rFonts w:hAnsi="ＭＳ 明朝" w:hint="eastAsia"/>
          <w:sz w:val="22"/>
          <w:szCs w:val="22"/>
          <w:lang w:eastAsia="ja-JP"/>
        </w:rPr>
        <w:t>ではドーランド図説医学大辞典の表記に従い</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の綴り</w:t>
      </w:r>
      <w:r w:rsidRPr="00AE0105">
        <w:rPr>
          <w:rFonts w:hAnsi="ＭＳ 明朝" w:hint="eastAsia"/>
          <w:sz w:val="22"/>
          <w:szCs w:val="22"/>
          <w:lang w:eastAsia="ja-JP"/>
        </w:rPr>
        <w:t>を用いている。</w:t>
      </w:r>
    </w:p>
    <w:p w14:paraId="0DC50549" w14:textId="2C47FD04" w:rsidR="00705D39" w:rsidRPr="00AE0105" w:rsidRDefault="0064051F" w:rsidP="00E41AA8">
      <w:pPr>
        <w:spacing w:beforeLines="50" w:before="120"/>
        <w:ind w:left="25"/>
        <w:rPr>
          <w:sz w:val="22"/>
          <w:szCs w:val="22"/>
        </w:rPr>
      </w:pPr>
      <w:r w:rsidRPr="00AE0105">
        <w:rPr>
          <w:rFonts w:hAnsi="ＭＳ 明朝"/>
          <w:sz w:val="22"/>
          <w:szCs w:val="22"/>
        </w:rPr>
        <w:t>心臓、肝、呼吸器、腎など主要な臓器では</w:t>
      </w:r>
      <w:r w:rsidRPr="00AE0105">
        <w:rPr>
          <w:sz w:val="22"/>
          <w:szCs w:val="22"/>
        </w:rPr>
        <w:t>”failure”</w:t>
      </w:r>
      <w:r w:rsidRPr="00AE0105">
        <w:rPr>
          <w:rFonts w:hAnsi="ＭＳ 明朝"/>
          <w:sz w:val="22"/>
          <w:szCs w:val="22"/>
        </w:rPr>
        <w:t>と</w:t>
      </w:r>
      <w:r w:rsidRPr="00AE0105">
        <w:rPr>
          <w:sz w:val="22"/>
          <w:szCs w:val="22"/>
        </w:rPr>
        <w:t>”insufficiency”</w:t>
      </w:r>
      <w:r w:rsidRPr="00AE0105">
        <w:rPr>
          <w:rFonts w:hAnsi="ＭＳ 明朝"/>
          <w:sz w:val="22"/>
          <w:szCs w:val="22"/>
        </w:rPr>
        <w:t>は同義として使われている。</w:t>
      </w:r>
      <w:r w:rsidR="00D03224" w:rsidRPr="00AE0105">
        <w:rPr>
          <w:rFonts w:hAnsi="ＭＳ 明朝"/>
          <w:sz w:val="22"/>
          <w:szCs w:val="22"/>
        </w:rPr>
        <w:t>「</w:t>
      </w:r>
      <w:r w:rsidRPr="00AE0105">
        <w:rPr>
          <w:b/>
          <w:bCs/>
          <w:iCs/>
          <w:sz w:val="22"/>
          <w:szCs w:val="22"/>
        </w:rPr>
        <w:t>SOC</w:t>
      </w:r>
      <w:r w:rsidR="006F1B90">
        <w:rPr>
          <w:b/>
          <w:bCs/>
          <w:iCs/>
          <w:sz w:val="22"/>
          <w:szCs w:val="22"/>
        </w:rPr>
        <w:t xml:space="preserve">; </w:t>
      </w:r>
      <w:r w:rsidRPr="00AE0105">
        <w:rPr>
          <w:rFonts w:hAnsi="ＭＳ 明朝"/>
          <w:b/>
          <w:i/>
          <w:iCs/>
          <w:sz w:val="22"/>
          <w:szCs w:val="22"/>
        </w:rPr>
        <w:t>肝胆道系障害</w:t>
      </w:r>
      <w:r w:rsidR="00D44640" w:rsidRPr="00AE0105">
        <w:rPr>
          <w:rFonts w:hAnsi="ＭＳ 明朝"/>
          <w:bCs/>
          <w:sz w:val="22"/>
          <w:szCs w:val="22"/>
        </w:rPr>
        <w:t>」</w:t>
      </w:r>
      <w:r w:rsidRPr="00AE0105">
        <w:rPr>
          <w:rFonts w:hAnsi="ＭＳ 明朝"/>
          <w:sz w:val="22"/>
          <w:szCs w:val="22"/>
        </w:rPr>
        <w:t>では</w:t>
      </w:r>
      <w:r w:rsidR="00F41556" w:rsidRPr="00AE0105">
        <w:rPr>
          <w:sz w:val="22"/>
          <w:szCs w:val="22"/>
        </w:rPr>
        <w:t>”</w:t>
      </w:r>
      <w:r w:rsidRPr="00AE0105">
        <w:rPr>
          <w:sz w:val="22"/>
          <w:szCs w:val="22"/>
        </w:rPr>
        <w:t>failure”</w:t>
      </w:r>
      <w:r w:rsidRPr="00AE0105">
        <w:rPr>
          <w:rFonts w:hAnsi="ＭＳ 明朝"/>
          <w:sz w:val="22"/>
          <w:szCs w:val="22"/>
        </w:rPr>
        <w:t>は</w:t>
      </w:r>
      <w:r w:rsidRPr="00AE0105">
        <w:rPr>
          <w:sz w:val="22"/>
          <w:szCs w:val="22"/>
        </w:rPr>
        <w:t>PT</w:t>
      </w:r>
      <w:r w:rsidRPr="00AE0105">
        <w:rPr>
          <w:rFonts w:hAnsi="ＭＳ 明朝"/>
          <w:sz w:val="22"/>
          <w:szCs w:val="22"/>
        </w:rPr>
        <w:t>とし、</w:t>
      </w:r>
      <w:r w:rsidRPr="00AE0105">
        <w:rPr>
          <w:sz w:val="22"/>
          <w:szCs w:val="22"/>
        </w:rPr>
        <w:t>“insufficiency”</w:t>
      </w:r>
      <w:r w:rsidRPr="00AE0105">
        <w:rPr>
          <w:rFonts w:hAnsi="ＭＳ 明朝"/>
          <w:sz w:val="22"/>
          <w:szCs w:val="22"/>
        </w:rPr>
        <w:t>は</w:t>
      </w:r>
      <w:r w:rsidRPr="00AE0105">
        <w:rPr>
          <w:sz w:val="22"/>
          <w:szCs w:val="22"/>
        </w:rPr>
        <w:t>LLT</w:t>
      </w:r>
      <w:r w:rsidRPr="00AE0105">
        <w:rPr>
          <w:rFonts w:hAnsi="ＭＳ 明朝"/>
          <w:sz w:val="22"/>
          <w:szCs w:val="22"/>
        </w:rPr>
        <w:t>とする（例：</w:t>
      </w:r>
      <w:r w:rsidR="00D03224" w:rsidRPr="00AE0105">
        <w:rPr>
          <w:rFonts w:hAnsi="ＭＳ 明朝"/>
          <w:sz w:val="22"/>
          <w:szCs w:val="22"/>
        </w:rPr>
        <w:t>「</w:t>
      </w:r>
      <w:r w:rsidRPr="00AE0105">
        <w:rPr>
          <w:b/>
          <w:sz w:val="22"/>
          <w:szCs w:val="22"/>
        </w:rPr>
        <w:t>PT</w:t>
      </w:r>
      <w:r w:rsidR="006F1B90">
        <w:rPr>
          <w:b/>
          <w:sz w:val="22"/>
          <w:szCs w:val="22"/>
        </w:rPr>
        <w:t xml:space="preserve">; </w:t>
      </w:r>
      <w:r w:rsidRPr="00AE0105">
        <w:rPr>
          <w:rFonts w:hAnsi="ＭＳ 明朝"/>
          <w:b/>
          <w:i/>
          <w:sz w:val="22"/>
          <w:szCs w:val="22"/>
        </w:rPr>
        <w:t>肝不全</w:t>
      </w:r>
      <w:r w:rsidR="00C9750E" w:rsidRPr="00AE0105">
        <w:rPr>
          <w:i/>
          <w:sz w:val="22"/>
          <w:szCs w:val="22"/>
        </w:rPr>
        <w:t xml:space="preserve"> </w:t>
      </w:r>
      <w:r w:rsidR="00212FA0" w:rsidRPr="00A72004">
        <w:rPr>
          <w:i/>
          <w:sz w:val="22"/>
          <w:szCs w:val="22"/>
        </w:rPr>
        <w:t>(Hepatic failure)</w:t>
      </w:r>
      <w:r w:rsidR="00D44640" w:rsidRPr="00AE0105">
        <w:rPr>
          <w:rFonts w:hAnsi="ＭＳ 明朝"/>
          <w:sz w:val="22"/>
          <w:szCs w:val="22"/>
        </w:rPr>
        <w:t>」</w:t>
      </w:r>
      <w:r w:rsidRPr="00AE0105">
        <w:rPr>
          <w:rFonts w:hAnsi="ＭＳ 明朝"/>
          <w:sz w:val="22"/>
          <w:szCs w:val="22"/>
        </w:rPr>
        <w:t>と</w:t>
      </w:r>
      <w:r w:rsidR="00D03224" w:rsidRPr="00AE0105">
        <w:rPr>
          <w:rFonts w:hAnsi="ＭＳ 明朝"/>
          <w:sz w:val="22"/>
          <w:szCs w:val="22"/>
        </w:rPr>
        <w:t>「</w:t>
      </w:r>
      <w:r w:rsidRPr="00AE0105">
        <w:rPr>
          <w:b/>
          <w:sz w:val="22"/>
          <w:szCs w:val="22"/>
        </w:rPr>
        <w:t>LLT</w:t>
      </w:r>
      <w:r w:rsidR="006F1B90">
        <w:rPr>
          <w:b/>
          <w:sz w:val="22"/>
          <w:szCs w:val="22"/>
        </w:rPr>
        <w:t xml:space="preserve">; </w:t>
      </w:r>
      <w:r w:rsidR="00C9750E" w:rsidRPr="00AE0105">
        <w:rPr>
          <w:rFonts w:hAnsi="ＭＳ 明朝"/>
          <w:b/>
          <w:i/>
          <w:sz w:val="22"/>
          <w:szCs w:val="22"/>
        </w:rPr>
        <w:t>肝機能不全</w:t>
      </w:r>
      <w:r w:rsidR="00C9750E" w:rsidRPr="00AE0105">
        <w:rPr>
          <w:i/>
          <w:sz w:val="22"/>
          <w:szCs w:val="22"/>
        </w:rPr>
        <w:t xml:space="preserve"> </w:t>
      </w:r>
      <w:r w:rsidR="00C9750E" w:rsidRPr="003933AA">
        <w:rPr>
          <w:i/>
          <w:sz w:val="22"/>
          <w:szCs w:val="22"/>
        </w:rPr>
        <w:t>(Hepatic insufficiency)</w:t>
      </w:r>
      <w:r w:rsidR="00D44640" w:rsidRPr="00AE0105">
        <w:rPr>
          <w:rFonts w:hAnsi="ＭＳ 明朝"/>
          <w:sz w:val="22"/>
          <w:szCs w:val="22"/>
        </w:rPr>
        <w:t>」</w:t>
      </w:r>
      <w:r w:rsidRPr="00AE0105">
        <w:rPr>
          <w:rFonts w:hAnsi="ＭＳ 明朝"/>
          <w:sz w:val="22"/>
          <w:szCs w:val="22"/>
        </w:rPr>
        <w:t>）</w:t>
      </w:r>
      <w:r w:rsidR="00F41556" w:rsidRPr="00AE0105">
        <w:rPr>
          <w:rFonts w:hAnsi="ＭＳ 明朝"/>
          <w:sz w:val="22"/>
          <w:szCs w:val="22"/>
        </w:rPr>
        <w:t>。</w:t>
      </w:r>
    </w:p>
    <w:p w14:paraId="7351D855" w14:textId="17BB04B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65" w:name="_Toc420230504"/>
      <w:bookmarkStart w:id="266" w:name="_Toc420231997"/>
      <w:bookmarkStart w:id="267" w:name="_Toc420292700"/>
      <w:bookmarkStart w:id="268" w:name="_Toc420293045"/>
      <w:bookmarkStart w:id="269" w:name="_Toc427562939"/>
      <w:bookmarkStart w:id="270" w:name="_Toc429210180"/>
      <w:bookmarkStart w:id="271" w:name="_Toc443386836"/>
      <w:bookmarkStart w:id="272" w:name="_Toc459295122"/>
      <w:r w:rsidRPr="007A64A5">
        <w:rPr>
          <w:rFonts w:ascii="ＭＳ Ｐゴシック" w:eastAsia="ＭＳ Ｐゴシック" w:hAnsi="ＭＳ Ｐゴシック"/>
          <w:i w:val="0"/>
          <w:sz w:val="24"/>
          <w:szCs w:val="24"/>
          <w:lang w:eastAsia="zh-TW"/>
        </w:rPr>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265"/>
      <w:bookmarkEnd w:id="266"/>
      <w:bookmarkEnd w:id="267"/>
      <w:bookmarkEnd w:id="268"/>
      <w:bookmarkEnd w:id="269"/>
      <w:bookmarkEnd w:id="270"/>
      <w:r w:rsidR="00D44640">
        <w:rPr>
          <w:rFonts w:ascii="ＭＳ Ｐゴシック" w:eastAsia="ＭＳ Ｐゴシック" w:hAnsi="ＭＳ Ｐゴシック" w:hint="eastAsia"/>
          <w:i w:val="0"/>
          <w:sz w:val="24"/>
          <w:szCs w:val="24"/>
          <w:lang w:eastAsia="zh-TW"/>
        </w:rPr>
        <w:t>」</w:t>
      </w:r>
      <w:bookmarkEnd w:id="271"/>
      <w:bookmarkEnd w:id="272"/>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51299B9" w14:textId="0E34C795"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の用語は病態別に分類されている。</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ア</w:t>
      </w:r>
      <w:r w:rsidR="009B2D0E" w:rsidRPr="009B2D0E">
        <w:rPr>
          <w:rFonts w:hAnsi="ＭＳ 明朝" w:hint="eastAsia"/>
          <w:b/>
          <w:i/>
          <w:sz w:val="22"/>
          <w:szCs w:val="22"/>
          <w:lang w:eastAsia="ja-JP"/>
        </w:rPr>
        <w:t>レルギー性疾患</w:t>
      </w:r>
      <w:r w:rsidR="009B2D0E" w:rsidRPr="009B2D0E">
        <w:rPr>
          <w:rFonts w:hAnsi="ＭＳ 明朝" w:hint="eastAsia"/>
          <w:b/>
          <w:i/>
          <w:sz w:val="22"/>
          <w:szCs w:val="22"/>
          <w:lang w:eastAsia="ja-JP"/>
        </w:rPr>
        <w:t xml:space="preserve"> (Allergic conditions)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自</w:t>
      </w:r>
      <w:r w:rsidR="009B2D0E" w:rsidRPr="009B2D0E">
        <w:rPr>
          <w:rFonts w:hAnsi="ＭＳ 明朝" w:hint="eastAsia"/>
          <w:b/>
          <w:i/>
          <w:sz w:val="22"/>
          <w:szCs w:val="22"/>
          <w:lang w:eastAsia="ja-JP"/>
        </w:rPr>
        <w:t>己免疫障害</w:t>
      </w:r>
      <w:r w:rsidR="009B2D0E" w:rsidRPr="009B2D0E">
        <w:rPr>
          <w:rFonts w:hAnsi="ＭＳ 明朝" w:hint="eastAsia"/>
          <w:b/>
          <w:i/>
          <w:sz w:val="22"/>
          <w:szCs w:val="22"/>
          <w:lang w:eastAsia="ja-JP"/>
        </w:rPr>
        <w:t xml:space="preserve"> (Autoimmune disorders)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免</w:t>
      </w:r>
      <w:r w:rsidR="009B2D0E" w:rsidRPr="009B2D0E">
        <w:rPr>
          <w:rFonts w:hAnsi="ＭＳ 明朝" w:hint="eastAsia"/>
          <w:b/>
          <w:i/>
          <w:sz w:val="22"/>
          <w:szCs w:val="22"/>
          <w:lang w:eastAsia="ja-JP"/>
        </w:rPr>
        <w:t>疫障害ＮＥＣ</w:t>
      </w:r>
      <w:r w:rsidR="009B2D0E" w:rsidRPr="009B2D0E">
        <w:rPr>
          <w:rFonts w:hAnsi="ＭＳ 明朝" w:hint="eastAsia"/>
          <w:b/>
          <w:i/>
          <w:sz w:val="22"/>
          <w:szCs w:val="22"/>
          <w:lang w:eastAsia="ja-JP"/>
        </w:rPr>
        <w:t xml:space="preserve"> (Immune disorders NEC)</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免</w:t>
      </w:r>
      <w:r w:rsidR="009B2D0E" w:rsidRPr="009B2D0E">
        <w:rPr>
          <w:rFonts w:hAnsi="ＭＳ 明朝" w:hint="eastAsia"/>
          <w:b/>
          <w:i/>
          <w:sz w:val="22"/>
          <w:szCs w:val="22"/>
          <w:lang w:eastAsia="ja-JP"/>
        </w:rPr>
        <w:t>疫不全症候群</w:t>
      </w:r>
      <w:r w:rsidR="009B2D0E" w:rsidRPr="009B2D0E">
        <w:rPr>
          <w:rFonts w:hAnsi="ＭＳ 明朝" w:hint="eastAsia"/>
          <w:b/>
          <w:i/>
          <w:sz w:val="22"/>
          <w:szCs w:val="22"/>
          <w:lang w:eastAsia="ja-JP"/>
        </w:rPr>
        <w:t xml:space="preserve"> (Immunodeficiency syndromes)</w:t>
      </w:r>
      <w:r w:rsidR="00D44640">
        <w:rPr>
          <w:rFonts w:hAnsi="ＭＳ 明朝" w:hint="eastAsia"/>
          <w:sz w:val="22"/>
          <w:szCs w:val="22"/>
          <w:lang w:eastAsia="ja-JP"/>
        </w:rPr>
        <w:t>」</w:t>
      </w:r>
      <w:r w:rsidR="0064051F" w:rsidRPr="009A466D">
        <w:rPr>
          <w:rFonts w:hAnsi="ＭＳ 明朝" w:hint="eastAsia"/>
          <w:sz w:val="22"/>
          <w:szCs w:val="22"/>
          <w:lang w:eastAsia="ja-JP"/>
        </w:rPr>
        <w:t>である。</w:t>
      </w:r>
      <w:r w:rsidR="0064051F" w:rsidRPr="009A466D">
        <w:rPr>
          <w:sz w:val="22"/>
          <w:szCs w:val="22"/>
          <w:lang w:eastAsia="ja-JP"/>
        </w:rPr>
        <w:t>HLT</w:t>
      </w:r>
      <w:r w:rsidR="0064051F" w:rsidRPr="009A466D">
        <w:rPr>
          <w:rFonts w:hAnsi="ＭＳ 明朝" w:hint="eastAsia"/>
          <w:sz w:val="22"/>
          <w:szCs w:val="22"/>
          <w:lang w:eastAsia="ja-JP"/>
        </w:rPr>
        <w:t>レベルでは多くは病理学的に分類されているが、</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自</w:t>
      </w:r>
      <w:r w:rsidR="009B2D0E" w:rsidRPr="009B2D0E">
        <w:rPr>
          <w:rFonts w:hAnsi="ＭＳ 明朝" w:hint="eastAsia"/>
          <w:b/>
          <w:i/>
          <w:sz w:val="22"/>
          <w:szCs w:val="22"/>
          <w:lang w:eastAsia="ja-JP"/>
        </w:rPr>
        <w:t>己免疫障害</w:t>
      </w:r>
      <w:r w:rsidR="009B2D0E" w:rsidRPr="009B2D0E">
        <w:rPr>
          <w:rFonts w:hAnsi="ＭＳ 明朝" w:hint="eastAsia"/>
          <w:b/>
          <w:i/>
          <w:sz w:val="22"/>
          <w:szCs w:val="22"/>
          <w:lang w:eastAsia="ja-JP"/>
        </w:rPr>
        <w:t xml:space="preserve"> (Autoimmune disorders)</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64051F" w:rsidRPr="009A466D">
        <w:rPr>
          <w:rFonts w:hint="eastAsia"/>
          <w:sz w:val="22"/>
          <w:szCs w:val="22"/>
          <w:lang w:eastAsia="ja-JP"/>
        </w:rPr>
        <w:t>HLT</w:t>
      </w:r>
      <w:r w:rsidR="0064051F" w:rsidRPr="009A466D">
        <w:rPr>
          <w:rFonts w:hAnsi="ＭＳ 明朝" w:hint="eastAsia"/>
          <w:sz w:val="22"/>
          <w:szCs w:val="22"/>
          <w:lang w:eastAsia="ja-JP"/>
        </w:rPr>
        <w:t>は解剖学的に分類されている。</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3D273AC8" w14:textId="40A06D4A" w:rsidR="00705D39" w:rsidRPr="009E1C12" w:rsidRDefault="00D03224" w:rsidP="00E41AA8">
      <w:pPr>
        <w:spacing w:beforeLines="50" w:before="120"/>
        <w:rPr>
          <w:sz w:val="22"/>
          <w:szCs w:val="22"/>
          <w:lang w:eastAsia="ja-JP"/>
        </w:rPr>
      </w:pPr>
      <w:r w:rsidRPr="009E1C12">
        <w:rPr>
          <w:rFonts w:hint="eastAsia"/>
          <w:sz w:val="22"/>
          <w:szCs w:val="22"/>
          <w:lang w:eastAsia="ja-JP"/>
        </w:rPr>
        <w:t>「</w:t>
      </w:r>
      <w:r w:rsidR="0064051F" w:rsidRPr="009E1C12">
        <w:rPr>
          <w:b/>
          <w:sz w:val="22"/>
          <w:szCs w:val="22"/>
          <w:lang w:eastAsia="ja-JP"/>
        </w:rPr>
        <w:t>HLT</w:t>
      </w:r>
      <w:r w:rsidR="006F1B90">
        <w:rPr>
          <w:b/>
          <w:sz w:val="22"/>
          <w:szCs w:val="22"/>
          <w:lang w:eastAsia="ja-JP"/>
        </w:rPr>
        <w:t xml:space="preserve">; </w:t>
      </w:r>
      <w:r w:rsidR="0064051F" w:rsidRPr="009E1C12">
        <w:rPr>
          <w:rFonts w:hint="eastAsia"/>
          <w:b/>
          <w:i/>
          <w:sz w:val="22"/>
          <w:szCs w:val="22"/>
          <w:lang w:eastAsia="ja-JP"/>
        </w:rPr>
        <w:t>免</w:t>
      </w:r>
      <w:r w:rsidR="00B9389D" w:rsidRPr="00B9389D">
        <w:rPr>
          <w:rFonts w:hint="eastAsia"/>
          <w:b/>
          <w:i/>
          <w:sz w:val="22"/>
          <w:szCs w:val="22"/>
          <w:lang w:eastAsia="ja-JP"/>
        </w:rPr>
        <w:t>疫不全障害ＮＥＣ</w:t>
      </w:r>
      <w:r w:rsidR="00B9389D" w:rsidRPr="00B9389D">
        <w:rPr>
          <w:rFonts w:hint="eastAsia"/>
          <w:b/>
          <w:i/>
          <w:sz w:val="22"/>
          <w:szCs w:val="22"/>
          <w:lang w:eastAsia="ja-JP"/>
        </w:rPr>
        <w:t xml:space="preserve"> (Immunodeficiency disorders NEC)</w:t>
      </w:r>
      <w:r w:rsidR="00D44640" w:rsidRPr="009E1C12">
        <w:rPr>
          <w:rFonts w:hint="eastAsia"/>
          <w:sz w:val="22"/>
          <w:szCs w:val="22"/>
          <w:lang w:eastAsia="ja-JP"/>
        </w:rPr>
        <w:t>」</w:t>
      </w:r>
      <w:r w:rsidR="0064051F" w:rsidRPr="009E1C12">
        <w:rPr>
          <w:rFonts w:hint="eastAsia"/>
          <w:sz w:val="22"/>
          <w:szCs w:val="22"/>
          <w:lang w:eastAsia="ja-JP"/>
        </w:rPr>
        <w:t>には公知の（</w:t>
      </w:r>
      <w:r w:rsidR="0064051F" w:rsidRPr="009E1C12">
        <w:rPr>
          <w:sz w:val="22"/>
          <w:szCs w:val="22"/>
          <w:lang w:eastAsia="ja-JP"/>
        </w:rPr>
        <w:t>well defined</w:t>
      </w:r>
      <w:r w:rsidR="0064051F" w:rsidRPr="009E1C12">
        <w:rPr>
          <w:rFonts w:hint="eastAsia"/>
          <w:sz w:val="22"/>
          <w:szCs w:val="22"/>
          <w:lang w:eastAsia="ja-JP"/>
        </w:rPr>
        <w:t>）二次性免疫不全障害のみが含まれている。この</w:t>
      </w:r>
      <w:r w:rsidR="0064051F" w:rsidRPr="009E1C12">
        <w:rPr>
          <w:sz w:val="22"/>
          <w:szCs w:val="22"/>
          <w:lang w:eastAsia="ja-JP"/>
        </w:rPr>
        <w:t>HLT</w:t>
      </w:r>
      <w:r w:rsidR="0064051F" w:rsidRPr="009E1C12">
        <w:rPr>
          <w:rFonts w:hint="eastAsia"/>
          <w:sz w:val="22"/>
          <w:szCs w:val="22"/>
          <w:lang w:eastAsia="ja-JP"/>
        </w:rPr>
        <w:t>に関連し得るすべての</w:t>
      </w:r>
      <w:r w:rsidR="0064051F" w:rsidRPr="009E1C12">
        <w:rPr>
          <w:sz w:val="22"/>
          <w:szCs w:val="22"/>
          <w:lang w:eastAsia="ja-JP"/>
        </w:rPr>
        <w:t>PT</w:t>
      </w:r>
      <w:r w:rsidR="0064051F" w:rsidRPr="009E1C12">
        <w:rPr>
          <w:rFonts w:hint="eastAsia"/>
          <w:sz w:val="22"/>
          <w:szCs w:val="22"/>
          <w:lang w:eastAsia="ja-JP"/>
        </w:rPr>
        <w:t>をリンクさせるとこのグループは解析目的としては巨大になりすぎるためにリンクする</w:t>
      </w:r>
      <w:r w:rsidR="0064051F" w:rsidRPr="009E1C12">
        <w:rPr>
          <w:sz w:val="22"/>
          <w:szCs w:val="22"/>
          <w:lang w:eastAsia="ja-JP"/>
        </w:rPr>
        <w:t>PT</w:t>
      </w:r>
      <w:r w:rsidR="005C20F4" w:rsidRPr="009E1C12">
        <w:rPr>
          <w:rFonts w:hint="eastAsia"/>
          <w:sz w:val="22"/>
          <w:szCs w:val="22"/>
          <w:lang w:eastAsia="ja-JP"/>
        </w:rPr>
        <w:t>を</w:t>
      </w:r>
      <w:r w:rsidR="0064051F" w:rsidRPr="009E1C12">
        <w:rPr>
          <w:rFonts w:hint="eastAsia"/>
          <w:sz w:val="22"/>
          <w:szCs w:val="22"/>
          <w:lang w:eastAsia="ja-JP"/>
        </w:rPr>
        <w:t>限定</w:t>
      </w:r>
      <w:r w:rsidR="005C20F4" w:rsidRPr="009E1C12">
        <w:rPr>
          <w:rFonts w:hint="eastAsia"/>
          <w:sz w:val="22"/>
          <w:szCs w:val="22"/>
          <w:lang w:eastAsia="ja-JP"/>
        </w:rPr>
        <w:t>して</w:t>
      </w:r>
      <w:r w:rsidR="0064051F" w:rsidRPr="009E1C12">
        <w:rPr>
          <w:rFonts w:hint="eastAsia"/>
          <w:sz w:val="22"/>
          <w:szCs w:val="22"/>
          <w:lang w:eastAsia="ja-JP"/>
        </w:rPr>
        <w:t>いる。</w:t>
      </w:r>
    </w:p>
    <w:p w14:paraId="2506D6C9" w14:textId="792895BC" w:rsidR="00705D39" w:rsidRPr="009E1C12" w:rsidRDefault="0064051F" w:rsidP="00E41AA8">
      <w:pPr>
        <w:spacing w:beforeLines="50" w:before="120"/>
        <w:rPr>
          <w:sz w:val="22"/>
          <w:szCs w:val="22"/>
          <w:lang w:eastAsia="ja-JP"/>
        </w:rPr>
      </w:pPr>
      <w:r w:rsidRPr="009E1C12">
        <w:rPr>
          <w:rFonts w:hint="eastAsia"/>
          <w:sz w:val="22"/>
          <w:szCs w:val="22"/>
          <w:lang w:eastAsia="ja-JP"/>
        </w:rPr>
        <w:t>移植拒絶反応の概念は免疫系の反応と考えられるので、その関連用語は</w:t>
      </w:r>
      <w:r w:rsidR="00D03224" w:rsidRPr="009E1C12">
        <w:rPr>
          <w:rFonts w:hint="eastAsia"/>
          <w:sz w:val="22"/>
          <w:szCs w:val="22"/>
          <w:lang w:eastAsia="ja-JP"/>
        </w:rPr>
        <w:t>「</w:t>
      </w:r>
      <w:r w:rsidR="00463ECB" w:rsidRPr="009E1C12">
        <w:rPr>
          <w:b/>
          <w:sz w:val="22"/>
          <w:szCs w:val="22"/>
          <w:lang w:eastAsia="ja-JP"/>
        </w:rPr>
        <w:t>SOC</w:t>
      </w:r>
      <w:r w:rsidR="006F1B90">
        <w:rPr>
          <w:b/>
          <w:sz w:val="22"/>
          <w:szCs w:val="22"/>
          <w:lang w:eastAsia="ja-JP"/>
        </w:rPr>
        <w:t xml:space="preserve">; </w:t>
      </w:r>
      <w:r w:rsidR="003053BA" w:rsidRPr="009E1C12">
        <w:rPr>
          <w:rFonts w:hint="eastAsia"/>
          <w:b/>
          <w:i/>
          <w:sz w:val="22"/>
          <w:szCs w:val="22"/>
          <w:lang w:eastAsia="ja-JP"/>
        </w:rPr>
        <w:t>免疫系障害</w:t>
      </w:r>
      <w:r w:rsidR="00D44640" w:rsidRPr="009E1C12">
        <w:rPr>
          <w:rFonts w:hint="eastAsia"/>
          <w:sz w:val="22"/>
          <w:szCs w:val="22"/>
          <w:lang w:eastAsia="ja-JP"/>
        </w:rPr>
        <w:t>」</w:t>
      </w:r>
      <w:r w:rsidRPr="009E1C12">
        <w:rPr>
          <w:rFonts w:hint="eastAsia"/>
          <w:sz w:val="22"/>
          <w:szCs w:val="22"/>
          <w:lang w:eastAsia="ja-JP"/>
        </w:rPr>
        <w:t>をプライマリーとし、それぞれの発現部位の</w:t>
      </w:r>
      <w:r w:rsidRPr="009E1C12">
        <w:rPr>
          <w:sz w:val="22"/>
          <w:szCs w:val="22"/>
          <w:lang w:eastAsia="ja-JP"/>
        </w:rPr>
        <w:t>SOC</w:t>
      </w:r>
      <w:r w:rsidRPr="009E1C12">
        <w:rPr>
          <w:rFonts w:hint="eastAsia"/>
          <w:sz w:val="22"/>
          <w:szCs w:val="22"/>
          <w:lang w:eastAsia="ja-JP"/>
        </w:rPr>
        <w:t>をセカンダリーとする。</w:t>
      </w:r>
    </w:p>
    <w:p w14:paraId="126AA57A" w14:textId="7F5E3D35" w:rsidR="00705D39" w:rsidRPr="009E1C12" w:rsidRDefault="00DA74A4" w:rsidP="00E41AA8">
      <w:pPr>
        <w:spacing w:beforeLines="50" w:before="120"/>
        <w:rPr>
          <w:sz w:val="22"/>
          <w:szCs w:val="22"/>
          <w:lang w:eastAsia="ja-JP"/>
        </w:rPr>
      </w:pP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では、その体系的特性により、複数軸の用語が極めて多く存在している。例えば</w:t>
      </w:r>
      <w:r w:rsidR="00D03224" w:rsidRPr="009E1C12">
        <w:rPr>
          <w:rFonts w:hint="eastAsia"/>
          <w:sz w:val="22"/>
          <w:szCs w:val="22"/>
          <w:lang w:eastAsia="ja-JP"/>
        </w:rPr>
        <w:t>「</w:t>
      </w:r>
      <w:r w:rsidR="0064051F" w:rsidRPr="009E1C12">
        <w:rPr>
          <w:rFonts w:hint="eastAsia"/>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w:t>
      </w:r>
      <w:r w:rsidR="0064051F" w:rsidRPr="009E1C12">
        <w:rPr>
          <w:sz w:val="22"/>
          <w:szCs w:val="22"/>
          <w:lang w:eastAsia="ja-JP"/>
        </w:rPr>
        <w:t>connective tissue disorders</w:t>
      </w:r>
      <w:r w:rsidR="0064051F" w:rsidRPr="009E1C12">
        <w:rPr>
          <w:rFonts w:hint="eastAsia"/>
          <w:sz w:val="22"/>
          <w:szCs w:val="22"/>
          <w:lang w:eastAsia="ja-JP"/>
        </w:rPr>
        <w:t>）に関連する用語は、</w:t>
      </w: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6F1B90">
        <w:rPr>
          <w:b/>
          <w:sz w:val="22"/>
          <w:szCs w:val="22"/>
          <w:lang w:eastAsia="ja-JP"/>
        </w:rPr>
        <w:t xml:space="preserve">; </w:t>
      </w:r>
      <w:r w:rsidR="0064051F" w:rsidRPr="009E1C12">
        <w:rPr>
          <w:rFonts w:hint="eastAsia"/>
          <w:b/>
          <w:i/>
          <w:sz w:val="22"/>
          <w:szCs w:val="22"/>
          <w:lang w:eastAsia="ja-JP"/>
        </w:rPr>
        <w:t>自</w:t>
      </w:r>
      <w:r w:rsidR="00B9389D" w:rsidRPr="00B9389D">
        <w:rPr>
          <w:rFonts w:hint="eastAsia"/>
          <w:b/>
          <w:i/>
          <w:sz w:val="22"/>
          <w:szCs w:val="22"/>
          <w:lang w:eastAsia="ja-JP"/>
        </w:rPr>
        <w:t>己免疫障害</w:t>
      </w:r>
      <w:r w:rsidR="00B9389D" w:rsidRPr="00B9389D">
        <w:rPr>
          <w:rFonts w:hint="eastAsia"/>
          <w:b/>
          <w:i/>
          <w:sz w:val="22"/>
          <w:szCs w:val="22"/>
          <w:lang w:eastAsia="ja-JP"/>
        </w:rPr>
        <w:t xml:space="preserve"> (Autoimmune disorders)</w:t>
      </w:r>
      <w:r w:rsidR="00D44640" w:rsidRPr="009E1C12">
        <w:rPr>
          <w:rFonts w:hint="eastAsia"/>
          <w:sz w:val="22"/>
          <w:szCs w:val="22"/>
          <w:lang w:eastAsia="ja-JP"/>
        </w:rPr>
        <w:t>」</w:t>
      </w:r>
      <w:r w:rsidR="0064051F" w:rsidRPr="009E1C12">
        <w:rPr>
          <w:rFonts w:hint="eastAsia"/>
          <w:sz w:val="22"/>
          <w:szCs w:val="22"/>
          <w:lang w:eastAsia="ja-JP"/>
        </w:rPr>
        <w:t>にリンクすると同時に、</w:t>
      </w:r>
      <w:r w:rsidR="00D03224" w:rsidRPr="009E1C12">
        <w:rPr>
          <w:rFonts w:hint="eastAsia"/>
          <w:sz w:val="22"/>
          <w:szCs w:val="22"/>
          <w:lang w:eastAsia="ja-JP"/>
        </w:rPr>
        <w:t>「</w:t>
      </w:r>
      <w:r w:rsidR="0064051F" w:rsidRPr="009E1C12">
        <w:rPr>
          <w:b/>
          <w:sz w:val="22"/>
          <w:szCs w:val="22"/>
          <w:lang w:eastAsia="ja-JP"/>
        </w:rPr>
        <w:t>SOC</w:t>
      </w:r>
      <w:r w:rsidR="006F1B90">
        <w:rPr>
          <w:b/>
          <w:sz w:val="22"/>
          <w:szCs w:val="22"/>
          <w:lang w:eastAsia="ja-JP"/>
        </w:rPr>
        <w:t xml:space="preserve">; </w:t>
      </w:r>
      <w:r w:rsidR="0064051F" w:rsidRPr="009E1C12">
        <w:rPr>
          <w:rFonts w:hint="eastAsia"/>
          <w:b/>
          <w:i/>
          <w:sz w:val="22"/>
          <w:szCs w:val="22"/>
          <w:lang w:eastAsia="ja-JP"/>
        </w:rPr>
        <w:t>筋骨格系および</w:t>
      </w:r>
      <w:r w:rsidR="00BE713A" w:rsidRPr="009E1C12">
        <w:rPr>
          <w:rFonts w:hint="eastAsia"/>
          <w:b/>
          <w:i/>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6F1B90">
        <w:rPr>
          <w:b/>
          <w:sz w:val="22"/>
          <w:szCs w:val="22"/>
          <w:lang w:eastAsia="ja-JP"/>
        </w:rPr>
        <w:t xml:space="preserve">; </w:t>
      </w:r>
      <w:r w:rsidR="0064051F" w:rsidRPr="009E1C12">
        <w:rPr>
          <w:rFonts w:hint="eastAsia"/>
          <w:b/>
          <w:i/>
          <w:sz w:val="22"/>
          <w:szCs w:val="22"/>
          <w:lang w:eastAsia="ja-JP"/>
        </w:rPr>
        <w:t>結</w:t>
      </w:r>
      <w:r w:rsidR="00B9389D" w:rsidRPr="00B9389D">
        <w:rPr>
          <w:rFonts w:hint="eastAsia"/>
          <w:b/>
          <w:i/>
          <w:sz w:val="22"/>
          <w:szCs w:val="22"/>
          <w:lang w:eastAsia="ja-JP"/>
        </w:rPr>
        <w:t>合組織障害（先天性障害を除く）</w:t>
      </w:r>
      <w:r w:rsidR="00B9389D" w:rsidRPr="00B9389D">
        <w:rPr>
          <w:rFonts w:hint="eastAsia"/>
          <w:b/>
          <w:i/>
          <w:sz w:val="22"/>
          <w:szCs w:val="22"/>
          <w:lang w:eastAsia="ja-JP"/>
        </w:rPr>
        <w:t xml:space="preserve"> (Connective tissue disorders (excl congenital))</w:t>
      </w:r>
      <w:r w:rsidR="00D44640" w:rsidRPr="009E1C12">
        <w:rPr>
          <w:rFonts w:hint="eastAsia"/>
          <w:sz w:val="22"/>
          <w:szCs w:val="22"/>
          <w:lang w:eastAsia="ja-JP"/>
        </w:rPr>
        <w:t>」</w:t>
      </w:r>
      <w:r w:rsidR="0064051F" w:rsidRPr="009E1C12">
        <w:rPr>
          <w:rFonts w:hint="eastAsia"/>
          <w:sz w:val="22"/>
          <w:szCs w:val="22"/>
          <w:lang w:eastAsia="ja-JP"/>
        </w:rPr>
        <w:t>にもリンクする。さらに、関連する臓器別</w:t>
      </w:r>
      <w:r w:rsidR="0064051F" w:rsidRPr="009E1C12">
        <w:rPr>
          <w:sz w:val="22"/>
          <w:szCs w:val="22"/>
          <w:lang w:eastAsia="ja-JP"/>
        </w:rPr>
        <w:t>SOC</w:t>
      </w:r>
      <w:r w:rsidR="0064051F" w:rsidRPr="009E1C12">
        <w:rPr>
          <w:rFonts w:hint="eastAsia"/>
          <w:sz w:val="22"/>
          <w:szCs w:val="22"/>
          <w:lang w:eastAsia="ja-JP"/>
        </w:rPr>
        <w:t>にもリンクし</w:t>
      </w:r>
      <w:r w:rsidR="005C20F4" w:rsidRPr="009E1C12">
        <w:rPr>
          <w:rFonts w:hint="eastAsia"/>
          <w:sz w:val="22"/>
          <w:szCs w:val="22"/>
          <w:lang w:eastAsia="ja-JP"/>
        </w:rPr>
        <w:t>、</w:t>
      </w:r>
      <w:r w:rsidR="0064051F" w:rsidRPr="009E1C12">
        <w:rPr>
          <w:rFonts w:hint="eastAsia"/>
          <w:sz w:val="22"/>
          <w:szCs w:val="22"/>
          <w:lang w:eastAsia="ja-JP"/>
        </w:rPr>
        <w:t>通常その臓器別</w:t>
      </w:r>
      <w:r w:rsidR="0064051F" w:rsidRPr="009E1C12">
        <w:rPr>
          <w:sz w:val="22"/>
          <w:szCs w:val="22"/>
          <w:lang w:eastAsia="ja-JP"/>
        </w:rPr>
        <w:t>SOC</w:t>
      </w:r>
      <w:r w:rsidR="0064051F" w:rsidRPr="009E1C12">
        <w:rPr>
          <w:rFonts w:hint="eastAsia"/>
          <w:sz w:val="22"/>
          <w:szCs w:val="22"/>
          <w:lang w:eastAsia="ja-JP"/>
        </w:rPr>
        <w:t>をプライマリー</w:t>
      </w:r>
      <w:r w:rsidR="0064051F" w:rsidRPr="009E1C12">
        <w:rPr>
          <w:sz w:val="22"/>
          <w:szCs w:val="22"/>
          <w:lang w:eastAsia="ja-JP"/>
        </w:rPr>
        <w:t>SOC</w:t>
      </w:r>
      <w:r w:rsidR="0064051F" w:rsidRPr="009E1C12">
        <w:rPr>
          <w:rFonts w:hint="eastAsia"/>
          <w:sz w:val="22"/>
          <w:szCs w:val="22"/>
          <w:lang w:eastAsia="ja-JP"/>
        </w:rPr>
        <w:t>としている。</w:t>
      </w:r>
    </w:p>
    <w:p w14:paraId="205B0599" w14:textId="1063FA4B" w:rsidR="00705D39" w:rsidRPr="009E1C12" w:rsidRDefault="0064051F" w:rsidP="00E41AA8">
      <w:pPr>
        <w:spacing w:beforeLines="50" w:before="120"/>
        <w:rPr>
          <w:sz w:val="22"/>
          <w:szCs w:val="22"/>
          <w:lang w:eastAsia="ja-JP"/>
        </w:rPr>
      </w:pPr>
      <w:r w:rsidRPr="009E1C12">
        <w:rPr>
          <w:rFonts w:hint="eastAsia"/>
          <w:sz w:val="22"/>
          <w:szCs w:val="22"/>
          <w:lang w:eastAsia="ja-JP"/>
        </w:rPr>
        <w:t>例えば</w:t>
      </w:r>
      <w:r w:rsidR="00D03224" w:rsidRPr="009E1C12">
        <w:rPr>
          <w:rFonts w:hint="eastAsia"/>
          <w:sz w:val="22"/>
          <w:szCs w:val="22"/>
          <w:lang w:eastAsia="ja-JP"/>
        </w:rPr>
        <w:t>「</w:t>
      </w:r>
      <w:r w:rsidRPr="009E1C12">
        <w:rPr>
          <w:b/>
          <w:sz w:val="22"/>
          <w:szCs w:val="22"/>
          <w:lang w:eastAsia="ja-JP"/>
        </w:rPr>
        <w:t>PT</w:t>
      </w:r>
      <w:r w:rsidR="006F1B90">
        <w:rPr>
          <w:b/>
          <w:sz w:val="22"/>
          <w:szCs w:val="22"/>
          <w:lang w:eastAsia="ja-JP"/>
        </w:rPr>
        <w:t xml:space="preserve">; </w:t>
      </w:r>
      <w:r w:rsidRPr="009E1C12">
        <w:rPr>
          <w:rFonts w:hint="eastAsia"/>
          <w:b/>
          <w:i/>
          <w:sz w:val="22"/>
          <w:szCs w:val="22"/>
          <w:lang w:eastAsia="ja-JP"/>
        </w:rPr>
        <w:t>ループス血管炎</w:t>
      </w:r>
      <w:r w:rsidR="003B0986" w:rsidRPr="009E1C12">
        <w:rPr>
          <w:b/>
          <w:sz w:val="22"/>
          <w:szCs w:val="22"/>
          <w:lang w:eastAsia="ja-JP"/>
        </w:rPr>
        <w:t xml:space="preserve"> </w:t>
      </w:r>
      <w:r w:rsidR="003B0986" w:rsidRPr="009E1C12">
        <w:rPr>
          <w:sz w:val="22"/>
          <w:szCs w:val="22"/>
          <w:lang w:eastAsia="ja-JP"/>
        </w:rPr>
        <w:t>(</w:t>
      </w:r>
      <w:r w:rsidR="008933C8" w:rsidRPr="009E1C12">
        <w:rPr>
          <w:i/>
          <w:sz w:val="22"/>
          <w:szCs w:val="22"/>
          <w:lang w:eastAsia="ja-JP"/>
        </w:rPr>
        <w:t>Lupus vasculitis</w:t>
      </w:r>
      <w:r w:rsidR="003B0986" w:rsidRPr="009E1C12">
        <w:rPr>
          <w:sz w:val="22"/>
          <w:szCs w:val="22"/>
          <w:lang w:eastAsia="ja-JP"/>
        </w:rPr>
        <w:t>)</w:t>
      </w:r>
      <w:r w:rsidR="00D44640" w:rsidRPr="009E1C12">
        <w:rPr>
          <w:rFonts w:hint="eastAsia"/>
          <w:sz w:val="22"/>
          <w:szCs w:val="22"/>
          <w:lang w:eastAsia="ja-JP"/>
        </w:rPr>
        <w:t>」</w:t>
      </w:r>
      <w:r w:rsidRPr="009E1C12">
        <w:rPr>
          <w:rFonts w:hint="eastAsia"/>
          <w:sz w:val="22"/>
          <w:szCs w:val="22"/>
          <w:lang w:eastAsia="ja-JP"/>
        </w:rPr>
        <w:t>は下記の</w:t>
      </w:r>
      <w:r w:rsidR="009631DC" w:rsidRPr="009E1C12">
        <w:rPr>
          <w:rFonts w:hint="eastAsia"/>
          <w:sz w:val="22"/>
          <w:szCs w:val="22"/>
          <w:lang w:eastAsia="ja-JP"/>
        </w:rPr>
        <w:t>表</w:t>
      </w:r>
      <w:r w:rsidR="009631DC" w:rsidRPr="009E1C12">
        <w:rPr>
          <w:sz w:val="22"/>
          <w:szCs w:val="22"/>
          <w:lang w:eastAsia="ja-JP"/>
        </w:rPr>
        <w:t>6-</w:t>
      </w:r>
      <w:r w:rsidR="0067729F" w:rsidRPr="009E1C12">
        <w:rPr>
          <w:sz w:val="22"/>
          <w:szCs w:val="22"/>
          <w:lang w:eastAsia="ja-JP"/>
        </w:rPr>
        <w:t>1</w:t>
      </w:r>
      <w:r w:rsidR="009631DC" w:rsidRPr="009E1C12">
        <w:rPr>
          <w:rFonts w:hint="eastAsia"/>
          <w:sz w:val="22"/>
          <w:szCs w:val="22"/>
          <w:lang w:eastAsia="ja-JP"/>
        </w:rPr>
        <w:t>の</w:t>
      </w:r>
      <w:r w:rsidRPr="009E1C12">
        <w:rPr>
          <w:rFonts w:hint="eastAsia"/>
          <w:sz w:val="22"/>
          <w:szCs w:val="22"/>
          <w:lang w:eastAsia="ja-JP"/>
        </w:rPr>
        <w:t>ようなリンクを持っている。</w:t>
      </w:r>
    </w:p>
    <w:p w14:paraId="5EF294F9" w14:textId="77777777" w:rsidR="001109D6" w:rsidRDefault="001109D6" w:rsidP="00E41AA8">
      <w:pPr>
        <w:spacing w:beforeLines="50" w:before="120"/>
        <w:rPr>
          <w:rFonts w:hAnsi="ＭＳ 明朝"/>
          <w:sz w:val="22"/>
          <w:szCs w:val="22"/>
          <w:lang w:eastAsia="ja-JP"/>
        </w:rPr>
      </w:pPr>
    </w:p>
    <w:p w14:paraId="1B49FEDC" w14:textId="36DC2A3D" w:rsidR="00510787" w:rsidRPr="001109D6" w:rsidRDefault="00510787" w:rsidP="001109D6">
      <w:pPr>
        <w:pStyle w:val="afffa"/>
        <w:rPr>
          <w:sz w:val="24"/>
          <w:szCs w:val="24"/>
          <w:lang w:eastAsia="ja-JP"/>
        </w:rPr>
      </w:pPr>
      <w:bookmarkStart w:id="273" w:name="_Toc333239911"/>
      <w:bookmarkStart w:id="274" w:name="_Toc333242992"/>
      <w:bookmarkStart w:id="275" w:name="_Toc364691778"/>
      <w:bookmarkStart w:id="276" w:name="_Toc364692135"/>
      <w:bookmarkStart w:id="277" w:name="_Toc443386837"/>
      <w:bookmarkStart w:id="278" w:name="_Toc459202292"/>
      <w:bookmarkStart w:id="279" w:name="_Toc459295123"/>
      <w:r w:rsidRPr="001109D6">
        <w:rPr>
          <w:rFonts w:hint="eastAsia"/>
          <w:sz w:val="24"/>
          <w:szCs w:val="24"/>
          <w:lang w:eastAsia="ja-JP"/>
        </w:rPr>
        <w:t>表</w:t>
      </w:r>
      <w:r w:rsidR="00D17420">
        <w:rPr>
          <w:sz w:val="24"/>
          <w:szCs w:val="24"/>
          <w:lang w:eastAsia="ja-JP"/>
        </w:rPr>
        <w:t>6-</w:t>
      </w:r>
      <w:r w:rsidR="00D17420">
        <w:rPr>
          <w:rFonts w:hint="eastAsia"/>
          <w:sz w:val="24"/>
          <w:szCs w:val="24"/>
          <w:lang w:eastAsia="ja-JP"/>
        </w:rPr>
        <w:t>1</w:t>
      </w:r>
      <w:r w:rsidR="008C6575" w:rsidRPr="001109D6">
        <w:rPr>
          <w:rFonts w:hint="eastAsia"/>
          <w:sz w:val="24"/>
          <w:szCs w:val="24"/>
          <w:lang w:eastAsia="ja-JP"/>
        </w:rPr>
        <w:t>.</w:t>
      </w:r>
      <w:r w:rsidR="00680333">
        <w:rPr>
          <w:rFonts w:hint="eastAsia"/>
          <w:sz w:val="24"/>
          <w:szCs w:val="24"/>
          <w:lang w:eastAsia="ja-JP"/>
        </w:rPr>
        <w:t xml:space="preserve"> </w:t>
      </w:r>
      <w:r w:rsidRPr="001109D6">
        <w:rPr>
          <w:sz w:val="24"/>
          <w:szCs w:val="24"/>
          <w:lang w:eastAsia="ja-JP"/>
        </w:rPr>
        <w:t>SOC</w:t>
      </w:r>
      <w:r w:rsidR="006F1B90">
        <w:rPr>
          <w:rFonts w:hint="eastAsia"/>
          <w:sz w:val="24"/>
          <w:szCs w:val="24"/>
          <w:lang w:eastAsia="ja-JP"/>
        </w:rPr>
        <w:t xml:space="preserve">; </w:t>
      </w:r>
      <w:r w:rsidRPr="001109D6">
        <w:rPr>
          <w:rFonts w:hint="eastAsia"/>
          <w:sz w:val="24"/>
          <w:szCs w:val="24"/>
          <w:lang w:eastAsia="ja-JP"/>
        </w:rPr>
        <w:t>免疫系障害の例外および取り決め事項の例示</w:t>
      </w:r>
      <w:bookmarkEnd w:id="273"/>
      <w:bookmarkEnd w:id="274"/>
      <w:bookmarkEnd w:id="275"/>
      <w:bookmarkEnd w:id="276"/>
      <w:bookmarkEnd w:id="277"/>
      <w:bookmarkEnd w:id="278"/>
      <w:bookmarkEnd w:id="279"/>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236"/>
        <w:gridCol w:w="1843"/>
        <w:gridCol w:w="1843"/>
        <w:gridCol w:w="1701"/>
      </w:tblGrid>
      <w:tr w:rsidR="0064051F" w:rsidRPr="009C7D78" w14:paraId="6E271904" w14:textId="77777777" w:rsidTr="00BC0197">
        <w:trPr>
          <w:trHeight w:val="465"/>
        </w:trPr>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14:paraId="00C2EEB4" w14:textId="77777777" w:rsidR="0064051F" w:rsidRPr="009C7D78" w:rsidRDefault="0064051F" w:rsidP="003E7634">
            <w:pPr>
              <w:jc w:val="center"/>
              <w:rPr>
                <w:sz w:val="22"/>
                <w:szCs w:val="22"/>
              </w:rPr>
            </w:pPr>
            <w:r w:rsidRPr="009C7D78">
              <w:rPr>
                <w:sz w:val="22"/>
                <w:szCs w:val="22"/>
              </w:rPr>
              <w:t>PT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14:paraId="514C2C62" w14:textId="77777777" w:rsidR="0064051F" w:rsidRPr="009C7D78" w:rsidRDefault="0064051F" w:rsidP="003E7634">
            <w:pPr>
              <w:jc w:val="center"/>
              <w:rPr>
                <w:sz w:val="22"/>
                <w:szCs w:val="22"/>
              </w:rPr>
            </w:pPr>
            <w:r w:rsidRPr="009C7D78">
              <w:rPr>
                <w:sz w:val="22"/>
                <w:szCs w:val="22"/>
              </w:rPr>
              <w:t>HLT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4F7FE5" w14:textId="77777777" w:rsidR="0064051F" w:rsidRPr="009C7D78" w:rsidRDefault="0064051F" w:rsidP="003E7634">
            <w:pPr>
              <w:jc w:val="center"/>
              <w:rPr>
                <w:sz w:val="22"/>
                <w:szCs w:val="22"/>
              </w:rPr>
            </w:pPr>
            <w:r w:rsidRPr="009C7D78">
              <w:rPr>
                <w:sz w:val="22"/>
                <w:szCs w:val="22"/>
              </w:rPr>
              <w:t>HLGT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EA66C1" w14:textId="77777777" w:rsidR="0064051F" w:rsidRPr="009C7D78" w:rsidRDefault="0064051F" w:rsidP="003E7634">
            <w:pPr>
              <w:jc w:val="center"/>
              <w:rPr>
                <w:sz w:val="22"/>
                <w:szCs w:val="22"/>
              </w:rPr>
            </w:pPr>
            <w:r w:rsidRPr="009C7D78">
              <w:rPr>
                <w:sz w:val="22"/>
                <w:szCs w:val="22"/>
              </w:rPr>
              <w:t>SOC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74EFFA" w14:textId="77777777" w:rsidR="0064051F" w:rsidRPr="009C7D78" w:rsidRDefault="008933C8" w:rsidP="003E7634">
            <w:pPr>
              <w:jc w:val="center"/>
              <w:rPr>
                <w:sz w:val="22"/>
                <w:szCs w:val="22"/>
              </w:rPr>
            </w:pPr>
            <w:r w:rsidRPr="009C7D78">
              <w:rPr>
                <w:rFonts w:hAnsi="ＭＳ 明朝" w:hint="eastAsia"/>
                <w:sz w:val="22"/>
                <w:szCs w:val="22"/>
              </w:rPr>
              <w:t>リンク</w:t>
            </w:r>
            <w:r w:rsidR="002803AA" w:rsidRPr="009C7D78">
              <w:rPr>
                <w:rFonts w:hAnsi="ＭＳ 明朝" w:hint="eastAsia"/>
                <w:sz w:val="22"/>
                <w:szCs w:val="22"/>
              </w:rPr>
              <w:t>種別</w:t>
            </w:r>
          </w:p>
        </w:tc>
      </w:tr>
      <w:tr w:rsidR="004B7D52" w:rsidRPr="009C7D78" w14:paraId="197BF7EA" w14:textId="77777777" w:rsidTr="00BC0197">
        <w:trPr>
          <w:trHeight w:val="611"/>
        </w:trPr>
        <w:tc>
          <w:tcPr>
            <w:tcW w:w="1308" w:type="dxa"/>
            <w:vMerge w:val="restart"/>
            <w:tcBorders>
              <w:top w:val="single" w:sz="4" w:space="0" w:color="auto"/>
              <w:left w:val="single" w:sz="4" w:space="0" w:color="auto"/>
              <w:right w:val="single" w:sz="4" w:space="0" w:color="auto"/>
            </w:tcBorders>
            <w:vAlign w:val="center"/>
          </w:tcPr>
          <w:p w14:paraId="6CF7AE6E" w14:textId="77777777" w:rsidR="004B7D52" w:rsidRPr="009C7D78" w:rsidRDefault="004B7D52" w:rsidP="003E7634">
            <w:pPr>
              <w:rPr>
                <w:i/>
                <w:sz w:val="22"/>
                <w:szCs w:val="22"/>
              </w:rPr>
            </w:pPr>
            <w:r w:rsidRPr="009C7D78">
              <w:rPr>
                <w:rFonts w:hAnsi="ＭＳ 明朝" w:hint="eastAsia"/>
                <w:i/>
                <w:sz w:val="22"/>
                <w:szCs w:val="22"/>
              </w:rPr>
              <w:t>ループス血管炎</w:t>
            </w:r>
          </w:p>
        </w:tc>
        <w:tc>
          <w:tcPr>
            <w:tcW w:w="2236" w:type="dxa"/>
            <w:tcBorders>
              <w:top w:val="single" w:sz="4" w:space="0" w:color="auto"/>
              <w:left w:val="single" w:sz="4" w:space="0" w:color="auto"/>
              <w:bottom w:val="single" w:sz="4" w:space="0" w:color="auto"/>
              <w:right w:val="single" w:sz="4" w:space="0" w:color="auto"/>
            </w:tcBorders>
            <w:vAlign w:val="center"/>
          </w:tcPr>
          <w:p w14:paraId="74EB9517" w14:textId="77777777" w:rsidR="004B7D52" w:rsidRPr="009C7D78" w:rsidRDefault="004B7D52" w:rsidP="009C7D78">
            <w:pPr>
              <w:jc w:val="both"/>
              <w:rPr>
                <w:b/>
                <w:i/>
                <w:sz w:val="22"/>
                <w:szCs w:val="22"/>
              </w:rPr>
            </w:pPr>
            <w:r w:rsidRPr="009C7D78">
              <w:rPr>
                <w:rFonts w:hAnsi="ＭＳ 明朝" w:hint="eastAsia"/>
                <w:b/>
                <w:i/>
                <w:sz w:val="22"/>
                <w:szCs w:val="22"/>
              </w:rPr>
              <w:t>血管炎ＮＥＣ</w:t>
            </w:r>
          </w:p>
        </w:tc>
        <w:tc>
          <w:tcPr>
            <w:tcW w:w="1843" w:type="dxa"/>
            <w:tcBorders>
              <w:top w:val="single" w:sz="4" w:space="0" w:color="auto"/>
              <w:left w:val="single" w:sz="4" w:space="0" w:color="auto"/>
              <w:bottom w:val="single" w:sz="4" w:space="0" w:color="auto"/>
              <w:right w:val="single" w:sz="4" w:space="0" w:color="auto"/>
            </w:tcBorders>
            <w:vAlign w:val="center"/>
          </w:tcPr>
          <w:p w14:paraId="0CC37930" w14:textId="77777777" w:rsidR="004B7D52" w:rsidRPr="009C7D78" w:rsidRDefault="004B7D52" w:rsidP="009C7D78">
            <w:pPr>
              <w:jc w:val="both"/>
              <w:rPr>
                <w:b/>
                <w:i/>
                <w:sz w:val="22"/>
                <w:szCs w:val="22"/>
              </w:rPr>
            </w:pPr>
            <w:r w:rsidRPr="009C7D78">
              <w:rPr>
                <w:rFonts w:hAnsi="ＭＳ 明朝" w:hint="eastAsia"/>
                <w:b/>
                <w:i/>
                <w:sz w:val="22"/>
                <w:szCs w:val="22"/>
              </w:rPr>
              <w:t>血管の炎症</w:t>
            </w:r>
          </w:p>
        </w:tc>
        <w:tc>
          <w:tcPr>
            <w:tcW w:w="1843" w:type="dxa"/>
            <w:tcBorders>
              <w:top w:val="single" w:sz="4" w:space="0" w:color="auto"/>
              <w:left w:val="single" w:sz="4" w:space="0" w:color="auto"/>
              <w:bottom w:val="single" w:sz="4" w:space="0" w:color="auto"/>
              <w:right w:val="single" w:sz="4" w:space="0" w:color="auto"/>
            </w:tcBorders>
            <w:vAlign w:val="center"/>
          </w:tcPr>
          <w:p w14:paraId="420CD438" w14:textId="77777777" w:rsidR="004B7D52" w:rsidRPr="009C7D78" w:rsidRDefault="004B7D52" w:rsidP="009C7D78">
            <w:pPr>
              <w:jc w:val="both"/>
              <w:rPr>
                <w:b/>
                <w:i/>
                <w:sz w:val="22"/>
                <w:szCs w:val="22"/>
              </w:rPr>
            </w:pPr>
            <w:r w:rsidRPr="009C7D78">
              <w:rPr>
                <w:rFonts w:hAnsi="ＭＳ 明朝" w:hint="eastAsia"/>
                <w:b/>
                <w:i/>
                <w:sz w:val="22"/>
                <w:szCs w:val="22"/>
              </w:rPr>
              <w:t>血管障害</w:t>
            </w:r>
          </w:p>
        </w:tc>
        <w:tc>
          <w:tcPr>
            <w:tcW w:w="1701" w:type="dxa"/>
            <w:tcBorders>
              <w:top w:val="single" w:sz="4" w:space="0" w:color="auto"/>
              <w:left w:val="single" w:sz="4" w:space="0" w:color="auto"/>
              <w:bottom w:val="single" w:sz="4" w:space="0" w:color="auto"/>
              <w:right w:val="single" w:sz="4" w:space="0" w:color="auto"/>
            </w:tcBorders>
            <w:vAlign w:val="center"/>
          </w:tcPr>
          <w:p w14:paraId="01364183" w14:textId="77777777" w:rsidR="004B7D52" w:rsidRPr="00034801" w:rsidRDefault="004B7D52" w:rsidP="009C7D78">
            <w:pPr>
              <w:pStyle w:val="41"/>
              <w:spacing w:before="0" w:after="0"/>
              <w:jc w:val="both"/>
              <w:rPr>
                <w:sz w:val="22"/>
                <w:szCs w:val="22"/>
                <w:lang w:bidi="en-US"/>
              </w:rPr>
            </w:pPr>
            <w:r w:rsidRPr="00034801">
              <w:rPr>
                <w:rFonts w:hAnsi="ＭＳ 明朝" w:hint="eastAsia"/>
                <w:sz w:val="22"/>
                <w:szCs w:val="22"/>
                <w:lang w:bidi="en-US"/>
              </w:rPr>
              <w:t>プライマリー</w:t>
            </w:r>
          </w:p>
        </w:tc>
      </w:tr>
      <w:tr w:rsidR="004B7D52" w:rsidRPr="009C7D78" w14:paraId="67DD3310" w14:textId="77777777" w:rsidTr="00BC0197">
        <w:tc>
          <w:tcPr>
            <w:tcW w:w="1308" w:type="dxa"/>
            <w:vMerge/>
            <w:tcBorders>
              <w:left w:val="single" w:sz="4" w:space="0" w:color="auto"/>
              <w:right w:val="single" w:sz="4" w:space="0" w:color="auto"/>
            </w:tcBorders>
            <w:vAlign w:val="center"/>
          </w:tcPr>
          <w:p w14:paraId="43E27DC3"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62FF7831"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エリテマトーデス（亜型を含む）</w:t>
            </w:r>
          </w:p>
        </w:tc>
        <w:tc>
          <w:tcPr>
            <w:tcW w:w="1843" w:type="dxa"/>
            <w:tcBorders>
              <w:top w:val="single" w:sz="4" w:space="0" w:color="auto"/>
              <w:left w:val="single" w:sz="4" w:space="0" w:color="auto"/>
              <w:bottom w:val="single" w:sz="4" w:space="0" w:color="auto"/>
              <w:right w:val="single" w:sz="4" w:space="0" w:color="auto"/>
            </w:tcBorders>
            <w:vAlign w:val="center"/>
          </w:tcPr>
          <w:p w14:paraId="7DB2E9EE"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結合組織障害（先天性障害を除く）</w:t>
            </w:r>
          </w:p>
        </w:tc>
        <w:tc>
          <w:tcPr>
            <w:tcW w:w="1843" w:type="dxa"/>
            <w:tcBorders>
              <w:top w:val="single" w:sz="4" w:space="0" w:color="auto"/>
              <w:left w:val="single" w:sz="4" w:space="0" w:color="auto"/>
              <w:bottom w:val="single" w:sz="4" w:space="0" w:color="auto"/>
              <w:right w:val="single" w:sz="4" w:space="0" w:color="auto"/>
            </w:tcBorders>
            <w:vAlign w:val="center"/>
          </w:tcPr>
          <w:p w14:paraId="53C55282"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筋骨格系および結合組織障害</w:t>
            </w:r>
          </w:p>
        </w:tc>
        <w:tc>
          <w:tcPr>
            <w:tcW w:w="1701" w:type="dxa"/>
            <w:tcBorders>
              <w:top w:val="single" w:sz="4" w:space="0" w:color="auto"/>
              <w:left w:val="single" w:sz="4" w:space="0" w:color="auto"/>
              <w:bottom w:val="single" w:sz="4" w:space="0" w:color="auto"/>
              <w:right w:val="single" w:sz="4" w:space="0" w:color="auto"/>
            </w:tcBorders>
            <w:vAlign w:val="center"/>
          </w:tcPr>
          <w:p w14:paraId="53FB3997"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r w:rsidR="004B7D52" w:rsidRPr="009C7D78" w14:paraId="494D1794" w14:textId="77777777" w:rsidTr="00BC0197">
        <w:tc>
          <w:tcPr>
            <w:tcW w:w="1308" w:type="dxa"/>
            <w:vMerge/>
            <w:tcBorders>
              <w:left w:val="single" w:sz="4" w:space="0" w:color="auto"/>
              <w:bottom w:val="single" w:sz="4" w:space="0" w:color="auto"/>
              <w:right w:val="single" w:sz="4" w:space="0" w:color="auto"/>
            </w:tcBorders>
            <w:vAlign w:val="center"/>
          </w:tcPr>
          <w:p w14:paraId="2BFCEB85"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20E406B7"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w:t>
            </w:r>
            <w:r w:rsidRPr="009C7D78">
              <w:rPr>
                <w:bCs/>
                <w:i/>
                <w:sz w:val="22"/>
                <w:szCs w:val="22"/>
                <w:lang w:eastAsia="ja-JP"/>
              </w:rPr>
              <w:br/>
            </w:r>
            <w:r w:rsidRPr="009C7D78">
              <w:rPr>
                <w:rFonts w:hAnsi="ＭＳ 明朝" w:hint="eastAsia"/>
                <w:bCs/>
                <w:i/>
                <w:sz w:val="22"/>
                <w:szCs w:val="22"/>
                <w:lang w:eastAsia="ja-JP"/>
              </w:rPr>
              <w:t>およびその関連疾患</w:t>
            </w:r>
          </w:p>
        </w:tc>
        <w:tc>
          <w:tcPr>
            <w:tcW w:w="1843" w:type="dxa"/>
            <w:tcBorders>
              <w:top w:val="single" w:sz="4" w:space="0" w:color="auto"/>
              <w:left w:val="single" w:sz="4" w:space="0" w:color="auto"/>
              <w:bottom w:val="single" w:sz="4" w:space="0" w:color="auto"/>
              <w:right w:val="single" w:sz="4" w:space="0" w:color="auto"/>
            </w:tcBorders>
            <w:vAlign w:val="center"/>
          </w:tcPr>
          <w:p w14:paraId="66E25333" w14:textId="77777777" w:rsidR="004B7D52" w:rsidRPr="009C7D78" w:rsidRDefault="004B7D52" w:rsidP="009C7D78">
            <w:pPr>
              <w:jc w:val="both"/>
              <w:rPr>
                <w:bCs/>
                <w:i/>
                <w:sz w:val="22"/>
                <w:szCs w:val="22"/>
              </w:rPr>
            </w:pPr>
            <w:r w:rsidRPr="009C7D78">
              <w:rPr>
                <w:rFonts w:hAnsi="ＭＳ 明朝" w:hint="eastAsia"/>
                <w:bCs/>
                <w:i/>
                <w:sz w:val="22"/>
                <w:szCs w:val="22"/>
              </w:rPr>
              <w:t>自己免疫障害</w:t>
            </w:r>
          </w:p>
        </w:tc>
        <w:tc>
          <w:tcPr>
            <w:tcW w:w="1843" w:type="dxa"/>
            <w:tcBorders>
              <w:top w:val="single" w:sz="4" w:space="0" w:color="auto"/>
              <w:left w:val="single" w:sz="4" w:space="0" w:color="auto"/>
              <w:bottom w:val="single" w:sz="4" w:space="0" w:color="auto"/>
              <w:right w:val="single" w:sz="4" w:space="0" w:color="auto"/>
            </w:tcBorders>
            <w:vAlign w:val="center"/>
          </w:tcPr>
          <w:p w14:paraId="139EB8A0" w14:textId="77777777" w:rsidR="004B7D52" w:rsidRPr="009C7D78" w:rsidRDefault="004B7D52" w:rsidP="009C7D78">
            <w:pPr>
              <w:jc w:val="both"/>
              <w:rPr>
                <w:bCs/>
                <w:i/>
                <w:sz w:val="22"/>
                <w:szCs w:val="22"/>
              </w:rPr>
            </w:pPr>
            <w:r w:rsidRPr="009C7D78">
              <w:rPr>
                <w:rFonts w:hAnsi="ＭＳ 明朝" w:hint="eastAsia"/>
                <w:bCs/>
                <w:i/>
                <w:sz w:val="22"/>
                <w:szCs w:val="22"/>
              </w:rPr>
              <w:t>免疫系障害</w:t>
            </w:r>
          </w:p>
        </w:tc>
        <w:tc>
          <w:tcPr>
            <w:tcW w:w="1701" w:type="dxa"/>
            <w:tcBorders>
              <w:top w:val="single" w:sz="4" w:space="0" w:color="auto"/>
              <w:left w:val="single" w:sz="4" w:space="0" w:color="auto"/>
              <w:bottom w:val="single" w:sz="4" w:space="0" w:color="auto"/>
              <w:right w:val="single" w:sz="4" w:space="0" w:color="auto"/>
            </w:tcBorders>
            <w:vAlign w:val="center"/>
          </w:tcPr>
          <w:p w14:paraId="4B1D9795"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bl>
    <w:p w14:paraId="2D8E6A8C" w14:textId="695D8FE7" w:rsidR="0064051F" w:rsidRPr="009E1C12" w:rsidRDefault="0064051F" w:rsidP="00E41AA8">
      <w:pPr>
        <w:spacing w:beforeLines="50" w:before="120"/>
        <w:rPr>
          <w:sz w:val="22"/>
          <w:szCs w:val="22"/>
          <w:lang w:eastAsia="ja-JP"/>
        </w:rPr>
      </w:pPr>
      <w:r w:rsidRPr="009E1C12">
        <w:rPr>
          <w:rFonts w:hint="eastAsia"/>
          <w:sz w:val="22"/>
          <w:szCs w:val="22"/>
          <w:lang w:eastAsia="ja-JP"/>
        </w:rPr>
        <w:t>他に、</w:t>
      </w:r>
      <w:r w:rsidR="00DA74A4" w:rsidRPr="009E1C12">
        <w:rPr>
          <w:rFonts w:hint="eastAsia"/>
          <w:sz w:val="22"/>
          <w:szCs w:val="22"/>
          <w:lang w:eastAsia="ja-JP"/>
        </w:rPr>
        <w:t>本</w:t>
      </w:r>
      <w:r w:rsidR="00DA74A4" w:rsidRPr="009E1C12">
        <w:rPr>
          <w:sz w:val="22"/>
          <w:szCs w:val="22"/>
          <w:lang w:eastAsia="ja-JP"/>
        </w:rPr>
        <w:t>SOC</w:t>
      </w:r>
      <w:r w:rsidRPr="009E1C12">
        <w:rPr>
          <w:rFonts w:hint="eastAsia"/>
          <w:sz w:val="22"/>
          <w:szCs w:val="22"/>
          <w:lang w:eastAsia="ja-JP"/>
        </w:rPr>
        <w:t>に属する病理学的分類グループにも、同様な多くの複数軸リンクを</w:t>
      </w:r>
      <w:r w:rsidR="006A2A60" w:rsidRPr="009E1C12">
        <w:rPr>
          <w:rFonts w:hint="eastAsia"/>
          <w:sz w:val="22"/>
          <w:szCs w:val="22"/>
          <w:lang w:eastAsia="ja-JP"/>
        </w:rPr>
        <w:t>持つ</w:t>
      </w:r>
      <w:r w:rsidRPr="009E1C12">
        <w:rPr>
          <w:rFonts w:hint="eastAsia"/>
          <w:sz w:val="22"/>
          <w:szCs w:val="22"/>
          <w:lang w:eastAsia="ja-JP"/>
        </w:rPr>
        <w:t>用語がある。例えば、移植拒絶反応に関する幾つかの</w:t>
      </w:r>
      <w:r w:rsidRPr="009E1C12">
        <w:rPr>
          <w:sz w:val="22"/>
          <w:szCs w:val="22"/>
          <w:lang w:eastAsia="ja-JP"/>
        </w:rPr>
        <w:t>PT</w:t>
      </w:r>
      <w:r w:rsidRPr="009E1C12">
        <w:rPr>
          <w:rFonts w:hint="eastAsia"/>
          <w:sz w:val="22"/>
          <w:szCs w:val="22"/>
          <w:lang w:eastAsia="ja-JP"/>
        </w:rPr>
        <w:t>は</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00EA629F">
        <w:rPr>
          <w:rFonts w:hint="eastAsia"/>
          <w:b/>
          <w:i/>
          <w:sz w:val="22"/>
          <w:szCs w:val="22"/>
          <w:lang w:eastAsia="ja-JP"/>
        </w:rPr>
        <w:t>傷</w:t>
      </w:r>
      <w:r w:rsidRPr="009E1C12">
        <w:rPr>
          <w:rFonts w:hint="eastAsia"/>
          <w:b/>
          <w:i/>
          <w:sz w:val="22"/>
          <w:szCs w:val="22"/>
          <w:lang w:eastAsia="ja-JP"/>
        </w:rPr>
        <w:t>害、中毒および処置合併症</w:t>
      </w:r>
      <w:r w:rsidR="00D44640" w:rsidRPr="009E1C12">
        <w:rPr>
          <w:rFonts w:hint="eastAsia"/>
          <w:sz w:val="22"/>
          <w:szCs w:val="22"/>
          <w:lang w:eastAsia="ja-JP"/>
        </w:rPr>
        <w:t>」</w:t>
      </w:r>
      <w:r w:rsidRPr="009E1C12">
        <w:rPr>
          <w:rFonts w:hint="eastAsia"/>
          <w:sz w:val="22"/>
          <w:szCs w:val="22"/>
          <w:lang w:eastAsia="ja-JP"/>
        </w:rPr>
        <w:t>の</w:t>
      </w:r>
      <w:r w:rsidR="00D03224" w:rsidRPr="009E1C12">
        <w:rPr>
          <w:rFonts w:hint="eastAsia"/>
          <w:sz w:val="22"/>
          <w:szCs w:val="22"/>
          <w:lang w:eastAsia="ja-JP"/>
        </w:rPr>
        <w:t>「</w:t>
      </w:r>
      <w:r w:rsidRPr="009E1C12">
        <w:rPr>
          <w:b/>
          <w:sz w:val="22"/>
          <w:szCs w:val="22"/>
          <w:lang w:eastAsia="ja-JP"/>
        </w:rPr>
        <w:t>HLGT</w:t>
      </w:r>
      <w:r w:rsidR="006F1B90">
        <w:rPr>
          <w:b/>
          <w:sz w:val="22"/>
          <w:szCs w:val="22"/>
          <w:lang w:eastAsia="ja-JP"/>
        </w:rPr>
        <w:t xml:space="preserve">; </w:t>
      </w:r>
      <w:r w:rsidR="003D1250" w:rsidRPr="009E1C12">
        <w:rPr>
          <w:rFonts w:hint="eastAsia"/>
          <w:b/>
          <w:i/>
          <w:sz w:val="22"/>
          <w:szCs w:val="22"/>
          <w:lang w:eastAsia="ja-JP"/>
        </w:rPr>
        <w:t>処</w:t>
      </w:r>
      <w:r w:rsidR="00B9389D" w:rsidRPr="00B9389D">
        <w:rPr>
          <w:rFonts w:hint="eastAsia"/>
          <w:b/>
          <w:i/>
          <w:sz w:val="22"/>
          <w:szCs w:val="22"/>
          <w:lang w:eastAsia="ja-JP"/>
        </w:rPr>
        <w:t>置による損傷および合併症ＮＥＣ</w:t>
      </w:r>
      <w:r w:rsidR="00B9389D" w:rsidRPr="00B9389D">
        <w:rPr>
          <w:rFonts w:hint="eastAsia"/>
          <w:b/>
          <w:i/>
          <w:sz w:val="22"/>
          <w:szCs w:val="22"/>
          <w:lang w:eastAsia="ja-JP"/>
        </w:rPr>
        <w:t xml:space="preserve"> (Procedural related injuries and complications NEC)</w:t>
      </w:r>
      <w:r w:rsidR="00D44640" w:rsidRPr="009E1C12">
        <w:rPr>
          <w:rFonts w:hint="eastAsia"/>
          <w:sz w:val="22"/>
          <w:szCs w:val="22"/>
          <w:lang w:eastAsia="ja-JP"/>
        </w:rPr>
        <w:t>」</w:t>
      </w:r>
      <w:r w:rsidRPr="009E1C12">
        <w:rPr>
          <w:rFonts w:hint="eastAsia"/>
          <w:sz w:val="22"/>
          <w:szCs w:val="22"/>
          <w:lang w:eastAsia="ja-JP"/>
        </w:rPr>
        <w:t>にリンクしていると同時に、関連の</w:t>
      </w:r>
      <w:r w:rsidR="00885513">
        <w:rPr>
          <w:rFonts w:hint="eastAsia"/>
          <w:sz w:val="22"/>
          <w:szCs w:val="22"/>
          <w:lang w:eastAsia="ja-JP"/>
        </w:rPr>
        <w:t>あ</w:t>
      </w:r>
      <w:r w:rsidR="00885513" w:rsidRPr="009E1C12">
        <w:rPr>
          <w:rFonts w:hint="eastAsia"/>
          <w:sz w:val="22"/>
          <w:szCs w:val="22"/>
          <w:lang w:eastAsia="ja-JP"/>
        </w:rPr>
        <w:t>る</w:t>
      </w:r>
      <w:r w:rsidRPr="009E1C12">
        <w:rPr>
          <w:rFonts w:hint="eastAsia"/>
          <w:sz w:val="22"/>
          <w:szCs w:val="22"/>
          <w:lang w:eastAsia="ja-JP"/>
        </w:rPr>
        <w:t>臓器別</w:t>
      </w:r>
      <w:r w:rsidRPr="009E1C12">
        <w:rPr>
          <w:sz w:val="22"/>
          <w:szCs w:val="22"/>
          <w:lang w:eastAsia="ja-JP"/>
        </w:rPr>
        <w:t>SOC</w:t>
      </w:r>
      <w:r w:rsidRPr="009E1C12">
        <w:rPr>
          <w:rFonts w:hint="eastAsia"/>
          <w:sz w:val="22"/>
          <w:szCs w:val="22"/>
          <w:lang w:eastAsia="ja-JP"/>
        </w:rPr>
        <w:t>にもリンクしている。また、</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Pr="009E1C12">
        <w:rPr>
          <w:rFonts w:hint="eastAsia"/>
          <w:b/>
          <w:i/>
          <w:sz w:val="22"/>
          <w:szCs w:val="22"/>
          <w:lang w:eastAsia="ja-JP"/>
        </w:rPr>
        <w:t>免疫系障害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管炎</w:t>
      </w:r>
      <w:r w:rsidR="00B9389D" w:rsidRPr="00B9389D">
        <w:rPr>
          <w:rFonts w:hint="eastAsia"/>
          <w:b/>
          <w:i/>
          <w:sz w:val="22"/>
          <w:szCs w:val="22"/>
          <w:lang w:eastAsia="ja-JP"/>
        </w:rPr>
        <w:t xml:space="preserve"> (Vasculitides)</w:t>
      </w:r>
      <w:r w:rsidR="00D44640" w:rsidRPr="009E1C12">
        <w:rPr>
          <w:rFonts w:hint="eastAsia"/>
          <w:sz w:val="22"/>
          <w:szCs w:val="22"/>
          <w:lang w:eastAsia="ja-JP"/>
        </w:rPr>
        <w:t>」</w:t>
      </w:r>
      <w:r w:rsidRPr="009E1C12">
        <w:rPr>
          <w:rFonts w:hint="eastAsia"/>
          <w:sz w:val="22"/>
          <w:szCs w:val="22"/>
          <w:lang w:eastAsia="ja-JP"/>
        </w:rPr>
        <w:t>に対応するグループとして</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Pr="009E1C12">
        <w:rPr>
          <w:rFonts w:hint="eastAsia"/>
          <w:b/>
          <w:i/>
          <w:sz w:val="22"/>
          <w:szCs w:val="22"/>
          <w:lang w:eastAsia="ja-JP"/>
        </w:rPr>
        <w:t>血管障害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HLGT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管の炎症</w:t>
      </w:r>
      <w:r w:rsidR="00B9389D" w:rsidRPr="00B9389D">
        <w:rPr>
          <w:rFonts w:hint="eastAsia"/>
          <w:b/>
          <w:i/>
          <w:sz w:val="22"/>
          <w:szCs w:val="22"/>
          <w:lang w:eastAsia="ja-JP"/>
        </w:rPr>
        <w:t xml:space="preserve"> (Vascular inflammations)</w:t>
      </w:r>
      <w:r w:rsidR="00D44640" w:rsidRPr="009E1C12">
        <w:rPr>
          <w:rFonts w:hint="eastAsia"/>
          <w:sz w:val="22"/>
          <w:szCs w:val="22"/>
          <w:lang w:eastAsia="ja-JP"/>
        </w:rPr>
        <w:t>」</w:t>
      </w:r>
      <w:r w:rsidRPr="009E1C12">
        <w:rPr>
          <w:rFonts w:hint="eastAsia"/>
          <w:sz w:val="22"/>
          <w:szCs w:val="22"/>
          <w:lang w:eastAsia="ja-JP"/>
        </w:rPr>
        <w:t>があり、</w:t>
      </w:r>
      <w:r w:rsidR="00D03224" w:rsidRPr="009E1C12">
        <w:rPr>
          <w:rFonts w:hint="eastAsia"/>
          <w:sz w:val="22"/>
          <w:szCs w:val="22"/>
          <w:lang w:eastAsia="ja-JP"/>
        </w:rPr>
        <w:t>「</w:t>
      </w:r>
      <w:r w:rsidRPr="009E1C12">
        <w:rPr>
          <w:b/>
          <w:sz w:val="22"/>
          <w:szCs w:val="22"/>
          <w:lang w:eastAsia="ja-JP"/>
        </w:rPr>
        <w:t>HLT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管炎</w:t>
      </w:r>
      <w:r w:rsidR="00B9389D" w:rsidRPr="00B9389D">
        <w:rPr>
          <w:rFonts w:hint="eastAsia"/>
          <w:b/>
          <w:i/>
          <w:sz w:val="22"/>
          <w:szCs w:val="22"/>
          <w:lang w:eastAsia="ja-JP"/>
        </w:rPr>
        <w:t xml:space="preserve"> (Vasculitides)</w:t>
      </w:r>
      <w:r w:rsidR="00D44640" w:rsidRPr="009E1C12">
        <w:rPr>
          <w:rFonts w:hint="eastAsia"/>
          <w:sz w:val="22"/>
          <w:szCs w:val="22"/>
          <w:lang w:eastAsia="ja-JP"/>
        </w:rPr>
        <w:t>」</w:t>
      </w:r>
      <w:r w:rsidRPr="009E1C12">
        <w:rPr>
          <w:rFonts w:hint="eastAsia"/>
          <w:sz w:val="22"/>
          <w:szCs w:val="22"/>
          <w:lang w:eastAsia="ja-JP"/>
        </w:rPr>
        <w:t>にリンクしている</w:t>
      </w:r>
      <w:r w:rsidRPr="009E1C12">
        <w:rPr>
          <w:sz w:val="22"/>
          <w:szCs w:val="22"/>
          <w:lang w:eastAsia="ja-JP"/>
        </w:rPr>
        <w:t>PT</w:t>
      </w:r>
      <w:r w:rsidRPr="009E1C12">
        <w:rPr>
          <w:rFonts w:hint="eastAsia"/>
          <w:sz w:val="22"/>
          <w:szCs w:val="22"/>
          <w:lang w:eastAsia="ja-JP"/>
        </w:rPr>
        <w:t>は関連のある臓器別</w:t>
      </w:r>
      <w:r w:rsidRPr="009E1C12">
        <w:rPr>
          <w:sz w:val="22"/>
          <w:szCs w:val="22"/>
          <w:lang w:eastAsia="ja-JP"/>
        </w:rPr>
        <w:t>SOC</w:t>
      </w:r>
      <w:r w:rsidRPr="009E1C12">
        <w:rPr>
          <w:rFonts w:hint="eastAsia"/>
          <w:sz w:val="22"/>
          <w:szCs w:val="22"/>
          <w:lang w:eastAsia="ja-JP"/>
        </w:rPr>
        <w:t>にもリンクしている。</w:t>
      </w:r>
    </w:p>
    <w:p w14:paraId="4B9A5846" w14:textId="12706C9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0" w:name="_Toc420230505"/>
      <w:bookmarkStart w:id="281" w:name="_Toc420231998"/>
      <w:bookmarkStart w:id="282" w:name="_Toc420292701"/>
      <w:bookmarkStart w:id="283" w:name="_Toc420293046"/>
      <w:bookmarkStart w:id="284" w:name="_Toc427562940"/>
      <w:bookmarkStart w:id="285" w:name="_Toc429210181"/>
      <w:bookmarkStart w:id="286" w:name="_Toc443386838"/>
      <w:bookmarkStart w:id="287" w:name="_Toc459295124"/>
      <w:r w:rsidRPr="007A64A5">
        <w:rPr>
          <w:rFonts w:ascii="ＭＳ Ｐゴシック" w:eastAsia="ＭＳ Ｐゴシック" w:hAnsi="ＭＳ Ｐゴシック" w:hint="eastAsia"/>
          <w:i w:val="0"/>
          <w:sz w:val="24"/>
          <w:szCs w:val="24"/>
          <w:lang w:eastAsia="ja-JP"/>
        </w:rPr>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280"/>
      <w:bookmarkEnd w:id="281"/>
      <w:bookmarkEnd w:id="282"/>
      <w:bookmarkEnd w:id="283"/>
      <w:bookmarkEnd w:id="284"/>
      <w:bookmarkEnd w:id="285"/>
      <w:r w:rsidR="00D44640">
        <w:rPr>
          <w:rFonts w:ascii="ＭＳ Ｐゴシック" w:eastAsia="ＭＳ Ｐゴシック" w:hAnsi="ＭＳ Ｐゴシック" w:hint="eastAsia"/>
          <w:i w:val="0"/>
          <w:sz w:val="24"/>
          <w:szCs w:val="24"/>
          <w:lang w:eastAsia="ja-JP"/>
        </w:rPr>
        <w:t>」</w:t>
      </w:r>
      <w:bookmarkEnd w:id="286"/>
      <w:bookmarkEnd w:id="287"/>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5E58761F" w14:textId="41FE3562" w:rsidR="00705D39" w:rsidRDefault="00DA74A4" w:rsidP="00E41AA8">
      <w:pPr>
        <w:pStyle w:val="a8"/>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は感染および関連状態に関する用語を収めるユニークな分類として作成され</w:t>
      </w:r>
      <w:r w:rsidR="003D0CF6" w:rsidRPr="009A466D">
        <w:rPr>
          <w:rFonts w:hint="eastAsia"/>
          <w:sz w:val="22"/>
          <w:szCs w:val="22"/>
          <w:lang w:eastAsia="ja-JP"/>
        </w:rPr>
        <w:t>、下位の</w:t>
      </w:r>
      <w:r w:rsidR="0064051F" w:rsidRPr="009A466D">
        <w:rPr>
          <w:sz w:val="22"/>
          <w:szCs w:val="22"/>
          <w:lang w:eastAsia="ja-JP"/>
        </w:rPr>
        <w:t>HLGT</w:t>
      </w:r>
      <w:r w:rsidR="0064051F" w:rsidRPr="009A466D">
        <w:rPr>
          <w:rFonts w:hint="eastAsia"/>
          <w:sz w:val="22"/>
          <w:szCs w:val="22"/>
          <w:lang w:eastAsia="ja-JP"/>
        </w:rPr>
        <w:t>の分類は、広く普及している病原体の分類法に基づいている</w:t>
      </w:r>
      <w:r w:rsidR="004825D4" w:rsidRPr="009A466D">
        <w:rPr>
          <w:rFonts w:hint="eastAsia"/>
          <w:sz w:val="22"/>
          <w:szCs w:val="22"/>
          <w:lang w:eastAsia="ja-JP"/>
        </w:rPr>
        <w:t>（</w:t>
      </w:r>
      <w:r w:rsidR="0064051F" w:rsidRPr="009A466D">
        <w:rPr>
          <w:rFonts w:hint="eastAsia"/>
          <w:sz w:val="22"/>
          <w:szCs w:val="22"/>
          <w:lang w:eastAsia="ja-JP"/>
        </w:rPr>
        <w:t>例</w:t>
      </w:r>
      <w:r w:rsidR="004825D4"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細</w:t>
      </w:r>
      <w:r w:rsidR="004E6BE3" w:rsidRPr="004E6BE3">
        <w:rPr>
          <w:rFonts w:hint="eastAsia"/>
          <w:b/>
          <w:i/>
          <w:sz w:val="22"/>
          <w:szCs w:val="22"/>
          <w:lang w:eastAsia="ja-JP"/>
        </w:rPr>
        <w:t>菌感染症</w:t>
      </w:r>
      <w:r w:rsidR="004E6BE3" w:rsidRPr="004E6BE3">
        <w:rPr>
          <w:rFonts w:hint="eastAsia"/>
          <w:b/>
          <w:i/>
          <w:sz w:val="22"/>
          <w:szCs w:val="22"/>
          <w:lang w:eastAsia="ja-JP"/>
        </w:rPr>
        <w:t xml:space="preserve"> (Bacterial infectious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真</w:t>
      </w:r>
      <w:r w:rsidR="004E6BE3" w:rsidRPr="004E6BE3">
        <w:rPr>
          <w:rFonts w:hint="eastAsia"/>
          <w:b/>
          <w:i/>
          <w:sz w:val="22"/>
          <w:szCs w:val="22"/>
          <w:lang w:eastAsia="ja-JP"/>
        </w:rPr>
        <w:t>菌感染症</w:t>
      </w:r>
      <w:r w:rsidR="004E6BE3" w:rsidRPr="004E6BE3">
        <w:rPr>
          <w:rFonts w:hint="eastAsia"/>
          <w:b/>
          <w:i/>
          <w:sz w:val="22"/>
          <w:szCs w:val="22"/>
          <w:lang w:eastAsia="ja-JP"/>
        </w:rPr>
        <w:t xml:space="preserve"> (Fungal infectious disorders)</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外</w:t>
      </w:r>
      <w:r w:rsidR="004E6BE3" w:rsidRPr="004E6BE3">
        <w:rPr>
          <w:rFonts w:hint="eastAsia"/>
          <w:b/>
          <w:i/>
          <w:sz w:val="22"/>
          <w:szCs w:val="22"/>
          <w:lang w:eastAsia="ja-JP"/>
        </w:rPr>
        <w:t>部寄生生物感染症</w:t>
      </w:r>
      <w:r w:rsidR="004E6BE3" w:rsidRPr="004E6BE3">
        <w:rPr>
          <w:rFonts w:hint="eastAsia"/>
          <w:b/>
          <w:i/>
          <w:sz w:val="22"/>
          <w:szCs w:val="22"/>
          <w:lang w:eastAsia="ja-JP"/>
        </w:rPr>
        <w:t xml:space="preserve"> (Ectoparasitic disorders)</w:t>
      </w:r>
      <w:r w:rsidR="00D44640">
        <w:rPr>
          <w:rFonts w:hint="eastAsia"/>
          <w:sz w:val="22"/>
          <w:szCs w:val="22"/>
          <w:lang w:eastAsia="ja-JP"/>
        </w:rPr>
        <w:t>」</w:t>
      </w:r>
      <w:r w:rsidR="004825D4"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レベルでは、ほとんどの場合、更に細菌、原虫、真菌および</w:t>
      </w:r>
      <w:r w:rsidR="006D4CA9" w:rsidRPr="009A466D">
        <w:rPr>
          <w:rFonts w:hint="eastAsia"/>
          <w:sz w:val="22"/>
          <w:szCs w:val="22"/>
          <w:lang w:eastAsia="ja-JP"/>
        </w:rPr>
        <w:t>ウイルス</w:t>
      </w:r>
      <w:r w:rsidR="0064051F" w:rsidRPr="009A466D">
        <w:rPr>
          <w:rFonts w:hint="eastAsia"/>
          <w:sz w:val="22"/>
          <w:szCs w:val="22"/>
          <w:lang w:eastAsia="ja-JP"/>
        </w:rPr>
        <w:t>感染は</w:t>
      </w:r>
      <w:r w:rsidR="00D03224">
        <w:rPr>
          <w:rFonts w:hint="eastAsia"/>
          <w:sz w:val="22"/>
          <w:szCs w:val="22"/>
          <w:lang w:eastAsia="ja-JP"/>
        </w:rPr>
        <w:t>「</w:t>
      </w:r>
      <w:r w:rsidR="0064051F" w:rsidRPr="009A466D">
        <w:rPr>
          <w:rFonts w:hint="eastAsia"/>
          <w:sz w:val="22"/>
          <w:szCs w:val="22"/>
          <w:lang w:eastAsia="ja-JP"/>
        </w:rPr>
        <w:t>属</w:t>
      </w:r>
      <w:r w:rsidR="00D44640">
        <w:rPr>
          <w:rFonts w:hint="eastAsia"/>
          <w:sz w:val="22"/>
          <w:szCs w:val="22"/>
          <w:lang w:eastAsia="ja-JP"/>
        </w:rPr>
        <w:t>」</w:t>
      </w:r>
      <w:r w:rsidR="0064051F" w:rsidRPr="009A466D">
        <w:rPr>
          <w:rFonts w:hint="eastAsia"/>
          <w:sz w:val="22"/>
          <w:szCs w:val="22"/>
          <w:lang w:eastAsia="ja-JP"/>
        </w:rPr>
        <w:t>により細分類されている（例：</w:t>
      </w:r>
      <w:r w:rsidR="00D03224">
        <w:rPr>
          <w:rFonts w:hint="eastAsia"/>
          <w:sz w:val="22"/>
          <w:szCs w:val="22"/>
          <w:lang w:eastAsia="ja-JP"/>
        </w:rPr>
        <w:t>「</w:t>
      </w:r>
      <w:r w:rsidR="0064051F" w:rsidRPr="009A466D">
        <w:rPr>
          <w:rFonts w:hint="eastAsia"/>
          <w:b/>
          <w:bCs/>
          <w:iCs/>
          <w:sz w:val="22"/>
          <w:szCs w:val="22"/>
          <w:lang w:eastAsia="ja-JP"/>
        </w:rPr>
        <w:t>HLT</w:t>
      </w:r>
      <w:r w:rsidR="006F1B90">
        <w:rPr>
          <w:rFonts w:hint="eastAsia"/>
          <w:b/>
          <w:bCs/>
          <w:iCs/>
          <w:sz w:val="22"/>
          <w:szCs w:val="22"/>
          <w:lang w:eastAsia="ja-JP"/>
        </w:rPr>
        <w:t xml:space="preserve">; </w:t>
      </w:r>
      <w:r w:rsidR="0064051F" w:rsidRPr="009A466D">
        <w:rPr>
          <w:rFonts w:hint="eastAsia"/>
          <w:b/>
          <w:bCs/>
          <w:i/>
          <w:iCs/>
          <w:sz w:val="22"/>
          <w:szCs w:val="22"/>
          <w:lang w:eastAsia="ja-JP"/>
        </w:rPr>
        <w:t>カ</w:t>
      </w:r>
      <w:r w:rsidR="004E6BE3" w:rsidRPr="004E6BE3">
        <w:rPr>
          <w:rFonts w:hint="eastAsia"/>
          <w:b/>
          <w:bCs/>
          <w:i/>
          <w:iCs/>
          <w:sz w:val="22"/>
          <w:szCs w:val="22"/>
          <w:lang w:eastAsia="ja-JP"/>
        </w:rPr>
        <w:t>ンジダ感染</w:t>
      </w:r>
      <w:r w:rsidR="004E6BE3" w:rsidRPr="004E6BE3">
        <w:rPr>
          <w:rFonts w:hint="eastAsia"/>
          <w:b/>
          <w:bCs/>
          <w:i/>
          <w:iCs/>
          <w:sz w:val="22"/>
          <w:szCs w:val="22"/>
          <w:lang w:eastAsia="ja-JP"/>
        </w:rPr>
        <w:t xml:space="preserve"> (Candida infections)</w:t>
      </w:r>
      <w:r w:rsidR="00D44640">
        <w:rPr>
          <w:rFonts w:hint="eastAsia"/>
          <w:sz w:val="22"/>
          <w:szCs w:val="22"/>
          <w:lang w:eastAsia="ja-JP"/>
        </w:rPr>
        <w:t>」</w:t>
      </w:r>
      <w:r w:rsidR="0064051F" w:rsidRPr="009A466D">
        <w:rPr>
          <w:rFonts w:hint="eastAsia"/>
          <w:sz w:val="22"/>
          <w:szCs w:val="22"/>
          <w:lang w:eastAsia="ja-JP"/>
        </w:rPr>
        <w:t>）。</w:t>
      </w:r>
    </w:p>
    <w:p w14:paraId="02B85982" w14:textId="5052B5FC" w:rsidR="00705D39" w:rsidRDefault="0064051F" w:rsidP="00E41AA8">
      <w:pPr>
        <w:pStyle w:val="a8"/>
        <w:spacing w:beforeLines="50" w:before="120"/>
        <w:rPr>
          <w:sz w:val="22"/>
          <w:szCs w:val="22"/>
          <w:lang w:eastAsia="ja-JP"/>
        </w:rPr>
      </w:pPr>
      <w:r w:rsidRPr="009A466D">
        <w:rPr>
          <w:rFonts w:hint="eastAsia"/>
          <w:sz w:val="22"/>
          <w:szCs w:val="22"/>
          <w:lang w:eastAsia="ja-JP"/>
        </w:rPr>
        <w:t>病原体</w:t>
      </w:r>
      <w:r w:rsidR="00903E02">
        <w:rPr>
          <w:rFonts w:hint="eastAsia"/>
          <w:sz w:val="22"/>
          <w:szCs w:val="22"/>
          <w:lang w:eastAsia="ja-JP"/>
        </w:rPr>
        <w:t>による</w:t>
      </w:r>
      <w:r w:rsidRPr="009A466D">
        <w:rPr>
          <w:rFonts w:hint="eastAsia"/>
          <w:sz w:val="22"/>
          <w:szCs w:val="22"/>
          <w:lang w:eastAsia="ja-JP"/>
        </w:rPr>
        <w:t>分類ではなく解剖学的部位によって名称を付している感染症をひとまとめのグループにするため、</w:t>
      </w:r>
      <w:r w:rsidR="00D03224">
        <w:rPr>
          <w:rFonts w:hint="eastAsia"/>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詳</w:t>
      </w:r>
      <w:r w:rsidR="004E6BE3" w:rsidRPr="004E6BE3">
        <w:rPr>
          <w:rFonts w:hint="eastAsia"/>
          <w:b/>
          <w:i/>
          <w:sz w:val="22"/>
          <w:szCs w:val="22"/>
          <w:lang w:eastAsia="ja-JP"/>
        </w:rPr>
        <w:t>細不明な感染体による感染症</w:t>
      </w:r>
      <w:r w:rsidR="004E6BE3" w:rsidRPr="004E6BE3">
        <w:rPr>
          <w:rFonts w:hint="eastAsia"/>
          <w:b/>
          <w:i/>
          <w:sz w:val="22"/>
          <w:szCs w:val="22"/>
          <w:lang w:eastAsia="ja-JP"/>
        </w:rPr>
        <w:t xml:space="preserve"> (Infections - pathogen unspecified)</w:t>
      </w:r>
      <w:r w:rsidR="00D44640">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は、病原体別ではなく解剖学的部位に応じて、感染症をグループ化するものである。この</w:t>
      </w:r>
      <w:r w:rsidRPr="009A466D">
        <w:rPr>
          <w:rFonts w:hint="eastAsia"/>
          <w:sz w:val="22"/>
          <w:szCs w:val="22"/>
          <w:lang w:eastAsia="ja-JP"/>
        </w:rPr>
        <w:t>HLGT</w:t>
      </w:r>
      <w:r w:rsidRPr="009A466D">
        <w:rPr>
          <w:rFonts w:hint="eastAsia"/>
          <w:sz w:val="22"/>
          <w:szCs w:val="22"/>
          <w:lang w:eastAsia="ja-JP"/>
        </w:rPr>
        <w:t>の下には、例えば</w:t>
      </w:r>
      <w:r w:rsidR="00D03224">
        <w:rPr>
          <w:rFonts w:hint="eastAsia"/>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骨および関節感染</w:t>
      </w:r>
      <w:r w:rsidR="003D0CF6" w:rsidRPr="009A466D">
        <w:rPr>
          <w:rFonts w:hint="eastAsia"/>
          <w:i/>
          <w:sz w:val="22"/>
          <w:szCs w:val="22"/>
          <w:lang w:eastAsia="ja-JP"/>
        </w:rPr>
        <w:t xml:space="preserve"> </w:t>
      </w:r>
      <w:r w:rsidR="003D0CF6" w:rsidRPr="009A466D">
        <w:rPr>
          <w:rFonts w:hint="eastAsia"/>
          <w:sz w:val="22"/>
          <w:szCs w:val="22"/>
          <w:lang w:eastAsia="ja-JP"/>
        </w:rPr>
        <w:t>(</w:t>
      </w:r>
      <w:r w:rsidR="00B57B4B" w:rsidRPr="009A466D">
        <w:rPr>
          <w:i/>
          <w:iCs/>
          <w:sz w:val="22"/>
          <w:szCs w:val="22"/>
          <w:lang w:eastAsia="ja-JP"/>
        </w:rPr>
        <w:t>Bone and joint infections</w:t>
      </w:r>
      <w:r w:rsidR="003D0CF6"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のように一般的な解剖学的部位に従い名称が付されている。しかし、特定の病原体に起因する解剖学上の特定部位に生じる疾患は、解剖学的部位ではなく病原体の名称により分類されている。</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083FD89" w14:textId="3FF8B31D"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にある殆どの</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は本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がプライマリーとなっているが、</w:t>
      </w:r>
      <w:r w:rsidR="00903E02">
        <w:rPr>
          <w:rFonts w:ascii="Century" w:eastAsia="ＭＳ 明朝" w:hAnsi="Century" w:hint="eastAsia"/>
          <w:sz w:val="22"/>
          <w:szCs w:val="22"/>
          <w:lang w:eastAsia="ja-JP"/>
        </w:rPr>
        <w:t>幾つか</w:t>
      </w:r>
      <w:r w:rsidR="0064051F" w:rsidRPr="009A466D">
        <w:rPr>
          <w:rFonts w:ascii="Century" w:eastAsia="ＭＳ 明朝" w:hAnsi="Century" w:hint="eastAsia"/>
          <w:sz w:val="22"/>
          <w:szCs w:val="22"/>
          <w:lang w:eastAsia="ja-JP"/>
        </w:rPr>
        <w:t>の例外があり、その一つは、</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先天性、家族性および遺伝性障害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にもリンクを持つ</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であり、それはこの感染症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をセカンダリーとしている。次に、</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染関連事項</w:t>
      </w:r>
      <w:r w:rsidR="004E6BE3" w:rsidRPr="004E6BE3">
        <w:rPr>
          <w:rFonts w:ascii="Century" w:eastAsia="ＭＳ 明朝" w:hAnsi="Century" w:hint="eastAsia"/>
          <w:b/>
          <w:i/>
          <w:sz w:val="22"/>
          <w:szCs w:val="22"/>
          <w:lang w:eastAsia="ja-JP"/>
        </w:rPr>
        <w:t xml:space="preserve"> (Ancillary infectious topics)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染後の炎症性障害</w:t>
      </w:r>
      <w:r w:rsidR="004E6BE3" w:rsidRPr="004E6BE3">
        <w:rPr>
          <w:rFonts w:ascii="Century" w:eastAsia="ＭＳ 明朝" w:hAnsi="Century" w:hint="eastAsia"/>
          <w:b/>
          <w:i/>
          <w:sz w:val="22"/>
          <w:szCs w:val="22"/>
          <w:lang w:eastAsia="ja-JP"/>
        </w:rPr>
        <w:t xml:space="preserve"> (Inflammatory disorders following infection)</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r w:rsidR="0064051F" w:rsidRPr="009A466D">
        <w:rPr>
          <w:rFonts w:ascii="Century" w:eastAsia="ＭＳ 明朝" w:hAnsi="Century" w:hint="eastAsia"/>
          <w:sz w:val="22"/>
          <w:szCs w:val="22"/>
          <w:lang w:eastAsia="ja-JP"/>
        </w:rPr>
        <w:t xml:space="preserve"> PT</w:t>
      </w:r>
      <w:r w:rsidR="0064051F" w:rsidRPr="009A466D">
        <w:rPr>
          <w:rFonts w:ascii="Century" w:eastAsia="ＭＳ 明朝" w:hAnsi="Century" w:hint="eastAsia"/>
          <w:sz w:val="22"/>
          <w:szCs w:val="22"/>
          <w:lang w:eastAsia="ja-JP"/>
        </w:rPr>
        <w:t>の幾つかも、この感染症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をセカンダリーとしている。また</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染関連事項</w:t>
      </w:r>
      <w:r w:rsidR="004E6BE3" w:rsidRPr="004E6BE3">
        <w:rPr>
          <w:rFonts w:ascii="Century" w:eastAsia="ＭＳ 明朝" w:hAnsi="Century" w:hint="eastAsia"/>
          <w:b/>
          <w:i/>
          <w:sz w:val="22"/>
          <w:szCs w:val="22"/>
          <w:lang w:eastAsia="ja-JP"/>
        </w:rPr>
        <w:t xml:space="preserve"> (Ancillary infectious topics)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には感染症または寄生虫症そのものを示す</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は含まれていない</w:t>
      </w:r>
      <w:r w:rsidR="000244AD" w:rsidRPr="009A466D">
        <w:rPr>
          <w:rFonts w:ascii="Century" w:eastAsia="ＭＳ 明朝" w:hAnsi="Century" w:hint="eastAsia"/>
          <w:sz w:val="22"/>
          <w:szCs w:val="22"/>
          <w:lang w:eastAsia="ja-JP"/>
        </w:rPr>
        <w:t>が、</w:t>
      </w:r>
      <w:r w:rsidR="0064051F" w:rsidRPr="009A466D">
        <w:rPr>
          <w:rFonts w:ascii="Century" w:eastAsia="ＭＳ 明朝" w:hAnsi="Century" w:hint="eastAsia"/>
          <w:sz w:val="22"/>
          <w:szCs w:val="22"/>
          <w:lang w:eastAsia="ja-JP"/>
        </w:rPr>
        <w:t>感染症と非常に密接な関係のある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、例えば</w:t>
      </w:r>
      <w:r w:rsidR="00D03224">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0064051F" w:rsidRPr="009A466D">
        <w:rPr>
          <w:rFonts w:ascii="Century" w:eastAsia="ＭＳ 明朝" w:hAnsi="Century" w:hint="eastAsia"/>
          <w:b/>
          <w:bCs/>
          <w:i/>
          <w:iCs/>
          <w:sz w:val="22"/>
          <w:szCs w:val="22"/>
          <w:lang w:eastAsia="ja-JP"/>
        </w:rPr>
        <w:t>伝</w:t>
      </w:r>
      <w:r w:rsidR="004E6BE3" w:rsidRPr="004E6BE3">
        <w:rPr>
          <w:rFonts w:ascii="Century" w:eastAsia="ＭＳ 明朝" w:hAnsi="Century" w:hint="eastAsia"/>
          <w:b/>
          <w:bCs/>
          <w:i/>
          <w:iCs/>
          <w:sz w:val="22"/>
          <w:szCs w:val="22"/>
          <w:lang w:eastAsia="ja-JP"/>
        </w:rPr>
        <w:t>染病病原体キャリアー</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(Infectious disease carrier)</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あるいは感染の伝播様式を表す</w:t>
      </w:r>
      <w:r w:rsidR="0064051F" w:rsidRPr="009A466D">
        <w:rPr>
          <w:rFonts w:ascii="Century" w:eastAsia="ＭＳ 明朝" w:hAnsi="Century"/>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F662E7" w:rsidRPr="009A466D">
        <w:rPr>
          <w:rFonts w:ascii="Century" w:eastAsia="ＭＳ 明朝" w:hAnsi="Century" w:hint="eastAsia"/>
          <w:b/>
          <w:i/>
          <w:sz w:val="22"/>
          <w:szCs w:val="22"/>
          <w:lang w:eastAsia="ja-JP"/>
        </w:rPr>
        <w:t>空</w:t>
      </w:r>
      <w:r w:rsidR="004E6BE3" w:rsidRPr="004E6BE3">
        <w:rPr>
          <w:rFonts w:ascii="Century" w:eastAsia="ＭＳ 明朝" w:hAnsi="Century" w:hint="eastAsia"/>
          <w:b/>
          <w:i/>
          <w:sz w:val="22"/>
          <w:szCs w:val="22"/>
          <w:lang w:eastAsia="ja-JP"/>
        </w:rPr>
        <w:t>気伝播</w:t>
      </w:r>
      <w:r w:rsidR="004E6BE3" w:rsidRPr="004E6BE3">
        <w:rPr>
          <w:rFonts w:ascii="Century" w:eastAsia="ＭＳ 明朝" w:hAnsi="Century" w:hint="eastAsia"/>
          <w:b/>
          <w:i/>
          <w:sz w:val="22"/>
          <w:szCs w:val="22"/>
          <w:lang w:eastAsia="ja-JP"/>
        </w:rPr>
        <w:t xml:space="preserve"> </w:t>
      </w:r>
      <w:r w:rsidR="004E6BE3" w:rsidRPr="003933AA">
        <w:rPr>
          <w:rFonts w:ascii="Century" w:eastAsia="ＭＳ 明朝" w:hAnsi="Century" w:hint="eastAsia"/>
          <w:i/>
          <w:sz w:val="22"/>
          <w:szCs w:val="22"/>
          <w:lang w:eastAsia="ja-JP"/>
        </w:rPr>
        <w:t>(Air-borne transmission)</w:t>
      </w:r>
      <w:r w:rsidR="00D44640">
        <w:rPr>
          <w:rFonts w:ascii="Century" w:eastAsia="ＭＳ 明朝" w:hAnsi="Century" w:hint="eastAsia"/>
          <w:sz w:val="22"/>
          <w:szCs w:val="22"/>
          <w:lang w:eastAsia="ja-JP"/>
        </w:rPr>
        <w:t>」</w:t>
      </w:r>
      <w:r w:rsidR="00A10725"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、および感染後の炎症性疾患を表す</w:t>
      </w:r>
      <w:r w:rsidR="0064051F" w:rsidRPr="009A466D">
        <w:rPr>
          <w:rFonts w:ascii="Century" w:eastAsia="ＭＳ 明朝" w:hAnsi="Century" w:hint="eastAsia"/>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00F662E7" w:rsidRPr="009A466D">
        <w:rPr>
          <w:rFonts w:ascii="Century" w:eastAsia="ＭＳ 明朝" w:hAnsi="Century" w:hint="eastAsia"/>
          <w:b/>
          <w:bCs/>
          <w:i/>
          <w:iCs/>
          <w:sz w:val="22"/>
          <w:szCs w:val="22"/>
          <w:lang w:eastAsia="ja-JP"/>
        </w:rPr>
        <w:t>リ</w:t>
      </w:r>
      <w:r w:rsidR="004E6BE3" w:rsidRPr="004E6BE3">
        <w:rPr>
          <w:rFonts w:ascii="Century" w:eastAsia="ＭＳ 明朝" w:hAnsi="Century" w:hint="eastAsia"/>
          <w:b/>
          <w:bCs/>
          <w:i/>
          <w:iCs/>
          <w:sz w:val="22"/>
          <w:szCs w:val="22"/>
          <w:lang w:eastAsia="ja-JP"/>
        </w:rPr>
        <w:t>ウマチ熱</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(Rheumatic fever)</w:t>
      </w:r>
      <w:r w:rsidR="00D44640">
        <w:rPr>
          <w:rFonts w:ascii="Century" w:eastAsia="ＭＳ 明朝" w:hAnsi="Century" w:hint="eastAsia"/>
          <w:sz w:val="22"/>
          <w:szCs w:val="22"/>
          <w:lang w:eastAsia="ja-JP"/>
        </w:rPr>
        <w:t>」</w:t>
      </w:r>
      <w:r w:rsidR="00F662E7"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をグループ化するために設けられ</w:t>
      </w:r>
      <w:r w:rsidR="000244AD" w:rsidRPr="009A466D">
        <w:rPr>
          <w:rFonts w:ascii="Century" w:eastAsia="ＭＳ 明朝" w:hAnsi="Century" w:hint="eastAsia"/>
          <w:sz w:val="22"/>
          <w:szCs w:val="22"/>
          <w:lang w:eastAsia="ja-JP"/>
        </w:rPr>
        <w:t>たものであ</w:t>
      </w:r>
      <w:r w:rsidR="0064051F" w:rsidRPr="009A466D">
        <w:rPr>
          <w:rFonts w:ascii="Century" w:eastAsia="ＭＳ 明朝" w:hAnsi="Century" w:hint="eastAsia"/>
          <w:sz w:val="22"/>
          <w:szCs w:val="22"/>
          <w:lang w:eastAsia="ja-JP"/>
        </w:rPr>
        <w:t>る。</w:t>
      </w:r>
    </w:p>
    <w:p w14:paraId="42A26A61" w14:textId="660130F4"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itis”</w:t>
      </w:r>
      <w:r w:rsidRPr="009A466D">
        <w:rPr>
          <w:rFonts w:ascii="Century" w:eastAsia="ＭＳ 明朝" w:hAnsi="Century"/>
          <w:sz w:val="22"/>
          <w:szCs w:val="22"/>
          <w:lang w:eastAsia="ja-JP"/>
        </w:rPr>
        <w:t>で終わる用語で、例えば</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扁桃炎</w:t>
      </w:r>
      <w:r w:rsidR="00C21DCC" w:rsidRPr="009A466D">
        <w:rPr>
          <w:rFonts w:ascii="Century" w:eastAsia="ＭＳ 明朝" w:hAnsi="Century" w:hint="eastAsia"/>
          <w:bCs/>
          <w:iCs/>
          <w:sz w:val="22"/>
          <w:szCs w:val="22"/>
          <w:lang w:eastAsia="ja-JP"/>
        </w:rPr>
        <w:t xml:space="preserve"> </w:t>
      </w:r>
      <w:r w:rsidR="00C21DCC" w:rsidRPr="003933AA">
        <w:rPr>
          <w:rFonts w:ascii="Century" w:eastAsia="ＭＳ 明朝" w:hAnsi="Century" w:hint="eastAsia"/>
          <w:bCs/>
          <w:i/>
          <w:iCs/>
          <w:sz w:val="22"/>
          <w:szCs w:val="22"/>
          <w:lang w:eastAsia="ja-JP"/>
        </w:rPr>
        <w:t>(</w:t>
      </w:r>
      <w:r w:rsidR="00C21DCC" w:rsidRPr="003933AA">
        <w:rPr>
          <w:rFonts w:ascii="Century" w:eastAsia="ＭＳ 明朝" w:hAnsi="Century"/>
          <w:i/>
          <w:sz w:val="22"/>
          <w:szCs w:val="22"/>
          <w:lang w:eastAsia="ja-JP"/>
        </w:rPr>
        <w:t>Tonsilliti</w:t>
      </w:r>
      <w:r w:rsidR="00C21DCC" w:rsidRPr="003933AA">
        <w:rPr>
          <w:rFonts w:ascii="Century" w:eastAsia="ＭＳ 明朝" w:hAnsi="Century" w:hint="eastAsia"/>
          <w:i/>
          <w:sz w:val="22"/>
          <w:szCs w:val="22"/>
          <w:lang w:eastAsia="ja-JP"/>
        </w:rPr>
        <w:t>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のようにその原因が極めて高頻度に感染に関連していると考えられるものは本</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にリンクしている。また、</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6F1B90">
        <w:rPr>
          <w:rFonts w:ascii="Century" w:eastAsia="ＭＳ 明朝" w:hAnsi="Century"/>
          <w:b/>
          <w:bCs/>
          <w:iCs/>
          <w:sz w:val="22"/>
          <w:szCs w:val="22"/>
          <w:lang w:eastAsia="ja-JP"/>
        </w:rPr>
        <w:t xml:space="preserve">; </w:t>
      </w:r>
      <w:r w:rsidR="00436218" w:rsidRPr="002F3D9F">
        <w:rPr>
          <w:rFonts w:ascii="Century" w:eastAsia="ＭＳ 明朝" w:hAnsi="Century" w:hint="eastAsia"/>
          <w:b/>
          <w:bCs/>
          <w:i/>
          <w:iCs/>
          <w:sz w:val="22"/>
          <w:szCs w:val="22"/>
          <w:lang w:eastAsia="ja-JP"/>
        </w:rPr>
        <w:t>動脈炎</w:t>
      </w:r>
      <w:r w:rsidR="00C21DCC" w:rsidRPr="009A466D">
        <w:rPr>
          <w:rFonts w:ascii="Century" w:eastAsia="ＭＳ 明朝" w:hAnsi="Century" w:hint="eastAsia"/>
          <w:bCs/>
          <w:iCs/>
          <w:sz w:val="22"/>
          <w:szCs w:val="22"/>
          <w:lang w:eastAsia="ja-JP"/>
        </w:rPr>
        <w:t xml:space="preserve"> </w:t>
      </w:r>
      <w:r w:rsidR="00C21DCC" w:rsidRPr="003933AA">
        <w:rPr>
          <w:rFonts w:ascii="Century" w:eastAsia="ＭＳ 明朝" w:hAnsi="Century" w:hint="eastAsia"/>
          <w:bCs/>
          <w:i/>
          <w:iCs/>
          <w:sz w:val="22"/>
          <w:szCs w:val="22"/>
          <w:lang w:eastAsia="ja-JP"/>
        </w:rPr>
        <w:t>(</w:t>
      </w:r>
      <w:r w:rsidR="00436218" w:rsidRPr="003933AA">
        <w:rPr>
          <w:rFonts w:ascii="Century" w:eastAsia="ＭＳ 明朝" w:hAnsi="Century"/>
          <w:i/>
          <w:sz w:val="22"/>
          <w:szCs w:val="22"/>
          <w:lang w:eastAsia="ja-JP"/>
        </w:rPr>
        <w:t>Arteritis</w:t>
      </w:r>
      <w:r w:rsidR="00C21DCC" w:rsidRPr="003933AA">
        <w:rPr>
          <w:rFonts w:ascii="Century" w:eastAsia="ＭＳ 明朝" w:hAnsi="Century" w:hint="eastAsia"/>
          <w:i/>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のように原因が極めて高頻度に炎症に関連していると考えられるものは</w:t>
      </w:r>
      <w:r w:rsidR="00734F31">
        <w:rPr>
          <w:rFonts w:ascii="Century" w:eastAsia="ＭＳ 明朝" w:hAnsi="Century"/>
          <w:sz w:val="22"/>
          <w:szCs w:val="22"/>
          <w:lang w:eastAsia="ja-JP"/>
        </w:rPr>
        <w:t>、</w:t>
      </w:r>
      <w:r w:rsidRPr="009A466D">
        <w:rPr>
          <w:rFonts w:ascii="Century" w:eastAsia="ＭＳ 明朝" w:hAnsi="Century"/>
          <w:sz w:val="22"/>
          <w:szCs w:val="22"/>
          <w:lang w:eastAsia="ja-JP"/>
        </w:rPr>
        <w:t>それぞれの発現部位を示す</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w:t>
      </w:r>
      <w:r w:rsidR="00436218">
        <w:rPr>
          <w:rFonts w:ascii="Century" w:eastAsia="ＭＳ 明朝" w:hAnsi="Century"/>
          <w:sz w:val="22"/>
          <w:szCs w:val="22"/>
          <w:lang w:eastAsia="ja-JP"/>
        </w:rPr>
        <w:t>「</w:t>
      </w:r>
      <w:r w:rsidR="00436218"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00436218" w:rsidRPr="009A466D">
        <w:rPr>
          <w:rFonts w:ascii="Century" w:eastAsia="ＭＳ 明朝" w:hAnsi="Century"/>
          <w:b/>
          <w:bCs/>
          <w:i/>
          <w:iCs/>
          <w:sz w:val="22"/>
          <w:szCs w:val="22"/>
          <w:lang w:eastAsia="ja-JP"/>
        </w:rPr>
        <w:t>感染症および寄生虫症</w:t>
      </w:r>
      <w:r w:rsidR="00436218">
        <w:rPr>
          <w:rFonts w:ascii="Century" w:eastAsia="ＭＳ 明朝" w:hAnsi="Century"/>
          <w:sz w:val="22"/>
          <w:szCs w:val="22"/>
          <w:lang w:eastAsia="ja-JP"/>
        </w:rPr>
        <w:t>」</w:t>
      </w:r>
      <w:r w:rsidR="00436218">
        <w:rPr>
          <w:rFonts w:ascii="Century" w:eastAsia="ＭＳ 明朝" w:hAnsi="Century" w:hint="eastAsia"/>
          <w:sz w:val="22"/>
          <w:szCs w:val="22"/>
          <w:lang w:eastAsia="ja-JP"/>
        </w:rPr>
        <w:t>は</w:t>
      </w:r>
      <w:r w:rsidR="00436218" w:rsidRPr="009A466D">
        <w:rPr>
          <w:rFonts w:ascii="Century" w:eastAsia="ＭＳ 明朝" w:hAnsi="Century"/>
          <w:sz w:val="22"/>
          <w:szCs w:val="22"/>
          <w:lang w:eastAsia="ja-JP"/>
        </w:rPr>
        <w:t>プライマリーにリンク</w:t>
      </w:r>
      <w:r w:rsidR="00436218">
        <w:rPr>
          <w:rFonts w:ascii="Century" w:eastAsia="ＭＳ 明朝" w:hAnsi="Century" w:hint="eastAsia"/>
          <w:sz w:val="22"/>
          <w:szCs w:val="22"/>
          <w:lang w:eastAsia="ja-JP"/>
        </w:rPr>
        <w:t>していない</w:t>
      </w:r>
      <w:r w:rsidRPr="009A466D">
        <w:rPr>
          <w:rFonts w:ascii="Century" w:eastAsia="ＭＳ 明朝" w:hAnsi="Century"/>
          <w:sz w:val="22"/>
          <w:szCs w:val="22"/>
          <w:lang w:eastAsia="ja-JP"/>
        </w:rPr>
        <w:t>。</w:t>
      </w:r>
    </w:p>
    <w:p w14:paraId="6BD7DD82" w14:textId="01F43812"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一般に、病原体の</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HLT</w:t>
      </w:r>
      <w:r w:rsidRPr="009A466D">
        <w:rPr>
          <w:rFonts w:ascii="Century" w:eastAsia="ＭＳ 明朝" w:hAnsi="Century"/>
          <w:sz w:val="22"/>
          <w:szCs w:val="22"/>
          <w:lang w:eastAsia="ja-JP"/>
        </w:rPr>
        <w:t>レベルで示され（例：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HLT</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マ</w:t>
      </w:r>
      <w:r w:rsidR="004E6BE3" w:rsidRPr="004E6BE3">
        <w:rPr>
          <w:rFonts w:ascii="Century" w:eastAsia="ＭＳ 明朝" w:hAnsi="Century" w:hint="eastAsia"/>
          <w:b/>
          <w:bCs/>
          <w:i/>
          <w:iCs/>
          <w:sz w:val="22"/>
          <w:szCs w:val="22"/>
          <w:lang w:eastAsia="ja-JP"/>
        </w:rPr>
        <w:t>イコプラズマ感染</w:t>
      </w:r>
      <w:r w:rsidR="004E6BE3" w:rsidRPr="004E6BE3">
        <w:rPr>
          <w:rFonts w:ascii="Century" w:eastAsia="ＭＳ 明朝" w:hAnsi="Century" w:hint="eastAsia"/>
          <w:b/>
          <w:bCs/>
          <w:i/>
          <w:iCs/>
          <w:sz w:val="22"/>
          <w:szCs w:val="22"/>
          <w:lang w:eastAsia="ja-JP"/>
        </w:rPr>
        <w:t xml:space="preserve"> (Mycoplasma infections)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）、一方、</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w:t>
      </w:r>
      <w:r w:rsidR="00EF46B8">
        <w:rPr>
          <w:rFonts w:ascii="Century" w:eastAsia="ＭＳ 明朝" w:hAnsi="Century" w:hint="eastAsia"/>
          <w:sz w:val="22"/>
          <w:szCs w:val="22"/>
          <w:lang w:eastAsia="ja-JP"/>
        </w:rPr>
        <w:t>とも</w:t>
      </w:r>
      <w:r w:rsidRPr="009A466D">
        <w:rPr>
          <w:rFonts w:ascii="Century" w:eastAsia="ＭＳ 明朝" w:hAnsi="Century"/>
          <w:sz w:val="22"/>
          <w:szCs w:val="22"/>
          <w:lang w:eastAsia="ja-JP"/>
        </w:rPr>
        <w:t>に示す用語</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レベル</w:t>
      </w:r>
      <w:r w:rsidR="0045608A" w:rsidRPr="009A466D">
        <w:rPr>
          <w:rFonts w:ascii="Century" w:eastAsia="ＭＳ 明朝" w:hAnsi="Century" w:hint="eastAsia"/>
          <w:sz w:val="22"/>
          <w:szCs w:val="22"/>
          <w:lang w:eastAsia="ja-JP"/>
        </w:rPr>
        <w:t>で</w:t>
      </w:r>
      <w:r w:rsidRPr="009A466D">
        <w:rPr>
          <w:rFonts w:ascii="Century" w:eastAsia="ＭＳ 明朝" w:hAnsi="Century" w:hint="eastAsia"/>
          <w:sz w:val="22"/>
          <w:szCs w:val="22"/>
          <w:lang w:eastAsia="ja-JP"/>
        </w:rPr>
        <w:t>分類され（</w:t>
      </w:r>
      <w:r w:rsidR="00795A5C"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マ</w:t>
      </w:r>
      <w:r w:rsidR="004E6BE3" w:rsidRPr="004E6BE3">
        <w:rPr>
          <w:rFonts w:ascii="Century" w:eastAsia="ＭＳ 明朝" w:hAnsi="Century" w:hint="eastAsia"/>
          <w:b/>
          <w:i/>
          <w:sz w:val="22"/>
          <w:szCs w:val="22"/>
          <w:lang w:eastAsia="ja-JP"/>
        </w:rPr>
        <w:t>イコプラズマ咽頭炎</w:t>
      </w:r>
      <w:r w:rsidR="004E6BE3" w:rsidRPr="004E6BE3">
        <w:rPr>
          <w:rFonts w:ascii="Century" w:eastAsia="ＭＳ 明朝" w:hAnsi="Century" w:hint="eastAsia"/>
          <w:b/>
          <w:i/>
          <w:sz w:val="22"/>
          <w:szCs w:val="22"/>
          <w:lang w:eastAsia="ja-JP"/>
        </w:rPr>
        <w:t xml:space="preserve"> </w:t>
      </w:r>
      <w:r w:rsidR="004E6BE3" w:rsidRPr="003933AA">
        <w:rPr>
          <w:rFonts w:ascii="Century" w:eastAsia="ＭＳ 明朝" w:hAnsi="Century" w:hint="eastAsia"/>
          <w:i/>
          <w:sz w:val="22"/>
          <w:szCs w:val="22"/>
          <w:lang w:eastAsia="ja-JP"/>
        </w:rPr>
        <w:t>(Pharyngitis mycoplasmal)</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hint="eastAsia"/>
          <w:sz w:val="22"/>
          <w:szCs w:val="22"/>
          <w:lang w:eastAsia="ja-JP"/>
        </w:rPr>
        <w:t>及び</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種</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を一語として示す用語は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レベルに配置されている（</w:t>
      </w:r>
      <w:r w:rsidR="00795A5C"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LLT</w:t>
      </w:r>
      <w:r w:rsidR="006F1B90">
        <w:rPr>
          <w:rFonts w:ascii="Century" w:eastAsia="ＭＳ 明朝" w:hAnsi="Century"/>
          <w:b/>
          <w:bCs/>
          <w:iCs/>
          <w:sz w:val="22"/>
          <w:szCs w:val="22"/>
          <w:lang w:eastAsia="ja-JP"/>
        </w:rPr>
        <w:t xml:space="preserve">; </w:t>
      </w:r>
      <w:r w:rsidR="004C6121" w:rsidRPr="009A466D">
        <w:rPr>
          <w:rFonts w:ascii="Century" w:eastAsia="ＭＳ 明朝" w:hAnsi="Century" w:hint="eastAsia"/>
          <w:b/>
          <w:bCs/>
          <w:i/>
          <w:iCs/>
          <w:sz w:val="22"/>
          <w:szCs w:val="22"/>
          <w:lang w:eastAsia="ja-JP"/>
        </w:rPr>
        <w:t>肺</w:t>
      </w:r>
      <w:r w:rsidR="004E6BE3" w:rsidRPr="004E6BE3">
        <w:rPr>
          <w:rFonts w:ascii="Century" w:eastAsia="ＭＳ 明朝" w:hAnsi="Century" w:hint="eastAsia"/>
          <w:b/>
          <w:bCs/>
          <w:i/>
          <w:iCs/>
          <w:sz w:val="22"/>
          <w:szCs w:val="22"/>
          <w:lang w:eastAsia="ja-JP"/>
        </w:rPr>
        <w:t>炎マイコプラズマ性咽頭炎</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(Mycoplasma pneumoniae pharyngitis)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00536377" w:rsidRPr="009A466D">
        <w:rPr>
          <w:rFonts w:ascii="Century" w:eastAsia="ＭＳ 明朝" w:hAnsi="Century" w:hint="eastAsia"/>
          <w:sz w:val="22"/>
          <w:szCs w:val="22"/>
          <w:lang w:eastAsia="ja-JP"/>
        </w:rPr>
        <w:t>。</w:t>
      </w:r>
    </w:p>
    <w:p w14:paraId="5359AF0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と</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の中では対になっており、</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で、これに対応する</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で用いられている。</w:t>
      </w:r>
    </w:p>
    <w:p w14:paraId="329B66B2" w14:textId="5B074190"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壊疽（</w:t>
      </w:r>
      <w:r w:rsidRPr="009A466D">
        <w:rPr>
          <w:rFonts w:ascii="Century" w:eastAsia="ＭＳ 明朝" w:hAnsi="Century"/>
          <w:sz w:val="22"/>
          <w:szCs w:val="22"/>
          <w:lang w:eastAsia="ja-JP"/>
        </w:rPr>
        <w:t>gangrene</w:t>
      </w:r>
      <w:r w:rsidRPr="009A466D">
        <w:rPr>
          <w:rFonts w:ascii="Century" w:eastAsia="ＭＳ 明朝" w:hAnsi="Century"/>
          <w:sz w:val="22"/>
          <w:szCs w:val="22"/>
          <w:lang w:eastAsia="ja-JP"/>
        </w:rPr>
        <w:t>）または壊疽性（</w:t>
      </w:r>
      <w:r w:rsidRPr="009A466D">
        <w:rPr>
          <w:rFonts w:ascii="Century" w:eastAsia="ＭＳ 明朝" w:hAnsi="Century"/>
          <w:sz w:val="22"/>
          <w:szCs w:val="22"/>
          <w:lang w:eastAsia="ja-JP"/>
        </w:rPr>
        <w:t>gangrenous</w:t>
      </w:r>
      <w:r w:rsidRPr="009A466D">
        <w:rPr>
          <w:rFonts w:ascii="Century" w:eastAsia="ＭＳ 明朝" w:hAnsi="Century"/>
          <w:sz w:val="22"/>
          <w:szCs w:val="22"/>
          <w:lang w:eastAsia="ja-JP"/>
        </w:rPr>
        <w:t>）を伴う用語は</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感染症および寄生虫症</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をプライマリーとしているが、明らかに非感染性と分かるものは例外</w:t>
      </w:r>
      <w:r w:rsidR="00C14EE9" w:rsidRPr="009A466D">
        <w:rPr>
          <w:rFonts w:ascii="Century" w:eastAsia="ＭＳ 明朝" w:hAnsi="Century" w:hint="eastAsia"/>
          <w:sz w:val="22"/>
          <w:szCs w:val="22"/>
          <w:lang w:eastAsia="ja-JP"/>
        </w:rPr>
        <w:t>（例：</w:t>
      </w:r>
      <w:r w:rsidR="00D03224">
        <w:rPr>
          <w:rFonts w:ascii="Century" w:eastAsia="ＭＳ 明朝" w:hAnsi="Century"/>
          <w:sz w:val="22"/>
          <w:szCs w:val="22"/>
          <w:lang w:eastAsia="ja-JP"/>
        </w:rPr>
        <w:t>「</w:t>
      </w:r>
      <w:r w:rsidR="00C14EE9"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C14EE9" w:rsidRPr="009A466D">
        <w:rPr>
          <w:rFonts w:ascii="Century" w:eastAsia="ＭＳ 明朝" w:hAnsi="Century"/>
          <w:b/>
          <w:i/>
          <w:sz w:val="22"/>
          <w:szCs w:val="22"/>
          <w:lang w:eastAsia="ja-JP"/>
        </w:rPr>
        <w:t>乾性壊疽</w:t>
      </w:r>
      <w:r w:rsidR="00C14EE9" w:rsidRPr="009A466D">
        <w:rPr>
          <w:rFonts w:ascii="Century" w:eastAsia="ＭＳ 明朝" w:hAnsi="Century" w:hint="eastAsia"/>
          <w:sz w:val="22"/>
          <w:szCs w:val="22"/>
          <w:lang w:eastAsia="ja-JP"/>
        </w:rPr>
        <w:t xml:space="preserve"> </w:t>
      </w:r>
      <w:r w:rsidR="00C14EE9" w:rsidRPr="003933AA">
        <w:rPr>
          <w:rFonts w:ascii="Century" w:eastAsia="ＭＳ 明朝" w:hAnsi="Century" w:hint="eastAsia"/>
          <w:i/>
          <w:sz w:val="22"/>
          <w:szCs w:val="22"/>
          <w:lang w:eastAsia="ja-JP"/>
        </w:rPr>
        <w:t>(</w:t>
      </w:r>
      <w:r w:rsidR="00C14EE9" w:rsidRPr="003933AA">
        <w:rPr>
          <w:rFonts w:ascii="Century" w:eastAsia="ＭＳ 明朝" w:hAnsi="Century"/>
          <w:i/>
          <w:sz w:val="22"/>
          <w:szCs w:val="22"/>
          <w:lang w:eastAsia="ja-JP"/>
        </w:rPr>
        <w:t>Dry gangrene</w:t>
      </w:r>
      <w:r w:rsidR="00C14EE9" w:rsidRPr="003933AA">
        <w:rPr>
          <w:rFonts w:ascii="Century" w:eastAsia="ＭＳ 明朝" w:hAnsi="Century" w:hint="eastAsia"/>
          <w:i/>
          <w:sz w:val="22"/>
          <w:szCs w:val="22"/>
          <w:lang w:eastAsia="ja-JP"/>
        </w:rPr>
        <w:t>)</w:t>
      </w:r>
      <w:r w:rsidR="00D44640">
        <w:rPr>
          <w:rFonts w:ascii="Century" w:eastAsia="ＭＳ 明朝" w:hAnsi="Century"/>
          <w:sz w:val="22"/>
          <w:szCs w:val="22"/>
          <w:lang w:eastAsia="ja-JP"/>
        </w:rPr>
        <w:t>」</w:t>
      </w:r>
      <w:r w:rsidR="00C14EE9"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で</w:t>
      </w:r>
      <w:r w:rsidR="000D21CE" w:rsidRPr="009A466D">
        <w:rPr>
          <w:rFonts w:ascii="Century" w:eastAsia="ＭＳ 明朝" w:hAnsi="Century" w:hint="eastAsia"/>
          <w:sz w:val="22"/>
          <w:szCs w:val="22"/>
          <w:lang w:eastAsia="ja-JP"/>
        </w:rPr>
        <w:t>、</w:t>
      </w:r>
      <w:r w:rsidR="00DA74A4" w:rsidRPr="009A466D">
        <w:rPr>
          <w:rFonts w:ascii="Century" w:eastAsia="ＭＳ 明朝" w:hAnsi="Century"/>
          <w:sz w:val="22"/>
          <w:szCs w:val="22"/>
          <w:lang w:eastAsia="ja-JP"/>
        </w:rPr>
        <w:t>本</w:t>
      </w:r>
      <w:r w:rsidR="00DA74A4"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にはリンクしていない。</w:t>
      </w:r>
    </w:p>
    <w:p w14:paraId="0EBF9063" w14:textId="77777777"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本</w:t>
      </w:r>
      <w:r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の中では</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蜂巣炎に関する</w:t>
      </w:r>
      <w:r w:rsidR="0064051F" w:rsidRPr="009A466D">
        <w:rPr>
          <w:rFonts w:ascii="Century" w:eastAsia="ＭＳ 明朝" w:hAnsi="Century"/>
          <w:sz w:val="22"/>
          <w:szCs w:val="22"/>
          <w:lang w:eastAsia="ja-JP"/>
        </w:rPr>
        <w:t>PT</w:t>
      </w:r>
      <w:r w:rsidR="0064051F" w:rsidRPr="009A466D">
        <w:rPr>
          <w:rFonts w:ascii="Century" w:eastAsia="ＭＳ 明朝" w:hAnsi="Century"/>
          <w:sz w:val="22"/>
          <w:szCs w:val="22"/>
          <w:lang w:eastAsia="ja-JP"/>
        </w:rPr>
        <w:t>は</w:t>
      </w:r>
      <w:r w:rsidR="0064051F" w:rsidRPr="009A466D">
        <w:rPr>
          <w:rFonts w:ascii="Century" w:eastAsia="ＭＳ 明朝" w:hAnsi="Century" w:hint="eastAsia"/>
          <w:sz w:val="22"/>
          <w:szCs w:val="22"/>
          <w:lang w:eastAsia="ja-JP"/>
        </w:rPr>
        <w:t>部位別の</w:t>
      </w:r>
      <w:r w:rsidR="0064051F" w:rsidRPr="009A466D">
        <w:rPr>
          <w:rFonts w:ascii="Century" w:eastAsia="ＭＳ 明朝" w:hAnsi="Century" w:hint="eastAsia"/>
          <w:sz w:val="22"/>
          <w:szCs w:val="22"/>
          <w:lang w:eastAsia="ja-JP"/>
        </w:rPr>
        <w:t>HLT</w:t>
      </w:r>
      <w:r w:rsidR="0064051F" w:rsidRPr="009A466D">
        <w:rPr>
          <w:rFonts w:ascii="Century" w:eastAsia="ＭＳ 明朝" w:hAnsi="Century" w:hint="eastAsia"/>
          <w:sz w:val="22"/>
          <w:szCs w:val="22"/>
          <w:lang w:eastAsia="ja-JP"/>
        </w:rPr>
        <w:t>ではなく</w:t>
      </w:r>
      <w:r w:rsidR="0045608A"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感染の原因となる細菌の分類別の</w:t>
      </w:r>
      <w:r w:rsidR="0064051F" w:rsidRPr="009A466D">
        <w:rPr>
          <w:rFonts w:ascii="Century" w:eastAsia="ＭＳ 明朝" w:hAnsi="Century"/>
          <w:sz w:val="22"/>
          <w:szCs w:val="22"/>
          <w:lang w:eastAsia="ja-JP"/>
        </w:rPr>
        <w:t>HLT</w:t>
      </w:r>
      <w:r w:rsidR="0064051F" w:rsidRPr="009A466D">
        <w:rPr>
          <w:rFonts w:ascii="Century" w:eastAsia="ＭＳ 明朝" w:hAnsi="Century"/>
          <w:sz w:val="22"/>
          <w:szCs w:val="22"/>
          <w:lang w:eastAsia="ja-JP"/>
        </w:rPr>
        <w:t>にリンクしている</w:t>
      </w:r>
      <w:r w:rsidR="0064051F" w:rsidRPr="009A466D">
        <w:rPr>
          <w:rFonts w:ascii="Century" w:eastAsia="ＭＳ 明朝" w:hAnsi="Century" w:hint="eastAsia"/>
          <w:sz w:val="22"/>
          <w:szCs w:val="22"/>
          <w:lang w:eastAsia="ja-JP"/>
        </w:rPr>
        <w:t>。</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7B01A32B" w14:textId="66F6590F"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日和見感染を検索するために</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用語を選択する場合には、基礎疾患、薬剤クラスおよび他の問題に関連する可能性がある状況を考慮すべきである。例えば、</w:t>
      </w:r>
      <w:r w:rsidR="0085191B" w:rsidRPr="009A466D">
        <w:rPr>
          <w:rFonts w:ascii="Century" w:eastAsia="ＭＳ 明朝" w:hAnsi="Century" w:hint="eastAsia"/>
          <w:sz w:val="22"/>
          <w:szCs w:val="22"/>
          <w:lang w:eastAsia="ja-JP"/>
        </w:rPr>
        <w:t>最も可能性のある</w:t>
      </w:r>
      <w:r w:rsidRPr="009A466D">
        <w:rPr>
          <w:rFonts w:ascii="Century" w:eastAsia="ＭＳ 明朝" w:hAnsi="Century" w:hint="eastAsia"/>
          <w:sz w:val="22"/>
          <w:szCs w:val="22"/>
          <w:lang w:eastAsia="ja-JP"/>
        </w:rPr>
        <w:t>病原体や影響を受ける身体部位は免疫抑制の原因（例：</w:t>
      </w:r>
      <w:r w:rsidRPr="009A466D">
        <w:rPr>
          <w:rFonts w:ascii="Century" w:eastAsia="ＭＳ 明朝" w:hAnsi="Century" w:hint="eastAsia"/>
          <w:sz w:val="22"/>
          <w:szCs w:val="22"/>
          <w:lang w:eastAsia="ja-JP"/>
        </w:rPr>
        <w:t>HIV</w:t>
      </w:r>
      <w:r w:rsidRPr="009A466D">
        <w:rPr>
          <w:rFonts w:ascii="Century" w:eastAsia="ＭＳ 明朝" w:hAnsi="Century" w:hint="eastAsia"/>
          <w:sz w:val="22"/>
          <w:szCs w:val="22"/>
          <w:lang w:eastAsia="ja-JP"/>
        </w:rPr>
        <w:t>感染、臓器移植、造血幹細胞移植、悪性疾患、化学療法、</w:t>
      </w:r>
      <w:r w:rsidRPr="009A466D">
        <w:rPr>
          <w:rFonts w:ascii="Century" w:eastAsia="ＭＳ 明朝" w:hAnsi="Century" w:hint="eastAsia"/>
          <w:sz w:val="22"/>
          <w:szCs w:val="22"/>
          <w:lang w:eastAsia="ja-JP"/>
        </w:rPr>
        <w:t>TNF-</w:t>
      </w:r>
      <w:r w:rsidRPr="009A466D">
        <w:rPr>
          <w:rFonts w:ascii="Century" w:eastAsia="ＭＳ 明朝" w:hAnsi="Century" w:hint="eastAsia"/>
          <w:sz w:val="22"/>
          <w:szCs w:val="22"/>
        </w:rPr>
        <w:t>α</w:t>
      </w:r>
      <w:r w:rsidRPr="009A466D">
        <w:rPr>
          <w:rFonts w:ascii="Century" w:eastAsia="ＭＳ 明朝" w:hAnsi="Century" w:hint="eastAsia"/>
          <w:sz w:val="22"/>
          <w:szCs w:val="22"/>
          <w:lang w:eastAsia="ja-JP"/>
        </w:rPr>
        <w:t>阻害剤等）、地域、年次／十年毎（長期的な病原体の流行の変化）によって異なる可能性がある。</w:t>
      </w:r>
      <w:r w:rsidR="00AA56F2" w:rsidRPr="009A466D">
        <w:rPr>
          <w:rFonts w:ascii="Century" w:eastAsia="ＭＳ 明朝" w:hAnsi="Century" w:hint="eastAsia"/>
          <w:sz w:val="22"/>
          <w:szCs w:val="22"/>
          <w:lang w:eastAsia="ja-JP"/>
        </w:rPr>
        <w:t>まず</w:t>
      </w:r>
      <w:r w:rsidRPr="009A466D">
        <w:rPr>
          <w:rFonts w:ascii="Century" w:eastAsia="ＭＳ 明朝" w:hAnsi="Century" w:hint="eastAsia"/>
          <w:sz w:val="22"/>
          <w:szCs w:val="22"/>
          <w:lang w:eastAsia="ja-JP"/>
        </w:rPr>
        <w:t>最初に、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00AA56F2" w:rsidRPr="009A466D">
        <w:rPr>
          <w:rFonts w:ascii="Century" w:eastAsia="ＭＳ 明朝" w:hAnsi="Century" w:hint="eastAsia"/>
          <w:sz w:val="22"/>
          <w:szCs w:val="22"/>
          <w:lang w:eastAsia="ja-JP"/>
        </w:rPr>
        <w:t>を複数軸的に調べる</w:t>
      </w:r>
      <w:r w:rsidRPr="009A466D">
        <w:rPr>
          <w:rFonts w:ascii="Century" w:eastAsia="ＭＳ 明朝" w:hAnsi="Century" w:hint="eastAsia"/>
          <w:sz w:val="22"/>
          <w:szCs w:val="22"/>
          <w:lang w:eastAsia="ja-JP"/>
        </w:rPr>
        <w:t>べきであろう。</w:t>
      </w:r>
    </w:p>
    <w:p w14:paraId="08DDAEF9" w14:textId="507E2419"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狭い範囲の（特異性の高い）検索には、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中のある用語のみを使用すれば十分であろう。</w:t>
      </w:r>
    </w:p>
    <w:p w14:paraId="3B8E2DCC" w14:textId="3BCD9E06"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広範囲の検索を実施する場合は、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の下の病原菌を特定しない用語（例：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肺</w:t>
      </w:r>
      <w:r w:rsidR="004E6BE3" w:rsidRPr="004E6BE3">
        <w:rPr>
          <w:rFonts w:ascii="Century" w:eastAsia="ＭＳ 明朝" w:hAnsi="Century" w:hint="eastAsia"/>
          <w:b/>
          <w:i/>
          <w:sz w:val="22"/>
          <w:szCs w:val="22"/>
          <w:lang w:eastAsia="ja-JP"/>
        </w:rPr>
        <w:t>炎</w:t>
      </w:r>
      <w:r w:rsidR="004E6BE3" w:rsidRPr="004E6BE3">
        <w:rPr>
          <w:rFonts w:ascii="Century" w:eastAsia="ＭＳ 明朝" w:hAnsi="Century" w:hint="eastAsia"/>
          <w:b/>
          <w:i/>
          <w:sz w:val="22"/>
          <w:szCs w:val="22"/>
          <w:lang w:eastAsia="ja-JP"/>
        </w:rPr>
        <w:t xml:space="preserve"> </w:t>
      </w:r>
      <w:r w:rsidR="004E6BE3" w:rsidRPr="002E42D2">
        <w:rPr>
          <w:rFonts w:ascii="Century" w:eastAsia="ＭＳ 明朝" w:hAnsi="Century" w:hint="eastAsia"/>
          <w:i/>
          <w:sz w:val="22"/>
          <w:szCs w:val="22"/>
          <w:lang w:eastAsia="ja-JP"/>
        </w:rPr>
        <w:t>(Pneumonia)</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敗</w:t>
      </w:r>
      <w:r w:rsidR="004E6BE3" w:rsidRPr="004E6BE3">
        <w:rPr>
          <w:rFonts w:ascii="Century" w:eastAsia="ＭＳ 明朝" w:hAnsi="Century" w:hint="eastAsia"/>
          <w:b/>
          <w:i/>
          <w:sz w:val="22"/>
          <w:szCs w:val="22"/>
          <w:lang w:eastAsia="ja-JP"/>
        </w:rPr>
        <w:t>血症</w:t>
      </w:r>
      <w:r w:rsidR="004E6BE3" w:rsidRPr="004E6BE3">
        <w:rPr>
          <w:rFonts w:ascii="Century" w:eastAsia="ＭＳ 明朝" w:hAnsi="Century" w:hint="eastAsia"/>
          <w:b/>
          <w:i/>
          <w:sz w:val="22"/>
          <w:szCs w:val="22"/>
          <w:lang w:eastAsia="ja-JP"/>
        </w:rPr>
        <w:t xml:space="preserve"> </w:t>
      </w:r>
      <w:r w:rsidR="004E6BE3" w:rsidRPr="002E42D2">
        <w:rPr>
          <w:rFonts w:ascii="Century" w:eastAsia="ＭＳ 明朝" w:hAnsi="Century" w:hint="eastAsia"/>
          <w:i/>
          <w:sz w:val="22"/>
          <w:szCs w:val="22"/>
          <w:lang w:eastAsia="ja-JP"/>
        </w:rPr>
        <w:t>(Sepsis)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）を含めた全用語を検索に使用</w:t>
      </w:r>
      <w:r w:rsidR="00A14123" w:rsidRPr="009A466D">
        <w:rPr>
          <w:rFonts w:ascii="Century" w:eastAsia="ＭＳ 明朝" w:hAnsi="Century" w:hint="eastAsia"/>
          <w:sz w:val="22"/>
          <w:szCs w:val="22"/>
          <w:lang w:eastAsia="ja-JP"/>
        </w:rPr>
        <w:t>しても</w:t>
      </w:r>
      <w:r w:rsidR="004D2797" w:rsidRPr="009A466D">
        <w:rPr>
          <w:rFonts w:ascii="Century" w:eastAsia="ＭＳ 明朝" w:hAnsi="Century"/>
          <w:sz w:val="22"/>
          <w:szCs w:val="22"/>
          <w:lang w:eastAsia="ja-JP"/>
        </w:rPr>
        <w:br/>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。更に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臨床検査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微</w:t>
      </w:r>
      <w:r w:rsidR="004E6BE3" w:rsidRPr="004E6BE3">
        <w:rPr>
          <w:rFonts w:ascii="Century" w:eastAsia="ＭＳ 明朝" w:hAnsi="Century" w:hint="eastAsia"/>
          <w:b/>
          <w:i/>
          <w:sz w:val="22"/>
          <w:szCs w:val="22"/>
          <w:lang w:eastAsia="ja-JP"/>
        </w:rPr>
        <w:t>生物学的および血清学的検査</w:t>
      </w:r>
      <w:r w:rsidR="004E6BE3" w:rsidRPr="004E6BE3">
        <w:rPr>
          <w:rFonts w:ascii="Century" w:eastAsia="ＭＳ 明朝" w:hAnsi="Century" w:hint="eastAsia"/>
          <w:b/>
          <w:i/>
          <w:sz w:val="22"/>
          <w:szCs w:val="22"/>
          <w:lang w:eastAsia="ja-JP"/>
        </w:rPr>
        <w:t xml:space="preserve"> (Microbiology and serology investigations)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にある臨床検査異常の用語も、関連する用語として含めてよ</w:t>
      </w:r>
      <w:r w:rsidR="00A14123" w:rsidRPr="009A466D">
        <w:rPr>
          <w:rFonts w:ascii="Century" w:eastAsia="ＭＳ 明朝" w:hAnsi="Century" w:hint="eastAsia"/>
          <w:sz w:val="22"/>
          <w:szCs w:val="22"/>
          <w:lang w:eastAsia="ja-JP"/>
        </w:rPr>
        <w:t>い</w:t>
      </w:r>
      <w:r w:rsidRPr="009A466D">
        <w:rPr>
          <w:rFonts w:ascii="Century" w:eastAsia="ＭＳ 明朝" w:hAnsi="Century" w:hint="eastAsia"/>
          <w:sz w:val="22"/>
          <w:szCs w:val="22"/>
          <w:lang w:eastAsia="ja-JP"/>
        </w:rPr>
        <w:t>。</w:t>
      </w:r>
    </w:p>
    <w:p w14:paraId="587FAC72"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以下の</w:t>
      </w:r>
      <w:r w:rsidRPr="009A466D">
        <w:rPr>
          <w:rFonts w:ascii="Century" w:eastAsia="ＭＳ 明朝" w:hAnsi="Century" w:cs="ＭＳ 明朝" w:hint="eastAsia"/>
          <w:sz w:val="22"/>
          <w:szCs w:val="22"/>
          <w:lang w:eastAsia="ja-JP"/>
        </w:rPr>
        <w:t>例示</w:t>
      </w:r>
      <w:r w:rsidRPr="009A466D">
        <w:rPr>
          <w:rFonts w:ascii="Century" w:eastAsia="ＭＳ 明朝" w:hAnsi="Century" w:hint="eastAsia"/>
          <w:sz w:val="22"/>
          <w:szCs w:val="22"/>
          <w:lang w:eastAsia="ja-JP"/>
        </w:rPr>
        <w:t>のような特定の状態を検出するために、</w:t>
      </w:r>
      <w:r w:rsidR="00903E02">
        <w:rPr>
          <w:rFonts w:ascii="Century" w:eastAsia="ＭＳ 明朝" w:hAnsi="Century" w:hint="eastAsia"/>
          <w:sz w:val="22"/>
          <w:szCs w:val="22"/>
          <w:lang w:eastAsia="ja-JP"/>
        </w:rPr>
        <w:t>検索</w:t>
      </w:r>
      <w:r w:rsidRPr="009A466D">
        <w:rPr>
          <w:rFonts w:ascii="Century" w:eastAsia="ＭＳ 明朝" w:hAnsi="Century" w:hint="eastAsia"/>
          <w:sz w:val="22"/>
          <w:szCs w:val="22"/>
          <w:lang w:eastAsia="ja-JP"/>
        </w:rPr>
        <w:t>用語</w:t>
      </w:r>
      <w:r w:rsidR="00092EC6" w:rsidRPr="009A466D">
        <w:rPr>
          <w:rFonts w:ascii="Century" w:eastAsia="ＭＳ 明朝" w:hAnsi="Century" w:hint="eastAsia"/>
          <w:sz w:val="22"/>
          <w:szCs w:val="22"/>
          <w:lang w:eastAsia="ja-JP"/>
        </w:rPr>
        <w:t>を</w:t>
      </w:r>
      <w:r w:rsidRPr="009A466D">
        <w:rPr>
          <w:rFonts w:ascii="Century" w:eastAsia="ＭＳ 明朝" w:hAnsi="Century" w:hint="eastAsia"/>
          <w:sz w:val="22"/>
          <w:szCs w:val="22"/>
          <w:lang w:eastAsia="ja-JP"/>
        </w:rPr>
        <w:t>追加</w:t>
      </w:r>
      <w:r w:rsidR="00092EC6" w:rsidRPr="009A466D">
        <w:rPr>
          <w:rFonts w:ascii="Century" w:eastAsia="ＭＳ 明朝" w:hAnsi="Century" w:hint="eastAsia"/>
          <w:sz w:val="22"/>
          <w:szCs w:val="22"/>
          <w:lang w:eastAsia="ja-JP"/>
        </w:rPr>
        <w:t>しても</w:t>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w:t>
      </w:r>
    </w:p>
    <w:p w14:paraId="35077A3D" w14:textId="5FC4929C"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HIV</w:t>
      </w:r>
      <w:r w:rsidR="00E16F21" w:rsidRPr="009A466D">
        <w:rPr>
          <w:rFonts w:ascii="Century" w:eastAsia="ＭＳ 明朝" w:hAnsi="Century" w:hint="eastAsia"/>
          <w:sz w:val="22"/>
          <w:szCs w:val="22"/>
          <w:lang w:eastAsia="ja-JP"/>
        </w:rPr>
        <w:t>感染を特定するには、</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545F5" w:rsidRPr="006545F5">
        <w:rPr>
          <w:rFonts w:ascii="ＭＳ 明朝" w:eastAsia="ＭＳ 明朝" w:hAnsi="ＭＳ 明朝" w:cs="Calibri" w:hint="eastAsia"/>
          <w:b/>
          <w:bCs/>
          <w:i/>
          <w:iCs/>
          <w:color w:val="000000"/>
          <w:sz w:val="22"/>
          <w:szCs w:val="22"/>
        </w:rPr>
        <w:t>免疫再構築炎症反応症候群</w:t>
      </w:r>
      <w:r w:rsidR="006545F5" w:rsidRPr="006545F5">
        <w:rPr>
          <w:rFonts w:ascii="ＭＳ 明朝" w:eastAsia="ＭＳ 明朝" w:hAnsi="ＭＳ 明朝" w:cs="Calibri" w:hint="eastAsia"/>
          <w:color w:val="000000"/>
          <w:sz w:val="22"/>
          <w:szCs w:val="22"/>
        </w:rPr>
        <w:t xml:space="preserve"> </w:t>
      </w:r>
      <w:r w:rsidR="006545F5" w:rsidRPr="002E42D2">
        <w:rPr>
          <w:rFonts w:ascii="Century" w:eastAsia="ＭＳ 明朝" w:hAnsi="Century" w:cs="Calibri" w:hint="eastAsia"/>
          <w:i/>
          <w:color w:val="000000"/>
          <w:sz w:val="22"/>
          <w:szCs w:val="22"/>
        </w:rPr>
        <w:t>(</w:t>
      </w:r>
      <w:r w:rsidR="006545F5" w:rsidRPr="002E42D2">
        <w:rPr>
          <w:rFonts w:ascii="Century" w:eastAsia="ＭＳ 明朝" w:hAnsi="Century" w:cs="Calibri" w:hint="eastAsia"/>
          <w:i/>
          <w:iCs/>
          <w:color w:val="000000"/>
          <w:sz w:val="22"/>
          <w:szCs w:val="22"/>
        </w:rPr>
        <w:t>Immune reconstitution inflammatory syndrome</w:t>
      </w:r>
      <w:r w:rsidR="006545F5" w:rsidRPr="002E42D2">
        <w:rPr>
          <w:rFonts w:ascii="Century" w:eastAsia="ＭＳ 明朝" w:hAnsi="Century" w:cs="Calibri" w:hint="eastAsia"/>
          <w:i/>
          <w:color w:val="000000"/>
          <w:sz w:val="22"/>
          <w:szCs w:val="22"/>
        </w:rPr>
        <w:t>)</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に加えて、</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HIV</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AIDS</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CD4</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T</w:t>
      </w:r>
      <w:r w:rsidR="00E16F21" w:rsidRPr="009A466D">
        <w:rPr>
          <w:rFonts w:ascii="Century" w:eastAsia="ＭＳ 明朝" w:hAnsi="Century" w:hint="eastAsia"/>
          <w:sz w:val="22"/>
          <w:szCs w:val="22"/>
          <w:lang w:eastAsia="ja-JP"/>
        </w:rPr>
        <w:t>リンパ球</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を含む多くの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を検索に追加してもよい。</w:t>
      </w:r>
    </w:p>
    <w:p w14:paraId="7AE9546B" w14:textId="77777777" w:rsidR="00C620DA" w:rsidRDefault="00E16F21"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臓器移植</w:t>
      </w:r>
      <w:r w:rsidR="007D6FC6" w:rsidRPr="009A466D">
        <w:rPr>
          <w:rFonts w:ascii="Century" w:eastAsia="ＭＳ 明朝" w:hAnsi="Century" w:hint="eastAsia"/>
          <w:sz w:val="22"/>
          <w:szCs w:val="22"/>
          <w:lang w:eastAsia="ja-JP"/>
        </w:rPr>
        <w:t>や</w:t>
      </w:r>
      <w:r w:rsidRPr="009A466D">
        <w:rPr>
          <w:rFonts w:ascii="Century" w:eastAsia="ＭＳ 明朝" w:hAnsi="Century" w:hint="eastAsia"/>
          <w:sz w:val="22"/>
          <w:szCs w:val="22"/>
          <w:lang w:eastAsia="ja-JP"/>
        </w:rPr>
        <w:t>造血幹細胞移植</w:t>
      </w:r>
      <w:r w:rsidR="0028685D" w:rsidRPr="009A466D">
        <w:rPr>
          <w:rFonts w:ascii="Century" w:eastAsia="ＭＳ 明朝" w:hAnsi="Century" w:hint="eastAsia"/>
          <w:sz w:val="22"/>
          <w:szCs w:val="22"/>
          <w:lang w:eastAsia="ja-JP"/>
        </w:rPr>
        <w:t>の治療歴</w:t>
      </w:r>
      <w:r w:rsidRPr="009A466D">
        <w:rPr>
          <w:rFonts w:ascii="Century" w:eastAsia="ＭＳ 明朝" w:hAnsi="Century" w:hint="eastAsia"/>
          <w:sz w:val="22"/>
          <w:szCs w:val="22"/>
          <w:lang w:eastAsia="ja-JP"/>
        </w:rPr>
        <w:t>を特定するには、</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移植</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transplant</w:t>
      </w:r>
      <w:r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graft</w:t>
      </w:r>
      <w:r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という語が付いた</w:t>
      </w:r>
      <w:r w:rsidRPr="009A466D">
        <w:rPr>
          <w:rFonts w:ascii="Century" w:eastAsia="ＭＳ 明朝" w:hAnsi="Century" w:hint="eastAsia"/>
          <w:sz w:val="22"/>
          <w:szCs w:val="22"/>
          <w:lang w:eastAsia="ja-JP"/>
        </w:rPr>
        <w:t>PT</w:t>
      </w:r>
      <w:r w:rsidR="00A14123" w:rsidRPr="009A466D">
        <w:rPr>
          <w:rFonts w:ascii="Century" w:eastAsia="ＭＳ 明朝" w:hAnsi="Century" w:hint="eastAsia"/>
          <w:sz w:val="22"/>
          <w:szCs w:val="22"/>
          <w:lang w:eastAsia="ja-JP"/>
        </w:rPr>
        <w:t>を</w:t>
      </w:r>
      <w:r w:rsidR="007D6FC6" w:rsidRPr="009A466D">
        <w:rPr>
          <w:rFonts w:ascii="Century" w:eastAsia="ＭＳ 明朝" w:hAnsi="Century" w:hint="eastAsia"/>
          <w:sz w:val="22"/>
          <w:szCs w:val="22"/>
          <w:lang w:eastAsia="ja-JP"/>
        </w:rPr>
        <w:t>使用</w:t>
      </w:r>
      <w:r w:rsidR="00A14123" w:rsidRPr="009A466D">
        <w:rPr>
          <w:rFonts w:ascii="Century" w:eastAsia="ＭＳ 明朝" w:hAnsi="Century" w:hint="eastAsia"/>
          <w:sz w:val="22"/>
          <w:szCs w:val="22"/>
          <w:lang w:eastAsia="ja-JP"/>
        </w:rPr>
        <w:t>してもよい</w:t>
      </w:r>
      <w:r w:rsidRPr="009A466D">
        <w:rPr>
          <w:rFonts w:ascii="Century" w:eastAsia="ＭＳ 明朝" w:hAnsi="Century" w:hint="eastAsia"/>
          <w:sz w:val="22"/>
          <w:szCs w:val="22"/>
          <w:lang w:eastAsia="ja-JP"/>
        </w:rPr>
        <w:t>。</w:t>
      </w:r>
    </w:p>
    <w:p w14:paraId="64587A0A" w14:textId="62EDACDA"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悪性疾患</w:t>
      </w:r>
      <w:r w:rsidR="00125A00" w:rsidRPr="009A466D">
        <w:rPr>
          <w:rFonts w:ascii="Century" w:eastAsia="ＭＳ 明朝" w:hAnsi="Century" w:hint="eastAsia"/>
          <w:sz w:val="22"/>
          <w:szCs w:val="22"/>
          <w:lang w:eastAsia="ja-JP"/>
        </w:rPr>
        <w:t>を特定するには</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E16F21"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を確認</w:t>
      </w:r>
      <w:r w:rsidR="00477C98" w:rsidRPr="009A466D">
        <w:rPr>
          <w:rFonts w:ascii="Century" w:eastAsia="ＭＳ 明朝" w:hAnsi="Century" w:hint="eastAsia"/>
          <w:sz w:val="22"/>
          <w:szCs w:val="22"/>
          <w:lang w:eastAsia="ja-JP"/>
        </w:rPr>
        <w:t>し</w:t>
      </w:r>
      <w:r w:rsidR="00E16F21" w:rsidRPr="009A466D">
        <w:rPr>
          <w:rFonts w:ascii="Century" w:eastAsia="ＭＳ 明朝" w:hAnsi="Century" w:hint="eastAsia"/>
          <w:sz w:val="22"/>
          <w:szCs w:val="22"/>
          <w:lang w:eastAsia="ja-JP"/>
        </w:rPr>
        <w:t>、好中球減少症や化学療法の結果生じた二次的症状に関連する幾つかの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w:t>
      </w:r>
      <w:r w:rsidR="00A14123" w:rsidRPr="009A466D">
        <w:rPr>
          <w:rFonts w:ascii="Century" w:eastAsia="ＭＳ 明朝" w:hAnsi="Century" w:hint="eastAsia"/>
          <w:sz w:val="22"/>
          <w:szCs w:val="22"/>
          <w:lang w:eastAsia="ja-JP"/>
        </w:rPr>
        <w:t>よい</w:t>
      </w:r>
      <w:r w:rsidR="00E16F21" w:rsidRPr="009A466D">
        <w:rPr>
          <w:rFonts w:ascii="Century" w:eastAsia="ＭＳ 明朝" w:hAnsi="Century" w:hint="eastAsia"/>
          <w:sz w:val="22"/>
          <w:szCs w:val="22"/>
          <w:lang w:eastAsia="ja-JP"/>
        </w:rPr>
        <w:t>。</w:t>
      </w:r>
    </w:p>
    <w:p w14:paraId="314EC480" w14:textId="3879DF13"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8" w:name="_Toc420230506"/>
      <w:bookmarkStart w:id="289" w:name="_Toc420231999"/>
      <w:bookmarkStart w:id="290" w:name="_Toc420292702"/>
      <w:bookmarkStart w:id="291" w:name="_Toc420293047"/>
      <w:bookmarkStart w:id="292" w:name="_Toc427562941"/>
      <w:bookmarkStart w:id="293" w:name="_Toc429210182"/>
      <w:bookmarkStart w:id="294" w:name="_Toc443386839"/>
      <w:bookmarkStart w:id="295" w:name="_Toc459295125"/>
      <w:r w:rsidRPr="007A64A5">
        <w:rPr>
          <w:rFonts w:ascii="ＭＳ Ｐゴシック" w:eastAsia="ＭＳ Ｐゴシック" w:hAnsi="ＭＳ Ｐゴシック" w:hint="eastAsia"/>
          <w:i w:val="0"/>
          <w:sz w:val="24"/>
          <w:szCs w:val="24"/>
          <w:lang w:eastAsia="ja-JP"/>
        </w:rPr>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288"/>
      <w:bookmarkEnd w:id="289"/>
      <w:bookmarkEnd w:id="290"/>
      <w:bookmarkEnd w:id="291"/>
      <w:bookmarkEnd w:id="292"/>
      <w:bookmarkEnd w:id="293"/>
      <w:r w:rsidR="00D44640">
        <w:rPr>
          <w:rFonts w:ascii="ＭＳ Ｐゴシック" w:eastAsia="ＭＳ Ｐゴシック" w:hAnsi="ＭＳ Ｐゴシック" w:hint="eastAsia"/>
          <w:i w:val="0"/>
          <w:sz w:val="24"/>
          <w:szCs w:val="24"/>
          <w:lang w:eastAsia="ja-JP"/>
        </w:rPr>
        <w:t>」</w:t>
      </w:r>
      <w:bookmarkEnd w:id="294"/>
      <w:bookmarkEnd w:id="295"/>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4D56AB5C" w14:textId="77777777" w:rsidR="00705D39" w:rsidRDefault="00DA74A4" w:rsidP="00E41AA8">
      <w:pPr>
        <w:spacing w:beforeLines="50" w:before="120"/>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は、報告される医学的事象の中で重要と考えられる傷害、中毒、医療機器による合併症、処置による合併症などを表す用語を分類している。</w:t>
      </w:r>
    </w:p>
    <w:p w14:paraId="10F8C0B1" w14:textId="1B6E9299" w:rsidR="00705D39" w:rsidRPr="00064667" w:rsidRDefault="00C64A5D" w:rsidP="00E41AA8">
      <w:pPr>
        <w:spacing w:beforeLines="50" w:before="120"/>
        <w:rPr>
          <w:sz w:val="22"/>
          <w:szCs w:val="22"/>
          <w:lang w:eastAsia="ja-JP"/>
        </w:rPr>
      </w:pPr>
      <w:r w:rsidRPr="00064667">
        <w:rPr>
          <w:rFonts w:hint="eastAsia"/>
          <w:sz w:val="22"/>
          <w:szCs w:val="22"/>
          <w:lang w:eastAsia="ja-JP"/>
        </w:rPr>
        <w:t>外</w:t>
      </w:r>
      <w:r w:rsidR="0027587F" w:rsidRPr="00064667">
        <w:rPr>
          <w:rFonts w:hint="eastAsia"/>
          <w:sz w:val="22"/>
          <w:szCs w:val="22"/>
          <w:lang w:eastAsia="ja-JP"/>
        </w:rPr>
        <w:t>傷</w:t>
      </w:r>
      <w:r w:rsidR="0064051F" w:rsidRPr="00064667">
        <w:rPr>
          <w:rFonts w:hint="eastAsia"/>
          <w:sz w:val="22"/>
          <w:szCs w:val="22"/>
          <w:lang w:eastAsia="ja-JP"/>
        </w:rPr>
        <w:t>、中毒、処置合併症に直接関連する用語は</w:t>
      </w:r>
      <w:r w:rsidR="00D03224"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をプライマリーリンクとしている。</w:t>
      </w:r>
      <w:r w:rsidR="0027587F" w:rsidRPr="00064667">
        <w:rPr>
          <w:rFonts w:hint="eastAsia"/>
          <w:sz w:val="22"/>
          <w:szCs w:val="22"/>
          <w:lang w:eastAsia="ja-JP"/>
        </w:rPr>
        <w:t>しかし、</w:t>
      </w:r>
      <w:r w:rsidR="00084426" w:rsidRPr="00064667">
        <w:rPr>
          <w:rFonts w:hint="eastAsia"/>
          <w:sz w:val="22"/>
          <w:szCs w:val="22"/>
          <w:lang w:eastAsia="ja-JP"/>
        </w:rPr>
        <w:t>分娩時外傷に関連する用語</w:t>
      </w:r>
      <w:r w:rsidR="00AA2702" w:rsidRPr="00064667">
        <w:rPr>
          <w:rFonts w:hint="eastAsia"/>
          <w:sz w:val="22"/>
          <w:szCs w:val="22"/>
          <w:lang w:eastAsia="ja-JP"/>
        </w:rPr>
        <w:t>、</w:t>
      </w:r>
      <w:r w:rsidR="00084426" w:rsidRPr="00064667">
        <w:rPr>
          <w:rFonts w:hint="eastAsia"/>
          <w:sz w:val="22"/>
          <w:szCs w:val="22"/>
          <w:lang w:eastAsia="ja-JP"/>
        </w:rPr>
        <w:t>例えば「</w:t>
      </w:r>
      <w:r w:rsidR="00084426" w:rsidRPr="00064667">
        <w:rPr>
          <w:b/>
          <w:sz w:val="22"/>
          <w:szCs w:val="22"/>
          <w:lang w:eastAsia="ja-JP"/>
        </w:rPr>
        <w:t>PT</w:t>
      </w:r>
      <w:r w:rsidR="00CD2645" w:rsidRPr="00064667">
        <w:rPr>
          <w:b/>
          <w:sz w:val="22"/>
          <w:szCs w:val="22"/>
          <w:lang w:eastAsia="ja-JP"/>
        </w:rPr>
        <w:t>;</w:t>
      </w:r>
      <w:r w:rsidR="001347C0" w:rsidRPr="001347C0">
        <w:rPr>
          <w:sz w:val="22"/>
          <w:szCs w:val="22"/>
          <w:lang w:eastAsia="ja-JP"/>
        </w:rPr>
        <w:t xml:space="preserve"> </w:t>
      </w:r>
      <w:r w:rsidR="00084426" w:rsidRPr="00064667">
        <w:rPr>
          <w:rFonts w:hint="eastAsia"/>
          <w:b/>
          <w:i/>
          <w:sz w:val="22"/>
          <w:szCs w:val="22"/>
          <w:lang w:eastAsia="ja-JP"/>
        </w:rPr>
        <w:t>分</w:t>
      </w:r>
      <w:r w:rsidR="00051CBE" w:rsidRPr="00051CBE">
        <w:rPr>
          <w:rFonts w:hint="eastAsia"/>
          <w:b/>
          <w:i/>
          <w:sz w:val="22"/>
          <w:szCs w:val="22"/>
          <w:lang w:eastAsia="ja-JP"/>
        </w:rPr>
        <w:t>娩時外傷による顔面神経損傷</w:t>
      </w:r>
      <w:r w:rsidR="00051CBE" w:rsidRPr="00051CBE">
        <w:rPr>
          <w:rFonts w:hint="eastAsia"/>
          <w:b/>
          <w:i/>
          <w:sz w:val="22"/>
          <w:szCs w:val="22"/>
          <w:lang w:eastAsia="ja-JP"/>
        </w:rPr>
        <w:t xml:space="preserve"> </w:t>
      </w:r>
      <w:r w:rsidR="00051CBE" w:rsidRPr="004852C6">
        <w:rPr>
          <w:rFonts w:hint="eastAsia"/>
          <w:i/>
          <w:sz w:val="22"/>
          <w:szCs w:val="22"/>
          <w:lang w:eastAsia="ja-JP"/>
        </w:rPr>
        <w:t>(Facial nerve injury due to birth trauma)</w:t>
      </w:r>
      <w:r w:rsidR="00084426" w:rsidRPr="00064667">
        <w:rPr>
          <w:rFonts w:hint="eastAsia"/>
          <w:sz w:val="22"/>
          <w:szCs w:val="22"/>
          <w:lang w:eastAsia="ja-JP"/>
        </w:rPr>
        <w:t>」など</w:t>
      </w:r>
      <w:r w:rsidR="0027587F" w:rsidRPr="00064667">
        <w:rPr>
          <w:rFonts w:hint="eastAsia"/>
          <w:sz w:val="22"/>
          <w:szCs w:val="22"/>
          <w:lang w:eastAsia="ja-JP"/>
        </w:rPr>
        <w:t>は例外的に</w:t>
      </w:r>
      <w:r w:rsidR="00D03224" w:rsidRPr="00064667">
        <w:rPr>
          <w:rFonts w:hint="eastAsia"/>
          <w:sz w:val="22"/>
          <w:szCs w:val="22"/>
          <w:lang w:eastAsia="ja-JP"/>
        </w:rPr>
        <w:t>「</w:t>
      </w:r>
      <w:r w:rsidR="0027587F" w:rsidRPr="00064667">
        <w:rPr>
          <w:b/>
          <w:sz w:val="22"/>
          <w:szCs w:val="22"/>
          <w:lang w:eastAsia="ja-JP"/>
        </w:rPr>
        <w:t>SOC</w:t>
      </w:r>
      <w:r w:rsidR="006F1B90">
        <w:rPr>
          <w:b/>
          <w:sz w:val="22"/>
          <w:szCs w:val="22"/>
          <w:lang w:eastAsia="ja-JP"/>
        </w:rPr>
        <w:t xml:space="preserve">; </w:t>
      </w:r>
      <w:r w:rsidR="0027587F" w:rsidRPr="00064667">
        <w:rPr>
          <w:rFonts w:hint="eastAsia"/>
          <w:b/>
          <w:i/>
          <w:sz w:val="22"/>
          <w:szCs w:val="22"/>
          <w:lang w:eastAsia="ja-JP"/>
        </w:rPr>
        <w:t>妊娠、産褥および周産期の状態</w:t>
      </w:r>
      <w:r w:rsidR="00D44640" w:rsidRPr="00064667">
        <w:rPr>
          <w:rFonts w:hint="eastAsia"/>
          <w:sz w:val="22"/>
          <w:szCs w:val="22"/>
          <w:lang w:eastAsia="ja-JP"/>
        </w:rPr>
        <w:t>」</w:t>
      </w:r>
      <w:r w:rsidR="0027587F" w:rsidRPr="00064667">
        <w:rPr>
          <w:rFonts w:hint="eastAsia"/>
          <w:sz w:val="22"/>
          <w:szCs w:val="22"/>
          <w:lang w:eastAsia="ja-JP"/>
        </w:rPr>
        <w:t>をプライマリーとしている。さらに</w:t>
      </w:r>
      <w:r w:rsidR="0064051F" w:rsidRPr="00064667">
        <w:rPr>
          <w:rFonts w:hint="eastAsia"/>
          <w:sz w:val="22"/>
          <w:szCs w:val="22"/>
          <w:lang w:eastAsia="ja-JP"/>
        </w:rPr>
        <w:t>、骨折はほとんどの場合</w:t>
      </w:r>
      <w:r w:rsidR="0027587F" w:rsidRPr="00064667">
        <w:rPr>
          <w:rFonts w:hint="eastAsia"/>
          <w:sz w:val="22"/>
          <w:szCs w:val="22"/>
          <w:lang w:eastAsia="ja-JP"/>
        </w:rPr>
        <w:t>、</w:t>
      </w:r>
      <w:r w:rsidR="0064051F" w:rsidRPr="00064667">
        <w:rPr>
          <w:rFonts w:hint="eastAsia"/>
          <w:sz w:val="22"/>
          <w:szCs w:val="22"/>
          <w:lang w:eastAsia="ja-JP"/>
        </w:rPr>
        <w:t>傷害に起因し、</w:t>
      </w:r>
      <w:r w:rsidR="00DA74A4" w:rsidRPr="00064667">
        <w:rPr>
          <w:rFonts w:hint="eastAsia"/>
          <w:sz w:val="22"/>
          <w:szCs w:val="22"/>
          <w:lang w:eastAsia="ja-JP"/>
        </w:rPr>
        <w:t>本</w:t>
      </w:r>
      <w:r w:rsidR="00DA74A4" w:rsidRPr="00064667">
        <w:rPr>
          <w:sz w:val="22"/>
          <w:szCs w:val="22"/>
          <w:lang w:eastAsia="ja-JP"/>
        </w:rPr>
        <w:t>SOC</w:t>
      </w:r>
      <w:r w:rsidR="0064051F" w:rsidRPr="00064667">
        <w:rPr>
          <w:rFonts w:hint="eastAsia"/>
          <w:sz w:val="22"/>
          <w:szCs w:val="22"/>
          <w:lang w:eastAsia="ja-JP"/>
        </w:rPr>
        <w:t>をプライマリーリンクとしているが、病的骨折や骨粗鬆症による骨折は</w:t>
      </w:r>
      <w:r w:rsidR="00D03224" w:rsidRPr="00064667">
        <w:rPr>
          <w:rFonts w:hint="eastAsia"/>
          <w:sz w:val="22"/>
          <w:szCs w:val="22"/>
          <w:lang w:eastAsia="ja-JP"/>
        </w:rPr>
        <w:t>「</w:t>
      </w:r>
      <w:r w:rsidR="0064051F" w:rsidRPr="00064667">
        <w:rPr>
          <w:b/>
          <w:sz w:val="22"/>
          <w:szCs w:val="22"/>
          <w:lang w:eastAsia="ja-JP"/>
        </w:rPr>
        <w:t>SOC</w:t>
      </w:r>
      <w:r w:rsidR="006F1B90">
        <w:rPr>
          <w:b/>
          <w:sz w:val="22"/>
          <w:szCs w:val="22"/>
          <w:lang w:eastAsia="ja-JP"/>
        </w:rPr>
        <w:t xml:space="preserve">; </w:t>
      </w:r>
      <w:r w:rsidR="0064051F" w:rsidRPr="00064667">
        <w:rPr>
          <w:rFonts w:hint="eastAsia"/>
          <w:b/>
          <w:i/>
          <w:sz w:val="22"/>
          <w:szCs w:val="22"/>
          <w:lang w:eastAsia="ja-JP"/>
        </w:rPr>
        <w:t>筋骨格系および結合組織障害</w:t>
      </w:r>
      <w:r w:rsidR="00D44640" w:rsidRPr="00064667">
        <w:rPr>
          <w:rFonts w:hint="eastAsia"/>
          <w:sz w:val="22"/>
          <w:szCs w:val="22"/>
          <w:lang w:eastAsia="ja-JP"/>
        </w:rPr>
        <w:t>」</w:t>
      </w:r>
      <w:r w:rsidR="0064051F" w:rsidRPr="00064667">
        <w:rPr>
          <w:rFonts w:hint="eastAsia"/>
          <w:sz w:val="22"/>
          <w:szCs w:val="22"/>
          <w:lang w:eastAsia="ja-JP"/>
        </w:rPr>
        <w:t>をプライマリーとしている。</w:t>
      </w:r>
      <w:r w:rsidR="00D03224" w:rsidRPr="00064667">
        <w:rPr>
          <w:rFonts w:hint="eastAsia"/>
          <w:sz w:val="22"/>
          <w:szCs w:val="22"/>
          <w:lang w:eastAsia="ja-JP"/>
        </w:rPr>
        <w:t>「</w:t>
      </w:r>
      <w:r w:rsidR="0064051F" w:rsidRPr="00064667">
        <w:rPr>
          <w:b/>
          <w:sz w:val="22"/>
          <w:szCs w:val="22"/>
          <w:lang w:eastAsia="ja-JP"/>
        </w:rPr>
        <w:t>HLGT</w:t>
      </w:r>
      <w:r w:rsidR="006F1B90">
        <w:rPr>
          <w:b/>
          <w:sz w:val="22"/>
          <w:szCs w:val="22"/>
          <w:lang w:eastAsia="ja-JP"/>
        </w:rPr>
        <w:t xml:space="preserve">; </w:t>
      </w:r>
      <w:r w:rsidR="00903E02" w:rsidRPr="00064667">
        <w:rPr>
          <w:rFonts w:hint="eastAsia"/>
          <w:b/>
          <w:i/>
          <w:sz w:val="22"/>
          <w:szCs w:val="22"/>
          <w:lang w:eastAsia="ja-JP"/>
        </w:rPr>
        <w:t>曝</w:t>
      </w:r>
      <w:r w:rsidR="00051CBE" w:rsidRPr="00051CBE">
        <w:rPr>
          <w:rFonts w:hint="eastAsia"/>
          <w:b/>
          <w:i/>
          <w:sz w:val="22"/>
          <w:szCs w:val="22"/>
          <w:lang w:eastAsia="ja-JP"/>
        </w:rPr>
        <w:t>露、化学的損傷および中毒</w:t>
      </w:r>
      <w:r w:rsidR="00051CBE" w:rsidRPr="00051CBE">
        <w:rPr>
          <w:rFonts w:hint="eastAsia"/>
          <w:b/>
          <w:i/>
          <w:sz w:val="22"/>
          <w:szCs w:val="22"/>
          <w:lang w:eastAsia="ja-JP"/>
        </w:rPr>
        <w:t xml:space="preserve"> (Exposures, chemical injuries and poisoning)</w:t>
      </w:r>
      <w:r w:rsidR="00D44640" w:rsidRPr="00064667">
        <w:rPr>
          <w:rFonts w:hint="eastAsia"/>
          <w:sz w:val="22"/>
          <w:szCs w:val="22"/>
          <w:lang w:eastAsia="ja-JP"/>
        </w:rPr>
        <w:t>」</w:t>
      </w:r>
      <w:r w:rsidR="0064051F" w:rsidRPr="00064667">
        <w:rPr>
          <w:rFonts w:hint="eastAsia"/>
          <w:sz w:val="22"/>
          <w:szCs w:val="22"/>
          <w:lang w:eastAsia="ja-JP"/>
        </w:rPr>
        <w:t>の下の</w:t>
      </w:r>
      <w:r w:rsidR="00D03224"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中</w:t>
      </w:r>
      <w:r w:rsidR="00051CBE" w:rsidRPr="00051CBE">
        <w:rPr>
          <w:rFonts w:hint="eastAsia"/>
          <w:b/>
          <w:i/>
          <w:sz w:val="22"/>
          <w:szCs w:val="22"/>
          <w:lang w:eastAsia="ja-JP"/>
        </w:rPr>
        <w:t>毒および毒性</w:t>
      </w:r>
      <w:r w:rsidR="00051CBE" w:rsidRPr="00051CBE">
        <w:rPr>
          <w:rFonts w:hint="eastAsia"/>
          <w:b/>
          <w:i/>
          <w:sz w:val="22"/>
          <w:szCs w:val="22"/>
          <w:lang w:eastAsia="ja-JP"/>
        </w:rPr>
        <w:t xml:space="preserve"> (Poisoning and toxicity)</w:t>
      </w:r>
      <w:r w:rsidR="00D44640" w:rsidRPr="00064667">
        <w:rPr>
          <w:rFonts w:hint="eastAsia"/>
          <w:sz w:val="22"/>
          <w:szCs w:val="22"/>
          <w:lang w:eastAsia="ja-JP"/>
        </w:rPr>
        <w:t>」</w:t>
      </w:r>
      <w:r w:rsidR="0064051F" w:rsidRPr="00064667">
        <w:rPr>
          <w:rFonts w:hint="eastAsia"/>
          <w:sz w:val="22"/>
          <w:szCs w:val="22"/>
          <w:lang w:eastAsia="ja-JP"/>
        </w:rPr>
        <w:t>にリンクしている</w:t>
      </w:r>
      <w:r w:rsidR="0064051F" w:rsidRPr="00064667">
        <w:rPr>
          <w:sz w:val="22"/>
          <w:szCs w:val="22"/>
          <w:lang w:eastAsia="ja-JP"/>
        </w:rPr>
        <w:t>PT</w:t>
      </w:r>
      <w:r w:rsidR="0064051F" w:rsidRPr="00064667">
        <w:rPr>
          <w:rFonts w:hint="eastAsia"/>
          <w:sz w:val="22"/>
          <w:szCs w:val="22"/>
          <w:lang w:eastAsia="ja-JP"/>
        </w:rPr>
        <w:t>は</w:t>
      </w:r>
      <w:r w:rsidR="00710939" w:rsidRPr="00064667">
        <w:rPr>
          <w:rFonts w:hint="eastAsia"/>
          <w:sz w:val="22"/>
          <w:szCs w:val="22"/>
          <w:lang w:eastAsia="ja-JP"/>
        </w:rPr>
        <w:t>本</w:t>
      </w:r>
      <w:r w:rsidR="0064051F" w:rsidRPr="00064667">
        <w:rPr>
          <w:sz w:val="22"/>
          <w:szCs w:val="22"/>
          <w:lang w:eastAsia="ja-JP"/>
        </w:rPr>
        <w:t>SOC</w:t>
      </w:r>
      <w:r w:rsidR="0064051F" w:rsidRPr="00064667">
        <w:rPr>
          <w:rFonts w:hint="eastAsia"/>
          <w:sz w:val="22"/>
          <w:szCs w:val="22"/>
          <w:lang w:eastAsia="ja-JP"/>
        </w:rPr>
        <w:t>をプライマリーとしているが、発現部位が用語表記中に示されている場合には、それぞれの部位が当てはまる</w:t>
      </w:r>
      <w:r w:rsidR="0064051F" w:rsidRPr="00064667">
        <w:rPr>
          <w:sz w:val="22"/>
          <w:szCs w:val="22"/>
          <w:lang w:eastAsia="ja-JP"/>
        </w:rPr>
        <w:t>SOC</w:t>
      </w:r>
      <w:r w:rsidR="0064051F" w:rsidRPr="00064667">
        <w:rPr>
          <w:rFonts w:hint="eastAsia"/>
          <w:sz w:val="22"/>
          <w:szCs w:val="22"/>
          <w:lang w:eastAsia="ja-JP"/>
        </w:rPr>
        <w:t>をプライマリーとしている。その理由は、例えば、</w:t>
      </w:r>
      <w:r w:rsidR="00D03224" w:rsidRPr="00064667">
        <w:rPr>
          <w:rFonts w:hint="eastAsia"/>
          <w:sz w:val="22"/>
          <w:szCs w:val="22"/>
          <w:lang w:eastAsia="ja-JP"/>
        </w:rPr>
        <w:t>「</w:t>
      </w:r>
      <w:r w:rsidR="0064051F" w:rsidRPr="00064667">
        <w:rPr>
          <w:rFonts w:hint="eastAsia"/>
          <w:sz w:val="22"/>
          <w:szCs w:val="22"/>
          <w:lang w:eastAsia="ja-JP"/>
        </w:rPr>
        <w:t>中毒性ネフロパ</w:t>
      </w:r>
      <w:r w:rsidR="003876ED" w:rsidRPr="00064667">
        <w:rPr>
          <w:rFonts w:hint="eastAsia"/>
          <w:sz w:val="22"/>
          <w:szCs w:val="22"/>
          <w:lang w:eastAsia="ja-JP"/>
        </w:rPr>
        <w:t>シ</w:t>
      </w:r>
      <w:r w:rsidR="0064051F" w:rsidRPr="00064667">
        <w:rPr>
          <w:rFonts w:hint="eastAsia"/>
          <w:sz w:val="22"/>
          <w:szCs w:val="22"/>
          <w:lang w:eastAsia="ja-JP"/>
        </w:rPr>
        <w:t>ー</w:t>
      </w:r>
      <w:r w:rsidR="00D44640" w:rsidRPr="00064667">
        <w:rPr>
          <w:rFonts w:hint="eastAsia"/>
          <w:sz w:val="22"/>
          <w:szCs w:val="22"/>
          <w:lang w:eastAsia="ja-JP"/>
        </w:rPr>
        <w:t>」</w:t>
      </w:r>
      <w:r w:rsidR="00FC7729" w:rsidRPr="00064667">
        <w:rPr>
          <w:rFonts w:hint="eastAsia"/>
          <w:sz w:val="22"/>
          <w:szCs w:val="22"/>
          <w:lang w:eastAsia="ja-JP"/>
        </w:rPr>
        <w:t>という有害事象は、</w:t>
      </w:r>
      <w:r w:rsidR="0064051F" w:rsidRPr="00064667">
        <w:rPr>
          <w:rFonts w:hint="eastAsia"/>
          <w:sz w:val="22"/>
          <w:szCs w:val="22"/>
          <w:lang w:eastAsia="ja-JP"/>
        </w:rPr>
        <w:t>投与された薬物に起因</w:t>
      </w:r>
      <w:r w:rsidR="00FC7729" w:rsidRPr="00064667">
        <w:rPr>
          <w:rFonts w:hint="eastAsia"/>
          <w:sz w:val="22"/>
          <w:szCs w:val="22"/>
          <w:lang w:eastAsia="ja-JP"/>
        </w:rPr>
        <w:t>した可能性と</w:t>
      </w:r>
      <w:r w:rsidR="0064051F" w:rsidRPr="00064667">
        <w:rPr>
          <w:rFonts w:hint="eastAsia"/>
          <w:sz w:val="22"/>
          <w:szCs w:val="22"/>
          <w:lang w:eastAsia="ja-JP"/>
        </w:rPr>
        <w:t>臓器</w:t>
      </w:r>
      <w:r w:rsidR="00FC7729" w:rsidRPr="00064667">
        <w:rPr>
          <w:rFonts w:hint="eastAsia"/>
          <w:sz w:val="22"/>
          <w:szCs w:val="22"/>
          <w:lang w:eastAsia="ja-JP"/>
        </w:rPr>
        <w:t>自体</w:t>
      </w:r>
      <w:r w:rsidR="0064051F" w:rsidRPr="00064667">
        <w:rPr>
          <w:rFonts w:hint="eastAsia"/>
          <w:sz w:val="22"/>
          <w:szCs w:val="22"/>
          <w:lang w:eastAsia="ja-JP"/>
        </w:rPr>
        <w:t>の状態に</w:t>
      </w:r>
      <w:r w:rsidR="00FC7729" w:rsidRPr="00064667">
        <w:rPr>
          <w:rFonts w:hint="eastAsia"/>
          <w:sz w:val="22"/>
          <w:szCs w:val="22"/>
          <w:lang w:eastAsia="ja-JP"/>
        </w:rPr>
        <w:t>起因した可能性</w:t>
      </w:r>
      <w:r w:rsidR="0064051F" w:rsidRPr="00064667">
        <w:rPr>
          <w:rFonts w:hint="eastAsia"/>
          <w:sz w:val="22"/>
          <w:szCs w:val="22"/>
          <w:lang w:eastAsia="ja-JP"/>
        </w:rPr>
        <w:t>が考えられるからである（</w:t>
      </w:r>
      <w:r w:rsidR="00D03224" w:rsidRPr="00064667">
        <w:rPr>
          <w:rFonts w:hint="eastAsia"/>
          <w:sz w:val="22"/>
          <w:szCs w:val="22"/>
          <w:lang w:eastAsia="ja-JP"/>
        </w:rPr>
        <w:t>「</w:t>
      </w:r>
      <w:r w:rsidR="0064051F" w:rsidRPr="00064667">
        <w:rPr>
          <w:b/>
          <w:sz w:val="22"/>
          <w:szCs w:val="22"/>
          <w:lang w:eastAsia="ja-JP"/>
        </w:rPr>
        <w:t>PT</w:t>
      </w:r>
      <w:r w:rsidR="006F1B90">
        <w:rPr>
          <w:b/>
          <w:sz w:val="22"/>
          <w:szCs w:val="22"/>
          <w:lang w:eastAsia="ja-JP"/>
        </w:rPr>
        <w:t xml:space="preserve">; </w:t>
      </w:r>
      <w:r w:rsidR="0064051F" w:rsidRPr="00064667">
        <w:rPr>
          <w:rFonts w:hint="eastAsia"/>
          <w:b/>
          <w:i/>
          <w:sz w:val="22"/>
          <w:szCs w:val="22"/>
          <w:lang w:eastAsia="ja-JP"/>
        </w:rPr>
        <w:t>中</w:t>
      </w:r>
      <w:r w:rsidR="00051CBE" w:rsidRPr="00051CBE">
        <w:rPr>
          <w:rFonts w:hint="eastAsia"/>
          <w:b/>
          <w:i/>
          <w:sz w:val="22"/>
          <w:szCs w:val="22"/>
          <w:lang w:eastAsia="ja-JP"/>
        </w:rPr>
        <w:t>毒性ネフロパシー</w:t>
      </w:r>
      <w:r w:rsidR="00051CBE" w:rsidRPr="00051CBE">
        <w:rPr>
          <w:rFonts w:hint="eastAsia"/>
          <w:b/>
          <w:i/>
          <w:sz w:val="22"/>
          <w:szCs w:val="22"/>
          <w:lang w:eastAsia="ja-JP"/>
        </w:rPr>
        <w:t xml:space="preserve"> </w:t>
      </w:r>
      <w:r w:rsidR="00051CBE" w:rsidRPr="004852C6">
        <w:rPr>
          <w:rFonts w:hint="eastAsia"/>
          <w:i/>
          <w:sz w:val="22"/>
          <w:szCs w:val="22"/>
          <w:lang w:eastAsia="ja-JP"/>
        </w:rPr>
        <w:t>(Nephropathy toxic)</w:t>
      </w:r>
      <w:r w:rsidR="00D44640" w:rsidRPr="00064667">
        <w:rPr>
          <w:rFonts w:hint="eastAsia"/>
          <w:sz w:val="22"/>
          <w:szCs w:val="22"/>
          <w:lang w:eastAsia="ja-JP"/>
        </w:rPr>
        <w:t>」</w:t>
      </w:r>
      <w:r w:rsidR="0064051F" w:rsidRPr="00064667">
        <w:rPr>
          <w:rFonts w:hint="eastAsia"/>
          <w:sz w:val="22"/>
          <w:szCs w:val="22"/>
          <w:lang w:eastAsia="ja-JP"/>
        </w:rPr>
        <w:t>は</w:t>
      </w:r>
      <w:r w:rsidR="00D03224" w:rsidRPr="00064667">
        <w:rPr>
          <w:rFonts w:hint="eastAsia"/>
          <w:sz w:val="22"/>
          <w:szCs w:val="22"/>
          <w:lang w:eastAsia="ja-JP"/>
        </w:rPr>
        <w:t>「</w:t>
      </w:r>
      <w:r w:rsidR="0064051F" w:rsidRPr="00064667">
        <w:rPr>
          <w:b/>
          <w:sz w:val="22"/>
          <w:szCs w:val="22"/>
          <w:lang w:eastAsia="ja-JP"/>
        </w:rPr>
        <w:t>SOC</w:t>
      </w:r>
      <w:r w:rsidR="006F1B90">
        <w:rPr>
          <w:b/>
          <w:sz w:val="22"/>
          <w:szCs w:val="22"/>
          <w:lang w:eastAsia="ja-JP"/>
        </w:rPr>
        <w:t xml:space="preserve">; </w:t>
      </w:r>
      <w:r w:rsidR="0064051F" w:rsidRPr="00064667">
        <w:rPr>
          <w:rFonts w:hint="eastAsia"/>
          <w:b/>
          <w:i/>
          <w:sz w:val="22"/>
          <w:szCs w:val="22"/>
          <w:lang w:eastAsia="ja-JP"/>
        </w:rPr>
        <w:t>腎および尿路障害</w:t>
      </w:r>
      <w:r w:rsidR="00D44640" w:rsidRPr="00064667">
        <w:rPr>
          <w:rFonts w:hint="eastAsia"/>
          <w:sz w:val="22"/>
          <w:szCs w:val="22"/>
          <w:lang w:eastAsia="ja-JP"/>
        </w:rPr>
        <w:t>」</w:t>
      </w:r>
      <w:r w:rsidR="0064051F" w:rsidRPr="00064667">
        <w:rPr>
          <w:rFonts w:hint="eastAsia"/>
          <w:sz w:val="22"/>
          <w:szCs w:val="22"/>
          <w:lang w:eastAsia="ja-JP"/>
        </w:rPr>
        <w:t>がプライマリーであり、</w:t>
      </w:r>
      <w:r w:rsidR="00D03224"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がセカンダリー</w:t>
      </w:r>
      <w:r w:rsidR="0064051F" w:rsidRPr="00064667">
        <w:rPr>
          <w:sz w:val="22"/>
          <w:szCs w:val="22"/>
          <w:lang w:eastAsia="ja-JP"/>
        </w:rPr>
        <w:t>SOC</w:t>
      </w:r>
      <w:r w:rsidR="0064051F" w:rsidRPr="00064667">
        <w:rPr>
          <w:rFonts w:hint="eastAsia"/>
          <w:sz w:val="22"/>
          <w:szCs w:val="22"/>
          <w:lang w:eastAsia="ja-JP"/>
        </w:rPr>
        <w:t>となっている）。</w:t>
      </w:r>
    </w:p>
    <w:p w14:paraId="3204F8BB" w14:textId="5619530A" w:rsidR="00705D39" w:rsidRPr="00064667" w:rsidRDefault="00283235" w:rsidP="00E41AA8">
      <w:pPr>
        <w:spacing w:beforeLines="50" w:before="120"/>
        <w:rPr>
          <w:sz w:val="22"/>
          <w:szCs w:val="22"/>
          <w:lang w:eastAsia="ja-JP"/>
        </w:rPr>
      </w:pPr>
      <w:r w:rsidRPr="00064667">
        <w:rPr>
          <w:rFonts w:hint="eastAsia"/>
          <w:sz w:val="22"/>
          <w:szCs w:val="22"/>
        </w:rPr>
        <w:t>外部</w:t>
      </w:r>
      <w:r w:rsidRPr="00064667">
        <w:rPr>
          <w:sz w:val="22"/>
          <w:szCs w:val="22"/>
        </w:rPr>
        <w:t>MedDRA</w:t>
      </w:r>
      <w:r w:rsidRPr="00064667">
        <w:rPr>
          <w:rFonts w:hint="eastAsia"/>
          <w:sz w:val="22"/>
          <w:szCs w:val="22"/>
        </w:rPr>
        <w:t>専門家会議</w:t>
      </w:r>
      <w:r w:rsidRPr="00064667">
        <w:rPr>
          <w:sz w:val="22"/>
          <w:szCs w:val="22"/>
        </w:rPr>
        <w:t xml:space="preserve"> (External MedDRA Expert Panel)</w:t>
      </w:r>
      <w:r w:rsidRPr="00064667">
        <w:rPr>
          <w:rFonts w:hint="eastAsia"/>
          <w:sz w:val="22"/>
          <w:szCs w:val="22"/>
        </w:rPr>
        <w:t>で</w:t>
      </w:r>
      <w:r w:rsidRPr="00064667">
        <w:rPr>
          <w:b/>
          <w:sz w:val="22"/>
          <w:szCs w:val="22"/>
        </w:rPr>
        <w:t>Injury</w:t>
      </w:r>
      <w:r w:rsidR="00597381" w:rsidRPr="00064667">
        <w:rPr>
          <w:rFonts w:hint="eastAsia"/>
          <w:b/>
          <w:sz w:val="22"/>
          <w:szCs w:val="22"/>
        </w:rPr>
        <w:t>（損傷）</w:t>
      </w:r>
      <w:r w:rsidRPr="00064667">
        <w:rPr>
          <w:rFonts w:hint="eastAsia"/>
          <w:sz w:val="22"/>
          <w:szCs w:val="22"/>
        </w:rPr>
        <w:t>と</w:t>
      </w:r>
      <w:r w:rsidRPr="00064667">
        <w:rPr>
          <w:b/>
          <w:sz w:val="22"/>
          <w:szCs w:val="22"/>
        </w:rPr>
        <w:t>Damge</w:t>
      </w:r>
      <w:r w:rsidR="00597381" w:rsidRPr="00064667">
        <w:rPr>
          <w:rFonts w:hint="eastAsia"/>
          <w:b/>
          <w:sz w:val="22"/>
          <w:szCs w:val="22"/>
        </w:rPr>
        <w:t>（損傷）</w:t>
      </w:r>
      <w:r w:rsidRPr="00064667">
        <w:rPr>
          <w:rFonts w:hint="eastAsia"/>
          <w:sz w:val="22"/>
          <w:szCs w:val="22"/>
        </w:rPr>
        <w:t>の概念について検討され、</w:t>
      </w:r>
      <w:r w:rsidRPr="00064667">
        <w:rPr>
          <w:sz w:val="22"/>
          <w:szCs w:val="22"/>
        </w:rPr>
        <w:t>MedDRA</w:t>
      </w:r>
      <w:r w:rsidR="00AA56F2" w:rsidRPr="00064667">
        <w:rPr>
          <w:rFonts w:hint="eastAsia"/>
          <w:sz w:val="22"/>
          <w:szCs w:val="22"/>
        </w:rPr>
        <w:t>の新たなルールが定められた。</w:t>
      </w:r>
      <w:r w:rsidR="00AA56F2" w:rsidRPr="00064667">
        <w:rPr>
          <w:rFonts w:hint="eastAsia"/>
          <w:sz w:val="22"/>
          <w:szCs w:val="22"/>
          <w:lang w:eastAsia="ja-JP"/>
        </w:rPr>
        <w:t>このルールで</w:t>
      </w:r>
      <w:r w:rsidRPr="00064667">
        <w:rPr>
          <w:rFonts w:hint="eastAsia"/>
          <w:sz w:val="22"/>
          <w:szCs w:val="22"/>
          <w:lang w:eastAsia="ja-JP"/>
        </w:rPr>
        <w:t>は、</w:t>
      </w:r>
      <w:r w:rsidRPr="00064667">
        <w:rPr>
          <w:sz w:val="22"/>
          <w:szCs w:val="22"/>
          <w:lang w:eastAsia="ja-JP"/>
        </w:rPr>
        <w:t>MedDRA</w:t>
      </w:r>
      <w:r w:rsidRPr="00064667">
        <w:rPr>
          <w:rFonts w:hint="eastAsia"/>
          <w:sz w:val="22"/>
          <w:szCs w:val="22"/>
          <w:lang w:eastAsia="ja-JP"/>
        </w:rPr>
        <w:t>において両語は通常同義語とされる。</w:t>
      </w:r>
      <w:r w:rsidR="00ED7113" w:rsidRPr="00064667">
        <w:rPr>
          <w:rFonts w:hint="eastAsia"/>
          <w:sz w:val="22"/>
          <w:szCs w:val="22"/>
          <w:lang w:eastAsia="ja-JP"/>
        </w:rPr>
        <w:t>主要臓器に関する</w:t>
      </w:r>
      <w:r w:rsidR="00ED7113" w:rsidRPr="00064667">
        <w:rPr>
          <w:sz w:val="22"/>
          <w:szCs w:val="22"/>
          <w:lang w:eastAsia="ja-JP"/>
        </w:rPr>
        <w:t>Injury</w:t>
      </w:r>
      <w:r w:rsidR="00ED7113" w:rsidRPr="00064667">
        <w:rPr>
          <w:rFonts w:hint="eastAsia"/>
          <w:sz w:val="22"/>
          <w:szCs w:val="22"/>
          <w:lang w:eastAsia="ja-JP"/>
        </w:rPr>
        <w:t>および</w:t>
      </w:r>
      <w:r w:rsidR="00ED7113" w:rsidRPr="00064667">
        <w:rPr>
          <w:sz w:val="22"/>
          <w:szCs w:val="22"/>
          <w:lang w:eastAsia="ja-JP"/>
        </w:rPr>
        <w:t>Damge</w:t>
      </w:r>
      <w:r w:rsidR="00ED7113" w:rsidRPr="00064667">
        <w:rPr>
          <w:rFonts w:hint="eastAsia"/>
          <w:sz w:val="22"/>
          <w:szCs w:val="22"/>
          <w:lang w:eastAsia="ja-JP"/>
        </w:rPr>
        <w:t>用語のうち、事故に起因することが明確なものや可能性が高いものを除く、外傷に起因する可能性が低い用語は、主たる発現部位の</w:t>
      </w:r>
      <w:r w:rsidR="00ED7113" w:rsidRPr="00064667">
        <w:rPr>
          <w:sz w:val="22"/>
          <w:szCs w:val="22"/>
          <w:lang w:eastAsia="ja-JP"/>
        </w:rPr>
        <w:t>SOC</w:t>
      </w:r>
      <w:r w:rsidR="00ED7113" w:rsidRPr="00064667">
        <w:rPr>
          <w:rFonts w:hint="eastAsia"/>
          <w:sz w:val="22"/>
          <w:szCs w:val="22"/>
          <w:lang w:eastAsia="ja-JP"/>
        </w:rPr>
        <w:t>をプライマリーとする。</w:t>
      </w:r>
      <w:r w:rsidR="00E70AA6" w:rsidRPr="00064667">
        <w:rPr>
          <w:sz w:val="22"/>
          <w:szCs w:val="22"/>
          <w:lang w:eastAsia="ja-JP"/>
        </w:rPr>
        <w:br/>
      </w:r>
      <w:r w:rsidR="00691107" w:rsidRPr="00064667">
        <w:rPr>
          <w:rFonts w:hint="eastAsia"/>
          <w:sz w:val="22"/>
          <w:szCs w:val="22"/>
          <w:lang w:eastAsia="ja-JP"/>
        </w:rPr>
        <w:t>一方、事故に関連する可能性がある場合は、</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をプライマリーとする。このルールに従い肝損傷に関係する数件の用語のリンクが変更された。</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胆</w:t>
      </w:r>
      <w:r w:rsidR="00051CBE" w:rsidRPr="00051CBE">
        <w:rPr>
          <w:rFonts w:hint="eastAsia"/>
          <w:b/>
          <w:i/>
          <w:sz w:val="22"/>
          <w:szCs w:val="22"/>
          <w:lang w:eastAsia="ja-JP"/>
        </w:rPr>
        <w:t>汁うっ滞性肝損傷</w:t>
      </w:r>
      <w:r w:rsidR="00051CBE" w:rsidRPr="00051CBE">
        <w:rPr>
          <w:rFonts w:hint="eastAsia"/>
          <w:b/>
          <w:i/>
          <w:sz w:val="22"/>
          <w:szCs w:val="22"/>
          <w:lang w:eastAsia="ja-JP"/>
        </w:rPr>
        <w:t xml:space="preserve"> </w:t>
      </w:r>
      <w:r w:rsidR="00051CBE" w:rsidRPr="004852C6">
        <w:rPr>
          <w:rFonts w:hint="eastAsia"/>
          <w:i/>
          <w:sz w:val="22"/>
          <w:szCs w:val="22"/>
          <w:lang w:eastAsia="ja-JP"/>
        </w:rPr>
        <w:t>(Cholestatic liver injury)</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混</w:t>
      </w:r>
      <w:r w:rsidR="00051CBE" w:rsidRPr="00051CBE">
        <w:rPr>
          <w:rFonts w:hint="eastAsia"/>
          <w:b/>
          <w:i/>
          <w:sz w:val="22"/>
          <w:szCs w:val="22"/>
          <w:lang w:eastAsia="ja-JP"/>
        </w:rPr>
        <w:t>合型肝損傷</w:t>
      </w:r>
      <w:r w:rsidR="00051CBE" w:rsidRPr="00051CBE">
        <w:rPr>
          <w:rFonts w:hint="eastAsia"/>
          <w:b/>
          <w:i/>
          <w:sz w:val="22"/>
          <w:szCs w:val="22"/>
          <w:lang w:eastAsia="ja-JP"/>
        </w:rPr>
        <w:t xml:space="preserve"> </w:t>
      </w:r>
      <w:r w:rsidR="00051CBE" w:rsidRPr="004852C6">
        <w:rPr>
          <w:rFonts w:hint="eastAsia"/>
          <w:i/>
          <w:sz w:val="22"/>
          <w:szCs w:val="22"/>
          <w:lang w:eastAsia="ja-JP"/>
        </w:rPr>
        <w:t>(Mixed liver injury)</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肝</w:t>
      </w:r>
      <w:r w:rsidR="00051CBE" w:rsidRPr="00051CBE">
        <w:rPr>
          <w:rFonts w:hint="eastAsia"/>
          <w:b/>
          <w:i/>
          <w:sz w:val="22"/>
          <w:szCs w:val="22"/>
          <w:lang w:eastAsia="ja-JP"/>
        </w:rPr>
        <w:t>損傷</w:t>
      </w:r>
      <w:r w:rsidR="00051CBE" w:rsidRPr="00051CBE">
        <w:rPr>
          <w:rFonts w:hint="eastAsia"/>
          <w:b/>
          <w:i/>
          <w:sz w:val="22"/>
          <w:szCs w:val="22"/>
          <w:lang w:eastAsia="ja-JP"/>
        </w:rPr>
        <w:t xml:space="preserve"> </w:t>
      </w:r>
      <w:r w:rsidR="00051CBE" w:rsidRPr="004852C6">
        <w:rPr>
          <w:rFonts w:hint="eastAsia"/>
          <w:i/>
          <w:sz w:val="22"/>
          <w:szCs w:val="22"/>
          <w:lang w:eastAsia="ja-JP"/>
        </w:rPr>
        <w:t>(Liver injury)</w:t>
      </w:r>
      <w:r w:rsidR="00D44640" w:rsidRPr="00064667">
        <w:rPr>
          <w:rFonts w:hint="eastAsia"/>
          <w:sz w:val="22"/>
          <w:szCs w:val="22"/>
          <w:lang w:eastAsia="ja-JP"/>
        </w:rPr>
        <w:t>」</w:t>
      </w:r>
      <w:r w:rsidR="00691107" w:rsidRPr="00064667">
        <w:rPr>
          <w:rFonts w:hint="eastAsia"/>
          <w:sz w:val="22"/>
          <w:szCs w:val="22"/>
          <w:lang w:eastAsia="ja-JP"/>
        </w:rPr>
        <w:t>は非外傷性と判断され、</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肝胆道系障害</w:t>
      </w:r>
      <w:r w:rsidR="00D44640" w:rsidRPr="00064667">
        <w:rPr>
          <w:rFonts w:hint="eastAsia"/>
          <w:sz w:val="22"/>
          <w:szCs w:val="22"/>
          <w:lang w:eastAsia="ja-JP"/>
        </w:rPr>
        <w:t>」</w:t>
      </w:r>
      <w:r w:rsidR="00691107" w:rsidRPr="00064667">
        <w:rPr>
          <w:rFonts w:hint="eastAsia"/>
          <w:sz w:val="22"/>
          <w:szCs w:val="22"/>
          <w:lang w:eastAsia="ja-JP"/>
        </w:rPr>
        <w:t>をプライマリーとするが、</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外</w:t>
      </w:r>
      <w:r w:rsidR="00051CBE" w:rsidRPr="00051CBE">
        <w:rPr>
          <w:rFonts w:hint="eastAsia"/>
          <w:b/>
          <w:i/>
          <w:sz w:val="22"/>
          <w:szCs w:val="22"/>
          <w:lang w:eastAsia="ja-JP"/>
        </w:rPr>
        <w:t>傷性肝損傷</w:t>
      </w:r>
      <w:r w:rsidR="00051CBE" w:rsidRPr="00051CBE">
        <w:rPr>
          <w:rFonts w:hint="eastAsia"/>
          <w:b/>
          <w:i/>
          <w:sz w:val="22"/>
          <w:szCs w:val="22"/>
          <w:lang w:eastAsia="ja-JP"/>
        </w:rPr>
        <w:t xml:space="preserve"> </w:t>
      </w:r>
      <w:r w:rsidR="00051CBE" w:rsidRPr="004852C6">
        <w:rPr>
          <w:rFonts w:hint="eastAsia"/>
          <w:i/>
          <w:sz w:val="22"/>
          <w:szCs w:val="22"/>
          <w:lang w:eastAsia="ja-JP"/>
        </w:rPr>
        <w:t>(Traumatic liver injury)</w:t>
      </w:r>
      <w:r w:rsidR="00D44640" w:rsidRPr="00064667">
        <w:rPr>
          <w:rFonts w:hint="eastAsia"/>
          <w:sz w:val="22"/>
          <w:szCs w:val="22"/>
          <w:lang w:eastAsia="ja-JP"/>
        </w:rPr>
        <w:t>」</w:t>
      </w:r>
      <w:r w:rsidR="00691107" w:rsidRPr="00064667">
        <w:rPr>
          <w:rFonts w:hint="eastAsia"/>
          <w:sz w:val="22"/>
          <w:szCs w:val="22"/>
          <w:lang w:eastAsia="ja-JP"/>
        </w:rPr>
        <w:t>は</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w:t>
      </w:r>
    </w:p>
    <w:p w14:paraId="03C6DAC8" w14:textId="15576B92" w:rsidR="00705D39" w:rsidRPr="00064667" w:rsidRDefault="009F2DFC" w:rsidP="00E41AA8">
      <w:pPr>
        <w:spacing w:beforeLines="50" w:before="120"/>
        <w:rPr>
          <w:sz w:val="22"/>
          <w:szCs w:val="22"/>
          <w:lang w:eastAsia="ja-JP"/>
        </w:rPr>
      </w:pPr>
      <w:r w:rsidRPr="00064667">
        <w:rPr>
          <w:rFonts w:hint="eastAsia"/>
          <w:b/>
          <w:sz w:val="22"/>
          <w:szCs w:val="22"/>
          <w:lang w:eastAsia="ja-JP" w:bidi="ar-SA"/>
        </w:rPr>
        <w:t>「～への曝露（</w:t>
      </w:r>
      <w:r w:rsidRPr="00064667">
        <w:rPr>
          <w:b/>
          <w:sz w:val="22"/>
          <w:szCs w:val="22"/>
          <w:lang w:eastAsia="ja-JP" w:bidi="ar-SA"/>
        </w:rPr>
        <w:t>exposure to</w:t>
      </w:r>
      <w:r w:rsidRPr="00064667">
        <w:rPr>
          <w:rFonts w:hint="eastAsia"/>
          <w:b/>
          <w:sz w:val="22"/>
          <w:szCs w:val="22"/>
          <w:lang w:eastAsia="ja-JP" w:bidi="ar-SA"/>
        </w:rPr>
        <w:t>）」</w:t>
      </w:r>
      <w:r w:rsidRPr="00064667">
        <w:rPr>
          <w:rFonts w:hint="eastAsia"/>
          <w:sz w:val="22"/>
          <w:szCs w:val="22"/>
          <w:lang w:eastAsia="ja-JP" w:bidi="ar-SA"/>
        </w:rPr>
        <w:t>と</w:t>
      </w:r>
      <w:r w:rsidRPr="00064667">
        <w:rPr>
          <w:rFonts w:hint="eastAsia"/>
          <w:b/>
          <w:sz w:val="22"/>
          <w:szCs w:val="22"/>
          <w:lang w:eastAsia="ja-JP" w:bidi="ar-SA"/>
        </w:rPr>
        <w:t>「～を介した曝露</w:t>
      </w:r>
      <w:r w:rsidR="00602C3B">
        <w:rPr>
          <w:rFonts w:hint="eastAsia"/>
          <w:b/>
          <w:sz w:val="22"/>
          <w:szCs w:val="22"/>
          <w:lang w:eastAsia="ja-JP" w:bidi="ar-SA"/>
        </w:rPr>
        <w:t xml:space="preserve"> </w:t>
      </w:r>
      <w:r w:rsidRPr="00064667">
        <w:rPr>
          <w:b/>
          <w:sz w:val="22"/>
          <w:szCs w:val="22"/>
          <w:lang w:eastAsia="ja-JP" w:bidi="ar-SA"/>
        </w:rPr>
        <w:t>(exposure via)</w:t>
      </w:r>
      <w:r w:rsidRPr="00064667">
        <w:rPr>
          <w:rFonts w:hint="eastAsia"/>
          <w:b/>
          <w:sz w:val="22"/>
          <w:szCs w:val="22"/>
          <w:lang w:eastAsia="ja-JP" w:bidi="ar-SA"/>
        </w:rPr>
        <w:t>」</w:t>
      </w:r>
      <w:r w:rsidRPr="00064667">
        <w:rPr>
          <w:rFonts w:hint="eastAsia"/>
          <w:sz w:val="22"/>
          <w:szCs w:val="22"/>
          <w:lang w:eastAsia="ja-JP" w:bidi="ar-SA"/>
        </w:rPr>
        <w:t>例えば「</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to body fluid)</w:t>
      </w:r>
      <w:r w:rsidRPr="00064667">
        <w:rPr>
          <w:rFonts w:hint="eastAsia"/>
          <w:sz w:val="22"/>
          <w:szCs w:val="22"/>
          <w:lang w:eastAsia="ja-JP" w:bidi="ar-SA"/>
        </w:rPr>
        <w:t>」と「</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液を介した曝露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via body fluid)</w:t>
      </w:r>
      <w:r w:rsidRPr="00064667">
        <w:rPr>
          <w:rFonts w:hint="eastAsia"/>
          <w:sz w:val="22"/>
          <w:szCs w:val="22"/>
          <w:lang w:eastAsia="ja-JP" w:bidi="ar-SA"/>
        </w:rPr>
        <w:t>」の違いを明確にした。なぜなら両者の違いは、異なる曝露の概念を表すことに関連しており、特にファーマコビジランスでの安全性の要素では大きな違いがある。また、「～への曝露」と「～を介した曝露」との違いは、微妙に思われるかもしれない。「～を介した曝露」は患者が曝露された媒介物を示し、一方「～への曝露」は曝露された物質を示している。例えば、「</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to body fluid)</w:t>
      </w:r>
      <w:r w:rsidRPr="00064667">
        <w:rPr>
          <w:rFonts w:hint="eastAsia"/>
          <w:sz w:val="22"/>
          <w:szCs w:val="22"/>
          <w:lang w:eastAsia="ja-JP" w:bidi="ar-SA"/>
        </w:rPr>
        <w:t>」は、その体液が感染性であったか、あるいは有害物質を含んでいたか不明な場合の病歴のコーディングに用いられるだろう。「～を介した曝露」用語は他の用語との組み合わせで用いられるもので、例えば、「</w:t>
      </w:r>
      <w:r w:rsidR="008951D8" w:rsidRPr="00064667">
        <w:rPr>
          <w:b/>
          <w:sz w:val="22"/>
          <w:szCs w:val="22"/>
          <w:lang w:eastAsia="ja-JP"/>
        </w:rPr>
        <w:t>LLT</w:t>
      </w:r>
      <w:r w:rsidR="006F1B90">
        <w:rPr>
          <w:b/>
          <w:sz w:val="22"/>
          <w:szCs w:val="22"/>
          <w:lang w:eastAsia="ja-JP"/>
        </w:rPr>
        <w:t xml:space="preserve">; </w:t>
      </w:r>
      <w:r w:rsidRPr="00064667">
        <w:rPr>
          <w:rFonts w:hint="eastAsia"/>
          <w:b/>
          <w:i/>
          <w:sz w:val="22"/>
          <w:szCs w:val="22"/>
          <w:lang w:eastAsia="ja-JP" w:bidi="ar-SA"/>
        </w:rPr>
        <w:t>Ｂ</w:t>
      </w:r>
      <w:r w:rsidR="00051CBE" w:rsidRPr="00051CBE">
        <w:rPr>
          <w:rFonts w:hint="eastAsia"/>
          <w:b/>
          <w:i/>
          <w:sz w:val="22"/>
          <w:szCs w:val="22"/>
          <w:lang w:eastAsia="ja-JP" w:bidi="ar-SA"/>
        </w:rPr>
        <w:t>型肝炎</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(Hepatitis B)</w:t>
      </w:r>
      <w:r w:rsidRPr="00064667">
        <w:rPr>
          <w:rFonts w:hint="eastAsia"/>
          <w:sz w:val="22"/>
          <w:szCs w:val="22"/>
          <w:lang w:eastAsia="ja-JP" w:bidi="ar-SA"/>
        </w:rPr>
        <w:t>」のように曝露物質そのものを表す用語と「</w:t>
      </w:r>
      <w:r w:rsidRPr="00064667">
        <w:rPr>
          <w:b/>
          <w:sz w:val="22"/>
          <w:szCs w:val="22"/>
          <w:lang w:eastAsia="ja-JP"/>
        </w:rPr>
        <w:t>LLT</w:t>
      </w:r>
      <w:r w:rsidR="006F1B90">
        <w:rPr>
          <w:b/>
          <w:sz w:val="22"/>
          <w:szCs w:val="22"/>
          <w:lang w:eastAsia="ja-JP"/>
        </w:rPr>
        <w:t xml:space="preserve">; </w:t>
      </w:r>
      <w:r w:rsidRPr="00064667">
        <w:rPr>
          <w:rFonts w:hint="eastAsia"/>
          <w:b/>
          <w:i/>
          <w:sz w:val="22"/>
          <w:szCs w:val="22"/>
          <w:lang w:eastAsia="ja-JP" w:bidi="ar-SA"/>
        </w:rPr>
        <w:t>黄</w:t>
      </w:r>
      <w:r w:rsidR="00051CBE" w:rsidRPr="00051CBE">
        <w:rPr>
          <w:rFonts w:hint="eastAsia"/>
          <w:b/>
          <w:i/>
          <w:sz w:val="22"/>
          <w:szCs w:val="22"/>
          <w:lang w:eastAsia="ja-JP" w:bidi="ar-SA"/>
        </w:rPr>
        <w:t>疸</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(Jaundice)</w:t>
      </w:r>
      <w:r w:rsidRPr="00064667">
        <w:rPr>
          <w:rFonts w:hint="eastAsia"/>
          <w:sz w:val="22"/>
          <w:szCs w:val="22"/>
          <w:lang w:eastAsia="ja-JP" w:bidi="ar-SA"/>
        </w:rPr>
        <w:t>」のような臨床的な結果を表す用語との組み合わせである。</w:t>
      </w:r>
    </w:p>
    <w:p w14:paraId="7EC3CAA6" w14:textId="2CC307F6"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sz w:val="22"/>
          <w:szCs w:val="22"/>
          <w:lang w:eastAsia="ja-JP"/>
        </w:rPr>
        <w:t>HLGT</w:t>
      </w:r>
      <w:r w:rsidR="006F1B90">
        <w:rPr>
          <w:b/>
          <w:sz w:val="22"/>
          <w:szCs w:val="22"/>
          <w:lang w:eastAsia="ja-JP"/>
        </w:rPr>
        <w:t xml:space="preserve">; </w:t>
      </w:r>
      <w:r w:rsidR="003A4BBD" w:rsidRPr="00064667">
        <w:rPr>
          <w:rFonts w:hint="eastAsia"/>
          <w:b/>
          <w:i/>
          <w:sz w:val="22"/>
          <w:szCs w:val="22"/>
          <w:lang w:eastAsia="ja-JP"/>
        </w:rPr>
        <w:t>処</w:t>
      </w:r>
      <w:r w:rsidR="00051CBE" w:rsidRPr="00051CBE">
        <w:rPr>
          <w:rFonts w:hint="eastAsia"/>
          <w:b/>
          <w:i/>
          <w:sz w:val="22"/>
          <w:szCs w:val="22"/>
          <w:lang w:eastAsia="ja-JP"/>
        </w:rPr>
        <w:t>置による損傷および合併症ＮＥＣ</w:t>
      </w:r>
      <w:r w:rsidR="00051CBE" w:rsidRPr="00051CBE">
        <w:rPr>
          <w:rFonts w:hint="eastAsia"/>
          <w:b/>
          <w:i/>
          <w:sz w:val="22"/>
          <w:szCs w:val="22"/>
          <w:lang w:eastAsia="ja-JP"/>
        </w:rPr>
        <w:t xml:space="preserve"> (Procedural related injuries and complications NEC)</w:t>
      </w:r>
      <w:r w:rsidR="00D44640" w:rsidRPr="00064667">
        <w:rPr>
          <w:rFonts w:hint="eastAsia"/>
          <w:sz w:val="22"/>
          <w:szCs w:val="22"/>
          <w:lang w:eastAsia="ja-JP"/>
        </w:rPr>
        <w:t>」</w:t>
      </w:r>
      <w:r w:rsidR="0064051F" w:rsidRPr="00064667">
        <w:rPr>
          <w:rFonts w:hint="eastAsia"/>
          <w:sz w:val="22"/>
          <w:szCs w:val="22"/>
          <w:lang w:eastAsia="ja-JP"/>
        </w:rPr>
        <w:t>には、外科的、あるいは内科的治療行為に関連する事象が分類されている。</w:t>
      </w:r>
      <w:r w:rsidR="0064051F" w:rsidRPr="00064667">
        <w:rPr>
          <w:sz w:val="22"/>
          <w:szCs w:val="22"/>
          <w:lang w:eastAsia="ja-JP"/>
        </w:rPr>
        <w:t>HLT</w:t>
      </w:r>
      <w:r w:rsidR="0064051F" w:rsidRPr="00064667">
        <w:rPr>
          <w:rFonts w:hint="eastAsia"/>
          <w:sz w:val="22"/>
          <w:szCs w:val="22"/>
          <w:lang w:eastAsia="ja-JP"/>
        </w:rPr>
        <w:t>は主に解剖学的に分類されているが、</w:t>
      </w:r>
      <w:r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人</w:t>
      </w:r>
      <w:r w:rsidR="00051CBE" w:rsidRPr="00051CBE">
        <w:rPr>
          <w:rFonts w:hint="eastAsia"/>
          <w:b/>
          <w:i/>
          <w:sz w:val="22"/>
          <w:szCs w:val="22"/>
          <w:lang w:eastAsia="ja-JP"/>
        </w:rPr>
        <w:t>工流産合併症</w:t>
      </w:r>
      <w:r w:rsidR="00051CBE" w:rsidRPr="00051CBE">
        <w:rPr>
          <w:rFonts w:hint="eastAsia"/>
          <w:b/>
          <w:i/>
          <w:sz w:val="22"/>
          <w:szCs w:val="22"/>
          <w:lang w:eastAsia="ja-JP"/>
        </w:rPr>
        <w:t xml:space="preserve"> </w:t>
      </w:r>
      <w:r w:rsidR="00051CBE" w:rsidRPr="001C16A4">
        <w:rPr>
          <w:i/>
          <w:sz w:val="22"/>
          <w:szCs w:val="22"/>
          <w:lang w:eastAsia="ja-JP"/>
        </w:rPr>
        <w:t>(Induced abortion complications)</w:t>
      </w:r>
      <w:r w:rsidR="00D44640" w:rsidRPr="00064667">
        <w:rPr>
          <w:rFonts w:hint="eastAsia"/>
          <w:sz w:val="22"/>
          <w:szCs w:val="22"/>
          <w:lang w:eastAsia="ja-JP"/>
        </w:rPr>
        <w:t>」</w:t>
      </w:r>
      <w:r w:rsidR="007950E9">
        <w:rPr>
          <w:rFonts w:hint="eastAsia"/>
          <w:sz w:val="22"/>
          <w:szCs w:val="22"/>
          <w:lang w:eastAsia="ja-JP"/>
        </w:rPr>
        <w:t>および</w:t>
      </w:r>
      <w:r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麻</w:t>
      </w:r>
      <w:r w:rsidR="00051CBE" w:rsidRPr="00051CBE">
        <w:rPr>
          <w:rFonts w:hint="eastAsia"/>
          <w:b/>
          <w:i/>
          <w:sz w:val="22"/>
          <w:szCs w:val="22"/>
          <w:lang w:eastAsia="ja-JP"/>
        </w:rPr>
        <w:t>酔</w:t>
      </w:r>
      <w:r w:rsidR="00482A42">
        <w:rPr>
          <w:rFonts w:hint="eastAsia"/>
          <w:b/>
          <w:i/>
          <w:sz w:val="22"/>
          <w:szCs w:val="22"/>
          <w:lang w:eastAsia="ja-JP"/>
        </w:rPr>
        <w:t>および関連処置</w:t>
      </w:r>
      <w:r w:rsidR="00051CBE" w:rsidRPr="00051CBE">
        <w:rPr>
          <w:rFonts w:hint="eastAsia"/>
          <w:b/>
          <w:i/>
          <w:sz w:val="22"/>
          <w:szCs w:val="22"/>
          <w:lang w:eastAsia="ja-JP"/>
        </w:rPr>
        <w:t>合併症</w:t>
      </w:r>
      <w:r w:rsidR="00051CBE" w:rsidRPr="00051CBE">
        <w:rPr>
          <w:rFonts w:hint="eastAsia"/>
          <w:b/>
          <w:i/>
          <w:sz w:val="22"/>
          <w:szCs w:val="22"/>
          <w:lang w:eastAsia="ja-JP"/>
        </w:rPr>
        <w:t xml:space="preserve"> </w:t>
      </w:r>
      <w:r w:rsidR="00051CBE" w:rsidRPr="001C16A4">
        <w:rPr>
          <w:i/>
          <w:sz w:val="22"/>
          <w:szCs w:val="22"/>
          <w:lang w:eastAsia="ja-JP"/>
        </w:rPr>
        <w:t xml:space="preserve">(Anaesthetic </w:t>
      </w:r>
      <w:r w:rsidR="00482A42">
        <w:rPr>
          <w:i/>
          <w:sz w:val="22"/>
          <w:szCs w:val="22"/>
          <w:lang w:eastAsia="ja-JP"/>
        </w:rPr>
        <w:t xml:space="preserve">and allied procedural </w:t>
      </w:r>
      <w:r w:rsidR="00051CBE" w:rsidRPr="001C16A4">
        <w:rPr>
          <w:i/>
          <w:sz w:val="22"/>
          <w:szCs w:val="22"/>
          <w:lang w:eastAsia="ja-JP"/>
        </w:rPr>
        <w:t>complications)</w:t>
      </w:r>
      <w:r w:rsidR="00D44640" w:rsidRPr="00064667">
        <w:rPr>
          <w:rFonts w:hint="eastAsia"/>
          <w:sz w:val="22"/>
          <w:szCs w:val="22"/>
          <w:lang w:eastAsia="ja-JP"/>
        </w:rPr>
        <w:t>」</w:t>
      </w:r>
      <w:r w:rsidR="0064051F" w:rsidRPr="00064667">
        <w:rPr>
          <w:rFonts w:hint="eastAsia"/>
          <w:sz w:val="22"/>
          <w:szCs w:val="22"/>
          <w:lang w:eastAsia="ja-JP"/>
        </w:rPr>
        <w:t>のように原因となる処置別に分類されている用語もある。</w:t>
      </w:r>
    </w:p>
    <w:p w14:paraId="384231A6" w14:textId="4A43E4EA"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bCs/>
          <w:iCs/>
          <w:sz w:val="22"/>
          <w:szCs w:val="22"/>
          <w:lang w:eastAsia="ja-JP"/>
        </w:rPr>
        <w:t>HLGT</w:t>
      </w:r>
      <w:r w:rsidR="006F1B90">
        <w:rPr>
          <w:b/>
          <w:bCs/>
          <w:iCs/>
          <w:sz w:val="22"/>
          <w:szCs w:val="22"/>
          <w:lang w:eastAsia="ja-JP"/>
        </w:rPr>
        <w:t xml:space="preserve">; </w:t>
      </w:r>
      <w:r w:rsidR="0064051F" w:rsidRPr="00064667">
        <w:rPr>
          <w:rFonts w:hint="eastAsia"/>
          <w:b/>
          <w:bCs/>
          <w:i/>
          <w:iCs/>
          <w:sz w:val="22"/>
          <w:szCs w:val="22"/>
          <w:lang w:eastAsia="ja-JP"/>
        </w:rPr>
        <w:t>投</w:t>
      </w:r>
      <w:r w:rsidR="00051CBE" w:rsidRPr="00051CBE">
        <w:rPr>
          <w:rFonts w:hint="eastAsia"/>
          <w:b/>
          <w:bCs/>
          <w:i/>
          <w:iCs/>
          <w:sz w:val="22"/>
          <w:szCs w:val="22"/>
          <w:lang w:eastAsia="ja-JP"/>
        </w:rPr>
        <w:t>与部位反応</w:t>
      </w:r>
      <w:r w:rsidR="00051CBE" w:rsidRPr="00051CBE">
        <w:rPr>
          <w:rFonts w:hint="eastAsia"/>
          <w:b/>
          <w:bCs/>
          <w:i/>
          <w:iCs/>
          <w:sz w:val="22"/>
          <w:szCs w:val="22"/>
          <w:lang w:eastAsia="ja-JP"/>
        </w:rPr>
        <w:t xml:space="preserve"> </w:t>
      </w:r>
      <w:r w:rsidR="00051CBE" w:rsidRPr="001C16A4">
        <w:rPr>
          <w:bCs/>
          <w:i/>
          <w:iCs/>
          <w:sz w:val="22"/>
          <w:szCs w:val="22"/>
          <w:lang w:eastAsia="ja-JP"/>
        </w:rPr>
        <w:t>(Administration site reactions)</w:t>
      </w:r>
      <w:r w:rsidR="00D44640" w:rsidRPr="00064667">
        <w:rPr>
          <w:rFonts w:hint="eastAsia"/>
          <w:sz w:val="22"/>
          <w:szCs w:val="22"/>
          <w:lang w:eastAsia="ja-JP"/>
        </w:rPr>
        <w:t>」</w:t>
      </w:r>
      <w:r w:rsidR="0064051F" w:rsidRPr="00064667">
        <w:rPr>
          <w:rFonts w:hint="eastAsia"/>
          <w:sz w:val="22"/>
          <w:szCs w:val="22"/>
          <w:lang w:eastAsia="ja-JP"/>
        </w:rPr>
        <w:t>は複数軸のリンクを持っており</w:t>
      </w:r>
      <w:r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0405E0" w:rsidRPr="00064667">
        <w:rPr>
          <w:rFonts w:hint="eastAsia"/>
          <w:b/>
          <w:bCs/>
          <w:i/>
          <w:iCs/>
          <w:sz w:val="22"/>
          <w:szCs w:val="22"/>
          <w:lang w:eastAsia="ja-JP"/>
        </w:rPr>
        <w:t>一般・全身障害および投与部位の状態</w:t>
      </w:r>
      <w:r w:rsidR="00D44640" w:rsidRPr="00064667">
        <w:rPr>
          <w:rFonts w:hint="eastAsia"/>
          <w:sz w:val="22"/>
          <w:szCs w:val="22"/>
          <w:lang w:eastAsia="ja-JP"/>
        </w:rPr>
        <w:t>」</w:t>
      </w:r>
      <w:r w:rsidR="0064051F" w:rsidRPr="00064667">
        <w:rPr>
          <w:rFonts w:hint="eastAsia"/>
          <w:sz w:val="22"/>
          <w:szCs w:val="22"/>
          <w:lang w:eastAsia="ja-JP"/>
        </w:rPr>
        <w:t>をプライマリーとしているが、</w:t>
      </w:r>
      <w:r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にもセカンダリーとしてリンクしている。その理由は、通常は本</w:t>
      </w:r>
      <w:r w:rsidR="0064051F" w:rsidRPr="00064667">
        <w:rPr>
          <w:sz w:val="22"/>
          <w:szCs w:val="22"/>
          <w:lang w:eastAsia="ja-JP"/>
        </w:rPr>
        <w:t>SOC</w:t>
      </w:r>
      <w:r w:rsidR="0064051F" w:rsidRPr="00064667">
        <w:rPr>
          <w:rFonts w:hint="eastAsia"/>
          <w:sz w:val="22"/>
          <w:szCs w:val="22"/>
          <w:lang w:eastAsia="ja-JP"/>
        </w:rPr>
        <w:t>にのみリンクしている外科的および内科的な治療処置による合併症に対して、一般的な全身障害の</w:t>
      </w:r>
      <w:r w:rsidR="0064051F" w:rsidRPr="00064667">
        <w:rPr>
          <w:sz w:val="22"/>
          <w:szCs w:val="22"/>
          <w:lang w:eastAsia="ja-JP"/>
        </w:rPr>
        <w:t>SOC</w:t>
      </w:r>
      <w:r w:rsidR="0064051F" w:rsidRPr="00064667">
        <w:rPr>
          <w:rFonts w:hint="eastAsia"/>
          <w:sz w:val="22"/>
          <w:szCs w:val="22"/>
          <w:lang w:eastAsia="ja-JP"/>
        </w:rPr>
        <w:t>へのリンクも付与するためである。</w:t>
      </w:r>
    </w:p>
    <w:p w14:paraId="5E778425" w14:textId="134F0708" w:rsidR="0064051F" w:rsidRPr="005D0A84" w:rsidRDefault="00D03224" w:rsidP="00C53CF2">
      <w:pPr>
        <w:spacing w:before="50"/>
        <w:rPr>
          <w:sz w:val="22"/>
          <w:szCs w:val="22"/>
          <w:lang w:eastAsia="ja-JP"/>
        </w:rPr>
      </w:pPr>
      <w:r w:rsidRPr="005D0A84">
        <w:rPr>
          <w:rFonts w:hint="eastAsia"/>
          <w:sz w:val="22"/>
          <w:szCs w:val="22"/>
          <w:lang w:eastAsia="ja-JP"/>
        </w:rPr>
        <w:t>「</w:t>
      </w:r>
      <w:r w:rsidR="0064051F" w:rsidRPr="005D0A84">
        <w:rPr>
          <w:b/>
          <w:bCs/>
          <w:iCs/>
          <w:sz w:val="22"/>
          <w:szCs w:val="22"/>
          <w:lang w:eastAsia="ja-JP"/>
        </w:rPr>
        <w:t>HLGT</w:t>
      </w:r>
      <w:r w:rsidR="006F1B90">
        <w:rPr>
          <w:b/>
          <w:bCs/>
          <w:iCs/>
          <w:sz w:val="22"/>
          <w:szCs w:val="22"/>
          <w:lang w:eastAsia="ja-JP"/>
        </w:rPr>
        <w:t xml:space="preserve">; </w:t>
      </w:r>
      <w:r w:rsidR="006C7124" w:rsidRPr="005D0A84">
        <w:rPr>
          <w:rFonts w:hint="eastAsia"/>
          <w:b/>
          <w:bCs/>
          <w:i/>
          <w:iCs/>
          <w:sz w:val="22"/>
          <w:szCs w:val="22"/>
          <w:lang w:eastAsia="ja-JP"/>
        </w:rPr>
        <w:t>投</w:t>
      </w:r>
      <w:r w:rsidR="00051CBE" w:rsidRPr="00051CBE">
        <w:rPr>
          <w:rFonts w:hint="eastAsia"/>
          <w:b/>
          <w:bCs/>
          <w:i/>
          <w:iCs/>
          <w:sz w:val="22"/>
          <w:szCs w:val="22"/>
          <w:lang w:eastAsia="ja-JP"/>
        </w:rPr>
        <w:t>与部位反応</w:t>
      </w:r>
      <w:r w:rsidR="00051CBE" w:rsidRPr="00051CBE">
        <w:rPr>
          <w:rFonts w:hint="eastAsia"/>
          <w:b/>
          <w:bCs/>
          <w:i/>
          <w:iCs/>
          <w:sz w:val="22"/>
          <w:szCs w:val="22"/>
          <w:lang w:eastAsia="ja-JP"/>
        </w:rPr>
        <w:t xml:space="preserve"> </w:t>
      </w:r>
      <w:r w:rsidR="00051CBE" w:rsidRPr="001C16A4">
        <w:rPr>
          <w:bCs/>
          <w:i/>
          <w:iCs/>
          <w:sz w:val="22"/>
          <w:szCs w:val="22"/>
          <w:lang w:eastAsia="ja-JP"/>
        </w:rPr>
        <w:t>(Administration site reactions)</w:t>
      </w:r>
      <w:r w:rsidR="00D44640" w:rsidRPr="005D0A84">
        <w:rPr>
          <w:rFonts w:hint="eastAsia"/>
          <w:sz w:val="22"/>
          <w:szCs w:val="22"/>
          <w:lang w:eastAsia="ja-JP"/>
        </w:rPr>
        <w:t>」</w:t>
      </w:r>
      <w:r w:rsidR="0064051F" w:rsidRPr="005D0A84">
        <w:rPr>
          <w:rFonts w:hint="eastAsia"/>
          <w:sz w:val="22"/>
          <w:szCs w:val="22"/>
          <w:lang w:eastAsia="ja-JP"/>
        </w:rPr>
        <w:t>は</w:t>
      </w:r>
      <w:r w:rsidR="0064051F" w:rsidRPr="005D0A84">
        <w:rPr>
          <w:sz w:val="22"/>
          <w:szCs w:val="22"/>
          <w:lang w:eastAsia="ja-JP"/>
        </w:rPr>
        <w:t>HLT</w:t>
      </w:r>
      <w:r w:rsidR="0064051F" w:rsidRPr="005D0A84">
        <w:rPr>
          <w:rFonts w:hint="eastAsia"/>
          <w:sz w:val="22"/>
          <w:szCs w:val="22"/>
          <w:lang w:eastAsia="ja-JP"/>
        </w:rPr>
        <w:t>レベルで</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F75449" w:rsidRPr="005D0A84">
        <w:rPr>
          <w:rFonts w:hint="eastAsia"/>
          <w:b/>
          <w:bCs/>
          <w:i/>
          <w:iCs/>
          <w:sz w:val="22"/>
          <w:szCs w:val="22"/>
          <w:lang w:eastAsia="ja-JP"/>
        </w:rPr>
        <w:t>適</w:t>
      </w:r>
      <w:r w:rsidR="00051CBE" w:rsidRPr="00051CBE">
        <w:rPr>
          <w:rFonts w:hint="eastAsia"/>
          <w:b/>
          <w:bCs/>
          <w:i/>
          <w:iCs/>
          <w:sz w:val="22"/>
          <w:szCs w:val="22"/>
          <w:lang w:eastAsia="ja-JP"/>
        </w:rPr>
        <w:t>用および滴下投与部位反応</w:t>
      </w:r>
      <w:r w:rsidR="00051CBE" w:rsidRPr="00051CBE">
        <w:rPr>
          <w:rFonts w:hint="eastAsia"/>
          <w:b/>
          <w:bCs/>
          <w:i/>
          <w:iCs/>
          <w:sz w:val="22"/>
          <w:szCs w:val="22"/>
          <w:lang w:eastAsia="ja-JP"/>
        </w:rPr>
        <w:t xml:space="preserve"> </w:t>
      </w:r>
      <w:r w:rsidR="00051CBE" w:rsidRPr="001C16A4">
        <w:rPr>
          <w:bCs/>
          <w:i/>
          <w:iCs/>
          <w:sz w:val="22"/>
          <w:szCs w:val="22"/>
          <w:lang w:eastAsia="ja-JP"/>
        </w:rPr>
        <w:t>(Application and instillation site reactions)</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埋</w:t>
      </w:r>
      <w:r w:rsidR="00051CBE" w:rsidRPr="00051CBE">
        <w:rPr>
          <w:rFonts w:hint="eastAsia"/>
          <w:b/>
          <w:bCs/>
          <w:i/>
          <w:iCs/>
          <w:sz w:val="22"/>
          <w:szCs w:val="22"/>
          <w:lang w:eastAsia="ja-JP"/>
        </w:rPr>
        <w:t>込みおよびカテーテル留置部位反応</w:t>
      </w:r>
      <w:r w:rsidR="00051CBE" w:rsidRPr="00051CBE">
        <w:rPr>
          <w:rFonts w:hint="eastAsia"/>
          <w:b/>
          <w:bCs/>
          <w:i/>
          <w:iCs/>
          <w:sz w:val="22"/>
          <w:szCs w:val="22"/>
          <w:lang w:eastAsia="ja-JP"/>
        </w:rPr>
        <w:t xml:space="preserve"> </w:t>
      </w:r>
      <w:r w:rsidR="00051CBE" w:rsidRPr="001C16A4">
        <w:rPr>
          <w:bCs/>
          <w:i/>
          <w:iCs/>
          <w:sz w:val="22"/>
          <w:szCs w:val="22"/>
          <w:lang w:eastAsia="ja-JP"/>
        </w:rPr>
        <w:t>(Implant and catheter site reactions)</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注</w:t>
      </w:r>
      <w:r w:rsidR="00051CBE" w:rsidRPr="00051CBE">
        <w:rPr>
          <w:rFonts w:hint="eastAsia"/>
          <w:b/>
          <w:bCs/>
          <w:i/>
          <w:iCs/>
          <w:sz w:val="22"/>
          <w:szCs w:val="22"/>
          <w:lang w:eastAsia="ja-JP"/>
        </w:rPr>
        <w:t>射部位反応</w:t>
      </w:r>
      <w:r w:rsidR="00051CBE" w:rsidRPr="00051CBE">
        <w:rPr>
          <w:rFonts w:hint="eastAsia"/>
          <w:b/>
          <w:bCs/>
          <w:i/>
          <w:iCs/>
          <w:sz w:val="22"/>
          <w:szCs w:val="22"/>
          <w:lang w:eastAsia="ja-JP"/>
        </w:rPr>
        <w:t xml:space="preserve"> </w:t>
      </w:r>
      <w:r w:rsidR="00051CBE" w:rsidRPr="001C16A4">
        <w:rPr>
          <w:bCs/>
          <w:i/>
          <w:iCs/>
          <w:sz w:val="22"/>
          <w:szCs w:val="22"/>
          <w:lang w:eastAsia="ja-JP"/>
        </w:rPr>
        <w:t>(Injection site reactions)</w:t>
      </w:r>
      <w:r w:rsidR="00D44640" w:rsidRPr="005D0A84">
        <w:rPr>
          <w:rFonts w:hint="eastAsia"/>
          <w:sz w:val="22"/>
          <w:szCs w:val="22"/>
          <w:lang w:eastAsia="ja-JP"/>
        </w:rPr>
        <w:t>」</w:t>
      </w:r>
      <w:r w:rsidR="00496B48" w:rsidRPr="005D0A84">
        <w:rPr>
          <w:rFonts w:hint="eastAsia"/>
          <w:sz w:val="22"/>
          <w:szCs w:val="22"/>
          <w:lang w:eastAsia="ja-JP"/>
        </w:rPr>
        <w:t>、</w:t>
      </w:r>
      <w:r w:rsidRPr="005D0A84">
        <w:rPr>
          <w:rFonts w:hint="eastAsia"/>
          <w:sz w:val="22"/>
          <w:szCs w:val="22"/>
          <w:lang w:eastAsia="ja-JP"/>
        </w:rPr>
        <w:t>「</w:t>
      </w:r>
      <w:r w:rsidR="00496B48" w:rsidRPr="005D0A84">
        <w:rPr>
          <w:b/>
          <w:sz w:val="22"/>
          <w:szCs w:val="22"/>
          <w:lang w:eastAsia="ja-JP"/>
        </w:rPr>
        <w:t>HLT</w:t>
      </w:r>
      <w:r w:rsidR="006F1B90">
        <w:rPr>
          <w:b/>
          <w:sz w:val="22"/>
          <w:szCs w:val="22"/>
          <w:lang w:eastAsia="ja-JP"/>
        </w:rPr>
        <w:t xml:space="preserve">; </w:t>
      </w:r>
      <w:r w:rsidR="00496B48" w:rsidRPr="005D0A84">
        <w:rPr>
          <w:rFonts w:hint="eastAsia"/>
          <w:b/>
          <w:i/>
          <w:sz w:val="22"/>
          <w:szCs w:val="22"/>
          <w:lang w:eastAsia="ja-JP"/>
        </w:rPr>
        <w:t>注</w:t>
      </w:r>
      <w:r w:rsidR="00051CBE" w:rsidRPr="00051CBE">
        <w:rPr>
          <w:rFonts w:hint="eastAsia"/>
          <w:b/>
          <w:i/>
          <w:sz w:val="22"/>
          <w:szCs w:val="22"/>
          <w:lang w:eastAsia="ja-JP"/>
        </w:rPr>
        <w:t>入部位反応</w:t>
      </w:r>
      <w:r w:rsidR="00051CBE" w:rsidRPr="00051CBE">
        <w:rPr>
          <w:rFonts w:hint="eastAsia"/>
          <w:b/>
          <w:i/>
          <w:sz w:val="22"/>
          <w:szCs w:val="22"/>
          <w:lang w:eastAsia="ja-JP"/>
        </w:rPr>
        <w:t xml:space="preserve"> </w:t>
      </w:r>
      <w:r w:rsidR="00051CBE" w:rsidRPr="001C16A4">
        <w:rPr>
          <w:i/>
          <w:sz w:val="22"/>
          <w:szCs w:val="22"/>
          <w:lang w:eastAsia="ja-JP"/>
        </w:rPr>
        <w:t>(Infusion site reactions)</w:t>
      </w:r>
      <w:r w:rsidR="00D44640" w:rsidRPr="005D0A84">
        <w:rPr>
          <w:rFonts w:hint="eastAsia"/>
          <w:sz w:val="22"/>
          <w:szCs w:val="22"/>
          <w:lang w:eastAsia="ja-JP"/>
        </w:rPr>
        <w:t>」</w:t>
      </w:r>
      <w:r w:rsidR="0004758E" w:rsidRPr="00C53CF2">
        <w:rPr>
          <w:rFonts w:hint="eastAsia"/>
          <w:sz w:val="22"/>
          <w:szCs w:val="22"/>
          <w:lang w:eastAsia="ja-JP"/>
        </w:rPr>
        <w:t>、「</w:t>
      </w:r>
      <w:r w:rsidR="0004758E" w:rsidRPr="00C53CF2">
        <w:rPr>
          <w:b/>
          <w:sz w:val="22"/>
          <w:szCs w:val="22"/>
          <w:lang w:eastAsia="ja-JP"/>
        </w:rPr>
        <w:t>HLT;</w:t>
      </w:r>
      <w:r w:rsidR="0014194D">
        <w:rPr>
          <w:b/>
          <w:sz w:val="22"/>
          <w:szCs w:val="22"/>
          <w:lang w:eastAsia="ja-JP"/>
        </w:rPr>
        <w:t xml:space="preserve"> </w:t>
      </w:r>
      <w:r w:rsidR="0004758E" w:rsidRPr="00C53CF2">
        <w:rPr>
          <w:rFonts w:hint="eastAsia"/>
          <w:b/>
          <w:i/>
          <w:sz w:val="22"/>
          <w:szCs w:val="22"/>
          <w:lang w:eastAsia="ja-JP"/>
        </w:rPr>
        <w:t>ワ</w:t>
      </w:r>
      <w:r w:rsidR="00051CBE" w:rsidRPr="00051CBE">
        <w:rPr>
          <w:rFonts w:hint="eastAsia"/>
          <w:b/>
          <w:i/>
          <w:sz w:val="22"/>
          <w:szCs w:val="22"/>
          <w:lang w:eastAsia="ja-JP"/>
        </w:rPr>
        <w:t>クチン接種部位反応</w:t>
      </w:r>
      <w:r w:rsidR="00051CBE" w:rsidRPr="00051CBE">
        <w:rPr>
          <w:rFonts w:hint="eastAsia"/>
          <w:b/>
          <w:i/>
          <w:sz w:val="22"/>
          <w:szCs w:val="22"/>
          <w:lang w:eastAsia="ja-JP"/>
        </w:rPr>
        <w:t xml:space="preserve"> </w:t>
      </w:r>
      <w:r w:rsidR="00051CBE" w:rsidRPr="001C16A4">
        <w:rPr>
          <w:i/>
          <w:sz w:val="22"/>
          <w:szCs w:val="22"/>
          <w:lang w:eastAsia="ja-JP"/>
        </w:rPr>
        <w:t>(Vaccination site reactions)</w:t>
      </w:r>
      <w:r w:rsidR="0004758E" w:rsidRPr="00C53CF2">
        <w:rPr>
          <w:rFonts w:hint="eastAsia"/>
          <w:sz w:val="22"/>
          <w:szCs w:val="22"/>
          <w:lang w:eastAsia="ja-JP"/>
        </w:rPr>
        <w:t>」</w:t>
      </w:r>
      <w:r w:rsidR="0064051F" w:rsidRPr="00C53CF2">
        <w:rPr>
          <w:rFonts w:hint="eastAsia"/>
          <w:sz w:val="22"/>
          <w:szCs w:val="22"/>
          <w:lang w:eastAsia="ja-JP"/>
        </w:rPr>
        <w:t>お</w:t>
      </w:r>
      <w:r w:rsidR="0064051F" w:rsidRPr="005D0A84">
        <w:rPr>
          <w:rFonts w:hint="eastAsia"/>
          <w:sz w:val="22"/>
          <w:szCs w:val="22"/>
          <w:lang w:eastAsia="ja-JP"/>
        </w:rPr>
        <w:t>よび</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投</w:t>
      </w:r>
      <w:r w:rsidR="00051CBE" w:rsidRPr="00051CBE">
        <w:rPr>
          <w:rFonts w:hint="eastAsia"/>
          <w:b/>
          <w:bCs/>
          <w:i/>
          <w:iCs/>
          <w:sz w:val="22"/>
          <w:szCs w:val="22"/>
          <w:lang w:eastAsia="ja-JP"/>
        </w:rPr>
        <w:t>与部位反応ＮＥＣ</w:t>
      </w:r>
      <w:r w:rsidR="00051CBE" w:rsidRPr="00051CBE">
        <w:rPr>
          <w:rFonts w:hint="eastAsia"/>
          <w:b/>
          <w:bCs/>
          <w:i/>
          <w:iCs/>
          <w:sz w:val="22"/>
          <w:szCs w:val="22"/>
          <w:lang w:eastAsia="ja-JP"/>
        </w:rPr>
        <w:t xml:space="preserve"> </w:t>
      </w:r>
      <w:r w:rsidR="00051CBE" w:rsidRPr="001C16A4">
        <w:rPr>
          <w:bCs/>
          <w:i/>
          <w:iCs/>
          <w:sz w:val="22"/>
          <w:szCs w:val="22"/>
          <w:lang w:eastAsia="ja-JP"/>
        </w:rPr>
        <w:t>(Administration site reactions NEC)</w:t>
      </w:r>
      <w:r w:rsidR="00D44640" w:rsidRPr="005D0A84">
        <w:rPr>
          <w:rFonts w:hint="eastAsia"/>
          <w:sz w:val="22"/>
          <w:szCs w:val="22"/>
          <w:lang w:eastAsia="ja-JP"/>
        </w:rPr>
        <w:t>」</w:t>
      </w:r>
      <w:r w:rsidR="0064051F" w:rsidRPr="005D0A84">
        <w:rPr>
          <w:rFonts w:hint="eastAsia"/>
          <w:sz w:val="22"/>
          <w:szCs w:val="22"/>
          <w:lang w:eastAsia="ja-JP"/>
        </w:rPr>
        <w:t>に分けられている。</w:t>
      </w:r>
    </w:p>
    <w:p w14:paraId="2A156D4A" w14:textId="406BD965" w:rsidR="0064051F" w:rsidRPr="00C53CF2" w:rsidRDefault="0064051F" w:rsidP="00C53CF2">
      <w:pPr>
        <w:spacing w:before="50"/>
        <w:rPr>
          <w:sz w:val="22"/>
          <w:szCs w:val="22"/>
          <w:lang w:eastAsia="ja-JP"/>
        </w:rPr>
      </w:pPr>
      <w:r w:rsidRPr="00C53CF2">
        <w:rPr>
          <w:rFonts w:hint="eastAsia"/>
          <w:sz w:val="22"/>
          <w:szCs w:val="22"/>
          <w:lang w:eastAsia="ja-JP"/>
        </w:rPr>
        <w:t>多くの</w:t>
      </w:r>
      <w:r w:rsidR="001C6D1A">
        <w:rPr>
          <w:rFonts w:hint="eastAsia"/>
          <w:sz w:val="22"/>
          <w:szCs w:val="22"/>
          <w:lang w:eastAsia="ja-JP"/>
        </w:rPr>
        <w:t>開業医</w:t>
      </w:r>
      <w:r w:rsidRPr="00C53CF2">
        <w:rPr>
          <w:rFonts w:hint="eastAsia"/>
          <w:sz w:val="22"/>
          <w:szCs w:val="22"/>
          <w:lang w:eastAsia="ja-JP"/>
        </w:rPr>
        <w:t>は、</w:t>
      </w:r>
      <w:r w:rsidR="00D03224" w:rsidRPr="00C53CF2">
        <w:rPr>
          <w:rFonts w:hint="eastAsia"/>
          <w:sz w:val="22"/>
          <w:szCs w:val="22"/>
          <w:lang w:eastAsia="ja-JP"/>
        </w:rPr>
        <w:t>「</w:t>
      </w:r>
      <w:r w:rsidRPr="00C53CF2">
        <w:rPr>
          <w:rFonts w:hint="eastAsia"/>
          <w:b/>
          <w:sz w:val="22"/>
          <w:szCs w:val="22"/>
          <w:lang w:eastAsia="ja-JP"/>
        </w:rPr>
        <w:t>中毒（</w:t>
      </w:r>
      <w:r w:rsidRPr="00C53CF2">
        <w:rPr>
          <w:b/>
          <w:sz w:val="22"/>
          <w:szCs w:val="22"/>
          <w:lang w:eastAsia="ja-JP"/>
        </w:rPr>
        <w:t>Poisoning</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と</w:t>
      </w:r>
      <w:r w:rsidR="00D03224" w:rsidRPr="00C53CF2">
        <w:rPr>
          <w:rFonts w:hint="eastAsia"/>
          <w:sz w:val="22"/>
          <w:szCs w:val="22"/>
          <w:lang w:eastAsia="ja-JP"/>
        </w:rPr>
        <w:t>「</w:t>
      </w:r>
      <w:r w:rsidRPr="00C53CF2">
        <w:rPr>
          <w:rFonts w:hint="eastAsia"/>
          <w:b/>
          <w:sz w:val="22"/>
          <w:szCs w:val="22"/>
          <w:lang w:eastAsia="ja-JP"/>
        </w:rPr>
        <w:t>毒性（</w:t>
      </w:r>
      <w:r w:rsidRPr="00C53CF2">
        <w:rPr>
          <w:b/>
          <w:sz w:val="22"/>
          <w:szCs w:val="22"/>
          <w:lang w:eastAsia="ja-JP"/>
        </w:rPr>
        <w:t>Toxicity</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の二つの表現をほぼ同じ意味で用いており、これらの表現が一般によく用いられていることから、</w:t>
      </w:r>
      <w:r w:rsidRPr="00C53CF2">
        <w:rPr>
          <w:sz w:val="22"/>
          <w:szCs w:val="22"/>
          <w:lang w:eastAsia="ja-JP"/>
        </w:rPr>
        <w:t>MedDRA</w:t>
      </w:r>
      <w:r w:rsidRPr="00C53CF2">
        <w:rPr>
          <w:rFonts w:hint="eastAsia"/>
          <w:sz w:val="22"/>
          <w:szCs w:val="22"/>
          <w:lang w:eastAsia="ja-JP"/>
        </w:rPr>
        <w:t>でも区別せず、</w:t>
      </w:r>
      <w:r w:rsidR="00D03224" w:rsidRPr="00C53CF2">
        <w:rPr>
          <w:rFonts w:hint="eastAsia"/>
          <w:sz w:val="22"/>
          <w:szCs w:val="22"/>
          <w:lang w:eastAsia="ja-JP"/>
        </w:rPr>
        <w:t>「</w:t>
      </w:r>
      <w:r w:rsidRPr="00C53CF2">
        <w:rPr>
          <w:b/>
          <w:sz w:val="22"/>
          <w:szCs w:val="22"/>
          <w:lang w:eastAsia="ja-JP"/>
        </w:rPr>
        <w:t>HLT</w:t>
      </w:r>
      <w:r w:rsidR="006F1B90">
        <w:rPr>
          <w:b/>
          <w:sz w:val="22"/>
          <w:szCs w:val="22"/>
          <w:lang w:eastAsia="ja-JP"/>
        </w:rPr>
        <w:t xml:space="preserve">; </w:t>
      </w:r>
      <w:r w:rsidRPr="00C53CF2">
        <w:rPr>
          <w:rFonts w:hint="eastAsia"/>
          <w:b/>
          <w:i/>
          <w:sz w:val="22"/>
          <w:szCs w:val="22"/>
          <w:lang w:eastAsia="ja-JP"/>
        </w:rPr>
        <w:t>中毒および毒性</w:t>
      </w:r>
      <w:r w:rsidR="00D44640" w:rsidRPr="00C53CF2">
        <w:rPr>
          <w:rFonts w:hint="eastAsia"/>
          <w:sz w:val="22"/>
          <w:szCs w:val="22"/>
          <w:lang w:eastAsia="ja-JP"/>
        </w:rPr>
        <w:t>」</w:t>
      </w:r>
      <w:r w:rsidRPr="00C53CF2">
        <w:rPr>
          <w:rFonts w:hint="eastAsia"/>
          <w:sz w:val="22"/>
          <w:szCs w:val="22"/>
          <w:lang w:eastAsia="ja-JP"/>
        </w:rPr>
        <w:t>としてまとめて分類している。</w:t>
      </w:r>
    </w:p>
    <w:p w14:paraId="5E826EAD" w14:textId="53EB0DF0" w:rsidR="001C48EB" w:rsidRPr="00DA42F8" w:rsidRDefault="003C5A0F" w:rsidP="002F3D9F">
      <w:pPr>
        <w:rPr>
          <w:sz w:val="22"/>
          <w:szCs w:val="22"/>
          <w:lang w:eastAsia="ja-JP"/>
        </w:rPr>
      </w:pPr>
      <w:r w:rsidRPr="00DA42F8">
        <w:rPr>
          <w:rFonts w:hint="eastAsia"/>
          <w:sz w:val="22"/>
          <w:szCs w:val="22"/>
          <w:lang w:eastAsia="ja-JP"/>
        </w:rPr>
        <w:t>「</w:t>
      </w:r>
      <w:r w:rsidR="00021EE6" w:rsidRPr="00DA42F8">
        <w:rPr>
          <w:rFonts w:hint="eastAsia"/>
          <w:sz w:val="22"/>
          <w:szCs w:val="22"/>
          <w:lang w:eastAsia="ja-JP"/>
        </w:rPr>
        <w:t>投薬過誤</w:t>
      </w:r>
      <w:r w:rsidR="001347C0">
        <w:rPr>
          <w:rFonts w:hint="eastAsia"/>
          <w:sz w:val="22"/>
          <w:szCs w:val="22"/>
          <w:lang w:eastAsia="ja-JP"/>
        </w:rPr>
        <w:t xml:space="preserve"> (</w:t>
      </w:r>
      <w:r w:rsidR="001C48EB" w:rsidRPr="00DA42F8">
        <w:rPr>
          <w:sz w:val="22"/>
          <w:szCs w:val="22"/>
          <w:lang w:eastAsia="ja-JP"/>
        </w:rPr>
        <w:t>medication error</w:t>
      </w:r>
      <w:r w:rsidR="001347C0">
        <w:rPr>
          <w:sz w:val="22"/>
          <w:szCs w:val="22"/>
          <w:lang w:eastAsia="ja-JP"/>
        </w:rPr>
        <w:t>)</w:t>
      </w:r>
      <w:r w:rsidRPr="00DA42F8">
        <w:rPr>
          <w:rFonts w:hint="eastAsia"/>
          <w:sz w:val="22"/>
          <w:szCs w:val="22"/>
          <w:lang w:eastAsia="ja-JP"/>
        </w:rPr>
        <w:t>」</w:t>
      </w:r>
      <w:r w:rsidR="00021EE6" w:rsidRPr="00DA42F8">
        <w:rPr>
          <w:rFonts w:hint="eastAsia"/>
          <w:sz w:val="22"/>
          <w:szCs w:val="22"/>
          <w:lang w:eastAsia="ja-JP"/>
        </w:rPr>
        <w:t>と</w:t>
      </w:r>
      <w:r w:rsidRPr="00DA42F8">
        <w:rPr>
          <w:sz w:val="22"/>
          <w:szCs w:val="22"/>
          <w:lang w:eastAsia="ja-JP"/>
        </w:rPr>
        <w:t>「</w:t>
      </w:r>
      <w:r w:rsidR="00021EE6" w:rsidRPr="00DA42F8">
        <w:rPr>
          <w:rFonts w:hint="eastAsia"/>
          <w:sz w:val="22"/>
          <w:szCs w:val="22"/>
          <w:lang w:eastAsia="ja-JP"/>
        </w:rPr>
        <w:t>製品使用に関する問題</w:t>
      </w:r>
      <w:r w:rsidR="001347C0">
        <w:rPr>
          <w:rFonts w:hint="eastAsia"/>
          <w:sz w:val="22"/>
          <w:szCs w:val="22"/>
          <w:lang w:eastAsia="ja-JP"/>
        </w:rPr>
        <w:t xml:space="preserve"> (</w:t>
      </w:r>
      <w:r w:rsidR="001C48EB" w:rsidRPr="00DA42F8">
        <w:rPr>
          <w:sz w:val="22"/>
          <w:szCs w:val="22"/>
          <w:lang w:eastAsia="ja-JP"/>
        </w:rPr>
        <w:t>product use issues</w:t>
      </w:r>
      <w:r w:rsidR="001347C0">
        <w:rPr>
          <w:sz w:val="22"/>
          <w:szCs w:val="22"/>
          <w:lang w:eastAsia="ja-JP"/>
        </w:rPr>
        <w:t>)</w:t>
      </w:r>
      <w:r w:rsidRPr="00DA42F8">
        <w:rPr>
          <w:rFonts w:hint="eastAsia"/>
          <w:sz w:val="22"/>
          <w:szCs w:val="22"/>
          <w:lang w:eastAsia="ja-JP"/>
        </w:rPr>
        <w:t>」</w:t>
      </w:r>
      <w:r w:rsidR="00461BDC" w:rsidRPr="00DA42F8">
        <w:rPr>
          <w:rFonts w:hint="eastAsia"/>
          <w:sz w:val="22"/>
          <w:szCs w:val="22"/>
          <w:lang w:eastAsia="ja-JP"/>
        </w:rPr>
        <w:t>の階層は</w:t>
      </w:r>
      <w:r w:rsidR="0003486B" w:rsidRPr="00DA42F8">
        <w:rPr>
          <w:rFonts w:hint="eastAsia"/>
          <w:sz w:val="22"/>
          <w:szCs w:val="22"/>
          <w:lang w:eastAsia="ja-JP"/>
        </w:rPr>
        <w:t>、</w:t>
      </w:r>
      <w:r w:rsidR="00461BDC" w:rsidRPr="00DA42F8">
        <w:rPr>
          <w:rFonts w:hint="eastAsia"/>
          <w:sz w:val="22"/>
          <w:szCs w:val="22"/>
          <w:lang w:eastAsia="ja-JP"/>
        </w:rPr>
        <w:t>バージョン</w:t>
      </w:r>
      <w:r w:rsidR="001C48EB" w:rsidRPr="00DA42F8">
        <w:rPr>
          <w:sz w:val="22"/>
          <w:szCs w:val="22"/>
          <w:lang w:eastAsia="ja-JP"/>
        </w:rPr>
        <w:t xml:space="preserve"> 20.0</w:t>
      </w:r>
      <w:r w:rsidR="0003486B" w:rsidRPr="00DA42F8">
        <w:rPr>
          <w:rFonts w:hint="eastAsia"/>
          <w:sz w:val="22"/>
          <w:szCs w:val="22"/>
          <w:lang w:eastAsia="ja-JP"/>
        </w:rPr>
        <w:t>で</w:t>
      </w:r>
      <w:r w:rsidR="00587546" w:rsidRPr="00DA42F8">
        <w:rPr>
          <w:rFonts w:hint="eastAsia"/>
          <w:sz w:val="22"/>
          <w:szCs w:val="22"/>
          <w:lang w:eastAsia="ja-JP"/>
        </w:rPr>
        <w:t>「企図的使用の問題</w:t>
      </w:r>
      <w:r w:rsidR="001347C0">
        <w:rPr>
          <w:rFonts w:hint="eastAsia"/>
          <w:sz w:val="22"/>
          <w:szCs w:val="22"/>
          <w:lang w:eastAsia="ja-JP"/>
        </w:rPr>
        <w:t xml:space="preserve"> (</w:t>
      </w:r>
      <w:r w:rsidR="00587546" w:rsidRPr="00DA42F8">
        <w:rPr>
          <w:sz w:val="22"/>
          <w:szCs w:val="22"/>
          <w:lang w:eastAsia="ja-JP"/>
        </w:rPr>
        <w:t>intentional use issues</w:t>
      </w:r>
      <w:r w:rsidR="001347C0">
        <w:rPr>
          <w:sz w:val="22"/>
          <w:szCs w:val="22"/>
          <w:lang w:eastAsia="ja-JP"/>
        </w:rPr>
        <w:t>)</w:t>
      </w:r>
      <w:r w:rsidR="00587546" w:rsidRPr="00DA42F8">
        <w:rPr>
          <w:rFonts w:hint="eastAsia"/>
          <w:sz w:val="22"/>
          <w:szCs w:val="22"/>
          <w:lang w:eastAsia="ja-JP"/>
        </w:rPr>
        <w:t>」から分離</w:t>
      </w:r>
      <w:r w:rsidR="00587546">
        <w:rPr>
          <w:rFonts w:hint="eastAsia"/>
          <w:sz w:val="22"/>
          <w:szCs w:val="22"/>
          <w:lang w:eastAsia="ja-JP"/>
        </w:rPr>
        <w:t>し、</w:t>
      </w:r>
      <w:r w:rsidR="0003486B" w:rsidRPr="00DA42F8">
        <w:rPr>
          <w:rFonts w:hint="eastAsia"/>
          <w:sz w:val="22"/>
          <w:szCs w:val="22"/>
          <w:lang w:eastAsia="ja-JP"/>
        </w:rPr>
        <w:t>「過誤（</w:t>
      </w:r>
      <w:r w:rsidR="0003486B" w:rsidRPr="00DA42F8">
        <w:rPr>
          <w:sz w:val="22"/>
          <w:szCs w:val="22"/>
          <w:lang w:eastAsia="ja-JP"/>
        </w:rPr>
        <w:t>errors</w:t>
      </w:r>
      <w:r w:rsidR="0003486B" w:rsidRPr="00DA42F8">
        <w:rPr>
          <w:rFonts w:hint="eastAsia"/>
          <w:sz w:val="22"/>
          <w:szCs w:val="22"/>
          <w:lang w:eastAsia="ja-JP"/>
        </w:rPr>
        <w:t>）</w:t>
      </w:r>
      <w:r w:rsidR="00204358" w:rsidRPr="00DA42F8">
        <w:rPr>
          <w:rFonts w:hint="eastAsia"/>
          <w:sz w:val="22"/>
          <w:szCs w:val="22"/>
          <w:lang w:eastAsia="ja-JP"/>
        </w:rPr>
        <w:t>および</w:t>
      </w:r>
      <w:r w:rsidR="0003486B" w:rsidRPr="00DA42F8">
        <w:rPr>
          <w:rFonts w:hint="eastAsia"/>
          <w:sz w:val="22"/>
          <w:szCs w:val="22"/>
          <w:lang w:eastAsia="ja-JP"/>
        </w:rPr>
        <w:t>詳細不明な使用の問題（</w:t>
      </w:r>
      <w:r w:rsidR="0003486B" w:rsidRPr="00DA42F8">
        <w:rPr>
          <w:sz w:val="22"/>
          <w:szCs w:val="22"/>
          <w:lang w:eastAsia="ja-JP"/>
        </w:rPr>
        <w:t>unspecified use issues</w:t>
      </w:r>
      <w:r w:rsidR="0003486B" w:rsidRPr="00DA42F8">
        <w:rPr>
          <w:rFonts w:hint="eastAsia"/>
          <w:sz w:val="22"/>
          <w:szCs w:val="22"/>
          <w:lang w:eastAsia="ja-JP"/>
        </w:rPr>
        <w:t>）」</w:t>
      </w:r>
      <w:r w:rsidR="00587546">
        <w:rPr>
          <w:rFonts w:hint="eastAsia"/>
          <w:sz w:val="22"/>
          <w:szCs w:val="22"/>
          <w:lang w:eastAsia="ja-JP"/>
        </w:rPr>
        <w:t>に</w:t>
      </w:r>
      <w:r w:rsidR="0003486B" w:rsidRPr="00DA42F8">
        <w:rPr>
          <w:rFonts w:hint="eastAsia"/>
          <w:sz w:val="22"/>
          <w:szCs w:val="22"/>
          <w:lang w:eastAsia="ja-JP"/>
        </w:rPr>
        <w:t>グループ</w:t>
      </w:r>
      <w:r w:rsidR="00587546">
        <w:rPr>
          <w:rFonts w:hint="eastAsia"/>
          <w:sz w:val="22"/>
          <w:szCs w:val="22"/>
          <w:lang w:eastAsia="ja-JP"/>
        </w:rPr>
        <w:t>化</w:t>
      </w:r>
      <w:r w:rsidRPr="00DA42F8">
        <w:rPr>
          <w:rFonts w:hint="eastAsia"/>
          <w:sz w:val="22"/>
          <w:szCs w:val="22"/>
          <w:lang w:eastAsia="ja-JP"/>
        </w:rPr>
        <w:t>された</w:t>
      </w:r>
      <w:r w:rsidR="0003486B" w:rsidRPr="00DA42F8">
        <w:rPr>
          <w:rFonts w:hint="eastAsia"/>
          <w:sz w:val="22"/>
          <w:szCs w:val="22"/>
          <w:lang w:eastAsia="ja-JP"/>
        </w:rPr>
        <w:t>。</w:t>
      </w:r>
    </w:p>
    <w:p w14:paraId="2FF1656C" w14:textId="25C7E730" w:rsidR="00CB64BB" w:rsidRPr="00DA42F8" w:rsidRDefault="000220D0" w:rsidP="002F3D9F">
      <w:pPr>
        <w:rPr>
          <w:sz w:val="22"/>
          <w:szCs w:val="22"/>
          <w:lang w:eastAsia="ja-JP"/>
        </w:rPr>
      </w:pPr>
      <w:r w:rsidRPr="00DA42F8">
        <w:rPr>
          <w:rFonts w:hint="eastAsia"/>
          <w:sz w:val="22"/>
          <w:szCs w:val="22"/>
          <w:lang w:eastAsia="ja-JP"/>
        </w:rPr>
        <w:t>「</w:t>
      </w:r>
      <w:r w:rsidR="001C48EB" w:rsidRPr="00DA42F8">
        <w:rPr>
          <w:b/>
          <w:bCs/>
          <w:iCs/>
          <w:sz w:val="22"/>
          <w:szCs w:val="22"/>
          <w:lang w:eastAsia="ja-JP"/>
        </w:rPr>
        <w:t>HLGT</w:t>
      </w:r>
      <w:r w:rsidR="006F1B90">
        <w:rPr>
          <w:b/>
          <w:bCs/>
          <w:iCs/>
          <w:sz w:val="22"/>
          <w:szCs w:val="22"/>
          <w:lang w:eastAsia="ja-JP"/>
        </w:rPr>
        <w:t xml:space="preserve">; </w:t>
      </w:r>
      <w:r w:rsidR="00810F61" w:rsidRPr="00DA42F8">
        <w:rPr>
          <w:rFonts w:hint="eastAsia"/>
          <w:b/>
          <w:bCs/>
          <w:i/>
          <w:iCs/>
          <w:sz w:val="22"/>
          <w:szCs w:val="22"/>
          <w:lang w:eastAsia="ja-JP"/>
        </w:rPr>
        <w:t>投薬過誤</w:t>
      </w:r>
      <w:r w:rsidR="001765E8">
        <w:rPr>
          <w:rFonts w:hint="eastAsia"/>
          <w:b/>
          <w:bCs/>
          <w:i/>
          <w:iCs/>
          <w:sz w:val="22"/>
          <w:szCs w:val="22"/>
          <w:lang w:eastAsia="ja-JP"/>
        </w:rPr>
        <w:t>、その</w:t>
      </w:r>
      <w:r w:rsidR="00810F61" w:rsidRPr="00DA42F8">
        <w:rPr>
          <w:rFonts w:hint="eastAsia"/>
          <w:b/>
          <w:bCs/>
          <w:i/>
          <w:iCs/>
          <w:sz w:val="22"/>
          <w:szCs w:val="22"/>
          <w:lang w:eastAsia="ja-JP"/>
        </w:rPr>
        <w:t>他の製品使用過誤および問題</w:t>
      </w:r>
      <w:r w:rsidR="00AE207E">
        <w:rPr>
          <w:rFonts w:hint="eastAsia"/>
          <w:sz w:val="22"/>
          <w:szCs w:val="22"/>
          <w:lang w:eastAsia="ja-JP"/>
        </w:rPr>
        <w:t xml:space="preserve"> (</w:t>
      </w:r>
      <w:r w:rsidR="00810F61" w:rsidRPr="00DA42F8">
        <w:rPr>
          <w:i/>
          <w:sz w:val="22"/>
          <w:szCs w:val="22"/>
          <w:lang w:eastAsia="ja-JP"/>
        </w:rPr>
        <w:t>Medication errors and other product use errors and issues</w:t>
      </w:r>
      <w:r w:rsidR="00AE207E">
        <w:rPr>
          <w:rFonts w:hint="eastAsia"/>
          <w:sz w:val="22"/>
          <w:szCs w:val="22"/>
          <w:lang w:eastAsia="ja-JP"/>
        </w:rPr>
        <w:t>)</w:t>
      </w:r>
      <w:r w:rsidR="006A5B74" w:rsidRPr="00DA42F8">
        <w:rPr>
          <w:rFonts w:hint="eastAsia"/>
          <w:sz w:val="22"/>
          <w:szCs w:val="22"/>
          <w:lang w:eastAsia="ja-JP"/>
        </w:rPr>
        <w:t>」</w:t>
      </w:r>
      <w:r w:rsidR="008805A9" w:rsidRPr="00DA42F8">
        <w:rPr>
          <w:rFonts w:hint="eastAsia"/>
          <w:sz w:val="22"/>
          <w:szCs w:val="22"/>
          <w:lang w:eastAsia="ja-JP"/>
        </w:rPr>
        <w:t>下位の</w:t>
      </w:r>
      <w:r w:rsidR="008805A9" w:rsidRPr="00DA42F8">
        <w:rPr>
          <w:sz w:val="22"/>
          <w:szCs w:val="22"/>
          <w:lang w:eastAsia="ja-JP"/>
        </w:rPr>
        <w:t>HLT</w:t>
      </w:r>
      <w:r w:rsidR="006A5B74" w:rsidRPr="00DA42F8">
        <w:rPr>
          <w:rFonts w:hint="eastAsia"/>
          <w:sz w:val="22"/>
          <w:szCs w:val="22"/>
          <w:lang w:eastAsia="ja-JP"/>
        </w:rPr>
        <w:t>は</w:t>
      </w:r>
      <w:r w:rsidR="008805A9" w:rsidRPr="00DA42F8">
        <w:rPr>
          <w:rFonts w:hint="eastAsia"/>
          <w:sz w:val="22"/>
          <w:szCs w:val="22"/>
          <w:lang w:eastAsia="ja-JP"/>
        </w:rPr>
        <w:t>、過誤（</w:t>
      </w:r>
      <w:r w:rsidR="008805A9" w:rsidRPr="00DA42F8">
        <w:rPr>
          <w:sz w:val="22"/>
          <w:szCs w:val="22"/>
          <w:lang w:eastAsia="ja-JP"/>
        </w:rPr>
        <w:t>errors</w:t>
      </w:r>
      <w:r w:rsidR="008805A9" w:rsidRPr="00DA42F8">
        <w:rPr>
          <w:rFonts w:hint="eastAsia"/>
          <w:sz w:val="22"/>
          <w:szCs w:val="22"/>
          <w:lang w:eastAsia="ja-JP"/>
        </w:rPr>
        <w:t>）と問題（</w:t>
      </w:r>
      <w:r w:rsidR="008805A9" w:rsidRPr="00DA42F8">
        <w:rPr>
          <w:sz w:val="22"/>
          <w:szCs w:val="22"/>
          <w:lang w:eastAsia="ja-JP"/>
        </w:rPr>
        <w:t>issues</w:t>
      </w:r>
      <w:r w:rsidR="008805A9" w:rsidRPr="00DA42F8">
        <w:rPr>
          <w:rFonts w:hint="eastAsia"/>
          <w:sz w:val="22"/>
          <w:szCs w:val="22"/>
          <w:lang w:eastAsia="ja-JP"/>
        </w:rPr>
        <w:t>）のタイプに従って分類され、</w:t>
      </w:r>
      <w:r w:rsidR="00BE63CE" w:rsidRPr="00DA42F8">
        <w:rPr>
          <w:rFonts w:hint="eastAsia"/>
          <w:sz w:val="22"/>
          <w:szCs w:val="22"/>
          <w:lang w:eastAsia="ja-JP"/>
        </w:rPr>
        <w:t>投薬</w:t>
      </w:r>
      <w:r w:rsidR="004036A4">
        <w:rPr>
          <w:rFonts w:hint="eastAsia"/>
          <w:sz w:val="22"/>
          <w:szCs w:val="22"/>
          <w:lang w:eastAsia="ja-JP"/>
        </w:rPr>
        <w:t>／</w:t>
      </w:r>
      <w:r w:rsidR="00BE63CE" w:rsidRPr="00DA42F8">
        <w:rPr>
          <w:rFonts w:hint="eastAsia"/>
          <w:sz w:val="22"/>
          <w:szCs w:val="22"/>
          <w:lang w:eastAsia="ja-JP"/>
        </w:rPr>
        <w:t>製品使用プロセス（処方、臨床診断での保管、調剤、投薬調整および投薬）の</w:t>
      </w:r>
      <w:r w:rsidR="006F0F65" w:rsidRPr="00DA42F8">
        <w:rPr>
          <w:rFonts w:hint="eastAsia"/>
          <w:sz w:val="22"/>
          <w:szCs w:val="22"/>
          <w:lang w:eastAsia="ja-JP"/>
        </w:rPr>
        <w:t>各ステージ</w:t>
      </w:r>
      <w:r w:rsidR="00BE63CE" w:rsidRPr="00DA42F8">
        <w:rPr>
          <w:rFonts w:hint="eastAsia"/>
          <w:sz w:val="22"/>
          <w:szCs w:val="22"/>
          <w:lang w:eastAsia="ja-JP"/>
        </w:rPr>
        <w:t>を含めた。</w:t>
      </w:r>
      <w:r w:rsidR="00204358" w:rsidRPr="00DA42F8">
        <w:rPr>
          <w:rFonts w:hint="eastAsia"/>
          <w:sz w:val="22"/>
          <w:szCs w:val="22"/>
          <w:lang w:eastAsia="ja-JP"/>
        </w:rPr>
        <w:t>その</w:t>
      </w:r>
      <w:r w:rsidR="00633D07" w:rsidRPr="00DA42F8">
        <w:rPr>
          <w:rFonts w:hint="eastAsia"/>
          <w:sz w:val="22"/>
          <w:szCs w:val="22"/>
          <w:lang w:eastAsia="ja-JP"/>
        </w:rPr>
        <w:t>11</w:t>
      </w:r>
      <w:r w:rsidR="006F0F65" w:rsidRPr="00DA42F8">
        <w:rPr>
          <w:sz w:val="22"/>
          <w:szCs w:val="22"/>
          <w:lang w:eastAsia="ja-JP"/>
        </w:rPr>
        <w:t>HLT</w:t>
      </w:r>
      <w:r w:rsidR="00CB64BB" w:rsidRPr="00DA42F8">
        <w:rPr>
          <w:rFonts w:hint="eastAsia"/>
          <w:sz w:val="22"/>
          <w:szCs w:val="22"/>
          <w:lang w:eastAsia="ja-JP"/>
        </w:rPr>
        <w:t>は以下の通り</w:t>
      </w:r>
      <w:r w:rsidR="00695440" w:rsidRPr="00DA42F8">
        <w:rPr>
          <w:rFonts w:hint="eastAsia"/>
          <w:sz w:val="22"/>
          <w:szCs w:val="22"/>
          <w:lang w:eastAsia="ja-JP"/>
        </w:rPr>
        <w:t>である</w:t>
      </w:r>
      <w:r w:rsidR="00CB64BB" w:rsidRPr="00DA42F8">
        <w:rPr>
          <w:rFonts w:hint="eastAsia"/>
          <w:sz w:val="22"/>
          <w:szCs w:val="22"/>
          <w:lang w:eastAsia="ja-JP"/>
        </w:rPr>
        <w:t>。</w:t>
      </w:r>
    </w:p>
    <w:p w14:paraId="1AC62422" w14:textId="662C4A7B" w:rsidR="00CB64BB" w:rsidRPr="00DA42F8" w:rsidRDefault="006F0F65"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偶発的製品曝露</w:t>
      </w:r>
      <w:r w:rsidR="00AE207E">
        <w:rPr>
          <w:rFonts w:hint="eastAsia"/>
          <w:sz w:val="22"/>
          <w:szCs w:val="22"/>
          <w:lang w:eastAsia="ja-JP"/>
        </w:rPr>
        <w:t xml:space="preserve"> (</w:t>
      </w:r>
      <w:r w:rsidRPr="00DA42F8">
        <w:rPr>
          <w:i/>
          <w:sz w:val="22"/>
          <w:szCs w:val="22"/>
          <w:lang w:eastAsia="ja-JP"/>
        </w:rPr>
        <w:t>Accidental exposures to product</w:t>
      </w:r>
      <w:r w:rsidR="00AE207E">
        <w:rPr>
          <w:rFonts w:hint="eastAsia"/>
          <w:sz w:val="22"/>
          <w:szCs w:val="22"/>
          <w:lang w:eastAsia="ja-JP"/>
        </w:rPr>
        <w:t>)</w:t>
      </w:r>
      <w:r w:rsidRPr="00DA42F8">
        <w:rPr>
          <w:rFonts w:hint="eastAsia"/>
          <w:sz w:val="22"/>
          <w:szCs w:val="22"/>
          <w:lang w:eastAsia="ja-JP"/>
        </w:rPr>
        <w:t>」、</w:t>
      </w:r>
    </w:p>
    <w:p w14:paraId="3E5BE027" w14:textId="7BD7B679" w:rsidR="00CB64BB" w:rsidRPr="00DA42F8" w:rsidRDefault="006F0F65"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261086" w:rsidRPr="00DA42F8">
        <w:rPr>
          <w:rFonts w:hint="eastAsia"/>
          <w:b/>
          <w:bCs/>
          <w:i/>
          <w:iCs/>
          <w:sz w:val="22"/>
          <w:szCs w:val="22"/>
          <w:lang w:eastAsia="ja-JP"/>
        </w:rPr>
        <w:t>投薬過誤、製品使用過誤および問題</w:t>
      </w:r>
      <w:r w:rsidR="00C213FA" w:rsidRPr="00DA42F8">
        <w:rPr>
          <w:rFonts w:asciiTheme="minorHAnsi" w:eastAsiaTheme="minorEastAsia" w:hAnsiTheme="minorHAnsi"/>
          <w:b/>
          <w:i/>
          <w:sz w:val="22"/>
          <w:szCs w:val="22"/>
          <w:lang w:eastAsia="ja-JP"/>
        </w:rPr>
        <w:t>ＮＥＣ</w:t>
      </w:r>
      <w:r w:rsidR="00AE207E">
        <w:rPr>
          <w:rFonts w:hint="eastAsia"/>
          <w:sz w:val="22"/>
          <w:szCs w:val="22"/>
          <w:lang w:eastAsia="ja-JP"/>
        </w:rPr>
        <w:t xml:space="preserve"> (</w:t>
      </w:r>
      <w:r w:rsidR="00261086" w:rsidRPr="00DA42F8">
        <w:rPr>
          <w:i/>
          <w:sz w:val="22"/>
          <w:szCs w:val="22"/>
          <w:lang w:eastAsia="ja-JP"/>
        </w:rPr>
        <w:t>Medication errors, product use errors and issues NEC</w:t>
      </w:r>
      <w:r w:rsidR="00AE207E">
        <w:rPr>
          <w:rFonts w:hint="eastAsia"/>
          <w:sz w:val="22"/>
          <w:szCs w:val="22"/>
          <w:lang w:eastAsia="ja-JP"/>
        </w:rPr>
        <w:t>)</w:t>
      </w:r>
      <w:r w:rsidR="00261086" w:rsidRPr="00DA42F8">
        <w:rPr>
          <w:rFonts w:hint="eastAsia"/>
          <w:sz w:val="22"/>
          <w:szCs w:val="22"/>
          <w:lang w:eastAsia="ja-JP"/>
        </w:rPr>
        <w:t>」、</w:t>
      </w:r>
    </w:p>
    <w:p w14:paraId="46650CEB" w14:textId="1A325516"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w:t>
      </w:r>
      <w:r w:rsidR="00177BBB">
        <w:rPr>
          <w:rFonts w:hint="eastAsia"/>
          <w:b/>
          <w:bCs/>
          <w:i/>
          <w:iCs/>
          <w:sz w:val="22"/>
          <w:szCs w:val="22"/>
          <w:lang w:eastAsia="ja-JP"/>
        </w:rPr>
        <w:t>使用</w:t>
      </w:r>
      <w:r w:rsidR="001765E8">
        <w:rPr>
          <w:rFonts w:hint="eastAsia"/>
          <w:b/>
          <w:bCs/>
          <w:i/>
          <w:iCs/>
          <w:sz w:val="22"/>
          <w:szCs w:val="22"/>
          <w:lang w:eastAsia="ja-JP"/>
        </w:rPr>
        <w:t>過誤</w:t>
      </w:r>
      <w:r w:rsidRPr="00DA42F8">
        <w:rPr>
          <w:rFonts w:hint="eastAsia"/>
          <w:b/>
          <w:bCs/>
          <w:i/>
          <w:iCs/>
          <w:sz w:val="22"/>
          <w:szCs w:val="22"/>
          <w:lang w:eastAsia="ja-JP"/>
        </w:rPr>
        <w:t>および問題</w:t>
      </w:r>
      <w:r w:rsidR="00AE207E">
        <w:rPr>
          <w:rFonts w:hint="eastAsia"/>
          <w:sz w:val="22"/>
          <w:szCs w:val="22"/>
          <w:lang w:eastAsia="ja-JP"/>
        </w:rPr>
        <w:t xml:space="preserve"> (</w:t>
      </w:r>
      <w:r w:rsidRPr="00DA42F8">
        <w:rPr>
          <w:i/>
          <w:sz w:val="22"/>
          <w:szCs w:val="22"/>
          <w:lang w:eastAsia="ja-JP"/>
        </w:rPr>
        <w:t>Product administration errors and issues</w:t>
      </w:r>
      <w:r w:rsidR="00AE207E">
        <w:rPr>
          <w:rFonts w:hint="eastAsia"/>
          <w:sz w:val="22"/>
          <w:szCs w:val="22"/>
          <w:lang w:eastAsia="ja-JP"/>
        </w:rPr>
        <w:t>)</w:t>
      </w:r>
      <w:r w:rsidRPr="00DA42F8">
        <w:rPr>
          <w:rFonts w:hint="eastAsia"/>
          <w:sz w:val="22"/>
          <w:szCs w:val="22"/>
          <w:lang w:eastAsia="ja-JP"/>
        </w:rPr>
        <w:t>」、</w:t>
      </w:r>
    </w:p>
    <w:p w14:paraId="59CCDDB9" w14:textId="4AA744D3"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製品混同</w:t>
      </w:r>
      <w:r w:rsidR="001765E8">
        <w:rPr>
          <w:rFonts w:hint="eastAsia"/>
          <w:b/>
          <w:bCs/>
          <w:i/>
          <w:iCs/>
          <w:sz w:val="22"/>
          <w:szCs w:val="22"/>
          <w:lang w:eastAsia="ja-JP"/>
        </w:rPr>
        <w:t>に関する過誤および問題</w:t>
      </w:r>
      <w:r w:rsidR="00AE207E">
        <w:rPr>
          <w:rFonts w:hint="eastAsia"/>
          <w:sz w:val="22"/>
          <w:szCs w:val="22"/>
          <w:lang w:eastAsia="ja-JP"/>
        </w:rPr>
        <w:t xml:space="preserve"> (</w:t>
      </w:r>
      <w:r w:rsidRPr="00DA42F8">
        <w:rPr>
          <w:i/>
          <w:sz w:val="22"/>
          <w:szCs w:val="22"/>
          <w:lang w:eastAsia="ja-JP"/>
        </w:rPr>
        <w:t>Product confusion errors and issues</w:t>
      </w:r>
      <w:r w:rsidR="00AE207E">
        <w:rPr>
          <w:rFonts w:hint="eastAsia"/>
          <w:sz w:val="22"/>
          <w:szCs w:val="22"/>
          <w:lang w:eastAsia="ja-JP"/>
        </w:rPr>
        <w:t>)</w:t>
      </w:r>
      <w:r w:rsidRPr="00DA42F8">
        <w:rPr>
          <w:rFonts w:hint="eastAsia"/>
          <w:sz w:val="22"/>
          <w:szCs w:val="22"/>
          <w:lang w:eastAsia="ja-JP"/>
        </w:rPr>
        <w:t>」、</w:t>
      </w:r>
    </w:p>
    <w:p w14:paraId="71A81DC3" w14:textId="0459788F"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177BBB" w:rsidRPr="00177BBB">
        <w:rPr>
          <w:rFonts w:hint="eastAsia"/>
          <w:b/>
          <w:bCs/>
          <w:i/>
          <w:iCs/>
          <w:sz w:val="22"/>
          <w:szCs w:val="22"/>
          <w:lang w:eastAsia="ja-JP"/>
        </w:rPr>
        <w:t>製品交付過誤および問題</w:t>
      </w:r>
      <w:r w:rsidR="00AE207E">
        <w:rPr>
          <w:rFonts w:hint="eastAsia"/>
          <w:sz w:val="22"/>
          <w:szCs w:val="22"/>
          <w:lang w:eastAsia="ja-JP"/>
        </w:rPr>
        <w:t xml:space="preserve"> (</w:t>
      </w:r>
      <w:r w:rsidR="001C48EB" w:rsidRPr="00DA42F8">
        <w:rPr>
          <w:i/>
          <w:sz w:val="22"/>
          <w:szCs w:val="22"/>
          <w:lang w:eastAsia="ja-JP"/>
        </w:rPr>
        <w:t>Product dispensing errors and issues</w:t>
      </w:r>
      <w:r w:rsidR="00AE207E">
        <w:rPr>
          <w:rFonts w:hint="eastAsia"/>
          <w:sz w:val="22"/>
          <w:szCs w:val="22"/>
          <w:lang w:eastAsia="ja-JP"/>
        </w:rPr>
        <w:t>)</w:t>
      </w:r>
      <w:r w:rsidRPr="00DA42F8">
        <w:rPr>
          <w:rFonts w:hint="eastAsia"/>
          <w:sz w:val="22"/>
          <w:szCs w:val="22"/>
          <w:lang w:eastAsia="ja-JP"/>
        </w:rPr>
        <w:t>」、</w:t>
      </w:r>
    </w:p>
    <w:p w14:paraId="23D7909B" w14:textId="0EFEEC84" w:rsidR="00CB64BB" w:rsidRPr="00DA42F8" w:rsidRDefault="000E11E7" w:rsidP="00763D53">
      <w:pPr>
        <w:ind w:leftChars="1" w:left="708" w:rightChars="-83" w:right="-199"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D770E0" w:rsidRPr="00DA42F8">
        <w:rPr>
          <w:rFonts w:hint="eastAsia"/>
          <w:b/>
          <w:bCs/>
          <w:i/>
          <w:iCs/>
          <w:sz w:val="22"/>
          <w:szCs w:val="22"/>
          <w:lang w:eastAsia="ja-JP"/>
        </w:rPr>
        <w:t>製品モニタリング過誤および問題</w:t>
      </w:r>
      <w:r w:rsidR="00AE207E">
        <w:rPr>
          <w:rFonts w:hint="eastAsia"/>
          <w:sz w:val="22"/>
          <w:szCs w:val="22"/>
          <w:lang w:eastAsia="ja-JP"/>
        </w:rPr>
        <w:t xml:space="preserve"> (</w:t>
      </w:r>
      <w:r w:rsidR="001C48EB" w:rsidRPr="00DA42F8">
        <w:rPr>
          <w:i/>
          <w:sz w:val="22"/>
          <w:szCs w:val="22"/>
          <w:lang w:eastAsia="ja-JP"/>
        </w:rPr>
        <w:t>Product monitoring errors and</w:t>
      </w:r>
      <w:r w:rsidR="001D5911" w:rsidRPr="00DA42F8">
        <w:rPr>
          <w:i/>
          <w:sz w:val="22"/>
          <w:szCs w:val="22"/>
          <w:lang w:eastAsia="ja-JP"/>
        </w:rPr>
        <w:t xml:space="preserve"> </w:t>
      </w:r>
      <w:r w:rsidR="001C48EB" w:rsidRPr="00DA42F8">
        <w:rPr>
          <w:i/>
          <w:sz w:val="22"/>
          <w:szCs w:val="22"/>
          <w:lang w:eastAsia="ja-JP"/>
        </w:rPr>
        <w:t>issues</w:t>
      </w:r>
      <w:r w:rsidR="00AE207E">
        <w:rPr>
          <w:rFonts w:hint="eastAsia"/>
          <w:sz w:val="22"/>
          <w:szCs w:val="22"/>
          <w:lang w:eastAsia="ja-JP"/>
        </w:rPr>
        <w:t>)</w:t>
      </w:r>
      <w:r w:rsidR="00D770E0" w:rsidRPr="00DA42F8">
        <w:rPr>
          <w:rFonts w:hint="eastAsia"/>
          <w:sz w:val="22"/>
          <w:szCs w:val="22"/>
          <w:lang w:eastAsia="ja-JP"/>
        </w:rPr>
        <w:t>」、</w:t>
      </w:r>
    </w:p>
    <w:p w14:paraId="110F61FA" w14:textId="2C8F167D" w:rsidR="00695440" w:rsidRPr="00DA42F8" w:rsidRDefault="00D770E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00695440" w:rsidRPr="00DA42F8">
        <w:rPr>
          <w:rFonts w:hint="eastAsia"/>
          <w:b/>
          <w:bCs/>
          <w:i/>
          <w:iCs/>
          <w:sz w:val="22"/>
          <w:szCs w:val="22"/>
          <w:lang w:eastAsia="ja-JP"/>
        </w:rPr>
        <w:t>製品調製過誤および問題</w:t>
      </w:r>
      <w:r w:rsidR="00AE207E">
        <w:rPr>
          <w:rFonts w:hint="eastAsia"/>
          <w:sz w:val="22"/>
          <w:szCs w:val="22"/>
          <w:lang w:eastAsia="ja-JP"/>
        </w:rPr>
        <w:t xml:space="preserve"> (</w:t>
      </w:r>
      <w:r w:rsidR="001C48EB" w:rsidRPr="00DA42F8">
        <w:rPr>
          <w:i/>
          <w:sz w:val="22"/>
          <w:szCs w:val="22"/>
          <w:lang w:eastAsia="ja-JP"/>
        </w:rPr>
        <w:t>Product preparation errors and issues</w:t>
      </w:r>
      <w:r w:rsidR="00AE207E">
        <w:rPr>
          <w:rFonts w:hint="eastAsia"/>
          <w:sz w:val="22"/>
          <w:szCs w:val="22"/>
          <w:lang w:eastAsia="ja-JP"/>
        </w:rPr>
        <w:t>)</w:t>
      </w:r>
      <w:r w:rsidR="00695440" w:rsidRPr="00DA42F8">
        <w:rPr>
          <w:rFonts w:hint="eastAsia"/>
          <w:sz w:val="22"/>
          <w:szCs w:val="22"/>
          <w:lang w:eastAsia="ja-JP"/>
        </w:rPr>
        <w:t>」、</w:t>
      </w:r>
    </w:p>
    <w:p w14:paraId="18A3F20D" w14:textId="61E6AA65" w:rsidR="00695440" w:rsidRPr="00DA42F8" w:rsidRDefault="0069544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製品処方過誤および問題</w:t>
      </w:r>
      <w:r w:rsidR="00AE207E">
        <w:rPr>
          <w:rFonts w:hint="eastAsia"/>
          <w:sz w:val="22"/>
          <w:szCs w:val="22"/>
          <w:lang w:eastAsia="ja-JP"/>
        </w:rPr>
        <w:t xml:space="preserve"> (</w:t>
      </w:r>
      <w:r w:rsidR="001C48EB" w:rsidRPr="00DA42F8">
        <w:rPr>
          <w:i/>
          <w:sz w:val="22"/>
          <w:szCs w:val="22"/>
          <w:lang w:eastAsia="ja-JP"/>
        </w:rPr>
        <w:t>Product prescribing errors and issues</w:t>
      </w:r>
      <w:r w:rsidR="00AE207E">
        <w:rPr>
          <w:rFonts w:hint="eastAsia"/>
          <w:sz w:val="22"/>
          <w:szCs w:val="22"/>
          <w:lang w:eastAsia="ja-JP"/>
        </w:rPr>
        <w:t>)</w:t>
      </w:r>
      <w:r w:rsidRPr="00DA42F8">
        <w:rPr>
          <w:rFonts w:hint="eastAsia"/>
          <w:sz w:val="22"/>
          <w:szCs w:val="22"/>
          <w:lang w:eastAsia="ja-JP"/>
        </w:rPr>
        <w:t>」、</w:t>
      </w:r>
    </w:p>
    <w:p w14:paraId="150AD113" w14:textId="10D285C8" w:rsidR="00695440" w:rsidRPr="00DA42F8" w:rsidRDefault="0069544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製品選択過誤および問題</w:t>
      </w:r>
      <w:r w:rsidR="00AE207E">
        <w:rPr>
          <w:rFonts w:hint="eastAsia"/>
          <w:sz w:val="22"/>
          <w:szCs w:val="22"/>
          <w:lang w:eastAsia="ja-JP"/>
        </w:rPr>
        <w:t xml:space="preserve"> (</w:t>
      </w:r>
      <w:r w:rsidR="001C48EB" w:rsidRPr="00DA42F8">
        <w:rPr>
          <w:i/>
          <w:sz w:val="22"/>
          <w:szCs w:val="22"/>
          <w:lang w:eastAsia="ja-JP"/>
        </w:rPr>
        <w:t>Product selection errors and issues</w:t>
      </w:r>
      <w:r w:rsidR="00AE207E">
        <w:rPr>
          <w:rFonts w:hint="eastAsia"/>
          <w:sz w:val="22"/>
          <w:szCs w:val="22"/>
          <w:lang w:eastAsia="ja-JP"/>
        </w:rPr>
        <w:t>)</w:t>
      </w:r>
      <w:r w:rsidRPr="00DA42F8">
        <w:rPr>
          <w:rFonts w:hint="eastAsia"/>
          <w:sz w:val="22"/>
          <w:szCs w:val="22"/>
          <w:lang w:eastAsia="ja-JP"/>
        </w:rPr>
        <w:t>」、</w:t>
      </w:r>
    </w:p>
    <w:p w14:paraId="20DB61AD" w14:textId="5CB02596" w:rsidR="00695440" w:rsidRPr="00DA42F8" w:rsidRDefault="00695440" w:rsidP="00DA42F8">
      <w:pPr>
        <w:ind w:leftChars="1" w:left="708" w:hangingChars="321" w:hanging="706"/>
        <w:rPr>
          <w:sz w:val="22"/>
          <w:szCs w:val="22"/>
          <w:lang w:eastAsia="ja-JP"/>
        </w:rPr>
      </w:pPr>
      <w:r w:rsidRPr="00DA42F8">
        <w:rPr>
          <w:rFonts w:hint="eastAsia"/>
          <w:sz w:val="22"/>
          <w:szCs w:val="22"/>
          <w:lang w:eastAsia="ja-JP"/>
        </w:rPr>
        <w:t>「</w:t>
      </w:r>
      <w:r w:rsidR="00B36C2F" w:rsidRPr="00DA42F8">
        <w:rPr>
          <w:b/>
          <w:bCs/>
          <w:iCs/>
          <w:sz w:val="22"/>
          <w:szCs w:val="22"/>
          <w:lang w:eastAsia="ja-JP"/>
        </w:rPr>
        <w:t>HLT</w:t>
      </w:r>
      <w:r w:rsidR="006F1B90">
        <w:rPr>
          <w:b/>
          <w:bCs/>
          <w:iCs/>
          <w:sz w:val="22"/>
          <w:szCs w:val="22"/>
          <w:lang w:eastAsia="ja-JP"/>
        </w:rPr>
        <w:t xml:space="preserve">; </w:t>
      </w:r>
      <w:r w:rsidR="00B36C2F" w:rsidRPr="00DA42F8">
        <w:rPr>
          <w:rFonts w:hint="eastAsia"/>
          <w:b/>
          <w:bCs/>
          <w:i/>
          <w:iCs/>
          <w:sz w:val="22"/>
          <w:szCs w:val="22"/>
          <w:lang w:eastAsia="ja-JP"/>
        </w:rPr>
        <w:t>製品使用</w:t>
      </w:r>
      <w:r w:rsidR="001765E8">
        <w:rPr>
          <w:rFonts w:hint="eastAsia"/>
          <w:b/>
          <w:bCs/>
          <w:i/>
          <w:iCs/>
          <w:sz w:val="22"/>
          <w:szCs w:val="22"/>
          <w:lang w:eastAsia="ja-JP"/>
        </w:rPr>
        <w:t>システムにおける</w:t>
      </w:r>
      <w:r w:rsidR="00177BBB">
        <w:rPr>
          <w:rFonts w:hint="eastAsia"/>
          <w:b/>
          <w:bCs/>
          <w:i/>
          <w:iCs/>
          <w:sz w:val="22"/>
          <w:szCs w:val="22"/>
          <w:lang w:eastAsia="ja-JP"/>
        </w:rPr>
        <w:t>製品保管</w:t>
      </w:r>
      <w:r w:rsidR="001765E8">
        <w:rPr>
          <w:rFonts w:hint="eastAsia"/>
          <w:b/>
          <w:bCs/>
          <w:i/>
          <w:iCs/>
          <w:sz w:val="22"/>
          <w:szCs w:val="22"/>
          <w:lang w:eastAsia="ja-JP"/>
        </w:rPr>
        <w:t>の</w:t>
      </w:r>
      <w:r w:rsidR="00B36C2F" w:rsidRPr="00DA42F8">
        <w:rPr>
          <w:rFonts w:hint="eastAsia"/>
          <w:b/>
          <w:bCs/>
          <w:i/>
          <w:iCs/>
          <w:sz w:val="22"/>
          <w:szCs w:val="22"/>
          <w:lang w:eastAsia="ja-JP"/>
        </w:rPr>
        <w:t>過誤および問題</w:t>
      </w:r>
      <w:r w:rsidR="00AE207E">
        <w:rPr>
          <w:rFonts w:hint="eastAsia"/>
          <w:sz w:val="22"/>
          <w:szCs w:val="22"/>
          <w:lang w:eastAsia="ja-JP"/>
        </w:rPr>
        <w:t xml:space="preserve"> (</w:t>
      </w:r>
      <w:r w:rsidR="001C48EB" w:rsidRPr="00DA42F8">
        <w:rPr>
          <w:i/>
          <w:sz w:val="22"/>
          <w:szCs w:val="22"/>
          <w:lang w:eastAsia="ja-JP"/>
        </w:rPr>
        <w:t>Product storage errors and</w:t>
      </w:r>
      <w:r w:rsidR="00DA42F8">
        <w:rPr>
          <w:i/>
          <w:sz w:val="22"/>
          <w:szCs w:val="22"/>
          <w:lang w:eastAsia="ja-JP"/>
        </w:rPr>
        <w:t xml:space="preserve"> </w:t>
      </w:r>
      <w:r w:rsidR="001C48EB" w:rsidRPr="00DA42F8">
        <w:rPr>
          <w:i/>
          <w:sz w:val="22"/>
          <w:szCs w:val="22"/>
          <w:lang w:eastAsia="ja-JP"/>
        </w:rPr>
        <w:t>issues in the product use system</w:t>
      </w:r>
      <w:r w:rsidR="00AE207E">
        <w:rPr>
          <w:rFonts w:hint="eastAsia"/>
          <w:sz w:val="22"/>
          <w:szCs w:val="22"/>
          <w:lang w:eastAsia="ja-JP"/>
        </w:rPr>
        <w:t>)</w:t>
      </w:r>
      <w:r w:rsidR="00B36C2F" w:rsidRPr="00DA42F8">
        <w:rPr>
          <w:rFonts w:hint="eastAsia"/>
          <w:sz w:val="22"/>
          <w:szCs w:val="22"/>
          <w:lang w:eastAsia="ja-JP"/>
        </w:rPr>
        <w:t>」、</w:t>
      </w:r>
    </w:p>
    <w:p w14:paraId="4CDCC9B9" w14:textId="16CA8BAD" w:rsidR="001C48EB" w:rsidRDefault="00695440" w:rsidP="002F3D9F">
      <w:pPr>
        <w:ind w:left="770" w:hangingChars="350" w:hanging="770"/>
        <w:rPr>
          <w:sz w:val="22"/>
          <w:szCs w:val="22"/>
          <w:lang w:eastAsia="ja-JP"/>
        </w:rPr>
      </w:pPr>
      <w:r w:rsidRPr="00DA42F8">
        <w:rPr>
          <w:rFonts w:hint="eastAsia"/>
          <w:sz w:val="22"/>
          <w:szCs w:val="22"/>
          <w:lang w:eastAsia="ja-JP"/>
        </w:rPr>
        <w:t>「</w:t>
      </w:r>
      <w:r w:rsidR="004C3769" w:rsidRPr="00DA42F8">
        <w:rPr>
          <w:b/>
          <w:bCs/>
          <w:iCs/>
          <w:sz w:val="22"/>
          <w:szCs w:val="22"/>
          <w:lang w:eastAsia="ja-JP"/>
        </w:rPr>
        <w:t>HLT</w:t>
      </w:r>
      <w:r w:rsidR="006F1B90">
        <w:rPr>
          <w:b/>
          <w:bCs/>
          <w:iCs/>
          <w:sz w:val="22"/>
          <w:szCs w:val="22"/>
          <w:lang w:eastAsia="ja-JP"/>
        </w:rPr>
        <w:t xml:space="preserve">; </w:t>
      </w:r>
      <w:r w:rsidR="004C3769" w:rsidRPr="00DA42F8">
        <w:rPr>
          <w:rFonts w:hint="eastAsia"/>
          <w:b/>
          <w:bCs/>
          <w:i/>
          <w:iCs/>
          <w:sz w:val="22"/>
          <w:szCs w:val="22"/>
          <w:lang w:eastAsia="ja-JP"/>
        </w:rPr>
        <w:t>製品の</w:t>
      </w:r>
      <w:r w:rsidR="001765E8">
        <w:rPr>
          <w:rFonts w:hint="eastAsia"/>
          <w:b/>
          <w:bCs/>
          <w:i/>
          <w:iCs/>
          <w:sz w:val="22"/>
          <w:szCs w:val="22"/>
          <w:lang w:eastAsia="ja-JP"/>
        </w:rPr>
        <w:t>処方転写</w:t>
      </w:r>
      <w:r w:rsidR="004C3769" w:rsidRPr="00DA42F8">
        <w:rPr>
          <w:rFonts w:hint="eastAsia"/>
          <w:b/>
          <w:bCs/>
          <w:i/>
          <w:iCs/>
          <w:sz w:val="22"/>
          <w:szCs w:val="22"/>
          <w:lang w:eastAsia="ja-JP"/>
        </w:rPr>
        <w:t>過誤およびコミュニケーションの問題</w:t>
      </w:r>
      <w:r w:rsidR="00AE207E">
        <w:rPr>
          <w:rFonts w:hint="eastAsia"/>
          <w:sz w:val="22"/>
          <w:szCs w:val="22"/>
          <w:lang w:eastAsia="ja-JP"/>
        </w:rPr>
        <w:t xml:space="preserve"> (</w:t>
      </w:r>
      <w:r w:rsidR="001C48EB" w:rsidRPr="00DA42F8">
        <w:rPr>
          <w:i/>
          <w:sz w:val="22"/>
          <w:szCs w:val="22"/>
          <w:lang w:eastAsia="ja-JP"/>
        </w:rPr>
        <w:t>Product transcribing errors and communication issues</w:t>
      </w:r>
      <w:r w:rsidR="00AE207E">
        <w:rPr>
          <w:rFonts w:hint="eastAsia"/>
          <w:sz w:val="22"/>
          <w:szCs w:val="22"/>
          <w:lang w:eastAsia="ja-JP"/>
        </w:rPr>
        <w:t>)</w:t>
      </w:r>
      <w:r w:rsidR="004C3769" w:rsidRPr="00DA42F8">
        <w:rPr>
          <w:rFonts w:hint="eastAsia"/>
          <w:sz w:val="22"/>
          <w:szCs w:val="22"/>
          <w:lang w:eastAsia="ja-JP"/>
        </w:rPr>
        <w:t>」</w:t>
      </w:r>
    </w:p>
    <w:p w14:paraId="51501941" w14:textId="77777777" w:rsidR="004476C4" w:rsidRPr="00DA42F8" w:rsidRDefault="004476C4" w:rsidP="002F3D9F">
      <w:pPr>
        <w:ind w:left="770" w:hangingChars="350" w:hanging="770"/>
        <w:rPr>
          <w:sz w:val="22"/>
          <w:szCs w:val="22"/>
          <w:lang w:eastAsia="ja-JP"/>
        </w:rPr>
      </w:pPr>
    </w:p>
    <w:p w14:paraId="4D33A71B" w14:textId="4FE00504" w:rsidR="001C48EB" w:rsidRPr="00DA42F8" w:rsidRDefault="00C93C3D" w:rsidP="002F3D9F">
      <w:pPr>
        <w:rPr>
          <w:sz w:val="22"/>
          <w:szCs w:val="22"/>
          <w:lang w:eastAsia="ja-JP"/>
        </w:rPr>
      </w:pPr>
      <w:r w:rsidRPr="00DA42F8">
        <w:rPr>
          <w:rFonts w:hint="eastAsia"/>
          <w:sz w:val="22"/>
          <w:szCs w:val="22"/>
          <w:lang w:eastAsia="ja-JP"/>
        </w:rPr>
        <w:t>「</w:t>
      </w:r>
      <w:r w:rsidRPr="00DA42F8">
        <w:rPr>
          <w:b/>
          <w:bCs/>
          <w:iCs/>
          <w:sz w:val="22"/>
          <w:szCs w:val="22"/>
          <w:lang w:eastAsia="ja-JP"/>
        </w:rPr>
        <w:t>HLGT</w:t>
      </w:r>
      <w:r w:rsidR="006F1B90">
        <w:rPr>
          <w:b/>
          <w:bCs/>
          <w:iCs/>
          <w:sz w:val="22"/>
          <w:szCs w:val="22"/>
          <w:lang w:eastAsia="ja-JP"/>
        </w:rPr>
        <w:t xml:space="preserve">; </w:t>
      </w:r>
      <w:r w:rsidRPr="00DA42F8">
        <w:rPr>
          <w:rFonts w:hint="eastAsia"/>
          <w:b/>
          <w:bCs/>
          <w:i/>
          <w:iCs/>
          <w:sz w:val="22"/>
          <w:szCs w:val="22"/>
          <w:lang w:eastAsia="ja-JP"/>
        </w:rPr>
        <w:t>適応外使用および</w:t>
      </w:r>
      <w:r w:rsidR="00737B83">
        <w:rPr>
          <w:rFonts w:hint="eastAsia"/>
          <w:b/>
          <w:bCs/>
          <w:i/>
          <w:iCs/>
          <w:sz w:val="22"/>
          <w:szCs w:val="22"/>
          <w:lang w:eastAsia="ja-JP"/>
        </w:rPr>
        <w:t>製品の</w:t>
      </w:r>
      <w:r w:rsidRPr="00DA42F8">
        <w:rPr>
          <w:rFonts w:hint="eastAsia"/>
          <w:b/>
          <w:bCs/>
          <w:i/>
          <w:iCs/>
          <w:sz w:val="22"/>
          <w:szCs w:val="22"/>
          <w:lang w:eastAsia="ja-JP"/>
        </w:rPr>
        <w:t>企図的誤用</w:t>
      </w:r>
      <w:r w:rsidR="00737B83">
        <w:rPr>
          <w:rFonts w:hint="eastAsia"/>
          <w:b/>
          <w:bCs/>
          <w:i/>
          <w:iCs/>
          <w:sz w:val="22"/>
          <w:szCs w:val="22"/>
          <w:lang w:eastAsia="ja-JP"/>
        </w:rPr>
        <w:t>／</w:t>
      </w:r>
      <w:r w:rsidRPr="00DA42F8">
        <w:rPr>
          <w:rFonts w:hint="eastAsia"/>
          <w:b/>
          <w:bCs/>
          <w:i/>
          <w:iCs/>
          <w:sz w:val="22"/>
          <w:szCs w:val="22"/>
          <w:lang w:eastAsia="ja-JP"/>
        </w:rPr>
        <w:t>企図的使用</w:t>
      </w:r>
      <w:r w:rsidR="00737B83">
        <w:rPr>
          <w:rFonts w:hint="eastAsia"/>
          <w:b/>
          <w:bCs/>
          <w:i/>
          <w:iCs/>
          <w:sz w:val="22"/>
          <w:szCs w:val="22"/>
          <w:lang w:eastAsia="ja-JP"/>
        </w:rPr>
        <w:t>の</w:t>
      </w:r>
      <w:r w:rsidRPr="00DA42F8">
        <w:rPr>
          <w:rFonts w:hint="eastAsia"/>
          <w:b/>
          <w:bCs/>
          <w:i/>
          <w:iCs/>
          <w:sz w:val="22"/>
          <w:szCs w:val="22"/>
          <w:lang w:eastAsia="ja-JP"/>
        </w:rPr>
        <w:t>問題</w:t>
      </w:r>
      <w:r w:rsidR="00AE207E">
        <w:rPr>
          <w:rFonts w:hint="eastAsia"/>
          <w:sz w:val="22"/>
          <w:szCs w:val="22"/>
          <w:lang w:eastAsia="ja-JP"/>
        </w:rPr>
        <w:t xml:space="preserve"> (</w:t>
      </w:r>
      <w:r w:rsidR="001C48EB" w:rsidRPr="00DA42F8">
        <w:rPr>
          <w:i/>
          <w:sz w:val="22"/>
          <w:szCs w:val="22"/>
          <w:lang w:eastAsia="ja-JP"/>
        </w:rPr>
        <w:t>Off label uses and intentional product misuses/use issues</w:t>
      </w:r>
      <w:r w:rsidR="00AE207E">
        <w:rPr>
          <w:rFonts w:hint="eastAsia"/>
          <w:sz w:val="22"/>
          <w:szCs w:val="22"/>
          <w:lang w:eastAsia="ja-JP"/>
        </w:rPr>
        <w:t>)</w:t>
      </w:r>
      <w:r w:rsidRPr="00DA42F8">
        <w:rPr>
          <w:rFonts w:hint="eastAsia"/>
          <w:sz w:val="22"/>
          <w:szCs w:val="22"/>
          <w:lang w:eastAsia="ja-JP"/>
        </w:rPr>
        <w:t>」</w:t>
      </w:r>
      <w:r w:rsidR="007F7F99" w:rsidRPr="00DA42F8">
        <w:rPr>
          <w:rFonts w:hint="eastAsia"/>
          <w:sz w:val="22"/>
          <w:szCs w:val="22"/>
          <w:lang w:eastAsia="ja-JP"/>
        </w:rPr>
        <w:t>下位の</w:t>
      </w:r>
      <w:r w:rsidR="00633D07" w:rsidRPr="00DA42F8">
        <w:rPr>
          <w:rFonts w:hint="eastAsia"/>
          <w:sz w:val="22"/>
          <w:szCs w:val="22"/>
          <w:lang w:eastAsia="ja-JP"/>
        </w:rPr>
        <w:t>3</w:t>
      </w:r>
      <w:r w:rsidR="007F7F99" w:rsidRPr="00DA42F8">
        <w:rPr>
          <w:sz w:val="22"/>
          <w:szCs w:val="22"/>
          <w:lang w:eastAsia="ja-JP"/>
        </w:rPr>
        <w:t>HLT</w:t>
      </w:r>
      <w:r w:rsidR="007F7F99" w:rsidRPr="00DA42F8">
        <w:rPr>
          <w:rFonts w:hint="eastAsia"/>
          <w:sz w:val="22"/>
          <w:szCs w:val="22"/>
          <w:lang w:eastAsia="ja-JP"/>
        </w:rPr>
        <w:t>は、</w:t>
      </w:r>
      <w:r w:rsidR="00F23CA8" w:rsidRPr="00DA42F8">
        <w:rPr>
          <w:rFonts w:hint="eastAsia"/>
          <w:sz w:val="22"/>
          <w:szCs w:val="22"/>
          <w:lang w:eastAsia="ja-JP"/>
        </w:rPr>
        <w:t>「</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企図的製品誤用</w:t>
      </w:r>
      <w:r w:rsidR="00AE207E">
        <w:rPr>
          <w:rFonts w:hint="eastAsia"/>
          <w:sz w:val="22"/>
          <w:szCs w:val="22"/>
          <w:lang w:eastAsia="ja-JP"/>
        </w:rPr>
        <w:t xml:space="preserve"> (</w:t>
      </w:r>
      <w:r w:rsidR="001C48EB" w:rsidRPr="00DA42F8">
        <w:rPr>
          <w:i/>
          <w:sz w:val="22"/>
          <w:szCs w:val="22"/>
          <w:lang w:eastAsia="ja-JP"/>
        </w:rPr>
        <w:t>Intentional product misuses</w:t>
      </w:r>
      <w:r w:rsidR="00AE207E">
        <w:rPr>
          <w:rFonts w:hint="eastAsia"/>
          <w:sz w:val="22"/>
          <w:szCs w:val="22"/>
          <w:lang w:eastAsia="ja-JP"/>
        </w:rPr>
        <w:t>)</w:t>
      </w:r>
      <w:r w:rsidR="00F23CA8" w:rsidRPr="00DA42F8">
        <w:rPr>
          <w:rFonts w:hint="eastAsia"/>
          <w:sz w:val="22"/>
          <w:szCs w:val="22"/>
          <w:lang w:eastAsia="ja-JP"/>
        </w:rPr>
        <w:t>」</w:t>
      </w:r>
      <w:r w:rsidR="00DA42F8">
        <w:rPr>
          <w:rFonts w:hint="eastAsia"/>
          <w:sz w:val="22"/>
          <w:szCs w:val="22"/>
          <w:lang w:eastAsia="ja-JP"/>
        </w:rPr>
        <w:t>、</w:t>
      </w:r>
      <w:r w:rsidR="00F23CA8" w:rsidRPr="00DA42F8">
        <w:rPr>
          <w:rFonts w:hint="eastAsia"/>
          <w:sz w:val="22"/>
          <w:szCs w:val="22"/>
          <w:lang w:eastAsia="ja-JP"/>
        </w:rPr>
        <w:t>「</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企図的製品使用の問題</w:t>
      </w:r>
      <w:r w:rsidR="00AE207E">
        <w:rPr>
          <w:rFonts w:hint="eastAsia"/>
          <w:sz w:val="22"/>
          <w:szCs w:val="22"/>
          <w:lang w:eastAsia="ja-JP"/>
        </w:rPr>
        <w:t xml:space="preserve"> (</w:t>
      </w:r>
      <w:r w:rsidR="001C48EB" w:rsidRPr="00DA42F8">
        <w:rPr>
          <w:i/>
          <w:sz w:val="22"/>
          <w:szCs w:val="22"/>
        </w:rPr>
        <w:t>Intentional product use issues</w:t>
      </w:r>
      <w:r w:rsidR="00AE207E">
        <w:rPr>
          <w:rFonts w:hint="eastAsia"/>
          <w:sz w:val="22"/>
          <w:szCs w:val="22"/>
          <w:lang w:eastAsia="ja-JP"/>
        </w:rPr>
        <w:t>)</w:t>
      </w:r>
      <w:r w:rsidR="00F23CA8" w:rsidRPr="00DA42F8">
        <w:rPr>
          <w:rFonts w:hint="eastAsia"/>
          <w:sz w:val="22"/>
          <w:szCs w:val="22"/>
          <w:lang w:eastAsia="ja-JP"/>
        </w:rPr>
        <w:t>」および「</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適応外使用</w:t>
      </w:r>
      <w:r w:rsidR="00AE207E">
        <w:rPr>
          <w:rFonts w:hint="eastAsia"/>
          <w:sz w:val="22"/>
          <w:szCs w:val="22"/>
          <w:lang w:eastAsia="ja-JP"/>
        </w:rPr>
        <w:t xml:space="preserve"> (</w:t>
      </w:r>
      <w:r w:rsidR="001C48EB" w:rsidRPr="00DA42F8">
        <w:rPr>
          <w:i/>
          <w:sz w:val="22"/>
          <w:szCs w:val="22"/>
        </w:rPr>
        <w:t>Off label uses</w:t>
      </w:r>
      <w:r w:rsidR="00AE207E">
        <w:rPr>
          <w:rFonts w:hint="eastAsia"/>
          <w:sz w:val="22"/>
          <w:szCs w:val="22"/>
          <w:lang w:eastAsia="ja-JP"/>
        </w:rPr>
        <w:t>)</w:t>
      </w:r>
      <w:r w:rsidR="00F23CA8" w:rsidRPr="00DA42F8">
        <w:rPr>
          <w:rFonts w:hint="eastAsia"/>
          <w:sz w:val="22"/>
          <w:szCs w:val="22"/>
          <w:lang w:eastAsia="ja-JP"/>
        </w:rPr>
        <w:t>」</w:t>
      </w:r>
      <w:r w:rsidR="00DA5CD3" w:rsidRPr="00DA42F8">
        <w:rPr>
          <w:rFonts w:hint="eastAsia"/>
          <w:sz w:val="22"/>
          <w:szCs w:val="22"/>
          <w:lang w:eastAsia="ja-JP"/>
        </w:rPr>
        <w:t>に分けられた。</w:t>
      </w:r>
    </w:p>
    <w:p w14:paraId="32BA18B7" w14:textId="77777777" w:rsidR="00E813B8" w:rsidRPr="00737B83" w:rsidRDefault="00E813B8" w:rsidP="002F3D9F">
      <w:pPr>
        <w:rPr>
          <w:sz w:val="22"/>
          <w:szCs w:val="22"/>
          <w:lang w:eastAsia="ja-JP"/>
        </w:rPr>
      </w:pPr>
    </w:p>
    <w:p w14:paraId="62E2C3A3" w14:textId="795E0A71" w:rsidR="001C48EB" w:rsidRPr="00DA42F8" w:rsidRDefault="00E813B8" w:rsidP="002F3D9F">
      <w:pPr>
        <w:rPr>
          <w:sz w:val="22"/>
          <w:szCs w:val="22"/>
          <w:lang w:eastAsia="ja-JP"/>
        </w:rPr>
      </w:pPr>
      <w:r w:rsidRPr="00DA42F8">
        <w:rPr>
          <w:rFonts w:hint="eastAsia"/>
          <w:sz w:val="22"/>
          <w:szCs w:val="22"/>
          <w:lang w:eastAsia="ja-JP"/>
        </w:rPr>
        <w:t>「</w:t>
      </w:r>
      <w:r w:rsidRPr="00DA42F8">
        <w:rPr>
          <w:b/>
          <w:bCs/>
          <w:iCs/>
          <w:sz w:val="22"/>
          <w:szCs w:val="22"/>
          <w:lang w:eastAsia="ja-JP"/>
        </w:rPr>
        <w:t>HLGT</w:t>
      </w:r>
      <w:r w:rsidR="006F1B90">
        <w:rPr>
          <w:b/>
          <w:bCs/>
          <w:iCs/>
          <w:sz w:val="22"/>
          <w:szCs w:val="22"/>
          <w:lang w:eastAsia="ja-JP"/>
        </w:rPr>
        <w:t xml:space="preserve">; </w:t>
      </w:r>
      <w:r w:rsidRPr="00DA42F8">
        <w:rPr>
          <w:rFonts w:hint="eastAsia"/>
          <w:b/>
          <w:bCs/>
          <w:i/>
          <w:iCs/>
          <w:sz w:val="22"/>
          <w:szCs w:val="22"/>
          <w:lang w:eastAsia="ja-JP"/>
        </w:rPr>
        <w:t>過量投与および過少量投与</w:t>
      </w:r>
      <w:r w:rsidR="00C213FA" w:rsidRPr="00DA42F8">
        <w:rPr>
          <w:rFonts w:asciiTheme="minorHAnsi" w:eastAsiaTheme="minorEastAsia" w:hAnsiTheme="minorHAnsi" w:hint="eastAsia"/>
          <w:b/>
          <w:i/>
          <w:sz w:val="22"/>
          <w:szCs w:val="22"/>
          <w:lang w:eastAsia="ja-JP"/>
        </w:rPr>
        <w:t>ＮＥＣ</w:t>
      </w:r>
      <w:r w:rsidR="00AE207E">
        <w:rPr>
          <w:rFonts w:hint="eastAsia"/>
          <w:sz w:val="22"/>
          <w:szCs w:val="22"/>
          <w:lang w:eastAsia="ja-JP"/>
        </w:rPr>
        <w:t xml:space="preserve"> (</w:t>
      </w:r>
      <w:r w:rsidR="001C48EB" w:rsidRPr="00DA42F8">
        <w:rPr>
          <w:i/>
          <w:sz w:val="22"/>
          <w:szCs w:val="22"/>
        </w:rPr>
        <w:t>Overdoses and underdoses NEC</w:t>
      </w:r>
      <w:r w:rsidR="00AE207E">
        <w:rPr>
          <w:rFonts w:hint="eastAsia"/>
          <w:sz w:val="22"/>
          <w:szCs w:val="22"/>
          <w:lang w:eastAsia="ja-JP"/>
        </w:rPr>
        <w:t>)</w:t>
      </w:r>
      <w:r w:rsidRPr="00DA42F8">
        <w:rPr>
          <w:rFonts w:hint="eastAsia"/>
          <w:sz w:val="22"/>
          <w:szCs w:val="22"/>
          <w:lang w:eastAsia="ja-JP"/>
        </w:rPr>
        <w:t>」</w:t>
      </w:r>
      <w:r w:rsidR="00266378" w:rsidRPr="00DA42F8">
        <w:rPr>
          <w:rFonts w:hint="eastAsia"/>
          <w:sz w:val="22"/>
          <w:szCs w:val="22"/>
          <w:lang w:eastAsia="ja-JP"/>
        </w:rPr>
        <w:t>は企図的および詳細不明な過量投与</w:t>
      </w:r>
      <w:r w:rsidR="00851EAF" w:rsidRPr="00DA42F8">
        <w:rPr>
          <w:rFonts w:hint="eastAsia"/>
          <w:sz w:val="22"/>
          <w:szCs w:val="22"/>
          <w:lang w:eastAsia="ja-JP"/>
        </w:rPr>
        <w:t>と過少投与を表す用語に分類された。その下位の</w:t>
      </w:r>
      <w:r w:rsidR="00851EAF" w:rsidRPr="00DA42F8">
        <w:rPr>
          <w:sz w:val="22"/>
          <w:szCs w:val="22"/>
          <w:lang w:eastAsia="ja-JP"/>
        </w:rPr>
        <w:t>2HLT</w:t>
      </w:r>
      <w:r w:rsidR="00851EAF" w:rsidRPr="00DA42F8">
        <w:rPr>
          <w:rFonts w:hint="eastAsia"/>
          <w:sz w:val="22"/>
          <w:szCs w:val="22"/>
          <w:lang w:eastAsia="ja-JP"/>
        </w:rPr>
        <w:t>は、「</w:t>
      </w:r>
      <w:r w:rsidR="00851EAF" w:rsidRPr="00DA42F8">
        <w:rPr>
          <w:b/>
          <w:bCs/>
          <w:iCs/>
          <w:sz w:val="22"/>
          <w:szCs w:val="22"/>
          <w:lang w:eastAsia="ja-JP"/>
        </w:rPr>
        <w:t>HLT</w:t>
      </w:r>
      <w:r w:rsidR="006F1B90">
        <w:rPr>
          <w:b/>
          <w:bCs/>
          <w:iCs/>
          <w:sz w:val="22"/>
          <w:szCs w:val="22"/>
          <w:lang w:eastAsia="ja-JP"/>
        </w:rPr>
        <w:t xml:space="preserve">; </w:t>
      </w:r>
      <w:r w:rsidR="00766DA2" w:rsidRPr="00766DA2">
        <w:rPr>
          <w:rFonts w:hint="eastAsia"/>
          <w:b/>
          <w:bCs/>
          <w:i/>
          <w:iCs/>
          <w:sz w:val="22"/>
          <w:szCs w:val="22"/>
          <w:lang w:eastAsia="ja-JP"/>
        </w:rPr>
        <w:t>過量投与ＮＥＣ</w:t>
      </w:r>
      <w:r w:rsidR="00AE207E">
        <w:rPr>
          <w:rFonts w:hint="eastAsia"/>
          <w:sz w:val="22"/>
          <w:szCs w:val="22"/>
          <w:lang w:eastAsia="ja-JP"/>
        </w:rPr>
        <w:t xml:space="preserve"> (</w:t>
      </w:r>
      <w:r w:rsidR="001C48EB" w:rsidRPr="00DA42F8">
        <w:rPr>
          <w:i/>
          <w:sz w:val="22"/>
          <w:szCs w:val="22"/>
          <w:lang w:eastAsia="ja-JP"/>
        </w:rPr>
        <w:t>Overdoses NEC</w:t>
      </w:r>
      <w:r w:rsidR="00AE207E">
        <w:rPr>
          <w:rFonts w:hint="eastAsia"/>
          <w:sz w:val="22"/>
          <w:szCs w:val="22"/>
          <w:lang w:eastAsia="ja-JP"/>
        </w:rPr>
        <w:t>)</w:t>
      </w:r>
      <w:r w:rsidR="00851EAF" w:rsidRPr="00DA42F8">
        <w:rPr>
          <w:rFonts w:hint="eastAsia"/>
          <w:sz w:val="22"/>
          <w:szCs w:val="22"/>
          <w:lang w:eastAsia="ja-JP"/>
        </w:rPr>
        <w:t>」および「</w:t>
      </w:r>
      <w:r w:rsidR="00851EAF" w:rsidRPr="00DA42F8">
        <w:rPr>
          <w:b/>
          <w:bCs/>
          <w:iCs/>
          <w:sz w:val="22"/>
          <w:szCs w:val="22"/>
          <w:lang w:eastAsia="ja-JP"/>
        </w:rPr>
        <w:t>HLT</w:t>
      </w:r>
      <w:r w:rsidR="006F1B90">
        <w:rPr>
          <w:b/>
          <w:bCs/>
          <w:iCs/>
          <w:sz w:val="22"/>
          <w:szCs w:val="22"/>
          <w:lang w:eastAsia="ja-JP"/>
        </w:rPr>
        <w:t xml:space="preserve">; </w:t>
      </w:r>
      <w:r w:rsidR="00FE18F4" w:rsidRPr="00DA42F8">
        <w:rPr>
          <w:rFonts w:hint="eastAsia"/>
          <w:b/>
          <w:bCs/>
          <w:i/>
          <w:iCs/>
          <w:sz w:val="22"/>
          <w:szCs w:val="22"/>
          <w:lang w:eastAsia="ja-JP"/>
        </w:rPr>
        <w:t>過少</w:t>
      </w:r>
      <w:r w:rsidR="00737B83">
        <w:rPr>
          <w:rFonts w:hint="eastAsia"/>
          <w:b/>
          <w:bCs/>
          <w:i/>
          <w:iCs/>
          <w:sz w:val="22"/>
          <w:szCs w:val="22"/>
          <w:lang w:eastAsia="ja-JP"/>
        </w:rPr>
        <w:t>量</w:t>
      </w:r>
      <w:r w:rsidR="00FE18F4" w:rsidRPr="00DA42F8">
        <w:rPr>
          <w:rFonts w:hint="eastAsia"/>
          <w:b/>
          <w:bCs/>
          <w:i/>
          <w:iCs/>
          <w:sz w:val="22"/>
          <w:szCs w:val="22"/>
          <w:lang w:eastAsia="ja-JP"/>
        </w:rPr>
        <w:t>投与</w:t>
      </w:r>
      <w:r w:rsidR="00AA021F" w:rsidRPr="00DA42F8">
        <w:rPr>
          <w:rFonts w:asciiTheme="minorHAnsi" w:eastAsiaTheme="minorEastAsia" w:hAnsiTheme="minorHAnsi" w:hint="eastAsia"/>
          <w:b/>
          <w:i/>
          <w:sz w:val="22"/>
          <w:szCs w:val="22"/>
          <w:lang w:eastAsia="ja-JP"/>
        </w:rPr>
        <w:t>ＮＥＣ</w:t>
      </w:r>
      <w:r w:rsidR="00AE207E">
        <w:rPr>
          <w:rFonts w:hint="eastAsia"/>
          <w:sz w:val="22"/>
          <w:szCs w:val="22"/>
          <w:lang w:eastAsia="ja-JP"/>
        </w:rPr>
        <w:t xml:space="preserve"> (</w:t>
      </w:r>
      <w:r w:rsidR="001C48EB" w:rsidRPr="00DA42F8">
        <w:rPr>
          <w:i/>
          <w:sz w:val="22"/>
          <w:szCs w:val="22"/>
          <w:lang w:eastAsia="ja-JP"/>
        </w:rPr>
        <w:t>Underdoses NEC</w:t>
      </w:r>
      <w:r w:rsidR="00AE207E">
        <w:rPr>
          <w:rFonts w:hint="eastAsia"/>
          <w:sz w:val="22"/>
          <w:szCs w:val="22"/>
          <w:lang w:eastAsia="ja-JP"/>
        </w:rPr>
        <w:t>)</w:t>
      </w:r>
      <w:r w:rsidR="00FE18F4" w:rsidRPr="00DA42F8">
        <w:rPr>
          <w:rFonts w:hint="eastAsia"/>
          <w:sz w:val="22"/>
          <w:szCs w:val="22"/>
          <w:lang w:eastAsia="ja-JP"/>
        </w:rPr>
        <w:t>」である。</w:t>
      </w:r>
      <w:r w:rsidR="00034EB9" w:rsidRPr="00DA42F8">
        <w:rPr>
          <w:rFonts w:hint="eastAsia"/>
          <w:sz w:val="22"/>
          <w:szCs w:val="22"/>
          <w:lang w:eastAsia="ja-JP"/>
        </w:rPr>
        <w:t>偶発的過量投与</w:t>
      </w:r>
      <w:r w:rsidR="006D341F" w:rsidRPr="00DA42F8">
        <w:rPr>
          <w:rFonts w:hint="eastAsia"/>
          <w:sz w:val="22"/>
          <w:szCs w:val="22"/>
          <w:lang w:eastAsia="ja-JP"/>
        </w:rPr>
        <w:t>および偶発的過少投与に関する用語は「</w:t>
      </w:r>
      <w:r w:rsidR="006D341F" w:rsidRPr="00DA42F8">
        <w:rPr>
          <w:b/>
          <w:bCs/>
          <w:iCs/>
          <w:sz w:val="22"/>
          <w:szCs w:val="22"/>
          <w:lang w:eastAsia="ja-JP"/>
        </w:rPr>
        <w:t>HLT</w:t>
      </w:r>
      <w:r w:rsidR="006F1B90">
        <w:rPr>
          <w:b/>
          <w:bCs/>
          <w:iCs/>
          <w:sz w:val="22"/>
          <w:szCs w:val="22"/>
          <w:lang w:eastAsia="ja-JP"/>
        </w:rPr>
        <w:t xml:space="preserve">; </w:t>
      </w:r>
      <w:r w:rsidR="006D341F" w:rsidRPr="00DA42F8">
        <w:rPr>
          <w:rFonts w:hint="eastAsia"/>
          <w:b/>
          <w:bCs/>
          <w:i/>
          <w:iCs/>
          <w:sz w:val="22"/>
          <w:szCs w:val="22"/>
          <w:lang w:eastAsia="ja-JP"/>
        </w:rPr>
        <w:t>製品</w:t>
      </w:r>
      <w:r w:rsidR="00737B83">
        <w:rPr>
          <w:rFonts w:hint="eastAsia"/>
          <w:b/>
          <w:bCs/>
          <w:i/>
          <w:iCs/>
          <w:sz w:val="22"/>
          <w:szCs w:val="22"/>
          <w:lang w:eastAsia="ja-JP"/>
        </w:rPr>
        <w:t>使用過誤</w:t>
      </w:r>
      <w:r w:rsidR="006D341F" w:rsidRPr="00DA42F8">
        <w:rPr>
          <w:rFonts w:hint="eastAsia"/>
          <w:b/>
          <w:bCs/>
          <w:i/>
          <w:iCs/>
          <w:sz w:val="22"/>
          <w:szCs w:val="22"/>
          <w:lang w:eastAsia="ja-JP"/>
        </w:rPr>
        <w:t>および問題</w:t>
      </w:r>
      <w:r w:rsidR="00AE207E">
        <w:rPr>
          <w:rFonts w:hint="eastAsia"/>
          <w:sz w:val="22"/>
          <w:szCs w:val="22"/>
          <w:lang w:eastAsia="ja-JP"/>
        </w:rPr>
        <w:t xml:space="preserve"> (</w:t>
      </w:r>
      <w:r w:rsidR="006D341F" w:rsidRPr="00DA42F8">
        <w:rPr>
          <w:i/>
          <w:sz w:val="22"/>
          <w:szCs w:val="22"/>
          <w:lang w:eastAsia="ja-JP"/>
        </w:rPr>
        <w:t>Product administration errors and issues</w:t>
      </w:r>
      <w:r w:rsidR="00AE207E">
        <w:rPr>
          <w:rFonts w:hint="eastAsia"/>
          <w:sz w:val="22"/>
          <w:szCs w:val="22"/>
          <w:lang w:eastAsia="ja-JP"/>
        </w:rPr>
        <w:t>)</w:t>
      </w:r>
      <w:r w:rsidR="006D341F" w:rsidRPr="00DA42F8">
        <w:rPr>
          <w:rFonts w:hint="eastAsia"/>
          <w:sz w:val="22"/>
          <w:szCs w:val="22"/>
          <w:lang w:eastAsia="ja-JP"/>
        </w:rPr>
        <w:t>」の下位にグループ化された。</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40721602" w14:textId="2AA75341"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において他の損傷に関する</w:t>
      </w:r>
      <w:r w:rsidR="0064051F" w:rsidRPr="009A466D">
        <w:rPr>
          <w:rFonts w:hint="eastAsia"/>
          <w:sz w:val="22"/>
          <w:szCs w:val="22"/>
          <w:lang w:eastAsia="ja-JP"/>
        </w:rPr>
        <w:t>HLT</w:t>
      </w:r>
      <w:r w:rsidR="00F75449"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損</w:t>
      </w:r>
      <w:r w:rsidR="00136C8A" w:rsidRPr="00136C8A">
        <w:rPr>
          <w:rFonts w:hint="eastAsia"/>
          <w:b/>
          <w:i/>
          <w:sz w:val="22"/>
          <w:szCs w:val="22"/>
          <w:lang w:eastAsia="ja-JP"/>
        </w:rPr>
        <w:t>傷ＮＥＣ</w:t>
      </w:r>
      <w:r w:rsidR="00136C8A" w:rsidRPr="00136C8A">
        <w:rPr>
          <w:rFonts w:hint="eastAsia"/>
          <w:b/>
          <w:i/>
          <w:sz w:val="22"/>
          <w:szCs w:val="22"/>
          <w:lang w:eastAsia="ja-JP"/>
        </w:rPr>
        <w:t xml:space="preserve"> </w:t>
      </w:r>
      <w:r w:rsidR="00136C8A" w:rsidRPr="001C16A4">
        <w:rPr>
          <w:i/>
          <w:sz w:val="22"/>
          <w:szCs w:val="22"/>
          <w:lang w:eastAsia="ja-JP"/>
        </w:rPr>
        <w:t>(Injuries NEC)</w:t>
      </w:r>
      <w:r w:rsidR="00D44640">
        <w:rPr>
          <w:rFonts w:hint="eastAsia"/>
          <w:sz w:val="22"/>
          <w:szCs w:val="22"/>
          <w:lang w:eastAsia="ja-JP"/>
        </w:rPr>
        <w:t>」</w:t>
      </w:r>
      <w:r w:rsidR="0064051F" w:rsidRPr="009A466D">
        <w:rPr>
          <w:rFonts w:hint="eastAsia"/>
          <w:sz w:val="22"/>
          <w:szCs w:val="22"/>
          <w:lang w:eastAsia="ja-JP"/>
        </w:rPr>
        <w:t>の下で解剖学的に分類されているのに対し、</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骨</w:t>
      </w:r>
      <w:r w:rsidR="00136C8A" w:rsidRPr="00136C8A">
        <w:rPr>
          <w:rFonts w:hint="eastAsia"/>
          <w:b/>
          <w:i/>
          <w:sz w:val="22"/>
          <w:szCs w:val="22"/>
          <w:lang w:eastAsia="ja-JP"/>
        </w:rPr>
        <w:t>および関節損傷</w:t>
      </w:r>
      <w:r w:rsidR="00136C8A" w:rsidRPr="00136C8A">
        <w:rPr>
          <w:rFonts w:hint="eastAsia"/>
          <w:b/>
          <w:i/>
          <w:sz w:val="22"/>
          <w:szCs w:val="22"/>
          <w:lang w:eastAsia="ja-JP"/>
        </w:rPr>
        <w:t xml:space="preserve"> </w:t>
      </w:r>
      <w:r w:rsidR="00136C8A" w:rsidRPr="001C16A4">
        <w:rPr>
          <w:i/>
          <w:sz w:val="22"/>
          <w:szCs w:val="22"/>
          <w:lang w:eastAsia="ja-JP"/>
        </w:rPr>
        <w:t>(Bone and joint injuries)</w:t>
      </w:r>
      <w:r w:rsidR="00D44640">
        <w:rPr>
          <w:rFonts w:hint="eastAsia"/>
          <w:sz w:val="22"/>
          <w:szCs w:val="22"/>
          <w:lang w:eastAsia="ja-JP"/>
        </w:rPr>
        <w:t>」</w:t>
      </w:r>
      <w:r w:rsidR="0064051F" w:rsidRPr="009A466D">
        <w:rPr>
          <w:rFonts w:hint="eastAsia"/>
          <w:sz w:val="22"/>
          <w:szCs w:val="22"/>
          <w:lang w:eastAsia="ja-JP"/>
        </w:rPr>
        <w:t>の分類は次の</w:t>
      </w:r>
      <w:r w:rsidR="005F5F6F" w:rsidRPr="009A466D">
        <w:rPr>
          <w:rFonts w:hint="eastAsia"/>
          <w:sz w:val="22"/>
          <w:szCs w:val="22"/>
          <w:lang w:eastAsia="ja-JP"/>
        </w:rPr>
        <w:t>二つ</w:t>
      </w:r>
      <w:r w:rsidR="0064051F" w:rsidRPr="009A466D">
        <w:rPr>
          <w:rFonts w:hint="eastAsia"/>
          <w:sz w:val="22"/>
          <w:szCs w:val="22"/>
          <w:lang w:eastAsia="ja-JP"/>
        </w:rPr>
        <w:t>の理由により例外的に、異なる分類となっている。</w:t>
      </w:r>
    </w:p>
    <w:p w14:paraId="73C32277" w14:textId="77777777" w:rsidR="003C7639" w:rsidRPr="009A466D" w:rsidRDefault="000D3108" w:rsidP="00ED3C44">
      <w:pPr>
        <w:ind w:left="321" w:hangingChars="146" w:hanging="321"/>
        <w:rPr>
          <w:sz w:val="22"/>
          <w:szCs w:val="22"/>
          <w:lang w:eastAsia="ja-JP"/>
        </w:rPr>
      </w:pPr>
      <w:r w:rsidRPr="009A466D">
        <w:rPr>
          <w:rFonts w:hint="eastAsia"/>
          <w:sz w:val="22"/>
          <w:szCs w:val="22"/>
          <w:lang w:eastAsia="ja-JP"/>
        </w:rPr>
        <w:t xml:space="preserve">1) </w:t>
      </w:r>
      <w:r w:rsidR="00AA56F2" w:rsidRPr="009A466D">
        <w:rPr>
          <w:rFonts w:hint="eastAsia"/>
          <w:sz w:val="22"/>
          <w:szCs w:val="22"/>
          <w:lang w:eastAsia="ja-JP"/>
        </w:rPr>
        <w:t>骨格系は外傷によって高頻度に重大な影響を</w:t>
      </w:r>
      <w:r w:rsidR="001C6D1A">
        <w:rPr>
          <w:rFonts w:hint="eastAsia"/>
          <w:sz w:val="22"/>
          <w:szCs w:val="22"/>
          <w:lang w:eastAsia="ja-JP"/>
        </w:rPr>
        <w:t>被る</w:t>
      </w:r>
      <w:r w:rsidR="0064051F" w:rsidRPr="009A466D">
        <w:rPr>
          <w:rFonts w:hint="eastAsia"/>
          <w:sz w:val="22"/>
          <w:szCs w:val="22"/>
          <w:lang w:eastAsia="ja-JP"/>
        </w:rPr>
        <w:t>。</w:t>
      </w:r>
    </w:p>
    <w:p w14:paraId="200E23F9" w14:textId="7AAC3E98" w:rsidR="001572C4" w:rsidRPr="009A466D" w:rsidRDefault="000D3108" w:rsidP="00ED3C44">
      <w:pPr>
        <w:ind w:left="321" w:hangingChars="146" w:hanging="321"/>
        <w:rPr>
          <w:b/>
          <w:sz w:val="22"/>
          <w:szCs w:val="22"/>
          <w:lang w:eastAsia="ja-JP"/>
        </w:rPr>
      </w:pPr>
      <w:r w:rsidRPr="009A466D">
        <w:rPr>
          <w:rFonts w:hint="eastAsia"/>
          <w:sz w:val="22"/>
          <w:szCs w:val="22"/>
          <w:lang w:eastAsia="ja-JP"/>
        </w:rPr>
        <w:t xml:space="preserve">2) </w:t>
      </w:r>
      <w:r w:rsidR="0064051F" w:rsidRPr="009A466D">
        <w:rPr>
          <w:rFonts w:hint="eastAsia"/>
          <w:sz w:val="22"/>
          <w:szCs w:val="22"/>
          <w:lang w:eastAsia="ja-JP"/>
        </w:rPr>
        <w:t>この分類を追加することで</w:t>
      </w:r>
      <w:r w:rsidR="00D03224">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D44640">
        <w:rPr>
          <w:rFonts w:hint="eastAsia"/>
          <w:sz w:val="22"/>
          <w:szCs w:val="22"/>
          <w:lang w:eastAsia="ja-JP"/>
        </w:rPr>
        <w:t>」</w:t>
      </w:r>
      <w:r w:rsidR="0064051F" w:rsidRPr="009A466D">
        <w:rPr>
          <w:rFonts w:hint="eastAsia"/>
          <w:sz w:val="22"/>
          <w:szCs w:val="22"/>
          <w:lang w:eastAsia="ja-JP"/>
        </w:rPr>
        <w:t>とのリンクが容易になる。</w:t>
      </w:r>
    </w:p>
    <w:p w14:paraId="5986BAEE" w14:textId="77777777" w:rsidR="001572C4" w:rsidRPr="009A466D" w:rsidRDefault="0064051F" w:rsidP="00E41AA8">
      <w:pPr>
        <w:spacing w:beforeLines="50" w:before="120"/>
        <w:rPr>
          <w:sz w:val="22"/>
          <w:szCs w:val="22"/>
          <w:lang w:eastAsia="ja-JP"/>
        </w:rPr>
      </w:pPr>
      <w:r w:rsidRPr="009A466D">
        <w:rPr>
          <w:rFonts w:hint="eastAsia"/>
          <w:sz w:val="22"/>
          <w:szCs w:val="22"/>
          <w:lang w:eastAsia="ja-JP"/>
        </w:rPr>
        <w:t>化学物質による損傷を表す用語多くは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のみに</w:t>
      </w:r>
      <w:r w:rsidR="00615B94" w:rsidRPr="009A466D">
        <w:rPr>
          <w:rFonts w:cs="ＭＳ 明朝" w:hint="eastAsia"/>
          <w:sz w:val="22"/>
          <w:szCs w:val="22"/>
          <w:lang w:eastAsia="ja-JP"/>
        </w:rPr>
        <w:t>リンクして</w:t>
      </w:r>
      <w:r w:rsidRPr="009A466D">
        <w:rPr>
          <w:rFonts w:hint="eastAsia"/>
          <w:sz w:val="22"/>
          <w:szCs w:val="22"/>
          <w:lang w:eastAsia="ja-JP"/>
        </w:rPr>
        <w:t>いるが、他の原因による損傷を表す用語は多くの場合複数軸リンクを持ち、発現部位に関連する</w:t>
      </w:r>
      <w:r w:rsidRPr="009A466D">
        <w:rPr>
          <w:rFonts w:hint="eastAsia"/>
          <w:sz w:val="22"/>
          <w:szCs w:val="22"/>
          <w:lang w:eastAsia="ja-JP"/>
        </w:rPr>
        <w:t>SOC</w:t>
      </w:r>
      <w:r w:rsidRPr="009A466D">
        <w:rPr>
          <w:rFonts w:hint="eastAsia"/>
          <w:sz w:val="22"/>
          <w:szCs w:val="22"/>
          <w:lang w:eastAsia="ja-JP"/>
        </w:rPr>
        <w:t>をセカンダリーとしている。</w:t>
      </w:r>
    </w:p>
    <w:p w14:paraId="20BE3480" w14:textId="7031A7BF" w:rsidR="00705D39" w:rsidRDefault="0064051F" w:rsidP="00E41AA8">
      <w:pPr>
        <w:spacing w:beforeLines="50" w:before="120"/>
        <w:rPr>
          <w:b/>
          <w:bCs/>
          <w:sz w:val="22"/>
          <w:szCs w:val="22"/>
          <w:lang w:eastAsia="ja-JP"/>
        </w:rPr>
      </w:pPr>
      <w:r w:rsidRPr="009A466D">
        <w:rPr>
          <w:rFonts w:hint="eastAsia"/>
          <w:sz w:val="22"/>
          <w:szCs w:val="22"/>
          <w:lang w:eastAsia="ja-JP"/>
        </w:rPr>
        <w:t>急性アルコール中毒に関する用語は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いるが、いわゆるアルコール中毒（嗜癖）を意味する</w:t>
      </w:r>
      <w:r w:rsidR="00D03224">
        <w:rPr>
          <w:rFonts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int="eastAsia"/>
          <w:b/>
          <w:i/>
          <w:sz w:val="22"/>
          <w:szCs w:val="22"/>
          <w:lang w:eastAsia="ja-JP"/>
        </w:rPr>
        <w:t>ア</w:t>
      </w:r>
      <w:r w:rsidR="00136C8A" w:rsidRPr="00136C8A">
        <w:rPr>
          <w:rFonts w:hint="eastAsia"/>
          <w:b/>
          <w:i/>
          <w:sz w:val="22"/>
          <w:szCs w:val="22"/>
          <w:lang w:eastAsia="ja-JP"/>
        </w:rPr>
        <w:t>ルコール症</w:t>
      </w:r>
      <w:r w:rsidR="00136C8A" w:rsidRPr="00136C8A">
        <w:rPr>
          <w:rFonts w:hint="eastAsia"/>
          <w:b/>
          <w:i/>
          <w:sz w:val="22"/>
          <w:szCs w:val="22"/>
          <w:lang w:eastAsia="ja-JP"/>
        </w:rPr>
        <w:t xml:space="preserve"> </w:t>
      </w:r>
      <w:r w:rsidR="00136C8A" w:rsidRPr="009E7395">
        <w:rPr>
          <w:rFonts w:hint="eastAsia"/>
          <w:i/>
          <w:sz w:val="22"/>
          <w:szCs w:val="22"/>
          <w:lang w:eastAsia="ja-JP"/>
        </w:rPr>
        <w:t>(Alcoholism)</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w:t>
      </w:r>
    </w:p>
    <w:p w14:paraId="3BF0C587" w14:textId="76B511B3"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96" w:name="_Toc420230507"/>
      <w:bookmarkStart w:id="297" w:name="_Toc420232000"/>
      <w:bookmarkStart w:id="298" w:name="_Toc420292703"/>
      <w:bookmarkStart w:id="299" w:name="_Toc420293048"/>
      <w:bookmarkStart w:id="300" w:name="_Toc427562942"/>
      <w:bookmarkStart w:id="301" w:name="_Toc429210183"/>
      <w:bookmarkStart w:id="302" w:name="_Toc443386840"/>
      <w:bookmarkStart w:id="303" w:name="_Toc459295126"/>
      <w:r w:rsidRPr="007A64A5">
        <w:rPr>
          <w:rFonts w:ascii="ＭＳ Ｐゴシック" w:eastAsia="ＭＳ Ｐゴシック" w:hAnsi="ＭＳ Ｐゴシック" w:hint="eastAsia"/>
          <w:i w:val="0"/>
          <w:sz w:val="24"/>
          <w:szCs w:val="24"/>
          <w:lang w:eastAsia="zh-TW"/>
        </w:rPr>
        <w:t>6.13</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臨床検査</w:t>
      </w:r>
      <w:bookmarkEnd w:id="296"/>
      <w:bookmarkEnd w:id="297"/>
      <w:bookmarkEnd w:id="298"/>
      <w:bookmarkEnd w:id="299"/>
      <w:bookmarkEnd w:id="300"/>
      <w:bookmarkEnd w:id="301"/>
      <w:r w:rsidR="00D44640">
        <w:rPr>
          <w:rFonts w:ascii="ＭＳ Ｐゴシック" w:eastAsia="ＭＳ Ｐゴシック" w:hAnsi="ＭＳ Ｐゴシック" w:hint="eastAsia"/>
          <w:i w:val="0"/>
          <w:sz w:val="24"/>
          <w:szCs w:val="24"/>
          <w:lang w:eastAsia="zh-TW"/>
        </w:rPr>
        <w:t>」</w:t>
      </w:r>
      <w:bookmarkEnd w:id="302"/>
      <w:bookmarkEnd w:id="303"/>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05B8AB22" w14:textId="77777777" w:rsidR="00C667BB"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の最も顕著な特徴は</w:t>
      </w:r>
      <w:r w:rsidR="0064051F" w:rsidRPr="009A466D">
        <w:rPr>
          <w:rFonts w:hint="eastAsia"/>
          <w:sz w:val="22"/>
          <w:szCs w:val="22"/>
          <w:lang w:eastAsia="ja-JP"/>
        </w:rPr>
        <w:t xml:space="preserve">1) </w:t>
      </w:r>
      <w:r w:rsidR="0064051F" w:rsidRPr="009A466D">
        <w:rPr>
          <w:rFonts w:hint="eastAsia"/>
          <w:sz w:val="22"/>
          <w:szCs w:val="22"/>
          <w:lang w:eastAsia="ja-JP"/>
        </w:rPr>
        <w:t>内容（即ち、医学的状態に関連する内容ではなく臨床検査に関連する内容であること）、および</w:t>
      </w:r>
      <w:r w:rsidR="0064051F" w:rsidRPr="009A466D">
        <w:rPr>
          <w:rFonts w:hint="eastAsia"/>
          <w:sz w:val="22"/>
          <w:szCs w:val="22"/>
          <w:lang w:eastAsia="ja-JP"/>
        </w:rPr>
        <w:t xml:space="preserve">2) </w:t>
      </w:r>
      <w:r w:rsidR="0064051F" w:rsidRPr="009A466D">
        <w:rPr>
          <w:rFonts w:hint="eastAsia"/>
          <w:sz w:val="22"/>
          <w:szCs w:val="22"/>
          <w:lang w:eastAsia="ja-JP"/>
        </w:rPr>
        <w:t>単軸構造であることである。</w:t>
      </w:r>
    </w:p>
    <w:p w14:paraId="29E914D2" w14:textId="00331F79" w:rsidR="00705D39" w:rsidRDefault="0064051F" w:rsidP="00E41AA8">
      <w:pPr>
        <w:spacing w:beforeLines="50" w:before="120"/>
        <w:ind w:leftChars="-1" w:left="-2"/>
        <w:rPr>
          <w:sz w:val="22"/>
          <w:szCs w:val="22"/>
          <w:lang w:eastAsia="ja-JP"/>
        </w:rPr>
      </w:pPr>
      <w:r w:rsidRPr="009A466D">
        <w:rPr>
          <w:rFonts w:hint="eastAsia"/>
          <w:sz w:val="22"/>
          <w:szCs w:val="22"/>
          <w:lang w:eastAsia="ja-JP"/>
        </w:rPr>
        <w:t>臨床検査とは</w:t>
      </w:r>
      <w:r w:rsidRPr="009A466D">
        <w:rPr>
          <w:rFonts w:hint="eastAsia"/>
          <w:sz w:val="22"/>
          <w:szCs w:val="22"/>
          <w:lang w:eastAsia="ja-JP"/>
        </w:rPr>
        <w:t>MedDRA</w:t>
      </w:r>
      <w:r w:rsidRPr="009A466D">
        <w:rPr>
          <w:rFonts w:hint="eastAsia"/>
          <w:sz w:val="22"/>
          <w:szCs w:val="22"/>
          <w:lang w:eastAsia="ja-JP"/>
        </w:rPr>
        <w:t>では臨床的な検査室での検査（生検を含む）、放射線検査、</w:t>
      </w:r>
      <w:r w:rsidR="005537A0" w:rsidRPr="009A466D">
        <w:rPr>
          <w:rFonts w:hint="eastAsia"/>
          <w:sz w:val="22"/>
          <w:szCs w:val="22"/>
          <w:lang w:eastAsia="ja-JP"/>
        </w:rPr>
        <w:t>身体</w:t>
      </w:r>
      <w:r w:rsidRPr="009A466D">
        <w:rPr>
          <w:rFonts w:hint="eastAsia"/>
          <w:sz w:val="22"/>
          <w:szCs w:val="22"/>
          <w:lang w:eastAsia="ja-JP"/>
        </w:rPr>
        <w:t>的</w:t>
      </w:r>
      <w:r w:rsidR="00236487" w:rsidRPr="009A466D">
        <w:rPr>
          <w:rFonts w:hint="eastAsia"/>
          <w:sz w:val="22"/>
          <w:szCs w:val="22"/>
          <w:lang w:eastAsia="ja-JP"/>
        </w:rPr>
        <w:t>診察</w:t>
      </w:r>
      <w:r w:rsidRPr="009A466D">
        <w:rPr>
          <w:rFonts w:hint="eastAsia"/>
          <w:sz w:val="22"/>
          <w:szCs w:val="22"/>
          <w:lang w:eastAsia="ja-JP"/>
        </w:rPr>
        <w:t>、生理学的検査（例：肺機能検査）などを指している。</w:t>
      </w:r>
    </w:p>
    <w:p w14:paraId="6DD08844" w14:textId="234F1DED" w:rsidR="0064051F" w:rsidRPr="009A466D" w:rsidRDefault="00D03224" w:rsidP="002A27BC">
      <w:pPr>
        <w:spacing w:before="50"/>
        <w:ind w:leftChars="-1" w:hanging="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w:t>
      </w:r>
      <w:r w:rsidR="0064051F" w:rsidRPr="009A466D">
        <w:rPr>
          <w:rFonts w:hint="eastAsia"/>
          <w:sz w:val="22"/>
          <w:szCs w:val="22"/>
          <w:lang w:eastAsia="ja-JP"/>
        </w:rPr>
        <w:t>PT</w:t>
      </w:r>
      <w:r w:rsidR="0064051F" w:rsidRPr="009A466D">
        <w:rPr>
          <w:rFonts w:hint="eastAsia"/>
          <w:sz w:val="22"/>
          <w:szCs w:val="22"/>
          <w:lang w:eastAsia="ja-JP"/>
        </w:rPr>
        <w:t>は臨床検査法とその定性的結果に限定されている（例：</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136C8A" w:rsidRPr="00136C8A">
        <w:rPr>
          <w:rFonts w:hint="eastAsia"/>
          <w:b/>
          <w:i/>
          <w:sz w:val="22"/>
          <w:szCs w:val="22"/>
          <w:lang w:eastAsia="ja-JP"/>
        </w:rPr>
        <w:t>中ナトリウム減少</w:t>
      </w:r>
      <w:r w:rsidR="00136C8A" w:rsidRPr="00136C8A">
        <w:rPr>
          <w:rFonts w:hint="eastAsia"/>
          <w:b/>
          <w:i/>
          <w:sz w:val="22"/>
          <w:szCs w:val="22"/>
          <w:lang w:eastAsia="ja-JP"/>
        </w:rPr>
        <w:t xml:space="preserve"> </w:t>
      </w:r>
      <w:r w:rsidR="00136C8A" w:rsidRPr="009F402A">
        <w:rPr>
          <w:rFonts w:hint="eastAsia"/>
          <w:i/>
          <w:sz w:val="22"/>
          <w:szCs w:val="22"/>
          <w:lang w:eastAsia="ja-JP"/>
        </w:rPr>
        <w:t>(Blood sodium decreased)</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中ブドウ糖正常</w:t>
      </w:r>
      <w:r w:rsidR="00086724" w:rsidRPr="00086724">
        <w:rPr>
          <w:rFonts w:hint="eastAsia"/>
          <w:b/>
          <w:i/>
          <w:sz w:val="22"/>
          <w:szCs w:val="22"/>
          <w:lang w:eastAsia="ja-JP"/>
        </w:rPr>
        <w:t xml:space="preserve"> </w:t>
      </w:r>
      <w:r w:rsidR="00086724" w:rsidRPr="009F402A">
        <w:rPr>
          <w:rFonts w:hint="eastAsia"/>
          <w:i/>
          <w:sz w:val="22"/>
          <w:szCs w:val="22"/>
          <w:lang w:eastAsia="ja-JP"/>
        </w:rPr>
        <w:t>(Blood glucose normal)</w:t>
      </w:r>
      <w:r w:rsidR="00D44640">
        <w:rPr>
          <w:rFonts w:hint="eastAsia"/>
          <w:sz w:val="22"/>
          <w:szCs w:val="22"/>
          <w:lang w:eastAsia="ja-JP"/>
        </w:rPr>
        <w:t>」</w:t>
      </w:r>
      <w:r w:rsidR="0064051F" w:rsidRPr="009A466D">
        <w:rPr>
          <w:rFonts w:hint="eastAsia"/>
          <w:sz w:val="22"/>
          <w:szCs w:val="22"/>
          <w:lang w:eastAsia="ja-JP"/>
        </w:rPr>
        <w:t>）</w:t>
      </w:r>
      <w:r w:rsidR="000F6C44" w:rsidRPr="009A466D">
        <w:rPr>
          <w:rFonts w:hint="eastAsia"/>
          <w:sz w:val="22"/>
          <w:szCs w:val="22"/>
          <w:lang w:eastAsia="ja-JP"/>
        </w:rPr>
        <w:t>。</w:t>
      </w:r>
      <w:r w:rsidR="0064051F" w:rsidRPr="009A466D">
        <w:rPr>
          <w:rFonts w:hint="eastAsia"/>
          <w:sz w:val="22"/>
          <w:szCs w:val="22"/>
          <w:lang w:eastAsia="ja-JP"/>
        </w:rPr>
        <w:t>医学的状態</w:t>
      </w:r>
      <w:r w:rsidR="003A2E1E" w:rsidRPr="009A466D">
        <w:rPr>
          <w:rFonts w:hint="eastAsia"/>
          <w:sz w:val="22"/>
          <w:szCs w:val="22"/>
          <w:lang w:eastAsia="ja-JP"/>
        </w:rPr>
        <w:t>（例：</w:t>
      </w:r>
      <w:r>
        <w:rPr>
          <w:rFonts w:hint="eastAsia"/>
          <w:sz w:val="22"/>
          <w:szCs w:val="22"/>
          <w:lang w:eastAsia="ja-JP"/>
        </w:rPr>
        <w:t>「</w:t>
      </w:r>
      <w:r w:rsidR="002A27BC" w:rsidRPr="009A466D">
        <w:rPr>
          <w:rFonts w:hint="eastAsia"/>
          <w:sz w:val="22"/>
          <w:szCs w:val="22"/>
          <w:lang w:eastAsia="ja-JP"/>
        </w:rPr>
        <w:t>高血糖</w:t>
      </w:r>
      <w:r w:rsidR="00D44640">
        <w:rPr>
          <w:rFonts w:hint="eastAsia"/>
          <w:sz w:val="22"/>
          <w:szCs w:val="22"/>
          <w:lang w:eastAsia="ja-JP"/>
        </w:rPr>
        <w:t>」</w:t>
      </w:r>
      <w:r w:rsidR="003A2E1E" w:rsidRPr="009A466D">
        <w:rPr>
          <w:rFonts w:hint="eastAsia"/>
          <w:sz w:val="22"/>
          <w:szCs w:val="22"/>
          <w:lang w:eastAsia="ja-JP"/>
        </w:rPr>
        <w:t>）</w:t>
      </w:r>
      <w:r w:rsidR="0064051F" w:rsidRPr="009A466D">
        <w:rPr>
          <w:rFonts w:hint="eastAsia"/>
          <w:sz w:val="22"/>
          <w:szCs w:val="22"/>
          <w:lang w:eastAsia="ja-JP"/>
        </w:rPr>
        <w:t>もしくは医学的状態と臨床検査の複合概念を表す用語は本</w:t>
      </w:r>
      <w:r w:rsidR="0064051F" w:rsidRPr="009A466D">
        <w:rPr>
          <w:rFonts w:hint="eastAsia"/>
          <w:sz w:val="22"/>
          <w:szCs w:val="22"/>
          <w:lang w:eastAsia="ja-JP"/>
        </w:rPr>
        <w:t>SOC</w:t>
      </w:r>
      <w:r w:rsidR="0064051F" w:rsidRPr="009A466D">
        <w:rPr>
          <w:rFonts w:hint="eastAsia"/>
          <w:sz w:val="22"/>
          <w:szCs w:val="22"/>
          <w:lang w:eastAsia="ja-JP"/>
        </w:rPr>
        <w:t>には含まれず、関連する障害を表す</w:t>
      </w:r>
      <w:r w:rsidR="0064051F" w:rsidRPr="009A466D">
        <w:rPr>
          <w:rFonts w:hint="eastAsia"/>
          <w:sz w:val="22"/>
          <w:szCs w:val="22"/>
          <w:lang w:eastAsia="ja-JP"/>
        </w:rPr>
        <w:t>SOC</w:t>
      </w:r>
      <w:r w:rsidR="0064051F" w:rsidRPr="009A466D">
        <w:rPr>
          <w:rFonts w:hint="eastAsia"/>
          <w:sz w:val="22"/>
          <w:szCs w:val="22"/>
          <w:lang w:eastAsia="ja-JP"/>
        </w:rPr>
        <w:t>に収載される（例：</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高</w:t>
      </w:r>
      <w:r w:rsidR="00086724" w:rsidRPr="00086724">
        <w:rPr>
          <w:rFonts w:hint="eastAsia"/>
          <w:b/>
          <w:i/>
          <w:sz w:val="22"/>
          <w:szCs w:val="22"/>
          <w:lang w:eastAsia="ja-JP"/>
        </w:rPr>
        <w:t>浸透圧状態</w:t>
      </w:r>
      <w:r w:rsidR="00086724" w:rsidRPr="00086724">
        <w:rPr>
          <w:rFonts w:hint="eastAsia"/>
          <w:b/>
          <w:i/>
          <w:sz w:val="22"/>
          <w:szCs w:val="22"/>
          <w:lang w:eastAsia="ja-JP"/>
        </w:rPr>
        <w:t xml:space="preserve"> </w:t>
      </w:r>
      <w:r w:rsidR="00086724" w:rsidRPr="009F402A">
        <w:rPr>
          <w:rFonts w:hint="eastAsia"/>
          <w:i/>
          <w:sz w:val="22"/>
          <w:szCs w:val="22"/>
          <w:lang w:eastAsia="ja-JP"/>
        </w:rPr>
        <w:t>(Hyperosmolar state)</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ヘ</w:t>
      </w:r>
      <w:r w:rsidR="00086724" w:rsidRPr="00086724">
        <w:rPr>
          <w:rFonts w:hint="eastAsia"/>
          <w:b/>
          <w:i/>
          <w:sz w:val="22"/>
          <w:szCs w:val="22"/>
          <w:lang w:eastAsia="ja-JP"/>
        </w:rPr>
        <w:t>モジデリン沈着症</w:t>
      </w:r>
      <w:r w:rsidR="00086724" w:rsidRPr="00086724">
        <w:rPr>
          <w:rFonts w:hint="eastAsia"/>
          <w:b/>
          <w:i/>
          <w:sz w:val="22"/>
          <w:szCs w:val="22"/>
          <w:lang w:eastAsia="ja-JP"/>
        </w:rPr>
        <w:t xml:space="preserve"> </w:t>
      </w:r>
      <w:r w:rsidR="00086724" w:rsidRPr="009F402A">
        <w:rPr>
          <w:rFonts w:hint="eastAsia"/>
          <w:i/>
          <w:sz w:val="22"/>
          <w:szCs w:val="22"/>
          <w:lang w:eastAsia="ja-JP"/>
        </w:rPr>
        <w:t>(Haemosiderosis)</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起</w:t>
      </w:r>
      <w:r w:rsidR="00086724" w:rsidRPr="00086724">
        <w:rPr>
          <w:rFonts w:hint="eastAsia"/>
          <w:b/>
          <w:i/>
          <w:sz w:val="22"/>
          <w:szCs w:val="22"/>
          <w:lang w:eastAsia="ja-JP"/>
        </w:rPr>
        <w:t>立性蛋白尿症</w:t>
      </w:r>
      <w:r w:rsidR="00086724" w:rsidRPr="00086724">
        <w:rPr>
          <w:rFonts w:hint="eastAsia"/>
          <w:b/>
          <w:i/>
          <w:sz w:val="22"/>
          <w:szCs w:val="22"/>
          <w:lang w:eastAsia="ja-JP"/>
        </w:rPr>
        <w:t xml:space="preserve"> </w:t>
      </w:r>
      <w:r w:rsidR="00086724" w:rsidRPr="009F402A">
        <w:rPr>
          <w:rFonts w:hint="eastAsia"/>
          <w:i/>
          <w:sz w:val="22"/>
          <w:szCs w:val="22"/>
          <w:lang w:eastAsia="ja-JP"/>
        </w:rPr>
        <w:t>(Orthostatic proteinuria)</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腎</w:t>
      </w:r>
      <w:r w:rsidR="00086724" w:rsidRPr="00086724">
        <w:rPr>
          <w:rFonts w:hint="eastAsia"/>
          <w:b/>
          <w:i/>
          <w:sz w:val="22"/>
          <w:szCs w:val="22"/>
          <w:lang w:eastAsia="ja-JP"/>
        </w:rPr>
        <w:t>性糖尿</w:t>
      </w:r>
      <w:r w:rsidR="00086724" w:rsidRPr="00086724">
        <w:rPr>
          <w:rFonts w:hint="eastAsia"/>
          <w:b/>
          <w:i/>
          <w:sz w:val="22"/>
          <w:szCs w:val="22"/>
          <w:lang w:eastAsia="ja-JP"/>
        </w:rPr>
        <w:t xml:space="preserve"> </w:t>
      </w:r>
      <w:r w:rsidR="00086724" w:rsidRPr="009F402A">
        <w:rPr>
          <w:rFonts w:hint="eastAsia"/>
          <w:i/>
          <w:sz w:val="22"/>
          <w:szCs w:val="22"/>
          <w:lang w:eastAsia="ja-JP"/>
        </w:rPr>
        <w:t>(Renal glycosuria)</w:t>
      </w:r>
      <w:r w:rsidR="00D44640">
        <w:rPr>
          <w:rFonts w:hint="eastAsia"/>
          <w:sz w:val="22"/>
          <w:szCs w:val="22"/>
          <w:lang w:eastAsia="ja-JP"/>
        </w:rPr>
        <w:t>」</w:t>
      </w:r>
      <w:r w:rsidR="0064051F" w:rsidRPr="009A466D">
        <w:rPr>
          <w:rFonts w:hint="eastAsia"/>
          <w:sz w:val="22"/>
          <w:szCs w:val="22"/>
          <w:lang w:eastAsia="ja-JP"/>
        </w:rPr>
        <w:t>）</w:t>
      </w:r>
      <w:r w:rsidR="003A2E1E" w:rsidRPr="009A466D">
        <w:rPr>
          <w:rFonts w:hint="eastAsia"/>
          <w:sz w:val="22"/>
          <w:szCs w:val="22"/>
          <w:lang w:eastAsia="ja-JP"/>
        </w:rPr>
        <w:t>。</w:t>
      </w:r>
    </w:p>
    <w:p w14:paraId="74087995" w14:textId="6ABEBD65" w:rsidR="0064051F" w:rsidRPr="009A466D"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に含まれる用語は</w:t>
      </w:r>
      <w:r w:rsidR="00DA74A4" w:rsidRPr="009A466D">
        <w:rPr>
          <w:rFonts w:hint="eastAsia"/>
          <w:sz w:val="22"/>
          <w:szCs w:val="22"/>
          <w:lang w:eastAsia="ja-JP"/>
        </w:rPr>
        <w:t>本</w:t>
      </w:r>
      <w:r w:rsidR="00DA74A4" w:rsidRPr="009A466D">
        <w:rPr>
          <w:rFonts w:hint="eastAsia"/>
          <w:sz w:val="22"/>
          <w:szCs w:val="22"/>
          <w:lang w:eastAsia="ja-JP"/>
        </w:rPr>
        <w:t>SOC</w:t>
      </w:r>
      <w:r w:rsidR="0064051F" w:rsidRPr="009A466D">
        <w:rPr>
          <w:rFonts w:hint="eastAsia"/>
          <w:b/>
          <w:bCs/>
          <w:sz w:val="22"/>
          <w:szCs w:val="22"/>
          <w:lang w:eastAsia="ja-JP"/>
        </w:rPr>
        <w:t>のみに</w:t>
      </w:r>
      <w:r w:rsidR="0064051F" w:rsidRPr="009A466D">
        <w:rPr>
          <w:rFonts w:hint="eastAsia"/>
          <w:sz w:val="22"/>
          <w:szCs w:val="22"/>
          <w:lang w:eastAsia="ja-JP"/>
        </w:rPr>
        <w:t>リンクしており、他の</w:t>
      </w:r>
      <w:r w:rsidR="0064051F" w:rsidRPr="009A466D">
        <w:rPr>
          <w:rFonts w:hint="eastAsia"/>
          <w:sz w:val="22"/>
          <w:szCs w:val="22"/>
          <w:lang w:eastAsia="ja-JP"/>
        </w:rPr>
        <w:t>SOC</w:t>
      </w:r>
      <w:r w:rsidR="0064051F" w:rsidRPr="009A466D">
        <w:rPr>
          <w:rFonts w:hint="eastAsia"/>
          <w:sz w:val="22"/>
          <w:szCs w:val="22"/>
          <w:lang w:eastAsia="ja-JP"/>
        </w:rPr>
        <w:t>にはリンクしていない（即ち</w:t>
      </w: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は単軸構造である）。従って、複数軸にリンクしないこれらの用語に関して</w:t>
      </w:r>
      <w:r w:rsidR="0064051F" w:rsidRPr="009A466D">
        <w:rPr>
          <w:rFonts w:hint="eastAsia"/>
          <w:sz w:val="22"/>
          <w:szCs w:val="22"/>
          <w:lang w:eastAsia="ja-JP"/>
        </w:rPr>
        <w:t>MedDRA</w:t>
      </w:r>
      <w:r w:rsidR="0064051F" w:rsidRPr="009A466D">
        <w:rPr>
          <w:rFonts w:hint="eastAsia"/>
          <w:sz w:val="22"/>
          <w:szCs w:val="22"/>
          <w:lang w:eastAsia="ja-JP"/>
        </w:rPr>
        <w:t>でコーディングされたデータ</w:t>
      </w:r>
      <w:r w:rsidR="00221121" w:rsidRPr="009A466D">
        <w:rPr>
          <w:rFonts w:hint="eastAsia"/>
          <w:sz w:val="22"/>
          <w:szCs w:val="22"/>
          <w:lang w:eastAsia="ja-JP"/>
        </w:rPr>
        <w:t>を対象に</w:t>
      </w:r>
      <w:r w:rsidR="0064051F" w:rsidRPr="009A466D">
        <w:rPr>
          <w:rFonts w:hint="eastAsia"/>
          <w:sz w:val="22"/>
          <w:szCs w:val="22"/>
          <w:lang w:eastAsia="ja-JP"/>
        </w:rPr>
        <w:t>検索</w:t>
      </w:r>
      <w:r w:rsidR="00221121" w:rsidRPr="009A466D">
        <w:rPr>
          <w:rFonts w:hint="eastAsia"/>
          <w:sz w:val="22"/>
          <w:szCs w:val="22"/>
          <w:lang w:eastAsia="ja-JP"/>
        </w:rPr>
        <w:t>式</w:t>
      </w:r>
      <w:r w:rsidR="0064051F" w:rsidRPr="009A466D">
        <w:rPr>
          <w:rFonts w:hint="eastAsia"/>
          <w:sz w:val="22"/>
          <w:szCs w:val="22"/>
          <w:lang w:eastAsia="ja-JP"/>
        </w:rPr>
        <w:t>を作成する</w:t>
      </w:r>
      <w:r w:rsidR="00221121" w:rsidRPr="009A466D">
        <w:rPr>
          <w:rFonts w:hint="eastAsia"/>
          <w:sz w:val="22"/>
          <w:szCs w:val="22"/>
          <w:lang w:eastAsia="ja-JP"/>
        </w:rPr>
        <w:t>場合</w:t>
      </w:r>
      <w:r w:rsidR="0064051F" w:rsidRPr="009A466D">
        <w:rPr>
          <w:rFonts w:hint="eastAsia"/>
          <w:sz w:val="22"/>
          <w:szCs w:val="22"/>
          <w:lang w:eastAsia="ja-JP"/>
        </w:rPr>
        <w:t>は、障害を表す</w:t>
      </w:r>
      <w:r w:rsidR="0064051F" w:rsidRPr="009A466D">
        <w:rPr>
          <w:rFonts w:hint="eastAsia"/>
          <w:sz w:val="22"/>
          <w:szCs w:val="22"/>
          <w:lang w:eastAsia="ja-JP"/>
        </w:rPr>
        <w:t>SOC</w:t>
      </w:r>
      <w:r w:rsidR="0064051F" w:rsidRPr="009A466D">
        <w:rPr>
          <w:rFonts w:hint="eastAsia"/>
          <w:sz w:val="22"/>
          <w:szCs w:val="22"/>
          <w:lang w:eastAsia="ja-JP"/>
        </w:rPr>
        <w:t>（例：</w:t>
      </w:r>
      <w:r>
        <w:rPr>
          <w:rFonts w:hint="eastAsia"/>
          <w:sz w:val="22"/>
          <w:szCs w:val="22"/>
          <w:lang w:eastAsia="ja-JP"/>
        </w:rPr>
        <w:t>「</w:t>
      </w:r>
      <w:r w:rsidR="0064051F" w:rsidRPr="009A466D">
        <w:rPr>
          <w:rFonts w:hint="eastAsia"/>
          <w:b/>
          <w:bCs/>
          <w:iCs/>
          <w:sz w:val="22"/>
          <w:szCs w:val="22"/>
          <w:lang w:eastAsia="ja-JP"/>
        </w:rPr>
        <w:t>SOC</w:t>
      </w:r>
      <w:r w:rsidR="006F1B90">
        <w:rPr>
          <w:rFonts w:hint="eastAsia"/>
          <w:b/>
          <w:bCs/>
          <w:iCs/>
          <w:sz w:val="22"/>
          <w:szCs w:val="22"/>
          <w:lang w:eastAsia="ja-JP"/>
        </w:rPr>
        <w:t xml:space="preserve">; </w:t>
      </w:r>
      <w:r w:rsidR="0064051F" w:rsidRPr="009A466D">
        <w:rPr>
          <w:rFonts w:hint="eastAsia"/>
          <w:b/>
          <w:bCs/>
          <w:i/>
          <w:iCs/>
          <w:sz w:val="22"/>
          <w:szCs w:val="22"/>
          <w:lang w:eastAsia="ja-JP"/>
        </w:rPr>
        <w:t>血液およびリンパ系障害</w:t>
      </w:r>
      <w:r w:rsidR="00D44640">
        <w:rPr>
          <w:rFonts w:hint="eastAsia"/>
          <w:sz w:val="22"/>
          <w:szCs w:val="22"/>
          <w:lang w:eastAsia="ja-JP"/>
        </w:rPr>
        <w:t>」</w:t>
      </w:r>
      <w:r w:rsidR="0064051F" w:rsidRPr="009A466D">
        <w:rPr>
          <w:rFonts w:hint="eastAsia"/>
          <w:sz w:val="22"/>
          <w:szCs w:val="22"/>
          <w:lang w:eastAsia="ja-JP"/>
        </w:rPr>
        <w:t>の</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小板減少症</w:t>
      </w:r>
      <w:r w:rsidR="00086724" w:rsidRPr="00086724">
        <w:rPr>
          <w:rFonts w:hint="eastAsia"/>
          <w:b/>
          <w:i/>
          <w:sz w:val="22"/>
          <w:szCs w:val="22"/>
          <w:lang w:eastAsia="ja-JP"/>
        </w:rPr>
        <w:t xml:space="preserve"> </w:t>
      </w:r>
      <w:r w:rsidR="00086724" w:rsidRPr="006A6C14">
        <w:rPr>
          <w:rFonts w:hint="eastAsia"/>
          <w:i/>
          <w:sz w:val="22"/>
          <w:szCs w:val="22"/>
          <w:lang w:eastAsia="ja-JP"/>
        </w:rPr>
        <w:t>(Thrombocytopenia)</w:t>
      </w:r>
      <w:r w:rsidR="00D44640">
        <w:rPr>
          <w:rFonts w:hint="eastAsia"/>
          <w:sz w:val="22"/>
          <w:szCs w:val="22"/>
          <w:lang w:eastAsia="ja-JP"/>
        </w:rPr>
        <w:t>」</w:t>
      </w:r>
      <w:r w:rsidR="0064051F" w:rsidRPr="009A466D">
        <w:rPr>
          <w:rFonts w:hint="eastAsia"/>
          <w:sz w:val="22"/>
          <w:szCs w:val="22"/>
          <w:lang w:eastAsia="ja-JP"/>
        </w:rPr>
        <w:t>）と</w:t>
      </w:r>
      <w:r w:rsidR="00EF46B8">
        <w:rPr>
          <w:rFonts w:hint="eastAsia"/>
          <w:sz w:val="22"/>
          <w:szCs w:val="22"/>
          <w:lang w:eastAsia="ja-JP"/>
        </w:rPr>
        <w:t>とも</w:t>
      </w:r>
      <w:r w:rsidR="0064051F" w:rsidRPr="009A466D">
        <w:rPr>
          <w:rFonts w:hint="eastAsia"/>
          <w:sz w:val="22"/>
          <w:szCs w:val="22"/>
          <w:lang w:eastAsia="ja-JP"/>
        </w:rPr>
        <w:t>に</w:t>
      </w:r>
      <w:r>
        <w:rPr>
          <w:rFonts w:hint="eastAsia"/>
          <w:sz w:val="22"/>
          <w:szCs w:val="22"/>
          <w:lang w:eastAsia="ja-JP"/>
        </w:rPr>
        <w:t>「</w:t>
      </w:r>
      <w:r w:rsidR="00C27FB2" w:rsidRPr="009A466D">
        <w:rPr>
          <w:rFonts w:hint="eastAsia"/>
          <w:b/>
          <w:sz w:val="22"/>
          <w:szCs w:val="22"/>
          <w:lang w:eastAsia="ja-JP"/>
        </w:rPr>
        <w:t>SOC</w:t>
      </w:r>
      <w:r w:rsidR="006F1B90">
        <w:rPr>
          <w:rFonts w:hint="eastAsia"/>
          <w:b/>
          <w:sz w:val="22"/>
          <w:szCs w:val="22"/>
          <w:lang w:eastAsia="ja-JP"/>
        </w:rPr>
        <w:t xml:space="preserve">; </w:t>
      </w:r>
      <w:r w:rsidR="00C27FB2"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に含まれる関連用語（例：</w:t>
      </w:r>
      <w:r>
        <w:rPr>
          <w:rFonts w:hint="eastAsia"/>
          <w:sz w:val="22"/>
          <w:szCs w:val="22"/>
          <w:lang w:eastAsia="ja-JP"/>
        </w:rPr>
        <w:t>「</w:t>
      </w:r>
      <w:r w:rsidR="0064051F" w:rsidRPr="006A6C14">
        <w:rPr>
          <w:rFonts w:hint="eastAsia"/>
          <w:b/>
          <w:sz w:val="22"/>
          <w:szCs w:val="22"/>
          <w:lang w:eastAsia="ja-JP"/>
        </w:rPr>
        <w:t>PT</w:t>
      </w:r>
      <w:r w:rsidR="006F1B90" w:rsidRPr="006A6C14">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小板数減少</w:t>
      </w:r>
      <w:r w:rsidR="00086724" w:rsidRPr="00086724">
        <w:rPr>
          <w:rFonts w:hint="eastAsia"/>
          <w:b/>
          <w:i/>
          <w:sz w:val="22"/>
          <w:szCs w:val="22"/>
          <w:lang w:eastAsia="ja-JP"/>
        </w:rPr>
        <w:t xml:space="preserve"> </w:t>
      </w:r>
      <w:r w:rsidR="00086724" w:rsidRPr="006A6C14">
        <w:rPr>
          <w:rFonts w:hint="eastAsia"/>
          <w:i/>
          <w:sz w:val="22"/>
          <w:szCs w:val="22"/>
          <w:lang w:eastAsia="ja-JP"/>
        </w:rPr>
        <w:t>(Platelet count decreased)</w:t>
      </w:r>
      <w:r w:rsidR="00D44640">
        <w:rPr>
          <w:rFonts w:hint="eastAsia"/>
          <w:sz w:val="22"/>
          <w:szCs w:val="22"/>
          <w:lang w:eastAsia="ja-JP"/>
        </w:rPr>
        <w:t>」</w:t>
      </w:r>
      <w:r w:rsidR="0064051F" w:rsidRPr="009A466D">
        <w:rPr>
          <w:rFonts w:hint="eastAsia"/>
          <w:sz w:val="22"/>
          <w:szCs w:val="22"/>
          <w:lang w:eastAsia="ja-JP"/>
        </w:rPr>
        <w:t>）を含めることが肝要である。</w:t>
      </w:r>
      <w:r w:rsidR="00221121" w:rsidRPr="009A466D">
        <w:rPr>
          <w:rFonts w:hint="eastAsia"/>
          <w:sz w:val="22"/>
          <w:szCs w:val="22"/>
          <w:lang w:eastAsia="ja-JP"/>
        </w:rPr>
        <w:t>何故なら</w:t>
      </w:r>
      <w:r w:rsidR="0064051F" w:rsidRPr="009A466D">
        <w:rPr>
          <w:rFonts w:hint="eastAsia"/>
          <w:sz w:val="22"/>
          <w:szCs w:val="22"/>
          <w:lang w:eastAsia="ja-JP"/>
        </w:rPr>
        <w:t>ユーザーがこれらの複数の用語をリンクさせる多軸構造を勝手に作</w:t>
      </w:r>
      <w:r w:rsidR="00066B33" w:rsidRPr="009A466D">
        <w:rPr>
          <w:rFonts w:hint="eastAsia"/>
          <w:sz w:val="22"/>
          <w:szCs w:val="22"/>
          <w:lang w:eastAsia="ja-JP"/>
        </w:rPr>
        <w:t>れない</w:t>
      </w:r>
      <w:r w:rsidR="0064051F" w:rsidRPr="009A466D">
        <w:rPr>
          <w:rFonts w:hint="eastAsia"/>
          <w:sz w:val="22"/>
          <w:szCs w:val="22"/>
          <w:lang w:eastAsia="ja-JP"/>
        </w:rPr>
        <w:t>からである。</w:t>
      </w:r>
    </w:p>
    <w:p w14:paraId="042D4417" w14:textId="77777777" w:rsidR="00705D39" w:rsidRDefault="00DA74A4" w:rsidP="00E41AA8">
      <w:pPr>
        <w:spacing w:beforeLines="50" w:before="120"/>
        <w:ind w:leftChars="-1" w:left="-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には</w:t>
      </w:r>
      <w:r w:rsidR="00BE4CB7">
        <w:rPr>
          <w:rFonts w:hint="eastAsia"/>
          <w:sz w:val="22"/>
          <w:szCs w:val="22"/>
          <w:lang w:eastAsia="ja-JP"/>
        </w:rPr>
        <w:t>幾つかの</w:t>
      </w:r>
      <w:r w:rsidR="0064051F" w:rsidRPr="009A466D">
        <w:rPr>
          <w:rFonts w:hint="eastAsia"/>
          <w:sz w:val="22"/>
          <w:szCs w:val="22"/>
          <w:lang w:eastAsia="ja-JP"/>
        </w:rPr>
        <w:t>分類方法が用いられている。</w:t>
      </w:r>
    </w:p>
    <w:p w14:paraId="5799DCAD" w14:textId="5B7F1F12" w:rsidR="00C620DA" w:rsidRDefault="0064051F" w:rsidP="00086724">
      <w:pPr>
        <w:pStyle w:val="1232"/>
        <w:numPr>
          <w:ilvl w:val="0"/>
          <w:numId w:val="16"/>
        </w:numPr>
        <w:spacing w:beforeLines="50" w:before="120" w:line="240" w:lineRule="auto"/>
        <w:rPr>
          <w:rFonts w:ascii="Century" w:eastAsia="ＭＳ 明朝" w:hAnsi="Century"/>
          <w:b w:val="0"/>
          <w:bCs/>
          <w:sz w:val="22"/>
          <w:szCs w:val="22"/>
          <w:lang w:eastAsia="ja-JP"/>
        </w:rPr>
      </w:pPr>
      <w:r w:rsidRPr="009A466D">
        <w:rPr>
          <w:rFonts w:ascii="Century" w:eastAsia="ＭＳ 明朝" w:hAnsi="Century" w:hint="eastAsia"/>
          <w:b w:val="0"/>
          <w:bCs/>
          <w:sz w:val="22"/>
          <w:szCs w:val="22"/>
          <w:lang w:eastAsia="ja-JP"/>
        </w:rPr>
        <w:t>幾つかの</w:t>
      </w:r>
      <w:r w:rsidRPr="009A466D">
        <w:rPr>
          <w:rFonts w:ascii="Century" w:eastAsia="ＭＳ 明朝" w:hAnsi="Century" w:hint="eastAsia"/>
          <w:b w:val="0"/>
          <w:bCs/>
          <w:sz w:val="22"/>
          <w:szCs w:val="22"/>
          <w:lang w:eastAsia="ja-JP"/>
        </w:rPr>
        <w:t>HLGT</w:t>
      </w:r>
      <w:r w:rsidRPr="009A466D">
        <w:rPr>
          <w:rFonts w:ascii="Century" w:eastAsia="ＭＳ 明朝" w:hAnsi="Century" w:hint="eastAsia"/>
          <w:b w:val="0"/>
          <w:bCs/>
          <w:sz w:val="22"/>
          <w:szCs w:val="22"/>
          <w:lang w:eastAsia="ja-JP"/>
        </w:rPr>
        <w:t>は、器官別、または特定器官を通常臨床学的に用いられている分類によりグループ分けしている（例：</w:t>
      </w:r>
      <w:r w:rsidR="00D03224">
        <w:rPr>
          <w:rFonts w:ascii="Century" w:eastAsia="ＭＳ 明朝" w:hAnsi="Century" w:hint="eastAsia"/>
          <w:b w:val="0"/>
          <w:b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皮</w:t>
      </w:r>
      <w:r w:rsidR="00086724" w:rsidRPr="00086724">
        <w:rPr>
          <w:rFonts w:ascii="Century" w:eastAsia="ＭＳ 明朝" w:hAnsi="Century" w:hint="eastAsia"/>
          <w:i/>
          <w:sz w:val="22"/>
          <w:szCs w:val="22"/>
          <w:lang w:eastAsia="ja-JP"/>
        </w:rPr>
        <w:t>膚検査</w:t>
      </w:r>
      <w:r w:rsidR="00086724" w:rsidRPr="001C16A4">
        <w:rPr>
          <w:rFonts w:ascii="Century" w:eastAsia="ＭＳ 明朝" w:hAnsi="Century"/>
          <w:b w:val="0"/>
          <w:i/>
          <w:sz w:val="22"/>
          <w:szCs w:val="22"/>
          <w:lang w:eastAsia="ja-JP"/>
        </w:rPr>
        <w:t xml:space="preserve"> (Skin investigations)</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消</w:t>
      </w:r>
      <w:r w:rsidR="00086724" w:rsidRPr="00086724">
        <w:rPr>
          <w:rFonts w:ascii="Century" w:eastAsia="ＭＳ 明朝" w:hAnsi="Century" w:hint="eastAsia"/>
          <w:i/>
          <w:sz w:val="22"/>
          <w:szCs w:val="22"/>
          <w:lang w:eastAsia="ja-JP"/>
        </w:rPr>
        <w:t>化管検査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(Gastrointestinal investigations)</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w:t>
      </w:r>
      <w:r w:rsidR="00086724" w:rsidRPr="00086724">
        <w:rPr>
          <w:rFonts w:ascii="Century" w:eastAsia="ＭＳ 明朝" w:hAnsi="Century" w:hint="eastAsia"/>
          <w:i/>
          <w:sz w:val="22"/>
          <w:szCs w:val="22"/>
          <w:lang w:eastAsia="ja-JP"/>
        </w:rPr>
        <w:t>液学的検査（血液型検査を含む）</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(Haematology investigations (incl blood groups</w:t>
      </w:r>
      <w:r w:rsidR="00086724" w:rsidRPr="00086724">
        <w:rPr>
          <w:rFonts w:ascii="Century" w:eastAsia="ＭＳ 明朝" w:hAnsi="Century" w:hint="eastAsia"/>
          <w:i/>
          <w:sz w:val="22"/>
          <w:szCs w:val="22"/>
          <w:lang w:eastAsia="ja-JP"/>
        </w:rPr>
        <w:t>))</w:t>
      </w:r>
      <w:r w:rsidR="00D44640">
        <w:rPr>
          <w:rFonts w:ascii="Century" w:eastAsia="ＭＳ 明朝" w:hAnsi="Century" w:hint="eastAsia"/>
          <w:b w:val="0"/>
          <w:bCs/>
          <w:sz w:val="22"/>
          <w:szCs w:val="22"/>
          <w:lang w:eastAsia="ja-JP"/>
        </w:rPr>
        <w:t>」</w:t>
      </w:r>
      <w:r w:rsidRPr="009A466D">
        <w:rPr>
          <w:rFonts w:ascii="Century" w:eastAsia="ＭＳ 明朝" w:hAnsi="Century" w:hint="eastAsia"/>
          <w:b w:val="0"/>
          <w:bCs/>
          <w:sz w:val="22"/>
          <w:szCs w:val="22"/>
          <w:lang w:eastAsia="ja-JP"/>
        </w:rPr>
        <w:t>）</w:t>
      </w:r>
      <w:r w:rsidR="00B46FA9" w:rsidRPr="009A466D">
        <w:rPr>
          <w:rFonts w:ascii="Century" w:eastAsia="ＭＳ 明朝" w:hAnsi="Century" w:hint="eastAsia"/>
          <w:b w:val="0"/>
          <w:bCs/>
          <w:sz w:val="22"/>
          <w:szCs w:val="22"/>
          <w:lang w:eastAsia="ja-JP"/>
        </w:rPr>
        <w:t>。</w:t>
      </w:r>
    </w:p>
    <w:p w14:paraId="44B3CD23" w14:textId="2BF9FA73" w:rsidR="00C620DA" w:rsidRDefault="0064051F" w:rsidP="00086724">
      <w:pPr>
        <w:pStyle w:val="1232"/>
        <w:numPr>
          <w:ilvl w:val="0"/>
          <w:numId w:val="17"/>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他の</w:t>
      </w:r>
      <w:r w:rsidRPr="009A466D">
        <w:rPr>
          <w:rFonts w:ascii="Century" w:eastAsia="ＭＳ 明朝" w:hAnsi="Century" w:hint="eastAsia"/>
          <w:b w:val="0"/>
          <w:sz w:val="22"/>
          <w:szCs w:val="22"/>
          <w:lang w:eastAsia="ja-JP"/>
        </w:rPr>
        <w:t>HLGT</w:t>
      </w:r>
      <w:r w:rsidRPr="009A466D">
        <w:rPr>
          <w:rFonts w:ascii="Century" w:eastAsia="ＭＳ 明朝" w:hAnsi="Century" w:hint="eastAsia"/>
          <w:b w:val="0"/>
          <w:sz w:val="22"/>
          <w:szCs w:val="22"/>
          <w:lang w:eastAsia="ja-JP"/>
        </w:rPr>
        <w:t>は、単一器官にはそのまま当てはまらない分析または検査を表すもので、物質タイプまたは検査法タイプ別に分類されている（例：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w:t>
      </w:r>
      <w:r w:rsidR="00086724" w:rsidRPr="00086724">
        <w:rPr>
          <w:rFonts w:ascii="Century" w:eastAsia="ＭＳ 明朝" w:hAnsi="Century" w:hint="eastAsia"/>
          <w:i/>
          <w:sz w:val="22"/>
          <w:szCs w:val="22"/>
          <w:lang w:eastAsia="ja-JP"/>
        </w:rPr>
        <w:t>分、電解質および無機質検査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(Water, electrolyte and mineral investigations)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脂</w:t>
      </w:r>
      <w:r w:rsidR="00086724" w:rsidRPr="00086724">
        <w:rPr>
          <w:rFonts w:ascii="Century" w:eastAsia="ＭＳ 明朝" w:hAnsi="Century" w:hint="eastAsia"/>
          <w:i/>
          <w:sz w:val="22"/>
          <w:szCs w:val="22"/>
          <w:lang w:eastAsia="ja-JP"/>
        </w:rPr>
        <w:t>質検査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(Lipid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毒</w:t>
      </w:r>
      <w:r w:rsidR="00086724" w:rsidRPr="00086724">
        <w:rPr>
          <w:rFonts w:ascii="Century" w:eastAsia="ＭＳ 明朝" w:hAnsi="Century" w:hint="eastAsia"/>
          <w:i/>
          <w:sz w:val="22"/>
          <w:szCs w:val="22"/>
          <w:lang w:eastAsia="ja-JP"/>
        </w:rPr>
        <w:t>物学および治療薬モニタリング</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(Toxicology and therapeutic drug monitoring)</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細</w:t>
      </w:r>
      <w:r w:rsidR="00086724" w:rsidRPr="00086724">
        <w:rPr>
          <w:rFonts w:ascii="Century" w:eastAsia="ＭＳ 明朝" w:hAnsi="Century" w:hint="eastAsia"/>
          <w:i/>
          <w:sz w:val="22"/>
          <w:szCs w:val="22"/>
          <w:lang w:eastAsia="ja-JP"/>
        </w:rPr>
        <w:t>胞遺伝学的検査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(Cytogenetic investigations)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5537A0" w:rsidRPr="009A466D">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体的診察および器官系の状態に関する事項</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(Physical examination and organ system status topics)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971078" w:rsidRPr="009A466D">
        <w:rPr>
          <w:rFonts w:ascii="Century" w:eastAsia="ＭＳ 明朝" w:hAnsi="Century" w:hint="eastAsia"/>
          <w:b w:val="0"/>
          <w:sz w:val="22"/>
          <w:szCs w:val="22"/>
          <w:lang w:eastAsia="ja-JP"/>
        </w:rPr>
        <w:t>。</w:t>
      </w:r>
    </w:p>
    <w:p w14:paraId="40D18DF5" w14:textId="77777777" w:rsidR="00C620DA" w:rsidRDefault="0064051F" w:rsidP="00E41AA8">
      <w:pPr>
        <w:pStyle w:val="1232"/>
        <w:numPr>
          <w:ilvl w:val="0"/>
          <w:numId w:val="18"/>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bCs/>
          <w:sz w:val="22"/>
          <w:szCs w:val="22"/>
          <w:lang w:eastAsia="ja-JP"/>
        </w:rPr>
        <w:t>他に分類</w:t>
      </w:r>
      <w:r w:rsidRPr="009A466D">
        <w:rPr>
          <w:rFonts w:ascii="Century" w:eastAsia="ＭＳ 明朝" w:hAnsi="Century" w:hint="eastAsia"/>
          <w:b w:val="0"/>
          <w:sz w:val="22"/>
          <w:szCs w:val="22"/>
          <w:lang w:eastAsia="ja-JP"/>
        </w:rPr>
        <w:t>されない臨床検査には</w:t>
      </w:r>
      <w:r w:rsidR="005F5F6F" w:rsidRPr="009A466D">
        <w:rPr>
          <w:rFonts w:ascii="Century" w:eastAsia="ＭＳ 明朝" w:hAnsi="Century"/>
          <w:b w:val="0"/>
          <w:sz w:val="22"/>
          <w:szCs w:val="22"/>
          <w:lang w:eastAsia="ja-JP"/>
        </w:rPr>
        <w:t>三つ</w:t>
      </w:r>
      <w:r w:rsidRPr="009A466D">
        <w:rPr>
          <w:rFonts w:ascii="Century" w:eastAsia="ＭＳ 明朝" w:hAnsi="Century" w:hint="eastAsia"/>
          <w:b w:val="0"/>
          <w:sz w:val="22"/>
          <w:szCs w:val="22"/>
          <w:lang w:eastAsia="ja-JP"/>
        </w:rPr>
        <w:t>の</w:t>
      </w:r>
      <w:r w:rsidRPr="009A466D">
        <w:rPr>
          <w:rFonts w:ascii="Century" w:eastAsia="ＭＳ 明朝" w:hAnsi="Century"/>
          <w:b w:val="0"/>
          <w:sz w:val="22"/>
          <w:szCs w:val="22"/>
          <w:lang w:eastAsia="ja-JP"/>
        </w:rPr>
        <w:t>HLGT</w:t>
      </w:r>
      <w:r w:rsidRPr="009A466D">
        <w:rPr>
          <w:rFonts w:ascii="Century" w:eastAsia="ＭＳ 明朝" w:hAnsi="Century" w:hint="eastAsia"/>
          <w:b w:val="0"/>
          <w:sz w:val="22"/>
          <w:szCs w:val="22"/>
          <w:lang w:eastAsia="ja-JP"/>
        </w:rPr>
        <w:t>が設けられている。</w:t>
      </w:r>
    </w:p>
    <w:p w14:paraId="423FCC77" w14:textId="667961E2"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酵</w:t>
      </w:r>
      <w:r w:rsidR="00086724" w:rsidRPr="00086724">
        <w:rPr>
          <w:rFonts w:ascii="Century" w:eastAsia="ＭＳ 明朝" w:hAnsi="Century" w:hint="eastAsia"/>
          <w:b/>
          <w:i/>
          <w:sz w:val="22"/>
          <w:szCs w:val="22"/>
          <w:lang w:eastAsia="ja-JP"/>
        </w:rPr>
        <w:t>素検査ＮＥＣ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(Enzyme investigations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は、複数の器官で起こり得る異常を識別するために一般的に行われている検査を表す用語により構成されている（</w:t>
      </w:r>
      <w:r w:rsidR="00621145" w:rsidRPr="009A466D">
        <w:rPr>
          <w:rFonts w:ascii="Century" w:eastAsia="ＭＳ 明朝" w:hAnsi="Century" w:hint="eastAsia"/>
          <w:sz w:val="22"/>
          <w:szCs w:val="22"/>
          <w:lang w:eastAsia="ja-JP"/>
        </w:rPr>
        <w:t>例：</w:t>
      </w:r>
      <w:r w:rsidR="0064051F" w:rsidRPr="009A466D">
        <w:rPr>
          <w:rFonts w:ascii="Century" w:eastAsia="ＭＳ 明朝" w:hAnsi="Century" w:hint="eastAsia"/>
          <w:sz w:val="22"/>
          <w:szCs w:val="22"/>
          <w:lang w:eastAsia="ja-JP"/>
        </w:rPr>
        <w:t>骨または肝臓障害のためのアルカリフォスファターゼ検査を含む</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組</w:t>
      </w:r>
      <w:r w:rsidR="00086724" w:rsidRPr="00086724">
        <w:rPr>
          <w:rFonts w:ascii="Century" w:eastAsia="ＭＳ 明朝" w:hAnsi="Century" w:hint="eastAsia"/>
          <w:b/>
          <w:i/>
          <w:sz w:val="22"/>
          <w:szCs w:val="22"/>
          <w:lang w:eastAsia="ja-JP"/>
        </w:rPr>
        <w:t>織酵素検査ＮＥＣ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(Tissue enzyme analyses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）。また、心臓、骨格筋、脳組織障害のためのクレアチンキナーゼのイソエンザイム検査（例：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骨</w:t>
      </w:r>
      <w:r w:rsidR="00086724" w:rsidRPr="00086724">
        <w:rPr>
          <w:rFonts w:ascii="Century" w:eastAsia="ＭＳ 明朝" w:hAnsi="Century" w:hint="eastAsia"/>
          <w:b/>
          <w:i/>
          <w:sz w:val="22"/>
          <w:szCs w:val="22"/>
          <w:lang w:eastAsia="ja-JP"/>
        </w:rPr>
        <w:t>格筋および心筋検査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(Skeletal and cardiac muscle analyses)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）などである。</w:t>
      </w:r>
    </w:p>
    <w:p w14:paraId="2493D09E" w14:textId="60A9F4C2"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検</w:t>
      </w:r>
      <w:r w:rsidR="00086724" w:rsidRPr="00086724">
        <w:rPr>
          <w:rFonts w:ascii="Century" w:eastAsia="ＭＳ 明朝" w:hAnsi="Century" w:hint="eastAsia"/>
          <w:b/>
          <w:i/>
          <w:sz w:val="22"/>
          <w:szCs w:val="22"/>
          <w:lang w:eastAsia="ja-JP"/>
        </w:rPr>
        <w:t>査、画像および病理組織学的検査ＮＥＣ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(Investigations, imaging and histopathology procedures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には、臨床検査への影響を示す用語や、非特異的臨床検査あるいは部位を特定しない画像および病理学的検査などを示す用語が含まれている。</w:t>
      </w:r>
    </w:p>
    <w:p w14:paraId="55B6F9A4" w14:textId="1D889E3F"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蛋</w:t>
      </w:r>
      <w:r w:rsidR="00086724" w:rsidRPr="00086724">
        <w:rPr>
          <w:rFonts w:ascii="Century" w:eastAsia="ＭＳ 明朝" w:hAnsi="Century" w:hint="eastAsia"/>
          <w:b/>
          <w:i/>
          <w:sz w:val="22"/>
          <w:szCs w:val="22"/>
          <w:lang w:eastAsia="ja-JP"/>
        </w:rPr>
        <w:t>白および化学的検査ＮＥＣ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(Protein and chemistry analyses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には、通常は単一の臓器障害とは限定できない特定の蛋白検査（例：アルブミン検査、混濁検査）とともにレニンおよびアンギオテンシンの検査が含まれている。</w:t>
      </w:r>
    </w:p>
    <w:p w14:paraId="6793E3EA" w14:textId="1D2B95C1" w:rsidR="00C620DA" w:rsidRDefault="00D03224" w:rsidP="00086724">
      <w:pPr>
        <w:pStyle w:val="1232"/>
        <w:numPr>
          <w:ilvl w:val="0"/>
          <w:numId w:val="19"/>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bCs/>
          <w:sz w:val="22"/>
          <w:szCs w:val="22"/>
          <w:lang w:eastAsia="ja-JP"/>
        </w:rPr>
        <w:t>「</w:t>
      </w:r>
      <w:r w:rsidR="0064051F"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胎</w:t>
      </w:r>
      <w:r w:rsidR="00086724" w:rsidRPr="00086724">
        <w:rPr>
          <w:rFonts w:ascii="Century" w:eastAsia="ＭＳ 明朝" w:hAnsi="Century" w:hint="eastAsia"/>
          <w:i/>
          <w:sz w:val="22"/>
          <w:szCs w:val="22"/>
          <w:lang w:eastAsia="ja-JP"/>
        </w:rPr>
        <w:t>児および新生児検査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(Foetal and neonatal investigations)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は胎児および新生児のすべての検査に関する用語をグループ化している。ここには、診断、病理組織学的検査、画像検査が含まれている。</w:t>
      </w:r>
    </w:p>
    <w:p w14:paraId="2F9B71F5" w14:textId="57AB9221" w:rsidR="00C620DA" w:rsidRDefault="00D03224" w:rsidP="00086724">
      <w:pPr>
        <w:pStyle w:val="1232"/>
        <w:numPr>
          <w:ilvl w:val="0"/>
          <w:numId w:val="20"/>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体的診察および器官系の状態に関する事項</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(Physical examination and organ system status topics)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の下の</w:t>
      </w: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w:t>
      </w:r>
      <w:r w:rsidR="00766DA2">
        <w:rPr>
          <w:rFonts w:ascii="Century" w:eastAsia="ＭＳ 明朝" w:hAnsi="Century"/>
          <w:sz w:val="22"/>
          <w:szCs w:val="22"/>
          <w:lang w:eastAsia="ja-JP"/>
        </w:rPr>
        <w:t xml:space="preserve"> </w:t>
      </w:r>
      <w:r w:rsidR="00766DA2" w:rsidRPr="00766DA2">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体的診察法および器官系の状態</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(Physical examination procedures and organ system status)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には、検査に伴って実施される測定、例えば体温測定、体重測定などの用語が含まれている。また、</w:t>
      </w:r>
      <w:r w:rsidR="005537A0" w:rsidRPr="009A466D">
        <w:rPr>
          <w:rFonts w:ascii="Century" w:eastAsia="ＭＳ 明朝" w:hAnsi="Century" w:hint="eastAsia"/>
          <w:b w:val="0"/>
          <w:sz w:val="22"/>
          <w:szCs w:val="22"/>
          <w:lang w:eastAsia="ja-JP"/>
        </w:rPr>
        <w:t>身体</w:t>
      </w:r>
      <w:r w:rsidR="0064051F" w:rsidRPr="009A466D">
        <w:rPr>
          <w:rFonts w:ascii="Century" w:eastAsia="ＭＳ 明朝" w:hAnsi="Century" w:hint="eastAsia"/>
          <w:b w:val="0"/>
          <w:sz w:val="22"/>
          <w:szCs w:val="22"/>
          <w:lang w:eastAsia="ja-JP"/>
        </w:rPr>
        <w:t>的</w:t>
      </w:r>
      <w:r w:rsidR="00236487" w:rsidRPr="009A466D">
        <w:rPr>
          <w:rFonts w:ascii="Century" w:eastAsia="ＭＳ 明朝" w:hAnsi="Century" w:hint="eastAsia"/>
          <w:b w:val="0"/>
          <w:sz w:val="22"/>
          <w:szCs w:val="22"/>
          <w:lang w:eastAsia="ja-JP"/>
        </w:rPr>
        <w:t>診察</w:t>
      </w:r>
      <w:r w:rsidR="0064051F" w:rsidRPr="009A466D">
        <w:rPr>
          <w:rFonts w:ascii="Century" w:eastAsia="ＭＳ 明朝" w:hAnsi="Century" w:hint="eastAsia"/>
          <w:b w:val="0"/>
          <w:sz w:val="22"/>
          <w:szCs w:val="22"/>
          <w:lang w:eastAsia="ja-JP"/>
        </w:rPr>
        <w:t>によって発見される状態、</w:t>
      </w:r>
      <w:r>
        <w:rPr>
          <w:rFonts w:ascii="Century" w:eastAsia="ＭＳ 明朝" w:hAnsi="Century" w:hint="eastAsia"/>
          <w:b w:val="0"/>
          <w:sz w:val="22"/>
          <w:szCs w:val="22"/>
          <w:lang w:eastAsia="ja-JP"/>
        </w:rPr>
        <w:t>「</w:t>
      </w:r>
      <w:r w:rsidR="0064051F" w:rsidRPr="009A466D">
        <w:rPr>
          <w:rFonts w:ascii="Century" w:eastAsia="ＭＳ 明朝" w:hAnsi="Century" w:hint="eastAsia"/>
          <w:b w:val="0"/>
          <w:color w:val="000000"/>
          <w:sz w:val="22"/>
          <w:szCs w:val="22"/>
          <w:lang w:eastAsia="ja-JP"/>
        </w:rPr>
        <w:t>前立腺検査異常</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w:t>
      </w:r>
      <w:r>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打聴診音減弱</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なども含まれている。</w:t>
      </w:r>
    </w:p>
    <w:p w14:paraId="796F97B2" w14:textId="77777777" w:rsidR="00705D39" w:rsidRDefault="00DA74A4" w:rsidP="00E41AA8">
      <w:pPr>
        <w:spacing w:beforeLines="50" w:before="120"/>
        <w:ind w:leftChars="-2" w:left="-3" w:hangingChars="1" w:hanging="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に含まれる</w:t>
      </w:r>
      <w:r w:rsidR="0064051F" w:rsidRPr="009A466D">
        <w:rPr>
          <w:sz w:val="22"/>
          <w:szCs w:val="22"/>
          <w:lang w:eastAsia="ja-JP"/>
        </w:rPr>
        <w:t>HLT</w:t>
      </w:r>
      <w:r w:rsidR="0064051F" w:rsidRPr="009A466D">
        <w:rPr>
          <w:rFonts w:hint="eastAsia"/>
          <w:sz w:val="22"/>
          <w:szCs w:val="22"/>
          <w:lang w:eastAsia="ja-JP"/>
        </w:rPr>
        <w:t>は</w:t>
      </w:r>
      <w:r w:rsidR="00A47A9A" w:rsidRPr="009A466D">
        <w:rPr>
          <w:rFonts w:hint="eastAsia"/>
          <w:sz w:val="22"/>
          <w:szCs w:val="22"/>
          <w:lang w:eastAsia="ja-JP"/>
        </w:rPr>
        <w:t>概してその概念が一目瞭然</w:t>
      </w:r>
      <w:r w:rsidR="0064051F" w:rsidRPr="009A466D">
        <w:rPr>
          <w:rFonts w:hint="eastAsia"/>
          <w:sz w:val="22"/>
          <w:szCs w:val="22"/>
          <w:lang w:eastAsia="ja-JP"/>
        </w:rPr>
        <w:t>であり、次のような種々の方法に基づいて分類されている。</w:t>
      </w:r>
    </w:p>
    <w:p w14:paraId="491B83BF" w14:textId="4FFC06AA" w:rsidR="00C620DA" w:rsidRDefault="0064051F" w:rsidP="00086724">
      <w:pPr>
        <w:pStyle w:val="abc"/>
        <w:numPr>
          <w:ilvl w:val="0"/>
          <w:numId w:val="21"/>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一部の</w:t>
      </w:r>
      <w:r w:rsidRPr="009A466D">
        <w:rPr>
          <w:rFonts w:ascii="Century" w:eastAsia="ＭＳ 明朝" w:hAnsi="Century" w:hint="eastAsia"/>
          <w:sz w:val="22"/>
          <w:szCs w:val="22"/>
          <w:lang w:eastAsia="ja-JP"/>
        </w:rPr>
        <w:t>HLT</w:t>
      </w:r>
      <w:r w:rsidRPr="009A466D">
        <w:rPr>
          <w:rFonts w:ascii="Century" w:eastAsia="ＭＳ 明朝" w:hAnsi="Century" w:hint="eastAsia"/>
          <w:sz w:val="22"/>
          <w:szCs w:val="22"/>
          <w:lang w:eastAsia="ja-JP"/>
        </w:rPr>
        <w:t>は、診断手法</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心</w:t>
      </w:r>
      <w:r w:rsidR="00086724" w:rsidRPr="00086724">
        <w:rPr>
          <w:rFonts w:ascii="Century" w:eastAsia="ＭＳ 明朝" w:hAnsi="Century" w:hint="eastAsia"/>
          <w:b/>
          <w:i/>
          <w:sz w:val="22"/>
          <w:szCs w:val="22"/>
          <w:lang w:eastAsia="ja-JP"/>
        </w:rPr>
        <w:t>機能検査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(Cardiac function diagnostic procedures)</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、画像検査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消</w:t>
      </w:r>
      <w:r w:rsidR="00086724" w:rsidRPr="00086724">
        <w:rPr>
          <w:rFonts w:ascii="Century" w:eastAsia="ＭＳ 明朝" w:hAnsi="Century" w:hint="eastAsia"/>
          <w:b/>
          <w:i/>
          <w:sz w:val="22"/>
          <w:szCs w:val="22"/>
          <w:lang w:eastAsia="ja-JP"/>
        </w:rPr>
        <w:t>化管および腹部画像検査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(Gastrointestinal and abdominal imaging procedures)</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または病理学的検査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筋</w:t>
      </w:r>
      <w:r w:rsidR="00086724" w:rsidRPr="00086724">
        <w:rPr>
          <w:rFonts w:ascii="Century" w:eastAsia="ＭＳ 明朝" w:hAnsi="Century" w:hint="eastAsia"/>
          <w:b/>
          <w:i/>
          <w:sz w:val="22"/>
          <w:szCs w:val="22"/>
          <w:lang w:eastAsia="ja-JP"/>
        </w:rPr>
        <w:t>骨格系および軟部組織病理組織学的検査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(Musculoskeletal and soft tissue histopathology procedures)</w:t>
      </w:r>
      <w:r w:rsidR="00D44640">
        <w:rPr>
          <w:rFonts w:ascii="Century" w:eastAsia="ＭＳ 明朝" w:hAnsi="Century" w:hint="eastAsia"/>
          <w:bCs/>
          <w:iCs/>
          <w:sz w:val="22"/>
          <w:szCs w:val="22"/>
          <w:lang w:eastAsia="ja-JP"/>
        </w:rPr>
        <w:t>」</w:t>
      </w:r>
      <w:r w:rsidR="00C82931" w:rsidRPr="009A466D">
        <w:rPr>
          <w:rFonts w:ascii="Century" w:eastAsia="ＭＳ 明朝" w:hAnsi="Century" w:hint="eastAsia"/>
          <w:bCs/>
          <w:iCs/>
          <w:sz w:val="22"/>
          <w:szCs w:val="22"/>
          <w:lang w:eastAsia="ja-JP"/>
        </w:rPr>
        <w:t>）</w:t>
      </w:r>
      <w:r w:rsidRPr="009A466D">
        <w:rPr>
          <w:rFonts w:ascii="Century" w:eastAsia="ＭＳ 明朝" w:hAnsi="Century" w:hint="eastAsia"/>
          <w:bCs/>
          <w:iCs/>
          <w:sz w:val="22"/>
          <w:szCs w:val="22"/>
          <w:lang w:eastAsia="ja-JP"/>
        </w:rPr>
        <w:t>のよう</w:t>
      </w:r>
      <w:r w:rsidRPr="009A466D">
        <w:rPr>
          <w:rFonts w:ascii="Century" w:eastAsia="ＭＳ 明朝" w:hAnsi="Century" w:hint="eastAsia"/>
          <w:sz w:val="22"/>
          <w:szCs w:val="22"/>
          <w:lang w:eastAsia="ja-JP"/>
        </w:rPr>
        <w:t>にグループ分けされている。しかし、診断手法の</w:t>
      </w:r>
      <w:r w:rsidRPr="009A466D">
        <w:rPr>
          <w:rFonts w:ascii="Century" w:eastAsia="ＭＳ 明朝" w:hAnsi="Century"/>
          <w:sz w:val="22"/>
          <w:szCs w:val="22"/>
          <w:lang w:eastAsia="ja-JP"/>
        </w:rPr>
        <w:t>HLT</w:t>
      </w:r>
      <w:r w:rsidRPr="009A466D">
        <w:rPr>
          <w:rFonts w:ascii="Century" w:eastAsia="ＭＳ 明朝" w:hAnsi="Century" w:hint="eastAsia"/>
          <w:sz w:val="22"/>
          <w:szCs w:val="22"/>
          <w:lang w:eastAsia="ja-JP"/>
        </w:rPr>
        <w:t>の一部には、画像検査を含むものがある（例：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眼</w:t>
      </w:r>
      <w:r w:rsidR="00086724" w:rsidRPr="00086724">
        <w:rPr>
          <w:rFonts w:ascii="Century" w:eastAsia="ＭＳ 明朝" w:hAnsi="Century" w:hint="eastAsia"/>
          <w:b/>
          <w:i/>
          <w:sz w:val="22"/>
          <w:szCs w:val="22"/>
          <w:lang w:eastAsia="ja-JP"/>
        </w:rPr>
        <w:t>機能診断法</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(Ophthalmic function diagnostic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には</w:t>
      </w:r>
      <w:r w:rsidR="00D03224">
        <w:rPr>
          <w:rFonts w:ascii="Century" w:eastAsia="ＭＳ 明朝" w:hAnsi="Century" w:hint="eastAsia"/>
          <w:sz w:val="22"/>
          <w:szCs w:val="22"/>
          <w:lang w:eastAsia="ja-JP"/>
        </w:rPr>
        <w:t>「</w:t>
      </w:r>
      <w:r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Pr="009A466D">
        <w:rPr>
          <w:rFonts w:ascii="Century" w:eastAsia="ＭＳ 明朝" w:hAnsi="Century" w:hint="eastAsia"/>
          <w:b/>
          <w:bCs/>
          <w:i/>
          <w:iCs/>
          <w:sz w:val="22"/>
          <w:szCs w:val="22"/>
          <w:lang w:eastAsia="ja-JP"/>
        </w:rPr>
        <w:t>網</w:t>
      </w:r>
      <w:r w:rsidR="00086724" w:rsidRPr="00086724">
        <w:rPr>
          <w:rFonts w:ascii="Century" w:eastAsia="ＭＳ 明朝" w:hAnsi="Century" w:hint="eastAsia"/>
          <w:b/>
          <w:bCs/>
          <w:i/>
          <w:iCs/>
          <w:sz w:val="22"/>
          <w:szCs w:val="22"/>
          <w:lang w:eastAsia="ja-JP"/>
        </w:rPr>
        <w:t>膜血管造影</w:t>
      </w:r>
      <w:r w:rsidR="00086724" w:rsidRPr="00086724">
        <w:rPr>
          <w:rFonts w:ascii="Century" w:eastAsia="ＭＳ 明朝" w:hAnsi="Century" w:hint="eastAsia"/>
          <w:b/>
          <w:bCs/>
          <w:i/>
          <w:iCs/>
          <w:sz w:val="22"/>
          <w:szCs w:val="22"/>
          <w:lang w:eastAsia="ja-JP"/>
        </w:rPr>
        <w:t xml:space="preserve"> </w:t>
      </w:r>
      <w:r w:rsidR="00086724" w:rsidRPr="006A6C14">
        <w:rPr>
          <w:rFonts w:ascii="Century" w:eastAsia="ＭＳ 明朝" w:hAnsi="Century" w:hint="eastAsia"/>
          <w:bCs/>
          <w:i/>
          <w:iCs/>
          <w:sz w:val="22"/>
          <w:szCs w:val="22"/>
          <w:lang w:eastAsia="ja-JP"/>
        </w:rPr>
        <w:t>(Angiogram retina)</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が含まれる）</w:t>
      </w:r>
      <w:r w:rsidR="006A52AF" w:rsidRPr="009A466D">
        <w:rPr>
          <w:rFonts w:ascii="Century" w:eastAsia="ＭＳ 明朝" w:hAnsi="Century" w:hint="eastAsia"/>
          <w:sz w:val="22"/>
          <w:szCs w:val="22"/>
          <w:lang w:eastAsia="ja-JP"/>
        </w:rPr>
        <w:t>。</w:t>
      </w:r>
    </w:p>
    <w:p w14:paraId="3F9A086F" w14:textId="1FFF01E0" w:rsidR="00C620DA" w:rsidRDefault="0064051F" w:rsidP="00264576">
      <w:pPr>
        <w:pStyle w:val="1232"/>
        <w:numPr>
          <w:ilvl w:val="0"/>
          <w:numId w:val="22"/>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b w:val="0"/>
          <w:sz w:val="22"/>
          <w:szCs w:val="22"/>
          <w:lang w:eastAsia="ja-JP"/>
        </w:rPr>
        <w:t>一部の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は、解剖学的部位または組織タイプにより分類されている。（例：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副</w:t>
      </w:r>
      <w:r w:rsidR="00086724" w:rsidRPr="00086724">
        <w:rPr>
          <w:rFonts w:ascii="Century" w:eastAsia="ＭＳ 明朝" w:hAnsi="Century" w:hint="eastAsia"/>
          <w:i/>
          <w:sz w:val="22"/>
          <w:szCs w:val="22"/>
          <w:lang w:eastAsia="ja-JP"/>
        </w:rPr>
        <w:t>腎皮質検査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(Adrenal cortex tests)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髄</w:t>
      </w:r>
      <w:r w:rsidR="00086724" w:rsidRPr="00086724">
        <w:rPr>
          <w:rFonts w:ascii="Century" w:eastAsia="ＭＳ 明朝" w:hAnsi="Century" w:hint="eastAsia"/>
          <w:i/>
          <w:sz w:val="22"/>
          <w:szCs w:val="22"/>
          <w:lang w:eastAsia="ja-JP"/>
        </w:rPr>
        <w:t>液検査（細菌学的検査を除く）</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(Cerebrospinal fluid tests (excl microbiology))</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など）そのような場合、診断手法、画像検査</w:t>
      </w:r>
      <w:r w:rsidR="00556AE9" w:rsidRPr="009A466D">
        <w:rPr>
          <w:rFonts w:ascii="Century" w:eastAsia="ＭＳ 明朝" w:hAnsi="Century" w:hint="eastAsia"/>
          <w:b w:val="0"/>
          <w:sz w:val="22"/>
          <w:szCs w:val="22"/>
          <w:lang w:eastAsia="ja-JP"/>
        </w:rPr>
        <w:t>または</w:t>
      </w:r>
      <w:r w:rsidRPr="009A466D">
        <w:rPr>
          <w:rFonts w:ascii="Century" w:eastAsia="ＭＳ 明朝" w:hAnsi="Century" w:hint="eastAsia"/>
          <w:b w:val="0"/>
          <w:sz w:val="22"/>
          <w:szCs w:val="22"/>
          <w:lang w:eastAsia="ja-JP"/>
        </w:rPr>
        <w:t>病理組織学的検査が一つの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に含まれる場合もある</w:t>
      </w:r>
      <w:r w:rsidR="00556AE9" w:rsidRPr="009A466D">
        <w:rPr>
          <w:rFonts w:ascii="Century" w:eastAsia="ＭＳ 明朝" w:hAnsi="Century" w:hint="eastAsia"/>
          <w:b w:val="0"/>
          <w:sz w:val="22"/>
          <w:szCs w:val="22"/>
          <w:lang w:eastAsia="ja-JP"/>
        </w:rPr>
        <w:t>（</w:t>
      </w:r>
      <w:r w:rsidR="00795A5C" w:rsidRPr="009A466D">
        <w:rPr>
          <w:rFonts w:ascii="Century" w:eastAsia="ＭＳ 明朝" w:hAnsi="Century" w:hint="eastAsia"/>
          <w:b w:val="0"/>
          <w:sz w:val="22"/>
          <w:szCs w:val="22"/>
          <w:lang w:eastAsia="ja-JP"/>
        </w:rPr>
        <w:t>例：</w:t>
      </w:r>
      <w:r w:rsidR="00D03224">
        <w:rPr>
          <w:rFonts w:ascii="Century" w:eastAsia="ＭＳ 明朝" w:hAnsi="Century" w:hint="eastAsia"/>
          <w:b w:val="0"/>
          <w:sz w:val="22"/>
          <w:szCs w:val="22"/>
          <w:lang w:eastAsia="ja-JP"/>
        </w:rPr>
        <w:t>「</w:t>
      </w:r>
      <w:r w:rsidR="00556AE9"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00556AE9" w:rsidRPr="009A466D">
        <w:rPr>
          <w:rFonts w:ascii="Century" w:eastAsia="ＭＳ 明朝" w:hAnsi="Century" w:hint="eastAsia"/>
          <w:i/>
          <w:sz w:val="22"/>
          <w:szCs w:val="22"/>
          <w:lang w:eastAsia="ja-JP"/>
        </w:rPr>
        <w:t>尿</w:t>
      </w:r>
      <w:r w:rsidR="00264576" w:rsidRPr="00264576">
        <w:rPr>
          <w:rFonts w:ascii="Century" w:eastAsia="ＭＳ 明朝" w:hAnsi="Century" w:hint="eastAsia"/>
          <w:i/>
          <w:sz w:val="22"/>
          <w:szCs w:val="22"/>
          <w:lang w:eastAsia="ja-JP"/>
        </w:rPr>
        <w:t>路機能検査ＮＥＣ</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(Urinary tract function analyses NEC)</w:t>
      </w:r>
      <w:r w:rsidR="00D44640">
        <w:rPr>
          <w:rFonts w:ascii="Century" w:eastAsia="ＭＳ 明朝" w:hAnsi="Century" w:hint="eastAsia"/>
          <w:b w:val="0"/>
          <w:sz w:val="22"/>
          <w:szCs w:val="22"/>
          <w:lang w:eastAsia="ja-JP"/>
        </w:rPr>
        <w:t>」</w:t>
      </w:r>
      <w:r w:rsidR="00556AE9" w:rsidRPr="009A466D">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13426032" w14:textId="6440DFBA" w:rsidR="00C620DA" w:rsidRDefault="0064051F" w:rsidP="00264576">
      <w:pPr>
        <w:pStyle w:val="1232"/>
        <w:numPr>
          <w:ilvl w:val="0"/>
          <w:numId w:val="23"/>
        </w:numPr>
        <w:spacing w:beforeLines="50" w:before="120" w:line="240" w:lineRule="auto"/>
        <w:rPr>
          <w:rFonts w:ascii="Century" w:eastAsia="ＭＳ 明朝" w:hAnsi="Century"/>
          <w:b w:val="0"/>
          <w:sz w:val="22"/>
          <w:szCs w:val="22"/>
          <w:lang w:eastAsia="ja-JP"/>
        </w:rPr>
      </w:pP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の第</w:t>
      </w:r>
      <w:r w:rsidRPr="009A466D">
        <w:rPr>
          <w:rFonts w:ascii="Century" w:eastAsia="ＭＳ 明朝" w:hAnsi="Century"/>
          <w:b w:val="0"/>
          <w:sz w:val="22"/>
          <w:szCs w:val="22"/>
          <w:lang w:eastAsia="ja-JP"/>
        </w:rPr>
        <w:t>3</w:t>
      </w:r>
      <w:r w:rsidRPr="009A466D">
        <w:rPr>
          <w:rFonts w:ascii="Century" w:eastAsia="ＭＳ 明朝" w:hAnsi="Century" w:hint="eastAsia"/>
          <w:b w:val="0"/>
          <w:sz w:val="22"/>
          <w:szCs w:val="22"/>
          <w:lang w:eastAsia="ja-JP"/>
        </w:rPr>
        <w:t>の分類方法は、分析対象物質またはパラメーターによる分類である（例：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00E41AA8">
        <w:rPr>
          <w:rFonts w:ascii="Century" w:eastAsia="ＭＳ 明朝" w:hAnsi="Century" w:hint="eastAsia"/>
          <w:i/>
          <w:sz w:val="22"/>
          <w:szCs w:val="22"/>
          <w:lang w:eastAsia="ja-JP"/>
        </w:rPr>
        <w:t>リ</w:t>
      </w:r>
      <w:r w:rsidR="00264576" w:rsidRPr="00264576">
        <w:rPr>
          <w:rFonts w:ascii="Century" w:eastAsia="ＭＳ 明朝" w:hAnsi="Century" w:hint="eastAsia"/>
          <w:i/>
          <w:sz w:val="22"/>
          <w:szCs w:val="22"/>
          <w:lang w:eastAsia="ja-JP"/>
        </w:rPr>
        <w:t>ソソーム酵素検査</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(Lysosomal enzyme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w:t>
      </w:r>
      <w:r w:rsidR="00264576" w:rsidRPr="00264576">
        <w:rPr>
          <w:rFonts w:ascii="Century" w:eastAsia="ＭＳ 明朝" w:hAnsi="Century" w:hint="eastAsia"/>
          <w:i/>
          <w:sz w:val="22"/>
          <w:szCs w:val="22"/>
          <w:lang w:eastAsia="ja-JP"/>
        </w:rPr>
        <w:t>分電解質検査ＮＥＣ</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(Water and electrolyte analyses NEC)</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w:t>
      </w:r>
      <w:r w:rsidR="00264576" w:rsidRPr="00264576">
        <w:rPr>
          <w:rFonts w:ascii="Century" w:eastAsia="ＭＳ 明朝" w:hAnsi="Century" w:hint="eastAsia"/>
          <w:i/>
          <w:sz w:val="22"/>
          <w:szCs w:val="22"/>
          <w:lang w:eastAsia="ja-JP"/>
        </w:rPr>
        <w:t>小板検査</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(Platelet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真</w:t>
      </w:r>
      <w:r w:rsidR="00264576" w:rsidRPr="00264576">
        <w:rPr>
          <w:rFonts w:ascii="Century" w:eastAsia="ＭＳ 明朝" w:hAnsi="Century" w:hint="eastAsia"/>
          <w:i/>
          <w:sz w:val="22"/>
          <w:szCs w:val="22"/>
          <w:lang w:eastAsia="ja-JP"/>
        </w:rPr>
        <w:t>菌同定検査および血清学的検査</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(Fungus identification and serology)</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747117C8" w14:textId="77777777" w:rsidR="00C620DA" w:rsidRDefault="00692F45" w:rsidP="00E41AA8">
      <w:pPr>
        <w:pStyle w:val="afff3"/>
        <w:numPr>
          <w:ilvl w:val="0"/>
          <w:numId w:val="24"/>
        </w:numPr>
        <w:spacing w:beforeLines="50" w:before="120"/>
        <w:ind w:left="374" w:hanging="374"/>
        <w:rPr>
          <w:lang w:eastAsia="ja-JP"/>
        </w:rPr>
      </w:pPr>
      <w:r w:rsidRPr="00692F45">
        <w:rPr>
          <w:rFonts w:hint="eastAsia"/>
          <w:sz w:val="22"/>
          <w:szCs w:val="22"/>
          <w:lang w:eastAsia="ja-JP"/>
        </w:rPr>
        <w:t>その他本</w:t>
      </w:r>
      <w:r w:rsidRPr="00692F45">
        <w:rPr>
          <w:sz w:val="22"/>
          <w:szCs w:val="22"/>
          <w:lang w:eastAsia="ja-JP"/>
        </w:rPr>
        <w:t>SOC</w:t>
      </w:r>
      <w:r w:rsidRPr="00692F45">
        <w:rPr>
          <w:rFonts w:hint="eastAsia"/>
          <w:sz w:val="22"/>
          <w:szCs w:val="22"/>
          <w:lang w:eastAsia="ja-JP"/>
        </w:rPr>
        <w:t>特有の事項を下記に示す。</w:t>
      </w:r>
    </w:p>
    <w:p w14:paraId="31AA47A5" w14:textId="04BE4DFB"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横隔膜</w:t>
      </w:r>
      <w:r w:rsidR="00D44640">
        <w:rPr>
          <w:rFonts w:hint="eastAsia"/>
          <w:b/>
          <w:sz w:val="22"/>
          <w:szCs w:val="22"/>
          <w:lang w:eastAsia="ja-JP"/>
        </w:rPr>
        <w:t>」</w:t>
      </w:r>
      <w:r w:rsidR="0064051F" w:rsidRPr="009A466D">
        <w:rPr>
          <w:rFonts w:hint="eastAsia"/>
          <w:b/>
          <w:sz w:val="22"/>
          <w:szCs w:val="22"/>
          <w:lang w:eastAsia="ja-JP"/>
        </w:rPr>
        <w:t>および</w:t>
      </w:r>
      <w:r>
        <w:rPr>
          <w:rFonts w:hint="eastAsia"/>
          <w:b/>
          <w:sz w:val="22"/>
          <w:szCs w:val="22"/>
          <w:lang w:eastAsia="ja-JP"/>
        </w:rPr>
        <w:t>「</w:t>
      </w:r>
      <w:r w:rsidR="0064051F" w:rsidRPr="009A466D">
        <w:rPr>
          <w:rFonts w:hint="eastAsia"/>
          <w:b/>
          <w:sz w:val="22"/>
          <w:szCs w:val="22"/>
          <w:lang w:eastAsia="ja-JP"/>
        </w:rPr>
        <w:t>縦隔</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横隔膜病理学的検査および縦隔病理学的検査は、</w:t>
      </w: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呼</w:t>
      </w:r>
      <w:r w:rsidR="00264576" w:rsidRPr="00264576">
        <w:rPr>
          <w:rFonts w:hint="eastAsia"/>
          <w:b/>
          <w:i/>
          <w:sz w:val="22"/>
          <w:szCs w:val="22"/>
          <w:lang w:eastAsia="ja-JP"/>
        </w:rPr>
        <w:t>吸器系検査（血液ガス検査を除く）</w:t>
      </w:r>
      <w:r w:rsidR="00264576" w:rsidRPr="001C16A4">
        <w:rPr>
          <w:i/>
          <w:sz w:val="22"/>
          <w:szCs w:val="22"/>
          <w:lang w:eastAsia="ja-JP"/>
        </w:rPr>
        <w:t xml:space="preserve"> (Respiratory and pulmonary investigations (excl blood gases))</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気</w:t>
      </w:r>
      <w:r w:rsidR="00264576" w:rsidRPr="00264576">
        <w:rPr>
          <w:rFonts w:hint="eastAsia"/>
          <w:b/>
          <w:i/>
          <w:sz w:val="22"/>
          <w:szCs w:val="22"/>
          <w:lang w:eastAsia="ja-JP"/>
        </w:rPr>
        <w:t>道および胸部病理組織学的検査</w:t>
      </w:r>
      <w:r w:rsidR="00264576" w:rsidRPr="00264576">
        <w:rPr>
          <w:rFonts w:hint="eastAsia"/>
          <w:b/>
          <w:i/>
          <w:sz w:val="22"/>
          <w:szCs w:val="22"/>
          <w:lang w:eastAsia="ja-JP"/>
        </w:rPr>
        <w:t xml:space="preserve"> </w:t>
      </w:r>
      <w:r w:rsidR="00264576" w:rsidRPr="001C16A4">
        <w:rPr>
          <w:i/>
          <w:sz w:val="22"/>
          <w:szCs w:val="22"/>
          <w:lang w:eastAsia="ja-JP"/>
        </w:rPr>
        <w:t>(Respiratory tract and thoracic histopathology procedures)</w:t>
      </w:r>
      <w:r w:rsidR="00D44640">
        <w:rPr>
          <w:rFonts w:hint="eastAsia"/>
          <w:sz w:val="22"/>
          <w:szCs w:val="22"/>
          <w:lang w:eastAsia="ja-JP"/>
        </w:rPr>
        <w:t>」</w:t>
      </w:r>
      <w:r w:rsidR="0064051F" w:rsidRPr="009A466D">
        <w:rPr>
          <w:rFonts w:hint="eastAsia"/>
          <w:sz w:val="22"/>
          <w:szCs w:val="22"/>
          <w:lang w:eastAsia="ja-JP"/>
        </w:rPr>
        <w:t>に配置されている。</w:t>
      </w:r>
    </w:p>
    <w:p w14:paraId="6C8B65AC" w14:textId="1D1B2664"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ガストリン</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ガストリン検査は、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b/>
          <w:bCs/>
          <w:i/>
          <w:sz w:val="22"/>
          <w:szCs w:val="22"/>
          <w:lang w:eastAsia="ja-JP"/>
        </w:rPr>
        <w:t>内</w:t>
      </w:r>
      <w:r w:rsidR="00264576" w:rsidRPr="00264576">
        <w:rPr>
          <w:rFonts w:hint="eastAsia"/>
          <w:b/>
          <w:bCs/>
          <w:i/>
          <w:sz w:val="22"/>
          <w:szCs w:val="22"/>
          <w:lang w:eastAsia="ja-JP"/>
        </w:rPr>
        <w:t>分泌検査（性ホルモン検査を含む）</w:t>
      </w:r>
      <w:r w:rsidR="00264576" w:rsidRPr="001C16A4">
        <w:rPr>
          <w:bCs/>
          <w:i/>
          <w:sz w:val="22"/>
          <w:szCs w:val="22"/>
          <w:lang w:eastAsia="ja-JP"/>
        </w:rPr>
        <w:t xml:space="preserve"> (Endocrine investigations (incl sex hormones))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b/>
          <w:bCs/>
          <w:i/>
          <w:sz w:val="22"/>
          <w:szCs w:val="22"/>
          <w:lang w:eastAsia="ja-JP"/>
        </w:rPr>
        <w:t>消</w:t>
      </w:r>
      <w:r w:rsidR="00264576" w:rsidRPr="00264576">
        <w:rPr>
          <w:rFonts w:hint="eastAsia"/>
          <w:b/>
          <w:bCs/>
          <w:i/>
          <w:sz w:val="22"/>
          <w:szCs w:val="22"/>
          <w:lang w:eastAsia="ja-JP"/>
        </w:rPr>
        <w:t>化管、膵臓およびＡＰＵＤホルモン検査</w:t>
      </w:r>
      <w:r w:rsidR="00264576" w:rsidRPr="00264576">
        <w:rPr>
          <w:rFonts w:hint="eastAsia"/>
          <w:b/>
          <w:bCs/>
          <w:i/>
          <w:sz w:val="22"/>
          <w:szCs w:val="22"/>
          <w:lang w:eastAsia="ja-JP"/>
        </w:rPr>
        <w:t xml:space="preserve"> </w:t>
      </w:r>
      <w:r w:rsidR="00264576" w:rsidRPr="001C16A4">
        <w:rPr>
          <w:bCs/>
          <w:i/>
          <w:sz w:val="22"/>
          <w:szCs w:val="22"/>
          <w:lang w:eastAsia="ja-JP"/>
        </w:rPr>
        <w:t>(Gastrointestinal, pancreatic and APUD hormone analyses)</w:t>
      </w:r>
      <w:r w:rsidR="00D44640">
        <w:rPr>
          <w:rFonts w:hint="eastAsia"/>
          <w:sz w:val="22"/>
          <w:szCs w:val="22"/>
          <w:lang w:eastAsia="ja-JP"/>
        </w:rPr>
        <w:t>」</w:t>
      </w:r>
      <w:r w:rsidR="0064051F" w:rsidRPr="009A466D">
        <w:rPr>
          <w:rFonts w:hint="eastAsia"/>
          <w:sz w:val="22"/>
          <w:szCs w:val="22"/>
          <w:lang w:eastAsia="ja-JP"/>
        </w:rPr>
        <w:t>に配置されている。</w:t>
      </w:r>
    </w:p>
    <w:p w14:paraId="3AC8646E" w14:textId="239D32DD"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腹腔鏡検査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腹</w:t>
      </w:r>
      <w:r w:rsidR="00264576" w:rsidRPr="00264576">
        <w:rPr>
          <w:rFonts w:hint="eastAsia"/>
          <w:b/>
          <w:i/>
          <w:sz w:val="22"/>
          <w:szCs w:val="22"/>
          <w:lang w:eastAsia="ja-JP"/>
        </w:rPr>
        <w:t>腔鏡検査</w:t>
      </w:r>
      <w:r w:rsidR="00264576" w:rsidRPr="00264576">
        <w:rPr>
          <w:rFonts w:hint="eastAsia"/>
          <w:b/>
          <w:i/>
          <w:sz w:val="22"/>
          <w:szCs w:val="22"/>
          <w:lang w:eastAsia="ja-JP"/>
        </w:rPr>
        <w:t xml:space="preserve"> </w:t>
      </w:r>
      <w:r w:rsidR="00264576" w:rsidRPr="006A6C14">
        <w:rPr>
          <w:rFonts w:hint="eastAsia"/>
          <w:i/>
          <w:sz w:val="22"/>
          <w:szCs w:val="22"/>
          <w:lang w:eastAsia="ja-JP"/>
        </w:rPr>
        <w:t>(Laparoscopy)</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消</w:t>
      </w:r>
      <w:r w:rsidR="00264576" w:rsidRPr="00264576">
        <w:rPr>
          <w:rFonts w:hint="eastAsia"/>
          <w:b/>
          <w:i/>
          <w:sz w:val="22"/>
          <w:szCs w:val="22"/>
          <w:lang w:eastAsia="ja-JP"/>
        </w:rPr>
        <w:t>化管検査</w:t>
      </w:r>
      <w:r w:rsidR="00264576" w:rsidRPr="00264576">
        <w:rPr>
          <w:rFonts w:hint="eastAsia"/>
          <w:b/>
          <w:i/>
          <w:sz w:val="22"/>
          <w:szCs w:val="22"/>
          <w:lang w:eastAsia="ja-JP"/>
        </w:rPr>
        <w:t xml:space="preserve"> </w:t>
      </w:r>
      <w:r w:rsidR="00264576" w:rsidRPr="001C16A4">
        <w:rPr>
          <w:i/>
          <w:sz w:val="22"/>
          <w:szCs w:val="22"/>
          <w:lang w:eastAsia="ja-JP"/>
        </w:rPr>
        <w:t>(Gastrointestinal investigations)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消</w:t>
      </w:r>
      <w:r w:rsidR="00264576" w:rsidRPr="00264576">
        <w:rPr>
          <w:rFonts w:hint="eastAsia"/>
          <w:b/>
          <w:i/>
          <w:sz w:val="22"/>
          <w:szCs w:val="22"/>
          <w:lang w:eastAsia="ja-JP"/>
        </w:rPr>
        <w:t>化管および腹部画像検査</w:t>
      </w:r>
      <w:r w:rsidR="00264576" w:rsidRPr="00264576">
        <w:rPr>
          <w:rFonts w:hint="eastAsia"/>
          <w:b/>
          <w:i/>
          <w:sz w:val="22"/>
          <w:szCs w:val="22"/>
          <w:lang w:eastAsia="ja-JP"/>
        </w:rPr>
        <w:t xml:space="preserve"> (</w:t>
      </w:r>
      <w:r w:rsidR="00264576" w:rsidRPr="001C16A4">
        <w:rPr>
          <w:i/>
          <w:sz w:val="22"/>
          <w:szCs w:val="22"/>
          <w:lang w:eastAsia="ja-JP"/>
        </w:rPr>
        <w:t>Gastrointestinal and abdominal imaging procedures)</w:t>
      </w:r>
      <w:r w:rsidR="00D44640">
        <w:rPr>
          <w:rFonts w:hint="eastAsia"/>
          <w:sz w:val="22"/>
          <w:szCs w:val="22"/>
          <w:lang w:eastAsia="ja-JP"/>
        </w:rPr>
        <w:t>」</w:t>
      </w:r>
      <w:r w:rsidR="0064051F" w:rsidRPr="009A466D">
        <w:rPr>
          <w:rFonts w:hint="eastAsia"/>
          <w:sz w:val="22"/>
          <w:szCs w:val="22"/>
          <w:lang w:eastAsia="ja-JP"/>
        </w:rPr>
        <w:t>に配置されている。</w:t>
      </w:r>
    </w:p>
    <w:p w14:paraId="34C1ADFF" w14:textId="04AA19FD" w:rsidR="00C620DA" w:rsidRDefault="00D03224" w:rsidP="00B55AB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リンパ節</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リンパ節スキャンとリンパ腺病理組織学的検査は、</w:t>
      </w: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B55AB6" w:rsidRPr="00B55AB6">
        <w:rPr>
          <w:rFonts w:hint="eastAsia"/>
          <w:b/>
          <w:i/>
          <w:sz w:val="22"/>
          <w:szCs w:val="22"/>
          <w:lang w:eastAsia="ja-JP"/>
        </w:rPr>
        <w:t>血液学的検査（血液型検査を含む）</w:t>
      </w:r>
      <w:r w:rsidR="00B55AB6" w:rsidRPr="001C16A4">
        <w:rPr>
          <w:i/>
          <w:sz w:val="22"/>
          <w:szCs w:val="22"/>
          <w:lang w:eastAsia="ja-JP"/>
        </w:rPr>
        <w:t xml:space="preserve"> (Haematology investigations (incl blood groups))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EF5892" w:rsidRPr="009A466D">
        <w:rPr>
          <w:rFonts w:hint="eastAsia"/>
          <w:b/>
          <w:i/>
          <w:sz w:val="22"/>
          <w:szCs w:val="22"/>
          <w:lang w:eastAsia="ja-JP"/>
        </w:rPr>
        <w:t>骨</w:t>
      </w:r>
      <w:r w:rsidR="00264576" w:rsidRPr="00264576">
        <w:rPr>
          <w:rFonts w:hint="eastAsia"/>
          <w:b/>
          <w:i/>
          <w:sz w:val="22"/>
          <w:szCs w:val="22"/>
          <w:lang w:eastAsia="ja-JP"/>
        </w:rPr>
        <w:t>髄および免疫組織画像検査</w:t>
      </w:r>
      <w:r w:rsidR="00264576" w:rsidRPr="00264576">
        <w:rPr>
          <w:rFonts w:hint="eastAsia"/>
          <w:b/>
          <w:i/>
          <w:sz w:val="22"/>
          <w:szCs w:val="22"/>
          <w:lang w:eastAsia="ja-JP"/>
        </w:rPr>
        <w:t xml:space="preserve"> </w:t>
      </w:r>
      <w:r w:rsidR="00264576" w:rsidRPr="001C16A4">
        <w:rPr>
          <w:i/>
          <w:sz w:val="22"/>
          <w:szCs w:val="22"/>
          <w:lang w:eastAsia="ja-JP"/>
        </w:rPr>
        <w:t>(Bone marrow and immune tissue imaging procedures)</w:t>
      </w:r>
      <w:r w:rsidR="00D44640">
        <w:rPr>
          <w:rFonts w:hint="eastAsia"/>
          <w:sz w:val="22"/>
          <w:szCs w:val="22"/>
          <w:lang w:eastAsia="ja-JP"/>
        </w:rPr>
        <w:t>」</w:t>
      </w:r>
      <w:r w:rsidR="00EF5892" w:rsidRPr="009A466D">
        <w:rPr>
          <w:rFonts w:hint="eastAsia"/>
          <w:sz w:val="22"/>
          <w:szCs w:val="22"/>
          <w:lang w:eastAsia="ja-JP"/>
        </w:rPr>
        <w:t>および</w:t>
      </w:r>
      <w:r>
        <w:rPr>
          <w:rFonts w:hint="eastAsia"/>
          <w:sz w:val="22"/>
          <w:szCs w:val="22"/>
          <w:lang w:eastAsia="ja-JP"/>
        </w:rPr>
        <w:t>「</w:t>
      </w:r>
      <w:r w:rsidR="00EF5892" w:rsidRPr="009A466D">
        <w:rPr>
          <w:rFonts w:hint="eastAsia"/>
          <w:b/>
          <w:sz w:val="22"/>
          <w:szCs w:val="22"/>
          <w:lang w:eastAsia="ja-JP"/>
        </w:rPr>
        <w:t>HLT</w:t>
      </w:r>
      <w:r w:rsidR="006F1B90">
        <w:rPr>
          <w:rFonts w:hint="eastAsia"/>
          <w:b/>
          <w:sz w:val="22"/>
          <w:szCs w:val="22"/>
          <w:lang w:eastAsia="ja-JP"/>
        </w:rPr>
        <w:t xml:space="preserve">; </w:t>
      </w:r>
      <w:r w:rsidR="00EF5892" w:rsidRPr="009A466D">
        <w:rPr>
          <w:rFonts w:hint="eastAsia"/>
          <w:b/>
          <w:i/>
          <w:sz w:val="22"/>
          <w:szCs w:val="22"/>
          <w:lang w:eastAsia="ja-JP"/>
        </w:rPr>
        <w:t>骨</w:t>
      </w:r>
      <w:r w:rsidR="00264576" w:rsidRPr="00264576">
        <w:rPr>
          <w:rFonts w:hint="eastAsia"/>
          <w:b/>
          <w:i/>
          <w:sz w:val="22"/>
          <w:szCs w:val="22"/>
          <w:lang w:eastAsia="ja-JP"/>
        </w:rPr>
        <w:t>髄および免疫組織病理組織学的検査</w:t>
      </w:r>
      <w:r w:rsidR="00264576" w:rsidRPr="00264576">
        <w:rPr>
          <w:rFonts w:hint="eastAsia"/>
          <w:b/>
          <w:i/>
          <w:sz w:val="22"/>
          <w:szCs w:val="22"/>
          <w:lang w:eastAsia="ja-JP"/>
        </w:rPr>
        <w:t xml:space="preserve"> </w:t>
      </w:r>
      <w:r w:rsidR="00264576" w:rsidRPr="001C16A4">
        <w:rPr>
          <w:i/>
          <w:sz w:val="22"/>
          <w:szCs w:val="22"/>
          <w:lang w:eastAsia="ja-JP"/>
        </w:rPr>
        <w:t>(Bone marrow and immune tissue histopathology procedures)</w:t>
      </w:r>
      <w:r w:rsidR="00D44640">
        <w:rPr>
          <w:rFonts w:hint="eastAsia"/>
          <w:sz w:val="22"/>
          <w:szCs w:val="22"/>
          <w:lang w:eastAsia="ja-JP"/>
        </w:rPr>
        <w:t>」</w:t>
      </w:r>
      <w:r w:rsidR="0064051F" w:rsidRPr="009A466D">
        <w:rPr>
          <w:rFonts w:hint="eastAsia"/>
          <w:sz w:val="22"/>
          <w:szCs w:val="22"/>
          <w:lang w:eastAsia="ja-JP"/>
        </w:rPr>
        <w:t>に配置されている。</w:t>
      </w:r>
    </w:p>
    <w:p w14:paraId="053CE7E8" w14:textId="3D63234C" w:rsidR="00C620DA" w:rsidRDefault="00D03224" w:rsidP="00264576">
      <w:pPr>
        <w:numPr>
          <w:ilvl w:val="1"/>
          <w:numId w:val="3"/>
        </w:numPr>
        <w:spacing w:before="120"/>
        <w:rPr>
          <w:sz w:val="22"/>
          <w:szCs w:val="22"/>
          <w:lang w:eastAsia="ja-JP"/>
        </w:rPr>
      </w:pPr>
      <w:r>
        <w:rPr>
          <w:rFonts w:hint="eastAsia"/>
          <w:b/>
          <w:sz w:val="22"/>
          <w:szCs w:val="22"/>
          <w:lang w:eastAsia="ja-JP"/>
        </w:rPr>
        <w:t>「</w:t>
      </w:r>
      <w:r w:rsidR="00797219" w:rsidRPr="009A466D">
        <w:rPr>
          <w:rFonts w:hint="eastAsia"/>
          <w:b/>
          <w:sz w:val="22"/>
          <w:szCs w:val="22"/>
          <w:lang w:eastAsia="ja-JP"/>
        </w:rPr>
        <w:t>血沈検査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797219" w:rsidRPr="009A466D">
        <w:rPr>
          <w:rFonts w:hint="eastAsia"/>
          <w:b/>
          <w:i/>
          <w:sz w:val="22"/>
          <w:szCs w:val="22"/>
          <w:lang w:eastAsia="ja-JP"/>
        </w:rPr>
        <w:t>血</w:t>
      </w:r>
      <w:r w:rsidR="00264576" w:rsidRPr="00264576">
        <w:rPr>
          <w:rFonts w:hint="eastAsia"/>
          <w:b/>
          <w:i/>
          <w:sz w:val="22"/>
          <w:szCs w:val="22"/>
          <w:lang w:eastAsia="ja-JP"/>
        </w:rPr>
        <w:t>沈検査</w:t>
      </w:r>
      <w:r w:rsidR="00264576" w:rsidRPr="00264576">
        <w:rPr>
          <w:rFonts w:hint="eastAsia"/>
          <w:b/>
          <w:i/>
          <w:sz w:val="22"/>
          <w:szCs w:val="22"/>
          <w:lang w:eastAsia="ja-JP"/>
        </w:rPr>
        <w:t xml:space="preserve"> </w:t>
      </w:r>
      <w:r w:rsidR="00264576" w:rsidRPr="006A6C14">
        <w:rPr>
          <w:rFonts w:hint="eastAsia"/>
          <w:i/>
          <w:sz w:val="22"/>
          <w:szCs w:val="22"/>
          <w:lang w:eastAsia="ja-JP"/>
        </w:rPr>
        <w:t>(Red blood cell sedimentation rate)</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血</w:t>
      </w:r>
      <w:r w:rsidR="00264576" w:rsidRPr="00264576">
        <w:rPr>
          <w:rFonts w:hint="eastAsia"/>
          <w:b/>
          <w:i/>
          <w:sz w:val="22"/>
          <w:szCs w:val="22"/>
          <w:lang w:eastAsia="ja-JP"/>
        </w:rPr>
        <w:t>液学的検査ＮＥＣ</w:t>
      </w:r>
      <w:r w:rsidR="00264576" w:rsidRPr="00264576">
        <w:rPr>
          <w:rFonts w:hint="eastAsia"/>
          <w:b/>
          <w:i/>
          <w:sz w:val="22"/>
          <w:szCs w:val="22"/>
          <w:lang w:eastAsia="ja-JP"/>
        </w:rPr>
        <w:t xml:space="preserve"> </w:t>
      </w:r>
      <w:r w:rsidR="00264576" w:rsidRPr="001C16A4">
        <w:rPr>
          <w:i/>
          <w:sz w:val="22"/>
          <w:szCs w:val="22"/>
          <w:lang w:eastAsia="ja-JP"/>
        </w:rPr>
        <w:t>(Haematological analyses NEC)</w:t>
      </w:r>
      <w:r w:rsidR="00D44640">
        <w:rPr>
          <w:rFonts w:hint="eastAsia"/>
          <w:sz w:val="22"/>
          <w:szCs w:val="22"/>
          <w:lang w:eastAsia="ja-JP"/>
        </w:rPr>
        <w:t>」</w:t>
      </w:r>
      <w:r w:rsidR="0064051F" w:rsidRPr="009A466D">
        <w:rPr>
          <w:rFonts w:hint="eastAsia"/>
          <w:sz w:val="22"/>
          <w:szCs w:val="22"/>
          <w:lang w:eastAsia="ja-JP"/>
        </w:rPr>
        <w:t>に配置されている。</w:t>
      </w:r>
    </w:p>
    <w:p w14:paraId="0C9961B6" w14:textId="05E7EFA8"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尿</w:t>
      </w:r>
      <w:r w:rsidR="007D13AE">
        <w:rPr>
          <w:rFonts w:hint="eastAsia"/>
          <w:b/>
          <w:sz w:val="22"/>
          <w:szCs w:val="22"/>
          <w:lang w:eastAsia="ja-JP"/>
        </w:rPr>
        <w:t>素</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尿</w:t>
      </w:r>
      <w:r w:rsidR="007D13AE">
        <w:rPr>
          <w:rFonts w:hint="eastAsia"/>
          <w:sz w:val="22"/>
          <w:szCs w:val="22"/>
          <w:lang w:eastAsia="ja-JP"/>
        </w:rPr>
        <w:t>素</w:t>
      </w:r>
      <w:r w:rsidR="0064051F" w:rsidRPr="009A466D">
        <w:rPr>
          <w:rFonts w:hint="eastAsia"/>
          <w:sz w:val="22"/>
          <w:szCs w:val="22"/>
          <w:lang w:eastAsia="ja-JP"/>
        </w:rPr>
        <w:t>検査は、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腎</w:t>
      </w:r>
      <w:r w:rsidR="00264576" w:rsidRPr="00264576">
        <w:rPr>
          <w:rFonts w:hint="eastAsia"/>
          <w:b/>
          <w:i/>
          <w:sz w:val="22"/>
          <w:szCs w:val="22"/>
          <w:lang w:eastAsia="ja-JP"/>
        </w:rPr>
        <w:t>尿路系検査および尿検査</w:t>
      </w:r>
      <w:r w:rsidR="00264576" w:rsidRPr="00264576">
        <w:rPr>
          <w:rFonts w:hint="eastAsia"/>
          <w:b/>
          <w:i/>
          <w:sz w:val="22"/>
          <w:szCs w:val="22"/>
          <w:lang w:eastAsia="ja-JP"/>
        </w:rPr>
        <w:t xml:space="preserve"> </w:t>
      </w:r>
      <w:r w:rsidR="00264576" w:rsidRPr="001C16A4">
        <w:rPr>
          <w:i/>
          <w:sz w:val="22"/>
          <w:szCs w:val="22"/>
          <w:lang w:eastAsia="ja-JP"/>
        </w:rPr>
        <w:t>(Renal and urinary tract investigations and urinalyses)</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腎</w:t>
      </w:r>
      <w:r w:rsidR="00264576" w:rsidRPr="00264576">
        <w:rPr>
          <w:rFonts w:hint="eastAsia"/>
          <w:b/>
          <w:i/>
          <w:sz w:val="22"/>
          <w:szCs w:val="22"/>
          <w:lang w:eastAsia="ja-JP"/>
        </w:rPr>
        <w:t>機能検査</w:t>
      </w:r>
      <w:r w:rsidR="00264576" w:rsidRPr="00264576">
        <w:rPr>
          <w:rFonts w:hint="eastAsia"/>
          <w:b/>
          <w:i/>
          <w:sz w:val="22"/>
          <w:szCs w:val="22"/>
          <w:lang w:eastAsia="ja-JP"/>
        </w:rPr>
        <w:t xml:space="preserve"> </w:t>
      </w:r>
      <w:r w:rsidR="00264576" w:rsidRPr="001C16A4">
        <w:rPr>
          <w:i/>
          <w:sz w:val="22"/>
          <w:szCs w:val="22"/>
          <w:lang w:eastAsia="ja-JP"/>
        </w:rPr>
        <w:t>(Renal function analyses)</w:t>
      </w:r>
      <w:r w:rsidR="00D44640">
        <w:rPr>
          <w:rFonts w:hint="eastAsia"/>
          <w:sz w:val="22"/>
          <w:szCs w:val="22"/>
          <w:lang w:eastAsia="ja-JP"/>
        </w:rPr>
        <w:t>」</w:t>
      </w:r>
      <w:r w:rsidR="0064051F" w:rsidRPr="009A466D">
        <w:rPr>
          <w:rFonts w:hint="eastAsia"/>
          <w:sz w:val="22"/>
          <w:szCs w:val="22"/>
          <w:lang w:eastAsia="ja-JP"/>
        </w:rPr>
        <w:t>および</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検</w:t>
      </w:r>
      <w:r w:rsidR="00264576" w:rsidRPr="00264576">
        <w:rPr>
          <w:rFonts w:hint="eastAsia"/>
          <w:b/>
          <w:i/>
          <w:sz w:val="22"/>
          <w:szCs w:val="22"/>
          <w:lang w:eastAsia="ja-JP"/>
        </w:rPr>
        <w:t>尿ＮＥＣ</w:t>
      </w:r>
      <w:r w:rsidR="00264576" w:rsidRPr="00264576">
        <w:rPr>
          <w:rFonts w:hint="eastAsia"/>
          <w:b/>
          <w:i/>
          <w:sz w:val="22"/>
          <w:szCs w:val="22"/>
          <w:lang w:eastAsia="ja-JP"/>
        </w:rPr>
        <w:t xml:space="preserve"> </w:t>
      </w:r>
      <w:r w:rsidR="00264576" w:rsidRPr="001C16A4">
        <w:rPr>
          <w:i/>
          <w:sz w:val="22"/>
          <w:szCs w:val="22"/>
          <w:lang w:eastAsia="ja-JP"/>
        </w:rPr>
        <w:t>(Urinalysis NEC)</w:t>
      </w:r>
      <w:r w:rsidR="00D44640">
        <w:rPr>
          <w:rFonts w:hint="eastAsia"/>
          <w:sz w:val="22"/>
          <w:szCs w:val="22"/>
          <w:lang w:eastAsia="ja-JP"/>
        </w:rPr>
        <w:t>」</w:t>
      </w:r>
      <w:r w:rsidR="0064051F" w:rsidRPr="009A466D">
        <w:rPr>
          <w:rFonts w:hint="eastAsia"/>
          <w:sz w:val="22"/>
          <w:szCs w:val="22"/>
          <w:lang w:eastAsia="ja-JP"/>
        </w:rPr>
        <w:t>に分類されている。</w:t>
      </w:r>
    </w:p>
    <w:p w14:paraId="73463FF5" w14:textId="2DE1B2C2" w:rsidR="0064051F" w:rsidRPr="009A466D" w:rsidRDefault="00DA74A4" w:rsidP="00E41AA8">
      <w:pPr>
        <w:pStyle w:val="IIIIII0"/>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本</w:t>
      </w:r>
      <w:r w:rsidRPr="009A466D">
        <w:rPr>
          <w:rFonts w:ascii="Century" w:eastAsia="ＭＳ 明朝" w:hAnsi="Century" w:hint="eastAsia"/>
          <w:b w:val="0"/>
          <w:sz w:val="22"/>
          <w:szCs w:val="22"/>
          <w:lang w:eastAsia="ja-JP"/>
        </w:rPr>
        <w:t>SOC</w:t>
      </w:r>
      <w:r w:rsidR="0064051F" w:rsidRPr="009A466D">
        <w:rPr>
          <w:rFonts w:ascii="Century" w:eastAsia="ＭＳ 明朝" w:hAnsi="Century" w:hint="eastAsia"/>
          <w:b w:val="0"/>
          <w:sz w:val="22"/>
          <w:szCs w:val="22"/>
          <w:lang w:eastAsia="ja-JP"/>
        </w:rPr>
        <w:t>の</w:t>
      </w:r>
      <w:r w:rsidR="0064051F" w:rsidRPr="009A466D">
        <w:rPr>
          <w:rFonts w:ascii="Century" w:eastAsia="ＭＳ 明朝" w:hAnsi="Century" w:hint="eastAsia"/>
          <w:b w:val="0"/>
          <w:sz w:val="22"/>
          <w:szCs w:val="22"/>
          <w:lang w:eastAsia="ja-JP"/>
        </w:rPr>
        <w:t>PT</w:t>
      </w:r>
      <w:r w:rsidR="0064051F" w:rsidRPr="009A466D">
        <w:rPr>
          <w:rFonts w:ascii="Century" w:eastAsia="ＭＳ 明朝" w:hAnsi="Century" w:hint="eastAsia"/>
          <w:b w:val="0"/>
          <w:sz w:val="22"/>
          <w:szCs w:val="22"/>
          <w:lang w:eastAsia="ja-JP"/>
        </w:rPr>
        <w:t>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LOINC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IFCC</w:t>
      </w:r>
      <w:r w:rsidR="0064051F" w:rsidRPr="009A466D">
        <w:rPr>
          <w:rFonts w:ascii="Century" w:eastAsia="ＭＳ 明朝" w:hAnsi="Century" w:hint="eastAsia"/>
          <w:b w:val="0"/>
          <w:sz w:val="22"/>
          <w:szCs w:val="22"/>
          <w:lang w:eastAsia="ja-JP"/>
        </w:rPr>
        <w:t>基準に含まれている用語を可能な限り採用している。しかし、それらの基準用語が一般的に認知されていない場合は通常使用されている用語を採用している。場合によっては、混乱を避けるため、技術的正確性よりも自然言語を優先している（例：</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用語</w:t>
      </w:r>
      <w:r w:rsidR="0064051F" w:rsidRPr="009A466D">
        <w:rPr>
          <w:rFonts w:ascii="Century" w:eastAsia="ＭＳ 明朝" w:hAnsi="Century" w:hint="eastAsia"/>
          <w:b w:val="0"/>
          <w:sz w:val="22"/>
          <w:szCs w:val="22"/>
          <w:lang w:eastAsia="ja-JP"/>
        </w:rPr>
        <w:t xml:space="preserve"> </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Coagulation, surface induced</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に代え</w:t>
      </w:r>
      <w:r w:rsidR="004250FF"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00671044" w:rsidRPr="009A466D">
        <w:rPr>
          <w:rFonts w:ascii="Century" w:eastAsia="ＭＳ 明朝" w:hAnsi="Century" w:hint="eastAsia"/>
          <w:sz w:val="22"/>
          <w:szCs w:val="22"/>
          <w:lang w:eastAsia="ja-JP"/>
        </w:rPr>
        <w:t>PT</w:t>
      </w:r>
      <w:r w:rsidR="006F1B90">
        <w:rPr>
          <w:rFonts w:ascii="Century" w:eastAsia="ＭＳ 明朝" w:hAnsi="Century" w:hint="eastAsia"/>
          <w:sz w:val="22"/>
          <w:szCs w:val="22"/>
          <w:lang w:eastAsia="ja-JP"/>
        </w:rPr>
        <w:t xml:space="preserve">; </w:t>
      </w:r>
      <w:r w:rsidR="00671044" w:rsidRPr="009A466D">
        <w:rPr>
          <w:rFonts w:ascii="Century" w:eastAsia="ＭＳ 明朝" w:hAnsi="Century" w:hint="eastAsia"/>
          <w:i/>
          <w:sz w:val="22"/>
          <w:szCs w:val="22"/>
          <w:lang w:eastAsia="ja-JP"/>
        </w:rPr>
        <w:t>活</w:t>
      </w:r>
      <w:r w:rsidR="00264576" w:rsidRPr="00264576">
        <w:rPr>
          <w:rFonts w:ascii="Century" w:eastAsia="ＭＳ 明朝" w:hAnsi="Century" w:hint="eastAsia"/>
          <w:i/>
          <w:sz w:val="22"/>
          <w:szCs w:val="22"/>
          <w:lang w:eastAsia="ja-JP"/>
        </w:rPr>
        <w:t>性化部分トロンボプラスチン時間</w:t>
      </w:r>
      <w:r w:rsidR="00264576" w:rsidRPr="00264576">
        <w:rPr>
          <w:rFonts w:ascii="Century" w:eastAsia="ＭＳ 明朝" w:hAnsi="Century" w:hint="eastAsia"/>
          <w:i/>
          <w:sz w:val="22"/>
          <w:szCs w:val="22"/>
          <w:lang w:eastAsia="ja-JP"/>
        </w:rPr>
        <w:t xml:space="preserve"> </w:t>
      </w:r>
      <w:r w:rsidR="00264576" w:rsidRPr="006A6C14">
        <w:rPr>
          <w:rFonts w:ascii="Century" w:eastAsia="ＭＳ 明朝" w:hAnsi="Century" w:hint="eastAsia"/>
          <w:b w:val="0"/>
          <w:i/>
          <w:sz w:val="22"/>
          <w:szCs w:val="22"/>
          <w:lang w:eastAsia="ja-JP"/>
        </w:rPr>
        <w:t>(Activated partial thromboplastin time)</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を使う）</w:t>
      </w:r>
      <w:r w:rsidR="004250F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ビタミンは、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の化学名ではなく一般名が用いられている。</w:t>
      </w:r>
    </w:p>
    <w:p w14:paraId="691086B9" w14:textId="77777777" w:rsidR="0064051F" w:rsidRPr="009C7D78" w:rsidRDefault="0064051F" w:rsidP="007A64A5">
      <w:pPr>
        <w:pStyle w:val="IIIIII0"/>
        <w:spacing w:line="260" w:lineRule="exact"/>
        <w:ind w:leftChars="101" w:left="242"/>
        <w:rPr>
          <w:rFonts w:ascii="Century" w:eastAsia="ＭＳ 明朝" w:hAnsi="Century"/>
          <w:b w:val="0"/>
          <w:sz w:val="22"/>
          <w:szCs w:val="22"/>
        </w:rPr>
      </w:pPr>
      <w:r w:rsidRPr="009C7D78">
        <w:rPr>
          <w:rFonts w:ascii="Century" w:eastAsia="ＭＳ 明朝" w:hAnsi="Century" w:hint="eastAsia"/>
          <w:b w:val="0"/>
          <w:sz w:val="22"/>
          <w:szCs w:val="22"/>
        </w:rPr>
        <w:t>JMO</w:t>
      </w:r>
      <w:r w:rsidRPr="009C7D78">
        <w:rPr>
          <w:rFonts w:ascii="Century" w:eastAsia="ＭＳ 明朝" w:hAnsi="Century" w:hint="eastAsia"/>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9C7D78" w14:paraId="066D9BCF" w14:textId="77777777" w:rsidTr="009C7D78">
        <w:tc>
          <w:tcPr>
            <w:tcW w:w="1320" w:type="dxa"/>
          </w:tcPr>
          <w:p w14:paraId="3A0D56A0" w14:textId="77777777" w:rsidR="0064051F" w:rsidRPr="009C7D78" w:rsidRDefault="0064051F" w:rsidP="0064051F">
            <w:pPr>
              <w:jc w:val="distribute"/>
              <w:rPr>
                <w:sz w:val="22"/>
                <w:szCs w:val="22"/>
              </w:rPr>
            </w:pPr>
            <w:r w:rsidRPr="009C7D78">
              <w:rPr>
                <w:rFonts w:hint="eastAsia"/>
                <w:sz w:val="22"/>
                <w:szCs w:val="22"/>
              </w:rPr>
              <w:t>IUPAC</w:t>
            </w:r>
            <w:r w:rsidRPr="009C7D78">
              <w:rPr>
                <w:rFonts w:hint="eastAsia"/>
                <w:sz w:val="22"/>
                <w:szCs w:val="22"/>
              </w:rPr>
              <w:t>：</w:t>
            </w:r>
          </w:p>
        </w:tc>
        <w:tc>
          <w:tcPr>
            <w:tcW w:w="6550" w:type="dxa"/>
          </w:tcPr>
          <w:p w14:paraId="2CC115C9" w14:textId="77777777" w:rsidR="0064051F" w:rsidRPr="009C7D78" w:rsidRDefault="0064051F" w:rsidP="0064051F">
            <w:pPr>
              <w:rPr>
                <w:sz w:val="22"/>
                <w:szCs w:val="22"/>
              </w:rPr>
            </w:pPr>
            <w:r w:rsidRPr="009C7D78">
              <w:rPr>
                <w:rFonts w:hint="eastAsia"/>
                <w:sz w:val="22"/>
                <w:szCs w:val="22"/>
              </w:rPr>
              <w:t>International Union of Pure and Applied Chemistry</w:t>
            </w:r>
          </w:p>
        </w:tc>
      </w:tr>
      <w:tr w:rsidR="0064051F" w:rsidRPr="009C7D78" w14:paraId="0C99422C" w14:textId="77777777" w:rsidTr="009C7D78">
        <w:tc>
          <w:tcPr>
            <w:tcW w:w="1320" w:type="dxa"/>
          </w:tcPr>
          <w:p w14:paraId="35FF1B3B" w14:textId="77777777" w:rsidR="0064051F" w:rsidRPr="009C7D78" w:rsidRDefault="0064051F" w:rsidP="0064051F">
            <w:pPr>
              <w:jc w:val="distribute"/>
              <w:rPr>
                <w:sz w:val="22"/>
                <w:szCs w:val="22"/>
              </w:rPr>
            </w:pPr>
            <w:r w:rsidRPr="009C7D78">
              <w:rPr>
                <w:rFonts w:hint="eastAsia"/>
                <w:sz w:val="22"/>
                <w:szCs w:val="22"/>
              </w:rPr>
              <w:t>LOINC</w:t>
            </w:r>
            <w:r w:rsidRPr="009C7D78">
              <w:rPr>
                <w:rFonts w:hint="eastAsia"/>
                <w:sz w:val="22"/>
                <w:szCs w:val="22"/>
              </w:rPr>
              <w:t>：</w:t>
            </w:r>
          </w:p>
        </w:tc>
        <w:tc>
          <w:tcPr>
            <w:tcW w:w="6550" w:type="dxa"/>
          </w:tcPr>
          <w:p w14:paraId="16C487C5" w14:textId="77777777" w:rsidR="0064051F" w:rsidRPr="009C7D78" w:rsidRDefault="0064051F" w:rsidP="0064051F">
            <w:pPr>
              <w:rPr>
                <w:sz w:val="22"/>
                <w:szCs w:val="22"/>
              </w:rPr>
            </w:pPr>
            <w:r w:rsidRPr="009C7D78">
              <w:rPr>
                <w:rFonts w:hint="eastAsia"/>
                <w:sz w:val="22"/>
                <w:szCs w:val="22"/>
              </w:rPr>
              <w:t>Laboratory Observation Identifier Names and Codes</w:t>
            </w:r>
          </w:p>
        </w:tc>
      </w:tr>
      <w:tr w:rsidR="0064051F" w:rsidRPr="009C7D78" w14:paraId="18F152C0" w14:textId="77777777" w:rsidTr="009C7D78">
        <w:tc>
          <w:tcPr>
            <w:tcW w:w="1320" w:type="dxa"/>
          </w:tcPr>
          <w:p w14:paraId="6E8C4EE6" w14:textId="77777777" w:rsidR="0064051F" w:rsidRPr="009C7D78" w:rsidRDefault="0064051F" w:rsidP="0064051F">
            <w:pPr>
              <w:jc w:val="distribute"/>
              <w:rPr>
                <w:sz w:val="22"/>
                <w:szCs w:val="22"/>
              </w:rPr>
            </w:pPr>
            <w:r w:rsidRPr="009C7D78">
              <w:rPr>
                <w:rFonts w:hint="eastAsia"/>
                <w:sz w:val="22"/>
                <w:szCs w:val="22"/>
              </w:rPr>
              <w:t>IFCC</w:t>
            </w:r>
            <w:r w:rsidRPr="009C7D78">
              <w:rPr>
                <w:rFonts w:hint="eastAsia"/>
                <w:sz w:val="22"/>
                <w:szCs w:val="22"/>
              </w:rPr>
              <w:t>：</w:t>
            </w:r>
          </w:p>
        </w:tc>
        <w:tc>
          <w:tcPr>
            <w:tcW w:w="6550" w:type="dxa"/>
          </w:tcPr>
          <w:p w14:paraId="17BBC13F" w14:textId="77777777" w:rsidR="0064051F" w:rsidRPr="009C7D78" w:rsidRDefault="0064051F" w:rsidP="0064051F">
            <w:pPr>
              <w:rPr>
                <w:sz w:val="22"/>
                <w:szCs w:val="22"/>
              </w:rPr>
            </w:pPr>
            <w:r w:rsidRPr="009C7D78">
              <w:rPr>
                <w:rFonts w:hint="eastAsia"/>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0DB57E88" w14:textId="3938614D"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増加した（</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という語は、正常レベルから高レベル、低レベルから正常レベル、低レベルから高レベル、正常レベル内の低値から高値への変化のすべてを含んでいる。</w:t>
      </w:r>
      <w:r>
        <w:rPr>
          <w:rFonts w:hint="eastAsia"/>
          <w:sz w:val="22"/>
          <w:szCs w:val="22"/>
          <w:lang w:eastAsia="ja-JP"/>
        </w:rPr>
        <w:t>「</w:t>
      </w:r>
      <w:r w:rsidR="0064051F" w:rsidRPr="009A466D">
        <w:rPr>
          <w:rFonts w:hint="eastAsia"/>
          <w:sz w:val="22"/>
          <w:szCs w:val="22"/>
          <w:lang w:eastAsia="ja-JP"/>
        </w:rPr>
        <w:t>減少した（</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という表現も同様である。</w:t>
      </w:r>
      <w:r w:rsidR="0064051F" w:rsidRPr="009A466D">
        <w:rPr>
          <w:rFonts w:hint="eastAsia"/>
          <w:sz w:val="22"/>
          <w:szCs w:val="22"/>
          <w:lang w:eastAsia="ja-JP"/>
        </w:rPr>
        <w:t>MedDRA</w:t>
      </w:r>
      <w:r w:rsidR="0064051F" w:rsidRPr="009A466D">
        <w:rPr>
          <w:rFonts w:hint="eastAsia"/>
          <w:sz w:val="22"/>
          <w:szCs w:val="22"/>
          <w:lang w:eastAsia="ja-JP"/>
        </w:rPr>
        <w:t>では、</w:t>
      </w:r>
      <w:r w:rsidR="005D5326" w:rsidRPr="009A466D">
        <w:rPr>
          <w:rFonts w:hint="eastAsia"/>
          <w:sz w:val="22"/>
          <w:szCs w:val="22"/>
          <w:lang w:eastAsia="ja-JP"/>
        </w:rPr>
        <w:t>修飾語</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low</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high</w:t>
      </w:r>
      <w:r w:rsidR="0064051F" w:rsidRPr="009A466D">
        <w:rPr>
          <w:rFonts w:hint="eastAsia"/>
          <w:sz w:val="22"/>
          <w:szCs w:val="22"/>
          <w:lang w:eastAsia="ja-JP"/>
        </w:rPr>
        <w:t>）</w:t>
      </w:r>
      <w:r w:rsidR="00D44640">
        <w:rPr>
          <w:rFonts w:hint="eastAsia"/>
          <w:sz w:val="22"/>
          <w:szCs w:val="22"/>
          <w:lang w:eastAsia="ja-JP"/>
        </w:rPr>
        <w:t>」</w:t>
      </w:r>
      <w:r w:rsidR="00EC3B9F" w:rsidRPr="009A466D">
        <w:rPr>
          <w:rFonts w:hint="eastAsia"/>
          <w:sz w:val="22"/>
          <w:szCs w:val="22"/>
          <w:lang w:eastAsia="ja-JP"/>
        </w:rPr>
        <w:t>が付いた用語</w:t>
      </w:r>
      <w:r w:rsidR="0064051F" w:rsidRPr="009A466D">
        <w:rPr>
          <w:rFonts w:hint="eastAsia"/>
          <w:sz w:val="22"/>
          <w:szCs w:val="22"/>
          <w:lang w:eastAsia="ja-JP"/>
        </w:rPr>
        <w:t>は</w:t>
      </w:r>
      <w:r w:rsidR="0064051F" w:rsidRPr="009A466D">
        <w:rPr>
          <w:rFonts w:hint="eastAsia"/>
          <w:sz w:val="22"/>
          <w:szCs w:val="22"/>
          <w:lang w:eastAsia="ja-JP"/>
        </w:rPr>
        <w:t>LLT</w:t>
      </w:r>
      <w:r w:rsidR="0064051F" w:rsidRPr="009A466D">
        <w:rPr>
          <w:rFonts w:hint="eastAsia"/>
          <w:sz w:val="22"/>
          <w:szCs w:val="22"/>
          <w:lang w:eastAsia="ja-JP"/>
        </w:rPr>
        <w:t>レベルで用い、それぞれ</w:t>
      </w:r>
      <w:r>
        <w:rPr>
          <w:rFonts w:hint="eastAsia"/>
          <w:sz w:val="22"/>
          <w:szCs w:val="22"/>
          <w:lang w:eastAsia="ja-JP"/>
        </w:rPr>
        <w:t>「</w:t>
      </w:r>
      <w:r w:rsidR="0064051F" w:rsidRPr="009A466D">
        <w:rPr>
          <w:rFonts w:hint="eastAsia"/>
          <w:sz w:val="22"/>
          <w:szCs w:val="22"/>
          <w:lang w:eastAsia="ja-JP"/>
        </w:rPr>
        <w:t>減少（</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増加（</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を含む</w:t>
      </w:r>
      <w:r w:rsidR="0064051F" w:rsidRPr="009A466D">
        <w:rPr>
          <w:rFonts w:hint="eastAsia"/>
          <w:sz w:val="22"/>
          <w:szCs w:val="22"/>
          <w:lang w:eastAsia="ja-JP"/>
        </w:rPr>
        <w:t>PT</w:t>
      </w:r>
      <w:r w:rsidR="0064051F" w:rsidRPr="009A466D">
        <w:rPr>
          <w:rFonts w:hint="eastAsia"/>
          <w:sz w:val="22"/>
          <w:szCs w:val="22"/>
          <w:lang w:eastAsia="ja-JP"/>
        </w:rPr>
        <w:t>にリンクしている。</w:t>
      </w:r>
      <w:r w:rsidR="00767EEA">
        <w:rPr>
          <w:rFonts w:hint="eastAsia"/>
          <w:sz w:val="22"/>
          <w:szCs w:val="22"/>
          <w:lang w:eastAsia="ja-JP"/>
        </w:rPr>
        <w:t>さらに、修飾語「低</w:t>
      </w:r>
      <w:r w:rsidR="00767EEA" w:rsidRPr="009A466D">
        <w:rPr>
          <w:rFonts w:hint="eastAsia"/>
          <w:sz w:val="22"/>
          <w:szCs w:val="22"/>
          <w:lang w:eastAsia="ja-JP"/>
        </w:rPr>
        <w:t>（</w:t>
      </w:r>
      <w:r w:rsidR="00767EEA" w:rsidRPr="009A466D">
        <w:rPr>
          <w:rFonts w:hint="eastAsia"/>
          <w:sz w:val="22"/>
          <w:szCs w:val="22"/>
          <w:lang w:eastAsia="ja-JP"/>
        </w:rPr>
        <w:t>low</w:t>
      </w:r>
      <w:r w:rsidR="00767EEA" w:rsidRPr="009A466D">
        <w:rPr>
          <w:rFonts w:hint="eastAsia"/>
          <w:sz w:val="22"/>
          <w:szCs w:val="22"/>
          <w:lang w:eastAsia="ja-JP"/>
        </w:rPr>
        <w:t>）</w:t>
      </w:r>
      <w:r w:rsidR="00C667BB">
        <w:rPr>
          <w:rFonts w:hint="eastAsia"/>
          <w:sz w:val="22"/>
          <w:szCs w:val="22"/>
          <w:lang w:eastAsia="ja-JP"/>
        </w:rPr>
        <w:t>／</w:t>
      </w:r>
      <w:r w:rsidR="00767EEA" w:rsidRPr="009A466D">
        <w:rPr>
          <w:rFonts w:hint="eastAsia"/>
          <w:sz w:val="22"/>
          <w:szCs w:val="22"/>
          <w:lang w:eastAsia="ja-JP"/>
        </w:rPr>
        <w:t>減少（</w:t>
      </w:r>
      <w:r w:rsidR="00767EEA" w:rsidRPr="009A466D">
        <w:rPr>
          <w:rFonts w:hint="eastAsia"/>
          <w:sz w:val="22"/>
          <w:szCs w:val="22"/>
          <w:lang w:eastAsia="ja-JP"/>
        </w:rPr>
        <w:t>decreased</w:t>
      </w:r>
      <w:r w:rsidR="00767EEA" w:rsidRPr="009A466D">
        <w:rPr>
          <w:rFonts w:hint="eastAsia"/>
          <w:sz w:val="22"/>
          <w:szCs w:val="22"/>
          <w:lang w:eastAsia="ja-JP"/>
        </w:rPr>
        <w:t>）」</w:t>
      </w:r>
      <w:r w:rsidR="00767EEA">
        <w:rPr>
          <w:rFonts w:hint="eastAsia"/>
          <w:sz w:val="22"/>
          <w:szCs w:val="22"/>
          <w:lang w:eastAsia="ja-JP"/>
        </w:rPr>
        <w:t>および</w:t>
      </w:r>
      <w:r w:rsidR="00767EEA" w:rsidRPr="009A466D">
        <w:rPr>
          <w:rFonts w:hint="eastAsia"/>
          <w:sz w:val="22"/>
          <w:szCs w:val="22"/>
          <w:lang w:eastAsia="ja-JP"/>
        </w:rPr>
        <w:t>「高（</w:t>
      </w:r>
      <w:r w:rsidR="00767EEA" w:rsidRPr="009A466D">
        <w:rPr>
          <w:rFonts w:hint="eastAsia"/>
          <w:sz w:val="22"/>
          <w:szCs w:val="22"/>
          <w:lang w:eastAsia="ja-JP"/>
        </w:rPr>
        <w:t>high</w:t>
      </w:r>
      <w:r w:rsidR="00767EEA" w:rsidRPr="009A466D">
        <w:rPr>
          <w:rFonts w:hint="eastAsia"/>
          <w:sz w:val="22"/>
          <w:szCs w:val="22"/>
          <w:lang w:eastAsia="ja-JP"/>
        </w:rPr>
        <w:t>）</w:t>
      </w:r>
      <w:r w:rsidR="00C667BB">
        <w:rPr>
          <w:rFonts w:hint="eastAsia"/>
          <w:sz w:val="22"/>
          <w:szCs w:val="22"/>
          <w:lang w:eastAsia="ja-JP"/>
        </w:rPr>
        <w:t>／</w:t>
      </w:r>
      <w:r w:rsidR="00767EEA" w:rsidRPr="009A466D">
        <w:rPr>
          <w:rFonts w:hint="eastAsia"/>
          <w:sz w:val="22"/>
          <w:szCs w:val="22"/>
          <w:lang w:eastAsia="ja-JP"/>
        </w:rPr>
        <w:t>増加（</w:t>
      </w:r>
      <w:r w:rsidR="00767EEA" w:rsidRPr="009A466D">
        <w:rPr>
          <w:rFonts w:hint="eastAsia"/>
          <w:sz w:val="22"/>
          <w:szCs w:val="22"/>
          <w:lang w:eastAsia="ja-JP"/>
        </w:rPr>
        <w:t>increased</w:t>
      </w:r>
      <w:r w:rsidR="00767EEA" w:rsidRPr="009A466D">
        <w:rPr>
          <w:rFonts w:hint="eastAsia"/>
          <w:sz w:val="22"/>
          <w:szCs w:val="22"/>
          <w:lang w:eastAsia="ja-JP"/>
        </w:rPr>
        <w:t>）」</w:t>
      </w:r>
      <w:r w:rsidR="00767EEA">
        <w:rPr>
          <w:rFonts w:hint="eastAsia"/>
          <w:sz w:val="22"/>
          <w:szCs w:val="22"/>
          <w:lang w:eastAsia="ja-JP"/>
        </w:rPr>
        <w:t>は同義と考えられる。</w:t>
      </w:r>
    </w:p>
    <w:p w14:paraId="06C3D989" w14:textId="17D8FC27"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高</w:t>
      </w:r>
      <w:r w:rsidR="00C667BB">
        <w:rPr>
          <w:rFonts w:hint="eastAsia"/>
          <w:sz w:val="22"/>
          <w:szCs w:val="22"/>
          <w:lang w:eastAsia="ja-JP"/>
        </w:rPr>
        <w:t>（</w:t>
      </w:r>
      <w:r w:rsidR="0064051F" w:rsidRPr="009A466D">
        <w:rPr>
          <w:rFonts w:hint="eastAsia"/>
          <w:sz w:val="22"/>
          <w:szCs w:val="22"/>
          <w:lang w:eastAsia="ja-JP"/>
        </w:rPr>
        <w:t>high</w:t>
      </w:r>
      <w:r w:rsidR="00C667BB">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低</w:t>
      </w:r>
      <w:r w:rsidR="00C667BB">
        <w:rPr>
          <w:rFonts w:hint="eastAsia"/>
          <w:sz w:val="22"/>
          <w:szCs w:val="22"/>
          <w:lang w:eastAsia="ja-JP"/>
        </w:rPr>
        <w:t>（</w:t>
      </w:r>
      <w:r w:rsidR="0064051F" w:rsidRPr="009A466D">
        <w:rPr>
          <w:rFonts w:hint="eastAsia"/>
          <w:sz w:val="22"/>
          <w:szCs w:val="22"/>
          <w:lang w:eastAsia="ja-JP"/>
        </w:rPr>
        <w:t>low</w:t>
      </w:r>
      <w:r w:rsidR="00C667BB">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の付いた用語は</w:t>
      </w:r>
      <w:r w:rsidR="0064051F" w:rsidRPr="009A466D">
        <w:rPr>
          <w:rFonts w:hint="eastAsia"/>
          <w:sz w:val="22"/>
          <w:szCs w:val="22"/>
          <w:lang w:eastAsia="ja-JP"/>
        </w:rPr>
        <w:t>MedDRA</w:t>
      </w:r>
      <w:r w:rsidR="0064051F" w:rsidRPr="009A466D">
        <w:rPr>
          <w:rFonts w:hint="eastAsia"/>
          <w:sz w:val="22"/>
          <w:szCs w:val="22"/>
          <w:lang w:eastAsia="ja-JP"/>
        </w:rPr>
        <w:t>では通常検査に関する用語と考えられ</w:t>
      </w: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に含まれているが、以下の例外がある。</w:t>
      </w:r>
    </w:p>
    <w:p w14:paraId="227D241A" w14:textId="05ADAAC7" w:rsidR="00C620DA" w:rsidRDefault="00D03224" w:rsidP="00E41AA8">
      <w:pPr>
        <w:pStyle w:val="afff3"/>
        <w:numPr>
          <w:ilvl w:val="0"/>
          <w:numId w:val="32"/>
        </w:numPr>
        <w:spacing w:beforeLines="50" w:before="120"/>
        <w:ind w:left="460" w:hanging="220"/>
        <w:rPr>
          <w:sz w:val="22"/>
          <w:szCs w:val="22"/>
        </w:rPr>
      </w:pPr>
      <w:r>
        <w:rPr>
          <w:rFonts w:hint="eastAsia"/>
          <w:sz w:val="22"/>
          <w:szCs w:val="22"/>
        </w:rPr>
        <w:t>「</w:t>
      </w:r>
      <w:r w:rsidR="00692F45" w:rsidRPr="00692F45">
        <w:rPr>
          <w:b/>
          <w:bCs/>
          <w:iCs/>
          <w:sz w:val="22"/>
          <w:szCs w:val="22"/>
        </w:rPr>
        <w:t>LLT</w:t>
      </w:r>
      <w:r w:rsidR="006F1B90">
        <w:rPr>
          <w:b/>
          <w:bCs/>
          <w:iCs/>
          <w:sz w:val="22"/>
          <w:szCs w:val="22"/>
        </w:rPr>
        <w:t xml:space="preserve">; </w:t>
      </w:r>
      <w:r w:rsidR="00692F45" w:rsidRPr="00692F45">
        <w:rPr>
          <w:rFonts w:hint="eastAsia"/>
          <w:b/>
          <w:bCs/>
          <w:i/>
          <w:iCs/>
          <w:sz w:val="22"/>
          <w:szCs w:val="22"/>
        </w:rPr>
        <w:t>高血圧</w:t>
      </w:r>
      <w:r w:rsidR="00692F45" w:rsidRPr="00692F45">
        <w:rPr>
          <w:bCs/>
          <w:iCs/>
          <w:sz w:val="22"/>
          <w:szCs w:val="22"/>
        </w:rPr>
        <w:t xml:space="preserve"> </w:t>
      </w:r>
      <w:r w:rsidR="00692F45" w:rsidRPr="006D755C">
        <w:rPr>
          <w:bCs/>
          <w:i/>
          <w:iCs/>
          <w:sz w:val="22"/>
          <w:szCs w:val="22"/>
        </w:rPr>
        <w:t>(Blood pressure high</w:t>
      </w:r>
      <w:r w:rsidR="006D755C">
        <w:rPr>
          <w:bCs/>
          <w:i/>
          <w:iCs/>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bCs/>
          <w:iCs/>
          <w:sz w:val="22"/>
          <w:szCs w:val="22"/>
        </w:rPr>
        <w:t>LLT</w:t>
      </w:r>
      <w:r w:rsidR="006F1B90">
        <w:rPr>
          <w:b/>
          <w:bCs/>
          <w:iCs/>
          <w:sz w:val="22"/>
          <w:szCs w:val="22"/>
        </w:rPr>
        <w:t xml:space="preserve">; </w:t>
      </w:r>
      <w:r w:rsidR="00692F45" w:rsidRPr="00692F45">
        <w:rPr>
          <w:rFonts w:hint="eastAsia"/>
          <w:b/>
          <w:bCs/>
          <w:i/>
          <w:iCs/>
          <w:sz w:val="22"/>
          <w:szCs w:val="22"/>
        </w:rPr>
        <w:t>低血圧</w:t>
      </w:r>
      <w:r w:rsidR="00692F45" w:rsidRPr="00692F45">
        <w:rPr>
          <w:bCs/>
          <w:iCs/>
          <w:sz w:val="22"/>
          <w:szCs w:val="22"/>
        </w:rPr>
        <w:t xml:space="preserve"> </w:t>
      </w:r>
      <w:r w:rsidR="00692F45" w:rsidRPr="006D755C">
        <w:rPr>
          <w:bCs/>
          <w:i/>
          <w:iCs/>
          <w:sz w:val="22"/>
          <w:szCs w:val="22"/>
        </w:rPr>
        <w:t>(Low blood pressure</w:t>
      </w:r>
      <w:r w:rsidR="006D755C">
        <w:rPr>
          <w:bCs/>
          <w:i/>
          <w:iCs/>
          <w:sz w:val="22"/>
          <w:szCs w:val="22"/>
        </w:rPr>
        <w:t>)</w:t>
      </w:r>
      <w:r w:rsidR="00D44640">
        <w:rPr>
          <w:rFonts w:hint="eastAsia"/>
          <w:sz w:val="22"/>
          <w:szCs w:val="22"/>
        </w:rPr>
        <w:t>」</w:t>
      </w:r>
      <w:r w:rsidR="00692F45" w:rsidRPr="00692F45">
        <w:rPr>
          <w:rFonts w:hint="eastAsia"/>
          <w:sz w:val="22"/>
          <w:szCs w:val="22"/>
        </w:rPr>
        <w:t>は、それぞれ</w:t>
      </w:r>
      <w:r>
        <w:rPr>
          <w:rFonts w:hint="eastAsia"/>
          <w:sz w:val="22"/>
          <w:szCs w:val="22"/>
        </w:rPr>
        <w:t>「</w:t>
      </w:r>
      <w:r w:rsidR="00692F45" w:rsidRPr="00692F45">
        <w:rPr>
          <w:b/>
          <w:sz w:val="22"/>
          <w:szCs w:val="22"/>
        </w:rPr>
        <w:t>PT</w:t>
      </w:r>
      <w:r w:rsidR="006F1B90">
        <w:rPr>
          <w:b/>
          <w:sz w:val="22"/>
          <w:szCs w:val="22"/>
        </w:rPr>
        <w:t xml:space="preserve">; </w:t>
      </w:r>
      <w:r w:rsidR="00692F45" w:rsidRPr="00692F45">
        <w:rPr>
          <w:rFonts w:hint="eastAsia"/>
          <w:b/>
          <w:i/>
          <w:sz w:val="22"/>
          <w:szCs w:val="22"/>
        </w:rPr>
        <w:t>高血圧</w:t>
      </w:r>
      <w:r w:rsidR="00692F45" w:rsidRPr="00692F45">
        <w:rPr>
          <w:sz w:val="22"/>
          <w:szCs w:val="22"/>
        </w:rPr>
        <w:t xml:space="preserve"> </w:t>
      </w:r>
      <w:r w:rsidR="00692F45" w:rsidRPr="006D755C">
        <w:rPr>
          <w:i/>
          <w:sz w:val="22"/>
          <w:szCs w:val="22"/>
        </w:rPr>
        <w:t>(Hypertension</w:t>
      </w:r>
      <w:r w:rsidR="006D755C" w:rsidRPr="006D755C">
        <w:rPr>
          <w:i/>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sz w:val="22"/>
          <w:szCs w:val="22"/>
        </w:rPr>
        <w:t>PT</w:t>
      </w:r>
      <w:r w:rsidR="006F1B90">
        <w:rPr>
          <w:b/>
          <w:sz w:val="22"/>
          <w:szCs w:val="22"/>
        </w:rPr>
        <w:t xml:space="preserve">; </w:t>
      </w:r>
      <w:r w:rsidR="00692F45" w:rsidRPr="00692F45">
        <w:rPr>
          <w:rFonts w:hint="eastAsia"/>
          <w:b/>
          <w:i/>
          <w:sz w:val="22"/>
          <w:szCs w:val="22"/>
        </w:rPr>
        <w:t>低血圧</w:t>
      </w:r>
      <w:r w:rsidR="00692F45" w:rsidRPr="00692F45">
        <w:rPr>
          <w:sz w:val="22"/>
          <w:szCs w:val="22"/>
        </w:rPr>
        <w:t xml:space="preserve"> (</w:t>
      </w:r>
      <w:r w:rsidR="00692F45" w:rsidRPr="00692F45">
        <w:rPr>
          <w:i/>
          <w:sz w:val="22"/>
          <w:szCs w:val="22"/>
        </w:rPr>
        <w:t>Hypotension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にリンクし、</w:t>
      </w:r>
      <w:r>
        <w:rPr>
          <w:rFonts w:hint="eastAsia"/>
          <w:sz w:val="22"/>
          <w:szCs w:val="22"/>
        </w:rPr>
        <w:t>「</w:t>
      </w:r>
      <w:r w:rsidR="00692F45" w:rsidRPr="00692F45">
        <w:rPr>
          <w:b/>
          <w:sz w:val="22"/>
          <w:szCs w:val="22"/>
        </w:rPr>
        <w:t>SOC</w:t>
      </w:r>
      <w:r w:rsidR="006F1B90">
        <w:rPr>
          <w:b/>
          <w:sz w:val="22"/>
          <w:szCs w:val="22"/>
        </w:rPr>
        <w:t xml:space="preserve">; </w:t>
      </w:r>
      <w:r w:rsidR="00692F45" w:rsidRPr="00692F45">
        <w:rPr>
          <w:rFonts w:hint="eastAsia"/>
          <w:b/>
          <w:i/>
          <w:sz w:val="22"/>
          <w:szCs w:val="22"/>
        </w:rPr>
        <w:t>血管障害</w:t>
      </w:r>
      <w:r w:rsidR="00D44640">
        <w:rPr>
          <w:rFonts w:hint="eastAsia"/>
          <w:sz w:val="22"/>
          <w:szCs w:val="22"/>
        </w:rPr>
        <w:t>」</w:t>
      </w:r>
      <w:r w:rsidR="00692F45" w:rsidRPr="00692F45">
        <w:rPr>
          <w:rFonts w:hint="eastAsia"/>
          <w:sz w:val="22"/>
          <w:szCs w:val="22"/>
        </w:rPr>
        <w:t>にリンクしている。</w:t>
      </w:r>
    </w:p>
    <w:p w14:paraId="35DED04A" w14:textId="35F071F8" w:rsidR="00C620DA" w:rsidRDefault="001C2053" w:rsidP="00E41AA8">
      <w:pPr>
        <w:pStyle w:val="afff3"/>
        <w:numPr>
          <w:ilvl w:val="0"/>
          <w:numId w:val="33"/>
        </w:numPr>
        <w:spacing w:beforeLines="50" w:before="120"/>
        <w:ind w:left="460" w:hanging="220"/>
        <w:rPr>
          <w:sz w:val="22"/>
          <w:szCs w:val="22"/>
          <w:lang w:eastAsia="ja-JP"/>
        </w:rPr>
      </w:pPr>
      <w:r w:rsidRPr="00692F45">
        <w:rPr>
          <w:sz w:val="22"/>
          <w:szCs w:val="22"/>
          <w:lang w:eastAsia="ja-JP"/>
        </w:rPr>
        <w:t xml:space="preserve"> </w:t>
      </w:r>
      <w:r w:rsidR="00692F45" w:rsidRPr="00692F45">
        <w:rPr>
          <w:sz w:val="22"/>
          <w:szCs w:val="22"/>
          <w:lang w:eastAsia="ja-JP"/>
        </w:rPr>
        <w:t>“low grade</w:t>
      </w:r>
      <w:r w:rsidR="00692F45" w:rsidRPr="00692F45">
        <w:rPr>
          <w:rFonts w:hint="eastAsia"/>
          <w:sz w:val="22"/>
          <w:szCs w:val="22"/>
          <w:lang w:eastAsia="ja-JP"/>
        </w:rPr>
        <w:t>”の新生物</w:t>
      </w:r>
      <w:r w:rsidR="00692F45" w:rsidRPr="00692F45">
        <w:rPr>
          <w:sz w:val="22"/>
          <w:szCs w:val="22"/>
          <w:lang w:eastAsia="ja-JP"/>
        </w:rPr>
        <w:t xml:space="preserve"> (neoplasm) </w:t>
      </w:r>
      <w:r w:rsidR="00692F45" w:rsidRPr="00692F45">
        <w:rPr>
          <w:rFonts w:hint="eastAsia"/>
          <w:sz w:val="22"/>
          <w:szCs w:val="22"/>
          <w:lang w:eastAsia="ja-JP"/>
        </w:rPr>
        <w:t>に関する</w:t>
      </w:r>
      <w:r w:rsidR="00692F45" w:rsidRPr="00692F45">
        <w:rPr>
          <w:sz w:val="22"/>
          <w:szCs w:val="22"/>
          <w:lang w:eastAsia="ja-JP"/>
        </w:rPr>
        <w:t>PT</w:t>
      </w:r>
      <w:r w:rsidR="00692F45" w:rsidRPr="00692F45">
        <w:rPr>
          <w:rFonts w:hint="eastAsia"/>
          <w:sz w:val="22"/>
          <w:szCs w:val="22"/>
          <w:lang w:eastAsia="ja-JP"/>
        </w:rPr>
        <w:t>（例：</w:t>
      </w:r>
      <w:r w:rsidR="00D03224">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ローグレード星細胞腫</w:t>
      </w:r>
      <w:r w:rsidR="00692F45" w:rsidRPr="00692F45">
        <w:rPr>
          <w:sz w:val="22"/>
          <w:szCs w:val="22"/>
          <w:lang w:eastAsia="ja-JP"/>
        </w:rPr>
        <w:t xml:space="preserve"> </w:t>
      </w:r>
      <w:r w:rsidR="00692F45" w:rsidRPr="006D755C">
        <w:rPr>
          <w:i/>
          <w:sz w:val="22"/>
          <w:szCs w:val="22"/>
          <w:lang w:eastAsia="ja-JP"/>
        </w:rPr>
        <w:t>(Astrocytoma, low grade)</w:t>
      </w:r>
      <w:r w:rsidR="00D44640">
        <w:rPr>
          <w:rFonts w:hint="eastAsia"/>
          <w:sz w:val="22"/>
          <w:szCs w:val="22"/>
          <w:lang w:eastAsia="ja-JP"/>
        </w:rPr>
        <w:t>」</w:t>
      </w:r>
      <w:r w:rsidR="00692F45" w:rsidRPr="00692F45">
        <w:rPr>
          <w:rFonts w:hint="eastAsia"/>
          <w:sz w:val="22"/>
          <w:szCs w:val="22"/>
          <w:lang w:eastAsia="ja-JP"/>
        </w:rPr>
        <w:t>）</w:t>
      </w:r>
      <w:r>
        <w:rPr>
          <w:rFonts w:hint="eastAsia"/>
          <w:sz w:val="22"/>
          <w:szCs w:val="22"/>
          <w:lang w:eastAsia="ja-JP"/>
        </w:rPr>
        <w:t>は「</w:t>
      </w:r>
      <w:r w:rsidRPr="00692F45">
        <w:rPr>
          <w:b/>
          <w:bCs/>
          <w:iCs/>
          <w:sz w:val="22"/>
          <w:szCs w:val="22"/>
          <w:lang w:eastAsia="ja-JP"/>
        </w:rPr>
        <w:t>SOC</w:t>
      </w:r>
      <w:r w:rsidR="006F1B90">
        <w:rPr>
          <w:b/>
          <w:bCs/>
          <w:iCs/>
          <w:sz w:val="22"/>
          <w:szCs w:val="22"/>
          <w:lang w:eastAsia="ja-JP"/>
        </w:rPr>
        <w:t xml:space="preserve">; </w:t>
      </w:r>
      <w:r w:rsidRPr="00692F45">
        <w:rPr>
          <w:rFonts w:hint="eastAsia"/>
          <w:b/>
          <w:bCs/>
          <w:i/>
          <w:iCs/>
          <w:sz w:val="22"/>
          <w:szCs w:val="22"/>
          <w:lang w:eastAsia="ja-JP"/>
        </w:rPr>
        <w:t>良性、悪性および詳細不明の新生物（嚢胞およびポリープを含む）</w:t>
      </w:r>
      <w:r>
        <w:rPr>
          <w:rFonts w:hint="eastAsia"/>
          <w:sz w:val="22"/>
          <w:szCs w:val="22"/>
          <w:lang w:eastAsia="ja-JP"/>
        </w:rPr>
        <w:t>」</w:t>
      </w:r>
      <w:r w:rsidRPr="00692F45">
        <w:rPr>
          <w:rFonts w:hint="eastAsia"/>
          <w:sz w:val="22"/>
          <w:szCs w:val="22"/>
          <w:lang w:eastAsia="ja-JP"/>
        </w:rPr>
        <w:t>に</w:t>
      </w:r>
      <w:r>
        <w:rPr>
          <w:rFonts w:hint="eastAsia"/>
          <w:sz w:val="22"/>
          <w:szCs w:val="22"/>
          <w:lang w:eastAsia="ja-JP"/>
        </w:rPr>
        <w:t>リンクしてい</w:t>
      </w:r>
      <w:r w:rsidRPr="00692F45">
        <w:rPr>
          <w:rFonts w:hint="eastAsia"/>
          <w:sz w:val="22"/>
          <w:szCs w:val="22"/>
          <w:lang w:eastAsia="ja-JP"/>
        </w:rPr>
        <w:t>る</w:t>
      </w:r>
      <w:r w:rsidR="00692F45" w:rsidRPr="00692F45">
        <w:rPr>
          <w:rFonts w:hint="eastAsia"/>
          <w:sz w:val="22"/>
          <w:szCs w:val="22"/>
          <w:lang w:eastAsia="ja-JP"/>
        </w:rPr>
        <w:t>。</w:t>
      </w:r>
    </w:p>
    <w:p w14:paraId="3FE96E5D" w14:textId="72725B65" w:rsidR="00C620DA" w:rsidRDefault="00D03224" w:rsidP="00E41AA8">
      <w:pPr>
        <w:pStyle w:val="afff3"/>
        <w:numPr>
          <w:ilvl w:val="0"/>
          <w:numId w:val="34"/>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喀痰増加</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Sputum increased</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および</w:t>
      </w:r>
      <w:r>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喀痰減少</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Sputum decreased</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は、臨床検査所見を表す用語としてよりも医学的状態を表す用語として通常使われるため、</w:t>
      </w:r>
      <w:r>
        <w:rPr>
          <w:rFonts w:hint="eastAsia"/>
          <w:sz w:val="22"/>
          <w:szCs w:val="22"/>
          <w:lang w:eastAsia="ja-JP"/>
        </w:rPr>
        <w:t>「</w:t>
      </w:r>
      <w:r w:rsidR="00692F45" w:rsidRPr="00692F45">
        <w:rPr>
          <w:b/>
          <w:sz w:val="22"/>
          <w:szCs w:val="22"/>
          <w:lang w:eastAsia="ja-JP"/>
        </w:rPr>
        <w:t>SOC</w:t>
      </w:r>
      <w:r w:rsidR="006F1B90">
        <w:rPr>
          <w:b/>
          <w:sz w:val="22"/>
          <w:szCs w:val="22"/>
          <w:lang w:eastAsia="ja-JP"/>
        </w:rPr>
        <w:t xml:space="preserve">; </w:t>
      </w:r>
      <w:r w:rsidR="00692F45" w:rsidRPr="00692F45">
        <w:rPr>
          <w:rFonts w:hint="eastAsia"/>
          <w:b/>
          <w:i/>
          <w:sz w:val="22"/>
          <w:szCs w:val="22"/>
          <w:lang w:eastAsia="ja-JP"/>
        </w:rPr>
        <w:t>呼吸器、胸郭および縦隔障害</w:t>
      </w:r>
      <w:r w:rsidR="00D44640">
        <w:rPr>
          <w:rFonts w:hint="eastAsia"/>
          <w:sz w:val="22"/>
          <w:szCs w:val="22"/>
          <w:lang w:eastAsia="ja-JP"/>
        </w:rPr>
        <w:t>」</w:t>
      </w:r>
      <w:r w:rsidR="00692F45" w:rsidRPr="00692F45">
        <w:rPr>
          <w:rFonts w:hint="eastAsia"/>
          <w:sz w:val="22"/>
          <w:szCs w:val="22"/>
          <w:lang w:eastAsia="ja-JP"/>
        </w:rPr>
        <w:t>にリンクしている。</w:t>
      </w:r>
    </w:p>
    <w:p w14:paraId="793BCA8F" w14:textId="46939531" w:rsidR="00C620DA" w:rsidRDefault="00D03224" w:rsidP="00E3694E">
      <w:pPr>
        <w:pStyle w:val="afff3"/>
        <w:numPr>
          <w:ilvl w:val="0"/>
          <w:numId w:val="35"/>
        </w:numPr>
        <w:spacing w:beforeLines="50" w:before="120"/>
        <w:rPr>
          <w:sz w:val="22"/>
          <w:szCs w:val="22"/>
          <w:lang w:eastAsia="ja-JP"/>
        </w:rPr>
      </w:pPr>
      <w:r>
        <w:rPr>
          <w:rFonts w:hint="eastAsia"/>
          <w:sz w:val="22"/>
          <w:szCs w:val="22"/>
          <w:lang w:eastAsia="ja-JP"/>
        </w:rPr>
        <w:t>「</w:t>
      </w:r>
      <w:r w:rsidR="00692F45" w:rsidRPr="00692F45">
        <w:rPr>
          <w:b/>
          <w:sz w:val="22"/>
          <w:szCs w:val="22"/>
          <w:lang w:eastAsia="ja-JP"/>
        </w:rPr>
        <w:t>LLT</w:t>
      </w:r>
      <w:r w:rsidR="006F1B90">
        <w:rPr>
          <w:b/>
          <w:sz w:val="22"/>
          <w:szCs w:val="22"/>
          <w:lang w:eastAsia="ja-JP"/>
        </w:rPr>
        <w:t xml:space="preserve">; </w:t>
      </w:r>
      <w:r w:rsidR="00692F45" w:rsidRPr="00692F45">
        <w:rPr>
          <w:rFonts w:hint="eastAsia"/>
          <w:b/>
          <w:i/>
          <w:sz w:val="22"/>
          <w:szCs w:val="22"/>
          <w:lang w:eastAsia="ja-JP"/>
        </w:rPr>
        <w:t>高体温</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High temperature</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は全身障害の</w:t>
      </w:r>
      <w:r w:rsidR="00692F45" w:rsidRPr="00692F45">
        <w:rPr>
          <w:sz w:val="22"/>
          <w:szCs w:val="22"/>
          <w:lang w:eastAsia="ja-JP"/>
        </w:rPr>
        <w:t>SOC</w:t>
      </w:r>
      <w:r w:rsidR="00692F45" w:rsidRPr="00692F45">
        <w:rPr>
          <w:rFonts w:hint="eastAsia"/>
          <w:sz w:val="22"/>
          <w:szCs w:val="22"/>
          <w:lang w:eastAsia="ja-JP"/>
        </w:rPr>
        <w:t>にリンクしている。</w:t>
      </w:r>
      <w:r w:rsidR="00692F45" w:rsidRPr="00692F45">
        <w:rPr>
          <w:sz w:val="22"/>
          <w:szCs w:val="22"/>
          <w:lang w:eastAsia="ja-JP"/>
        </w:rPr>
        <w:t>MedDRA</w:t>
      </w:r>
      <w:r w:rsidR="00692F45" w:rsidRPr="00692F45">
        <w:rPr>
          <w:rFonts w:hint="eastAsia"/>
          <w:sz w:val="22"/>
          <w:szCs w:val="22"/>
          <w:lang w:eastAsia="ja-JP"/>
        </w:rPr>
        <w:t>の取り決めに従えばこの概念は臨床検査の</w:t>
      </w:r>
      <w:r w:rsidR="00692F45" w:rsidRPr="00692F45">
        <w:rPr>
          <w:sz w:val="22"/>
          <w:szCs w:val="22"/>
          <w:lang w:eastAsia="ja-JP"/>
        </w:rPr>
        <w:t>SOC</w:t>
      </w:r>
      <w:r w:rsidR="00692F45" w:rsidRPr="00692F45">
        <w:rPr>
          <w:rFonts w:hint="eastAsia"/>
          <w:sz w:val="22"/>
          <w:szCs w:val="22"/>
          <w:lang w:eastAsia="ja-JP"/>
        </w:rPr>
        <w:t>に属すべきである（高体温は測定された数値と考えられる）が、</w:t>
      </w:r>
      <w:r>
        <w:rPr>
          <w:rFonts w:hint="eastAsia"/>
          <w:sz w:val="22"/>
          <w:szCs w:val="22"/>
          <w:lang w:eastAsia="ja-JP"/>
        </w:rPr>
        <w:t>「</w:t>
      </w:r>
      <w:r w:rsidR="00692F45" w:rsidRPr="00692F45">
        <w:rPr>
          <w:rFonts w:hint="eastAsia"/>
          <w:sz w:val="22"/>
          <w:szCs w:val="22"/>
          <w:lang w:eastAsia="ja-JP"/>
        </w:rPr>
        <w:t>高体温</w:t>
      </w:r>
      <w:r w:rsidR="00D44640">
        <w:rPr>
          <w:rFonts w:hint="eastAsia"/>
          <w:sz w:val="22"/>
          <w:szCs w:val="22"/>
          <w:lang w:eastAsia="ja-JP"/>
        </w:rPr>
        <w:t>」</w:t>
      </w:r>
      <w:r w:rsidR="00692F45" w:rsidRPr="00692F45">
        <w:rPr>
          <w:rFonts w:hint="eastAsia"/>
          <w:sz w:val="22"/>
          <w:szCs w:val="22"/>
          <w:lang w:eastAsia="ja-JP"/>
        </w:rPr>
        <w:t>との表現は殆どの場合発熱（</w:t>
      </w:r>
      <w:r>
        <w:rPr>
          <w:rFonts w:hint="eastAsia"/>
          <w:sz w:val="22"/>
          <w:szCs w:val="22"/>
          <w:lang w:eastAsia="ja-JP"/>
        </w:rPr>
        <w:t>「</w:t>
      </w:r>
      <w:r w:rsidR="00692F45" w:rsidRPr="00692F45">
        <w:rPr>
          <w:b/>
          <w:bCs/>
          <w:iCs/>
          <w:sz w:val="22"/>
          <w:szCs w:val="22"/>
          <w:lang w:eastAsia="ja-JP"/>
        </w:rPr>
        <w:t>PT</w:t>
      </w:r>
      <w:r w:rsidR="006F1B90">
        <w:rPr>
          <w:b/>
          <w:bCs/>
          <w:iCs/>
          <w:sz w:val="22"/>
          <w:szCs w:val="22"/>
          <w:lang w:eastAsia="ja-JP"/>
        </w:rPr>
        <w:t xml:space="preserve">; </w:t>
      </w:r>
      <w:r w:rsidR="00692F45" w:rsidRPr="00692F45">
        <w:rPr>
          <w:rFonts w:hint="eastAsia"/>
          <w:b/>
          <w:bCs/>
          <w:i/>
          <w:iCs/>
          <w:sz w:val="22"/>
          <w:szCs w:val="22"/>
          <w:lang w:eastAsia="ja-JP"/>
        </w:rPr>
        <w:t>発</w:t>
      </w:r>
      <w:r w:rsidR="00E3694E" w:rsidRPr="00E3694E">
        <w:rPr>
          <w:rFonts w:hint="eastAsia"/>
          <w:b/>
          <w:bCs/>
          <w:i/>
          <w:iCs/>
          <w:sz w:val="22"/>
          <w:szCs w:val="22"/>
          <w:lang w:eastAsia="ja-JP"/>
        </w:rPr>
        <w:t>熱</w:t>
      </w:r>
      <w:r w:rsidR="00E3694E" w:rsidRPr="00E3694E">
        <w:rPr>
          <w:rFonts w:hint="eastAsia"/>
          <w:b/>
          <w:bCs/>
          <w:i/>
          <w:iCs/>
          <w:sz w:val="22"/>
          <w:szCs w:val="22"/>
          <w:lang w:eastAsia="ja-JP"/>
        </w:rPr>
        <w:t xml:space="preserve"> </w:t>
      </w:r>
      <w:r w:rsidR="00E3694E" w:rsidRPr="006D755C">
        <w:rPr>
          <w:rFonts w:hint="eastAsia"/>
          <w:bCs/>
          <w:i/>
          <w:iCs/>
          <w:sz w:val="22"/>
          <w:szCs w:val="22"/>
          <w:lang w:eastAsia="ja-JP"/>
        </w:rPr>
        <w:t>(Pyrexia)</w:t>
      </w:r>
      <w:r w:rsidR="00D44640">
        <w:rPr>
          <w:rFonts w:hint="eastAsia"/>
          <w:sz w:val="22"/>
          <w:szCs w:val="22"/>
          <w:lang w:eastAsia="ja-JP"/>
        </w:rPr>
        <w:t>」</w:t>
      </w:r>
      <w:r w:rsidR="00692F45" w:rsidRPr="00692F45">
        <w:rPr>
          <w:rFonts w:hint="eastAsia"/>
          <w:sz w:val="22"/>
          <w:szCs w:val="22"/>
          <w:lang w:eastAsia="ja-JP"/>
        </w:rPr>
        <w:t>）を意味して使われるため、</w:t>
      </w:r>
      <w:r>
        <w:rPr>
          <w:rFonts w:hint="eastAsia"/>
          <w:sz w:val="22"/>
          <w:szCs w:val="22"/>
          <w:lang w:eastAsia="ja-JP"/>
        </w:rPr>
        <w:t>「</w:t>
      </w:r>
      <w:r w:rsidR="00692F45" w:rsidRPr="00692F45">
        <w:rPr>
          <w:b/>
          <w:bCs/>
          <w:iCs/>
          <w:sz w:val="22"/>
          <w:szCs w:val="22"/>
          <w:lang w:eastAsia="ja-JP"/>
        </w:rPr>
        <w:t>SOC</w:t>
      </w:r>
      <w:r w:rsidR="006F1B90">
        <w:rPr>
          <w:b/>
          <w:bCs/>
          <w:iCs/>
          <w:sz w:val="22"/>
          <w:szCs w:val="22"/>
          <w:lang w:eastAsia="ja-JP"/>
        </w:rPr>
        <w:t xml:space="preserve">; </w:t>
      </w:r>
      <w:r w:rsidR="00692F45" w:rsidRPr="00692F45">
        <w:rPr>
          <w:rFonts w:hint="eastAsia"/>
          <w:b/>
          <w:bCs/>
          <w:i/>
          <w:iCs/>
          <w:sz w:val="22"/>
          <w:szCs w:val="22"/>
          <w:lang w:eastAsia="ja-JP"/>
        </w:rPr>
        <w:t>一般・全身障害および投与部位の状態</w:t>
      </w:r>
      <w:r w:rsidR="00D44640">
        <w:rPr>
          <w:rFonts w:hint="eastAsia"/>
          <w:sz w:val="22"/>
          <w:szCs w:val="22"/>
          <w:lang w:eastAsia="ja-JP"/>
        </w:rPr>
        <w:t>」</w:t>
      </w:r>
      <w:r w:rsidR="00692F45" w:rsidRPr="00692F45">
        <w:rPr>
          <w:rFonts w:hint="eastAsia"/>
          <w:sz w:val="22"/>
          <w:szCs w:val="22"/>
          <w:lang w:eastAsia="ja-JP"/>
        </w:rPr>
        <w:t>にリンクしている。</w:t>
      </w:r>
    </w:p>
    <w:p w14:paraId="05D6DBEB" w14:textId="1D77A7DD" w:rsidR="00705D39" w:rsidRDefault="0064051F" w:rsidP="00E41AA8">
      <w:pPr>
        <w:spacing w:beforeLines="50" w:before="120"/>
        <w:ind w:left="1"/>
        <w:rPr>
          <w:bCs/>
          <w:sz w:val="22"/>
          <w:szCs w:val="22"/>
          <w:lang w:eastAsia="ja-JP"/>
        </w:rPr>
      </w:pPr>
      <w:r w:rsidRPr="009A466D">
        <w:rPr>
          <w:sz w:val="22"/>
          <w:szCs w:val="22"/>
          <w:lang w:eastAsia="ja-JP"/>
        </w:rPr>
        <w:t>MedDRA</w:t>
      </w:r>
      <w:r w:rsidRPr="009A466D">
        <w:rPr>
          <w:sz w:val="22"/>
          <w:szCs w:val="22"/>
          <w:lang w:eastAsia="ja-JP"/>
        </w:rPr>
        <w:t>用語において</w:t>
      </w:r>
      <w:r w:rsidR="00D03224">
        <w:rPr>
          <w:sz w:val="22"/>
          <w:szCs w:val="22"/>
          <w:lang w:eastAsia="ja-JP"/>
        </w:rPr>
        <w:t>「</w:t>
      </w:r>
      <w:r w:rsidRPr="009A466D">
        <w:rPr>
          <w:sz w:val="22"/>
          <w:szCs w:val="22"/>
          <w:lang w:eastAsia="ja-JP"/>
        </w:rPr>
        <w:t>異常</w:t>
      </w:r>
      <w:r w:rsidRPr="009A466D">
        <w:rPr>
          <w:sz w:val="22"/>
          <w:szCs w:val="22"/>
          <w:lang w:eastAsia="ja-JP"/>
        </w:rPr>
        <w:t xml:space="preserve"> (abnormal)</w:t>
      </w:r>
      <w:r w:rsidR="00D44640">
        <w:rPr>
          <w:sz w:val="22"/>
          <w:szCs w:val="22"/>
          <w:lang w:eastAsia="ja-JP"/>
        </w:rPr>
        <w:t>」</w:t>
      </w:r>
      <w:r w:rsidRPr="009A466D">
        <w:rPr>
          <w:sz w:val="22"/>
          <w:szCs w:val="22"/>
          <w:lang w:eastAsia="ja-JP"/>
        </w:rPr>
        <w:t>という</w:t>
      </w:r>
      <w:r w:rsidR="005D5326" w:rsidRPr="009A466D">
        <w:rPr>
          <w:sz w:val="22"/>
          <w:szCs w:val="22"/>
          <w:lang w:eastAsia="ja-JP"/>
        </w:rPr>
        <w:t>修飾語</w:t>
      </w:r>
      <w:r w:rsidRPr="009A466D">
        <w:rPr>
          <w:sz w:val="22"/>
          <w:szCs w:val="22"/>
          <w:lang w:eastAsia="ja-JP"/>
        </w:rPr>
        <w:t>は、検査結果の異常の内容（即ち、増加もしくは低下）が特定されていない状態を表している。</w:t>
      </w:r>
      <w:r w:rsidRPr="009A466D">
        <w:rPr>
          <w:sz w:val="22"/>
          <w:szCs w:val="22"/>
          <w:lang w:eastAsia="ja-JP"/>
        </w:rPr>
        <w:t>SOC</w:t>
      </w:r>
      <w:r w:rsidRPr="009A466D">
        <w:rPr>
          <w:sz w:val="22"/>
          <w:szCs w:val="22"/>
          <w:lang w:eastAsia="ja-JP"/>
        </w:rPr>
        <w:t>臨床試験に含まれる他の</w:t>
      </w:r>
      <w:r w:rsidR="005D5326" w:rsidRPr="009A466D">
        <w:rPr>
          <w:sz w:val="22"/>
          <w:szCs w:val="22"/>
          <w:lang w:eastAsia="ja-JP"/>
        </w:rPr>
        <w:t>修飾語</w:t>
      </w:r>
      <w:r w:rsidRPr="009A466D">
        <w:rPr>
          <w:sz w:val="22"/>
          <w:szCs w:val="22"/>
          <w:lang w:eastAsia="ja-JP"/>
        </w:rPr>
        <w:t>は、</w:t>
      </w:r>
      <w:r w:rsidR="00D03224">
        <w:rPr>
          <w:sz w:val="22"/>
          <w:szCs w:val="22"/>
          <w:lang w:eastAsia="ja-JP"/>
        </w:rPr>
        <w:t>「</w:t>
      </w:r>
      <w:r w:rsidRPr="009A466D">
        <w:rPr>
          <w:sz w:val="22"/>
          <w:szCs w:val="22"/>
          <w:lang w:eastAsia="ja-JP"/>
        </w:rPr>
        <w:t>正常</w:t>
      </w:r>
      <w:r w:rsidRPr="009A466D">
        <w:rPr>
          <w:sz w:val="22"/>
          <w:szCs w:val="22"/>
          <w:lang w:eastAsia="ja-JP"/>
        </w:rPr>
        <w:t xml:space="preserve"> (normal)</w:t>
      </w:r>
      <w:r w:rsidR="00D44640">
        <w:rPr>
          <w:sz w:val="22"/>
          <w:szCs w:val="22"/>
          <w:lang w:eastAsia="ja-JP"/>
        </w:rPr>
        <w:t>」</w:t>
      </w:r>
      <w:r w:rsidRPr="009A466D">
        <w:rPr>
          <w:sz w:val="22"/>
          <w:szCs w:val="22"/>
          <w:lang w:eastAsia="ja-JP"/>
        </w:rPr>
        <w:t>、および、臨床検査の記述的な結果表示における</w:t>
      </w:r>
      <w:r w:rsidR="00D03224">
        <w:rPr>
          <w:sz w:val="22"/>
          <w:szCs w:val="22"/>
          <w:lang w:eastAsia="ja-JP"/>
        </w:rPr>
        <w:t>「</w:t>
      </w:r>
      <w:r w:rsidRPr="009A466D">
        <w:rPr>
          <w:sz w:val="22"/>
          <w:szCs w:val="22"/>
          <w:lang w:eastAsia="ja-JP"/>
        </w:rPr>
        <w:t>present</w:t>
      </w:r>
      <w:r w:rsidRPr="009A466D">
        <w:rPr>
          <w:sz w:val="22"/>
          <w:szCs w:val="22"/>
          <w:lang w:eastAsia="ja-JP"/>
        </w:rPr>
        <w:t>（存在、陽性など）</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 xml:space="preserve">absent </w:t>
      </w:r>
      <w:r w:rsidRPr="009A466D">
        <w:rPr>
          <w:sz w:val="22"/>
          <w:szCs w:val="22"/>
          <w:lang w:eastAsia="ja-JP"/>
        </w:rPr>
        <w:t>（欠損、欠如、消失、陰性など）</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Pr="009A466D">
        <w:rPr>
          <w:b/>
          <w:i/>
          <w:sz w:val="22"/>
          <w:szCs w:val="22"/>
          <w:lang w:eastAsia="ja-JP"/>
        </w:rPr>
        <w:t>尿中血陰性</w:t>
      </w:r>
      <w:r w:rsidRPr="009A466D">
        <w:rPr>
          <w:i/>
          <w:sz w:val="22"/>
          <w:szCs w:val="22"/>
          <w:lang w:eastAsia="ja-JP"/>
        </w:rPr>
        <w:t xml:space="preserve"> </w:t>
      </w:r>
      <w:r w:rsidRPr="006D755C">
        <w:rPr>
          <w:i/>
          <w:sz w:val="22"/>
          <w:szCs w:val="22"/>
          <w:lang w:eastAsia="ja-JP"/>
        </w:rPr>
        <w:t>(Blood urine absent)</w:t>
      </w:r>
      <w:r w:rsidR="00D44640">
        <w:rPr>
          <w:sz w:val="22"/>
          <w:szCs w:val="22"/>
          <w:lang w:eastAsia="ja-JP"/>
        </w:rPr>
        <w:t>」</w:t>
      </w:r>
      <w:r w:rsidRPr="009A466D">
        <w:rPr>
          <w:sz w:val="22"/>
          <w:szCs w:val="22"/>
          <w:lang w:eastAsia="ja-JP"/>
        </w:rPr>
        <w:t>）、定性的検査での</w:t>
      </w:r>
      <w:r w:rsidR="00D03224">
        <w:rPr>
          <w:sz w:val="22"/>
          <w:szCs w:val="22"/>
          <w:lang w:eastAsia="ja-JP"/>
        </w:rPr>
        <w:t>「</w:t>
      </w:r>
      <w:r w:rsidRPr="009A466D">
        <w:rPr>
          <w:sz w:val="22"/>
          <w:szCs w:val="22"/>
          <w:lang w:eastAsia="ja-JP"/>
        </w:rPr>
        <w:t>陽性</w:t>
      </w:r>
      <w:r w:rsidRPr="009A466D">
        <w:rPr>
          <w:sz w:val="22"/>
          <w:szCs w:val="22"/>
          <w:lang w:eastAsia="ja-JP"/>
        </w:rPr>
        <w:t xml:space="preserve"> (positive)</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陰性</w:t>
      </w:r>
      <w:r w:rsidRPr="009A466D">
        <w:rPr>
          <w:sz w:val="22"/>
          <w:szCs w:val="22"/>
          <w:lang w:eastAsia="ja-JP"/>
        </w:rPr>
        <w:t xml:space="preserve"> (negative)</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Pr="009A466D">
        <w:rPr>
          <w:b/>
          <w:i/>
          <w:sz w:val="22"/>
          <w:szCs w:val="22"/>
          <w:lang w:eastAsia="ja-JP"/>
        </w:rPr>
        <w:t>妊娠反応陽性</w:t>
      </w:r>
      <w:r w:rsidRPr="009A466D">
        <w:rPr>
          <w:b/>
          <w:sz w:val="22"/>
          <w:szCs w:val="22"/>
          <w:lang w:eastAsia="ja-JP"/>
        </w:rPr>
        <w:t xml:space="preserve"> </w:t>
      </w:r>
      <w:r w:rsidRPr="006D755C">
        <w:rPr>
          <w:i/>
          <w:sz w:val="22"/>
          <w:szCs w:val="22"/>
          <w:lang w:eastAsia="ja-JP"/>
        </w:rPr>
        <w:t>(Pregnancy test positive)</w:t>
      </w:r>
      <w:r w:rsidR="00D44640">
        <w:rPr>
          <w:sz w:val="22"/>
          <w:szCs w:val="22"/>
          <w:lang w:eastAsia="ja-JP"/>
        </w:rPr>
        <w:t>」</w:t>
      </w:r>
      <w:r w:rsidRPr="009A466D">
        <w:rPr>
          <w:sz w:val="22"/>
          <w:szCs w:val="22"/>
          <w:lang w:eastAsia="ja-JP"/>
        </w:rPr>
        <w:t>）、時間を測定する検査での</w:t>
      </w:r>
      <w:r w:rsidR="00D03224">
        <w:rPr>
          <w:sz w:val="22"/>
          <w:szCs w:val="22"/>
          <w:lang w:eastAsia="ja-JP"/>
        </w:rPr>
        <w:t>「</w:t>
      </w:r>
      <w:r w:rsidRPr="009A466D">
        <w:rPr>
          <w:sz w:val="22"/>
          <w:szCs w:val="22"/>
          <w:lang w:eastAsia="ja-JP"/>
        </w:rPr>
        <w:t>延長</w:t>
      </w:r>
      <w:r w:rsidRPr="009A466D">
        <w:rPr>
          <w:sz w:val="22"/>
          <w:szCs w:val="22"/>
          <w:lang w:eastAsia="ja-JP"/>
        </w:rPr>
        <w:t xml:space="preserve"> (prolonged)</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短縮</w:t>
      </w:r>
      <w:r w:rsidRPr="009A466D">
        <w:rPr>
          <w:sz w:val="22"/>
          <w:szCs w:val="22"/>
          <w:lang w:eastAsia="ja-JP"/>
        </w:rPr>
        <w:t xml:space="preserve"> (shortened)</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LLT</w:t>
      </w:r>
      <w:r w:rsidR="006F1B90">
        <w:rPr>
          <w:b/>
          <w:sz w:val="22"/>
          <w:szCs w:val="22"/>
          <w:lang w:eastAsia="ja-JP"/>
        </w:rPr>
        <w:t xml:space="preserve">; </w:t>
      </w:r>
      <w:r w:rsidRPr="009A466D">
        <w:rPr>
          <w:b/>
          <w:i/>
          <w:sz w:val="22"/>
          <w:szCs w:val="22"/>
          <w:lang w:eastAsia="ja-JP"/>
        </w:rPr>
        <w:t>ＡＰＴＴ延長</w:t>
      </w:r>
      <w:r w:rsidR="0017679E" w:rsidRPr="009A466D">
        <w:rPr>
          <w:rFonts w:hint="eastAsia"/>
          <w:i/>
          <w:sz w:val="22"/>
          <w:szCs w:val="22"/>
          <w:lang w:eastAsia="ja-JP"/>
        </w:rPr>
        <w:t xml:space="preserve"> </w:t>
      </w:r>
      <w:r w:rsidRPr="006D755C">
        <w:rPr>
          <w:i/>
          <w:sz w:val="22"/>
          <w:szCs w:val="22"/>
          <w:lang w:eastAsia="ja-JP"/>
        </w:rPr>
        <w:t>(APTT prolonged)</w:t>
      </w:r>
      <w:r w:rsidR="00D44640">
        <w:rPr>
          <w:sz w:val="22"/>
          <w:szCs w:val="22"/>
          <w:lang w:eastAsia="ja-JP"/>
        </w:rPr>
        <w:t>」</w:t>
      </w:r>
      <w:r w:rsidRPr="009A466D">
        <w:rPr>
          <w:sz w:val="22"/>
          <w:szCs w:val="22"/>
          <w:lang w:eastAsia="ja-JP"/>
        </w:rPr>
        <w:t>）、薬剤モニタリング検査での</w:t>
      </w:r>
      <w:r w:rsidR="00D03224">
        <w:rPr>
          <w:sz w:val="22"/>
          <w:szCs w:val="22"/>
          <w:lang w:eastAsia="ja-JP"/>
        </w:rPr>
        <w:t>「</w:t>
      </w:r>
      <w:r w:rsidRPr="009A466D">
        <w:rPr>
          <w:sz w:val="22"/>
          <w:szCs w:val="22"/>
          <w:lang w:eastAsia="ja-JP"/>
        </w:rPr>
        <w:t>中毒量</w:t>
      </w:r>
      <w:r w:rsidRPr="009A466D">
        <w:rPr>
          <w:sz w:val="22"/>
          <w:szCs w:val="22"/>
          <w:lang w:eastAsia="ja-JP"/>
        </w:rPr>
        <w:t xml:space="preserve"> (toxic)</w:t>
      </w:r>
      <w:r w:rsidR="00D44640">
        <w:rPr>
          <w:sz w:val="22"/>
          <w:szCs w:val="22"/>
          <w:lang w:eastAsia="ja-JP"/>
        </w:rPr>
        <w:t>」</w:t>
      </w:r>
      <w:r w:rsidRPr="009A466D">
        <w:rPr>
          <w:sz w:val="22"/>
          <w:szCs w:val="22"/>
          <w:lang w:eastAsia="ja-JP"/>
        </w:rPr>
        <w:t>、</w:t>
      </w:r>
      <w:r w:rsidR="00D03224">
        <w:rPr>
          <w:sz w:val="22"/>
          <w:szCs w:val="22"/>
          <w:lang w:eastAsia="ja-JP"/>
        </w:rPr>
        <w:t>「</w:t>
      </w:r>
      <w:r w:rsidRPr="009A466D">
        <w:rPr>
          <w:sz w:val="22"/>
          <w:szCs w:val="22"/>
          <w:lang w:eastAsia="ja-JP"/>
        </w:rPr>
        <w:t>治療量</w:t>
      </w:r>
      <w:r w:rsidRPr="009A466D">
        <w:rPr>
          <w:sz w:val="22"/>
          <w:szCs w:val="22"/>
          <w:lang w:eastAsia="ja-JP"/>
        </w:rPr>
        <w:t xml:space="preserve"> (therapeutic)</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治療量以下</w:t>
      </w:r>
      <w:r w:rsidRPr="009A466D">
        <w:rPr>
          <w:sz w:val="22"/>
          <w:szCs w:val="22"/>
          <w:lang w:eastAsia="ja-JP"/>
        </w:rPr>
        <w:t xml:space="preserve"> (subtherapeutic)</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Pr="009A466D">
        <w:rPr>
          <w:b/>
          <w:bCs/>
          <w:i/>
          <w:sz w:val="22"/>
          <w:szCs w:val="22"/>
          <w:lang w:eastAsia="ja-JP"/>
        </w:rPr>
        <w:t>薬物濃度治療量以下</w:t>
      </w:r>
      <w:r w:rsidRPr="009A466D">
        <w:rPr>
          <w:bCs/>
          <w:i/>
          <w:sz w:val="22"/>
          <w:szCs w:val="22"/>
          <w:lang w:eastAsia="ja-JP"/>
        </w:rPr>
        <w:t xml:space="preserve"> </w:t>
      </w:r>
      <w:r w:rsidRPr="006D755C">
        <w:rPr>
          <w:bCs/>
          <w:i/>
          <w:sz w:val="22"/>
          <w:szCs w:val="22"/>
          <w:lang w:eastAsia="ja-JP"/>
        </w:rPr>
        <w:t>(Drug level below therapeutic)</w:t>
      </w:r>
      <w:r w:rsidR="00D44640">
        <w:rPr>
          <w:bCs/>
          <w:sz w:val="22"/>
          <w:szCs w:val="22"/>
          <w:lang w:eastAsia="ja-JP"/>
        </w:rPr>
        <w:t>」</w:t>
      </w:r>
      <w:r w:rsidRPr="009A466D">
        <w:rPr>
          <w:bCs/>
          <w:sz w:val="22"/>
          <w:szCs w:val="22"/>
          <w:lang w:eastAsia="ja-JP"/>
        </w:rPr>
        <w:t>）などがある。</w:t>
      </w:r>
      <w:r w:rsidR="005D5326" w:rsidRPr="009A466D">
        <w:rPr>
          <w:bCs/>
          <w:sz w:val="22"/>
          <w:szCs w:val="22"/>
          <w:lang w:eastAsia="ja-JP"/>
        </w:rPr>
        <w:t>修飾語</w:t>
      </w:r>
      <w:r w:rsidRPr="009A466D">
        <w:rPr>
          <w:bCs/>
          <w:sz w:val="22"/>
          <w:szCs w:val="22"/>
          <w:lang w:eastAsia="ja-JP"/>
        </w:rPr>
        <w:t>の</w:t>
      </w:r>
      <w:r w:rsidR="00EC3B9F" w:rsidRPr="009A466D">
        <w:rPr>
          <w:rFonts w:hint="eastAsia"/>
          <w:bCs/>
          <w:sz w:val="22"/>
          <w:szCs w:val="22"/>
          <w:lang w:eastAsia="ja-JP"/>
        </w:rPr>
        <w:t>付いてい</w:t>
      </w:r>
      <w:r w:rsidRPr="009A466D">
        <w:rPr>
          <w:bCs/>
          <w:sz w:val="22"/>
          <w:szCs w:val="22"/>
          <w:lang w:eastAsia="ja-JP"/>
        </w:rPr>
        <w:t>ない検査用語（例：</w:t>
      </w:r>
      <w:r w:rsidR="00D03224">
        <w:rPr>
          <w:bCs/>
          <w:sz w:val="22"/>
          <w:szCs w:val="22"/>
          <w:lang w:eastAsia="ja-JP"/>
        </w:rPr>
        <w:t>「</w:t>
      </w:r>
      <w:r w:rsidRPr="00E332D1">
        <w:rPr>
          <w:b/>
          <w:bCs/>
          <w:sz w:val="22"/>
          <w:szCs w:val="22"/>
          <w:lang w:eastAsia="ja-JP"/>
        </w:rPr>
        <w:t>PT</w:t>
      </w:r>
      <w:r w:rsidR="006F1B90">
        <w:rPr>
          <w:b/>
          <w:bCs/>
          <w:sz w:val="22"/>
          <w:szCs w:val="22"/>
          <w:lang w:eastAsia="ja-JP"/>
        </w:rPr>
        <w:t xml:space="preserve">; </w:t>
      </w:r>
      <w:r w:rsidRPr="009A466D">
        <w:rPr>
          <w:b/>
          <w:bCs/>
          <w:i/>
          <w:sz w:val="22"/>
          <w:szCs w:val="22"/>
          <w:lang w:eastAsia="ja-JP"/>
        </w:rPr>
        <w:t>酸素飽和度</w:t>
      </w:r>
      <w:r w:rsidR="00112AA8" w:rsidRPr="009A466D">
        <w:rPr>
          <w:rFonts w:hint="eastAsia"/>
          <w:b/>
          <w:bCs/>
          <w:sz w:val="22"/>
          <w:szCs w:val="22"/>
          <w:lang w:eastAsia="ja-JP"/>
        </w:rPr>
        <w:t xml:space="preserve"> </w:t>
      </w:r>
      <w:r w:rsidR="00112AA8" w:rsidRPr="009A466D">
        <w:rPr>
          <w:rFonts w:hint="eastAsia"/>
          <w:bCs/>
          <w:sz w:val="22"/>
          <w:szCs w:val="22"/>
          <w:lang w:eastAsia="ja-JP"/>
        </w:rPr>
        <w:t>(</w:t>
      </w:r>
      <w:r w:rsidR="00112AA8" w:rsidRPr="009A466D">
        <w:rPr>
          <w:i/>
          <w:iCs/>
          <w:sz w:val="22"/>
          <w:szCs w:val="22"/>
          <w:lang w:eastAsia="ja-JP"/>
        </w:rPr>
        <w:t>Oxygen saturation</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r w:rsidR="00D03224">
        <w:rPr>
          <w:bCs/>
          <w:sz w:val="22"/>
          <w:szCs w:val="22"/>
          <w:lang w:eastAsia="ja-JP"/>
        </w:rPr>
        <w:t>「</w:t>
      </w:r>
      <w:r w:rsidRPr="009A466D">
        <w:rPr>
          <w:b/>
          <w:bCs/>
          <w:sz w:val="22"/>
          <w:szCs w:val="22"/>
          <w:lang w:eastAsia="ja-JP"/>
        </w:rPr>
        <w:t>PT</w:t>
      </w:r>
      <w:r w:rsidR="006F1B90">
        <w:rPr>
          <w:b/>
          <w:bCs/>
          <w:sz w:val="22"/>
          <w:szCs w:val="22"/>
          <w:lang w:eastAsia="ja-JP"/>
        </w:rPr>
        <w:t xml:space="preserve">; </w:t>
      </w:r>
      <w:r w:rsidR="00115E3B" w:rsidRPr="006D755C">
        <w:rPr>
          <w:rFonts w:hint="eastAsia"/>
          <w:b/>
          <w:bCs/>
          <w:i/>
          <w:color w:val="000000"/>
          <w:sz w:val="22"/>
          <w:szCs w:val="22"/>
          <w:lang w:eastAsia="ja-JP"/>
        </w:rPr>
        <w:t>尿ｐＨ</w:t>
      </w:r>
      <w:r w:rsidR="006D755C">
        <w:rPr>
          <w:rFonts w:hint="eastAsia"/>
          <w:b/>
          <w:bCs/>
          <w:i/>
          <w:color w:val="000000"/>
          <w:sz w:val="22"/>
          <w:szCs w:val="22"/>
          <w:lang w:eastAsia="ja-JP"/>
        </w:rPr>
        <w:t xml:space="preserve"> </w:t>
      </w:r>
      <w:r w:rsidR="00112AA8" w:rsidRPr="006D755C">
        <w:rPr>
          <w:rFonts w:hint="eastAsia"/>
          <w:bCs/>
          <w:i/>
          <w:sz w:val="22"/>
          <w:szCs w:val="22"/>
          <w:lang w:eastAsia="ja-JP"/>
        </w:rPr>
        <w:t>(</w:t>
      </w:r>
      <w:r w:rsidR="00112AA8" w:rsidRPr="006D755C">
        <w:rPr>
          <w:i/>
          <w:iCs/>
          <w:sz w:val="22"/>
          <w:szCs w:val="22"/>
          <w:lang w:eastAsia="ja-JP"/>
        </w:rPr>
        <w:t>pH urine</w:t>
      </w:r>
      <w:r w:rsidR="00112AA8" w:rsidRPr="006D755C">
        <w:rPr>
          <w:rFonts w:hint="eastAsia"/>
          <w:bCs/>
          <w:i/>
          <w:sz w:val="22"/>
          <w:szCs w:val="22"/>
          <w:lang w:eastAsia="ja-JP"/>
        </w:rPr>
        <w:t>)</w:t>
      </w:r>
      <w:r w:rsidR="00D44640">
        <w:rPr>
          <w:bCs/>
          <w:sz w:val="22"/>
          <w:szCs w:val="22"/>
          <w:lang w:eastAsia="ja-JP"/>
        </w:rPr>
        <w:t>」</w:t>
      </w:r>
      <w:r w:rsidRPr="009A466D">
        <w:rPr>
          <w:bCs/>
          <w:sz w:val="22"/>
          <w:szCs w:val="22"/>
          <w:lang w:eastAsia="ja-JP"/>
        </w:rPr>
        <w:t>）は、データベースの別のフィールドにある実際の数値を示す場合に用いられることがある。</w:t>
      </w:r>
      <w:r w:rsidRPr="009A466D">
        <w:rPr>
          <w:sz w:val="22"/>
          <w:szCs w:val="22"/>
          <w:lang w:eastAsia="ja-JP"/>
        </w:rPr>
        <w:t>“hyper-”</w:t>
      </w:r>
      <w:r w:rsidRPr="009A466D">
        <w:rPr>
          <w:sz w:val="22"/>
          <w:szCs w:val="22"/>
          <w:lang w:eastAsia="ja-JP"/>
        </w:rPr>
        <w:t>および</w:t>
      </w:r>
      <w:r w:rsidRPr="009A466D">
        <w:rPr>
          <w:sz w:val="22"/>
          <w:szCs w:val="22"/>
          <w:lang w:eastAsia="ja-JP"/>
        </w:rPr>
        <w:t>“hypo-”</w:t>
      </w:r>
      <w:r w:rsidRPr="009A466D">
        <w:rPr>
          <w:sz w:val="22"/>
          <w:szCs w:val="22"/>
          <w:lang w:eastAsia="ja-JP"/>
        </w:rPr>
        <w:t>の接頭語を含む用語（例：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112AA8" w:rsidRPr="009A466D">
        <w:rPr>
          <w:b/>
          <w:i/>
          <w:sz w:val="22"/>
          <w:szCs w:val="22"/>
          <w:lang w:eastAsia="ja-JP"/>
        </w:rPr>
        <w:t>高コレステロール血症</w:t>
      </w:r>
      <w:r w:rsidR="00112AA8" w:rsidRPr="009A466D">
        <w:rPr>
          <w:rFonts w:hint="eastAsia"/>
          <w:i/>
          <w:sz w:val="22"/>
          <w:szCs w:val="22"/>
          <w:lang w:eastAsia="ja-JP"/>
        </w:rPr>
        <w:t xml:space="preserve"> </w:t>
      </w:r>
      <w:r w:rsidR="00112AA8" w:rsidRPr="006D755C">
        <w:rPr>
          <w:rFonts w:hint="eastAsia"/>
          <w:i/>
          <w:sz w:val="22"/>
          <w:szCs w:val="22"/>
          <w:lang w:eastAsia="ja-JP"/>
        </w:rPr>
        <w:t>(</w:t>
      </w:r>
      <w:r w:rsidRPr="006D755C">
        <w:rPr>
          <w:i/>
          <w:sz w:val="22"/>
          <w:szCs w:val="22"/>
          <w:lang w:eastAsia="ja-JP"/>
        </w:rPr>
        <w:t>Hypercholesterolaemia</w:t>
      </w:r>
      <w:r w:rsidR="00112AA8" w:rsidRPr="006D755C">
        <w:rPr>
          <w:i/>
          <w:sz w:val="22"/>
          <w:szCs w:val="22"/>
          <w:lang w:eastAsia="ja-JP"/>
        </w:rPr>
        <w:t>）</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817FC7" w:rsidRPr="009A466D">
        <w:rPr>
          <w:b/>
          <w:i/>
          <w:sz w:val="22"/>
          <w:szCs w:val="22"/>
          <w:lang w:eastAsia="ja-JP"/>
        </w:rPr>
        <w:t>低ナトリウム血症</w:t>
      </w:r>
      <w:r w:rsidR="00817FC7" w:rsidRPr="009A466D">
        <w:rPr>
          <w:rFonts w:hint="eastAsia"/>
          <w:b/>
          <w:sz w:val="22"/>
          <w:szCs w:val="22"/>
          <w:lang w:eastAsia="ja-JP"/>
        </w:rPr>
        <w:t xml:space="preserve"> </w:t>
      </w:r>
      <w:r w:rsidR="00817FC7" w:rsidRPr="000D68D3">
        <w:rPr>
          <w:rFonts w:hint="eastAsia"/>
          <w:i/>
          <w:sz w:val="22"/>
          <w:szCs w:val="22"/>
          <w:lang w:eastAsia="ja-JP"/>
        </w:rPr>
        <w:t>(</w:t>
      </w:r>
      <w:r w:rsidRPr="000D68D3">
        <w:rPr>
          <w:i/>
          <w:sz w:val="22"/>
          <w:szCs w:val="22"/>
          <w:lang w:eastAsia="ja-JP"/>
        </w:rPr>
        <w:t>Hyponatraemia</w:t>
      </w:r>
      <w:r w:rsidR="00817FC7" w:rsidRPr="000D68D3">
        <w:rPr>
          <w:rFonts w:hint="eastAsia"/>
          <w:i/>
          <w:sz w:val="22"/>
          <w:szCs w:val="22"/>
          <w:lang w:eastAsia="ja-JP"/>
        </w:rPr>
        <w:t>)</w:t>
      </w:r>
      <w:r w:rsidR="00D44640" w:rsidRPr="00BE7391">
        <w:rPr>
          <w:sz w:val="22"/>
          <w:szCs w:val="22"/>
          <w:lang w:eastAsia="ja-JP"/>
        </w:rPr>
        <w:t>」</w:t>
      </w:r>
      <w:r w:rsidRPr="009A466D">
        <w:rPr>
          <w:sz w:val="22"/>
          <w:szCs w:val="22"/>
          <w:lang w:eastAsia="ja-JP"/>
        </w:rPr>
        <w:t>）は、</w:t>
      </w:r>
      <w:r w:rsidR="00D03224">
        <w:rPr>
          <w:sz w:val="22"/>
          <w:szCs w:val="22"/>
          <w:lang w:eastAsia="ja-JP"/>
        </w:rPr>
        <w:t>「</w:t>
      </w:r>
      <w:r w:rsidRPr="009A466D">
        <w:rPr>
          <w:b/>
          <w:i/>
          <w:sz w:val="22"/>
          <w:szCs w:val="22"/>
          <w:lang w:eastAsia="ja-JP"/>
        </w:rPr>
        <w:t>SOC</w:t>
      </w:r>
      <w:r w:rsidR="006F1B90">
        <w:rPr>
          <w:b/>
          <w:i/>
          <w:sz w:val="22"/>
          <w:szCs w:val="22"/>
          <w:lang w:eastAsia="ja-JP"/>
        </w:rPr>
        <w:t xml:space="preserve">; </w:t>
      </w:r>
      <w:r w:rsidRPr="009A466D">
        <w:rPr>
          <w:b/>
          <w:i/>
          <w:sz w:val="22"/>
          <w:szCs w:val="22"/>
          <w:lang w:eastAsia="ja-JP"/>
        </w:rPr>
        <w:t>臨床検査</w:t>
      </w:r>
      <w:r w:rsidR="00D44640">
        <w:rPr>
          <w:sz w:val="22"/>
          <w:szCs w:val="22"/>
          <w:lang w:eastAsia="ja-JP"/>
        </w:rPr>
        <w:t>」</w:t>
      </w:r>
      <w:r w:rsidRPr="009A466D">
        <w:rPr>
          <w:sz w:val="22"/>
          <w:szCs w:val="22"/>
          <w:lang w:eastAsia="ja-JP"/>
        </w:rPr>
        <w:t>ではなく、それぞれの障害を表す</w:t>
      </w:r>
      <w:r w:rsidRPr="009A466D">
        <w:rPr>
          <w:sz w:val="22"/>
          <w:szCs w:val="22"/>
          <w:lang w:eastAsia="ja-JP"/>
        </w:rPr>
        <w:t>SOC</w:t>
      </w:r>
      <w:r w:rsidRPr="009A466D">
        <w:rPr>
          <w:sz w:val="22"/>
          <w:szCs w:val="22"/>
          <w:lang w:eastAsia="ja-JP"/>
        </w:rPr>
        <w:t>に収載されている。</w:t>
      </w:r>
    </w:p>
    <w:p w14:paraId="1EBF858A" w14:textId="05051376" w:rsidR="00705D39" w:rsidRDefault="0064051F" w:rsidP="00E41AA8">
      <w:pPr>
        <w:spacing w:beforeLines="50" w:before="120"/>
        <w:ind w:left="25"/>
        <w:rPr>
          <w:bCs/>
          <w:sz w:val="22"/>
          <w:szCs w:val="22"/>
          <w:lang w:eastAsia="ja-JP"/>
        </w:rPr>
      </w:pPr>
      <w:r w:rsidRPr="009A466D">
        <w:rPr>
          <w:bCs/>
          <w:sz w:val="22"/>
          <w:szCs w:val="22"/>
          <w:lang w:eastAsia="ja-JP"/>
        </w:rPr>
        <w:t>測定物質が対象となる検体から検出されないことが正常である場合、検出されたという異常を示す</w:t>
      </w:r>
      <w:r w:rsidRPr="009A466D">
        <w:rPr>
          <w:bCs/>
          <w:sz w:val="22"/>
          <w:szCs w:val="22"/>
          <w:lang w:eastAsia="ja-JP"/>
        </w:rPr>
        <w:t>PT</w:t>
      </w:r>
      <w:r w:rsidRPr="009A466D">
        <w:rPr>
          <w:bCs/>
          <w:sz w:val="22"/>
          <w:szCs w:val="22"/>
          <w:lang w:eastAsia="ja-JP"/>
        </w:rPr>
        <w:t>が用いられることがある（例：</w:t>
      </w:r>
      <w:r w:rsidR="00D03224">
        <w:rPr>
          <w:bCs/>
          <w:sz w:val="22"/>
          <w:szCs w:val="22"/>
          <w:lang w:eastAsia="ja-JP"/>
        </w:rPr>
        <w:t>「</w:t>
      </w:r>
      <w:r w:rsidRPr="009A466D">
        <w:rPr>
          <w:b/>
          <w:bCs/>
          <w:sz w:val="22"/>
          <w:szCs w:val="22"/>
          <w:lang w:eastAsia="ja-JP"/>
        </w:rPr>
        <w:t>PT</w:t>
      </w:r>
      <w:r w:rsidR="006F1B90">
        <w:rPr>
          <w:b/>
          <w:bCs/>
          <w:sz w:val="22"/>
          <w:szCs w:val="22"/>
          <w:lang w:eastAsia="ja-JP"/>
        </w:rPr>
        <w:t xml:space="preserve">; </w:t>
      </w:r>
      <w:r w:rsidRPr="009A466D">
        <w:rPr>
          <w:b/>
          <w:bCs/>
          <w:i/>
          <w:sz w:val="22"/>
          <w:szCs w:val="22"/>
          <w:lang w:eastAsia="ja-JP"/>
        </w:rPr>
        <w:t>尿中ブドウ糖陽性</w:t>
      </w:r>
      <w:r w:rsidR="00817FC7" w:rsidRPr="009A466D">
        <w:rPr>
          <w:rFonts w:hint="eastAsia"/>
          <w:bCs/>
          <w:i/>
          <w:sz w:val="22"/>
          <w:szCs w:val="22"/>
          <w:lang w:eastAsia="ja-JP"/>
        </w:rPr>
        <w:t xml:space="preserve"> </w:t>
      </w:r>
      <w:r w:rsidR="00817FC7" w:rsidRPr="000D68D3">
        <w:rPr>
          <w:rFonts w:hint="eastAsia"/>
          <w:bCs/>
          <w:i/>
          <w:sz w:val="22"/>
          <w:szCs w:val="22"/>
          <w:lang w:eastAsia="ja-JP"/>
        </w:rPr>
        <w:t>(</w:t>
      </w:r>
      <w:r w:rsidR="00817FC7" w:rsidRPr="000D68D3">
        <w:rPr>
          <w:i/>
          <w:iCs/>
          <w:sz w:val="22"/>
          <w:szCs w:val="22"/>
          <w:lang w:eastAsia="ja-JP"/>
        </w:rPr>
        <w:t>Glucose urine present</w:t>
      </w:r>
      <w:r w:rsidR="00817FC7" w:rsidRPr="000D68D3">
        <w:rPr>
          <w:rFonts w:hint="eastAsia"/>
          <w:bCs/>
          <w:i/>
          <w:sz w:val="22"/>
          <w:szCs w:val="22"/>
          <w:lang w:eastAsia="ja-JP"/>
        </w:rPr>
        <w:t>)</w:t>
      </w:r>
      <w:r w:rsidR="00D44640">
        <w:rPr>
          <w:bCs/>
          <w:sz w:val="22"/>
          <w:szCs w:val="22"/>
          <w:lang w:eastAsia="ja-JP"/>
        </w:rPr>
        <w:t>」</w:t>
      </w:r>
      <w:r w:rsidRPr="009A466D">
        <w:rPr>
          <w:bCs/>
          <w:sz w:val="22"/>
          <w:szCs w:val="22"/>
          <w:lang w:eastAsia="ja-JP"/>
        </w:rPr>
        <w:t>）。</w:t>
      </w:r>
    </w:p>
    <w:p w14:paraId="3472B754" w14:textId="77777777" w:rsidR="00705D39" w:rsidRDefault="0064051F" w:rsidP="00E41AA8">
      <w:pPr>
        <w:spacing w:beforeLines="50" w:before="120"/>
        <w:ind w:left="25"/>
        <w:rPr>
          <w:bCs/>
          <w:sz w:val="22"/>
          <w:szCs w:val="22"/>
          <w:lang w:eastAsia="ja-JP"/>
        </w:rPr>
      </w:pPr>
      <w:r w:rsidRPr="009A466D">
        <w:rPr>
          <w:bCs/>
          <w:sz w:val="22"/>
          <w:szCs w:val="22"/>
          <w:lang w:eastAsia="ja-JP"/>
        </w:rPr>
        <w:t>検体を特定するためには、検体名の名詞形が使用される。従って、</w:t>
      </w:r>
      <w:r w:rsidR="00D03224">
        <w:rPr>
          <w:bCs/>
          <w:sz w:val="22"/>
          <w:szCs w:val="22"/>
          <w:lang w:eastAsia="ja-JP"/>
        </w:rPr>
        <w:t>「</w:t>
      </w:r>
      <w:r w:rsidRPr="009A466D">
        <w:rPr>
          <w:bCs/>
          <w:sz w:val="22"/>
          <w:szCs w:val="22"/>
          <w:lang w:eastAsia="ja-JP"/>
        </w:rPr>
        <w:t>urinary cortisol</w:t>
      </w:r>
      <w:r w:rsidR="00D44640">
        <w:rPr>
          <w:bCs/>
          <w:sz w:val="22"/>
          <w:szCs w:val="22"/>
          <w:lang w:eastAsia="ja-JP"/>
        </w:rPr>
        <w:t>」</w:t>
      </w:r>
      <w:r w:rsidRPr="009A466D">
        <w:rPr>
          <w:bCs/>
          <w:sz w:val="22"/>
          <w:szCs w:val="22"/>
          <w:lang w:eastAsia="ja-JP"/>
        </w:rPr>
        <w:t>ではなく</w:t>
      </w:r>
      <w:r w:rsidR="00D03224">
        <w:rPr>
          <w:bCs/>
          <w:sz w:val="22"/>
          <w:szCs w:val="22"/>
          <w:lang w:eastAsia="ja-JP"/>
        </w:rPr>
        <w:t>「</w:t>
      </w:r>
      <w:r w:rsidRPr="009A466D">
        <w:rPr>
          <w:bCs/>
          <w:sz w:val="22"/>
          <w:szCs w:val="22"/>
          <w:lang w:eastAsia="ja-JP"/>
        </w:rPr>
        <w:t>urine cortisol</w:t>
      </w:r>
      <w:r w:rsidR="00D44640">
        <w:rPr>
          <w:bCs/>
          <w:sz w:val="22"/>
          <w:szCs w:val="22"/>
          <w:lang w:eastAsia="ja-JP"/>
        </w:rPr>
        <w:t>」</w:t>
      </w:r>
      <w:r w:rsidR="00CE672A" w:rsidRPr="009A466D">
        <w:rPr>
          <w:rFonts w:hint="eastAsia"/>
          <w:bCs/>
          <w:sz w:val="22"/>
          <w:szCs w:val="22"/>
          <w:lang w:eastAsia="ja-JP"/>
        </w:rPr>
        <w:t>（尿中コルチゾール）</w:t>
      </w:r>
      <w:r w:rsidRPr="009A466D">
        <w:rPr>
          <w:bCs/>
          <w:sz w:val="22"/>
          <w:szCs w:val="22"/>
          <w:lang w:eastAsia="ja-JP"/>
        </w:rPr>
        <w:t>とする。</w:t>
      </w:r>
    </w:p>
    <w:p w14:paraId="2FEFF433" w14:textId="477FFF5E" w:rsidR="00705D39" w:rsidRDefault="00D03224" w:rsidP="00E41AA8">
      <w:pPr>
        <w:spacing w:beforeLines="50" w:before="120"/>
        <w:ind w:left="25"/>
        <w:rPr>
          <w:bCs/>
          <w:sz w:val="22"/>
          <w:szCs w:val="22"/>
          <w:lang w:eastAsia="ja-JP"/>
        </w:rPr>
      </w:pPr>
      <w:r>
        <w:rPr>
          <w:bCs/>
          <w:sz w:val="22"/>
          <w:szCs w:val="22"/>
          <w:lang w:eastAsia="ja-JP"/>
        </w:rPr>
        <w:t>「</w:t>
      </w:r>
      <w:r w:rsidR="0064051F" w:rsidRPr="009A466D">
        <w:rPr>
          <w:b/>
          <w:bCs/>
          <w:sz w:val="22"/>
          <w:szCs w:val="22"/>
          <w:lang w:eastAsia="ja-JP"/>
        </w:rPr>
        <w:t>SOC</w:t>
      </w:r>
      <w:r w:rsidR="006F1B90">
        <w:rPr>
          <w:b/>
          <w:bCs/>
          <w:sz w:val="22"/>
          <w:szCs w:val="22"/>
          <w:lang w:eastAsia="ja-JP"/>
        </w:rPr>
        <w:t xml:space="preserve">; </w:t>
      </w:r>
      <w:r w:rsidR="0064051F" w:rsidRPr="009A466D">
        <w:rPr>
          <w:b/>
          <w:bCs/>
          <w:i/>
          <w:sz w:val="22"/>
          <w:szCs w:val="22"/>
          <w:lang w:eastAsia="ja-JP"/>
        </w:rPr>
        <w:t>臨床検査</w:t>
      </w:r>
      <w:r w:rsidR="00D44640">
        <w:rPr>
          <w:bCs/>
          <w:sz w:val="22"/>
          <w:szCs w:val="22"/>
          <w:lang w:eastAsia="ja-JP"/>
        </w:rPr>
        <w:t>」</w:t>
      </w:r>
      <w:r w:rsidR="0064051F" w:rsidRPr="009A466D">
        <w:rPr>
          <w:bCs/>
          <w:sz w:val="22"/>
          <w:szCs w:val="22"/>
          <w:lang w:eastAsia="ja-JP"/>
        </w:rPr>
        <w:t>への新規用語追加に関する</w:t>
      </w:r>
      <w:r w:rsidR="0064051F" w:rsidRPr="009A466D">
        <w:rPr>
          <w:bCs/>
          <w:sz w:val="22"/>
          <w:szCs w:val="22"/>
          <w:lang w:eastAsia="ja-JP"/>
        </w:rPr>
        <w:t>MSSO</w:t>
      </w:r>
      <w:r w:rsidR="0064051F" w:rsidRPr="009A466D">
        <w:rPr>
          <w:bCs/>
          <w:sz w:val="22"/>
          <w:szCs w:val="22"/>
          <w:lang w:eastAsia="ja-JP"/>
        </w:rPr>
        <w:t>の規定が</w:t>
      </w:r>
      <w:r w:rsidR="0064051F" w:rsidRPr="009A466D">
        <w:rPr>
          <w:bCs/>
          <w:sz w:val="22"/>
          <w:szCs w:val="22"/>
          <w:lang w:eastAsia="ja-JP"/>
        </w:rPr>
        <w:t>V.7.</w:t>
      </w:r>
      <w:r w:rsidR="0064051F" w:rsidRPr="009A466D">
        <w:rPr>
          <w:rFonts w:hint="eastAsia"/>
          <w:bCs/>
          <w:sz w:val="22"/>
          <w:szCs w:val="22"/>
          <w:lang w:eastAsia="ja-JP"/>
        </w:rPr>
        <w:t>0</w:t>
      </w:r>
      <w:r w:rsidR="0064051F" w:rsidRPr="009A466D">
        <w:rPr>
          <w:bCs/>
          <w:sz w:val="22"/>
          <w:szCs w:val="22"/>
          <w:lang w:eastAsia="ja-JP"/>
        </w:rPr>
        <w:t>以降変更され、検体名が特定されていない用語が追加要請された場合、検体が血液であると推測することは行わないこととした。今後の方針は、医学的に意味のある場合のみ検体の種類を特定する用語を採用することとなった。検体の種類を特定しない新規用語が</w:t>
      </w:r>
      <w:r w:rsidR="0064051F" w:rsidRPr="009A466D">
        <w:rPr>
          <w:bCs/>
          <w:sz w:val="22"/>
          <w:szCs w:val="22"/>
          <w:lang w:eastAsia="ja-JP"/>
        </w:rPr>
        <w:t>PT</w:t>
      </w:r>
      <w:r w:rsidR="0064051F" w:rsidRPr="009A466D">
        <w:rPr>
          <w:bCs/>
          <w:sz w:val="22"/>
          <w:szCs w:val="22"/>
          <w:lang w:eastAsia="ja-JP"/>
        </w:rPr>
        <w:t>として追加された場合、これに関連するすべての検体種を含む既存用語は</w:t>
      </w:r>
      <w:r w:rsidR="0064051F" w:rsidRPr="009A466D">
        <w:rPr>
          <w:bCs/>
          <w:sz w:val="22"/>
          <w:szCs w:val="22"/>
          <w:lang w:eastAsia="ja-JP"/>
        </w:rPr>
        <w:t>LLT</w:t>
      </w:r>
      <w:r w:rsidR="0064051F" w:rsidRPr="009A466D">
        <w:rPr>
          <w:bCs/>
          <w:sz w:val="22"/>
          <w:szCs w:val="22"/>
          <w:lang w:eastAsia="ja-JP"/>
        </w:rPr>
        <w:t>に格下げされ、この新</w:t>
      </w:r>
      <w:r w:rsidR="0064051F" w:rsidRPr="009A466D">
        <w:rPr>
          <w:bCs/>
          <w:sz w:val="22"/>
          <w:szCs w:val="22"/>
          <w:lang w:eastAsia="ja-JP"/>
        </w:rPr>
        <w:t>PT</w:t>
      </w:r>
      <w:r w:rsidR="0064051F" w:rsidRPr="009A466D">
        <w:rPr>
          <w:bCs/>
          <w:sz w:val="22"/>
          <w:szCs w:val="22"/>
          <w:lang w:eastAsia="ja-JP"/>
        </w:rPr>
        <w:t>にリンクさせる。例えば、</w:t>
      </w:r>
      <w:r>
        <w:rPr>
          <w:bCs/>
          <w:sz w:val="22"/>
          <w:szCs w:val="22"/>
          <w:lang w:eastAsia="ja-JP"/>
        </w:rPr>
        <w:t>「</w:t>
      </w:r>
      <w:r w:rsidR="0064051F" w:rsidRPr="009A466D">
        <w:rPr>
          <w:b/>
          <w:bCs/>
          <w:sz w:val="22"/>
          <w:szCs w:val="22"/>
          <w:lang w:eastAsia="ja-JP"/>
        </w:rPr>
        <w:t>LLT</w:t>
      </w:r>
      <w:r w:rsidR="006F1B90">
        <w:rPr>
          <w:b/>
          <w:bCs/>
          <w:sz w:val="22"/>
          <w:szCs w:val="22"/>
          <w:lang w:eastAsia="ja-JP"/>
        </w:rPr>
        <w:t xml:space="preserve">; </w:t>
      </w:r>
      <w:r w:rsidR="00104A36" w:rsidRPr="009A466D">
        <w:rPr>
          <w:b/>
          <w:bCs/>
          <w:i/>
          <w:sz w:val="22"/>
          <w:szCs w:val="22"/>
          <w:lang w:eastAsia="ja-JP"/>
        </w:rPr>
        <w:t>血</w:t>
      </w:r>
      <w:r w:rsidR="00E3694E" w:rsidRPr="00E3694E">
        <w:rPr>
          <w:rFonts w:hint="eastAsia"/>
          <w:b/>
          <w:bCs/>
          <w:i/>
          <w:sz w:val="22"/>
          <w:szCs w:val="22"/>
          <w:lang w:eastAsia="ja-JP"/>
        </w:rPr>
        <w:t>中アヘン剤増加</w:t>
      </w:r>
      <w:r w:rsidR="00E3694E" w:rsidRPr="00E3694E">
        <w:rPr>
          <w:rFonts w:hint="eastAsia"/>
          <w:b/>
          <w:bCs/>
          <w:i/>
          <w:sz w:val="22"/>
          <w:szCs w:val="22"/>
          <w:lang w:eastAsia="ja-JP"/>
        </w:rPr>
        <w:t xml:space="preserve"> </w:t>
      </w:r>
      <w:r w:rsidR="00E3694E" w:rsidRPr="0010013E">
        <w:rPr>
          <w:rFonts w:hint="eastAsia"/>
          <w:bCs/>
          <w:i/>
          <w:sz w:val="22"/>
          <w:szCs w:val="22"/>
          <w:lang w:eastAsia="ja-JP"/>
        </w:rPr>
        <w:t>(Blood opiates increased)</w:t>
      </w:r>
      <w:r w:rsidR="00D44640">
        <w:rPr>
          <w:bCs/>
          <w:sz w:val="22"/>
          <w:szCs w:val="22"/>
          <w:lang w:eastAsia="ja-JP"/>
        </w:rPr>
        <w:t>」</w:t>
      </w:r>
      <w:r w:rsidR="0064051F" w:rsidRPr="009A466D">
        <w:rPr>
          <w:bCs/>
          <w:sz w:val="22"/>
          <w:szCs w:val="22"/>
          <w:lang w:eastAsia="ja-JP"/>
        </w:rPr>
        <w:t>は</w:t>
      </w:r>
      <w:r>
        <w:rPr>
          <w:bCs/>
          <w:sz w:val="22"/>
          <w:szCs w:val="22"/>
          <w:lang w:eastAsia="ja-JP"/>
        </w:rPr>
        <w:t>「</w:t>
      </w:r>
      <w:r w:rsidR="0064051F" w:rsidRPr="009A466D">
        <w:rPr>
          <w:b/>
          <w:bCs/>
          <w:sz w:val="22"/>
          <w:szCs w:val="22"/>
          <w:lang w:eastAsia="ja-JP"/>
        </w:rPr>
        <w:t>PT</w:t>
      </w:r>
      <w:r w:rsidR="006F1B90">
        <w:rPr>
          <w:b/>
          <w:bCs/>
          <w:sz w:val="22"/>
          <w:szCs w:val="22"/>
          <w:lang w:eastAsia="ja-JP"/>
        </w:rPr>
        <w:t xml:space="preserve">; </w:t>
      </w:r>
      <w:r w:rsidR="00104A36" w:rsidRPr="009A466D">
        <w:rPr>
          <w:b/>
          <w:bCs/>
          <w:i/>
          <w:sz w:val="22"/>
          <w:szCs w:val="22"/>
          <w:lang w:eastAsia="ja-JP"/>
        </w:rPr>
        <w:t>ア</w:t>
      </w:r>
      <w:r w:rsidR="00E3694E" w:rsidRPr="00E3694E">
        <w:rPr>
          <w:rFonts w:hint="eastAsia"/>
          <w:b/>
          <w:bCs/>
          <w:i/>
          <w:sz w:val="22"/>
          <w:szCs w:val="22"/>
          <w:lang w:eastAsia="ja-JP"/>
        </w:rPr>
        <w:t>ヘン剤陽性</w:t>
      </w:r>
      <w:r w:rsidR="00E3694E" w:rsidRPr="00E3694E">
        <w:rPr>
          <w:rFonts w:hint="eastAsia"/>
          <w:b/>
          <w:bCs/>
          <w:i/>
          <w:sz w:val="22"/>
          <w:szCs w:val="22"/>
          <w:lang w:eastAsia="ja-JP"/>
        </w:rPr>
        <w:t xml:space="preserve"> </w:t>
      </w:r>
      <w:r w:rsidR="00E3694E" w:rsidRPr="0010013E">
        <w:rPr>
          <w:rFonts w:hint="eastAsia"/>
          <w:bCs/>
          <w:i/>
          <w:sz w:val="22"/>
          <w:szCs w:val="22"/>
          <w:lang w:eastAsia="ja-JP"/>
        </w:rPr>
        <w:t>(Opiates positive)</w:t>
      </w:r>
      <w:r w:rsidR="00D44640">
        <w:rPr>
          <w:bCs/>
          <w:sz w:val="22"/>
          <w:szCs w:val="22"/>
          <w:lang w:eastAsia="ja-JP"/>
        </w:rPr>
        <w:t>」</w:t>
      </w:r>
      <w:r w:rsidR="0064051F" w:rsidRPr="009A466D">
        <w:rPr>
          <w:bCs/>
          <w:sz w:val="22"/>
          <w:szCs w:val="22"/>
          <w:lang w:eastAsia="ja-JP"/>
        </w:rPr>
        <w:t>にリンク</w:t>
      </w:r>
      <w:r w:rsidR="00C61C06" w:rsidRPr="009A466D">
        <w:rPr>
          <w:rFonts w:hint="eastAsia"/>
          <w:bCs/>
          <w:sz w:val="22"/>
          <w:szCs w:val="22"/>
          <w:lang w:eastAsia="ja-JP"/>
        </w:rPr>
        <w:t>している</w:t>
      </w:r>
      <w:r w:rsidR="0064051F" w:rsidRPr="009A466D">
        <w:rPr>
          <w:bCs/>
          <w:sz w:val="22"/>
          <w:szCs w:val="22"/>
          <w:lang w:eastAsia="ja-JP"/>
        </w:rPr>
        <w:t>。</w:t>
      </w:r>
    </w:p>
    <w:p w14:paraId="23780479" w14:textId="77777777" w:rsidR="00705D39" w:rsidRDefault="0064051F" w:rsidP="00E41AA8">
      <w:pPr>
        <w:spacing w:beforeLines="50" w:before="120"/>
        <w:ind w:left="25"/>
        <w:rPr>
          <w:sz w:val="22"/>
          <w:szCs w:val="22"/>
          <w:lang w:eastAsia="ja-JP"/>
        </w:rPr>
      </w:pPr>
      <w:r w:rsidRPr="009A466D">
        <w:rPr>
          <w:rFonts w:hint="eastAsia"/>
          <w:sz w:val="22"/>
          <w:szCs w:val="22"/>
          <w:lang w:eastAsia="ja-JP"/>
        </w:rPr>
        <w:t>臨床検査以外の検査、例えば放射線検査については、検体の種類ではなく検査対象となる解剖学的部位が示され、用語表記中にその部位が示される。</w:t>
      </w:r>
    </w:p>
    <w:p w14:paraId="4E50556C" w14:textId="593AE38D" w:rsidR="00705D39" w:rsidRDefault="001802BF" w:rsidP="00E41AA8">
      <w:pPr>
        <w:spacing w:beforeLines="50" w:before="120"/>
        <w:ind w:leftChars="200" w:left="709" w:hangingChars="104" w:hanging="229"/>
        <w:rPr>
          <w:bCs/>
          <w:sz w:val="22"/>
          <w:szCs w:val="22"/>
          <w:lang w:eastAsia="zh-TW"/>
        </w:rPr>
      </w:pPr>
      <w:r>
        <w:rPr>
          <w:bCs/>
          <w:sz w:val="22"/>
          <w:szCs w:val="22"/>
          <w:lang w:eastAsia="zh-TW"/>
        </w:rPr>
        <w:t>（</w:t>
      </w:r>
      <w:r w:rsidR="0064051F" w:rsidRPr="009A466D">
        <w:rPr>
          <w:bCs/>
          <w:sz w:val="22"/>
          <w:szCs w:val="22"/>
          <w:lang w:eastAsia="zh-TW"/>
        </w:rPr>
        <w:t>JMO</w:t>
      </w:r>
      <w:r w:rsidR="0064051F" w:rsidRPr="009A466D">
        <w:rPr>
          <w:bCs/>
          <w:sz w:val="22"/>
          <w:szCs w:val="22"/>
          <w:lang w:eastAsia="zh-TW"/>
        </w:rPr>
        <w:t>注</w:t>
      </w:r>
      <w:r w:rsidR="00F16CCD">
        <w:rPr>
          <w:rFonts w:hint="eastAsia"/>
          <w:sz w:val="22"/>
          <w:szCs w:val="22"/>
          <w:lang w:eastAsia="zh-TW"/>
        </w:rPr>
        <w:t>：</w:t>
      </w:r>
      <w:r w:rsidR="0064051F" w:rsidRPr="009A466D">
        <w:rPr>
          <w:bCs/>
          <w:sz w:val="22"/>
          <w:szCs w:val="22"/>
          <w:lang w:eastAsia="zh-TW"/>
        </w:rPr>
        <w:t>例</w:t>
      </w:r>
      <w:r w:rsidR="0064051F" w:rsidRPr="009A466D">
        <w:rPr>
          <w:rFonts w:hint="eastAsia"/>
          <w:bCs/>
          <w:sz w:val="22"/>
          <w:szCs w:val="22"/>
          <w:lang w:eastAsia="zh-TW"/>
        </w:rPr>
        <w:t>：</w:t>
      </w:r>
      <w:r w:rsidR="00D03224">
        <w:rPr>
          <w:bCs/>
          <w:sz w:val="22"/>
          <w:szCs w:val="22"/>
          <w:lang w:eastAsia="zh-TW"/>
        </w:rPr>
        <w:t>「</w:t>
      </w:r>
      <w:r w:rsidR="0064051F" w:rsidRPr="009A466D">
        <w:rPr>
          <w:b/>
          <w:bCs/>
          <w:iCs/>
          <w:sz w:val="22"/>
          <w:szCs w:val="22"/>
          <w:lang w:eastAsia="zh-TW"/>
        </w:rPr>
        <w:t>LLT</w:t>
      </w:r>
      <w:r w:rsidR="006F1B90">
        <w:rPr>
          <w:rFonts w:hint="eastAsia"/>
          <w:b/>
          <w:bCs/>
          <w:iCs/>
          <w:sz w:val="22"/>
          <w:szCs w:val="22"/>
          <w:lang w:eastAsia="zh-TW"/>
        </w:rPr>
        <w:t xml:space="preserve">; </w:t>
      </w:r>
      <w:r w:rsidR="0064051F" w:rsidRPr="009A466D">
        <w:rPr>
          <w:b/>
          <w:bCs/>
          <w:i/>
          <w:iCs/>
          <w:sz w:val="22"/>
          <w:szCs w:val="22"/>
          <w:lang w:eastAsia="zh-TW"/>
        </w:rPr>
        <w:t>胃</w:t>
      </w:r>
      <w:r w:rsidR="00E3694E" w:rsidRPr="00E3694E">
        <w:rPr>
          <w:rFonts w:hint="eastAsia"/>
          <w:b/>
          <w:bCs/>
          <w:i/>
          <w:iCs/>
          <w:sz w:val="22"/>
          <w:szCs w:val="22"/>
          <w:lang w:eastAsia="zh-TW"/>
        </w:rPr>
        <w:t>腸管Ｘ線</w:t>
      </w:r>
      <w:r w:rsidR="00E3694E" w:rsidRPr="00E3694E">
        <w:rPr>
          <w:rFonts w:hint="eastAsia"/>
          <w:b/>
          <w:bCs/>
          <w:i/>
          <w:iCs/>
          <w:sz w:val="22"/>
          <w:szCs w:val="22"/>
          <w:lang w:eastAsia="zh-TW"/>
        </w:rPr>
        <w:t xml:space="preserve"> (X-ray gastrointestinal tract)</w:t>
      </w:r>
      <w:r w:rsidR="00D44640">
        <w:rPr>
          <w:bCs/>
          <w:sz w:val="22"/>
          <w:szCs w:val="22"/>
          <w:lang w:eastAsia="zh-TW"/>
        </w:rPr>
        <w:t>」</w:t>
      </w:r>
      <w:r w:rsidR="0064051F" w:rsidRPr="009A466D">
        <w:rPr>
          <w:bCs/>
          <w:sz w:val="22"/>
          <w:szCs w:val="22"/>
          <w:lang w:eastAsia="zh-TW"/>
        </w:rPr>
        <w:t>、</w:t>
      </w:r>
      <w:r w:rsidR="00D03224">
        <w:rPr>
          <w:bCs/>
          <w:sz w:val="22"/>
          <w:szCs w:val="22"/>
          <w:lang w:eastAsia="zh-TW"/>
        </w:rPr>
        <w:t>「</w:t>
      </w:r>
      <w:r w:rsidR="0064051F" w:rsidRPr="009A466D">
        <w:rPr>
          <w:b/>
          <w:bCs/>
          <w:iCs/>
          <w:sz w:val="22"/>
          <w:szCs w:val="22"/>
          <w:lang w:eastAsia="zh-TW"/>
        </w:rPr>
        <w:t>LLT</w:t>
      </w:r>
      <w:r w:rsidR="006F1B90">
        <w:rPr>
          <w:rFonts w:hint="eastAsia"/>
          <w:b/>
          <w:bCs/>
          <w:iCs/>
          <w:sz w:val="22"/>
          <w:szCs w:val="22"/>
          <w:lang w:eastAsia="zh-TW"/>
        </w:rPr>
        <w:t xml:space="preserve">; </w:t>
      </w:r>
      <w:r w:rsidR="0064051F" w:rsidRPr="009A466D">
        <w:rPr>
          <w:b/>
          <w:bCs/>
          <w:i/>
          <w:iCs/>
          <w:sz w:val="22"/>
          <w:szCs w:val="22"/>
          <w:lang w:eastAsia="zh-TW"/>
        </w:rPr>
        <w:t>胸</w:t>
      </w:r>
      <w:r w:rsidR="00E3694E" w:rsidRPr="00E3694E">
        <w:rPr>
          <w:rFonts w:hint="eastAsia"/>
          <w:b/>
          <w:bCs/>
          <w:i/>
          <w:iCs/>
          <w:sz w:val="22"/>
          <w:szCs w:val="22"/>
          <w:lang w:eastAsia="zh-TW"/>
        </w:rPr>
        <w:t>部Ｘ線</w:t>
      </w:r>
      <w:r w:rsidR="00E3694E" w:rsidRPr="00E3694E">
        <w:rPr>
          <w:rFonts w:hint="eastAsia"/>
          <w:b/>
          <w:bCs/>
          <w:i/>
          <w:iCs/>
          <w:sz w:val="22"/>
          <w:szCs w:val="22"/>
          <w:lang w:eastAsia="zh-TW"/>
        </w:rPr>
        <w:t xml:space="preserve"> (Chest X-ray)</w:t>
      </w:r>
      <w:r w:rsidR="00D44640">
        <w:rPr>
          <w:bCs/>
          <w:sz w:val="22"/>
          <w:szCs w:val="22"/>
          <w:lang w:eastAsia="zh-TW"/>
        </w:rPr>
        <w:t>」</w:t>
      </w:r>
      <w:r>
        <w:rPr>
          <w:bCs/>
          <w:sz w:val="22"/>
          <w:szCs w:val="22"/>
          <w:lang w:eastAsia="zh-TW"/>
        </w:rPr>
        <w:t>）</w:t>
      </w:r>
    </w:p>
    <w:p w14:paraId="7AE9E44D" w14:textId="2A8AF414" w:rsidR="00705D39" w:rsidRDefault="0064051F" w:rsidP="00E41AA8">
      <w:pPr>
        <w:spacing w:beforeLines="50" w:before="120"/>
        <w:ind w:left="25"/>
        <w:rPr>
          <w:sz w:val="22"/>
          <w:szCs w:val="22"/>
          <w:lang w:eastAsia="ja-JP"/>
        </w:rPr>
      </w:pPr>
      <w:r w:rsidRPr="009A466D">
        <w:rPr>
          <w:rFonts w:hint="eastAsia"/>
          <w:sz w:val="22"/>
          <w:szCs w:val="22"/>
          <w:lang w:eastAsia="ja-JP"/>
        </w:rPr>
        <w:t>階層構造の中で用語を検索する場合には、</w:t>
      </w:r>
      <w:r w:rsidR="00D03224">
        <w:rPr>
          <w:rFonts w:hint="eastAsia"/>
          <w:sz w:val="22"/>
          <w:szCs w:val="22"/>
          <w:lang w:eastAsia="ja-JP"/>
        </w:rPr>
        <w:t>「</w:t>
      </w:r>
      <w:r w:rsidRPr="009A466D">
        <w:rPr>
          <w:rFonts w:hint="eastAsia"/>
          <w:sz w:val="22"/>
          <w:szCs w:val="22"/>
          <w:lang w:eastAsia="ja-JP"/>
        </w:rPr>
        <w:t>incl</w:t>
      </w:r>
      <w:r w:rsidRPr="009A466D">
        <w:rPr>
          <w:rFonts w:hint="eastAsia"/>
          <w:sz w:val="22"/>
          <w:szCs w:val="22"/>
          <w:lang w:eastAsia="ja-JP"/>
        </w:rPr>
        <w:t>（含む）</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sz w:val="22"/>
          <w:szCs w:val="22"/>
          <w:lang w:eastAsia="ja-JP"/>
        </w:rPr>
        <w:t>excl</w:t>
      </w:r>
      <w:r w:rsidRPr="009A466D">
        <w:rPr>
          <w:rFonts w:hint="eastAsia"/>
          <w:sz w:val="22"/>
          <w:szCs w:val="22"/>
          <w:lang w:eastAsia="ja-JP"/>
        </w:rPr>
        <w:t>（除く）</w:t>
      </w:r>
      <w:r w:rsidR="00D44640">
        <w:rPr>
          <w:rFonts w:hint="eastAsia"/>
          <w:sz w:val="22"/>
          <w:szCs w:val="22"/>
          <w:lang w:eastAsia="ja-JP"/>
        </w:rPr>
        <w:t>」</w:t>
      </w:r>
      <w:r w:rsidRPr="009A466D">
        <w:rPr>
          <w:rFonts w:hint="eastAsia"/>
          <w:sz w:val="22"/>
          <w:szCs w:val="22"/>
          <w:lang w:eastAsia="ja-JP"/>
        </w:rPr>
        <w:t>を考慮</w:t>
      </w:r>
      <w:r w:rsidR="00387884" w:rsidRPr="009A466D">
        <w:rPr>
          <w:rFonts w:hint="eastAsia"/>
          <w:sz w:val="22"/>
          <w:szCs w:val="22"/>
          <w:lang w:eastAsia="ja-JP"/>
        </w:rPr>
        <w:t>し</w:t>
      </w:r>
      <w:r w:rsidRPr="009A466D">
        <w:rPr>
          <w:rFonts w:hint="eastAsia"/>
          <w:sz w:val="22"/>
          <w:szCs w:val="22"/>
          <w:lang w:eastAsia="ja-JP"/>
        </w:rPr>
        <w:t>、対象とする用語がどの階層用語に</w:t>
      </w:r>
      <w:r w:rsidR="003C7639" w:rsidRPr="009A466D">
        <w:rPr>
          <w:rFonts w:hint="eastAsia"/>
          <w:sz w:val="22"/>
          <w:szCs w:val="22"/>
          <w:lang w:eastAsia="ja-JP"/>
        </w:rPr>
        <w:t>リンクして</w:t>
      </w:r>
      <w:r w:rsidRPr="009A466D">
        <w:rPr>
          <w:rFonts w:hint="eastAsia"/>
          <w:sz w:val="22"/>
          <w:szCs w:val="22"/>
          <w:lang w:eastAsia="ja-JP"/>
        </w:rPr>
        <w:t>いるかに注目することが重要である。例えば、</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心</w:t>
      </w:r>
      <w:r w:rsidR="00E3694E" w:rsidRPr="00E3694E">
        <w:rPr>
          <w:rFonts w:hint="eastAsia"/>
          <w:b/>
          <w:bCs/>
          <w:i/>
          <w:sz w:val="22"/>
          <w:szCs w:val="22"/>
          <w:lang w:eastAsia="ja-JP"/>
        </w:rPr>
        <w:t>血管系検査（酵素検査を除く）</w:t>
      </w:r>
      <w:r w:rsidR="00E3694E" w:rsidRPr="00E3694E">
        <w:rPr>
          <w:rFonts w:hint="eastAsia"/>
          <w:b/>
          <w:bCs/>
          <w:i/>
          <w:sz w:val="22"/>
          <w:szCs w:val="22"/>
          <w:lang w:eastAsia="ja-JP"/>
        </w:rPr>
        <w:t xml:space="preserve"> (Cardiac and vascular investigations (excl enzyme tests))</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筋</w:t>
      </w:r>
      <w:r w:rsidR="00E3694E" w:rsidRPr="00E3694E">
        <w:rPr>
          <w:rFonts w:hint="eastAsia"/>
          <w:b/>
          <w:bCs/>
          <w:i/>
          <w:sz w:val="22"/>
          <w:szCs w:val="22"/>
          <w:lang w:eastAsia="ja-JP"/>
        </w:rPr>
        <w:t>骨格系および軟部組織検査（酵素検査を除く）</w:t>
      </w:r>
      <w:r w:rsidR="00E3694E" w:rsidRPr="00E3694E">
        <w:rPr>
          <w:rFonts w:hint="eastAsia"/>
          <w:b/>
          <w:bCs/>
          <w:i/>
          <w:sz w:val="22"/>
          <w:szCs w:val="22"/>
          <w:lang w:eastAsia="ja-JP"/>
        </w:rPr>
        <w:t xml:space="preserve"> (Musculoskeletal and soft tissue investigations (excl enzyme tests))</w:t>
      </w:r>
      <w:r w:rsidR="00D44640">
        <w:rPr>
          <w:rFonts w:hint="eastAsia"/>
          <w:sz w:val="22"/>
          <w:szCs w:val="22"/>
          <w:lang w:eastAsia="ja-JP"/>
        </w:rPr>
        <w:t>」</w:t>
      </w:r>
      <w:r w:rsidRPr="009A466D">
        <w:rPr>
          <w:rFonts w:hint="eastAsia"/>
          <w:sz w:val="22"/>
          <w:szCs w:val="22"/>
          <w:lang w:eastAsia="ja-JP"/>
        </w:rPr>
        <w:t>には含まれない酵素検査の用語は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酵</w:t>
      </w:r>
      <w:r w:rsidR="00E3694E" w:rsidRPr="00E3694E">
        <w:rPr>
          <w:rFonts w:hint="eastAsia"/>
          <w:b/>
          <w:i/>
          <w:sz w:val="22"/>
          <w:szCs w:val="22"/>
          <w:lang w:eastAsia="ja-JP"/>
        </w:rPr>
        <w:t>素検査ＮＥＣ</w:t>
      </w:r>
      <w:r w:rsidR="00E3694E" w:rsidRPr="00E3694E">
        <w:rPr>
          <w:rFonts w:hint="eastAsia"/>
          <w:b/>
          <w:i/>
          <w:sz w:val="22"/>
          <w:szCs w:val="22"/>
          <w:lang w:eastAsia="ja-JP"/>
        </w:rPr>
        <w:t xml:space="preserve"> (Enzyme investigations NEC)</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いる。生殖器系に関連するホルモン分析は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内</w:t>
      </w:r>
      <w:r w:rsidR="00E3694E" w:rsidRPr="00E3694E">
        <w:rPr>
          <w:rFonts w:hint="eastAsia"/>
          <w:b/>
          <w:bCs/>
          <w:i/>
          <w:sz w:val="22"/>
          <w:szCs w:val="22"/>
          <w:lang w:eastAsia="ja-JP"/>
        </w:rPr>
        <w:t>分泌検査（性ホルモン検査を含む）</w:t>
      </w:r>
      <w:r w:rsidR="00E3694E" w:rsidRPr="00E3694E">
        <w:rPr>
          <w:rFonts w:hint="eastAsia"/>
          <w:b/>
          <w:bCs/>
          <w:i/>
          <w:sz w:val="22"/>
          <w:szCs w:val="22"/>
          <w:lang w:eastAsia="ja-JP"/>
        </w:rPr>
        <w:t xml:space="preserve"> (Endocrine investigations (incl sex hormones))</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呼</w:t>
      </w:r>
      <w:r w:rsidR="00E3694E" w:rsidRPr="00E3694E">
        <w:rPr>
          <w:rFonts w:hint="eastAsia"/>
          <w:b/>
          <w:bCs/>
          <w:i/>
          <w:sz w:val="22"/>
          <w:szCs w:val="22"/>
          <w:lang w:eastAsia="ja-JP"/>
        </w:rPr>
        <w:t>吸器系検査（血液ガス検査を除く）</w:t>
      </w:r>
      <w:r w:rsidR="00E3694E" w:rsidRPr="00E3694E">
        <w:rPr>
          <w:rFonts w:hint="eastAsia"/>
          <w:b/>
          <w:bCs/>
          <w:i/>
          <w:sz w:val="22"/>
          <w:szCs w:val="22"/>
          <w:lang w:eastAsia="ja-JP"/>
        </w:rPr>
        <w:t xml:space="preserve"> (Respiratory and pulmonary investigations (excl blood gases))</w:t>
      </w:r>
      <w:r w:rsidR="00D44640">
        <w:rPr>
          <w:rFonts w:hint="eastAsia"/>
          <w:sz w:val="22"/>
          <w:szCs w:val="22"/>
          <w:lang w:eastAsia="ja-JP"/>
        </w:rPr>
        <w:t>」</w:t>
      </w:r>
      <w:r w:rsidRPr="009A466D">
        <w:rPr>
          <w:rFonts w:hint="eastAsia"/>
          <w:sz w:val="22"/>
          <w:szCs w:val="22"/>
          <w:lang w:eastAsia="ja-JP"/>
        </w:rPr>
        <w:t>には含まれない血液ガス検査は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代</w:t>
      </w:r>
      <w:r w:rsidR="00E3694E" w:rsidRPr="00E3694E">
        <w:rPr>
          <w:rFonts w:hint="eastAsia"/>
          <w:b/>
          <w:bCs/>
          <w:i/>
          <w:sz w:val="22"/>
          <w:szCs w:val="22"/>
          <w:lang w:eastAsia="ja-JP"/>
        </w:rPr>
        <w:t>謝、栄養学的および血液ガス検査</w:t>
      </w:r>
      <w:r w:rsidR="00E3694E" w:rsidRPr="00E3694E">
        <w:rPr>
          <w:rFonts w:hint="eastAsia"/>
          <w:b/>
          <w:bCs/>
          <w:i/>
          <w:sz w:val="22"/>
          <w:szCs w:val="22"/>
          <w:lang w:eastAsia="ja-JP"/>
        </w:rPr>
        <w:t xml:space="preserve"> (Metabolic, nutritional and blood gas investigations)</w:t>
      </w:r>
      <w:r w:rsidR="00D44640">
        <w:rPr>
          <w:rFonts w:hint="eastAsia"/>
          <w:sz w:val="22"/>
          <w:szCs w:val="22"/>
          <w:lang w:eastAsia="ja-JP"/>
        </w:rPr>
        <w:t>」</w:t>
      </w:r>
      <w:r w:rsidRPr="009A466D">
        <w:rPr>
          <w:rFonts w:hint="eastAsia"/>
          <w:sz w:val="22"/>
          <w:szCs w:val="22"/>
          <w:lang w:eastAsia="ja-JP"/>
        </w:rPr>
        <w:t>の下にグループ化されている。</w:t>
      </w:r>
    </w:p>
    <w:p w14:paraId="79E85687" w14:textId="2FC27FC9" w:rsidR="00705D39" w:rsidRDefault="0064051F" w:rsidP="00E41AA8">
      <w:pPr>
        <w:spacing w:beforeLines="50" w:before="120"/>
        <w:ind w:left="23"/>
        <w:rPr>
          <w:sz w:val="22"/>
          <w:szCs w:val="22"/>
          <w:lang w:eastAsia="ja-JP"/>
        </w:rPr>
      </w:pPr>
      <w:r w:rsidRPr="009A466D">
        <w:rPr>
          <w:sz w:val="22"/>
          <w:szCs w:val="22"/>
          <w:lang w:eastAsia="ja-JP"/>
        </w:rPr>
        <w:t>通常、</w:t>
      </w:r>
      <w:r w:rsidR="00D03224">
        <w:rPr>
          <w:sz w:val="22"/>
          <w:szCs w:val="22"/>
          <w:lang w:eastAsia="ja-JP"/>
        </w:rPr>
        <w:t>「</w:t>
      </w:r>
      <w:r w:rsidRPr="009A466D">
        <w:rPr>
          <w:sz w:val="22"/>
          <w:szCs w:val="22"/>
          <w:lang w:eastAsia="ja-JP"/>
        </w:rPr>
        <w:t>直接</w:t>
      </w:r>
      <w:r w:rsidRPr="009A466D">
        <w:rPr>
          <w:sz w:val="22"/>
          <w:szCs w:val="22"/>
          <w:lang w:eastAsia="ja-JP"/>
        </w:rPr>
        <w:t xml:space="preserve"> (direct)</w:t>
      </w:r>
      <w:r w:rsidR="00D44640">
        <w:rPr>
          <w:sz w:val="22"/>
          <w:szCs w:val="22"/>
          <w:lang w:eastAsia="ja-JP"/>
        </w:rPr>
        <w:t>」</w:t>
      </w:r>
      <w:r w:rsidRPr="009A466D">
        <w:rPr>
          <w:sz w:val="22"/>
          <w:szCs w:val="22"/>
          <w:lang w:eastAsia="ja-JP"/>
        </w:rPr>
        <w:t>および</w:t>
      </w:r>
      <w:r w:rsidR="00D03224">
        <w:rPr>
          <w:sz w:val="22"/>
          <w:szCs w:val="22"/>
          <w:lang w:eastAsia="ja-JP"/>
        </w:rPr>
        <w:t>「</w:t>
      </w:r>
      <w:r w:rsidRPr="009A466D">
        <w:rPr>
          <w:sz w:val="22"/>
          <w:szCs w:val="22"/>
          <w:lang w:eastAsia="ja-JP"/>
        </w:rPr>
        <w:t>間接</w:t>
      </w:r>
      <w:r w:rsidRPr="009A466D">
        <w:rPr>
          <w:sz w:val="22"/>
          <w:szCs w:val="22"/>
          <w:lang w:eastAsia="ja-JP"/>
        </w:rPr>
        <w:t xml:space="preserve"> (indirect)</w:t>
      </w:r>
      <w:r w:rsidR="00D44640">
        <w:rPr>
          <w:sz w:val="22"/>
          <w:szCs w:val="22"/>
          <w:lang w:eastAsia="ja-JP"/>
        </w:rPr>
        <w:t>」</w:t>
      </w:r>
      <w:r w:rsidRPr="009A466D">
        <w:rPr>
          <w:sz w:val="22"/>
          <w:szCs w:val="22"/>
          <w:lang w:eastAsia="ja-JP"/>
        </w:rPr>
        <w:t>は</w:t>
      </w:r>
      <w:r w:rsidRPr="009A466D">
        <w:rPr>
          <w:sz w:val="22"/>
          <w:szCs w:val="22"/>
          <w:lang w:eastAsia="ja-JP"/>
        </w:rPr>
        <w:t>LLT</w:t>
      </w:r>
      <w:r w:rsidRPr="009A466D">
        <w:rPr>
          <w:sz w:val="22"/>
          <w:szCs w:val="22"/>
          <w:lang w:eastAsia="ja-JP"/>
        </w:rPr>
        <w:t>レベルでのみ使用される。唯一の例外は、直接または間接のクームス試験結果が</w:t>
      </w:r>
      <w:r w:rsidRPr="009A466D">
        <w:rPr>
          <w:sz w:val="22"/>
          <w:szCs w:val="22"/>
          <w:lang w:eastAsia="ja-JP"/>
        </w:rPr>
        <w:t>PT</w:t>
      </w:r>
      <w:r w:rsidRPr="009A466D">
        <w:rPr>
          <w:sz w:val="22"/>
          <w:szCs w:val="22"/>
          <w:lang w:eastAsia="ja-JP"/>
        </w:rPr>
        <w:t>レベルにあることである（例</w:t>
      </w:r>
      <w:r w:rsidRPr="009A466D">
        <w:rPr>
          <w:rFonts w:hint="eastAsia"/>
          <w:sz w:val="22"/>
          <w:szCs w:val="22"/>
          <w:lang w:eastAsia="ja-JP"/>
        </w:rPr>
        <w:t>：</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8660AF" w:rsidRPr="009A466D">
        <w:rPr>
          <w:b/>
          <w:i/>
          <w:sz w:val="22"/>
          <w:szCs w:val="22"/>
          <w:lang w:eastAsia="ja-JP"/>
        </w:rPr>
        <w:t>間</w:t>
      </w:r>
      <w:r w:rsidR="00D14E25" w:rsidRPr="00D14E25">
        <w:rPr>
          <w:rFonts w:hint="eastAsia"/>
          <w:b/>
          <w:i/>
          <w:sz w:val="22"/>
          <w:szCs w:val="22"/>
          <w:lang w:eastAsia="ja-JP"/>
        </w:rPr>
        <w:t>接クームス試験陰性</w:t>
      </w:r>
      <w:r w:rsidR="00D14E25" w:rsidRPr="00D14E25">
        <w:rPr>
          <w:rFonts w:hint="eastAsia"/>
          <w:b/>
          <w:i/>
          <w:sz w:val="22"/>
          <w:szCs w:val="22"/>
          <w:lang w:eastAsia="ja-JP"/>
        </w:rPr>
        <w:t xml:space="preserve"> </w:t>
      </w:r>
      <w:r w:rsidR="00D14E25" w:rsidRPr="0010013E">
        <w:rPr>
          <w:rFonts w:hint="eastAsia"/>
          <w:i/>
          <w:sz w:val="22"/>
          <w:szCs w:val="22"/>
          <w:lang w:eastAsia="ja-JP"/>
        </w:rPr>
        <w:t>(Coombs indirect test negative)</w:t>
      </w:r>
      <w:r w:rsidR="00D44640">
        <w:rPr>
          <w:sz w:val="22"/>
          <w:szCs w:val="22"/>
          <w:lang w:eastAsia="ja-JP"/>
        </w:rPr>
        <w:t>」</w:t>
      </w:r>
      <w:r w:rsidR="008660AF" w:rsidRPr="009A466D">
        <w:rPr>
          <w:rFonts w:hint="eastAsia"/>
          <w:sz w:val="22"/>
          <w:szCs w:val="22"/>
          <w:lang w:eastAsia="ja-JP"/>
        </w:rPr>
        <w:t>。</w:t>
      </w:r>
    </w:p>
    <w:p w14:paraId="614C8349" w14:textId="06530D7D" w:rsidR="00705D39" w:rsidRDefault="0064051F" w:rsidP="00E41AA8">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が付いた用語は検査所見の記録を表すと考えられ</w:t>
      </w:r>
      <w:r w:rsidR="00DC1144" w:rsidRPr="009A466D">
        <w:rPr>
          <w:rFonts w:hint="eastAsia"/>
          <w:sz w:val="22"/>
          <w:szCs w:val="22"/>
          <w:lang w:eastAsia="ja-JP"/>
        </w:rPr>
        <w:t>殆どの用語は</w:t>
      </w:r>
      <w:r w:rsidRPr="009A466D">
        <w:rPr>
          <w:rFonts w:hint="eastAsia"/>
          <w:sz w:val="22"/>
          <w:szCs w:val="22"/>
          <w:lang w:eastAsia="ja-JP"/>
        </w:rPr>
        <w:t>PT</w:t>
      </w:r>
      <w:r w:rsidRPr="009A466D">
        <w:rPr>
          <w:rFonts w:hint="eastAsia"/>
          <w:sz w:val="22"/>
          <w:szCs w:val="22"/>
          <w:lang w:eastAsia="ja-JP"/>
        </w:rPr>
        <w:t>レベルにある（例：</w:t>
      </w:r>
      <w:r w:rsidR="00D03224">
        <w:rPr>
          <w:rFonts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DD21DC" w:rsidRPr="009A466D">
        <w:rPr>
          <w:rFonts w:hint="eastAsia"/>
          <w:b/>
          <w:i/>
          <w:sz w:val="22"/>
          <w:szCs w:val="22"/>
          <w:lang w:eastAsia="ja-JP"/>
        </w:rPr>
        <w:t>聴力図</w:t>
      </w:r>
      <w:r w:rsidR="00DD21DC" w:rsidRPr="009A466D">
        <w:rPr>
          <w:rFonts w:hint="eastAsia"/>
          <w:i/>
          <w:sz w:val="22"/>
          <w:szCs w:val="22"/>
          <w:lang w:eastAsia="ja-JP"/>
        </w:rPr>
        <w:t xml:space="preserve"> </w:t>
      </w:r>
      <w:r w:rsidR="00DD21DC" w:rsidRPr="0010013E">
        <w:rPr>
          <w:rFonts w:hint="eastAsia"/>
          <w:i/>
          <w:sz w:val="22"/>
          <w:szCs w:val="22"/>
          <w:lang w:eastAsia="ja-JP"/>
        </w:rPr>
        <w:t>(</w:t>
      </w:r>
      <w:r w:rsidRPr="0010013E">
        <w:rPr>
          <w:rFonts w:hint="eastAsia"/>
          <w:i/>
          <w:sz w:val="22"/>
          <w:szCs w:val="22"/>
          <w:lang w:eastAsia="ja-JP"/>
        </w:rPr>
        <w:t>Audiogram</w:t>
      </w:r>
      <w:r w:rsidR="00DD21DC" w:rsidRPr="0010013E">
        <w:rPr>
          <w:rFonts w:hint="eastAsia"/>
          <w:i/>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r w:rsidRPr="009A466D">
        <w:rPr>
          <w:rFonts w:hint="eastAsia"/>
          <w:sz w:val="22"/>
          <w:szCs w:val="22"/>
          <w:lang w:eastAsia="ja-JP"/>
        </w:rPr>
        <w:t>これに対応する</w:t>
      </w:r>
      <w:r w:rsidRPr="009A466D">
        <w:rPr>
          <w:sz w:val="22"/>
          <w:szCs w:val="22"/>
          <w:lang w:eastAsia="ja-JP"/>
        </w:rPr>
        <w:t>“</w:t>
      </w:r>
      <w:r w:rsidRPr="009A466D">
        <w:rPr>
          <w:rFonts w:hint="eastAsia"/>
          <w:sz w:val="22"/>
          <w:szCs w:val="22"/>
          <w:lang w:eastAsia="ja-JP"/>
        </w:rPr>
        <w:t>-graphy</w:t>
      </w:r>
      <w:r w:rsidRPr="009A466D">
        <w:rPr>
          <w:sz w:val="22"/>
          <w:szCs w:val="22"/>
          <w:lang w:eastAsia="ja-JP"/>
        </w:rPr>
        <w:t>”</w:t>
      </w:r>
      <w:r w:rsidRPr="009A466D">
        <w:rPr>
          <w:rFonts w:hint="eastAsia"/>
          <w:sz w:val="22"/>
          <w:szCs w:val="22"/>
          <w:lang w:eastAsia="ja-JP"/>
        </w:rPr>
        <w:t xml:space="preserve"> </w:t>
      </w:r>
      <w:r w:rsidR="00D20A1E" w:rsidRPr="009A466D">
        <w:rPr>
          <w:rFonts w:hint="eastAsia"/>
          <w:sz w:val="22"/>
          <w:szCs w:val="22"/>
          <w:lang w:eastAsia="ja-JP"/>
        </w:rPr>
        <w:t>が付いた用語は</w:t>
      </w:r>
      <w:r w:rsidR="00DC1144" w:rsidRPr="009A466D">
        <w:rPr>
          <w:rFonts w:hint="eastAsia"/>
          <w:sz w:val="22"/>
          <w:szCs w:val="22"/>
          <w:lang w:eastAsia="ja-JP"/>
        </w:rPr>
        <w:t>通常</w:t>
      </w:r>
      <w:r w:rsidRPr="009A466D">
        <w:rPr>
          <w:rFonts w:hint="eastAsia"/>
          <w:sz w:val="22"/>
          <w:szCs w:val="22"/>
          <w:lang w:eastAsia="ja-JP"/>
        </w:rPr>
        <w:t xml:space="preserve"> LLT</w:t>
      </w:r>
      <w:r w:rsidRPr="009A466D">
        <w:rPr>
          <w:rFonts w:hint="eastAsia"/>
          <w:sz w:val="22"/>
          <w:szCs w:val="22"/>
          <w:lang w:eastAsia="ja-JP"/>
        </w:rPr>
        <w:t>として</w:t>
      </w:r>
      <w:r w:rsidR="00D20A1E" w:rsidRPr="009A466D">
        <w:rPr>
          <w:rFonts w:hint="eastAsia"/>
          <w:sz w:val="22"/>
          <w:szCs w:val="22"/>
          <w:lang w:eastAsia="ja-JP"/>
        </w:rPr>
        <w:t>、</w:t>
      </w:r>
      <w:r w:rsidRPr="009A466D">
        <w:rPr>
          <w:rFonts w:hint="eastAsia"/>
          <w:sz w:val="22"/>
          <w:szCs w:val="22"/>
          <w:lang w:eastAsia="ja-JP"/>
        </w:rPr>
        <w:t>関連する</w:t>
      </w:r>
      <w:r w:rsidRPr="009A466D">
        <w:rPr>
          <w:rFonts w:hint="eastAsia"/>
          <w:sz w:val="22"/>
          <w:szCs w:val="22"/>
          <w:lang w:eastAsia="ja-JP"/>
        </w:rPr>
        <w:t xml:space="preserve"> </w:t>
      </w: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が付いた用語にリンクする（例：</w:t>
      </w:r>
      <w:r w:rsidR="00D03224">
        <w:rPr>
          <w:rFonts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DD21DC" w:rsidRPr="009A466D">
        <w:rPr>
          <w:rFonts w:hint="eastAsia"/>
          <w:b/>
          <w:i/>
          <w:sz w:val="22"/>
          <w:szCs w:val="22"/>
          <w:lang w:eastAsia="ja-JP"/>
        </w:rPr>
        <w:t>左室造影術</w:t>
      </w:r>
      <w:r w:rsidR="00DD21DC" w:rsidRPr="009A466D">
        <w:rPr>
          <w:rFonts w:hint="eastAsia"/>
          <w:sz w:val="22"/>
          <w:szCs w:val="22"/>
          <w:lang w:eastAsia="ja-JP"/>
        </w:rPr>
        <w:t xml:space="preserve"> </w:t>
      </w:r>
      <w:r w:rsidR="00DD21DC" w:rsidRPr="0010013E">
        <w:rPr>
          <w:rFonts w:hint="eastAsia"/>
          <w:i/>
          <w:sz w:val="22"/>
          <w:szCs w:val="22"/>
          <w:lang w:eastAsia="ja-JP"/>
        </w:rPr>
        <w:t>(</w:t>
      </w:r>
      <w:r w:rsidRPr="0010013E">
        <w:rPr>
          <w:rFonts w:hint="eastAsia"/>
          <w:i/>
          <w:sz w:val="22"/>
          <w:szCs w:val="22"/>
          <w:lang w:eastAsia="ja-JP"/>
        </w:rPr>
        <w:t>Left ventriculography</w:t>
      </w:r>
      <w:r w:rsidR="00DD21DC" w:rsidRPr="0010013E">
        <w:rPr>
          <w:rFonts w:hint="eastAsia"/>
          <w:i/>
          <w:sz w:val="22"/>
          <w:szCs w:val="22"/>
          <w:lang w:eastAsia="ja-JP"/>
        </w:rPr>
        <w:t>)</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DD21DC" w:rsidRPr="009A466D">
        <w:rPr>
          <w:rFonts w:hint="eastAsia"/>
          <w:b/>
          <w:i/>
          <w:sz w:val="22"/>
          <w:szCs w:val="22"/>
          <w:lang w:eastAsia="ja-JP"/>
        </w:rPr>
        <w:t>左室造影</w:t>
      </w:r>
      <w:r w:rsidR="00DD21DC" w:rsidRPr="009A466D">
        <w:rPr>
          <w:rFonts w:hint="eastAsia"/>
          <w:sz w:val="22"/>
          <w:szCs w:val="22"/>
          <w:lang w:eastAsia="ja-JP"/>
        </w:rPr>
        <w:t xml:space="preserve"> </w:t>
      </w:r>
      <w:r w:rsidR="00DD21DC" w:rsidRPr="0010013E">
        <w:rPr>
          <w:rFonts w:hint="eastAsia"/>
          <w:i/>
          <w:sz w:val="22"/>
          <w:szCs w:val="22"/>
          <w:lang w:eastAsia="ja-JP"/>
        </w:rPr>
        <w:t>(</w:t>
      </w:r>
      <w:r w:rsidRPr="0010013E">
        <w:rPr>
          <w:rFonts w:hint="eastAsia"/>
          <w:i/>
          <w:sz w:val="22"/>
          <w:szCs w:val="22"/>
          <w:lang w:eastAsia="ja-JP"/>
        </w:rPr>
        <w:t>Cardiac ventriculogram left</w:t>
      </w:r>
      <w:r w:rsidR="00DD21DC" w:rsidRPr="0010013E">
        <w:rPr>
          <w:rFonts w:hint="eastAsia"/>
          <w:i/>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p>
    <w:p w14:paraId="4F55664E" w14:textId="77777777" w:rsidR="00705D39" w:rsidRDefault="0064051F" w:rsidP="00E41AA8">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6.13.3</w:t>
      </w:r>
      <w:r w:rsidRPr="0000152A">
        <w:rPr>
          <w:rFonts w:ascii="ＭＳ Ｐゴシック" w:eastAsia="ＭＳ Ｐゴシック" w:hAnsi="ＭＳ Ｐゴシック" w:hint="eastAsia"/>
          <w:b/>
          <w:sz w:val="22"/>
          <w:szCs w:val="22"/>
        </w:rPr>
        <w:tab/>
        <w:t>用語配置のガイド</w:t>
      </w:r>
      <w:r w:rsidR="008F6A28" w:rsidRPr="0000152A">
        <w:rPr>
          <w:rFonts w:ascii="ＭＳ Ｐゴシック" w:eastAsia="ＭＳ Ｐゴシック" w:hAnsi="ＭＳ Ｐゴシック" w:hint="eastAsia"/>
          <w:b/>
          <w:sz w:val="22"/>
          <w:szCs w:val="22"/>
        </w:rPr>
        <w:t xml:space="preserve"> </w:t>
      </w:r>
      <w:r w:rsidRPr="0000152A">
        <w:rPr>
          <w:rFonts w:ascii="ＭＳ Ｐゴシック" w:eastAsia="ＭＳ Ｐゴシック" w:hAnsi="ＭＳ Ｐゴシック" w:hint="eastAsia"/>
          <w:b/>
          <w:sz w:val="22"/>
          <w:szCs w:val="22"/>
        </w:rPr>
        <w:t>(2003年の第一回Blue Ribon Panel での提示事項)</w:t>
      </w:r>
    </w:p>
    <w:p w14:paraId="1A428F90" w14:textId="77777777" w:rsidR="00705D39" w:rsidRPr="000E2411" w:rsidRDefault="0064051F" w:rsidP="00E41AA8">
      <w:pPr>
        <w:spacing w:beforeLines="20" w:before="48"/>
        <w:ind w:firstLineChars="193" w:firstLine="425"/>
        <w:rPr>
          <w:bCs/>
          <w:sz w:val="22"/>
          <w:szCs w:val="22"/>
        </w:rPr>
      </w:pPr>
      <w:r w:rsidRPr="000E2411">
        <w:rPr>
          <w:rFonts w:hint="eastAsia"/>
          <w:bCs/>
          <w:sz w:val="22"/>
          <w:szCs w:val="22"/>
        </w:rPr>
        <w:t>(JMO</w:t>
      </w:r>
      <w:r w:rsidRPr="000E2411">
        <w:rPr>
          <w:rFonts w:hint="eastAsia"/>
          <w:bCs/>
          <w:sz w:val="22"/>
          <w:szCs w:val="22"/>
        </w:rPr>
        <w:t>注；</w:t>
      </w:r>
      <w:r w:rsidRPr="000E2411">
        <w:rPr>
          <w:rFonts w:hint="eastAsia"/>
          <w:bCs/>
          <w:sz w:val="22"/>
          <w:szCs w:val="22"/>
        </w:rPr>
        <w:t>Blue Ribon Panel</w:t>
      </w:r>
      <w:r w:rsidRPr="000E2411">
        <w:rPr>
          <w:rFonts w:hint="eastAsia"/>
          <w:bCs/>
          <w:sz w:val="22"/>
          <w:szCs w:val="22"/>
        </w:rPr>
        <w:t>とは</w:t>
      </w:r>
      <w:r w:rsidRPr="000E2411">
        <w:rPr>
          <w:rFonts w:hint="eastAsia"/>
          <w:bCs/>
          <w:sz w:val="22"/>
          <w:szCs w:val="22"/>
        </w:rPr>
        <w:t>MSSO</w:t>
      </w:r>
      <w:r w:rsidRPr="000E2411">
        <w:rPr>
          <w:rFonts w:hint="eastAsia"/>
          <w:bCs/>
          <w:sz w:val="22"/>
          <w:szCs w:val="22"/>
        </w:rPr>
        <w:t>のメンテナンスルールに関する諮問機関</w:t>
      </w:r>
      <w:r w:rsidRPr="000E2411">
        <w:rPr>
          <w:rFonts w:hint="eastAsia"/>
          <w:bCs/>
          <w:sz w:val="22"/>
          <w:szCs w:val="22"/>
        </w:rPr>
        <w:t>)</w:t>
      </w:r>
    </w:p>
    <w:p w14:paraId="068A36E5" w14:textId="3060B7A2" w:rsidR="00705D39" w:rsidRDefault="0064051F" w:rsidP="007F4783">
      <w:pPr>
        <w:spacing w:beforeLines="50" w:before="120"/>
        <w:ind w:left="110" w:hangingChars="50" w:hanging="110"/>
        <w:rPr>
          <w:sz w:val="22"/>
          <w:szCs w:val="22"/>
          <w:lang w:eastAsia="ja-JP"/>
        </w:rPr>
      </w:pPr>
      <w:r w:rsidRPr="009A466D">
        <w:rPr>
          <w:rFonts w:hint="eastAsia"/>
          <w:sz w:val="22"/>
          <w:szCs w:val="22"/>
          <w:lang w:eastAsia="ja-JP"/>
        </w:rPr>
        <w:t>微生物学的および血清学的検査に関する</w:t>
      </w:r>
      <w:r w:rsidR="00EE72E1" w:rsidRPr="009A466D">
        <w:rPr>
          <w:rFonts w:hint="eastAsia"/>
          <w:sz w:val="22"/>
          <w:szCs w:val="22"/>
          <w:lang w:eastAsia="ja-JP"/>
        </w:rPr>
        <w:t>殆どの</w:t>
      </w:r>
      <w:r w:rsidRPr="009A466D">
        <w:rPr>
          <w:rFonts w:hint="eastAsia"/>
          <w:sz w:val="22"/>
          <w:szCs w:val="22"/>
          <w:lang w:eastAsia="ja-JP"/>
        </w:rPr>
        <w:t>用語は</w:t>
      </w:r>
      <w:r w:rsidR="00EE72E1" w:rsidRPr="009A466D">
        <w:rPr>
          <w:rFonts w:hint="eastAsia"/>
          <w:sz w:val="22"/>
          <w:szCs w:val="22"/>
          <w:lang w:eastAsia="ja-JP"/>
        </w:rPr>
        <w:t>LL</w:t>
      </w:r>
      <w:r w:rsidRPr="009A466D">
        <w:rPr>
          <w:rFonts w:hint="eastAsia"/>
          <w:sz w:val="22"/>
          <w:szCs w:val="22"/>
          <w:lang w:eastAsia="ja-JP"/>
        </w:rPr>
        <w:t>T</w:t>
      </w:r>
      <w:r w:rsidRPr="009A466D">
        <w:rPr>
          <w:rFonts w:hint="eastAsia"/>
          <w:sz w:val="22"/>
          <w:szCs w:val="22"/>
          <w:lang w:eastAsia="ja-JP"/>
        </w:rPr>
        <w:t>レベルで</w:t>
      </w:r>
      <w:r w:rsidR="00D03224">
        <w:rPr>
          <w:rFonts w:hint="eastAsia"/>
          <w:sz w:val="22"/>
          <w:szCs w:val="22"/>
          <w:lang w:eastAsia="ja-JP"/>
        </w:rPr>
        <w:t>「</w:t>
      </w:r>
      <w:r w:rsidRPr="009A466D">
        <w:rPr>
          <w:rFonts w:hint="eastAsia"/>
          <w:sz w:val="22"/>
          <w:szCs w:val="22"/>
          <w:lang w:eastAsia="ja-JP"/>
        </w:rPr>
        <w:t>血清学的</w:t>
      </w:r>
      <w:r w:rsidR="00EE72E1" w:rsidRPr="009A466D">
        <w:rPr>
          <w:rFonts w:hint="eastAsia"/>
          <w:sz w:val="22"/>
          <w:szCs w:val="22"/>
          <w:lang w:eastAsia="ja-JP"/>
        </w:rPr>
        <w:t>検査</w:t>
      </w:r>
      <w:r w:rsidR="008868DC">
        <w:rPr>
          <w:rFonts w:hint="eastAsia"/>
          <w:sz w:val="22"/>
          <w:szCs w:val="22"/>
          <w:lang w:eastAsia="ja-JP"/>
        </w:rPr>
        <w:t xml:space="preserve"> </w:t>
      </w:r>
      <w:r w:rsidR="008868DC" w:rsidRPr="007F4783">
        <w:rPr>
          <w:rFonts w:asciiTheme="minorHAnsi" w:hAnsiTheme="minorHAnsi"/>
          <w:sz w:val="22"/>
          <w:szCs w:val="22"/>
          <w:lang w:eastAsia="ja-JP"/>
        </w:rPr>
        <w:t>(</w:t>
      </w:r>
      <w:r w:rsidRPr="007F4783">
        <w:rPr>
          <w:rFonts w:asciiTheme="minorHAnsi" w:hAnsiTheme="minorHAnsi"/>
          <w:sz w:val="22"/>
          <w:szCs w:val="22"/>
          <w:lang w:eastAsia="ja-JP"/>
        </w:rPr>
        <w:t>serology</w:t>
      </w:r>
      <w:r w:rsidR="008868DC" w:rsidRPr="007F4783">
        <w:rPr>
          <w:rFonts w:asciiTheme="minorHAnsi" w:hAnsiTheme="minorHAnsi"/>
          <w:sz w:val="22"/>
          <w:szCs w:val="22"/>
          <w:lang w:eastAsia="ja-JP"/>
        </w:rPr>
        <w:t>)</w:t>
      </w:r>
      <w:r w:rsidR="00D44640">
        <w:rPr>
          <w:rFonts w:hint="eastAsia"/>
          <w:sz w:val="22"/>
          <w:szCs w:val="22"/>
          <w:lang w:eastAsia="ja-JP"/>
        </w:rPr>
        <w:t>」</w:t>
      </w:r>
      <w:r w:rsidR="00EE72E1" w:rsidRPr="009A466D">
        <w:rPr>
          <w:rFonts w:hint="eastAsia"/>
          <w:sz w:val="22"/>
          <w:szCs w:val="22"/>
          <w:lang w:eastAsia="ja-JP"/>
        </w:rPr>
        <w:t>との表記となっている。</w:t>
      </w:r>
      <w:r w:rsidRPr="009A466D">
        <w:rPr>
          <w:rFonts w:hint="eastAsia"/>
          <w:sz w:val="22"/>
          <w:szCs w:val="22"/>
          <w:lang w:eastAsia="ja-JP"/>
        </w:rPr>
        <w:t>同様のルールを</w:t>
      </w:r>
      <w:r w:rsidRPr="009A466D">
        <w:rPr>
          <w:rFonts w:hint="eastAsia"/>
          <w:sz w:val="22"/>
          <w:szCs w:val="22"/>
          <w:lang w:eastAsia="ja-JP"/>
        </w:rPr>
        <w:t>DNA</w:t>
      </w:r>
      <w:r w:rsidR="00657E57" w:rsidRPr="009A466D">
        <w:rPr>
          <w:rFonts w:hint="eastAsia"/>
          <w:sz w:val="22"/>
          <w:szCs w:val="22"/>
          <w:lang w:eastAsia="ja-JP"/>
        </w:rPr>
        <w:t>検査</w:t>
      </w:r>
      <w:r w:rsidRPr="009A466D">
        <w:rPr>
          <w:rFonts w:hint="eastAsia"/>
          <w:sz w:val="22"/>
          <w:szCs w:val="22"/>
          <w:lang w:eastAsia="ja-JP"/>
        </w:rPr>
        <w:t>に関しても適用する。検体の種類は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レベルでは、検体の違いが臨床的に異なる意味を持つ場合を除いて、特定しない。微生物の抗体、</w:t>
      </w:r>
      <w:r w:rsidRPr="009A466D">
        <w:rPr>
          <w:rFonts w:hint="eastAsia"/>
          <w:sz w:val="22"/>
          <w:szCs w:val="22"/>
          <w:lang w:eastAsia="ja-JP"/>
        </w:rPr>
        <w:t>IgG</w:t>
      </w:r>
      <w:r w:rsidRPr="009A466D">
        <w:rPr>
          <w:rFonts w:hint="eastAsia"/>
          <w:sz w:val="22"/>
          <w:szCs w:val="22"/>
          <w:lang w:eastAsia="ja-JP"/>
        </w:rPr>
        <w:t>、</w:t>
      </w:r>
      <w:r w:rsidRPr="009A466D">
        <w:rPr>
          <w:rFonts w:hint="eastAsia"/>
          <w:sz w:val="22"/>
          <w:szCs w:val="22"/>
          <w:lang w:eastAsia="ja-JP"/>
        </w:rPr>
        <w:t>IgM</w:t>
      </w:r>
      <w:r w:rsidRPr="009A466D">
        <w:rPr>
          <w:rFonts w:hint="eastAsia"/>
          <w:sz w:val="22"/>
          <w:szCs w:val="22"/>
          <w:lang w:eastAsia="ja-JP"/>
        </w:rPr>
        <w:t>を示す用語は</w:t>
      </w:r>
      <w:r w:rsidR="00D03224">
        <w:rPr>
          <w:rFonts w:hint="eastAsia"/>
          <w:sz w:val="22"/>
          <w:szCs w:val="22"/>
          <w:lang w:eastAsia="ja-JP"/>
        </w:rPr>
        <w:t>「</w:t>
      </w:r>
      <w:r w:rsidRPr="009A466D">
        <w:rPr>
          <w:rFonts w:hint="eastAsia"/>
          <w:sz w:val="22"/>
          <w:szCs w:val="22"/>
          <w:lang w:eastAsia="ja-JP"/>
        </w:rPr>
        <w:t>種</w:t>
      </w:r>
      <w:r w:rsidR="0094037F" w:rsidRPr="009A466D">
        <w:rPr>
          <w:rFonts w:hint="eastAsia"/>
          <w:sz w:val="22"/>
          <w:szCs w:val="22"/>
          <w:lang w:eastAsia="ja-JP"/>
        </w:rPr>
        <w:t>＋</w:t>
      </w:r>
      <w:r w:rsidRPr="009A466D">
        <w:rPr>
          <w:rFonts w:hint="eastAsia"/>
          <w:sz w:val="22"/>
          <w:szCs w:val="22"/>
          <w:lang w:eastAsia="ja-JP"/>
        </w:rPr>
        <w:t>検査</w:t>
      </w:r>
      <w:r w:rsidR="00D44640">
        <w:rPr>
          <w:rFonts w:hint="eastAsia"/>
          <w:sz w:val="22"/>
          <w:szCs w:val="22"/>
          <w:lang w:eastAsia="ja-JP"/>
        </w:rPr>
        <w:t>」</w:t>
      </w:r>
      <w:r w:rsidR="00657E57" w:rsidRPr="009A466D">
        <w:rPr>
          <w:rFonts w:hint="eastAsia"/>
          <w:sz w:val="22"/>
          <w:szCs w:val="22"/>
          <w:lang w:eastAsia="ja-JP"/>
        </w:rPr>
        <w:t>または修飾語がついた</w:t>
      </w:r>
      <w:r w:rsidR="00D03224">
        <w:rPr>
          <w:rFonts w:hint="eastAsia"/>
          <w:sz w:val="22"/>
          <w:szCs w:val="22"/>
          <w:lang w:eastAsia="ja-JP"/>
        </w:rPr>
        <w:t>「</w:t>
      </w:r>
      <w:r w:rsidR="00657E57" w:rsidRPr="009A466D">
        <w:rPr>
          <w:rFonts w:hint="eastAsia"/>
          <w:sz w:val="22"/>
          <w:szCs w:val="22"/>
          <w:lang w:eastAsia="ja-JP"/>
        </w:rPr>
        <w:t>種＋検査陽性</w:t>
      </w:r>
      <w:r w:rsidR="00D44640">
        <w:rPr>
          <w:rFonts w:hint="eastAsia"/>
          <w:sz w:val="22"/>
          <w:szCs w:val="22"/>
          <w:lang w:eastAsia="ja-JP"/>
        </w:rPr>
        <w:t>」</w:t>
      </w:r>
      <w:r w:rsidRPr="009A466D">
        <w:rPr>
          <w:rFonts w:hint="eastAsia"/>
          <w:sz w:val="22"/>
          <w:szCs w:val="22"/>
          <w:lang w:eastAsia="ja-JP"/>
        </w:rPr>
        <w:t>の形の</w:t>
      </w:r>
      <w:r w:rsidRPr="009A466D">
        <w:rPr>
          <w:rFonts w:hint="eastAsia"/>
          <w:sz w:val="22"/>
          <w:szCs w:val="22"/>
          <w:lang w:eastAsia="ja-JP"/>
        </w:rPr>
        <w:t>PT</w:t>
      </w:r>
      <w:r w:rsidRPr="009A466D">
        <w:rPr>
          <w:rFonts w:hint="eastAsia"/>
          <w:sz w:val="22"/>
          <w:szCs w:val="22"/>
          <w:lang w:eastAsia="ja-JP"/>
        </w:rPr>
        <w:t>にリンクする</w:t>
      </w:r>
      <w:r w:rsidRPr="009A466D">
        <w:rPr>
          <w:rFonts w:hint="eastAsia"/>
          <w:sz w:val="22"/>
          <w:szCs w:val="22"/>
          <w:lang w:eastAsia="ja-JP"/>
        </w:rPr>
        <w:t>LLT</w:t>
      </w:r>
      <w:r w:rsidRPr="009A466D">
        <w:rPr>
          <w:rFonts w:hint="eastAsia"/>
          <w:sz w:val="22"/>
          <w:szCs w:val="22"/>
          <w:lang w:eastAsia="ja-JP"/>
        </w:rPr>
        <w:t>とする。</w:t>
      </w:r>
    </w:p>
    <w:p w14:paraId="7F68AFC7" w14:textId="4C380C3A" w:rsidR="00705D39" w:rsidRDefault="001802BF" w:rsidP="00E41AA8">
      <w:pPr>
        <w:spacing w:beforeLines="50" w:before="120"/>
        <w:ind w:leftChars="177" w:left="425" w:firstLine="1"/>
        <w:rPr>
          <w:bCs/>
          <w:sz w:val="22"/>
          <w:szCs w:val="22"/>
          <w:lang w:eastAsia="ja-JP"/>
        </w:rPr>
      </w:pPr>
      <w:r>
        <w:rPr>
          <w:rFonts w:hint="eastAsia"/>
          <w:bCs/>
          <w:sz w:val="22"/>
          <w:szCs w:val="22"/>
          <w:lang w:eastAsia="ja-JP"/>
        </w:rPr>
        <w:t>（</w:t>
      </w:r>
      <w:r w:rsidR="0064051F" w:rsidRPr="009A466D">
        <w:rPr>
          <w:rFonts w:hint="eastAsia"/>
          <w:bCs/>
          <w:sz w:val="22"/>
          <w:szCs w:val="22"/>
          <w:lang w:eastAsia="ja-JP"/>
        </w:rPr>
        <w:t>JMO</w:t>
      </w:r>
      <w:r w:rsidR="0064051F" w:rsidRPr="009A466D">
        <w:rPr>
          <w:rFonts w:hint="eastAsia"/>
          <w:bCs/>
          <w:sz w:val="22"/>
          <w:szCs w:val="22"/>
          <w:lang w:eastAsia="ja-JP"/>
        </w:rPr>
        <w:t>注</w:t>
      </w:r>
      <w:r w:rsidR="00F16CCD">
        <w:rPr>
          <w:rFonts w:hint="eastAsia"/>
          <w:bCs/>
          <w:sz w:val="22"/>
          <w:szCs w:val="22"/>
          <w:lang w:eastAsia="ja-JP"/>
        </w:rPr>
        <w:t>：</w:t>
      </w:r>
      <w:r w:rsidR="00D03224">
        <w:rPr>
          <w:rFonts w:hint="eastAsia"/>
          <w:bCs/>
          <w:sz w:val="22"/>
          <w:szCs w:val="22"/>
          <w:lang w:eastAsia="ja-JP"/>
        </w:rPr>
        <w:t>「</w:t>
      </w:r>
      <w:r w:rsidR="0064051F" w:rsidRPr="009A466D">
        <w:rPr>
          <w:rFonts w:hint="eastAsia"/>
          <w:b/>
          <w:bCs/>
          <w:iCs/>
          <w:sz w:val="22"/>
          <w:szCs w:val="22"/>
          <w:lang w:eastAsia="ja-JP"/>
        </w:rPr>
        <w:t>LLT</w:t>
      </w:r>
      <w:r w:rsidR="006F1B90">
        <w:rPr>
          <w:rFonts w:hint="eastAsia"/>
          <w:b/>
          <w:bCs/>
          <w:iCs/>
          <w:sz w:val="22"/>
          <w:szCs w:val="22"/>
          <w:lang w:eastAsia="ja-JP"/>
        </w:rPr>
        <w:t xml:space="preserve">; </w:t>
      </w:r>
      <w:r w:rsidR="00657E57" w:rsidRPr="009A466D">
        <w:rPr>
          <w:rFonts w:hint="eastAsia"/>
          <w:b/>
          <w:bCs/>
          <w:i/>
          <w:iCs/>
          <w:sz w:val="22"/>
          <w:szCs w:val="22"/>
          <w:lang w:eastAsia="ja-JP"/>
        </w:rPr>
        <w:t>ヘ</w:t>
      </w:r>
      <w:r w:rsidR="00D14E25" w:rsidRPr="00D14E25">
        <w:rPr>
          <w:rFonts w:hint="eastAsia"/>
          <w:b/>
          <w:bCs/>
          <w:i/>
          <w:iCs/>
          <w:sz w:val="22"/>
          <w:szCs w:val="22"/>
          <w:lang w:eastAsia="ja-JP"/>
        </w:rPr>
        <w:t>リコバクター・ピロリ抗体</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(Helicobacter pylori antibody)</w:t>
      </w:r>
      <w:r w:rsidR="00D44640">
        <w:rPr>
          <w:rFonts w:hint="eastAsia"/>
          <w:bCs/>
          <w:sz w:val="22"/>
          <w:szCs w:val="22"/>
          <w:lang w:eastAsia="ja-JP"/>
        </w:rPr>
        <w:t>」</w:t>
      </w:r>
      <w:r w:rsidR="00761020" w:rsidRPr="009A466D">
        <w:rPr>
          <w:rFonts w:hint="eastAsia"/>
          <w:bCs/>
          <w:sz w:val="22"/>
          <w:szCs w:val="22"/>
          <w:lang w:eastAsia="ja-JP"/>
        </w:rPr>
        <w:t>は</w:t>
      </w:r>
      <w:r w:rsidR="00D03224">
        <w:rPr>
          <w:rFonts w:hint="eastAsia"/>
          <w:bCs/>
          <w:sz w:val="22"/>
          <w:szCs w:val="22"/>
          <w:lang w:eastAsia="ja-JP"/>
        </w:rPr>
        <w:t>「</w:t>
      </w:r>
      <w:r w:rsidR="0064051F" w:rsidRPr="009A466D">
        <w:rPr>
          <w:rFonts w:hint="eastAsia"/>
          <w:b/>
          <w:bCs/>
          <w:iCs/>
          <w:sz w:val="22"/>
          <w:szCs w:val="22"/>
          <w:lang w:eastAsia="ja-JP"/>
        </w:rPr>
        <w:t>PT</w:t>
      </w:r>
      <w:r w:rsidR="006F1B90">
        <w:rPr>
          <w:rFonts w:hint="eastAsia"/>
          <w:b/>
          <w:bCs/>
          <w:iCs/>
          <w:sz w:val="22"/>
          <w:szCs w:val="22"/>
          <w:lang w:eastAsia="ja-JP"/>
        </w:rPr>
        <w:t xml:space="preserve">; </w:t>
      </w:r>
      <w:r w:rsidR="00657E57" w:rsidRPr="009A466D">
        <w:rPr>
          <w:rFonts w:hint="eastAsia"/>
          <w:b/>
          <w:bCs/>
          <w:i/>
          <w:iCs/>
          <w:sz w:val="22"/>
          <w:szCs w:val="22"/>
          <w:lang w:eastAsia="ja-JP"/>
        </w:rPr>
        <w:t>ヘ</w:t>
      </w:r>
      <w:r w:rsidR="00D14E25" w:rsidRPr="00D14E25">
        <w:rPr>
          <w:rFonts w:hint="eastAsia"/>
          <w:b/>
          <w:bCs/>
          <w:i/>
          <w:iCs/>
          <w:sz w:val="22"/>
          <w:szCs w:val="22"/>
          <w:lang w:eastAsia="ja-JP"/>
        </w:rPr>
        <w:t>リコバクター検査</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(Helicobacter test)</w:t>
      </w:r>
      <w:r w:rsidR="00D44640">
        <w:rPr>
          <w:rFonts w:hint="eastAsia"/>
          <w:bCs/>
          <w:sz w:val="22"/>
          <w:szCs w:val="22"/>
          <w:lang w:eastAsia="ja-JP"/>
        </w:rPr>
        <w:t>」</w:t>
      </w:r>
      <w:r w:rsidR="00761020" w:rsidRPr="009A466D">
        <w:rPr>
          <w:rFonts w:hint="eastAsia"/>
          <w:bCs/>
          <w:sz w:val="22"/>
          <w:szCs w:val="22"/>
          <w:lang w:eastAsia="ja-JP"/>
        </w:rPr>
        <w:t>にリンク</w:t>
      </w:r>
      <w:r>
        <w:rPr>
          <w:rFonts w:hint="eastAsia"/>
          <w:bCs/>
          <w:sz w:val="22"/>
          <w:szCs w:val="22"/>
          <w:lang w:eastAsia="ja-JP"/>
        </w:rPr>
        <w:t>）</w:t>
      </w:r>
    </w:p>
    <w:p w14:paraId="6E2C5529" w14:textId="0E94FA79" w:rsidR="00705D39" w:rsidRDefault="0064051F" w:rsidP="00E41AA8">
      <w:pPr>
        <w:spacing w:beforeLines="50" w:before="120"/>
        <w:ind w:left="23"/>
        <w:rPr>
          <w:sz w:val="22"/>
          <w:szCs w:val="22"/>
          <w:lang w:eastAsia="ja-JP"/>
        </w:rPr>
      </w:pPr>
      <w:r w:rsidRPr="009A466D">
        <w:rPr>
          <w:sz w:val="22"/>
          <w:szCs w:val="22"/>
          <w:lang w:eastAsia="ja-JP"/>
        </w:rPr>
        <w:t>一般的ではない微生物の血清学的および</w:t>
      </w:r>
      <w:r w:rsidRPr="009A466D">
        <w:rPr>
          <w:sz w:val="22"/>
          <w:szCs w:val="22"/>
          <w:lang w:eastAsia="ja-JP"/>
        </w:rPr>
        <w:t>DNA</w:t>
      </w:r>
      <w:r w:rsidRPr="009A466D">
        <w:rPr>
          <w:sz w:val="22"/>
          <w:szCs w:val="22"/>
          <w:lang w:eastAsia="ja-JP"/>
        </w:rPr>
        <w:t>検査用語は一般的な表現の</w:t>
      </w:r>
      <w:r w:rsidRPr="009A466D">
        <w:rPr>
          <w:sz w:val="22"/>
          <w:szCs w:val="22"/>
          <w:lang w:eastAsia="ja-JP"/>
        </w:rPr>
        <w:t>PT</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として配置されている（例</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6F1B90">
        <w:rPr>
          <w:b/>
          <w:bCs/>
          <w:iCs/>
          <w:sz w:val="22"/>
          <w:szCs w:val="22"/>
          <w:lang w:eastAsia="ja-JP"/>
        </w:rPr>
        <w:t xml:space="preserve">; </w:t>
      </w:r>
      <w:r w:rsidRPr="009A466D">
        <w:rPr>
          <w:b/>
          <w:bCs/>
          <w:i/>
          <w:iCs/>
          <w:sz w:val="22"/>
          <w:szCs w:val="22"/>
          <w:lang w:eastAsia="ja-JP"/>
        </w:rPr>
        <w:t>バ</w:t>
      </w:r>
      <w:r w:rsidR="00D14E25" w:rsidRPr="00D14E25">
        <w:rPr>
          <w:rFonts w:hint="eastAsia"/>
          <w:b/>
          <w:bCs/>
          <w:i/>
          <w:iCs/>
          <w:sz w:val="22"/>
          <w:szCs w:val="22"/>
          <w:lang w:eastAsia="ja-JP"/>
        </w:rPr>
        <w:t>ベシア血清学的検査陰性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(Babesia serology negative)</w:t>
      </w:r>
      <w:r w:rsidR="00D44640">
        <w:rPr>
          <w:sz w:val="22"/>
          <w:szCs w:val="22"/>
          <w:lang w:eastAsia="ja-JP"/>
        </w:rPr>
        <w:t>」</w:t>
      </w:r>
      <w:r w:rsidR="0076102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6F1B90">
        <w:rPr>
          <w:b/>
          <w:bCs/>
          <w:iCs/>
          <w:sz w:val="22"/>
          <w:szCs w:val="22"/>
          <w:lang w:eastAsia="ja-JP"/>
        </w:rPr>
        <w:t xml:space="preserve">; </w:t>
      </w:r>
      <w:r w:rsidRPr="009A466D">
        <w:rPr>
          <w:b/>
          <w:bCs/>
          <w:i/>
          <w:iCs/>
          <w:sz w:val="22"/>
          <w:szCs w:val="22"/>
          <w:lang w:eastAsia="ja-JP"/>
        </w:rPr>
        <w:t>血</w:t>
      </w:r>
      <w:r w:rsidR="00D14E25" w:rsidRPr="00D14E25">
        <w:rPr>
          <w:rFonts w:hint="eastAsia"/>
          <w:b/>
          <w:bCs/>
          <w:i/>
          <w:iCs/>
          <w:sz w:val="22"/>
          <w:szCs w:val="22"/>
          <w:lang w:eastAsia="ja-JP"/>
        </w:rPr>
        <w:t>中寄生虫検査陰性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(Parasitic blood test negative)</w:t>
      </w:r>
      <w:r w:rsidR="00D44640">
        <w:rPr>
          <w:sz w:val="22"/>
          <w:szCs w:val="22"/>
          <w:lang w:eastAsia="ja-JP"/>
        </w:rPr>
        <w:t>」</w:t>
      </w:r>
      <w:r w:rsidR="00761020" w:rsidRPr="009A466D">
        <w:rPr>
          <w:rFonts w:hint="eastAsia"/>
          <w:sz w:val="22"/>
          <w:szCs w:val="22"/>
          <w:lang w:eastAsia="ja-JP"/>
        </w:rPr>
        <w:t>にリンク</w:t>
      </w:r>
      <w:r w:rsidRPr="009A466D">
        <w:rPr>
          <w:sz w:val="22"/>
          <w:szCs w:val="22"/>
          <w:lang w:eastAsia="ja-JP"/>
        </w:rPr>
        <w:t>）</w:t>
      </w:r>
      <w:r w:rsidR="00D62932" w:rsidRPr="009A466D">
        <w:rPr>
          <w:rFonts w:hint="eastAsia"/>
          <w:sz w:val="22"/>
          <w:szCs w:val="22"/>
          <w:lang w:eastAsia="ja-JP"/>
        </w:rPr>
        <w:t>。</w:t>
      </w:r>
    </w:p>
    <w:p w14:paraId="35CBE714" w14:textId="7CBE72E9" w:rsidR="0064051F" w:rsidRPr="009A466D" w:rsidRDefault="0064051F" w:rsidP="007F4783">
      <w:pPr>
        <w:spacing w:before="120"/>
        <w:ind w:left="23"/>
        <w:jc w:val="both"/>
        <w:rPr>
          <w:sz w:val="22"/>
          <w:szCs w:val="22"/>
          <w:lang w:eastAsia="ja-JP"/>
        </w:rPr>
      </w:pPr>
      <w:r w:rsidRPr="009A466D">
        <w:rPr>
          <w:rFonts w:hint="eastAsia"/>
          <w:sz w:val="22"/>
          <w:szCs w:val="22"/>
          <w:lang w:eastAsia="ja-JP"/>
        </w:rPr>
        <w:t>新規に追加要請された培養（</w:t>
      </w:r>
      <w:r w:rsidRPr="009A466D">
        <w:rPr>
          <w:rFonts w:hint="eastAsia"/>
          <w:sz w:val="22"/>
          <w:szCs w:val="22"/>
          <w:lang w:eastAsia="ja-JP"/>
        </w:rPr>
        <w:t>culture</w:t>
      </w:r>
      <w:r w:rsidRPr="009A466D">
        <w:rPr>
          <w:rFonts w:hint="eastAsia"/>
          <w:sz w:val="22"/>
          <w:szCs w:val="22"/>
          <w:lang w:eastAsia="ja-JP"/>
        </w:rPr>
        <w:t>）に関する用語で検体が血液、髄液、尿、及び便で微生物が細菌、真菌、ウイルスに関するものは</w:t>
      </w:r>
      <w:r w:rsidRPr="009A466D">
        <w:rPr>
          <w:rFonts w:hint="eastAsia"/>
          <w:sz w:val="22"/>
          <w:szCs w:val="22"/>
          <w:lang w:eastAsia="ja-JP"/>
        </w:rPr>
        <w:t>PT</w:t>
      </w:r>
      <w:r w:rsidRPr="009A466D">
        <w:rPr>
          <w:rFonts w:hint="eastAsia"/>
          <w:sz w:val="22"/>
          <w:szCs w:val="22"/>
          <w:lang w:eastAsia="ja-JP"/>
        </w:rPr>
        <w:t>レベルに配置するが、他の検体を示す用語は</w:t>
      </w:r>
      <w:r w:rsidRPr="009A466D">
        <w:rPr>
          <w:rFonts w:hint="eastAsia"/>
          <w:sz w:val="22"/>
          <w:szCs w:val="22"/>
          <w:lang w:eastAsia="ja-JP"/>
        </w:rPr>
        <w:t>LLT</w:t>
      </w:r>
      <w:r w:rsidRPr="009A466D">
        <w:rPr>
          <w:rFonts w:hint="eastAsia"/>
          <w:sz w:val="22"/>
          <w:szCs w:val="22"/>
          <w:lang w:eastAsia="ja-JP"/>
        </w:rPr>
        <w:t>として配置される（例：</w:t>
      </w:r>
      <w:r w:rsidR="00D03224">
        <w:rPr>
          <w:rFonts w:hint="eastAsia"/>
          <w:sz w:val="22"/>
          <w:szCs w:val="22"/>
          <w:lang w:eastAsia="ja-JP"/>
        </w:rPr>
        <w:t>「</w:t>
      </w:r>
      <w:r w:rsidRPr="009A466D">
        <w:rPr>
          <w:rFonts w:hint="eastAsia"/>
          <w:b/>
          <w:bCs/>
          <w:iCs/>
          <w:sz w:val="22"/>
          <w:szCs w:val="22"/>
          <w:lang w:eastAsia="ja-JP"/>
        </w:rPr>
        <w:t>LLT</w:t>
      </w:r>
      <w:r w:rsidR="006F1B90">
        <w:rPr>
          <w:rFonts w:hint="eastAsia"/>
          <w:b/>
          <w:bCs/>
          <w:iCs/>
          <w:sz w:val="22"/>
          <w:szCs w:val="22"/>
          <w:lang w:eastAsia="ja-JP"/>
        </w:rPr>
        <w:t xml:space="preserve">; </w:t>
      </w:r>
      <w:r w:rsidRPr="009A466D">
        <w:rPr>
          <w:rFonts w:hint="eastAsia"/>
          <w:b/>
          <w:bCs/>
          <w:i/>
          <w:iCs/>
          <w:sz w:val="22"/>
          <w:szCs w:val="22"/>
          <w:lang w:eastAsia="ja-JP"/>
        </w:rPr>
        <w:t>骨</w:t>
      </w:r>
      <w:r w:rsidR="00D14E25" w:rsidRPr="00D14E25">
        <w:rPr>
          <w:rFonts w:hint="eastAsia"/>
          <w:b/>
          <w:bCs/>
          <w:i/>
          <w:iCs/>
          <w:sz w:val="22"/>
          <w:szCs w:val="22"/>
          <w:lang w:eastAsia="ja-JP"/>
        </w:rPr>
        <w:t>培養陽性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(Culture bone positive)</w:t>
      </w:r>
      <w:r w:rsidR="00D44640">
        <w:rPr>
          <w:rFonts w:hint="eastAsia"/>
          <w:sz w:val="22"/>
          <w:szCs w:val="22"/>
          <w:lang w:eastAsia="ja-JP"/>
        </w:rPr>
        <w:t>」</w:t>
      </w:r>
      <w:r w:rsidR="00761020" w:rsidRPr="009A466D">
        <w:rPr>
          <w:rFonts w:hint="eastAsia"/>
          <w:sz w:val="22"/>
          <w:szCs w:val="22"/>
          <w:lang w:eastAsia="ja-JP"/>
        </w:rPr>
        <w:t>は</w:t>
      </w:r>
      <w:r w:rsidR="00D03224">
        <w:rPr>
          <w:rFonts w:hint="eastAsia"/>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int="eastAsia"/>
          <w:b/>
          <w:bCs/>
          <w:i/>
          <w:iCs/>
          <w:sz w:val="22"/>
          <w:szCs w:val="22"/>
          <w:lang w:eastAsia="ja-JP"/>
        </w:rPr>
        <w:t>培</w:t>
      </w:r>
      <w:r w:rsidR="00D14E25" w:rsidRPr="00D14E25">
        <w:rPr>
          <w:rFonts w:hint="eastAsia"/>
          <w:b/>
          <w:bCs/>
          <w:i/>
          <w:iCs/>
          <w:sz w:val="22"/>
          <w:szCs w:val="22"/>
          <w:lang w:eastAsia="ja-JP"/>
        </w:rPr>
        <w:t>養陽性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(Culture positive)</w:t>
      </w:r>
      <w:r w:rsidR="00D44640">
        <w:rPr>
          <w:rFonts w:hint="eastAsia"/>
          <w:sz w:val="22"/>
          <w:szCs w:val="22"/>
          <w:lang w:eastAsia="ja-JP"/>
        </w:rPr>
        <w:t>」</w:t>
      </w:r>
      <w:r w:rsidR="00761020" w:rsidRPr="009A466D">
        <w:rPr>
          <w:rFonts w:hint="eastAsia"/>
          <w:sz w:val="22"/>
          <w:szCs w:val="22"/>
          <w:lang w:eastAsia="ja-JP"/>
        </w:rPr>
        <w:t>にリンク</w:t>
      </w:r>
      <w:r w:rsidRPr="009A466D">
        <w:rPr>
          <w:rFonts w:hint="eastAsia"/>
          <w:sz w:val="22"/>
          <w:szCs w:val="22"/>
          <w:lang w:eastAsia="ja-JP"/>
        </w:rPr>
        <w:t>）</w:t>
      </w:r>
      <w:r w:rsidR="009A1C04" w:rsidRPr="009A466D">
        <w:rPr>
          <w:rFonts w:hint="eastAsia"/>
          <w:sz w:val="22"/>
          <w:szCs w:val="22"/>
          <w:lang w:eastAsia="ja-JP"/>
        </w:rPr>
        <w:t>。</w:t>
      </w:r>
    </w:p>
    <w:p w14:paraId="6A6CB45E" w14:textId="6E2FBCD0" w:rsidR="00065FE0" w:rsidRPr="009A466D" w:rsidRDefault="0064051F" w:rsidP="007F4783">
      <w:pPr>
        <w:spacing w:before="120"/>
        <w:ind w:left="23"/>
        <w:jc w:val="both"/>
        <w:rPr>
          <w:sz w:val="22"/>
          <w:szCs w:val="22"/>
          <w:lang w:eastAsia="ja-JP"/>
        </w:rPr>
      </w:pPr>
      <w:r w:rsidRPr="009A466D">
        <w:rPr>
          <w:sz w:val="22"/>
          <w:szCs w:val="22"/>
          <w:lang w:eastAsia="ja-JP"/>
        </w:rPr>
        <w:t>微生物の</w:t>
      </w:r>
      <w:r w:rsidRPr="009A466D">
        <w:rPr>
          <w:sz w:val="22"/>
          <w:szCs w:val="22"/>
          <w:lang w:eastAsia="ja-JP"/>
        </w:rPr>
        <w:t>DNA</w:t>
      </w:r>
      <w:r w:rsidRPr="009A466D">
        <w:rPr>
          <w:sz w:val="22"/>
          <w:szCs w:val="22"/>
          <w:lang w:eastAsia="ja-JP"/>
        </w:rPr>
        <w:t>検査</w:t>
      </w:r>
      <w:r w:rsidR="00065FE0" w:rsidRPr="009A466D">
        <w:rPr>
          <w:rFonts w:hint="eastAsia"/>
          <w:sz w:val="22"/>
          <w:szCs w:val="22"/>
          <w:lang w:eastAsia="ja-JP"/>
        </w:rPr>
        <w:t>用語</w:t>
      </w:r>
      <w:r w:rsidR="00D03224">
        <w:rPr>
          <w:sz w:val="22"/>
          <w:szCs w:val="22"/>
          <w:lang w:eastAsia="ja-JP"/>
        </w:rPr>
        <w:t>「</w:t>
      </w:r>
      <w:r w:rsidRPr="009A466D">
        <w:rPr>
          <w:b/>
          <w:bCs/>
          <w:i/>
          <w:iCs/>
          <w:sz w:val="22"/>
          <w:szCs w:val="22"/>
          <w:lang w:eastAsia="ja-JP"/>
        </w:rPr>
        <w:t>細菌ＤＮＡ検査</w:t>
      </w:r>
      <w:r w:rsidR="00D44640">
        <w:rPr>
          <w:sz w:val="22"/>
          <w:szCs w:val="22"/>
          <w:lang w:eastAsia="ja-JP"/>
        </w:rPr>
        <w:t>」</w:t>
      </w:r>
      <w:r w:rsidRPr="009A466D">
        <w:rPr>
          <w:sz w:val="22"/>
          <w:szCs w:val="22"/>
          <w:lang w:eastAsia="ja-JP"/>
        </w:rPr>
        <w:t>、</w:t>
      </w:r>
      <w:r w:rsidR="00D03224">
        <w:rPr>
          <w:sz w:val="22"/>
          <w:szCs w:val="22"/>
          <w:lang w:eastAsia="ja-JP"/>
        </w:rPr>
        <w:t>「</w:t>
      </w:r>
      <w:r w:rsidR="006D4CA9" w:rsidRPr="009A466D">
        <w:rPr>
          <w:b/>
          <w:bCs/>
          <w:i/>
          <w:iCs/>
          <w:sz w:val="22"/>
          <w:szCs w:val="22"/>
          <w:lang w:eastAsia="ja-JP"/>
        </w:rPr>
        <w:t>ウイルス</w:t>
      </w:r>
      <w:r w:rsidRPr="009A466D">
        <w:rPr>
          <w:b/>
          <w:bCs/>
          <w:i/>
          <w:iCs/>
          <w:sz w:val="22"/>
          <w:szCs w:val="22"/>
          <w:lang w:eastAsia="ja-JP"/>
        </w:rPr>
        <w:t>ＤＮＡ検査陽性</w:t>
      </w:r>
      <w:r w:rsidR="00D44640">
        <w:rPr>
          <w:sz w:val="22"/>
          <w:szCs w:val="22"/>
          <w:lang w:eastAsia="ja-JP"/>
        </w:rPr>
        <w:t>」</w:t>
      </w:r>
      <w:r w:rsidRPr="009A466D">
        <w:rPr>
          <w:sz w:val="22"/>
          <w:szCs w:val="22"/>
          <w:lang w:eastAsia="ja-JP"/>
        </w:rPr>
        <w:t>、</w:t>
      </w:r>
      <w:r w:rsidR="00D03224">
        <w:rPr>
          <w:sz w:val="22"/>
          <w:szCs w:val="22"/>
          <w:lang w:eastAsia="ja-JP"/>
        </w:rPr>
        <w:t>「</w:t>
      </w:r>
      <w:r w:rsidR="00065FE0" w:rsidRPr="009A466D">
        <w:rPr>
          <w:b/>
          <w:bCs/>
          <w:i/>
          <w:iCs/>
          <w:sz w:val="22"/>
          <w:szCs w:val="22"/>
          <w:lang w:eastAsia="ja-JP"/>
        </w:rPr>
        <w:t>真菌ＤＮＡ検査陽性</w:t>
      </w:r>
      <w:r w:rsidR="00D44640">
        <w:rPr>
          <w:rFonts w:hint="eastAsia"/>
          <w:bCs/>
          <w:iCs/>
          <w:sz w:val="22"/>
          <w:szCs w:val="22"/>
          <w:lang w:eastAsia="ja-JP"/>
        </w:rPr>
        <w:t>」</w:t>
      </w:r>
      <w:r w:rsidR="00065FE0" w:rsidRPr="009A466D">
        <w:rPr>
          <w:rFonts w:hint="eastAsia"/>
          <w:sz w:val="22"/>
          <w:szCs w:val="22"/>
          <w:lang w:eastAsia="ja-JP"/>
        </w:rPr>
        <w:t>などは</w:t>
      </w:r>
      <w:r w:rsidR="007D3067" w:rsidRPr="009A466D">
        <w:rPr>
          <w:rFonts w:hint="eastAsia"/>
          <w:sz w:val="22"/>
          <w:szCs w:val="22"/>
          <w:lang w:eastAsia="ja-JP"/>
        </w:rPr>
        <w:t>通常</w:t>
      </w:r>
      <w:r w:rsidRPr="009A466D">
        <w:rPr>
          <w:sz w:val="22"/>
          <w:szCs w:val="22"/>
          <w:lang w:eastAsia="ja-JP"/>
        </w:rPr>
        <w:t>PT</w:t>
      </w:r>
      <w:r w:rsidRPr="009A466D">
        <w:rPr>
          <w:sz w:val="22"/>
          <w:szCs w:val="22"/>
          <w:lang w:eastAsia="ja-JP"/>
        </w:rPr>
        <w:t>レベルに</w:t>
      </w:r>
      <w:r w:rsidR="00065FE0" w:rsidRPr="009A466D">
        <w:rPr>
          <w:rFonts w:hint="eastAsia"/>
          <w:sz w:val="22"/>
          <w:szCs w:val="22"/>
          <w:lang w:eastAsia="ja-JP"/>
        </w:rPr>
        <w:t>は配置されていない。それらは</w:t>
      </w:r>
      <w:r w:rsidR="00065FE0" w:rsidRPr="009A466D">
        <w:rPr>
          <w:rFonts w:hint="eastAsia"/>
          <w:sz w:val="22"/>
          <w:szCs w:val="22"/>
          <w:lang w:eastAsia="ja-JP"/>
        </w:rPr>
        <w:t>LLT</w:t>
      </w:r>
      <w:r w:rsidR="00065FE0" w:rsidRPr="009A466D">
        <w:rPr>
          <w:rFonts w:hint="eastAsia"/>
          <w:sz w:val="22"/>
          <w:szCs w:val="22"/>
          <w:lang w:eastAsia="ja-JP"/>
        </w:rPr>
        <w:t>として</w:t>
      </w:r>
      <w:r w:rsidRPr="009A466D">
        <w:rPr>
          <w:sz w:val="22"/>
          <w:szCs w:val="22"/>
          <w:lang w:eastAsia="ja-JP"/>
        </w:rPr>
        <w:t>、</w:t>
      </w:r>
      <w:r w:rsidR="00065FE0" w:rsidRPr="009A466D">
        <w:rPr>
          <w:rFonts w:hint="eastAsia"/>
          <w:sz w:val="22"/>
          <w:szCs w:val="22"/>
          <w:lang w:eastAsia="ja-JP"/>
        </w:rPr>
        <w:t>修飾語が付かない</w:t>
      </w:r>
      <w:r w:rsidR="00065FE0" w:rsidRPr="009A466D">
        <w:rPr>
          <w:rFonts w:hint="eastAsia"/>
          <w:sz w:val="22"/>
          <w:szCs w:val="22"/>
          <w:lang w:eastAsia="ja-JP"/>
        </w:rPr>
        <w:t>PT</w:t>
      </w:r>
      <w:r w:rsidR="00065FE0" w:rsidRPr="009A466D">
        <w:rPr>
          <w:rFonts w:hint="eastAsia"/>
          <w:sz w:val="22"/>
          <w:szCs w:val="22"/>
          <w:lang w:eastAsia="ja-JP"/>
        </w:rPr>
        <w:t>、あるいは</w:t>
      </w:r>
      <w:r w:rsidR="00DD7176" w:rsidRPr="009A466D">
        <w:rPr>
          <w:rFonts w:hint="eastAsia"/>
          <w:sz w:val="22"/>
          <w:szCs w:val="22"/>
          <w:lang w:eastAsia="ja-JP"/>
        </w:rPr>
        <w:t>修飾語</w:t>
      </w:r>
      <w:r w:rsidR="00D03224">
        <w:rPr>
          <w:rFonts w:hint="eastAsia"/>
          <w:sz w:val="22"/>
          <w:szCs w:val="22"/>
          <w:lang w:eastAsia="ja-JP"/>
        </w:rPr>
        <w:t>「</w:t>
      </w:r>
      <w:r w:rsidR="00DD7176" w:rsidRPr="009A466D">
        <w:rPr>
          <w:rFonts w:hint="eastAsia"/>
          <w:sz w:val="22"/>
          <w:szCs w:val="22"/>
          <w:lang w:eastAsia="ja-JP"/>
        </w:rPr>
        <w:t>（</w:t>
      </w:r>
      <w:r w:rsidR="00065FE0" w:rsidRPr="009A466D">
        <w:rPr>
          <w:rFonts w:hint="eastAsia"/>
          <w:sz w:val="22"/>
          <w:szCs w:val="22"/>
          <w:lang w:eastAsia="ja-JP"/>
        </w:rPr>
        <w:t>検査</w:t>
      </w:r>
      <w:r w:rsidR="0098530A">
        <w:rPr>
          <w:rFonts w:hint="eastAsia"/>
          <w:sz w:val="22"/>
          <w:szCs w:val="22"/>
          <w:lang w:eastAsia="ja-JP"/>
        </w:rPr>
        <w:t>）</w:t>
      </w:r>
      <w:r w:rsidR="00065FE0" w:rsidRPr="009A466D">
        <w:rPr>
          <w:rFonts w:hint="eastAsia"/>
          <w:sz w:val="22"/>
          <w:szCs w:val="22"/>
          <w:lang w:eastAsia="ja-JP"/>
        </w:rPr>
        <w:t>陽性</w:t>
      </w:r>
      <w:r w:rsidR="00D44640">
        <w:rPr>
          <w:rFonts w:hint="eastAsia"/>
          <w:sz w:val="22"/>
          <w:szCs w:val="22"/>
          <w:lang w:eastAsia="ja-JP"/>
        </w:rPr>
        <w:t>」</w:t>
      </w:r>
      <w:r w:rsidR="00065FE0" w:rsidRPr="009A466D">
        <w:rPr>
          <w:rFonts w:hint="eastAsia"/>
          <w:sz w:val="22"/>
          <w:szCs w:val="22"/>
          <w:lang w:eastAsia="ja-JP"/>
        </w:rPr>
        <w:t>が付く</w:t>
      </w:r>
      <w:r w:rsidR="00065FE0" w:rsidRPr="009A466D">
        <w:rPr>
          <w:rFonts w:hint="eastAsia"/>
          <w:sz w:val="22"/>
          <w:szCs w:val="22"/>
          <w:lang w:eastAsia="ja-JP"/>
        </w:rPr>
        <w:t>PT</w:t>
      </w:r>
      <w:r w:rsidR="00065FE0" w:rsidRPr="009A466D">
        <w:rPr>
          <w:rFonts w:hint="eastAsia"/>
          <w:sz w:val="22"/>
          <w:szCs w:val="22"/>
          <w:lang w:eastAsia="ja-JP"/>
        </w:rPr>
        <w:t>の下に配置されている。例</w:t>
      </w:r>
      <w:r w:rsidR="00CE1168" w:rsidRPr="009A466D">
        <w:rPr>
          <w:rFonts w:hint="eastAsia"/>
          <w:sz w:val="22"/>
          <w:szCs w:val="22"/>
          <w:lang w:eastAsia="ja-JP"/>
        </w:rPr>
        <w:t>え</w:t>
      </w:r>
      <w:r w:rsidR="00065FE0" w:rsidRPr="009A466D">
        <w:rPr>
          <w:rFonts w:hint="eastAsia"/>
          <w:sz w:val="22"/>
          <w:szCs w:val="22"/>
          <w:lang w:eastAsia="ja-JP"/>
        </w:rPr>
        <w:t>ば、</w:t>
      </w:r>
      <w:r w:rsidR="00D03224">
        <w:rPr>
          <w:rFonts w:hint="eastAsia"/>
          <w:sz w:val="22"/>
          <w:szCs w:val="22"/>
          <w:lang w:eastAsia="ja-JP"/>
        </w:rPr>
        <w:t>「</w:t>
      </w:r>
      <w:r w:rsidR="00065FE0" w:rsidRPr="009A466D">
        <w:rPr>
          <w:rFonts w:hint="eastAsia"/>
          <w:b/>
          <w:sz w:val="22"/>
          <w:szCs w:val="22"/>
          <w:lang w:eastAsia="ja-JP"/>
        </w:rPr>
        <w:t>LLT</w:t>
      </w:r>
      <w:r w:rsidR="006F1B90">
        <w:rPr>
          <w:rFonts w:hint="eastAsia"/>
          <w:b/>
          <w:sz w:val="22"/>
          <w:szCs w:val="22"/>
          <w:lang w:eastAsia="ja-JP"/>
        </w:rPr>
        <w:t xml:space="preserve">; </w:t>
      </w:r>
      <w:r w:rsidR="00DD7176" w:rsidRPr="009A466D">
        <w:rPr>
          <w:rFonts w:hint="eastAsia"/>
          <w:b/>
          <w:i/>
          <w:sz w:val="22"/>
          <w:szCs w:val="22"/>
          <w:lang w:eastAsia="ja-JP"/>
        </w:rPr>
        <w:t>細</w:t>
      </w:r>
      <w:r w:rsidR="00D14E25" w:rsidRPr="00D14E25">
        <w:rPr>
          <w:rFonts w:hint="eastAsia"/>
          <w:b/>
          <w:i/>
          <w:sz w:val="22"/>
          <w:szCs w:val="22"/>
          <w:lang w:eastAsia="ja-JP"/>
        </w:rPr>
        <w:t>菌ＤＮＡ検査陽性</w:t>
      </w:r>
      <w:r w:rsidR="00D14E25" w:rsidRPr="00D14E25">
        <w:rPr>
          <w:rFonts w:hint="eastAsia"/>
          <w:b/>
          <w:i/>
          <w:sz w:val="22"/>
          <w:szCs w:val="22"/>
          <w:lang w:eastAsia="ja-JP"/>
        </w:rPr>
        <w:t xml:space="preserve"> </w:t>
      </w:r>
      <w:r w:rsidR="00D14E25" w:rsidRPr="0010013E">
        <w:rPr>
          <w:rFonts w:hint="eastAsia"/>
          <w:i/>
          <w:sz w:val="22"/>
          <w:szCs w:val="22"/>
          <w:lang w:eastAsia="ja-JP"/>
        </w:rPr>
        <w:t>(Bacterial DNA test positive)</w:t>
      </w:r>
      <w:r w:rsidR="00D44640">
        <w:rPr>
          <w:rFonts w:hint="eastAsia"/>
          <w:sz w:val="22"/>
          <w:szCs w:val="22"/>
          <w:lang w:eastAsia="ja-JP"/>
        </w:rPr>
        <w:t>」</w:t>
      </w:r>
      <w:r w:rsidR="00DD7176" w:rsidRPr="009A466D">
        <w:rPr>
          <w:rFonts w:hint="eastAsia"/>
          <w:sz w:val="22"/>
          <w:szCs w:val="22"/>
          <w:lang w:eastAsia="ja-JP"/>
        </w:rPr>
        <w:t>は</w:t>
      </w:r>
      <w:r w:rsidR="00D03224">
        <w:rPr>
          <w:rFonts w:hint="eastAsia"/>
          <w:sz w:val="22"/>
          <w:szCs w:val="22"/>
          <w:lang w:eastAsia="ja-JP"/>
        </w:rPr>
        <w:t>「</w:t>
      </w:r>
      <w:r w:rsidR="00DD7176" w:rsidRPr="009A466D">
        <w:rPr>
          <w:rFonts w:hint="eastAsia"/>
          <w:b/>
          <w:sz w:val="22"/>
          <w:szCs w:val="22"/>
          <w:lang w:eastAsia="ja-JP"/>
        </w:rPr>
        <w:t>PT</w:t>
      </w:r>
      <w:r w:rsidR="006F1B90">
        <w:rPr>
          <w:rFonts w:hint="eastAsia"/>
          <w:b/>
          <w:sz w:val="22"/>
          <w:szCs w:val="22"/>
          <w:lang w:eastAsia="ja-JP"/>
        </w:rPr>
        <w:t xml:space="preserve">; </w:t>
      </w:r>
      <w:r w:rsidR="00DD7176" w:rsidRPr="009A466D">
        <w:rPr>
          <w:rFonts w:hint="eastAsia"/>
          <w:b/>
          <w:i/>
          <w:sz w:val="22"/>
          <w:szCs w:val="22"/>
          <w:lang w:eastAsia="ja-JP"/>
        </w:rPr>
        <w:t>細</w:t>
      </w:r>
      <w:r w:rsidR="00D14E25" w:rsidRPr="00D14E25">
        <w:rPr>
          <w:rFonts w:hint="eastAsia"/>
          <w:b/>
          <w:i/>
          <w:sz w:val="22"/>
          <w:szCs w:val="22"/>
          <w:lang w:eastAsia="ja-JP"/>
        </w:rPr>
        <w:t>菌検査陽性</w:t>
      </w:r>
      <w:r w:rsidR="00D14E25" w:rsidRPr="00D14E25">
        <w:rPr>
          <w:rFonts w:hint="eastAsia"/>
          <w:b/>
          <w:i/>
          <w:sz w:val="22"/>
          <w:szCs w:val="22"/>
          <w:lang w:eastAsia="ja-JP"/>
        </w:rPr>
        <w:t xml:space="preserve"> </w:t>
      </w:r>
      <w:r w:rsidR="00D14E25" w:rsidRPr="0010013E">
        <w:rPr>
          <w:rFonts w:hint="eastAsia"/>
          <w:i/>
          <w:sz w:val="22"/>
          <w:szCs w:val="22"/>
          <w:lang w:eastAsia="ja-JP"/>
        </w:rPr>
        <w:t>(Bacterial test positive)</w:t>
      </w:r>
      <w:r w:rsidR="00D44640">
        <w:rPr>
          <w:rFonts w:hint="eastAsia"/>
          <w:sz w:val="22"/>
          <w:szCs w:val="22"/>
          <w:lang w:eastAsia="ja-JP"/>
        </w:rPr>
        <w:t>」</w:t>
      </w:r>
      <w:r w:rsidR="00DD7176" w:rsidRPr="009A466D">
        <w:rPr>
          <w:rFonts w:hint="eastAsia"/>
          <w:sz w:val="22"/>
          <w:szCs w:val="22"/>
          <w:lang w:eastAsia="ja-JP"/>
        </w:rPr>
        <w:t>の下に、</w:t>
      </w:r>
      <w:r w:rsidR="00D03224">
        <w:rPr>
          <w:rFonts w:hint="eastAsia"/>
          <w:sz w:val="22"/>
          <w:szCs w:val="22"/>
          <w:lang w:eastAsia="ja-JP"/>
        </w:rPr>
        <w:t>「</w:t>
      </w:r>
      <w:r w:rsidR="00DD7176" w:rsidRPr="009A466D">
        <w:rPr>
          <w:rFonts w:hint="eastAsia"/>
          <w:b/>
          <w:sz w:val="22"/>
          <w:szCs w:val="22"/>
          <w:lang w:eastAsia="ja-JP"/>
        </w:rPr>
        <w:t>LLT</w:t>
      </w:r>
      <w:r w:rsidR="006F1B90">
        <w:rPr>
          <w:rFonts w:hint="eastAsia"/>
          <w:b/>
          <w:sz w:val="22"/>
          <w:szCs w:val="22"/>
          <w:lang w:eastAsia="ja-JP"/>
        </w:rPr>
        <w:t xml:space="preserve">; </w:t>
      </w:r>
      <w:r w:rsidR="00065FE0" w:rsidRPr="009A466D">
        <w:rPr>
          <w:rFonts w:hint="eastAsia"/>
          <w:b/>
          <w:i/>
          <w:sz w:val="22"/>
          <w:szCs w:val="22"/>
          <w:lang w:eastAsia="ja-JP"/>
        </w:rPr>
        <w:t>真</w:t>
      </w:r>
      <w:r w:rsidR="00D14E25" w:rsidRPr="00D14E25">
        <w:rPr>
          <w:rFonts w:hint="eastAsia"/>
          <w:b/>
          <w:i/>
          <w:sz w:val="22"/>
          <w:szCs w:val="22"/>
          <w:lang w:eastAsia="ja-JP"/>
        </w:rPr>
        <w:t>菌ＤＮＡ検査陽性</w:t>
      </w:r>
      <w:r w:rsidR="00D14E25" w:rsidRPr="00D14E25">
        <w:rPr>
          <w:rFonts w:hint="eastAsia"/>
          <w:b/>
          <w:i/>
          <w:sz w:val="22"/>
          <w:szCs w:val="22"/>
          <w:lang w:eastAsia="ja-JP"/>
        </w:rPr>
        <w:t xml:space="preserve"> </w:t>
      </w:r>
      <w:r w:rsidR="00D14E25" w:rsidRPr="00C46BC5">
        <w:rPr>
          <w:rFonts w:hint="eastAsia"/>
          <w:i/>
          <w:sz w:val="22"/>
          <w:szCs w:val="22"/>
          <w:lang w:eastAsia="ja-JP"/>
        </w:rPr>
        <w:t>(Fungal DNA test positive)</w:t>
      </w:r>
      <w:r w:rsidR="00D44640">
        <w:rPr>
          <w:rFonts w:hint="eastAsia"/>
          <w:sz w:val="22"/>
          <w:szCs w:val="22"/>
          <w:lang w:eastAsia="ja-JP"/>
        </w:rPr>
        <w:t>」</w:t>
      </w:r>
      <w:r w:rsidR="00065FE0" w:rsidRPr="009A466D">
        <w:rPr>
          <w:rFonts w:hint="eastAsia"/>
          <w:sz w:val="22"/>
          <w:szCs w:val="22"/>
          <w:lang w:eastAsia="ja-JP"/>
        </w:rPr>
        <w:t>は</w:t>
      </w:r>
      <w:r w:rsidR="00D03224">
        <w:rPr>
          <w:rFonts w:hint="eastAsia"/>
          <w:sz w:val="22"/>
          <w:szCs w:val="22"/>
          <w:lang w:eastAsia="ja-JP"/>
        </w:rPr>
        <w:t>「</w:t>
      </w:r>
      <w:r w:rsidR="00065FE0" w:rsidRPr="009A466D">
        <w:rPr>
          <w:rFonts w:hint="eastAsia"/>
          <w:b/>
          <w:sz w:val="22"/>
          <w:szCs w:val="22"/>
          <w:lang w:eastAsia="ja-JP"/>
        </w:rPr>
        <w:t>PT</w:t>
      </w:r>
      <w:r w:rsidR="006F1B90">
        <w:rPr>
          <w:rFonts w:hint="eastAsia"/>
          <w:b/>
          <w:sz w:val="22"/>
          <w:szCs w:val="22"/>
          <w:lang w:eastAsia="ja-JP"/>
        </w:rPr>
        <w:t xml:space="preserve">; </w:t>
      </w:r>
      <w:r w:rsidR="00065FE0" w:rsidRPr="009A466D">
        <w:rPr>
          <w:rFonts w:hint="eastAsia"/>
          <w:b/>
          <w:i/>
          <w:sz w:val="22"/>
          <w:szCs w:val="22"/>
          <w:lang w:eastAsia="ja-JP"/>
        </w:rPr>
        <w:t>真</w:t>
      </w:r>
      <w:r w:rsidR="00D14E25" w:rsidRPr="00D14E25">
        <w:rPr>
          <w:rFonts w:hint="eastAsia"/>
          <w:b/>
          <w:i/>
          <w:sz w:val="22"/>
          <w:szCs w:val="22"/>
          <w:lang w:eastAsia="ja-JP"/>
        </w:rPr>
        <w:t>菌検査陽性</w:t>
      </w:r>
      <w:r w:rsidR="00D14E25" w:rsidRPr="00D14E25">
        <w:rPr>
          <w:rFonts w:hint="eastAsia"/>
          <w:b/>
          <w:i/>
          <w:sz w:val="22"/>
          <w:szCs w:val="22"/>
          <w:lang w:eastAsia="ja-JP"/>
        </w:rPr>
        <w:t xml:space="preserve"> </w:t>
      </w:r>
      <w:r w:rsidR="00D14E25" w:rsidRPr="00C46BC5">
        <w:rPr>
          <w:rFonts w:hint="eastAsia"/>
          <w:i/>
          <w:sz w:val="22"/>
          <w:szCs w:val="22"/>
          <w:lang w:eastAsia="ja-JP"/>
        </w:rPr>
        <w:t>(Fungal test positive)</w:t>
      </w:r>
      <w:r w:rsidR="00D44640">
        <w:rPr>
          <w:rFonts w:hint="eastAsia"/>
          <w:sz w:val="22"/>
          <w:szCs w:val="22"/>
          <w:lang w:eastAsia="ja-JP"/>
        </w:rPr>
        <w:t>」</w:t>
      </w:r>
      <w:r w:rsidR="00065FE0" w:rsidRPr="009A466D">
        <w:rPr>
          <w:rFonts w:hint="eastAsia"/>
          <w:sz w:val="22"/>
          <w:szCs w:val="22"/>
          <w:lang w:eastAsia="ja-JP"/>
        </w:rPr>
        <w:t>の下に</w:t>
      </w:r>
      <w:r w:rsidR="00DD7176" w:rsidRPr="009A466D">
        <w:rPr>
          <w:rFonts w:hint="eastAsia"/>
          <w:sz w:val="22"/>
          <w:szCs w:val="22"/>
          <w:lang w:eastAsia="ja-JP"/>
        </w:rPr>
        <w:t>配置されている。</w:t>
      </w:r>
    </w:p>
    <w:p w14:paraId="67506CA3" w14:textId="34312158" w:rsidR="0064051F" w:rsidRPr="009A466D" w:rsidRDefault="0064051F" w:rsidP="007F4783">
      <w:pPr>
        <w:spacing w:before="120"/>
        <w:ind w:left="23"/>
        <w:jc w:val="both"/>
        <w:rPr>
          <w:sz w:val="22"/>
          <w:szCs w:val="22"/>
          <w:lang w:eastAsia="ja-JP"/>
        </w:rPr>
      </w:pPr>
      <w:r w:rsidRPr="009A466D">
        <w:rPr>
          <w:sz w:val="22"/>
          <w:szCs w:val="22"/>
          <w:lang w:eastAsia="ja-JP"/>
        </w:rPr>
        <w:t>微生物の種は</w:t>
      </w:r>
      <w:r w:rsidRPr="009A466D">
        <w:rPr>
          <w:sz w:val="22"/>
          <w:szCs w:val="22"/>
          <w:lang w:eastAsia="ja-JP"/>
        </w:rPr>
        <w:t>LLT</w:t>
      </w:r>
      <w:r w:rsidRPr="009A466D">
        <w:rPr>
          <w:sz w:val="22"/>
          <w:szCs w:val="22"/>
          <w:lang w:eastAsia="ja-JP"/>
        </w:rPr>
        <w:t>として配置されている</w:t>
      </w:r>
      <w:r w:rsidR="00657E57" w:rsidRPr="009A466D">
        <w:rPr>
          <w:rFonts w:hint="eastAsia"/>
          <w:sz w:val="22"/>
          <w:szCs w:val="22"/>
          <w:lang w:eastAsia="ja-JP"/>
        </w:rPr>
        <w:t>。</w:t>
      </w:r>
      <w:r w:rsidRPr="009A466D">
        <w:rPr>
          <w:sz w:val="22"/>
          <w:szCs w:val="22"/>
          <w:lang w:eastAsia="ja-JP"/>
        </w:rPr>
        <w:t>例</w:t>
      </w:r>
      <w:r w:rsidR="00DD7176" w:rsidRPr="009A466D">
        <w:rPr>
          <w:rFonts w:hint="eastAsia"/>
          <w:sz w:val="22"/>
          <w:szCs w:val="22"/>
          <w:lang w:eastAsia="ja-JP"/>
        </w:rPr>
        <w:t>を示せば</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6F1B90">
        <w:rPr>
          <w:b/>
          <w:bCs/>
          <w:iCs/>
          <w:sz w:val="22"/>
          <w:szCs w:val="22"/>
          <w:lang w:eastAsia="ja-JP"/>
        </w:rPr>
        <w:t xml:space="preserve">; </w:t>
      </w:r>
      <w:r w:rsidRPr="009A466D">
        <w:rPr>
          <w:b/>
          <w:bCs/>
          <w:i/>
          <w:iCs/>
          <w:sz w:val="22"/>
          <w:szCs w:val="22"/>
          <w:lang w:eastAsia="ja-JP"/>
        </w:rPr>
        <w:t>ニ</w:t>
      </w:r>
      <w:r w:rsidR="00E83EC5" w:rsidRPr="00E83EC5">
        <w:rPr>
          <w:rFonts w:hint="eastAsia"/>
          <w:b/>
          <w:bCs/>
          <w:i/>
          <w:iCs/>
          <w:sz w:val="22"/>
          <w:szCs w:val="22"/>
          <w:lang w:eastAsia="ja-JP"/>
        </w:rPr>
        <w:t>ューモシスチス・カリニＤＮＡ検査陽性</w:t>
      </w:r>
      <w:r w:rsidR="00E83EC5" w:rsidRPr="00E83EC5">
        <w:rPr>
          <w:rFonts w:hint="eastAsia"/>
          <w:b/>
          <w:bCs/>
          <w:i/>
          <w:iCs/>
          <w:sz w:val="22"/>
          <w:szCs w:val="22"/>
          <w:lang w:eastAsia="ja-JP"/>
        </w:rPr>
        <w:t xml:space="preserve"> </w:t>
      </w:r>
      <w:r w:rsidR="00E83EC5" w:rsidRPr="00C46BC5">
        <w:rPr>
          <w:rFonts w:hint="eastAsia"/>
          <w:bCs/>
          <w:i/>
          <w:iCs/>
          <w:sz w:val="22"/>
          <w:szCs w:val="22"/>
          <w:lang w:eastAsia="ja-JP"/>
        </w:rPr>
        <w:t>(Pneumocystis carinii DNA test positive)</w:t>
      </w:r>
      <w:r w:rsidR="00D44640">
        <w:rPr>
          <w:sz w:val="22"/>
          <w:szCs w:val="22"/>
          <w:lang w:eastAsia="ja-JP"/>
        </w:rPr>
        <w:t>」</w:t>
      </w:r>
      <w:r w:rsidR="00C7328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6F1B90">
        <w:rPr>
          <w:b/>
          <w:bCs/>
          <w:iCs/>
          <w:sz w:val="22"/>
          <w:szCs w:val="22"/>
          <w:lang w:eastAsia="ja-JP"/>
        </w:rPr>
        <w:t xml:space="preserve">; </w:t>
      </w:r>
      <w:r w:rsidR="00DD7176" w:rsidRPr="009A466D">
        <w:rPr>
          <w:b/>
          <w:bCs/>
          <w:i/>
          <w:iCs/>
          <w:sz w:val="22"/>
          <w:szCs w:val="22"/>
          <w:lang w:eastAsia="ja-JP"/>
        </w:rPr>
        <w:t>ニ</w:t>
      </w:r>
      <w:r w:rsidR="00E83EC5" w:rsidRPr="00E83EC5">
        <w:rPr>
          <w:rFonts w:hint="eastAsia"/>
          <w:b/>
          <w:bCs/>
          <w:i/>
          <w:iCs/>
          <w:sz w:val="22"/>
          <w:szCs w:val="22"/>
          <w:lang w:eastAsia="ja-JP"/>
        </w:rPr>
        <w:t>ューモシスチス検査陽性</w:t>
      </w:r>
      <w:r w:rsidR="00E83EC5" w:rsidRPr="00E83EC5">
        <w:rPr>
          <w:rFonts w:hint="eastAsia"/>
          <w:b/>
          <w:bCs/>
          <w:i/>
          <w:iCs/>
          <w:sz w:val="22"/>
          <w:szCs w:val="22"/>
          <w:lang w:eastAsia="ja-JP"/>
        </w:rPr>
        <w:t xml:space="preserve"> </w:t>
      </w:r>
      <w:r w:rsidR="00E83EC5" w:rsidRPr="00C46BC5">
        <w:rPr>
          <w:rFonts w:hint="eastAsia"/>
          <w:bCs/>
          <w:i/>
          <w:iCs/>
          <w:sz w:val="22"/>
          <w:szCs w:val="22"/>
          <w:lang w:eastAsia="ja-JP"/>
        </w:rPr>
        <w:t>(Pneumocystis test positive)</w:t>
      </w:r>
      <w:r w:rsidR="00D44640">
        <w:rPr>
          <w:sz w:val="22"/>
          <w:szCs w:val="22"/>
          <w:lang w:eastAsia="ja-JP"/>
        </w:rPr>
        <w:t>」</w:t>
      </w:r>
      <w:r w:rsidR="00C73280" w:rsidRPr="009A466D">
        <w:rPr>
          <w:rFonts w:hint="eastAsia"/>
          <w:sz w:val="22"/>
          <w:szCs w:val="22"/>
          <w:lang w:eastAsia="ja-JP"/>
        </w:rPr>
        <w:t>にリンク</w:t>
      </w:r>
      <w:r w:rsidR="00DD7176" w:rsidRPr="009A466D">
        <w:rPr>
          <w:rFonts w:hint="eastAsia"/>
          <w:sz w:val="22"/>
          <w:szCs w:val="22"/>
          <w:lang w:eastAsia="ja-JP"/>
        </w:rPr>
        <w:t>している</w:t>
      </w:r>
      <w:r w:rsidR="00C73280" w:rsidRPr="009A466D">
        <w:rPr>
          <w:sz w:val="22"/>
          <w:szCs w:val="22"/>
          <w:lang w:eastAsia="ja-JP"/>
        </w:rPr>
        <w:t>。</w:t>
      </w:r>
    </w:p>
    <w:p w14:paraId="13649809" w14:textId="77777777" w:rsidR="0064051F" w:rsidRPr="009A466D" w:rsidRDefault="0064051F" w:rsidP="00DD7176">
      <w:pPr>
        <w:spacing w:before="120"/>
        <w:rPr>
          <w:sz w:val="22"/>
          <w:szCs w:val="22"/>
          <w:lang w:eastAsia="ja-JP"/>
        </w:rPr>
      </w:pPr>
      <w:r w:rsidRPr="009A466D">
        <w:rPr>
          <w:rFonts w:hint="eastAsia"/>
          <w:sz w:val="22"/>
          <w:szCs w:val="22"/>
          <w:lang w:eastAsia="ja-JP"/>
        </w:rPr>
        <w:t>ホルモン、単糖類、多糖類、アミノ酸、オリゴペプチド、金属の検査は、臨床的に意味のある場合を除いて、</w:t>
      </w:r>
      <w:r w:rsidRPr="009A466D">
        <w:rPr>
          <w:rFonts w:hint="eastAsia"/>
          <w:sz w:val="22"/>
          <w:szCs w:val="22"/>
          <w:lang w:eastAsia="ja-JP"/>
        </w:rPr>
        <w:t>PT</w:t>
      </w:r>
      <w:r w:rsidRPr="009A466D">
        <w:rPr>
          <w:rFonts w:hint="eastAsia"/>
          <w:sz w:val="22"/>
          <w:szCs w:val="22"/>
          <w:lang w:eastAsia="ja-JP"/>
        </w:rPr>
        <w:t>レベルでは検体の種類毎には分類されていない。</w:t>
      </w:r>
      <w:r w:rsidRPr="009A466D">
        <w:rPr>
          <w:rFonts w:hint="eastAsia"/>
          <w:sz w:val="22"/>
          <w:szCs w:val="22"/>
          <w:lang w:eastAsia="ja-JP"/>
        </w:rPr>
        <w:t>LLT</w:t>
      </w:r>
      <w:r w:rsidRPr="009A466D">
        <w:rPr>
          <w:rFonts w:hint="eastAsia"/>
          <w:sz w:val="22"/>
          <w:szCs w:val="22"/>
          <w:lang w:eastAsia="ja-JP"/>
        </w:rPr>
        <w:t>レベルで検体の種類を特定するか否かは、臨床的な重要性によって判断される。</w:t>
      </w:r>
    </w:p>
    <w:p w14:paraId="15295D8D"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治療薬モニター検査に関しては現在のところ薬剤のクラスを追加する考えはない。</w:t>
      </w:r>
    </w:p>
    <w:p w14:paraId="6EF69A40"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麻薬に関しては検体の種類は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w:t>
      </w:r>
    </w:p>
    <w:p w14:paraId="058873A7" w14:textId="55D79E5F"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4" w:name="_Toc420230508"/>
      <w:bookmarkStart w:id="305" w:name="_Toc420232001"/>
      <w:bookmarkStart w:id="306" w:name="_Toc420292704"/>
      <w:bookmarkStart w:id="307" w:name="_Toc420293049"/>
      <w:bookmarkStart w:id="308" w:name="_Toc427562943"/>
      <w:bookmarkStart w:id="309" w:name="_Toc429210184"/>
      <w:r w:rsidRPr="007A64A5">
        <w:rPr>
          <w:rFonts w:ascii="ＭＳ Ｐゴシック" w:eastAsia="ＭＳ Ｐゴシック" w:hAnsi="ＭＳ Ｐゴシック"/>
          <w:i w:val="0"/>
          <w:sz w:val="24"/>
          <w:szCs w:val="24"/>
          <w:lang w:eastAsia="ja-JP"/>
        </w:rPr>
        <w:br w:type="page"/>
      </w:r>
      <w:bookmarkStart w:id="310" w:name="_Toc443386841"/>
      <w:bookmarkStart w:id="311" w:name="_Toc459295127"/>
      <w:r w:rsidRPr="007A64A5">
        <w:rPr>
          <w:rFonts w:ascii="ＭＳ Ｐゴシック" w:eastAsia="ＭＳ Ｐゴシック" w:hAnsi="ＭＳ Ｐゴシック" w:hint="eastAsia"/>
          <w:i w:val="0"/>
          <w:sz w:val="24"/>
          <w:szCs w:val="24"/>
          <w:lang w:eastAsia="ja-JP"/>
        </w:rPr>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304"/>
      <w:bookmarkEnd w:id="305"/>
      <w:bookmarkEnd w:id="306"/>
      <w:bookmarkEnd w:id="307"/>
      <w:bookmarkEnd w:id="308"/>
      <w:bookmarkEnd w:id="309"/>
      <w:r w:rsidR="00D44640">
        <w:rPr>
          <w:rFonts w:ascii="ＭＳ Ｐゴシック" w:eastAsia="ＭＳ Ｐゴシック" w:hAnsi="ＭＳ Ｐゴシック" w:hint="eastAsia"/>
          <w:i w:val="0"/>
          <w:sz w:val="24"/>
          <w:szCs w:val="24"/>
          <w:lang w:eastAsia="ja-JP"/>
        </w:rPr>
        <w:t>」</w:t>
      </w:r>
      <w:bookmarkEnd w:id="310"/>
      <w:bookmarkEnd w:id="311"/>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7304BEC4" w14:textId="45364541"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分類は大別して</w:t>
      </w:r>
      <w:r w:rsidR="0064051F" w:rsidRPr="009A466D">
        <w:rPr>
          <w:sz w:val="22"/>
          <w:szCs w:val="22"/>
          <w:lang w:eastAsia="ja-JP"/>
        </w:rPr>
        <w:t>3</w:t>
      </w:r>
      <w:r w:rsidR="0064051F" w:rsidRPr="009A466D">
        <w:rPr>
          <w:rFonts w:hint="eastAsia"/>
          <w:sz w:val="22"/>
          <w:szCs w:val="22"/>
          <w:lang w:eastAsia="ja-JP"/>
        </w:rPr>
        <w:t>種類ある。</w:t>
      </w:r>
      <w:r w:rsidR="0064051F" w:rsidRPr="009A466D">
        <w:rPr>
          <w:rFonts w:hint="eastAsia"/>
          <w:sz w:val="22"/>
          <w:szCs w:val="22"/>
          <w:lang w:eastAsia="ja-JP"/>
        </w:rPr>
        <w:t>HLGT</w:t>
      </w:r>
      <w:r w:rsidR="0064051F" w:rsidRPr="009A466D">
        <w:rPr>
          <w:rFonts w:hint="eastAsia"/>
          <w:sz w:val="22"/>
          <w:szCs w:val="22"/>
          <w:lang w:eastAsia="ja-JP"/>
        </w:rPr>
        <w:t>の第一の分類は、生体における特定物質の代謝障害を表す</w:t>
      </w:r>
      <w:r w:rsidR="0064051F" w:rsidRPr="009A466D">
        <w:rPr>
          <w:sz w:val="22"/>
          <w:szCs w:val="22"/>
          <w:lang w:eastAsia="ja-JP"/>
        </w:rPr>
        <w:t>HLT</w:t>
      </w:r>
      <w:r w:rsidR="0064051F" w:rsidRPr="009A466D">
        <w:rPr>
          <w:rFonts w:hint="eastAsia"/>
          <w:sz w:val="22"/>
          <w:szCs w:val="22"/>
          <w:lang w:eastAsia="ja-JP"/>
        </w:rPr>
        <w:t>をまとめた</w:t>
      </w:r>
      <w:r w:rsidR="0064051F" w:rsidRPr="009A466D">
        <w:rPr>
          <w:sz w:val="22"/>
          <w:szCs w:val="22"/>
          <w:lang w:eastAsia="ja-JP"/>
        </w:rPr>
        <w:t>HLGT</w:t>
      </w:r>
      <w:r w:rsidR="0064051F" w:rsidRPr="009A466D">
        <w:rPr>
          <w:rFonts w:hint="eastAsia"/>
          <w:sz w:val="22"/>
          <w:szCs w:val="22"/>
          <w:lang w:eastAsia="ja-JP"/>
        </w:rPr>
        <w:t>である（例：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プ</w:t>
      </w:r>
      <w:r w:rsidR="00E83EC5" w:rsidRPr="00E83EC5">
        <w:rPr>
          <w:rFonts w:hint="eastAsia"/>
          <w:b/>
          <w:i/>
          <w:sz w:val="22"/>
          <w:szCs w:val="22"/>
          <w:lang w:eastAsia="ja-JP"/>
        </w:rPr>
        <w:t>リンおよびピリミジン代謝障害</w:t>
      </w:r>
      <w:r w:rsidR="00E83EC5" w:rsidRPr="00E83EC5">
        <w:rPr>
          <w:rFonts w:hint="eastAsia"/>
          <w:b/>
          <w:i/>
          <w:sz w:val="22"/>
          <w:szCs w:val="22"/>
          <w:lang w:eastAsia="ja-JP"/>
        </w:rPr>
        <w:t xml:space="preserve"> (Purine and pyrimidine metabolism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先</w:t>
      </w:r>
      <w:r w:rsidR="00E83EC5" w:rsidRPr="00E83EC5">
        <w:rPr>
          <w:rFonts w:hint="eastAsia"/>
          <w:b/>
          <w:i/>
          <w:sz w:val="22"/>
          <w:szCs w:val="22"/>
          <w:lang w:eastAsia="ja-JP"/>
        </w:rPr>
        <w:t>天性代謝障害</w:t>
      </w:r>
      <w:r w:rsidR="00E83EC5" w:rsidRPr="00E83EC5">
        <w:rPr>
          <w:rFonts w:hint="eastAsia"/>
          <w:b/>
          <w:i/>
          <w:sz w:val="22"/>
          <w:szCs w:val="22"/>
          <w:lang w:eastAsia="ja-JP"/>
        </w:rPr>
        <w:t xml:space="preserve"> (Inborn errors of metabolism)</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脂</w:t>
      </w:r>
      <w:r w:rsidR="00E83EC5" w:rsidRPr="00E83EC5">
        <w:rPr>
          <w:rFonts w:hint="eastAsia"/>
          <w:b/>
          <w:i/>
          <w:sz w:val="22"/>
          <w:szCs w:val="22"/>
          <w:lang w:eastAsia="ja-JP"/>
        </w:rPr>
        <w:t>質代謝障害</w:t>
      </w:r>
      <w:r w:rsidR="00E83EC5" w:rsidRPr="00E83EC5">
        <w:rPr>
          <w:rFonts w:hint="eastAsia"/>
          <w:b/>
          <w:i/>
          <w:sz w:val="22"/>
          <w:szCs w:val="22"/>
          <w:lang w:eastAsia="ja-JP"/>
        </w:rPr>
        <w:t xml:space="preserve"> (Lipid metabolism disorders)</w:t>
      </w:r>
      <w:r w:rsidR="00D44640">
        <w:rPr>
          <w:rFonts w:hint="eastAsia"/>
          <w:sz w:val="22"/>
          <w:szCs w:val="22"/>
          <w:lang w:eastAsia="ja-JP"/>
        </w:rPr>
        <w:t>」</w:t>
      </w:r>
      <w:r w:rsidR="0064051F" w:rsidRPr="009A466D">
        <w:rPr>
          <w:rFonts w:hint="eastAsia"/>
          <w:sz w:val="22"/>
          <w:szCs w:val="22"/>
          <w:lang w:eastAsia="ja-JP"/>
        </w:rPr>
        <w:t>）</w:t>
      </w:r>
      <w:r w:rsidR="001F1C3B" w:rsidRPr="009A466D">
        <w:rPr>
          <w:rFonts w:hint="eastAsia"/>
          <w:sz w:val="22"/>
          <w:szCs w:val="22"/>
          <w:lang w:eastAsia="ja-JP"/>
        </w:rPr>
        <w:t>。</w:t>
      </w:r>
    </w:p>
    <w:p w14:paraId="18175FDD" w14:textId="2E505293" w:rsidR="00705D39" w:rsidRDefault="0064051F" w:rsidP="00E41AA8">
      <w:pPr>
        <w:spacing w:beforeLines="50" w:before="120"/>
        <w:rPr>
          <w:sz w:val="22"/>
          <w:szCs w:val="22"/>
          <w:lang w:eastAsia="ja-JP"/>
        </w:rPr>
      </w:pPr>
      <w:r w:rsidRPr="009A466D">
        <w:rPr>
          <w:rFonts w:hint="eastAsia"/>
          <w:sz w:val="22"/>
          <w:szCs w:val="22"/>
          <w:lang w:eastAsia="ja-JP"/>
        </w:rPr>
        <w:t>第二の分類は、一般的な栄養障害に関連する医学的状態を</w:t>
      </w:r>
      <w:r w:rsidRPr="009A466D">
        <w:rPr>
          <w:sz w:val="22"/>
          <w:szCs w:val="22"/>
          <w:lang w:eastAsia="ja-JP"/>
        </w:rPr>
        <w:t>HL</w:t>
      </w:r>
      <w:r w:rsidRPr="009A466D">
        <w:rPr>
          <w:rFonts w:hint="eastAsia"/>
          <w:sz w:val="22"/>
          <w:szCs w:val="22"/>
          <w:lang w:eastAsia="ja-JP"/>
        </w:rPr>
        <w:t>G</w:t>
      </w:r>
      <w:r w:rsidRPr="009A466D">
        <w:rPr>
          <w:sz w:val="22"/>
          <w:szCs w:val="22"/>
          <w:lang w:eastAsia="ja-JP"/>
        </w:rPr>
        <w:t>T</w:t>
      </w:r>
      <w:r w:rsidRPr="009A466D">
        <w:rPr>
          <w:rFonts w:hint="eastAsia"/>
          <w:sz w:val="22"/>
          <w:szCs w:val="22"/>
          <w:lang w:eastAsia="ja-JP"/>
        </w:rPr>
        <w:t>とするものである（例：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食</w:t>
      </w:r>
      <w:r w:rsidR="00E83EC5" w:rsidRPr="00E83EC5">
        <w:rPr>
          <w:rFonts w:hint="eastAsia"/>
          <w:b/>
          <w:i/>
          <w:sz w:val="22"/>
          <w:szCs w:val="22"/>
          <w:lang w:eastAsia="ja-JP"/>
        </w:rPr>
        <w:t>欲および総合的栄養摂取障害</w:t>
      </w:r>
      <w:r w:rsidR="00E83EC5" w:rsidRPr="00E83EC5">
        <w:rPr>
          <w:rFonts w:hint="eastAsia"/>
          <w:b/>
          <w:i/>
          <w:sz w:val="22"/>
          <w:szCs w:val="22"/>
          <w:lang w:eastAsia="ja-JP"/>
        </w:rPr>
        <w:t xml:space="preserve"> (Appetite and general nutritional disorders)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ビ</w:t>
      </w:r>
      <w:r w:rsidR="00E83EC5" w:rsidRPr="00E83EC5">
        <w:rPr>
          <w:rFonts w:hint="eastAsia"/>
          <w:b/>
          <w:i/>
          <w:sz w:val="22"/>
          <w:szCs w:val="22"/>
          <w:lang w:eastAsia="ja-JP"/>
        </w:rPr>
        <w:t>タミン関連障害</w:t>
      </w:r>
      <w:r w:rsidR="00E83EC5" w:rsidRPr="00E83EC5">
        <w:rPr>
          <w:rFonts w:hint="eastAsia"/>
          <w:b/>
          <w:i/>
          <w:sz w:val="22"/>
          <w:szCs w:val="22"/>
          <w:lang w:eastAsia="ja-JP"/>
        </w:rPr>
        <w:t xml:space="preserve"> (Vitamin related disorders)</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3C56219" w14:textId="7B27022D" w:rsidR="00705D39" w:rsidRDefault="0064051F" w:rsidP="00E41AA8">
      <w:pPr>
        <w:spacing w:beforeLines="50" w:before="120"/>
        <w:rPr>
          <w:sz w:val="22"/>
          <w:szCs w:val="22"/>
          <w:lang w:eastAsia="ja-JP"/>
        </w:rPr>
      </w:pPr>
      <w:r w:rsidRPr="009A466D">
        <w:rPr>
          <w:rFonts w:hint="eastAsia"/>
          <w:sz w:val="22"/>
          <w:szCs w:val="22"/>
          <w:lang w:eastAsia="ja-JP"/>
        </w:rPr>
        <w:t>第三の分類は、特定の代謝性または栄養性の病因と関係するとは限らない医学的状態を対象としたものである（例：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酸</w:t>
      </w:r>
      <w:r w:rsidR="00E83EC5" w:rsidRPr="00E83EC5">
        <w:rPr>
          <w:rFonts w:hint="eastAsia"/>
          <w:b/>
          <w:i/>
          <w:sz w:val="22"/>
          <w:szCs w:val="22"/>
          <w:lang w:eastAsia="ja-JP"/>
        </w:rPr>
        <w:t>・アルカリ障害</w:t>
      </w:r>
      <w:r w:rsidR="00E83EC5" w:rsidRPr="00E83EC5">
        <w:rPr>
          <w:rFonts w:hint="eastAsia"/>
          <w:b/>
          <w:i/>
          <w:sz w:val="22"/>
          <w:szCs w:val="22"/>
          <w:lang w:eastAsia="ja-JP"/>
        </w:rPr>
        <w:t xml:space="preserve"> (Acid-base disorders)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電</w:t>
      </w:r>
      <w:r w:rsidR="00E83EC5" w:rsidRPr="00E83EC5">
        <w:rPr>
          <w:rFonts w:hint="eastAsia"/>
          <w:b/>
          <w:i/>
          <w:sz w:val="22"/>
          <w:szCs w:val="22"/>
          <w:lang w:eastAsia="ja-JP"/>
        </w:rPr>
        <w:t>解質および水分バランス異常</w:t>
      </w:r>
      <w:r w:rsidR="00E83EC5" w:rsidRPr="00E83EC5">
        <w:rPr>
          <w:rFonts w:hint="eastAsia"/>
          <w:b/>
          <w:i/>
          <w:sz w:val="22"/>
          <w:szCs w:val="22"/>
          <w:lang w:eastAsia="ja-JP"/>
        </w:rPr>
        <w:t xml:space="preserve"> (Electrolyte and fluid balance conditions)</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04CAB185" w14:textId="7B605258" w:rsidR="00705D39" w:rsidRDefault="0064051F" w:rsidP="00E41AA8">
      <w:pPr>
        <w:spacing w:beforeLines="50" w:before="120"/>
        <w:rPr>
          <w:sz w:val="22"/>
          <w:szCs w:val="22"/>
          <w:lang w:eastAsia="ja-JP"/>
        </w:rPr>
      </w:pPr>
      <w:r w:rsidRPr="009A466D">
        <w:rPr>
          <w:rFonts w:hint="eastAsia"/>
          <w:sz w:val="22"/>
          <w:szCs w:val="22"/>
          <w:lang w:eastAsia="ja-JP"/>
        </w:rPr>
        <w:t>多くの平衡失調および障害の病因ならびに影響は多様であるため、それらの症状のほとんどは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代</w:t>
      </w:r>
      <w:r w:rsidR="00E83EC5" w:rsidRPr="00E83EC5">
        <w:rPr>
          <w:rFonts w:hint="eastAsia"/>
          <w:b/>
          <w:i/>
          <w:sz w:val="22"/>
          <w:szCs w:val="22"/>
          <w:lang w:eastAsia="ja-JP"/>
        </w:rPr>
        <w:t>謝障害ＮＥＣ</w:t>
      </w:r>
      <w:r w:rsidR="00E83EC5" w:rsidRPr="00E83EC5">
        <w:rPr>
          <w:rFonts w:hint="eastAsia"/>
          <w:b/>
          <w:i/>
          <w:sz w:val="22"/>
          <w:szCs w:val="22"/>
          <w:lang w:eastAsia="ja-JP"/>
        </w:rPr>
        <w:t xml:space="preserve"> </w:t>
      </w:r>
      <w:r w:rsidR="00E83EC5" w:rsidRPr="007F4783">
        <w:rPr>
          <w:i/>
          <w:sz w:val="22"/>
          <w:szCs w:val="22"/>
          <w:lang w:eastAsia="ja-JP"/>
        </w:rPr>
        <w:t>(Metabolism disorders NEC)</w:t>
      </w:r>
      <w:r w:rsidR="00D44640">
        <w:rPr>
          <w:rFonts w:hint="eastAsia"/>
          <w:sz w:val="22"/>
          <w:szCs w:val="22"/>
          <w:lang w:eastAsia="ja-JP"/>
        </w:rPr>
        <w:t>」</w:t>
      </w:r>
      <w:r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代</w:t>
      </w:r>
      <w:r w:rsidR="00972DA3" w:rsidRPr="00972DA3">
        <w:rPr>
          <w:rFonts w:hint="eastAsia"/>
          <w:b/>
          <w:i/>
          <w:sz w:val="22"/>
          <w:szCs w:val="22"/>
          <w:lang w:eastAsia="ja-JP"/>
        </w:rPr>
        <w:t>謝障害ＮＥＣ</w:t>
      </w:r>
      <w:r w:rsidR="00972DA3" w:rsidRPr="00972DA3">
        <w:rPr>
          <w:rFonts w:hint="eastAsia"/>
          <w:b/>
          <w:i/>
          <w:sz w:val="22"/>
          <w:szCs w:val="22"/>
          <w:lang w:eastAsia="ja-JP"/>
        </w:rPr>
        <w:t xml:space="preserve"> </w:t>
      </w:r>
      <w:r w:rsidR="00972DA3" w:rsidRPr="007F4783">
        <w:rPr>
          <w:i/>
          <w:sz w:val="22"/>
          <w:szCs w:val="22"/>
          <w:lang w:eastAsia="ja-JP"/>
        </w:rPr>
        <w:t>(Metabolic disorders NEC)</w:t>
      </w:r>
      <w:r w:rsidR="00D44640">
        <w:rPr>
          <w:rFonts w:hint="eastAsia"/>
          <w:sz w:val="22"/>
          <w:szCs w:val="22"/>
          <w:lang w:eastAsia="ja-JP"/>
        </w:rPr>
        <w:t>」</w:t>
      </w:r>
      <w:r w:rsidRPr="009A466D">
        <w:rPr>
          <w:rFonts w:hint="eastAsia"/>
          <w:sz w:val="22"/>
          <w:szCs w:val="22"/>
          <w:lang w:eastAsia="ja-JP"/>
        </w:rPr>
        <w:t>に分類されている。</w:t>
      </w:r>
    </w:p>
    <w:p w14:paraId="6F08FF80" w14:textId="658C6094" w:rsidR="00705D39" w:rsidRDefault="0064051F" w:rsidP="00E41AA8">
      <w:pPr>
        <w:spacing w:beforeLines="50" w:before="120"/>
        <w:rPr>
          <w:lang w:eastAsia="ja-JP"/>
        </w:rPr>
      </w:pPr>
      <w:r w:rsidRPr="009A466D">
        <w:rPr>
          <w:rFonts w:hint="eastAsia"/>
          <w:sz w:val="22"/>
          <w:szCs w:val="22"/>
          <w:lang w:eastAsia="ja-JP"/>
        </w:rPr>
        <w:t>糖尿病に関連する</w:t>
      </w:r>
      <w:r w:rsidRPr="009A466D">
        <w:rPr>
          <w:sz w:val="22"/>
          <w:szCs w:val="22"/>
          <w:lang w:eastAsia="ja-JP"/>
        </w:rPr>
        <w:t>HLGT</w:t>
      </w:r>
      <w:r w:rsidRPr="009A466D">
        <w:rPr>
          <w:rFonts w:hint="eastAsia"/>
          <w:sz w:val="22"/>
          <w:szCs w:val="22"/>
          <w:lang w:eastAsia="ja-JP"/>
        </w:rPr>
        <w:t>には、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糖</w:t>
      </w:r>
      <w:r w:rsidR="00972DA3" w:rsidRPr="00972DA3">
        <w:rPr>
          <w:rFonts w:hint="eastAsia"/>
          <w:b/>
          <w:i/>
          <w:sz w:val="22"/>
          <w:szCs w:val="22"/>
          <w:lang w:eastAsia="ja-JP"/>
        </w:rPr>
        <w:t>代謝障害（糖尿病を含む）</w:t>
      </w:r>
      <w:r w:rsidR="00972DA3" w:rsidRPr="00972DA3">
        <w:rPr>
          <w:rFonts w:hint="eastAsia"/>
          <w:b/>
          <w:i/>
          <w:sz w:val="22"/>
          <w:szCs w:val="22"/>
          <w:lang w:eastAsia="ja-JP"/>
        </w:rPr>
        <w:t xml:space="preserve"> </w:t>
      </w:r>
      <w:r w:rsidR="00972DA3" w:rsidRPr="007F4783">
        <w:rPr>
          <w:i/>
          <w:sz w:val="22"/>
          <w:szCs w:val="22"/>
          <w:lang w:eastAsia="ja-JP"/>
        </w:rPr>
        <w:t>(Glucose metabolism disorders (incl diabetes mellitus))</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糖</w:t>
      </w:r>
      <w:r w:rsidR="00972DA3" w:rsidRPr="00972DA3">
        <w:rPr>
          <w:rFonts w:hint="eastAsia"/>
          <w:b/>
          <w:i/>
          <w:sz w:val="22"/>
          <w:szCs w:val="22"/>
          <w:lang w:eastAsia="ja-JP"/>
        </w:rPr>
        <w:t>尿病合併症</w:t>
      </w:r>
      <w:r w:rsidR="00972DA3" w:rsidRPr="00972DA3">
        <w:rPr>
          <w:rFonts w:hint="eastAsia"/>
          <w:b/>
          <w:i/>
          <w:sz w:val="22"/>
          <w:szCs w:val="22"/>
          <w:lang w:eastAsia="ja-JP"/>
        </w:rPr>
        <w:t xml:space="preserve"> </w:t>
      </w:r>
      <w:r w:rsidR="00972DA3" w:rsidRPr="007F4783">
        <w:rPr>
          <w:i/>
          <w:sz w:val="22"/>
          <w:szCs w:val="22"/>
          <w:lang w:eastAsia="ja-JP"/>
        </w:rPr>
        <w:t>(Diabetic complications)</w:t>
      </w:r>
      <w:r w:rsidR="00D44640">
        <w:rPr>
          <w:rFonts w:hint="eastAsia"/>
          <w:sz w:val="22"/>
          <w:szCs w:val="22"/>
          <w:lang w:eastAsia="ja-JP"/>
        </w:rPr>
        <w:t>」</w:t>
      </w:r>
      <w:r w:rsidRPr="009A466D">
        <w:rPr>
          <w:rFonts w:hint="eastAsia"/>
          <w:sz w:val="22"/>
          <w:szCs w:val="22"/>
          <w:lang w:eastAsia="ja-JP"/>
        </w:rPr>
        <w:t>の二つがあることに注意する必要がある。</w:t>
      </w:r>
    </w:p>
    <w:p w14:paraId="473EB694" w14:textId="0B1D4DD2"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12" w:name="_Toc420230509"/>
      <w:bookmarkStart w:id="313" w:name="_Toc420232002"/>
      <w:bookmarkStart w:id="314" w:name="_Toc420292705"/>
      <w:bookmarkStart w:id="315" w:name="_Toc420293050"/>
      <w:bookmarkStart w:id="316" w:name="_Toc427562944"/>
      <w:bookmarkStart w:id="317" w:name="_Toc429210185"/>
      <w:bookmarkStart w:id="318" w:name="_Toc443386842"/>
      <w:bookmarkStart w:id="319" w:name="_Toc459295128"/>
      <w:r w:rsidRPr="007A64A5">
        <w:rPr>
          <w:rFonts w:ascii="ＭＳ Ｐゴシック" w:eastAsia="ＭＳ Ｐゴシック" w:hAnsi="ＭＳ Ｐゴシック" w:hint="eastAsia"/>
          <w:i w:val="0"/>
          <w:sz w:val="24"/>
          <w:szCs w:val="24"/>
          <w:lang w:eastAsia="ja-JP"/>
        </w:rPr>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312"/>
      <w:bookmarkEnd w:id="313"/>
      <w:bookmarkEnd w:id="314"/>
      <w:bookmarkEnd w:id="315"/>
      <w:bookmarkEnd w:id="316"/>
      <w:bookmarkEnd w:id="317"/>
      <w:r w:rsidR="00D44640">
        <w:rPr>
          <w:rFonts w:ascii="ＭＳ Ｐゴシック" w:eastAsia="ＭＳ Ｐゴシック" w:hAnsi="ＭＳ Ｐゴシック" w:hint="eastAsia"/>
          <w:i w:val="0"/>
          <w:sz w:val="24"/>
          <w:szCs w:val="24"/>
          <w:lang w:eastAsia="ja-JP"/>
        </w:rPr>
        <w:t>」</w:t>
      </w:r>
      <w:bookmarkEnd w:id="318"/>
      <w:bookmarkEnd w:id="319"/>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30B63AA7" w14:textId="109189BB"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は、骨、筋肉、結合組織などの組織タイプ、または新生物、先天異常、奇形など、疾病の内容によって分類されている。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骨格系および結合組織障害ＮＥＣ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disorders NEC)</w:t>
      </w:r>
      <w:r w:rsidR="00D44640">
        <w:rPr>
          <w:rFonts w:hint="eastAsia"/>
          <w:sz w:val="22"/>
          <w:szCs w:val="22"/>
          <w:lang w:eastAsia="ja-JP"/>
        </w:rPr>
        <w:t>」</w:t>
      </w:r>
      <w:r w:rsidR="0064051F" w:rsidRPr="009A466D">
        <w:rPr>
          <w:rFonts w:hint="eastAsia"/>
          <w:sz w:val="22"/>
          <w:szCs w:val="22"/>
          <w:lang w:eastAsia="ja-JP"/>
        </w:rPr>
        <w:t>は他に分類されないグループのために設けられており、この</w:t>
      </w:r>
      <w:r w:rsidR="0064051F" w:rsidRPr="009A466D">
        <w:rPr>
          <w:rFonts w:hint="eastAsia"/>
          <w:sz w:val="22"/>
          <w:szCs w:val="22"/>
          <w:lang w:eastAsia="ja-JP"/>
        </w:rPr>
        <w:t>HLGT</w:t>
      </w:r>
      <w:r w:rsidR="0064051F" w:rsidRPr="009A466D">
        <w:rPr>
          <w:rFonts w:hint="eastAsia"/>
          <w:sz w:val="22"/>
          <w:szCs w:val="22"/>
          <w:lang w:eastAsia="ja-JP"/>
        </w:rPr>
        <w:t>の下の</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w:t>
      </w:r>
      <w:r w:rsidR="00482A42">
        <w:rPr>
          <w:rFonts w:hint="eastAsia"/>
          <w:b/>
          <w:i/>
          <w:sz w:val="22"/>
          <w:szCs w:val="22"/>
          <w:lang w:eastAsia="ja-JP"/>
        </w:rPr>
        <w:t>の状態</w:t>
      </w:r>
      <w:r w:rsidR="00972DA3" w:rsidRPr="00972DA3">
        <w:rPr>
          <w:rFonts w:hint="eastAsia"/>
          <w:b/>
          <w:i/>
          <w:sz w:val="22"/>
          <w:szCs w:val="22"/>
          <w:lang w:eastAsia="ja-JP"/>
        </w:rPr>
        <w:t>ＮＥＣ</w:t>
      </w:r>
      <w:r w:rsidR="00972DA3" w:rsidRPr="00972DA3">
        <w:rPr>
          <w:rFonts w:hint="eastAsia"/>
          <w:b/>
          <w:i/>
          <w:sz w:val="22"/>
          <w:szCs w:val="22"/>
          <w:lang w:eastAsia="ja-JP"/>
        </w:rPr>
        <w:t xml:space="preserve"> </w:t>
      </w:r>
      <w:r w:rsidR="00972DA3" w:rsidRPr="007F4783">
        <w:rPr>
          <w:i/>
          <w:sz w:val="22"/>
          <w:szCs w:val="22"/>
          <w:lang w:eastAsia="ja-JP"/>
        </w:rPr>
        <w:t xml:space="preserve">(Musculoskeletal and connective tissue </w:t>
      </w:r>
      <w:r w:rsidR="00482A42">
        <w:rPr>
          <w:i/>
          <w:sz w:val="22"/>
          <w:szCs w:val="22"/>
          <w:lang w:eastAsia="ja-JP"/>
        </w:rPr>
        <w:t>conditions</w:t>
      </w:r>
      <w:r w:rsidR="00972DA3" w:rsidRPr="007F4783">
        <w:rPr>
          <w:i/>
          <w:sz w:val="22"/>
          <w:szCs w:val="22"/>
          <w:lang w:eastAsia="ja-JP"/>
        </w:rPr>
        <w:t xml:space="preserve"> NEC)</w:t>
      </w:r>
      <w:r w:rsidR="00D44640">
        <w:rPr>
          <w:rFonts w:hint="eastAsia"/>
          <w:sz w:val="22"/>
          <w:szCs w:val="22"/>
          <w:lang w:eastAsia="ja-JP"/>
        </w:rPr>
        <w:t>」</w:t>
      </w:r>
      <w:r w:rsidR="0064051F" w:rsidRPr="009A466D">
        <w:rPr>
          <w:rFonts w:hint="eastAsia"/>
          <w:sz w:val="22"/>
          <w:szCs w:val="22"/>
          <w:lang w:eastAsia="ja-JP"/>
        </w:rPr>
        <w:t>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の中で他に分類されない用語が収められている。</w:t>
      </w:r>
    </w:p>
    <w:p w14:paraId="59F4F49B" w14:textId="672BA6C7" w:rsidR="00705D39" w:rsidRDefault="0064051F" w:rsidP="00E41AA8">
      <w:pPr>
        <w:pStyle w:val="a8"/>
        <w:spacing w:beforeLines="50" w:before="120"/>
        <w:rPr>
          <w:sz w:val="22"/>
          <w:szCs w:val="22"/>
          <w:lang w:eastAsia="ja-JP"/>
        </w:rPr>
      </w:pPr>
      <w:r w:rsidRPr="009A466D">
        <w:rPr>
          <w:rFonts w:hint="eastAsia"/>
          <w:sz w:val="22"/>
          <w:szCs w:val="22"/>
          <w:lang w:eastAsia="ja-JP"/>
        </w:rPr>
        <w:t>感染に関する用語は下記の</w:t>
      </w:r>
      <w:r w:rsidR="005F5F6F" w:rsidRPr="009A466D">
        <w:rPr>
          <w:rFonts w:hint="eastAsia"/>
          <w:sz w:val="22"/>
          <w:szCs w:val="22"/>
          <w:lang w:eastAsia="ja-JP"/>
        </w:rPr>
        <w:t>四つ</w:t>
      </w:r>
      <w:r w:rsidRPr="009A466D">
        <w:rPr>
          <w:rFonts w:hint="eastAsia"/>
          <w:sz w:val="22"/>
          <w:szCs w:val="22"/>
          <w:lang w:eastAsia="ja-JP"/>
        </w:rPr>
        <w:t>の</w:t>
      </w:r>
      <w:r w:rsidRPr="009A466D">
        <w:rPr>
          <w:rFonts w:hint="eastAsia"/>
          <w:sz w:val="22"/>
          <w:szCs w:val="22"/>
          <w:lang w:eastAsia="ja-JP"/>
        </w:rPr>
        <w:t>HLGT</w:t>
      </w:r>
      <w:r w:rsidRPr="009A466D">
        <w:rPr>
          <w:rFonts w:hint="eastAsia"/>
          <w:sz w:val="22"/>
          <w:szCs w:val="22"/>
          <w:lang w:eastAsia="ja-JP"/>
        </w:rPr>
        <w:t>の中に分類されている。その内の</w:t>
      </w:r>
      <w:r w:rsidR="005F5F6F" w:rsidRPr="009A466D">
        <w:rPr>
          <w:rFonts w:hint="eastAsia"/>
          <w:sz w:val="22"/>
          <w:szCs w:val="22"/>
          <w:lang w:eastAsia="ja-JP"/>
        </w:rPr>
        <w:t>三つ</w:t>
      </w:r>
      <w:r w:rsidRPr="009A466D">
        <w:rPr>
          <w:rFonts w:hint="eastAsia"/>
          <w:sz w:val="22"/>
          <w:szCs w:val="22"/>
          <w:lang w:eastAsia="ja-JP"/>
        </w:rPr>
        <w:t>は</w:t>
      </w:r>
      <w:r w:rsidR="005842BD"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骨</w:t>
      </w:r>
      <w:r w:rsidR="00972DA3" w:rsidRPr="00972DA3">
        <w:rPr>
          <w:rFonts w:hint="eastAsia"/>
          <w:b/>
          <w:i/>
          <w:sz w:val="22"/>
          <w:szCs w:val="22"/>
          <w:lang w:eastAsia="ja-JP"/>
        </w:rPr>
        <w:t>および関節感染（関節炎を除く）</w:t>
      </w:r>
      <w:r w:rsidR="00972DA3" w:rsidRPr="00972DA3">
        <w:rPr>
          <w:rFonts w:hint="eastAsia"/>
          <w:b/>
          <w:i/>
          <w:sz w:val="22"/>
          <w:szCs w:val="22"/>
          <w:lang w:eastAsia="ja-JP"/>
        </w:rPr>
        <w:t xml:space="preserve"> </w:t>
      </w:r>
      <w:r w:rsidR="00972DA3" w:rsidRPr="007F4783">
        <w:rPr>
          <w:i/>
          <w:sz w:val="22"/>
          <w:szCs w:val="22"/>
          <w:lang w:eastAsia="ja-JP"/>
        </w:rPr>
        <w:t>(Bone and joint infections (excl arthritis))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障害（先天性障害および骨折を除く）</w:t>
      </w:r>
      <w:r w:rsidR="00972DA3" w:rsidRPr="00972DA3">
        <w:rPr>
          <w:rFonts w:hint="eastAsia"/>
          <w:b/>
          <w:i/>
          <w:sz w:val="22"/>
          <w:szCs w:val="22"/>
          <w:lang w:eastAsia="ja-JP"/>
        </w:rPr>
        <w:t xml:space="preserve"> </w:t>
      </w:r>
      <w:r w:rsidR="00972DA3" w:rsidRPr="007F4783">
        <w:rPr>
          <w:i/>
          <w:sz w:val="22"/>
          <w:szCs w:val="22"/>
          <w:lang w:eastAsia="ja-JP"/>
        </w:rPr>
        <w:t>(Bone disorders (excl congenital and fractures))</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感</w:t>
      </w:r>
      <w:r w:rsidR="00972DA3" w:rsidRPr="00972DA3">
        <w:rPr>
          <w:rFonts w:hint="eastAsia"/>
          <w:b/>
          <w:i/>
          <w:sz w:val="22"/>
          <w:szCs w:val="22"/>
          <w:lang w:eastAsia="ja-JP"/>
        </w:rPr>
        <w:t>染性関節炎</w:t>
      </w:r>
      <w:r w:rsidR="00972DA3" w:rsidRPr="00972DA3">
        <w:rPr>
          <w:rFonts w:hint="eastAsia"/>
          <w:b/>
          <w:i/>
          <w:sz w:val="22"/>
          <w:szCs w:val="22"/>
          <w:lang w:eastAsia="ja-JP"/>
        </w:rPr>
        <w:t xml:space="preserve"> </w:t>
      </w:r>
      <w:r w:rsidR="00972DA3" w:rsidRPr="007F4783">
        <w:rPr>
          <w:i/>
          <w:sz w:val="22"/>
          <w:szCs w:val="22"/>
          <w:lang w:eastAsia="ja-JP"/>
        </w:rPr>
        <w:t>(Infectious arthritis)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関</w:t>
      </w:r>
      <w:r w:rsidR="00972DA3" w:rsidRPr="00972DA3">
        <w:rPr>
          <w:rFonts w:hint="eastAsia"/>
          <w:b/>
          <w:i/>
          <w:sz w:val="22"/>
          <w:szCs w:val="22"/>
          <w:lang w:eastAsia="ja-JP"/>
        </w:rPr>
        <w:t>節障害</w:t>
      </w:r>
      <w:r w:rsidR="00972DA3" w:rsidRPr="00972DA3">
        <w:rPr>
          <w:rFonts w:hint="eastAsia"/>
          <w:b/>
          <w:i/>
          <w:sz w:val="22"/>
          <w:szCs w:val="22"/>
          <w:lang w:eastAsia="ja-JP"/>
        </w:rPr>
        <w:t xml:space="preserve"> </w:t>
      </w:r>
      <w:r w:rsidR="00972DA3" w:rsidRPr="007F4783">
        <w:rPr>
          <w:i/>
          <w:sz w:val="22"/>
          <w:szCs w:val="22"/>
          <w:lang w:eastAsia="ja-JP"/>
        </w:rPr>
        <w:t>(Joint disorders)</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筋</w:t>
      </w:r>
      <w:r w:rsidR="00972DA3" w:rsidRPr="00972DA3">
        <w:rPr>
          <w:rFonts w:hint="eastAsia"/>
          <w:b/>
          <w:i/>
          <w:sz w:val="22"/>
          <w:szCs w:val="22"/>
          <w:lang w:eastAsia="ja-JP"/>
        </w:rPr>
        <w:t>感染および炎症</w:t>
      </w:r>
      <w:r w:rsidR="00972DA3" w:rsidRPr="00972DA3">
        <w:rPr>
          <w:rFonts w:hint="eastAsia"/>
          <w:b/>
          <w:i/>
          <w:sz w:val="22"/>
          <w:szCs w:val="22"/>
          <w:lang w:eastAsia="ja-JP"/>
        </w:rPr>
        <w:t xml:space="preserve"> </w:t>
      </w:r>
      <w:r w:rsidR="00972DA3" w:rsidRPr="007F4783">
        <w:rPr>
          <w:i/>
          <w:sz w:val="22"/>
          <w:szCs w:val="22"/>
          <w:lang w:eastAsia="ja-JP"/>
        </w:rPr>
        <w:t>(Muscle infections and inflammations)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障害</w:t>
      </w:r>
      <w:r w:rsidR="00972DA3" w:rsidRPr="00972DA3">
        <w:rPr>
          <w:rFonts w:hint="eastAsia"/>
          <w:b/>
          <w:i/>
          <w:sz w:val="22"/>
          <w:szCs w:val="22"/>
          <w:lang w:eastAsia="ja-JP"/>
        </w:rPr>
        <w:t xml:space="preserve"> </w:t>
      </w:r>
      <w:r w:rsidR="00972DA3" w:rsidRPr="007F4783">
        <w:rPr>
          <w:i/>
          <w:sz w:val="22"/>
          <w:szCs w:val="22"/>
          <w:lang w:eastAsia="ja-JP"/>
        </w:rPr>
        <w:t>(Muscle disorders)</w:t>
      </w:r>
      <w:r w:rsidR="00D44640">
        <w:rPr>
          <w:rFonts w:hint="eastAsia"/>
          <w:sz w:val="22"/>
          <w:szCs w:val="22"/>
          <w:lang w:eastAsia="ja-JP"/>
        </w:rPr>
        <w:t>」</w:t>
      </w:r>
      <w:r w:rsidR="00EF16CC" w:rsidRPr="009A466D">
        <w:rPr>
          <w:rFonts w:hint="eastAsia"/>
          <w:sz w:val="22"/>
          <w:szCs w:val="22"/>
          <w:lang w:eastAsia="ja-JP"/>
        </w:rPr>
        <w:t>である。</w:t>
      </w:r>
      <w:r w:rsidRPr="009A466D">
        <w:rPr>
          <w:rFonts w:hint="eastAsia"/>
          <w:sz w:val="22"/>
          <w:szCs w:val="22"/>
          <w:lang w:eastAsia="ja-JP"/>
        </w:rPr>
        <w:t>さらに</w:t>
      </w:r>
      <w:r w:rsidR="002828F2" w:rsidRPr="009A466D">
        <w:rPr>
          <w:rFonts w:hint="eastAsia"/>
          <w:sz w:val="22"/>
          <w:szCs w:val="22"/>
          <w:lang w:eastAsia="ja-JP"/>
        </w:rPr>
        <w:t>、</w:t>
      </w:r>
      <w:r w:rsidRPr="009A466D">
        <w:rPr>
          <w:rFonts w:hint="eastAsia"/>
          <w:sz w:val="22"/>
          <w:szCs w:val="22"/>
          <w:lang w:eastAsia="ja-JP"/>
        </w:rPr>
        <w:t>この</w:t>
      </w:r>
      <w:r w:rsidR="005F5F6F" w:rsidRPr="009A466D">
        <w:rPr>
          <w:rFonts w:hint="eastAsia"/>
          <w:sz w:val="22"/>
          <w:szCs w:val="22"/>
          <w:lang w:eastAsia="ja-JP"/>
        </w:rPr>
        <w:t>三つ</w:t>
      </w:r>
      <w:r w:rsidRPr="009A466D">
        <w:rPr>
          <w:rFonts w:hint="eastAsia"/>
          <w:sz w:val="22"/>
          <w:szCs w:val="22"/>
          <w:lang w:eastAsia="ja-JP"/>
        </w:rPr>
        <w:t>の</w:t>
      </w:r>
      <w:r w:rsidRPr="009A466D">
        <w:rPr>
          <w:rFonts w:hint="eastAsia"/>
          <w:sz w:val="22"/>
          <w:szCs w:val="22"/>
          <w:lang w:eastAsia="ja-JP"/>
        </w:rPr>
        <w:t>HLT</w:t>
      </w:r>
      <w:r w:rsidR="009A3A95" w:rsidRPr="009A466D">
        <w:rPr>
          <w:rFonts w:hint="eastAsia"/>
          <w:sz w:val="22"/>
          <w:szCs w:val="22"/>
          <w:lang w:eastAsia="ja-JP"/>
        </w:rPr>
        <w:t>に加え</w:t>
      </w:r>
      <w:r w:rsidRPr="009A466D">
        <w:rPr>
          <w:rFonts w:hint="eastAsia"/>
          <w:sz w:val="22"/>
          <w:szCs w:val="22"/>
          <w:lang w:eastAsia="ja-JP"/>
        </w:rPr>
        <w:t>、</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に属するその他の感染症は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骨格系および結合組織障害ＮＥＣ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disorders NEC)</w:t>
      </w:r>
      <w:r w:rsidR="00D44640">
        <w:rPr>
          <w:rFonts w:hint="eastAsia"/>
          <w:sz w:val="22"/>
          <w:szCs w:val="22"/>
          <w:lang w:eastAsia="ja-JP"/>
        </w:rPr>
        <w:t>」</w:t>
      </w:r>
      <w:r w:rsidRPr="009A466D">
        <w:rPr>
          <w:rFonts w:hint="eastAsia"/>
          <w:sz w:val="22"/>
          <w:szCs w:val="22"/>
          <w:lang w:eastAsia="ja-JP"/>
        </w:rPr>
        <w:t>の下の</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骨格系および結合組織感染および炎症ＮＥＣ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infections and inflammations NEC)</w:t>
      </w:r>
      <w:r w:rsidR="00D44640">
        <w:rPr>
          <w:rFonts w:hint="eastAsia"/>
          <w:sz w:val="22"/>
          <w:szCs w:val="22"/>
          <w:lang w:eastAsia="ja-JP"/>
        </w:rPr>
        <w:t>」</w:t>
      </w:r>
      <w:r w:rsidRPr="009A466D">
        <w:rPr>
          <w:rFonts w:hint="eastAsia"/>
          <w:sz w:val="22"/>
          <w:szCs w:val="22"/>
          <w:lang w:eastAsia="ja-JP"/>
        </w:rPr>
        <w:t>に</w:t>
      </w:r>
      <w:r w:rsidR="00537117" w:rsidRPr="009A466D">
        <w:rPr>
          <w:rFonts w:hint="eastAsia"/>
          <w:sz w:val="22"/>
          <w:szCs w:val="22"/>
          <w:lang w:eastAsia="ja-JP"/>
        </w:rPr>
        <w:t>取り纏めら</w:t>
      </w:r>
      <w:r w:rsidRPr="009A466D">
        <w:rPr>
          <w:rFonts w:hint="eastAsia"/>
          <w:sz w:val="22"/>
          <w:szCs w:val="22"/>
          <w:lang w:eastAsia="ja-JP"/>
        </w:rPr>
        <w:t>れている。</w:t>
      </w:r>
    </w:p>
    <w:p w14:paraId="2558B347" w14:textId="10AA029A" w:rsidR="00705D39" w:rsidRDefault="00D03224" w:rsidP="00E41AA8">
      <w:pPr>
        <w:pStyle w:val="a8"/>
        <w:spacing w:beforeLines="50" w:before="12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骨格系および結合組織新生物</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neoplasms)</w:t>
      </w:r>
      <w:r w:rsidR="00D44640">
        <w:rPr>
          <w:rFonts w:hint="eastAsia"/>
          <w:sz w:val="22"/>
          <w:szCs w:val="22"/>
          <w:lang w:eastAsia="ja-JP"/>
        </w:rPr>
        <w:t>」</w:t>
      </w:r>
      <w:r w:rsidR="0064051F" w:rsidRPr="009A466D">
        <w:rPr>
          <w:rFonts w:hint="eastAsia"/>
          <w:sz w:val="22"/>
          <w:szCs w:val="22"/>
          <w:lang w:eastAsia="ja-JP"/>
        </w:rPr>
        <w:t>の</w:t>
      </w:r>
      <w:r w:rsidR="005842BD" w:rsidRPr="009A466D">
        <w:rPr>
          <w:rFonts w:hint="eastAsia"/>
          <w:sz w:val="22"/>
          <w:szCs w:val="22"/>
          <w:lang w:eastAsia="ja-JP"/>
        </w:rPr>
        <w:t>下位</w:t>
      </w:r>
      <w:r w:rsidR="0064051F" w:rsidRPr="009A466D">
        <w:rPr>
          <w:rFonts w:hint="eastAsia"/>
          <w:sz w:val="22"/>
          <w:szCs w:val="22"/>
          <w:lang w:eastAsia="ja-JP"/>
        </w:rPr>
        <w:t>に</w:t>
      </w:r>
      <w:r w:rsidR="005842BD" w:rsidRPr="009A466D">
        <w:rPr>
          <w:rFonts w:hint="eastAsia"/>
          <w:sz w:val="22"/>
          <w:szCs w:val="22"/>
          <w:lang w:eastAsia="ja-JP"/>
        </w:rPr>
        <w:t>は、良性新生物、悪性新生物および良性・悪性を特定しない新生物</w:t>
      </w:r>
      <w:r w:rsidR="0064051F" w:rsidRPr="009A466D">
        <w:rPr>
          <w:rFonts w:hint="eastAsia"/>
          <w:sz w:val="22"/>
          <w:szCs w:val="22"/>
          <w:lang w:eastAsia="ja-JP"/>
        </w:rPr>
        <w:t>の</w:t>
      </w:r>
      <w:r w:rsidR="005F5F6F" w:rsidRPr="009A466D">
        <w:rPr>
          <w:rFonts w:hint="eastAsia"/>
          <w:sz w:val="22"/>
          <w:szCs w:val="22"/>
          <w:lang w:eastAsia="ja-JP"/>
        </w:rPr>
        <w:t>三つ</w:t>
      </w:r>
      <w:r w:rsidR="0064051F" w:rsidRPr="009A466D">
        <w:rPr>
          <w:rFonts w:hint="eastAsia"/>
          <w:sz w:val="22"/>
          <w:szCs w:val="22"/>
          <w:lang w:eastAsia="ja-JP"/>
        </w:rPr>
        <w:t>の</w:t>
      </w:r>
      <w:r w:rsidR="0064051F" w:rsidRPr="009A466D">
        <w:rPr>
          <w:rFonts w:hint="eastAsia"/>
          <w:sz w:val="22"/>
          <w:szCs w:val="22"/>
          <w:lang w:eastAsia="ja-JP"/>
        </w:rPr>
        <w:t>HLT</w:t>
      </w:r>
      <w:r w:rsidR="0064051F" w:rsidRPr="009A466D">
        <w:rPr>
          <w:rFonts w:hint="eastAsia"/>
          <w:sz w:val="22"/>
          <w:szCs w:val="22"/>
          <w:lang w:eastAsia="ja-JP"/>
        </w:rPr>
        <w:t>が設けられている。</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4AEA4DD1" w14:textId="5F67C936" w:rsidR="00705D39" w:rsidRDefault="0064051F"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に属する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折</w:t>
      </w:r>
      <w:r w:rsidR="00972DA3" w:rsidRPr="00972DA3">
        <w:rPr>
          <w:rFonts w:hint="eastAsia"/>
          <w:b/>
          <w:i/>
          <w:sz w:val="22"/>
          <w:szCs w:val="22"/>
          <w:lang w:eastAsia="ja-JP"/>
        </w:rPr>
        <w:t xml:space="preserve"> </w:t>
      </w:r>
      <w:r w:rsidR="00972DA3" w:rsidRPr="007F4783">
        <w:rPr>
          <w:i/>
          <w:sz w:val="22"/>
          <w:szCs w:val="22"/>
          <w:lang w:eastAsia="ja-JP"/>
        </w:rPr>
        <w:t>(Fractures)</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のなかの</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および関節損傷</w:t>
      </w:r>
      <w:r w:rsidR="00972DA3" w:rsidRPr="00972DA3">
        <w:rPr>
          <w:rFonts w:hint="eastAsia"/>
          <w:b/>
          <w:i/>
          <w:sz w:val="22"/>
          <w:szCs w:val="22"/>
          <w:lang w:eastAsia="ja-JP"/>
        </w:rPr>
        <w:t xml:space="preserve"> </w:t>
      </w:r>
      <w:r w:rsidR="00972DA3" w:rsidRPr="007F4783">
        <w:rPr>
          <w:i/>
          <w:sz w:val="22"/>
          <w:szCs w:val="22"/>
          <w:lang w:eastAsia="ja-JP"/>
        </w:rPr>
        <w:t>(Bone and joint injuries)</w:t>
      </w:r>
      <w:r w:rsidR="00D44640">
        <w:rPr>
          <w:rFonts w:hint="eastAsia"/>
          <w:sz w:val="22"/>
          <w:szCs w:val="22"/>
          <w:lang w:eastAsia="ja-JP"/>
        </w:rPr>
        <w:t>」</w:t>
      </w:r>
      <w:r w:rsidRPr="009A466D">
        <w:rPr>
          <w:rFonts w:hint="eastAsia"/>
          <w:sz w:val="22"/>
          <w:szCs w:val="22"/>
          <w:lang w:eastAsia="ja-JP"/>
        </w:rPr>
        <w:t>に密接に関連している。外傷、中毒および処置による合併症に起因する状態に関する用語は</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i/>
          <w:sz w:val="22"/>
          <w:szCs w:val="22"/>
          <w:lang w:eastAsia="ja-JP"/>
        </w:rPr>
        <w:t>傷害、中毒および処置合併症</w:t>
      </w:r>
      <w:r w:rsidR="00D44640" w:rsidRPr="003A4C54">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としている。骨折のほとんどは外傷によるため、</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としているが、病的骨折及び骨粗鬆症性骨折は</w:t>
      </w:r>
      <w:r w:rsidR="00D03224">
        <w:rPr>
          <w:rFonts w:hint="eastAsia"/>
          <w:sz w:val="22"/>
          <w:szCs w:val="22"/>
          <w:lang w:eastAsia="ja-JP"/>
        </w:rPr>
        <w:t>「</w:t>
      </w:r>
      <w:r w:rsidRPr="009A466D">
        <w:rPr>
          <w:rFonts w:hint="eastAsia"/>
          <w:b/>
          <w:bCs/>
          <w:iCs/>
          <w:sz w:val="22"/>
          <w:szCs w:val="22"/>
          <w:lang w:eastAsia="ja-JP"/>
        </w:rPr>
        <w:t>SOC</w:t>
      </w:r>
      <w:r w:rsidR="006F1B90">
        <w:rPr>
          <w:rFonts w:hint="eastAsia"/>
          <w:b/>
          <w:bCs/>
          <w:iCs/>
          <w:sz w:val="22"/>
          <w:szCs w:val="22"/>
          <w:lang w:eastAsia="ja-JP"/>
        </w:rPr>
        <w:t xml:space="preserve">; </w:t>
      </w:r>
      <w:r w:rsidRPr="009A466D">
        <w:rPr>
          <w:rFonts w:hint="eastAsia"/>
          <w:b/>
          <w:bCs/>
          <w:i/>
          <w:iCs/>
          <w:sz w:val="22"/>
          <w:szCs w:val="22"/>
          <w:lang w:eastAsia="ja-JP"/>
        </w:rPr>
        <w:t>筋骨格系および結合組織障害</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w:t>
      </w:r>
    </w:p>
    <w:p w14:paraId="19B8272A" w14:textId="2B9F152E"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b/>
          <w:i/>
          <w:sz w:val="22"/>
          <w:szCs w:val="22"/>
          <w:lang w:eastAsia="ja-JP"/>
        </w:rPr>
        <w:t>軟</w:t>
      </w:r>
      <w:r w:rsidR="00972DA3" w:rsidRPr="00972DA3">
        <w:rPr>
          <w:rFonts w:hint="eastAsia"/>
          <w:b/>
          <w:i/>
          <w:sz w:val="22"/>
          <w:szCs w:val="22"/>
          <w:lang w:eastAsia="ja-JP"/>
        </w:rPr>
        <w:t>部組織障害ＮＥＣ</w:t>
      </w:r>
      <w:r w:rsidR="00972DA3" w:rsidRPr="00972DA3">
        <w:rPr>
          <w:rFonts w:hint="eastAsia"/>
          <w:b/>
          <w:i/>
          <w:sz w:val="22"/>
          <w:szCs w:val="22"/>
          <w:lang w:eastAsia="ja-JP"/>
        </w:rPr>
        <w:t xml:space="preserve"> </w:t>
      </w:r>
      <w:r w:rsidR="00972DA3" w:rsidRPr="007F4783">
        <w:rPr>
          <w:i/>
          <w:sz w:val="22"/>
          <w:szCs w:val="22"/>
          <w:lang w:eastAsia="ja-JP"/>
        </w:rPr>
        <w:t>(Soft tissue disorders NEC)</w:t>
      </w:r>
      <w:r w:rsidR="00D44640">
        <w:rPr>
          <w:sz w:val="22"/>
          <w:szCs w:val="22"/>
          <w:lang w:eastAsia="ja-JP"/>
        </w:rPr>
        <w:t>」</w:t>
      </w:r>
      <w:r w:rsidR="0064051F" w:rsidRPr="009A466D">
        <w:rPr>
          <w:sz w:val="22"/>
          <w:szCs w:val="22"/>
          <w:lang w:eastAsia="ja-JP"/>
        </w:rPr>
        <w:t>の下には特定部位にリンクできない一般的な軟部組織に関する用語が分類されている。</w:t>
      </w:r>
    </w:p>
    <w:p w14:paraId="48C340BC" w14:textId="37C4A87C" w:rsidR="00705D39" w:rsidRPr="00D934C7" w:rsidRDefault="00BC4D10" w:rsidP="00E41AA8">
      <w:pPr>
        <w:spacing w:beforeLines="50" w:before="120"/>
        <w:ind w:leftChars="197" w:left="689" w:hanging="216"/>
        <w:rPr>
          <w:b/>
          <w:bCs/>
          <w:sz w:val="22"/>
          <w:szCs w:val="22"/>
          <w:lang w:eastAsia="zh-TW"/>
        </w:rPr>
      </w:pPr>
      <w:r>
        <w:rPr>
          <w:bCs/>
          <w:sz w:val="22"/>
          <w:szCs w:val="22"/>
          <w:lang w:eastAsia="zh-TW"/>
        </w:rPr>
        <w:t>（</w:t>
      </w:r>
      <w:r w:rsidR="0064051F" w:rsidRPr="00D934C7">
        <w:rPr>
          <w:bCs/>
          <w:sz w:val="22"/>
          <w:szCs w:val="22"/>
          <w:lang w:eastAsia="zh-TW"/>
        </w:rPr>
        <w:t>JMO</w:t>
      </w:r>
      <w:r w:rsidR="0064051F" w:rsidRPr="00D934C7">
        <w:rPr>
          <w:bCs/>
          <w:sz w:val="22"/>
          <w:szCs w:val="22"/>
          <w:lang w:eastAsia="zh-TW"/>
        </w:rPr>
        <w:t>注</w:t>
      </w:r>
      <w:r w:rsidR="00F16CCD">
        <w:rPr>
          <w:rFonts w:hint="eastAsia"/>
          <w:bCs/>
          <w:sz w:val="22"/>
          <w:szCs w:val="22"/>
          <w:lang w:eastAsia="zh-TW"/>
        </w:rPr>
        <w:t>：</w:t>
      </w:r>
      <w:r w:rsidR="0064051F" w:rsidRPr="00D934C7">
        <w:rPr>
          <w:bCs/>
          <w:sz w:val="22"/>
          <w:szCs w:val="22"/>
          <w:lang w:eastAsia="zh-TW"/>
        </w:rPr>
        <w:t>例</w:t>
      </w:r>
      <w:r w:rsidR="0064051F" w:rsidRPr="00D934C7">
        <w:rPr>
          <w:rFonts w:hint="eastAsia"/>
          <w:bCs/>
          <w:sz w:val="22"/>
          <w:szCs w:val="22"/>
          <w:lang w:eastAsia="zh-TW"/>
        </w:rPr>
        <w:t>：</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軟</w:t>
      </w:r>
      <w:r w:rsidR="00972DA3" w:rsidRPr="00972DA3">
        <w:rPr>
          <w:rFonts w:hint="eastAsia"/>
          <w:b/>
          <w:bCs/>
          <w:i/>
          <w:iCs/>
          <w:sz w:val="22"/>
          <w:szCs w:val="22"/>
          <w:lang w:eastAsia="zh-TW"/>
        </w:rPr>
        <w:t>部組織感染</w:t>
      </w:r>
      <w:r w:rsidR="00972DA3" w:rsidRPr="00972DA3">
        <w:rPr>
          <w:rFonts w:hint="eastAsia"/>
          <w:b/>
          <w:bCs/>
          <w:i/>
          <w:iCs/>
          <w:sz w:val="22"/>
          <w:szCs w:val="22"/>
          <w:lang w:eastAsia="zh-TW"/>
        </w:rPr>
        <w:t xml:space="preserve"> </w:t>
      </w:r>
      <w:r w:rsidR="00972DA3" w:rsidRPr="007F4783">
        <w:rPr>
          <w:bCs/>
          <w:i/>
          <w:iCs/>
          <w:sz w:val="22"/>
          <w:szCs w:val="22"/>
          <w:lang w:eastAsia="zh-TW"/>
        </w:rPr>
        <w:t>(Soft tissue infection)</w:t>
      </w:r>
      <w:r w:rsidR="00D44640" w:rsidRPr="00D934C7">
        <w:rPr>
          <w:bCs/>
          <w:sz w:val="22"/>
          <w:szCs w:val="22"/>
          <w:lang w:eastAsia="zh-TW"/>
        </w:rPr>
        <w:t>」</w:t>
      </w:r>
      <w:r w:rsidR="0064051F" w:rsidRPr="00D934C7">
        <w:rPr>
          <w:bCs/>
          <w:sz w:val="22"/>
          <w:szCs w:val="22"/>
          <w:lang w:eastAsia="zh-TW"/>
        </w:rPr>
        <w:t>、</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軟</w:t>
      </w:r>
      <w:r w:rsidR="00872BFA" w:rsidRPr="00872BFA">
        <w:rPr>
          <w:rFonts w:hint="eastAsia"/>
          <w:b/>
          <w:bCs/>
          <w:i/>
          <w:iCs/>
          <w:sz w:val="22"/>
          <w:szCs w:val="22"/>
          <w:lang w:eastAsia="zh-TW"/>
        </w:rPr>
        <w:t>部組織出血</w:t>
      </w:r>
      <w:r w:rsidR="00872BFA" w:rsidRPr="00872BFA">
        <w:rPr>
          <w:rFonts w:hint="eastAsia"/>
          <w:b/>
          <w:bCs/>
          <w:i/>
          <w:iCs/>
          <w:sz w:val="22"/>
          <w:szCs w:val="22"/>
          <w:lang w:eastAsia="zh-TW"/>
        </w:rPr>
        <w:t xml:space="preserve"> </w:t>
      </w:r>
      <w:r w:rsidR="00872BFA" w:rsidRPr="007F4783">
        <w:rPr>
          <w:bCs/>
          <w:i/>
          <w:iCs/>
          <w:sz w:val="22"/>
          <w:szCs w:val="22"/>
          <w:lang w:eastAsia="zh-TW"/>
        </w:rPr>
        <w:t>(Soft tissue haemorrhage)</w:t>
      </w:r>
      <w:r w:rsidR="00D44640" w:rsidRPr="00D934C7">
        <w:rPr>
          <w:bCs/>
          <w:sz w:val="22"/>
          <w:szCs w:val="22"/>
          <w:lang w:eastAsia="zh-TW"/>
        </w:rPr>
        <w:t>」</w:t>
      </w:r>
      <w:r w:rsidR="0064051F" w:rsidRPr="00D934C7">
        <w:rPr>
          <w:bCs/>
          <w:sz w:val="22"/>
          <w:szCs w:val="22"/>
          <w:lang w:eastAsia="zh-TW"/>
        </w:rPr>
        <w:t>、</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瘻</w:t>
      </w:r>
      <w:r w:rsidR="00872BFA" w:rsidRPr="00872BFA">
        <w:rPr>
          <w:rFonts w:hint="eastAsia"/>
          <w:b/>
          <w:bCs/>
          <w:i/>
          <w:iCs/>
          <w:sz w:val="22"/>
          <w:szCs w:val="22"/>
          <w:lang w:eastAsia="zh-TW"/>
        </w:rPr>
        <w:t>孔</w:t>
      </w:r>
      <w:r w:rsidR="00872BFA" w:rsidRPr="00872BFA">
        <w:rPr>
          <w:rFonts w:hint="eastAsia"/>
          <w:b/>
          <w:bCs/>
          <w:i/>
          <w:iCs/>
          <w:sz w:val="22"/>
          <w:szCs w:val="22"/>
          <w:lang w:eastAsia="zh-TW"/>
        </w:rPr>
        <w:t xml:space="preserve"> </w:t>
      </w:r>
      <w:r w:rsidR="00872BFA" w:rsidRPr="007F4783">
        <w:rPr>
          <w:bCs/>
          <w:i/>
          <w:iCs/>
          <w:sz w:val="22"/>
          <w:szCs w:val="22"/>
          <w:lang w:eastAsia="zh-TW"/>
        </w:rPr>
        <w:t>(Fistula)</w:t>
      </w:r>
      <w:r w:rsidR="00D44640" w:rsidRPr="00D934C7">
        <w:rPr>
          <w:bCs/>
          <w:sz w:val="22"/>
          <w:szCs w:val="22"/>
          <w:lang w:eastAsia="zh-TW"/>
        </w:rPr>
        <w:t>」</w:t>
      </w:r>
      <w:r>
        <w:rPr>
          <w:bCs/>
          <w:sz w:val="22"/>
          <w:szCs w:val="22"/>
          <w:lang w:eastAsia="zh-TW"/>
        </w:rPr>
        <w:t>）</w:t>
      </w:r>
    </w:p>
    <w:p w14:paraId="05975B45" w14:textId="47CA5E26"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0" w:name="_Toc420230510"/>
      <w:bookmarkStart w:id="321" w:name="_Toc420232003"/>
      <w:bookmarkStart w:id="322" w:name="_Toc420292706"/>
      <w:bookmarkStart w:id="323" w:name="_Toc420293051"/>
      <w:bookmarkStart w:id="324" w:name="_Toc427562945"/>
      <w:bookmarkStart w:id="325" w:name="_Toc429210186"/>
      <w:bookmarkStart w:id="326" w:name="_Toc443386843"/>
      <w:bookmarkStart w:id="327" w:name="_Toc459295129"/>
      <w:r w:rsidRPr="007A64A5">
        <w:rPr>
          <w:rFonts w:ascii="ＭＳ Ｐゴシック" w:eastAsia="ＭＳ Ｐゴシック" w:hAnsi="ＭＳ Ｐゴシック" w:hint="eastAsia"/>
          <w:i w:val="0"/>
          <w:sz w:val="24"/>
          <w:szCs w:val="24"/>
          <w:lang w:eastAsia="ja-JP"/>
        </w:rPr>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320"/>
      <w:bookmarkEnd w:id="321"/>
      <w:bookmarkEnd w:id="322"/>
      <w:bookmarkEnd w:id="323"/>
      <w:bookmarkEnd w:id="324"/>
      <w:bookmarkEnd w:id="325"/>
      <w:r w:rsidR="00D44640">
        <w:rPr>
          <w:rFonts w:ascii="ＭＳ Ｐゴシック" w:eastAsia="ＭＳ Ｐゴシック" w:hAnsi="ＭＳ Ｐゴシック" w:hint="eastAsia"/>
          <w:i w:val="0"/>
          <w:sz w:val="24"/>
          <w:szCs w:val="24"/>
          <w:lang w:eastAsia="ja-JP"/>
        </w:rPr>
        <w:t>」</w:t>
      </w:r>
      <w:bookmarkEnd w:id="326"/>
      <w:bookmarkEnd w:id="327"/>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65101A8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は解剖学的に分類されており、良性新生物および悪性新生物の病期により、病理学的に更に分類されている。</w:t>
      </w:r>
      <w:r w:rsidR="0064051F" w:rsidRPr="009A466D">
        <w:rPr>
          <w:rFonts w:hint="eastAsia"/>
          <w:sz w:val="22"/>
          <w:szCs w:val="22"/>
          <w:lang w:eastAsia="ja-JP"/>
        </w:rPr>
        <w:t>PT</w:t>
      </w:r>
      <w:r w:rsidR="0064051F" w:rsidRPr="009A466D">
        <w:rPr>
          <w:rFonts w:hint="eastAsia"/>
          <w:sz w:val="22"/>
          <w:szCs w:val="22"/>
          <w:lang w:eastAsia="ja-JP"/>
        </w:rPr>
        <w:t>の出典は、米国国立がん研究所出版の</w:t>
      </w:r>
      <w:r w:rsidR="00D03224">
        <w:rPr>
          <w:rFonts w:hint="eastAsia"/>
          <w:sz w:val="22"/>
          <w:szCs w:val="22"/>
          <w:lang w:eastAsia="ja-JP"/>
        </w:rPr>
        <w:t>「</w:t>
      </w:r>
      <w:r w:rsidR="0064051F" w:rsidRPr="009A466D">
        <w:rPr>
          <w:sz w:val="22"/>
          <w:szCs w:val="22"/>
          <w:lang w:eastAsia="ja-JP"/>
        </w:rPr>
        <w:t>PDQ</w:t>
      </w:r>
      <w:r w:rsidR="0064051F" w:rsidRPr="009A466D">
        <w:rPr>
          <w:rFonts w:hint="eastAsia"/>
          <w:sz w:val="22"/>
          <w:szCs w:val="22"/>
          <w:lang w:eastAsia="ja-JP"/>
        </w:rPr>
        <w:t>（</w:t>
      </w:r>
      <w:r w:rsidR="0064051F" w:rsidRPr="009A466D">
        <w:rPr>
          <w:rFonts w:hint="eastAsia"/>
          <w:sz w:val="22"/>
          <w:szCs w:val="22"/>
          <w:lang w:eastAsia="ja-JP"/>
        </w:rPr>
        <w:t>Physician</w:t>
      </w:r>
      <w:r w:rsidR="0064051F" w:rsidRPr="009A466D">
        <w:rPr>
          <w:sz w:val="22"/>
          <w:szCs w:val="22"/>
          <w:lang w:eastAsia="ja-JP"/>
        </w:rPr>
        <w:t>’</w:t>
      </w:r>
      <w:r w:rsidR="0064051F" w:rsidRPr="009A466D">
        <w:rPr>
          <w:rFonts w:hint="eastAsia"/>
          <w:sz w:val="22"/>
          <w:szCs w:val="22"/>
          <w:lang w:eastAsia="ja-JP"/>
        </w:rPr>
        <w:t>s Data Query</w:t>
      </w:r>
      <w:r w:rsidR="0064051F" w:rsidRPr="009A466D">
        <w:rPr>
          <w:rFonts w:hint="eastAsia"/>
          <w:sz w:val="22"/>
          <w:szCs w:val="22"/>
          <w:lang w:eastAsia="ja-JP"/>
        </w:rPr>
        <w:t>）用語集ガイド</w:t>
      </w:r>
      <w:r w:rsidR="00D44640">
        <w:rPr>
          <w:rFonts w:hint="eastAsia"/>
          <w:sz w:val="22"/>
          <w:szCs w:val="22"/>
          <w:lang w:eastAsia="ja-JP"/>
        </w:rPr>
        <w:t>」</w:t>
      </w:r>
      <w:r w:rsidR="0064051F" w:rsidRPr="009A466D">
        <w:rPr>
          <w:rFonts w:hint="eastAsia"/>
          <w:sz w:val="22"/>
          <w:szCs w:val="22"/>
          <w:lang w:eastAsia="ja-JP"/>
        </w:rPr>
        <w:t>であるが、非ホジキンリンパ腫については、</w:t>
      </w:r>
      <w:r w:rsidR="0064051F" w:rsidRPr="009A466D">
        <w:rPr>
          <w:sz w:val="22"/>
          <w:szCs w:val="22"/>
          <w:lang w:eastAsia="ja-JP"/>
        </w:rPr>
        <w:t>PDQ</w:t>
      </w:r>
      <w:r w:rsidR="0064051F" w:rsidRPr="009A466D">
        <w:rPr>
          <w:rFonts w:hint="eastAsia"/>
          <w:sz w:val="22"/>
          <w:szCs w:val="22"/>
          <w:lang w:eastAsia="ja-JP"/>
        </w:rPr>
        <w:t>用語集ではなく、国際リンパ腫研究グループ</w:t>
      </w:r>
      <w:r w:rsidR="0064051F" w:rsidRPr="009A466D">
        <w:rPr>
          <w:sz w:val="22"/>
          <w:szCs w:val="22"/>
          <w:lang w:eastAsia="ja-JP"/>
        </w:rPr>
        <w:t xml:space="preserve">[NL Harris, ES Jaffe, H Stein, PM Banks, JK Chan, ML Cleary, G Delsol, C De Wolf- Peeters, B Falini, and KC Gatter. </w:t>
      </w:r>
      <w:r w:rsidR="0064051F" w:rsidRPr="009A466D">
        <w:rPr>
          <w:rStyle w:val="aff8"/>
          <w:b w:val="0"/>
          <w:sz w:val="22"/>
          <w:szCs w:val="22"/>
        </w:rPr>
        <w:t>A revised European-American classification of lymphoid neoplasms: a proposal from the International Lymphoma Study Group.</w:t>
      </w:r>
      <w:r w:rsidR="0064051F" w:rsidRPr="009A466D">
        <w:rPr>
          <w:rStyle w:val="aff8"/>
          <w:sz w:val="22"/>
          <w:szCs w:val="22"/>
        </w:rPr>
        <w:t xml:space="preserve"> </w:t>
      </w:r>
      <w:r w:rsidR="0064051F" w:rsidRPr="009A466D">
        <w:rPr>
          <w:sz w:val="22"/>
          <w:szCs w:val="22"/>
          <w:lang w:eastAsia="ja-JP"/>
        </w:rPr>
        <w:t>Blood 1994, 84: 1361-1392]</w:t>
      </w:r>
      <w:r w:rsidR="0064051F" w:rsidRPr="009A466D">
        <w:rPr>
          <w:rFonts w:hint="eastAsia"/>
          <w:sz w:val="22"/>
          <w:szCs w:val="22"/>
          <w:lang w:eastAsia="ja-JP"/>
        </w:rPr>
        <w:t>が作成した疾病分類を優先的に使用している。</w:t>
      </w:r>
      <w:r w:rsidR="00767EEA">
        <w:rPr>
          <w:rFonts w:hint="eastAsia"/>
          <w:sz w:val="22"/>
          <w:szCs w:val="22"/>
          <w:lang w:eastAsia="ja-JP"/>
        </w:rPr>
        <w:t>幾つかの</w:t>
      </w:r>
      <w:r w:rsidR="0064051F" w:rsidRPr="009A466D">
        <w:rPr>
          <w:rFonts w:hint="eastAsia"/>
          <w:sz w:val="22"/>
          <w:szCs w:val="22"/>
          <w:lang w:eastAsia="ja-JP"/>
        </w:rPr>
        <w:t>旧来の分類によるリンパ腫が、</w:t>
      </w:r>
      <w:r w:rsidR="0064051F" w:rsidRPr="009A466D">
        <w:rPr>
          <w:rFonts w:hint="eastAsia"/>
          <w:sz w:val="22"/>
          <w:szCs w:val="22"/>
          <w:lang w:eastAsia="ja-JP"/>
        </w:rPr>
        <w:t>LLT</w:t>
      </w:r>
      <w:r w:rsidR="0064051F" w:rsidRPr="009A466D">
        <w:rPr>
          <w:rFonts w:hint="eastAsia"/>
          <w:sz w:val="22"/>
          <w:szCs w:val="22"/>
          <w:lang w:eastAsia="ja-JP"/>
        </w:rPr>
        <w:t>として含まれている。</w:t>
      </w:r>
    </w:p>
    <w:p w14:paraId="35D64B77" w14:textId="77777777" w:rsidR="00705D39" w:rsidRPr="00A311A1" w:rsidRDefault="0064051F" w:rsidP="00E41AA8">
      <w:pPr>
        <w:spacing w:beforeLines="50" w:before="120"/>
        <w:rPr>
          <w:sz w:val="22"/>
          <w:szCs w:val="22"/>
        </w:rPr>
      </w:pPr>
      <w:r w:rsidRPr="00A311A1">
        <w:rPr>
          <w:rFonts w:hint="eastAsia"/>
          <w:sz w:val="22"/>
          <w:szCs w:val="22"/>
        </w:rPr>
        <w:t>リンパ腫の分類は、</w:t>
      </w:r>
      <w:r w:rsidRPr="00A311A1">
        <w:rPr>
          <w:sz w:val="22"/>
          <w:szCs w:val="22"/>
        </w:rPr>
        <w:t>PT</w:t>
      </w:r>
      <w:r w:rsidRPr="00A311A1">
        <w:rPr>
          <w:rFonts w:hint="eastAsia"/>
          <w:sz w:val="22"/>
          <w:szCs w:val="22"/>
        </w:rPr>
        <w:t>レベル以上では</w:t>
      </w:r>
      <w:r w:rsidRPr="00A311A1">
        <w:rPr>
          <w:sz w:val="22"/>
          <w:szCs w:val="22"/>
        </w:rPr>
        <w:t>REAL Classification</w:t>
      </w:r>
      <w:r w:rsidRPr="00A311A1">
        <w:rPr>
          <w:rFonts w:hint="eastAsia"/>
          <w:sz w:val="22"/>
          <w:szCs w:val="22"/>
        </w:rPr>
        <w:t>（</w:t>
      </w:r>
      <w:r w:rsidRPr="00A311A1">
        <w:rPr>
          <w:sz w:val="22"/>
          <w:szCs w:val="22"/>
        </w:rPr>
        <w:t>Revised European-Amerian Lymphoma Classification</w:t>
      </w:r>
      <w:r w:rsidRPr="00A311A1">
        <w:rPr>
          <w:rFonts w:hint="eastAsia"/>
          <w:sz w:val="22"/>
          <w:szCs w:val="22"/>
        </w:rPr>
        <w:t>）に従い、</w:t>
      </w:r>
      <w:r w:rsidRPr="00A311A1">
        <w:rPr>
          <w:sz w:val="22"/>
          <w:szCs w:val="22"/>
        </w:rPr>
        <w:t>Working Formulation classification</w:t>
      </w:r>
      <w:r w:rsidRPr="00A311A1">
        <w:rPr>
          <w:rFonts w:hint="eastAsia"/>
          <w:sz w:val="22"/>
          <w:szCs w:val="22"/>
        </w:rPr>
        <w:t>は</w:t>
      </w:r>
      <w:r w:rsidRPr="00A311A1">
        <w:rPr>
          <w:sz w:val="22"/>
          <w:szCs w:val="22"/>
        </w:rPr>
        <w:t>LLT</w:t>
      </w:r>
      <w:r w:rsidRPr="00A311A1">
        <w:rPr>
          <w:rFonts w:hint="eastAsia"/>
          <w:sz w:val="22"/>
          <w:szCs w:val="22"/>
        </w:rPr>
        <w:t>でのみ用いる。</w:t>
      </w:r>
    </w:p>
    <w:p w14:paraId="7919E453"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嚢胞およびポリープに関する用語は発現部位の</w:t>
      </w:r>
      <w:r w:rsidRPr="00A311A1">
        <w:rPr>
          <w:sz w:val="22"/>
          <w:szCs w:val="22"/>
          <w:lang w:eastAsia="ja-JP"/>
        </w:rPr>
        <w:t>SOC</w:t>
      </w:r>
      <w:r w:rsidRPr="00A311A1">
        <w:rPr>
          <w:rFonts w:hint="eastAsia"/>
          <w:sz w:val="22"/>
          <w:szCs w:val="22"/>
          <w:lang w:eastAsia="ja-JP"/>
        </w:rPr>
        <w:t>をプライマリーとし、本</w:t>
      </w:r>
      <w:r w:rsidRPr="00A311A1">
        <w:rPr>
          <w:sz w:val="22"/>
          <w:szCs w:val="22"/>
          <w:lang w:eastAsia="ja-JP"/>
        </w:rPr>
        <w:t>SOC</w:t>
      </w:r>
      <w:r w:rsidRPr="00A311A1">
        <w:rPr>
          <w:rFonts w:hint="eastAsia"/>
          <w:sz w:val="22"/>
          <w:szCs w:val="22"/>
          <w:lang w:eastAsia="ja-JP"/>
        </w:rPr>
        <w:t>をセカンダリーとしている。それ以外の新生物用語は本</w:t>
      </w:r>
      <w:r w:rsidRPr="00A311A1">
        <w:rPr>
          <w:sz w:val="22"/>
          <w:szCs w:val="22"/>
          <w:lang w:eastAsia="ja-JP"/>
        </w:rPr>
        <w:t>SOC</w:t>
      </w:r>
      <w:r w:rsidRPr="00A311A1">
        <w:rPr>
          <w:rFonts w:hint="eastAsia"/>
          <w:sz w:val="22"/>
          <w:szCs w:val="22"/>
          <w:lang w:eastAsia="ja-JP"/>
        </w:rPr>
        <w:t>をプライマリーとし、発現部位の</w:t>
      </w:r>
      <w:r w:rsidRPr="00A311A1">
        <w:rPr>
          <w:sz w:val="22"/>
          <w:szCs w:val="22"/>
          <w:lang w:eastAsia="ja-JP"/>
        </w:rPr>
        <w:t>SOC</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としている。</w:t>
      </w:r>
    </w:p>
    <w:p w14:paraId="71594B05" w14:textId="50FD8481" w:rsidR="00705D39" w:rsidRPr="00A311A1" w:rsidRDefault="0064051F" w:rsidP="00E41AA8">
      <w:pPr>
        <w:spacing w:beforeLines="50" w:before="120"/>
        <w:rPr>
          <w:sz w:val="22"/>
          <w:szCs w:val="22"/>
          <w:lang w:eastAsia="ja-JP"/>
        </w:rPr>
      </w:pPr>
      <w:r w:rsidRPr="00A311A1">
        <w:rPr>
          <w:rFonts w:hint="eastAsia"/>
          <w:sz w:val="22"/>
          <w:szCs w:val="22"/>
          <w:lang w:eastAsia="ja-JP"/>
        </w:rPr>
        <w:t>“</w:t>
      </w:r>
      <w:r w:rsidRPr="00A311A1">
        <w:rPr>
          <w:sz w:val="22"/>
          <w:szCs w:val="22"/>
          <w:lang w:eastAsia="ja-JP"/>
        </w:rPr>
        <w:t>cancer</w:t>
      </w:r>
      <w:r w:rsidRPr="00A311A1">
        <w:rPr>
          <w:rFonts w:hint="eastAsia"/>
          <w:sz w:val="22"/>
          <w:szCs w:val="22"/>
          <w:lang w:eastAsia="ja-JP"/>
        </w:rPr>
        <w:t>”と“</w:t>
      </w:r>
      <w:r w:rsidRPr="00A311A1">
        <w:rPr>
          <w:sz w:val="22"/>
          <w:szCs w:val="22"/>
          <w:lang w:eastAsia="ja-JP"/>
        </w:rPr>
        <w:t>carcinoma</w:t>
      </w:r>
      <w:r w:rsidRPr="00A311A1">
        <w:rPr>
          <w:rFonts w:hint="eastAsia"/>
          <w:sz w:val="22"/>
          <w:szCs w:val="22"/>
          <w:lang w:eastAsia="ja-JP"/>
        </w:rPr>
        <w:t>”は概念的に異なると認められているが、</w:t>
      </w:r>
      <w:r w:rsidRPr="00A311A1">
        <w:rPr>
          <w:sz w:val="22"/>
          <w:szCs w:val="22"/>
          <w:lang w:eastAsia="ja-JP"/>
        </w:rPr>
        <w:t>MedDRA</w:t>
      </w:r>
      <w:r w:rsidRPr="00A311A1">
        <w:rPr>
          <w:rFonts w:hint="eastAsia"/>
          <w:sz w:val="22"/>
          <w:szCs w:val="22"/>
          <w:lang w:eastAsia="ja-JP"/>
        </w:rPr>
        <w:t>の中で解剖学的に分類された</w:t>
      </w:r>
      <w:r w:rsidRPr="00A311A1">
        <w:rPr>
          <w:sz w:val="22"/>
          <w:szCs w:val="22"/>
          <w:lang w:eastAsia="ja-JP"/>
        </w:rPr>
        <w:t>HLGT</w:t>
      </w:r>
      <w:r w:rsidRPr="00A311A1">
        <w:rPr>
          <w:rFonts w:hint="eastAsia"/>
          <w:sz w:val="22"/>
          <w:szCs w:val="22"/>
          <w:lang w:eastAsia="ja-JP"/>
        </w:rPr>
        <w:t>に属する</w:t>
      </w:r>
      <w:r w:rsidRPr="00A311A1">
        <w:rPr>
          <w:sz w:val="22"/>
          <w:szCs w:val="22"/>
          <w:lang w:eastAsia="ja-JP"/>
        </w:rPr>
        <w:t>PT</w:t>
      </w:r>
      <w:r w:rsidRPr="00A311A1">
        <w:rPr>
          <w:rFonts w:hint="eastAsia"/>
          <w:sz w:val="22"/>
          <w:szCs w:val="22"/>
          <w:lang w:eastAsia="ja-JP"/>
        </w:rPr>
        <w:t>と</w:t>
      </w:r>
      <w:r w:rsidRPr="00A311A1">
        <w:rPr>
          <w:sz w:val="22"/>
          <w:szCs w:val="22"/>
          <w:lang w:eastAsia="ja-JP"/>
        </w:rPr>
        <w:t>LLT</w:t>
      </w:r>
      <w:r w:rsidRPr="00A311A1">
        <w:rPr>
          <w:rFonts w:hint="eastAsia"/>
          <w:sz w:val="22"/>
          <w:szCs w:val="22"/>
          <w:lang w:eastAsia="ja-JP"/>
        </w:rPr>
        <w:t>では、現在のところ両者は同意語的に用いられている。また、治療の病期（</w:t>
      </w:r>
      <w:r w:rsidRPr="00A311A1">
        <w:rPr>
          <w:sz w:val="22"/>
          <w:szCs w:val="22"/>
          <w:lang w:eastAsia="ja-JP"/>
        </w:rPr>
        <w:t>stage</w:t>
      </w:r>
      <w:r w:rsidRPr="00A311A1">
        <w:rPr>
          <w:rFonts w:hint="eastAsia"/>
          <w:sz w:val="22"/>
          <w:szCs w:val="22"/>
          <w:lang w:eastAsia="ja-JP"/>
        </w:rPr>
        <w:t>）により分類されている用語のほかに、病期が不確定あるいは不明の用語（例：</w:t>
      </w:r>
      <w:r w:rsidR="00D03224" w:rsidRPr="00A311A1">
        <w:rPr>
          <w:rFonts w:hint="eastAsia"/>
          <w:sz w:val="22"/>
          <w:szCs w:val="22"/>
          <w:lang w:eastAsia="ja-JP"/>
        </w:rPr>
        <w:t>「</w:t>
      </w:r>
      <w:r w:rsidRPr="00A311A1">
        <w:rPr>
          <w:b/>
          <w:sz w:val="22"/>
          <w:szCs w:val="22"/>
          <w:lang w:eastAsia="ja-JP"/>
        </w:rPr>
        <w:t>PT</w:t>
      </w:r>
      <w:r w:rsidR="006F1B90">
        <w:rPr>
          <w:b/>
          <w:sz w:val="22"/>
          <w:szCs w:val="22"/>
          <w:lang w:eastAsia="ja-JP"/>
        </w:rPr>
        <w:t xml:space="preserve">; </w:t>
      </w:r>
      <w:r w:rsidRPr="00A311A1">
        <w:rPr>
          <w:rFonts w:hint="eastAsia"/>
          <w:b/>
          <w:i/>
          <w:sz w:val="22"/>
          <w:szCs w:val="22"/>
          <w:lang w:eastAsia="ja-JP"/>
        </w:rPr>
        <w:t>乳</w:t>
      </w:r>
      <w:r w:rsidR="00872BFA" w:rsidRPr="00872BFA">
        <w:rPr>
          <w:rFonts w:hint="eastAsia"/>
          <w:b/>
          <w:i/>
          <w:sz w:val="22"/>
          <w:szCs w:val="22"/>
          <w:lang w:eastAsia="ja-JP"/>
        </w:rPr>
        <w:t>癌</w:t>
      </w:r>
      <w:r w:rsidR="00872BFA" w:rsidRPr="00872BFA">
        <w:rPr>
          <w:rFonts w:hint="eastAsia"/>
          <w:b/>
          <w:i/>
          <w:sz w:val="22"/>
          <w:szCs w:val="22"/>
          <w:lang w:eastAsia="ja-JP"/>
        </w:rPr>
        <w:t xml:space="preserve"> </w:t>
      </w:r>
      <w:r w:rsidR="00872BFA" w:rsidRPr="007F4783">
        <w:rPr>
          <w:i/>
          <w:sz w:val="22"/>
          <w:szCs w:val="22"/>
          <w:lang w:eastAsia="ja-JP"/>
        </w:rPr>
        <w:t>(Breast cancer)</w:t>
      </w:r>
      <w:r w:rsidR="00D44640" w:rsidRPr="00A311A1">
        <w:rPr>
          <w:rFonts w:hint="eastAsia"/>
          <w:sz w:val="22"/>
          <w:szCs w:val="22"/>
          <w:lang w:eastAsia="ja-JP"/>
        </w:rPr>
        <w:t>」</w:t>
      </w:r>
      <w:r w:rsidRPr="00A311A1">
        <w:rPr>
          <w:rFonts w:hint="eastAsia"/>
          <w:sz w:val="22"/>
          <w:szCs w:val="22"/>
          <w:lang w:eastAsia="ja-JP"/>
        </w:rPr>
        <w:t>）も含むようにしている。</w:t>
      </w:r>
    </w:p>
    <w:p w14:paraId="099FFD39"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乳房新生物に関する</w:t>
      </w:r>
      <w:r w:rsidRPr="00A311A1">
        <w:rPr>
          <w:sz w:val="22"/>
          <w:szCs w:val="22"/>
          <w:lang w:eastAsia="ja-JP"/>
        </w:rPr>
        <w:t>HLGT</w:t>
      </w:r>
      <w:r w:rsidRPr="00A311A1">
        <w:rPr>
          <w:rFonts w:hint="eastAsia"/>
          <w:sz w:val="22"/>
          <w:szCs w:val="22"/>
          <w:lang w:eastAsia="ja-JP"/>
        </w:rPr>
        <w:t>では、男性と女性の悪性新生物の区別をしている。これは</w:t>
      </w:r>
      <w:r w:rsidRPr="00A311A1">
        <w:rPr>
          <w:sz w:val="22"/>
          <w:szCs w:val="22"/>
          <w:lang w:eastAsia="ja-JP"/>
        </w:rPr>
        <w:t>MedDRA</w:t>
      </w:r>
      <w:r w:rsidRPr="00A311A1">
        <w:rPr>
          <w:rFonts w:hint="eastAsia"/>
          <w:sz w:val="22"/>
          <w:szCs w:val="22"/>
          <w:lang w:eastAsia="ja-JP"/>
        </w:rPr>
        <w:t>のなかで性別による区別をしている数少ない例のひとつである。</w:t>
      </w:r>
    </w:p>
    <w:p w14:paraId="59C237AA" w14:textId="4B8D15BF" w:rsidR="00705D39" w:rsidRPr="00A311A1" w:rsidRDefault="0064051F" w:rsidP="00E41AA8">
      <w:pPr>
        <w:spacing w:beforeLines="50" w:before="120"/>
        <w:rPr>
          <w:sz w:val="22"/>
          <w:szCs w:val="22"/>
        </w:rPr>
      </w:pPr>
      <w:r w:rsidRPr="00A311A1">
        <w:rPr>
          <w:rFonts w:hint="eastAsia"/>
          <w:sz w:val="22"/>
          <w:szCs w:val="22"/>
        </w:rPr>
        <w:t>転移した悪性腫瘍の原発部位のものには</w:t>
      </w:r>
      <w:r w:rsidR="005D5326" w:rsidRPr="00A311A1">
        <w:rPr>
          <w:rFonts w:hint="eastAsia"/>
          <w:sz w:val="22"/>
          <w:szCs w:val="22"/>
        </w:rPr>
        <w:t>修飾語</w:t>
      </w:r>
      <w:r w:rsidR="00D03224" w:rsidRPr="00A311A1">
        <w:rPr>
          <w:rFonts w:hint="eastAsia"/>
          <w:sz w:val="22"/>
          <w:szCs w:val="22"/>
        </w:rPr>
        <w:t>「</w:t>
      </w:r>
      <w:r w:rsidR="00452E0D" w:rsidRPr="00A311A1">
        <w:rPr>
          <w:rFonts w:hint="eastAsia"/>
          <w:sz w:val="22"/>
          <w:szCs w:val="22"/>
          <w:lang w:eastAsia="ja-JP"/>
        </w:rPr>
        <w:t>遠隔</w:t>
      </w:r>
      <w:r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Pr="00A311A1">
        <w:rPr>
          <w:rFonts w:hint="eastAsia"/>
          <w:sz w:val="22"/>
          <w:szCs w:val="22"/>
        </w:rPr>
        <w:t>（</w:t>
      </w:r>
      <w:r w:rsidRPr="00A311A1">
        <w:rPr>
          <w:color w:val="000000"/>
          <w:sz w:val="22"/>
          <w:szCs w:val="22"/>
        </w:rPr>
        <w:t>metastatic</w:t>
      </w:r>
      <w:r w:rsidRPr="00A311A1">
        <w:rPr>
          <w:rFonts w:hint="eastAsia"/>
          <w:color w:val="000000"/>
          <w:sz w:val="22"/>
          <w:szCs w:val="22"/>
        </w:rPr>
        <w:t>）を用い（</w:t>
      </w:r>
      <w:r w:rsidR="004A465D" w:rsidRPr="00A311A1">
        <w:rPr>
          <w:rFonts w:hint="eastAsia"/>
          <w:color w:val="000000"/>
          <w:sz w:val="22"/>
          <w:szCs w:val="22"/>
        </w:rPr>
        <w:t>例：</w:t>
      </w:r>
      <w:r w:rsidR="00D03224" w:rsidRPr="00A311A1">
        <w:rPr>
          <w:rFonts w:hint="eastAsia"/>
          <w:color w:val="000000"/>
          <w:sz w:val="22"/>
          <w:szCs w:val="22"/>
        </w:rPr>
        <w:t>「</w:t>
      </w:r>
      <w:r w:rsidRPr="00A311A1">
        <w:rPr>
          <w:b/>
          <w:bCs/>
          <w:iCs/>
          <w:color w:val="000000"/>
          <w:sz w:val="22"/>
          <w:szCs w:val="22"/>
        </w:rPr>
        <w:t>PT</w:t>
      </w:r>
      <w:r w:rsidR="006F1B90">
        <w:rPr>
          <w:b/>
          <w:bCs/>
          <w:iCs/>
          <w:color w:val="000000"/>
          <w:sz w:val="22"/>
          <w:szCs w:val="22"/>
          <w:lang w:eastAsia="ja-JP"/>
        </w:rPr>
        <w:t xml:space="preserve">; </w:t>
      </w:r>
      <w:r w:rsidR="00452E0D" w:rsidRPr="00A311A1">
        <w:rPr>
          <w:rFonts w:hint="eastAsia"/>
          <w:b/>
          <w:i/>
          <w:color w:val="000000"/>
          <w:sz w:val="22"/>
          <w:szCs w:val="22"/>
          <w:lang w:eastAsia="ja-JP"/>
        </w:rPr>
        <w:t>遠隔転移を伴う</w:t>
      </w:r>
      <w:r w:rsidRPr="00A311A1">
        <w:rPr>
          <w:rFonts w:hint="eastAsia"/>
          <w:b/>
          <w:i/>
          <w:color w:val="000000"/>
          <w:sz w:val="22"/>
          <w:szCs w:val="22"/>
        </w:rPr>
        <w:t>骨癌</w:t>
      </w:r>
      <w:r w:rsidR="009D3F55" w:rsidRPr="00A311A1">
        <w:rPr>
          <w:color w:val="000000"/>
          <w:sz w:val="22"/>
          <w:szCs w:val="22"/>
        </w:rPr>
        <w:t xml:space="preserve"> </w:t>
      </w:r>
      <w:r w:rsidR="009D3F55" w:rsidRPr="00485592">
        <w:rPr>
          <w:i/>
          <w:color w:val="000000"/>
          <w:sz w:val="22"/>
          <w:szCs w:val="22"/>
        </w:rPr>
        <w:t>(</w:t>
      </w:r>
      <w:r w:rsidR="009D3F55" w:rsidRPr="00485592">
        <w:rPr>
          <w:i/>
          <w:iCs/>
          <w:sz w:val="22"/>
          <w:szCs w:val="22"/>
        </w:rPr>
        <w:t>Bone cancer metastatic</w:t>
      </w:r>
      <w:r w:rsidR="009D3F55" w:rsidRPr="00485592">
        <w:rPr>
          <w:i/>
          <w:color w:val="000000"/>
          <w:sz w:val="22"/>
          <w:szCs w:val="22"/>
        </w:rPr>
        <w:t>)</w:t>
      </w:r>
      <w:r w:rsidR="00D44640" w:rsidRPr="00A311A1">
        <w:rPr>
          <w:rFonts w:hint="eastAsia"/>
          <w:color w:val="000000"/>
          <w:sz w:val="22"/>
          <w:szCs w:val="22"/>
        </w:rPr>
        <w:t>」</w:t>
      </w:r>
      <w:r w:rsidR="004A465D" w:rsidRPr="00A311A1">
        <w:rPr>
          <w:rFonts w:hint="eastAsia"/>
          <w:color w:val="000000"/>
          <w:sz w:val="22"/>
          <w:szCs w:val="22"/>
        </w:rPr>
        <w:t>《</w:t>
      </w:r>
      <w:r w:rsidRPr="00A311A1">
        <w:rPr>
          <w:rFonts w:hint="eastAsia"/>
          <w:color w:val="000000"/>
          <w:sz w:val="22"/>
          <w:szCs w:val="22"/>
        </w:rPr>
        <w:t>骨原発の癌で他の部位に転移を認めるもの</w:t>
      </w:r>
      <w:r w:rsidR="004A465D" w:rsidRPr="00A311A1">
        <w:rPr>
          <w:rFonts w:hint="eastAsia"/>
          <w:color w:val="000000"/>
          <w:sz w:val="22"/>
          <w:szCs w:val="22"/>
        </w:rPr>
        <w:t>》</w:t>
      </w:r>
      <w:r w:rsidRPr="00A311A1">
        <w:rPr>
          <w:rFonts w:hint="eastAsia"/>
          <w:bCs/>
          <w:iCs/>
          <w:color w:val="000000"/>
          <w:sz w:val="22"/>
          <w:szCs w:val="22"/>
        </w:rPr>
        <w:t>）</w:t>
      </w:r>
      <w:r w:rsidRPr="00A311A1">
        <w:rPr>
          <w:rFonts w:hint="eastAsia"/>
          <w:b/>
          <w:color w:val="000000"/>
          <w:sz w:val="22"/>
          <w:szCs w:val="22"/>
        </w:rPr>
        <w:t>、</w:t>
      </w:r>
      <w:r w:rsidRPr="00A311A1">
        <w:rPr>
          <w:rFonts w:hint="eastAsia"/>
          <w:color w:val="000000"/>
          <w:sz w:val="22"/>
          <w:szCs w:val="22"/>
        </w:rPr>
        <w:t>二次的に転移した部位の新生物には</w:t>
      </w:r>
      <w:r w:rsidR="005D5326" w:rsidRPr="00A311A1">
        <w:rPr>
          <w:rFonts w:hint="eastAsia"/>
          <w:sz w:val="22"/>
          <w:szCs w:val="22"/>
        </w:rPr>
        <w:t>修飾語</w:t>
      </w:r>
      <w:r w:rsidR="00D03224" w:rsidRPr="00A311A1">
        <w:rPr>
          <w:rFonts w:hint="eastAsia"/>
          <w:sz w:val="22"/>
          <w:szCs w:val="22"/>
        </w:rPr>
        <w:t>「</w:t>
      </w:r>
      <w:r w:rsidRPr="00A311A1">
        <w:rPr>
          <w:rFonts w:hint="eastAsia"/>
          <w:sz w:val="22"/>
          <w:szCs w:val="22"/>
        </w:rPr>
        <w:t>転移</w:t>
      </w:r>
      <w:r w:rsidR="00D44640" w:rsidRPr="00A311A1">
        <w:rPr>
          <w:rFonts w:hint="eastAsia"/>
          <w:sz w:val="22"/>
          <w:szCs w:val="22"/>
        </w:rPr>
        <w:t>」</w:t>
      </w:r>
      <w:r w:rsidRPr="00A311A1">
        <w:rPr>
          <w:rFonts w:hint="eastAsia"/>
          <w:sz w:val="22"/>
          <w:szCs w:val="22"/>
        </w:rPr>
        <w:t>（</w:t>
      </w:r>
      <w:r w:rsidRPr="00A311A1">
        <w:rPr>
          <w:sz w:val="22"/>
          <w:szCs w:val="22"/>
        </w:rPr>
        <w:t>Metastases to</w:t>
      </w:r>
      <w:r w:rsidRPr="00A311A1">
        <w:rPr>
          <w:rFonts w:hint="eastAsia"/>
          <w:sz w:val="22"/>
          <w:szCs w:val="22"/>
        </w:rPr>
        <w:t>）を用いる（</w:t>
      </w:r>
      <w:r w:rsidR="004A465D" w:rsidRPr="00A311A1">
        <w:rPr>
          <w:rFonts w:hint="eastAsia"/>
          <w:sz w:val="22"/>
          <w:szCs w:val="22"/>
        </w:rPr>
        <w:t>例：</w:t>
      </w:r>
      <w:r w:rsidR="00D03224" w:rsidRPr="00A311A1">
        <w:rPr>
          <w:rFonts w:hint="eastAsia"/>
          <w:sz w:val="22"/>
          <w:szCs w:val="22"/>
        </w:rPr>
        <w:t>「</w:t>
      </w:r>
      <w:r w:rsidRPr="00A311A1">
        <w:rPr>
          <w:b/>
          <w:bCs/>
          <w:iCs/>
          <w:sz w:val="22"/>
          <w:szCs w:val="22"/>
        </w:rPr>
        <w:t>PT</w:t>
      </w:r>
      <w:r w:rsidR="006F1B90">
        <w:rPr>
          <w:b/>
          <w:bCs/>
          <w:iCs/>
          <w:sz w:val="22"/>
          <w:szCs w:val="22"/>
          <w:lang w:eastAsia="ja-JP"/>
        </w:rPr>
        <w:t xml:space="preserve">; </w:t>
      </w:r>
      <w:r w:rsidRPr="00A311A1">
        <w:rPr>
          <w:rFonts w:hint="eastAsia"/>
          <w:b/>
          <w:i/>
          <w:sz w:val="22"/>
          <w:szCs w:val="22"/>
        </w:rPr>
        <w:t>胆嚢転移</w:t>
      </w:r>
      <w:r w:rsidR="009D3F55" w:rsidRPr="00A311A1">
        <w:rPr>
          <w:i/>
          <w:sz w:val="22"/>
          <w:szCs w:val="22"/>
        </w:rPr>
        <w:t xml:space="preserve"> </w:t>
      </w:r>
      <w:r w:rsidR="009D3F55" w:rsidRPr="00485592">
        <w:rPr>
          <w:i/>
          <w:sz w:val="22"/>
          <w:szCs w:val="22"/>
        </w:rPr>
        <w:t>(</w:t>
      </w:r>
      <w:r w:rsidR="009D3F55" w:rsidRPr="00485592">
        <w:rPr>
          <w:i/>
          <w:iCs/>
          <w:sz w:val="22"/>
          <w:szCs w:val="22"/>
        </w:rPr>
        <w:t>Metastases to gallbladder</w:t>
      </w:r>
      <w:r w:rsidR="009D3F55" w:rsidRPr="00485592">
        <w:rPr>
          <w:i/>
          <w:sz w:val="22"/>
          <w:szCs w:val="22"/>
        </w:rPr>
        <w:t>)</w:t>
      </w:r>
      <w:r w:rsidR="00D44640" w:rsidRPr="00A311A1">
        <w:rPr>
          <w:rFonts w:hint="eastAsia"/>
          <w:sz w:val="22"/>
          <w:szCs w:val="22"/>
        </w:rPr>
        <w:t>」</w:t>
      </w:r>
      <w:r w:rsidR="004A465D" w:rsidRPr="00A311A1">
        <w:rPr>
          <w:rFonts w:hint="eastAsia"/>
          <w:sz w:val="22"/>
          <w:szCs w:val="22"/>
        </w:rPr>
        <w:t>《</w:t>
      </w:r>
      <w:r w:rsidRPr="00A311A1">
        <w:rPr>
          <w:rFonts w:hint="eastAsia"/>
          <w:sz w:val="22"/>
          <w:szCs w:val="22"/>
        </w:rPr>
        <w:t>他の部位からの転移巣が胆嚢に認められるもの</w:t>
      </w:r>
      <w:r w:rsidR="004A465D" w:rsidRPr="00A311A1">
        <w:rPr>
          <w:rFonts w:hint="eastAsia"/>
          <w:sz w:val="22"/>
          <w:szCs w:val="22"/>
        </w:rPr>
        <w:t>》</w:t>
      </w:r>
      <w:r w:rsidRPr="00A311A1">
        <w:rPr>
          <w:rFonts w:hint="eastAsia"/>
          <w:bCs/>
          <w:iCs/>
          <w:sz w:val="22"/>
          <w:szCs w:val="22"/>
        </w:rPr>
        <w:t>）</w:t>
      </w:r>
      <w:r w:rsidR="00A57693" w:rsidRPr="00A311A1">
        <w:rPr>
          <w:rFonts w:hint="eastAsia"/>
          <w:sz w:val="22"/>
          <w:szCs w:val="22"/>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11C703BA" w14:textId="7C9CE8FF" w:rsidR="00705D39" w:rsidRPr="00A311A1" w:rsidRDefault="0064051F" w:rsidP="00E41AA8">
      <w:pPr>
        <w:spacing w:beforeLines="50" w:before="120"/>
        <w:ind w:right="-15"/>
        <w:rPr>
          <w:sz w:val="22"/>
          <w:szCs w:val="22"/>
          <w:lang w:eastAsia="ja-JP"/>
        </w:rPr>
      </w:pPr>
      <w:r w:rsidRPr="00A311A1">
        <w:rPr>
          <w:rFonts w:hint="eastAsia"/>
          <w:sz w:val="22"/>
          <w:szCs w:val="22"/>
          <w:lang w:eastAsia="ja-JP"/>
        </w:rPr>
        <w:t>通常は腫瘍性とは考えられない状態だが腫瘍と関連もあり得る用語（例：</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Pr="00A311A1">
        <w:rPr>
          <w:rFonts w:hint="eastAsia"/>
          <w:b/>
          <w:bCs/>
          <w:i/>
          <w:iCs/>
          <w:sz w:val="22"/>
          <w:szCs w:val="22"/>
          <w:lang w:eastAsia="ja-JP"/>
        </w:rPr>
        <w:t>腫</w:t>
      </w:r>
      <w:r w:rsidR="00872BFA" w:rsidRPr="00872BFA">
        <w:rPr>
          <w:rFonts w:hint="eastAsia"/>
          <w:b/>
          <w:bCs/>
          <w:i/>
          <w:iCs/>
          <w:sz w:val="22"/>
          <w:szCs w:val="22"/>
          <w:lang w:eastAsia="ja-JP"/>
        </w:rPr>
        <w:t>瘍の潰瘍形成</w:t>
      </w:r>
      <w:r w:rsidR="00872BFA" w:rsidRPr="00872BFA">
        <w:rPr>
          <w:rFonts w:hint="eastAsia"/>
          <w:b/>
          <w:bCs/>
          <w:i/>
          <w:iCs/>
          <w:sz w:val="22"/>
          <w:szCs w:val="22"/>
          <w:lang w:eastAsia="ja-JP"/>
        </w:rPr>
        <w:t xml:space="preserve"> </w:t>
      </w:r>
      <w:r w:rsidR="00872BFA" w:rsidRPr="007F4783">
        <w:rPr>
          <w:bCs/>
          <w:i/>
          <w:iCs/>
          <w:sz w:val="22"/>
          <w:szCs w:val="22"/>
          <w:lang w:eastAsia="ja-JP"/>
        </w:rPr>
        <w:t>(Tumour ulceration)</w:t>
      </w:r>
      <w:r w:rsidR="00D44640" w:rsidRPr="00A311A1">
        <w:rPr>
          <w:rFonts w:hint="eastAsia"/>
          <w:sz w:val="22"/>
          <w:szCs w:val="22"/>
          <w:lang w:eastAsia="ja-JP"/>
        </w:rPr>
        <w:t>」</w:t>
      </w:r>
      <w:r w:rsidRPr="00A311A1">
        <w:rPr>
          <w:rFonts w:hint="eastAsia"/>
          <w:sz w:val="22"/>
          <w:szCs w:val="22"/>
          <w:lang w:eastAsia="ja-JP"/>
        </w:rPr>
        <w:t>）は</w:t>
      </w:r>
      <w:r w:rsidR="00D03224" w:rsidRPr="00A311A1">
        <w:rPr>
          <w:rFonts w:hint="eastAsia"/>
          <w:sz w:val="22"/>
          <w:szCs w:val="22"/>
          <w:lang w:eastAsia="ja-JP"/>
        </w:rPr>
        <w:t>「</w:t>
      </w:r>
      <w:r w:rsidRPr="00A311A1">
        <w:rPr>
          <w:b/>
          <w:sz w:val="22"/>
          <w:szCs w:val="22"/>
          <w:lang w:eastAsia="ja-JP"/>
        </w:rPr>
        <w:t>HLT</w:t>
      </w:r>
      <w:r w:rsidR="006F1B90">
        <w:rPr>
          <w:b/>
          <w:sz w:val="22"/>
          <w:szCs w:val="22"/>
          <w:lang w:eastAsia="ja-JP"/>
        </w:rPr>
        <w:t xml:space="preserve">; </w:t>
      </w:r>
      <w:r w:rsidRPr="00A311A1">
        <w:rPr>
          <w:rFonts w:hint="eastAsia"/>
          <w:b/>
          <w:i/>
          <w:sz w:val="22"/>
          <w:szCs w:val="22"/>
          <w:lang w:eastAsia="ja-JP"/>
        </w:rPr>
        <w:t>腫</w:t>
      </w:r>
      <w:r w:rsidR="00872BFA" w:rsidRPr="00872BFA">
        <w:rPr>
          <w:rFonts w:hint="eastAsia"/>
          <w:b/>
          <w:i/>
          <w:sz w:val="22"/>
          <w:szCs w:val="22"/>
          <w:lang w:eastAsia="ja-JP"/>
        </w:rPr>
        <w:t>瘍性合併症および緊急状態</w:t>
      </w:r>
      <w:r w:rsidR="00872BFA" w:rsidRPr="00872BFA">
        <w:rPr>
          <w:rFonts w:hint="eastAsia"/>
          <w:b/>
          <w:i/>
          <w:sz w:val="22"/>
          <w:szCs w:val="22"/>
          <w:lang w:eastAsia="ja-JP"/>
        </w:rPr>
        <w:t xml:space="preserve"> </w:t>
      </w:r>
      <w:r w:rsidR="00872BFA" w:rsidRPr="007F4783">
        <w:rPr>
          <w:i/>
          <w:sz w:val="22"/>
          <w:szCs w:val="22"/>
          <w:lang w:eastAsia="ja-JP"/>
        </w:rPr>
        <w:t>(Oncologic complications and emergencies)</w:t>
      </w:r>
      <w:r w:rsidR="00D44640" w:rsidRPr="00A311A1">
        <w:rPr>
          <w:rFonts w:hint="eastAsia"/>
          <w:sz w:val="22"/>
          <w:szCs w:val="22"/>
          <w:lang w:eastAsia="ja-JP"/>
        </w:rPr>
        <w:t>」</w:t>
      </w:r>
      <w:r w:rsidRPr="00A311A1">
        <w:rPr>
          <w:rFonts w:hint="eastAsia"/>
          <w:sz w:val="22"/>
          <w:szCs w:val="22"/>
          <w:lang w:eastAsia="ja-JP"/>
        </w:rPr>
        <w:t>の下に配置されている。</w:t>
      </w:r>
    </w:p>
    <w:p w14:paraId="1AE6A421" w14:textId="5B6B8544" w:rsidR="00705D39" w:rsidRPr="008F096E" w:rsidRDefault="0064051F" w:rsidP="00E41AA8">
      <w:pPr>
        <w:pStyle w:val="1231"/>
        <w:spacing w:beforeLines="50" w:before="120" w:line="240" w:lineRule="auto"/>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肉腫は、あらゆる部位に発現するため、厳密な解剖学的分類の枠組みから外して分類</w:t>
      </w:r>
      <w:r w:rsidR="002B7C89" w:rsidRPr="008F096E">
        <w:rPr>
          <w:rFonts w:asciiTheme="minorHAnsi" w:eastAsiaTheme="minorEastAsia" w:hAnsiTheme="minorHAnsi"/>
          <w:sz w:val="22"/>
          <w:szCs w:val="22"/>
          <w:lang w:eastAsia="ja-JP"/>
        </w:rPr>
        <w:t>されて</w:t>
      </w:r>
      <w:r w:rsidRPr="008F096E">
        <w:rPr>
          <w:rFonts w:asciiTheme="minorHAnsi" w:eastAsiaTheme="minorEastAsia" w:hAnsiTheme="minorHAnsi"/>
          <w:sz w:val="22"/>
          <w:szCs w:val="22"/>
          <w:lang w:eastAsia="ja-JP"/>
        </w:rPr>
        <w:t>いる。</w:t>
      </w:r>
      <w:r w:rsidR="001F6338" w:rsidRPr="008F096E">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8F096E">
        <w:rPr>
          <w:rFonts w:asciiTheme="minorHAnsi" w:eastAsiaTheme="minorEastAsia" w:hAnsiTheme="minorHAnsi"/>
          <w:sz w:val="22"/>
          <w:szCs w:val="22"/>
          <w:lang w:eastAsia="ja-JP"/>
        </w:rPr>
        <w:t>され</w:t>
      </w:r>
      <w:r w:rsidR="001F6338" w:rsidRPr="008F096E">
        <w:rPr>
          <w:rFonts w:asciiTheme="minorHAnsi" w:eastAsiaTheme="minorEastAsia" w:hAnsiTheme="minorHAnsi"/>
          <w:sz w:val="22"/>
          <w:szCs w:val="22"/>
          <w:lang w:eastAsia="ja-JP"/>
        </w:rPr>
        <w:t>ている。この</w:t>
      </w:r>
      <w:r w:rsidR="00A46882" w:rsidRPr="008F096E">
        <w:rPr>
          <w:rFonts w:asciiTheme="minorHAnsi" w:eastAsiaTheme="minorEastAsia" w:hAnsiTheme="minorHAnsi"/>
          <w:sz w:val="22"/>
          <w:szCs w:val="22"/>
          <w:lang w:eastAsia="ja-JP"/>
        </w:rPr>
        <w:t>理由により</w:t>
      </w:r>
      <w:r w:rsidR="001F6338" w:rsidRPr="008F096E">
        <w:rPr>
          <w:rFonts w:asciiTheme="minorHAnsi" w:eastAsiaTheme="minorEastAsia" w:hAnsiTheme="minorHAnsi"/>
          <w:sz w:val="22"/>
          <w:szCs w:val="22"/>
          <w:lang w:eastAsia="ja-JP"/>
        </w:rPr>
        <w:t>、</w:t>
      </w:r>
      <w:r w:rsidR="001F6338" w:rsidRPr="008F096E">
        <w:rPr>
          <w:rFonts w:asciiTheme="minorHAnsi" w:eastAsiaTheme="minorEastAsia" w:hAnsiTheme="minorHAnsi"/>
          <w:color w:val="000000"/>
          <w:sz w:val="22"/>
          <w:szCs w:val="22"/>
          <w:lang w:eastAsia="ja-JP"/>
        </w:rPr>
        <w:t>「</w:t>
      </w:r>
      <w:r w:rsidR="001F6338" w:rsidRPr="008F096E">
        <w:rPr>
          <w:rFonts w:asciiTheme="minorHAnsi" w:eastAsiaTheme="minorEastAsia" w:hAnsiTheme="minorHAnsi"/>
          <w:b/>
          <w:bCs/>
          <w:iCs/>
          <w:color w:val="000000"/>
          <w:sz w:val="22"/>
          <w:szCs w:val="22"/>
          <w:lang w:eastAsia="ja-JP"/>
        </w:rPr>
        <w:t>PT</w:t>
      </w:r>
      <w:r w:rsidR="006F1B90">
        <w:rPr>
          <w:rFonts w:asciiTheme="minorHAnsi" w:eastAsiaTheme="minorEastAsia" w:hAnsiTheme="minorHAnsi"/>
          <w:b/>
          <w:bCs/>
          <w:iCs/>
          <w:color w:val="000000"/>
          <w:sz w:val="22"/>
          <w:szCs w:val="22"/>
          <w:lang w:eastAsia="ja-JP"/>
        </w:rPr>
        <w:t xml:space="preserve">; </w:t>
      </w:r>
      <w:r w:rsidR="001F6338" w:rsidRPr="008F096E">
        <w:rPr>
          <w:rFonts w:asciiTheme="minorHAnsi" w:eastAsiaTheme="minorEastAsia" w:hAnsiTheme="minorHAnsi"/>
          <w:b/>
          <w:bCs/>
          <w:i/>
          <w:iCs/>
          <w:color w:val="000000"/>
          <w:sz w:val="22"/>
          <w:szCs w:val="22"/>
          <w:lang w:eastAsia="ja-JP"/>
        </w:rPr>
        <w:t>悪</w:t>
      </w:r>
      <w:r w:rsidR="00872BFA" w:rsidRPr="00872BFA">
        <w:rPr>
          <w:rFonts w:asciiTheme="minorHAnsi" w:eastAsiaTheme="minorEastAsia" w:hAnsiTheme="minorHAnsi" w:hint="eastAsia"/>
          <w:b/>
          <w:bCs/>
          <w:i/>
          <w:iCs/>
          <w:color w:val="000000"/>
          <w:sz w:val="22"/>
          <w:szCs w:val="22"/>
          <w:lang w:eastAsia="ja-JP"/>
        </w:rPr>
        <w:t>性黒色腫</w:t>
      </w:r>
      <w:r w:rsidR="00872BFA" w:rsidRPr="00872BFA">
        <w:rPr>
          <w:rFonts w:asciiTheme="minorHAnsi" w:eastAsiaTheme="minorEastAsia" w:hAnsiTheme="minorHAnsi" w:hint="eastAsia"/>
          <w:b/>
          <w:bCs/>
          <w:i/>
          <w:iCs/>
          <w:color w:val="000000"/>
          <w:sz w:val="22"/>
          <w:szCs w:val="22"/>
          <w:lang w:eastAsia="ja-JP"/>
        </w:rPr>
        <w:t xml:space="preserve"> </w:t>
      </w:r>
      <w:r w:rsidR="00872BFA" w:rsidRPr="007F4783">
        <w:rPr>
          <w:rFonts w:asciiTheme="minorHAnsi" w:eastAsiaTheme="minorEastAsia" w:hAnsiTheme="minorHAnsi"/>
          <w:bCs/>
          <w:i/>
          <w:iCs/>
          <w:color w:val="000000"/>
          <w:sz w:val="22"/>
          <w:szCs w:val="22"/>
          <w:lang w:eastAsia="ja-JP"/>
        </w:rPr>
        <w:t>(Malignant melanoma)</w:t>
      </w:r>
      <w:r w:rsidR="001F6338" w:rsidRPr="008F096E">
        <w:rPr>
          <w:rFonts w:asciiTheme="minorHAnsi" w:eastAsiaTheme="minorEastAsia" w:hAnsiTheme="minorHAnsi"/>
          <w:sz w:val="22"/>
          <w:szCs w:val="22"/>
          <w:lang w:eastAsia="ja-JP"/>
        </w:rPr>
        <w:t>」</w:t>
      </w:r>
      <w:r w:rsidR="00A46882" w:rsidRPr="008F096E">
        <w:rPr>
          <w:rFonts w:asciiTheme="minorHAnsi" w:eastAsiaTheme="minorEastAsia" w:hAnsiTheme="minorHAnsi"/>
          <w:sz w:val="22"/>
          <w:szCs w:val="22"/>
          <w:lang w:eastAsia="ja-JP"/>
        </w:rPr>
        <w:t>は「</w:t>
      </w:r>
      <w:r w:rsidR="00A46882" w:rsidRPr="008F096E">
        <w:rPr>
          <w:rFonts w:asciiTheme="minorHAnsi" w:eastAsiaTheme="minorEastAsia" w:hAnsiTheme="minorHAnsi"/>
          <w:b/>
          <w:sz w:val="22"/>
          <w:szCs w:val="22"/>
          <w:lang w:eastAsia="ja-JP"/>
        </w:rPr>
        <w:t>HLT</w:t>
      </w:r>
      <w:r w:rsidR="006F1B90">
        <w:rPr>
          <w:rFonts w:asciiTheme="minorHAnsi" w:eastAsiaTheme="minorEastAsia" w:hAnsiTheme="minorHAnsi"/>
          <w:b/>
          <w:sz w:val="22"/>
          <w:szCs w:val="22"/>
          <w:lang w:eastAsia="ja-JP"/>
        </w:rPr>
        <w:t xml:space="preserve">; </w:t>
      </w:r>
      <w:r w:rsidR="00A46882" w:rsidRPr="008F096E">
        <w:rPr>
          <w:rFonts w:asciiTheme="minorHAnsi" w:eastAsiaTheme="minorEastAsia" w:hAnsiTheme="minorHAnsi"/>
          <w:b/>
          <w:i/>
          <w:sz w:val="22"/>
          <w:szCs w:val="22"/>
          <w:lang w:eastAsia="ja-JP"/>
        </w:rPr>
        <w:t>皮</w:t>
      </w:r>
      <w:r w:rsidR="00872BFA" w:rsidRPr="00872BFA">
        <w:rPr>
          <w:rFonts w:asciiTheme="minorHAnsi" w:eastAsiaTheme="minorEastAsia" w:hAnsiTheme="minorHAnsi" w:hint="eastAsia"/>
          <w:b/>
          <w:i/>
          <w:sz w:val="22"/>
          <w:szCs w:val="22"/>
          <w:lang w:eastAsia="ja-JP"/>
        </w:rPr>
        <w:t>膚黒色腫（眼球を除く）</w:t>
      </w:r>
      <w:r w:rsidR="00872BFA" w:rsidRPr="00872BFA">
        <w:rPr>
          <w:rFonts w:asciiTheme="minorHAnsi" w:eastAsiaTheme="minorEastAsia" w:hAnsiTheme="minorHAnsi" w:hint="eastAsia"/>
          <w:b/>
          <w:i/>
          <w:sz w:val="22"/>
          <w:szCs w:val="22"/>
          <w:lang w:eastAsia="ja-JP"/>
        </w:rPr>
        <w:t xml:space="preserve"> </w:t>
      </w:r>
      <w:r w:rsidR="00872BFA" w:rsidRPr="007F4783">
        <w:rPr>
          <w:rFonts w:asciiTheme="minorHAnsi" w:eastAsiaTheme="minorEastAsia" w:hAnsiTheme="minorHAnsi"/>
          <w:i/>
          <w:sz w:val="22"/>
          <w:szCs w:val="22"/>
          <w:lang w:eastAsia="ja-JP"/>
        </w:rPr>
        <w:t>(Skin melanomas (excl ocular))</w:t>
      </w:r>
      <w:r w:rsidR="00A46882" w:rsidRPr="008F096E">
        <w:rPr>
          <w:rFonts w:asciiTheme="minorHAnsi" w:eastAsiaTheme="minorEastAsia" w:hAnsiTheme="minorHAnsi"/>
          <w:sz w:val="22"/>
          <w:szCs w:val="22"/>
          <w:lang w:eastAsia="ja-JP"/>
        </w:rPr>
        <w:t>」にリンクしている。</w:t>
      </w:r>
    </w:p>
    <w:p w14:paraId="1D334A40" w14:textId="77777777" w:rsidR="00705D39" w:rsidRPr="008F096E" w:rsidRDefault="0064051F" w:rsidP="00E41AA8">
      <w:pPr>
        <w:spacing w:beforeLines="50" w:before="120"/>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悪性新生物の病期が用語の表記に含まれる場合、本</w:t>
      </w:r>
      <w:r w:rsidRPr="008F096E">
        <w:rPr>
          <w:rFonts w:asciiTheme="minorHAnsi" w:eastAsiaTheme="minorEastAsia" w:hAnsiTheme="minorHAnsi"/>
          <w:sz w:val="22"/>
          <w:szCs w:val="22"/>
          <w:lang w:eastAsia="ja-JP"/>
        </w:rPr>
        <w:t>SOC</w:t>
      </w:r>
      <w:r w:rsidRPr="008F096E">
        <w:rPr>
          <w:rFonts w:asciiTheme="minorHAnsi" w:eastAsiaTheme="minorEastAsia" w:hAnsiTheme="minorHAnsi"/>
          <w:sz w:val="22"/>
          <w:szCs w:val="22"/>
          <w:lang w:eastAsia="ja-JP"/>
        </w:rPr>
        <w:t>では、</w:t>
      </w:r>
      <w:r w:rsidR="00AE1B36" w:rsidRPr="008F096E">
        <w:rPr>
          <w:rFonts w:asciiTheme="minorHAnsi" w:eastAsiaTheme="minorEastAsia" w:hAnsiTheme="minorHAnsi"/>
          <w:sz w:val="22"/>
          <w:szCs w:val="22"/>
          <w:lang w:eastAsia="ja-JP"/>
        </w:rPr>
        <w:t>可能な限り、</w:t>
      </w:r>
      <w:r w:rsidRPr="008F096E">
        <w:rPr>
          <w:rFonts w:asciiTheme="minorHAnsi" w:eastAsiaTheme="minorEastAsia" w:hAnsiTheme="minorHAnsi"/>
          <w:sz w:val="22"/>
          <w:szCs w:val="22"/>
          <w:lang w:eastAsia="ja-JP"/>
        </w:rPr>
        <w:t>部位／悪性度／病期の語順で</w:t>
      </w:r>
      <w:r w:rsidR="00AE1B36" w:rsidRPr="008F096E">
        <w:rPr>
          <w:rFonts w:asciiTheme="minorHAnsi" w:eastAsiaTheme="minorEastAsia" w:hAnsiTheme="minorHAnsi"/>
          <w:sz w:val="22"/>
          <w:szCs w:val="22"/>
          <w:lang w:eastAsia="ja-JP"/>
        </w:rPr>
        <w:t>用語を表記するという</w:t>
      </w:r>
      <w:r w:rsidRPr="008F096E">
        <w:rPr>
          <w:rFonts w:asciiTheme="minorHAnsi" w:eastAsiaTheme="minorEastAsia" w:hAnsiTheme="minorHAnsi"/>
          <w:sz w:val="22"/>
          <w:szCs w:val="22"/>
          <w:lang w:eastAsia="ja-JP"/>
        </w:rPr>
        <w:t>取り決めを</w:t>
      </w:r>
      <w:r w:rsidR="00AE1B36" w:rsidRPr="008F096E">
        <w:rPr>
          <w:rFonts w:asciiTheme="minorHAnsi" w:eastAsiaTheme="minorEastAsia" w:hAnsiTheme="minorHAnsi"/>
          <w:sz w:val="22"/>
          <w:szCs w:val="22"/>
          <w:lang w:eastAsia="ja-JP"/>
        </w:rPr>
        <w:t>遵守</w:t>
      </w:r>
      <w:r w:rsidR="003A3733" w:rsidRPr="008F096E">
        <w:rPr>
          <w:rFonts w:asciiTheme="minorHAnsi" w:eastAsiaTheme="minorEastAsia" w:hAnsiTheme="minorHAnsi"/>
          <w:sz w:val="22"/>
          <w:szCs w:val="22"/>
          <w:lang w:eastAsia="ja-JP"/>
        </w:rPr>
        <w:t>し</w:t>
      </w:r>
      <w:r w:rsidRPr="008F096E">
        <w:rPr>
          <w:rFonts w:asciiTheme="minorHAnsi" w:eastAsiaTheme="minorEastAsia" w:hAnsiTheme="minorHAnsi"/>
          <w:sz w:val="22"/>
          <w:szCs w:val="22"/>
          <w:lang w:eastAsia="ja-JP"/>
        </w:rPr>
        <w:t>ている。</w:t>
      </w:r>
    </w:p>
    <w:p w14:paraId="53B43EEF"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病期に関する用語</w:t>
      </w:r>
      <w:r w:rsidR="00767EEA" w:rsidRPr="00A311A1">
        <w:rPr>
          <w:rFonts w:hint="eastAsia"/>
          <w:sz w:val="22"/>
          <w:szCs w:val="22"/>
          <w:lang w:eastAsia="ja-JP"/>
        </w:rPr>
        <w:t>で</w:t>
      </w:r>
      <w:r w:rsidRPr="00A311A1">
        <w:rPr>
          <w:rFonts w:hint="eastAsia"/>
          <w:sz w:val="22"/>
          <w:szCs w:val="22"/>
          <w:lang w:eastAsia="ja-JP"/>
        </w:rPr>
        <w:t>、治療が病期に依存しないものについては除外した。</w:t>
      </w:r>
    </w:p>
    <w:p w14:paraId="44DF2DD1" w14:textId="1858D53A" w:rsidR="00705D39" w:rsidRPr="00A311A1" w:rsidRDefault="00D03224" w:rsidP="00E41AA8">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6F1B90">
        <w:rPr>
          <w:b/>
          <w:sz w:val="22"/>
          <w:szCs w:val="22"/>
          <w:lang w:eastAsia="ja-JP"/>
        </w:rPr>
        <w:t xml:space="preserve">; </w:t>
      </w:r>
      <w:r w:rsidR="00363921" w:rsidRPr="00A311A1">
        <w:rPr>
          <w:rFonts w:hint="eastAsia"/>
          <w:b/>
          <w:i/>
          <w:sz w:val="22"/>
          <w:szCs w:val="22"/>
          <w:lang w:eastAsia="ja-JP"/>
        </w:rPr>
        <w:t>新</w:t>
      </w:r>
      <w:r w:rsidR="00872BFA" w:rsidRPr="00872BFA">
        <w:rPr>
          <w:rFonts w:hint="eastAsia"/>
          <w:b/>
          <w:i/>
          <w:sz w:val="22"/>
          <w:szCs w:val="22"/>
          <w:lang w:eastAsia="ja-JP"/>
        </w:rPr>
        <w:t>生物関連疾患</w:t>
      </w:r>
      <w:r w:rsidR="00872BFA" w:rsidRPr="00872BFA">
        <w:rPr>
          <w:rFonts w:hint="eastAsia"/>
          <w:b/>
          <w:i/>
          <w:sz w:val="22"/>
          <w:szCs w:val="22"/>
          <w:lang w:eastAsia="ja-JP"/>
        </w:rPr>
        <w:t xml:space="preserve"> </w:t>
      </w:r>
      <w:r w:rsidR="00872BFA" w:rsidRPr="007F4783">
        <w:rPr>
          <w:i/>
          <w:sz w:val="22"/>
          <w:szCs w:val="22"/>
          <w:lang w:eastAsia="ja-JP"/>
        </w:rPr>
        <w:t>(Neoplasm related morbidities)</w:t>
      </w:r>
      <w:r w:rsidR="00D44640" w:rsidRPr="00A311A1">
        <w:rPr>
          <w:rFonts w:hint="eastAsia"/>
          <w:sz w:val="22"/>
          <w:szCs w:val="22"/>
          <w:lang w:eastAsia="ja-JP"/>
        </w:rPr>
        <w:t>」</w:t>
      </w:r>
      <w:r w:rsidR="0064051F" w:rsidRPr="00A311A1">
        <w:rPr>
          <w:rFonts w:hint="eastAsia"/>
          <w:sz w:val="22"/>
          <w:szCs w:val="22"/>
          <w:lang w:eastAsia="ja-JP"/>
        </w:rPr>
        <w:t>の下には腫瘍性合併症および緊急状態に関連する用語をグループ化している。全てではないが、</w:t>
      </w:r>
      <w:r w:rsidRPr="00A311A1">
        <w:rPr>
          <w:rFonts w:hint="eastAsia"/>
          <w:sz w:val="22"/>
          <w:szCs w:val="22"/>
          <w:lang w:eastAsia="ja-JP"/>
        </w:rPr>
        <w:t>「</w:t>
      </w:r>
      <w:r w:rsidR="0064051F" w:rsidRPr="00A311A1">
        <w:rPr>
          <w:b/>
          <w:sz w:val="22"/>
          <w:szCs w:val="22"/>
          <w:lang w:eastAsia="ja-JP"/>
        </w:rPr>
        <w:t>HLT</w:t>
      </w:r>
      <w:r w:rsidR="006F1B90">
        <w:rPr>
          <w:b/>
          <w:sz w:val="22"/>
          <w:szCs w:val="22"/>
          <w:lang w:eastAsia="ja-JP"/>
        </w:rPr>
        <w:t xml:space="preserve">; </w:t>
      </w:r>
      <w:r w:rsidR="0064051F" w:rsidRPr="00A311A1">
        <w:rPr>
          <w:rFonts w:hint="eastAsia"/>
          <w:b/>
          <w:i/>
          <w:sz w:val="22"/>
          <w:szCs w:val="22"/>
          <w:lang w:eastAsia="ja-JP"/>
        </w:rPr>
        <w:t>腫</w:t>
      </w:r>
      <w:r w:rsidR="00872BFA" w:rsidRPr="00872BFA">
        <w:rPr>
          <w:rFonts w:hint="eastAsia"/>
          <w:b/>
          <w:i/>
          <w:sz w:val="22"/>
          <w:szCs w:val="22"/>
          <w:lang w:eastAsia="ja-JP"/>
        </w:rPr>
        <w:t>瘍性合併症および緊急状態</w:t>
      </w:r>
      <w:r w:rsidR="00872BFA" w:rsidRPr="00872BFA">
        <w:rPr>
          <w:rFonts w:hint="eastAsia"/>
          <w:b/>
          <w:i/>
          <w:sz w:val="22"/>
          <w:szCs w:val="22"/>
          <w:lang w:eastAsia="ja-JP"/>
        </w:rPr>
        <w:t xml:space="preserve"> </w:t>
      </w:r>
      <w:r w:rsidR="00872BFA" w:rsidRPr="007F4783">
        <w:rPr>
          <w:i/>
          <w:sz w:val="22"/>
          <w:szCs w:val="22"/>
          <w:lang w:eastAsia="ja-JP"/>
        </w:rPr>
        <w:t>(Oncologic complications and emergencies)</w:t>
      </w:r>
      <w:r w:rsidR="00D44640" w:rsidRPr="00A311A1">
        <w:rPr>
          <w:rFonts w:hint="eastAsia"/>
          <w:sz w:val="22"/>
          <w:szCs w:val="22"/>
          <w:lang w:eastAsia="ja-JP"/>
        </w:rPr>
        <w:t>」</w:t>
      </w:r>
      <w:r w:rsidR="005D0799" w:rsidRPr="00A311A1">
        <w:rPr>
          <w:rFonts w:hint="eastAsia"/>
          <w:sz w:val="22"/>
          <w:szCs w:val="22"/>
          <w:lang w:eastAsia="ja-JP"/>
        </w:rPr>
        <w:t>および</w:t>
      </w:r>
      <w:r w:rsidRPr="00A311A1">
        <w:rPr>
          <w:rFonts w:hint="eastAsia"/>
          <w:sz w:val="22"/>
          <w:szCs w:val="22"/>
          <w:lang w:eastAsia="ja-JP"/>
        </w:rPr>
        <w:t>「</w:t>
      </w:r>
      <w:r w:rsidR="005D0799" w:rsidRPr="00A311A1">
        <w:rPr>
          <w:b/>
          <w:sz w:val="22"/>
          <w:szCs w:val="22"/>
          <w:lang w:eastAsia="ja-JP"/>
        </w:rPr>
        <w:t>HLT</w:t>
      </w:r>
      <w:r w:rsidR="006F1B90">
        <w:rPr>
          <w:b/>
          <w:sz w:val="22"/>
          <w:szCs w:val="22"/>
          <w:lang w:eastAsia="ja-JP"/>
        </w:rPr>
        <w:t xml:space="preserve">; </w:t>
      </w:r>
      <w:r w:rsidR="005D0799" w:rsidRPr="00A311A1">
        <w:rPr>
          <w:rFonts w:hint="eastAsia"/>
          <w:b/>
          <w:i/>
          <w:sz w:val="22"/>
          <w:szCs w:val="22"/>
          <w:lang w:eastAsia="ja-JP"/>
        </w:rPr>
        <w:t>腫</w:t>
      </w:r>
      <w:r w:rsidR="00872BFA" w:rsidRPr="00872BFA">
        <w:rPr>
          <w:rFonts w:hint="eastAsia"/>
          <w:b/>
          <w:i/>
          <w:sz w:val="22"/>
          <w:szCs w:val="22"/>
          <w:lang w:eastAsia="ja-JP"/>
        </w:rPr>
        <w:t>瘍随伴症候群ＮＥＣ</w:t>
      </w:r>
      <w:r w:rsidR="00872BFA" w:rsidRPr="00872BFA">
        <w:rPr>
          <w:rFonts w:hint="eastAsia"/>
          <w:b/>
          <w:i/>
          <w:sz w:val="22"/>
          <w:szCs w:val="22"/>
          <w:lang w:eastAsia="ja-JP"/>
        </w:rPr>
        <w:t xml:space="preserve"> </w:t>
      </w:r>
      <w:r w:rsidR="00872BFA" w:rsidRPr="007F4783">
        <w:rPr>
          <w:i/>
          <w:sz w:val="22"/>
          <w:szCs w:val="22"/>
          <w:lang w:eastAsia="ja-JP"/>
        </w:rPr>
        <w:t>(Paraneoplastic syndromes NEC)</w:t>
      </w:r>
      <w:r w:rsidR="00D44640" w:rsidRPr="00A311A1">
        <w:rPr>
          <w:rFonts w:hint="eastAsia"/>
          <w:sz w:val="22"/>
          <w:szCs w:val="22"/>
          <w:lang w:eastAsia="ja-JP"/>
        </w:rPr>
        <w:t>」</w:t>
      </w:r>
      <w:r w:rsidR="0064051F" w:rsidRPr="00A311A1">
        <w:rPr>
          <w:rFonts w:hint="eastAsia"/>
          <w:sz w:val="22"/>
          <w:szCs w:val="22"/>
          <w:lang w:eastAsia="ja-JP"/>
        </w:rPr>
        <w:t>の下の発現部位が特定される</w:t>
      </w:r>
      <w:r w:rsidR="0064051F" w:rsidRPr="00A311A1">
        <w:rPr>
          <w:sz w:val="22"/>
          <w:szCs w:val="22"/>
          <w:lang w:eastAsia="ja-JP"/>
        </w:rPr>
        <w:t>PT</w:t>
      </w:r>
      <w:r w:rsidR="0064051F" w:rsidRPr="00A311A1">
        <w:rPr>
          <w:rFonts w:hint="eastAsia"/>
          <w:sz w:val="22"/>
          <w:szCs w:val="22"/>
          <w:lang w:eastAsia="ja-JP"/>
        </w:rPr>
        <w:t>の幾つかはそれぞれの発現部位の</w:t>
      </w:r>
      <w:r w:rsidR="0064051F"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プライマリーと</w:t>
      </w:r>
      <w:r w:rsidR="009E5A29" w:rsidRPr="00A311A1">
        <w:rPr>
          <w:rFonts w:hint="eastAsia"/>
          <w:sz w:val="22"/>
          <w:szCs w:val="22"/>
          <w:lang w:eastAsia="ja-JP"/>
        </w:rPr>
        <w:t>し</w:t>
      </w:r>
      <w:r w:rsidR="0064051F" w:rsidRPr="00A311A1">
        <w:rPr>
          <w:rFonts w:hint="eastAsia"/>
          <w:sz w:val="22"/>
          <w:szCs w:val="22"/>
          <w:lang w:eastAsia="ja-JP"/>
        </w:rPr>
        <w:t>、</w:t>
      </w:r>
      <w:r w:rsidR="009E5A29" w:rsidRPr="00A311A1">
        <w:rPr>
          <w:rFonts w:hint="eastAsia"/>
          <w:sz w:val="22"/>
          <w:szCs w:val="22"/>
          <w:lang w:eastAsia="ja-JP"/>
        </w:rPr>
        <w:t>本</w:t>
      </w:r>
      <w:r w:rsidR="009E5A29"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セカンダリーと</w:t>
      </w:r>
      <w:r w:rsidR="009E5A29" w:rsidRPr="00A311A1">
        <w:rPr>
          <w:rFonts w:hint="eastAsia"/>
          <w:sz w:val="22"/>
          <w:szCs w:val="22"/>
          <w:lang w:eastAsia="ja-JP"/>
        </w:rPr>
        <w:t>して</w:t>
      </w:r>
      <w:r w:rsidR="0064051F" w:rsidRPr="00A311A1">
        <w:rPr>
          <w:rFonts w:hint="eastAsia"/>
          <w:sz w:val="22"/>
          <w:szCs w:val="22"/>
          <w:lang w:eastAsia="ja-JP"/>
        </w:rPr>
        <w:t>いる。</w:t>
      </w:r>
    </w:p>
    <w:p w14:paraId="40ED8058" w14:textId="22F8C792" w:rsidR="00705D39" w:rsidRPr="00A311A1" w:rsidRDefault="00D03224" w:rsidP="00E41AA8">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6F1B90">
        <w:rPr>
          <w:b/>
          <w:sz w:val="22"/>
          <w:szCs w:val="22"/>
          <w:lang w:eastAsia="ja-JP"/>
        </w:rPr>
        <w:t xml:space="preserve">; </w:t>
      </w:r>
      <w:r w:rsidR="0064051F" w:rsidRPr="00A311A1">
        <w:rPr>
          <w:rFonts w:hint="eastAsia"/>
          <w:b/>
          <w:i/>
          <w:sz w:val="22"/>
          <w:szCs w:val="22"/>
          <w:lang w:eastAsia="ja-JP"/>
        </w:rPr>
        <w:t>転</w:t>
      </w:r>
      <w:r w:rsidR="00872BFA" w:rsidRPr="00872BFA">
        <w:rPr>
          <w:rFonts w:hint="eastAsia"/>
          <w:b/>
          <w:i/>
          <w:sz w:val="22"/>
          <w:szCs w:val="22"/>
          <w:lang w:eastAsia="ja-JP"/>
        </w:rPr>
        <w:t>移</w:t>
      </w:r>
      <w:r w:rsidR="00872BFA" w:rsidRPr="00872BFA">
        <w:rPr>
          <w:rFonts w:hint="eastAsia"/>
          <w:b/>
          <w:i/>
          <w:sz w:val="22"/>
          <w:szCs w:val="22"/>
          <w:lang w:eastAsia="ja-JP"/>
        </w:rPr>
        <w:t xml:space="preserve"> </w:t>
      </w:r>
      <w:r w:rsidR="00872BFA" w:rsidRPr="007F4783">
        <w:rPr>
          <w:i/>
          <w:sz w:val="22"/>
          <w:szCs w:val="22"/>
          <w:lang w:eastAsia="ja-JP"/>
        </w:rPr>
        <w:t>(Metastases)</w:t>
      </w:r>
      <w:r w:rsidR="00D44640" w:rsidRPr="00A311A1">
        <w:rPr>
          <w:rFonts w:hint="eastAsia"/>
          <w:sz w:val="22"/>
          <w:szCs w:val="22"/>
          <w:lang w:eastAsia="ja-JP"/>
        </w:rPr>
        <w:t>」</w:t>
      </w:r>
      <w:r w:rsidR="0064051F" w:rsidRPr="00A311A1">
        <w:rPr>
          <w:rFonts w:hint="eastAsia"/>
          <w:sz w:val="22"/>
          <w:szCs w:val="22"/>
          <w:lang w:eastAsia="ja-JP"/>
        </w:rPr>
        <w:t>には部位が特定されるものおよび部位非特定または不明のものが含まれている。部位が特定される用語は、通常、本</w:t>
      </w:r>
      <w:r w:rsidR="0064051F" w:rsidRPr="00A311A1">
        <w:rPr>
          <w:sz w:val="22"/>
          <w:szCs w:val="22"/>
          <w:lang w:eastAsia="ja-JP"/>
        </w:rPr>
        <w:t>SOC</w:t>
      </w:r>
      <w:r w:rsidR="0064051F" w:rsidRPr="00A311A1">
        <w:rPr>
          <w:rFonts w:hint="eastAsia"/>
          <w:sz w:val="22"/>
          <w:szCs w:val="22"/>
          <w:lang w:eastAsia="ja-JP"/>
        </w:rPr>
        <w:t>をプライマリーとし、発現部位の</w:t>
      </w:r>
      <w:r w:rsidR="0064051F" w:rsidRPr="00A311A1">
        <w:rPr>
          <w:sz w:val="22"/>
          <w:szCs w:val="22"/>
          <w:lang w:eastAsia="ja-JP"/>
        </w:rPr>
        <w:t>SOC</w:t>
      </w:r>
      <w:r w:rsidR="0064051F" w:rsidRPr="00A311A1">
        <w:rPr>
          <w:rFonts w:hint="eastAsia"/>
          <w:sz w:val="22"/>
          <w:szCs w:val="22"/>
          <w:lang w:eastAsia="ja-JP"/>
        </w:rPr>
        <w:t>をセカンダリー</w:t>
      </w:r>
      <w:r w:rsidR="0064051F" w:rsidRPr="00A311A1">
        <w:rPr>
          <w:sz w:val="22"/>
          <w:szCs w:val="22"/>
          <w:lang w:eastAsia="ja-JP"/>
        </w:rPr>
        <w:t>SOC</w:t>
      </w:r>
      <w:r w:rsidR="0064051F" w:rsidRPr="00A311A1">
        <w:rPr>
          <w:rFonts w:hint="eastAsia"/>
          <w:sz w:val="22"/>
          <w:szCs w:val="22"/>
          <w:lang w:eastAsia="ja-JP"/>
        </w:rPr>
        <w:t>としている。</w:t>
      </w:r>
    </w:p>
    <w:p w14:paraId="72618C81" w14:textId="68D2D776" w:rsidR="00705D39" w:rsidRPr="00A311A1" w:rsidRDefault="00D03224" w:rsidP="00E41AA8">
      <w:pPr>
        <w:spacing w:beforeLines="50" w:before="120"/>
        <w:rPr>
          <w:sz w:val="22"/>
          <w:szCs w:val="22"/>
          <w:lang w:eastAsia="ja-JP"/>
        </w:rPr>
      </w:pPr>
      <w:r w:rsidRPr="00A311A1">
        <w:rPr>
          <w:rFonts w:hint="eastAsia"/>
          <w:sz w:val="22"/>
          <w:szCs w:val="22"/>
        </w:rPr>
        <w:t>「</w:t>
      </w:r>
      <w:r w:rsidR="00452E0D" w:rsidRPr="00A311A1">
        <w:rPr>
          <w:rFonts w:hint="eastAsia"/>
          <w:sz w:val="22"/>
          <w:szCs w:val="22"/>
          <w:lang w:eastAsia="ja-JP"/>
        </w:rPr>
        <w:t>遠隔</w:t>
      </w:r>
      <w:r w:rsidR="0064051F"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0064051F" w:rsidRPr="00A311A1">
        <w:rPr>
          <w:rFonts w:hint="eastAsia"/>
          <w:sz w:val="22"/>
          <w:szCs w:val="22"/>
        </w:rPr>
        <w:t>（</w:t>
      </w:r>
      <w:r w:rsidR="0064051F" w:rsidRPr="00A311A1">
        <w:rPr>
          <w:sz w:val="22"/>
          <w:szCs w:val="22"/>
        </w:rPr>
        <w:t>Metastatic</w:t>
      </w:r>
      <w:r w:rsidR="0064051F" w:rsidRPr="00A311A1">
        <w:rPr>
          <w:rFonts w:hint="eastAsia"/>
          <w:sz w:val="22"/>
          <w:szCs w:val="22"/>
        </w:rPr>
        <w:t>）が付いている用語（例：</w:t>
      </w:r>
      <w:r w:rsidRPr="00A311A1">
        <w:rPr>
          <w:rFonts w:hint="eastAsia"/>
          <w:sz w:val="22"/>
          <w:szCs w:val="22"/>
        </w:rPr>
        <w:t>「</w:t>
      </w:r>
      <w:r w:rsidR="0064051F" w:rsidRPr="00A311A1">
        <w:rPr>
          <w:b/>
          <w:bCs/>
          <w:iCs/>
          <w:sz w:val="22"/>
          <w:szCs w:val="22"/>
        </w:rPr>
        <w:t>PT</w:t>
      </w:r>
      <w:r w:rsidR="006F1B90">
        <w:rPr>
          <w:b/>
          <w:bCs/>
          <w:iCs/>
          <w:sz w:val="22"/>
          <w:szCs w:val="22"/>
          <w:lang w:eastAsia="ja-JP"/>
        </w:rPr>
        <w:t xml:space="preserve">; </w:t>
      </w:r>
      <w:r w:rsidR="00452E0D" w:rsidRPr="00A311A1">
        <w:rPr>
          <w:rFonts w:hint="eastAsia"/>
          <w:b/>
          <w:bCs/>
          <w:i/>
          <w:iCs/>
          <w:sz w:val="22"/>
          <w:szCs w:val="22"/>
          <w:lang w:eastAsia="ja-JP"/>
        </w:rPr>
        <w:t>遠隔転移を伴う</w:t>
      </w:r>
      <w:r w:rsidR="0064051F" w:rsidRPr="00A311A1">
        <w:rPr>
          <w:rFonts w:hint="eastAsia"/>
          <w:b/>
          <w:bCs/>
          <w:i/>
          <w:iCs/>
          <w:sz w:val="22"/>
          <w:szCs w:val="22"/>
        </w:rPr>
        <w:t>卵巣癌</w:t>
      </w:r>
      <w:r w:rsidR="007A02B2" w:rsidRPr="00A311A1">
        <w:rPr>
          <w:bCs/>
          <w:iCs/>
          <w:sz w:val="22"/>
          <w:szCs w:val="22"/>
        </w:rPr>
        <w:t xml:space="preserve"> </w:t>
      </w:r>
      <w:r w:rsidR="007A02B2" w:rsidRPr="00485592">
        <w:rPr>
          <w:bCs/>
          <w:i/>
          <w:iCs/>
          <w:sz w:val="22"/>
          <w:szCs w:val="22"/>
        </w:rPr>
        <w:t>(</w:t>
      </w:r>
      <w:r w:rsidR="009E5A29" w:rsidRPr="00485592">
        <w:rPr>
          <w:i/>
          <w:iCs/>
          <w:sz w:val="22"/>
          <w:szCs w:val="22"/>
        </w:rPr>
        <w:t>Ovarian cancer metastatic</w:t>
      </w:r>
      <w:r w:rsidR="007A02B2" w:rsidRPr="00485592">
        <w:rPr>
          <w:bCs/>
          <w:i/>
          <w:iCs/>
          <w:sz w:val="22"/>
          <w:szCs w:val="22"/>
        </w:rPr>
        <w:t>)</w:t>
      </w:r>
      <w:r w:rsidR="00D44640" w:rsidRPr="00A311A1">
        <w:rPr>
          <w:rFonts w:hint="eastAsia"/>
          <w:sz w:val="22"/>
          <w:szCs w:val="22"/>
        </w:rPr>
        <w:t>」</w:t>
      </w:r>
      <w:r w:rsidR="0064051F" w:rsidRPr="00A311A1">
        <w:rPr>
          <w:rFonts w:hint="eastAsia"/>
          <w:sz w:val="22"/>
          <w:szCs w:val="22"/>
        </w:rPr>
        <w:t>）は</w:t>
      </w:r>
      <w:r w:rsidR="0064051F" w:rsidRPr="00A311A1">
        <w:rPr>
          <w:sz w:val="22"/>
          <w:szCs w:val="22"/>
        </w:rPr>
        <w:t>PT</w:t>
      </w:r>
      <w:r w:rsidR="0064051F" w:rsidRPr="00A311A1">
        <w:rPr>
          <w:rFonts w:hint="eastAsia"/>
          <w:sz w:val="22"/>
          <w:szCs w:val="22"/>
        </w:rPr>
        <w:t>とし、第</w:t>
      </w:r>
      <w:r w:rsidR="0064051F" w:rsidRPr="00A311A1">
        <w:rPr>
          <w:sz w:val="22"/>
          <w:szCs w:val="22"/>
        </w:rPr>
        <w:t>4</w:t>
      </w:r>
      <w:r w:rsidR="0064051F" w:rsidRPr="00A311A1">
        <w:rPr>
          <w:rFonts w:hint="eastAsia"/>
          <w:sz w:val="22"/>
          <w:szCs w:val="22"/>
        </w:rPr>
        <w:t>期（</w:t>
      </w:r>
      <w:r w:rsidR="0064051F" w:rsidRPr="00A311A1">
        <w:rPr>
          <w:sz w:val="22"/>
          <w:szCs w:val="22"/>
        </w:rPr>
        <w:t>stage IV</w:t>
      </w:r>
      <w:r w:rsidR="0064051F" w:rsidRPr="00A311A1">
        <w:rPr>
          <w:rFonts w:hint="eastAsia"/>
          <w:sz w:val="22"/>
          <w:szCs w:val="22"/>
        </w:rPr>
        <w:t>）が付いている他の</w:t>
      </w:r>
      <w:r w:rsidR="0064051F" w:rsidRPr="00A311A1">
        <w:rPr>
          <w:sz w:val="22"/>
          <w:szCs w:val="22"/>
        </w:rPr>
        <w:t>PT</w:t>
      </w:r>
      <w:r w:rsidR="00050275" w:rsidRPr="00A311A1">
        <w:rPr>
          <w:rFonts w:hint="eastAsia"/>
          <w:sz w:val="22"/>
          <w:szCs w:val="22"/>
        </w:rPr>
        <w:t>とは</w:t>
      </w:r>
      <w:r w:rsidR="0064051F" w:rsidRPr="00A311A1">
        <w:rPr>
          <w:rFonts w:hint="eastAsia"/>
          <w:sz w:val="22"/>
          <w:szCs w:val="22"/>
        </w:rPr>
        <w:t>独立</w:t>
      </w:r>
      <w:r w:rsidR="00050275" w:rsidRPr="00A311A1">
        <w:rPr>
          <w:rFonts w:hint="eastAsia"/>
          <w:sz w:val="22"/>
          <w:szCs w:val="22"/>
        </w:rPr>
        <w:t>して収載</w:t>
      </w:r>
      <w:r w:rsidR="00E60382" w:rsidRPr="00A311A1">
        <w:rPr>
          <w:rFonts w:hint="eastAsia"/>
          <w:sz w:val="22"/>
          <w:szCs w:val="22"/>
        </w:rPr>
        <w:t>し</w:t>
      </w:r>
      <w:r w:rsidR="00050275" w:rsidRPr="00A311A1">
        <w:rPr>
          <w:rFonts w:hint="eastAsia"/>
          <w:sz w:val="22"/>
          <w:szCs w:val="22"/>
        </w:rPr>
        <w:t>ている</w:t>
      </w:r>
      <w:r w:rsidR="0064051F" w:rsidRPr="00A311A1">
        <w:rPr>
          <w:rFonts w:hint="eastAsia"/>
          <w:sz w:val="22"/>
          <w:szCs w:val="22"/>
        </w:rPr>
        <w:t>。</w:t>
      </w:r>
      <w:r w:rsidR="0064051F" w:rsidRPr="00A311A1">
        <w:rPr>
          <w:rFonts w:hint="eastAsia"/>
          <w:sz w:val="22"/>
          <w:szCs w:val="22"/>
          <w:lang w:eastAsia="ja-JP"/>
        </w:rPr>
        <w:t>その理由は</w:t>
      </w:r>
      <w:r w:rsidRPr="00A311A1">
        <w:rPr>
          <w:rFonts w:hint="eastAsia"/>
          <w:sz w:val="22"/>
          <w:szCs w:val="22"/>
          <w:lang w:eastAsia="ja-JP"/>
        </w:rPr>
        <w:t>「</w:t>
      </w:r>
      <w:r w:rsidR="0064051F" w:rsidRPr="00A311A1">
        <w:rPr>
          <w:rFonts w:hint="eastAsia"/>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は第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）に限らず、それ以外の</w:t>
      </w:r>
      <w:r w:rsidR="0064051F" w:rsidRPr="00A311A1">
        <w:rPr>
          <w:sz w:val="22"/>
          <w:szCs w:val="22"/>
          <w:lang w:eastAsia="ja-JP"/>
        </w:rPr>
        <w:t>stage</w:t>
      </w:r>
      <w:r w:rsidR="0064051F" w:rsidRPr="00A311A1">
        <w:rPr>
          <w:rFonts w:hint="eastAsia"/>
          <w:sz w:val="22"/>
          <w:szCs w:val="22"/>
          <w:lang w:eastAsia="ja-JP"/>
        </w:rPr>
        <w:t>でも起こりうる。従って、</w:t>
      </w:r>
      <w:r w:rsidR="00452E0D" w:rsidRPr="00A311A1">
        <w:rPr>
          <w:rFonts w:hint="eastAsia"/>
          <w:sz w:val="22"/>
          <w:szCs w:val="22"/>
          <w:lang w:eastAsia="ja-JP"/>
        </w:rPr>
        <w:t>遠隔</w:t>
      </w:r>
      <w:r w:rsidR="0064051F" w:rsidRPr="00A311A1">
        <w:rPr>
          <w:rFonts w:hint="eastAsia"/>
          <w:sz w:val="22"/>
          <w:szCs w:val="22"/>
          <w:lang w:eastAsia="ja-JP"/>
        </w:rPr>
        <w:t>転移</w:t>
      </w:r>
      <w:r w:rsidR="00452E0D" w:rsidRPr="00A311A1">
        <w:rPr>
          <w:rFonts w:hint="eastAsia"/>
          <w:sz w:val="22"/>
          <w:szCs w:val="22"/>
          <w:lang w:eastAsia="ja-JP"/>
        </w:rPr>
        <w:t>を伴う</w:t>
      </w:r>
      <w:r w:rsidR="0064051F" w:rsidRPr="00A311A1">
        <w:rPr>
          <w:rFonts w:hint="eastAsia"/>
          <w:sz w:val="22"/>
          <w:szCs w:val="22"/>
          <w:lang w:eastAsia="ja-JP"/>
        </w:rPr>
        <w:t>（</w:t>
      </w:r>
      <w:r w:rsidR="0064051F" w:rsidRPr="00A311A1">
        <w:rPr>
          <w:sz w:val="22"/>
          <w:szCs w:val="22"/>
          <w:lang w:eastAsia="ja-JP"/>
        </w:rPr>
        <w:t>Metastatic</w:t>
      </w:r>
      <w:r w:rsidR="0064051F" w:rsidRPr="00A311A1">
        <w:rPr>
          <w:rFonts w:hint="eastAsia"/>
          <w:sz w:val="22"/>
          <w:szCs w:val="22"/>
          <w:lang w:eastAsia="ja-JP"/>
        </w:rPr>
        <w:t>）</w:t>
      </w:r>
      <w:r w:rsidR="00452E0D" w:rsidRPr="00A311A1">
        <w:rPr>
          <w:rFonts w:hint="eastAsia"/>
          <w:sz w:val="22"/>
          <w:szCs w:val="22"/>
          <w:lang w:eastAsia="ja-JP"/>
        </w:rPr>
        <w:t>が付く</w:t>
      </w:r>
      <w:r w:rsidR="0064051F" w:rsidRPr="00A311A1">
        <w:rPr>
          <w:sz w:val="22"/>
          <w:szCs w:val="22"/>
          <w:lang w:eastAsia="ja-JP"/>
        </w:rPr>
        <w:t>LLT</w:t>
      </w:r>
      <w:r w:rsidR="0064051F" w:rsidRPr="00A311A1">
        <w:rPr>
          <w:rFonts w:hint="eastAsia"/>
          <w:sz w:val="22"/>
          <w:szCs w:val="22"/>
          <w:lang w:eastAsia="ja-JP"/>
        </w:rPr>
        <w:t>が第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）を伴う</w:t>
      </w:r>
      <w:r w:rsidR="0064051F" w:rsidRPr="00A311A1">
        <w:rPr>
          <w:sz w:val="22"/>
          <w:szCs w:val="22"/>
          <w:lang w:eastAsia="ja-JP"/>
        </w:rPr>
        <w:t>PT</w:t>
      </w:r>
      <w:r w:rsidR="0064051F" w:rsidRPr="00A311A1">
        <w:rPr>
          <w:rFonts w:hint="eastAsia"/>
          <w:sz w:val="22"/>
          <w:szCs w:val="22"/>
          <w:lang w:eastAsia="ja-JP"/>
        </w:rPr>
        <w:t>にリンクしているのは必ずしも適切ではないからであ</w:t>
      </w:r>
      <w:r w:rsidR="004E0C40">
        <w:rPr>
          <w:rFonts w:hint="eastAsia"/>
          <w:sz w:val="22"/>
          <w:szCs w:val="22"/>
          <w:lang w:eastAsia="ja-JP"/>
        </w:rPr>
        <w:t>る</w:t>
      </w:r>
      <w:r w:rsidR="0064051F" w:rsidRPr="00A311A1">
        <w:rPr>
          <w:rFonts w:hint="eastAsia"/>
          <w:sz w:val="22"/>
          <w:szCs w:val="22"/>
          <w:lang w:eastAsia="ja-JP"/>
        </w:rPr>
        <w:t>。</w:t>
      </w:r>
    </w:p>
    <w:p w14:paraId="23581738" w14:textId="6D134419" w:rsidR="00705D39" w:rsidRPr="00A311A1" w:rsidRDefault="0064051F" w:rsidP="00E41AA8">
      <w:pPr>
        <w:spacing w:beforeLines="50" w:before="120"/>
        <w:ind w:left="2"/>
        <w:rPr>
          <w:sz w:val="22"/>
          <w:szCs w:val="22"/>
          <w:lang w:eastAsia="ja-JP"/>
        </w:rPr>
      </w:pPr>
      <w:r w:rsidRPr="00A311A1">
        <w:rPr>
          <w:rFonts w:hint="eastAsia"/>
          <w:sz w:val="22"/>
          <w:szCs w:val="22"/>
          <w:lang w:eastAsia="ja-JP"/>
        </w:rPr>
        <w:t>通常</w:t>
      </w:r>
      <w:r w:rsidRPr="00A311A1">
        <w:rPr>
          <w:sz w:val="22"/>
          <w:szCs w:val="22"/>
          <w:lang w:eastAsia="ja-JP"/>
        </w:rPr>
        <w:t>MedDRA</w:t>
      </w:r>
      <w:r w:rsidRPr="00A311A1">
        <w:rPr>
          <w:rFonts w:hint="eastAsia"/>
          <w:sz w:val="22"/>
          <w:szCs w:val="22"/>
          <w:lang w:eastAsia="ja-JP"/>
        </w:rPr>
        <w:t>では“</w:t>
      </w:r>
      <w:r w:rsidRPr="00A311A1">
        <w:rPr>
          <w:sz w:val="22"/>
          <w:szCs w:val="22"/>
          <w:lang w:eastAsia="ja-JP"/>
        </w:rPr>
        <w:t>High</w:t>
      </w:r>
      <w:r w:rsidRPr="00A311A1">
        <w:rPr>
          <w:rFonts w:hint="eastAsia"/>
          <w:sz w:val="22"/>
          <w:szCs w:val="22"/>
          <w:lang w:eastAsia="ja-JP"/>
        </w:rPr>
        <w:t>”および“</w:t>
      </w:r>
      <w:r w:rsidRPr="00A311A1">
        <w:rPr>
          <w:sz w:val="22"/>
          <w:szCs w:val="22"/>
          <w:lang w:eastAsia="ja-JP"/>
        </w:rPr>
        <w:t>Low</w:t>
      </w:r>
      <w:r w:rsidRPr="00A311A1">
        <w:rPr>
          <w:rFonts w:hint="eastAsia"/>
          <w:sz w:val="22"/>
          <w:szCs w:val="22"/>
          <w:lang w:eastAsia="ja-JP"/>
        </w:rPr>
        <w:t>”が付く用語は臨床検査に関する用語と考え</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00AE207E">
        <w:rPr>
          <w:b/>
          <w:sz w:val="22"/>
          <w:szCs w:val="22"/>
          <w:lang w:eastAsia="ja-JP"/>
        </w:rPr>
        <w:t xml:space="preserve"> </w:t>
      </w:r>
      <w:r w:rsidRPr="00A311A1">
        <w:rPr>
          <w:rFonts w:hint="eastAsia"/>
          <w:b/>
          <w:i/>
          <w:sz w:val="22"/>
          <w:szCs w:val="22"/>
          <w:lang w:eastAsia="ja-JP"/>
        </w:rPr>
        <w:t>臨床検査</w:t>
      </w:r>
      <w:r w:rsidR="00D44640" w:rsidRPr="00A311A1">
        <w:rPr>
          <w:rFonts w:hint="eastAsia"/>
          <w:sz w:val="22"/>
          <w:szCs w:val="22"/>
          <w:lang w:eastAsia="ja-JP"/>
        </w:rPr>
        <w:t>」</w:t>
      </w:r>
      <w:r w:rsidRPr="00A311A1">
        <w:rPr>
          <w:rFonts w:hint="eastAsia"/>
          <w:sz w:val="22"/>
          <w:szCs w:val="22"/>
          <w:lang w:eastAsia="ja-JP"/>
        </w:rPr>
        <w:t>に分類されるが、唯一の例外として</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00D81E6A" w:rsidRPr="00A311A1">
        <w:rPr>
          <w:rFonts w:hint="eastAsia"/>
          <w:b/>
          <w:bCs/>
          <w:i/>
          <w:iCs/>
          <w:sz w:val="22"/>
          <w:szCs w:val="22"/>
          <w:lang w:eastAsia="ja-JP"/>
        </w:rPr>
        <w:t>ローグレード星細胞腫</w:t>
      </w:r>
      <w:r w:rsidR="00D81E6A" w:rsidRPr="00A311A1">
        <w:rPr>
          <w:b/>
          <w:bCs/>
          <w:i/>
          <w:iCs/>
          <w:sz w:val="22"/>
          <w:szCs w:val="22"/>
          <w:lang w:eastAsia="ja-JP"/>
        </w:rPr>
        <w:t xml:space="preserve"> </w:t>
      </w:r>
      <w:r w:rsidR="00D81E6A" w:rsidRPr="00845B6E">
        <w:rPr>
          <w:bCs/>
          <w:i/>
          <w:iCs/>
          <w:sz w:val="22"/>
          <w:szCs w:val="22"/>
          <w:lang w:eastAsia="ja-JP"/>
        </w:rPr>
        <w:t>(Astrocytoma, low grade</w:t>
      </w:r>
      <w:r w:rsidRPr="00845B6E">
        <w:rPr>
          <w:bCs/>
          <w:i/>
          <w:iCs/>
          <w:sz w:val="22"/>
          <w:szCs w:val="22"/>
          <w:lang w:eastAsia="ja-JP"/>
        </w:rPr>
        <w:t>)</w:t>
      </w:r>
      <w:r w:rsidR="00D44640" w:rsidRPr="00A311A1">
        <w:rPr>
          <w:rFonts w:hint="eastAsia"/>
          <w:sz w:val="22"/>
          <w:szCs w:val="22"/>
          <w:lang w:eastAsia="ja-JP"/>
        </w:rPr>
        <w:t>」</w:t>
      </w:r>
      <w:r w:rsidRPr="00A311A1">
        <w:rPr>
          <w:rFonts w:hint="eastAsia"/>
          <w:sz w:val="22"/>
          <w:szCs w:val="22"/>
          <w:lang w:eastAsia="ja-JP"/>
        </w:rPr>
        <w:t>のように“</w:t>
      </w:r>
      <w:r w:rsidRPr="00A311A1">
        <w:rPr>
          <w:sz w:val="22"/>
          <w:szCs w:val="22"/>
          <w:lang w:eastAsia="ja-JP"/>
        </w:rPr>
        <w:t>low grade</w:t>
      </w:r>
      <w:r w:rsidR="007A6858" w:rsidRPr="00A311A1">
        <w:rPr>
          <w:rFonts w:hint="eastAsia"/>
          <w:sz w:val="22"/>
          <w:szCs w:val="22"/>
          <w:lang w:eastAsia="ja-JP"/>
        </w:rPr>
        <w:t>”</w:t>
      </w:r>
      <w:r w:rsidRPr="00A311A1">
        <w:rPr>
          <w:sz w:val="22"/>
          <w:szCs w:val="22"/>
          <w:lang w:eastAsia="ja-JP"/>
        </w:rPr>
        <w:t xml:space="preserve"> </w:t>
      </w:r>
      <w:r w:rsidR="007A6858" w:rsidRPr="00A311A1">
        <w:rPr>
          <w:rFonts w:hint="eastAsia"/>
          <w:sz w:val="22"/>
          <w:szCs w:val="22"/>
          <w:lang w:eastAsia="ja-JP"/>
        </w:rPr>
        <w:t>新生物</w:t>
      </w:r>
      <w:r w:rsidRPr="00A311A1">
        <w:rPr>
          <w:rFonts w:hint="eastAsia"/>
          <w:sz w:val="22"/>
          <w:szCs w:val="22"/>
          <w:lang w:eastAsia="ja-JP"/>
        </w:rPr>
        <w:t>に関する</w:t>
      </w:r>
      <w:r w:rsidRPr="00A311A1">
        <w:rPr>
          <w:sz w:val="22"/>
          <w:szCs w:val="22"/>
          <w:lang w:eastAsia="ja-JP"/>
        </w:rPr>
        <w:t>PT</w:t>
      </w:r>
      <w:r w:rsidRPr="00A311A1">
        <w:rPr>
          <w:rFonts w:hint="eastAsia"/>
          <w:sz w:val="22"/>
          <w:szCs w:val="22"/>
          <w:lang w:eastAsia="ja-JP"/>
        </w:rPr>
        <w:t>は本</w:t>
      </w:r>
      <w:r w:rsidRPr="00A311A1">
        <w:rPr>
          <w:sz w:val="22"/>
          <w:szCs w:val="22"/>
          <w:lang w:eastAsia="ja-JP"/>
        </w:rPr>
        <w:t>SOC</w:t>
      </w:r>
      <w:r w:rsidRPr="00A311A1">
        <w:rPr>
          <w:rFonts w:hint="eastAsia"/>
          <w:sz w:val="22"/>
          <w:szCs w:val="22"/>
          <w:lang w:eastAsia="ja-JP"/>
        </w:rPr>
        <w:t>に分類されている。</w:t>
      </w:r>
    </w:p>
    <w:p w14:paraId="057F779E" w14:textId="3D0CFA0A" w:rsidR="00705D39" w:rsidRPr="00A311A1" w:rsidRDefault="0064051F" w:rsidP="00E41AA8">
      <w:pPr>
        <w:spacing w:beforeLines="50" w:before="120"/>
        <w:rPr>
          <w:sz w:val="22"/>
          <w:szCs w:val="22"/>
          <w:lang w:eastAsia="ja-JP"/>
        </w:rPr>
      </w:pPr>
      <w:r w:rsidRPr="00A311A1">
        <w:rPr>
          <w:rFonts w:hint="eastAsia"/>
          <w:b/>
          <w:sz w:val="22"/>
          <w:szCs w:val="22"/>
          <w:lang w:eastAsia="ja-JP"/>
        </w:rPr>
        <w:t>不特定なポリープ用語：</w:t>
      </w:r>
      <w:r w:rsidRPr="00A311A1">
        <w:rPr>
          <w:rFonts w:hint="eastAsia"/>
          <w:sz w:val="22"/>
          <w:szCs w:val="22"/>
          <w:lang w:eastAsia="ja-JP"/>
        </w:rPr>
        <w:t>既存の良性、悪性が特定されていないポリープ用語（例</w:t>
      </w:r>
      <w:r w:rsidR="00E60382" w:rsidRPr="00A311A1">
        <w:rPr>
          <w:rFonts w:hint="eastAsia"/>
          <w:sz w:val="22"/>
          <w:szCs w:val="22"/>
          <w:lang w:eastAsia="ja-JP"/>
        </w:rPr>
        <w:t>：</w:t>
      </w:r>
      <w:r w:rsidR="00D03224" w:rsidRPr="00A311A1">
        <w:rPr>
          <w:rFonts w:hint="eastAsia"/>
          <w:sz w:val="22"/>
          <w:szCs w:val="22"/>
          <w:lang w:eastAsia="ja-JP"/>
        </w:rPr>
        <w:t>「</w:t>
      </w:r>
      <w:r w:rsidR="00E60382" w:rsidRPr="00A311A1">
        <w:rPr>
          <w:b/>
          <w:sz w:val="22"/>
          <w:szCs w:val="22"/>
          <w:lang w:eastAsia="ja-JP"/>
        </w:rPr>
        <w:t>PT</w:t>
      </w:r>
      <w:r w:rsidR="006F1B90">
        <w:rPr>
          <w:b/>
          <w:sz w:val="22"/>
          <w:szCs w:val="22"/>
          <w:lang w:eastAsia="ja-JP"/>
        </w:rPr>
        <w:t xml:space="preserve">; </w:t>
      </w:r>
      <w:r w:rsidRPr="00A311A1">
        <w:rPr>
          <w:rFonts w:hint="eastAsia"/>
          <w:b/>
          <w:i/>
          <w:sz w:val="22"/>
          <w:szCs w:val="22"/>
          <w:lang w:eastAsia="ja-JP"/>
        </w:rPr>
        <w:t>胃</w:t>
      </w:r>
      <w:r w:rsidR="00E7199C" w:rsidRPr="00E7199C">
        <w:rPr>
          <w:rFonts w:hint="eastAsia"/>
          <w:b/>
          <w:i/>
          <w:sz w:val="22"/>
          <w:szCs w:val="22"/>
          <w:lang w:eastAsia="ja-JP"/>
        </w:rPr>
        <w:t>ポリープ</w:t>
      </w:r>
      <w:r w:rsidR="00E7199C" w:rsidRPr="00E7199C">
        <w:rPr>
          <w:rFonts w:hint="eastAsia"/>
          <w:b/>
          <w:i/>
          <w:sz w:val="22"/>
          <w:szCs w:val="22"/>
          <w:lang w:eastAsia="ja-JP"/>
        </w:rPr>
        <w:t xml:space="preserve"> </w:t>
      </w:r>
      <w:r w:rsidR="00E7199C" w:rsidRPr="007F4783">
        <w:rPr>
          <w:i/>
          <w:sz w:val="22"/>
          <w:szCs w:val="22"/>
          <w:lang w:eastAsia="ja-JP"/>
        </w:rPr>
        <w:t>(Gastric polyps)</w:t>
      </w:r>
      <w:r w:rsidR="00D44640" w:rsidRPr="00A311A1">
        <w:rPr>
          <w:rFonts w:hint="eastAsia"/>
          <w:sz w:val="22"/>
          <w:szCs w:val="22"/>
          <w:lang w:eastAsia="ja-JP"/>
        </w:rPr>
        <w:t>」</w:t>
      </w:r>
      <w:r w:rsidRPr="00A311A1">
        <w:rPr>
          <w:rFonts w:hint="eastAsia"/>
          <w:sz w:val="22"/>
          <w:szCs w:val="22"/>
          <w:lang w:eastAsia="ja-JP"/>
        </w:rPr>
        <w:t>）は良性に分類する。新規に追加されるポリープ用語は</w:t>
      </w:r>
      <w:r w:rsidR="00D03224" w:rsidRPr="00A311A1">
        <w:rPr>
          <w:rFonts w:hint="eastAsia"/>
          <w:sz w:val="22"/>
          <w:szCs w:val="22"/>
          <w:lang w:eastAsia="ja-JP"/>
        </w:rPr>
        <w:t>「</w:t>
      </w:r>
      <w:r w:rsidRPr="00A311A1">
        <w:rPr>
          <w:rFonts w:hint="eastAsia"/>
          <w:sz w:val="22"/>
          <w:szCs w:val="22"/>
          <w:lang w:eastAsia="ja-JP"/>
        </w:rPr>
        <w:t>良性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は付けない。</w:t>
      </w:r>
      <w:r w:rsidR="007F51DD" w:rsidRPr="00A311A1">
        <w:rPr>
          <w:rFonts w:hint="eastAsia"/>
          <w:sz w:val="22"/>
          <w:szCs w:val="22"/>
          <w:lang w:eastAsia="ja-JP"/>
        </w:rPr>
        <w:t>ポリープは</w:t>
      </w:r>
      <w:r w:rsidR="00D03224" w:rsidRPr="00A311A1">
        <w:rPr>
          <w:rFonts w:hint="eastAsia"/>
          <w:sz w:val="22"/>
          <w:szCs w:val="22"/>
          <w:lang w:eastAsia="ja-JP"/>
        </w:rPr>
        <w:t>「</w:t>
      </w:r>
      <w:r w:rsidRPr="00A311A1">
        <w:rPr>
          <w:b/>
          <w:sz w:val="22"/>
          <w:szCs w:val="22"/>
          <w:lang w:eastAsia="ja-JP"/>
        </w:rPr>
        <w:t>SOC</w:t>
      </w:r>
      <w:r w:rsidR="006F1B90">
        <w:rPr>
          <w:b/>
          <w:sz w:val="22"/>
          <w:szCs w:val="22"/>
          <w:lang w:eastAsia="ja-JP"/>
        </w:rPr>
        <w:t xml:space="preserve">; </w:t>
      </w:r>
      <w:r w:rsidRPr="00A311A1">
        <w:rPr>
          <w:rFonts w:hint="eastAsia"/>
          <w:b/>
          <w:i/>
          <w:sz w:val="22"/>
          <w:szCs w:val="22"/>
          <w:lang w:eastAsia="ja-JP"/>
        </w:rPr>
        <w:t>良性、悪性および詳細不明の新生物（嚢胞およびポリープを含む）</w:t>
      </w:r>
      <w:r w:rsidR="00D44640" w:rsidRPr="00A311A1">
        <w:rPr>
          <w:rFonts w:hint="eastAsia"/>
          <w:sz w:val="22"/>
          <w:szCs w:val="22"/>
          <w:lang w:eastAsia="ja-JP"/>
        </w:rPr>
        <w:t>」</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とし、それぞれ適切な発現部位を示す</w:t>
      </w:r>
      <w:r w:rsidRPr="00A311A1">
        <w:rPr>
          <w:sz w:val="22"/>
          <w:szCs w:val="22"/>
          <w:lang w:eastAsia="ja-JP"/>
        </w:rPr>
        <w:t>SOC</w:t>
      </w:r>
      <w:r w:rsidRPr="00A311A1">
        <w:rPr>
          <w:rFonts w:hint="eastAsia"/>
          <w:sz w:val="22"/>
          <w:szCs w:val="22"/>
          <w:lang w:eastAsia="ja-JP"/>
        </w:rPr>
        <w:t>をプライマリーとする。</w:t>
      </w:r>
      <w:r w:rsidR="008E0750" w:rsidRPr="00A311A1">
        <w:rPr>
          <w:rFonts w:hint="eastAsia"/>
          <w:sz w:val="22"/>
          <w:szCs w:val="22"/>
          <w:lang w:eastAsia="ja-JP"/>
        </w:rPr>
        <w:t>本</w:t>
      </w:r>
      <w:r w:rsidRPr="00A311A1">
        <w:rPr>
          <w:sz w:val="22"/>
          <w:szCs w:val="22"/>
          <w:lang w:eastAsia="ja-JP"/>
        </w:rPr>
        <w:t>SOC</w:t>
      </w:r>
      <w:r w:rsidRPr="00A311A1">
        <w:rPr>
          <w:rFonts w:hint="eastAsia"/>
          <w:sz w:val="22"/>
          <w:szCs w:val="22"/>
          <w:lang w:eastAsia="ja-JP"/>
        </w:rPr>
        <w:t>内で</w:t>
      </w:r>
      <w:r w:rsidR="008E0750" w:rsidRPr="00A311A1">
        <w:rPr>
          <w:rFonts w:hint="eastAsia"/>
          <w:sz w:val="22"/>
          <w:szCs w:val="22"/>
          <w:lang w:eastAsia="ja-JP"/>
        </w:rPr>
        <w:t>ポリープ用語は、</w:t>
      </w:r>
      <w:r w:rsidRPr="00A311A1">
        <w:rPr>
          <w:rFonts w:hint="eastAsia"/>
          <w:sz w:val="22"/>
          <w:szCs w:val="22"/>
          <w:lang w:eastAsia="ja-JP"/>
        </w:rPr>
        <w:t>悪性度不明を示す</w:t>
      </w:r>
      <w:r w:rsidRPr="00A311A1">
        <w:rPr>
          <w:sz w:val="22"/>
          <w:szCs w:val="22"/>
          <w:lang w:eastAsia="ja-JP"/>
        </w:rPr>
        <w:t>HLT</w:t>
      </w:r>
      <w:r w:rsidRPr="00A311A1">
        <w:rPr>
          <w:rFonts w:hint="eastAsia"/>
          <w:sz w:val="22"/>
          <w:szCs w:val="22"/>
          <w:lang w:eastAsia="ja-JP"/>
        </w:rPr>
        <w:t>よりも良性を表す</w:t>
      </w:r>
      <w:r w:rsidRPr="00A311A1">
        <w:rPr>
          <w:sz w:val="22"/>
          <w:szCs w:val="22"/>
          <w:lang w:eastAsia="ja-JP"/>
        </w:rPr>
        <w:t>HLT</w:t>
      </w:r>
      <w:r w:rsidRPr="00A311A1">
        <w:rPr>
          <w:rFonts w:hint="eastAsia"/>
          <w:sz w:val="22"/>
          <w:szCs w:val="22"/>
          <w:lang w:eastAsia="ja-JP"/>
        </w:rPr>
        <w:t>にリンク</w:t>
      </w:r>
      <w:r w:rsidR="00767EEA" w:rsidRPr="00A311A1">
        <w:rPr>
          <w:rFonts w:hint="eastAsia"/>
          <w:sz w:val="22"/>
          <w:szCs w:val="22"/>
          <w:lang w:eastAsia="ja-JP"/>
        </w:rPr>
        <w:t>している</w:t>
      </w:r>
      <w:r w:rsidRPr="00A311A1">
        <w:rPr>
          <w:rFonts w:hint="eastAsia"/>
          <w:sz w:val="22"/>
          <w:szCs w:val="22"/>
          <w:lang w:eastAsia="ja-JP"/>
        </w:rPr>
        <w:t>。さらに、</w:t>
      </w:r>
      <w:r w:rsidR="00D03224" w:rsidRPr="00A311A1">
        <w:rPr>
          <w:rFonts w:hint="eastAsia"/>
          <w:sz w:val="22"/>
          <w:szCs w:val="22"/>
          <w:lang w:eastAsia="ja-JP"/>
        </w:rPr>
        <w:t>「</w:t>
      </w:r>
      <w:r w:rsidRPr="00A311A1">
        <w:rPr>
          <w:rFonts w:hint="eastAsia"/>
          <w:sz w:val="22"/>
          <w:szCs w:val="22"/>
          <w:lang w:eastAsia="ja-JP"/>
        </w:rPr>
        <w:t>悪性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を伴うポリープ用語は今後</w:t>
      </w:r>
      <w:r w:rsidRPr="00A311A1">
        <w:rPr>
          <w:sz w:val="22"/>
          <w:szCs w:val="22"/>
          <w:lang w:eastAsia="ja-JP"/>
        </w:rPr>
        <w:t>MedDRA</w:t>
      </w:r>
      <w:r w:rsidRPr="00A311A1">
        <w:rPr>
          <w:rFonts w:hint="eastAsia"/>
          <w:sz w:val="22"/>
          <w:szCs w:val="22"/>
          <w:lang w:eastAsia="ja-JP"/>
        </w:rPr>
        <w:t>には採用しない。それゆえ、コーディングのためには適切な悪性新生物の用語の選択を推奨する。</w:t>
      </w:r>
    </w:p>
    <w:p w14:paraId="14F336C3" w14:textId="03C89020"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28" w:name="_Toc420230511"/>
      <w:bookmarkStart w:id="329" w:name="_Toc420232004"/>
      <w:bookmarkStart w:id="330" w:name="_Toc420292707"/>
      <w:bookmarkStart w:id="331" w:name="_Toc420293052"/>
      <w:bookmarkStart w:id="332" w:name="_Toc427562946"/>
      <w:bookmarkStart w:id="333" w:name="_Toc429210187"/>
      <w:bookmarkStart w:id="334" w:name="_Toc443386844"/>
      <w:bookmarkStart w:id="335" w:name="_Toc459295130"/>
      <w:r w:rsidRPr="007A64A5">
        <w:rPr>
          <w:rFonts w:ascii="ＭＳ Ｐゴシック" w:eastAsia="ＭＳ Ｐゴシック" w:hAnsi="ＭＳ Ｐゴシック" w:hint="eastAsia"/>
          <w:i w:val="0"/>
          <w:sz w:val="24"/>
          <w:szCs w:val="24"/>
          <w:lang w:eastAsia="zh-TW"/>
        </w:rPr>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328"/>
      <w:bookmarkEnd w:id="329"/>
      <w:bookmarkEnd w:id="330"/>
      <w:bookmarkEnd w:id="331"/>
      <w:bookmarkEnd w:id="332"/>
      <w:bookmarkEnd w:id="333"/>
      <w:r w:rsidR="00D44640">
        <w:rPr>
          <w:rFonts w:ascii="ＭＳ Ｐゴシック" w:eastAsia="ＭＳ Ｐゴシック" w:hAnsi="ＭＳ Ｐゴシック" w:hint="eastAsia"/>
          <w:i w:val="0"/>
          <w:sz w:val="24"/>
          <w:szCs w:val="24"/>
          <w:lang w:eastAsia="zh-TW"/>
        </w:rPr>
        <w:t>」</w:t>
      </w:r>
      <w:bookmarkEnd w:id="334"/>
      <w:bookmarkEnd w:id="335"/>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000961C3" w14:textId="06A55E04" w:rsidR="00705D39" w:rsidRDefault="0064051F" w:rsidP="00E41AA8">
      <w:pPr>
        <w:spacing w:beforeLines="50" w:before="120"/>
        <w:rPr>
          <w:sz w:val="22"/>
          <w:szCs w:val="22"/>
          <w:lang w:eastAsia="ja-JP"/>
        </w:rPr>
      </w:pPr>
      <w:r w:rsidRPr="009A466D">
        <w:rPr>
          <w:rFonts w:hint="eastAsia"/>
          <w:sz w:val="22"/>
          <w:szCs w:val="22"/>
          <w:lang w:eastAsia="ja-JP"/>
        </w:rPr>
        <w:t>神経系障害は、</w:t>
      </w:r>
      <w:r w:rsidRPr="009A466D">
        <w:rPr>
          <w:sz w:val="22"/>
          <w:szCs w:val="22"/>
          <w:lang w:eastAsia="ja-JP"/>
        </w:rPr>
        <w:t>HLGT</w:t>
      </w:r>
      <w:r w:rsidRPr="009A466D">
        <w:rPr>
          <w:rFonts w:hint="eastAsia"/>
          <w:sz w:val="22"/>
          <w:szCs w:val="22"/>
          <w:lang w:eastAsia="ja-JP"/>
        </w:rPr>
        <w:t>レベルでは、解剖学的、病因学的、および病態生理学的に、大きく</w:t>
      </w:r>
      <w:r w:rsidR="00EC6013" w:rsidRPr="009A466D">
        <w:rPr>
          <w:rFonts w:hint="eastAsia"/>
          <w:sz w:val="22"/>
          <w:szCs w:val="22"/>
          <w:lang w:eastAsia="ja-JP"/>
        </w:rPr>
        <w:t>三つに</w:t>
      </w:r>
      <w:r w:rsidRPr="009A466D">
        <w:rPr>
          <w:rFonts w:hint="eastAsia"/>
          <w:sz w:val="22"/>
          <w:szCs w:val="22"/>
          <w:lang w:eastAsia="ja-JP"/>
        </w:rPr>
        <w:t>分類されている。解剖学的に分類された障害を含む</w:t>
      </w:r>
      <w:r w:rsidRPr="009A466D">
        <w:rPr>
          <w:sz w:val="22"/>
          <w:szCs w:val="22"/>
          <w:lang w:eastAsia="ja-JP"/>
        </w:rPr>
        <w:t>HLGT</w:t>
      </w:r>
      <w:r w:rsidRPr="009A466D">
        <w:rPr>
          <w:rFonts w:hint="eastAsia"/>
          <w:sz w:val="22"/>
          <w:szCs w:val="22"/>
          <w:lang w:eastAsia="ja-JP"/>
        </w:rPr>
        <w:t>の例は、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脊</w:t>
      </w:r>
      <w:r w:rsidR="00E7199C" w:rsidRPr="00E7199C">
        <w:rPr>
          <w:rFonts w:hint="eastAsia"/>
          <w:b/>
          <w:i/>
          <w:sz w:val="22"/>
          <w:szCs w:val="22"/>
          <w:lang w:eastAsia="ja-JP"/>
        </w:rPr>
        <w:t>髄および神経根障害</w:t>
      </w:r>
      <w:r w:rsidR="00E7199C" w:rsidRPr="00E7199C">
        <w:rPr>
          <w:rFonts w:hint="eastAsia"/>
          <w:b/>
          <w:i/>
          <w:sz w:val="22"/>
          <w:szCs w:val="22"/>
          <w:lang w:eastAsia="ja-JP"/>
        </w:rPr>
        <w:t xml:space="preserve"> </w:t>
      </w:r>
      <w:r w:rsidR="00E7199C" w:rsidRPr="007F4783">
        <w:rPr>
          <w:i/>
          <w:sz w:val="22"/>
          <w:szCs w:val="22"/>
          <w:lang w:eastAsia="ja-JP"/>
        </w:rPr>
        <w:t>(Spinal cord and nerve root disorders)</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脳</w:t>
      </w:r>
      <w:r w:rsidR="00E7199C" w:rsidRPr="00E7199C">
        <w:rPr>
          <w:rFonts w:hint="eastAsia"/>
          <w:b/>
          <w:i/>
          <w:sz w:val="22"/>
          <w:szCs w:val="22"/>
          <w:lang w:eastAsia="ja-JP"/>
        </w:rPr>
        <w:t>神経障害（新生物を除く）</w:t>
      </w:r>
      <w:r w:rsidR="00E7199C" w:rsidRPr="00E7199C">
        <w:rPr>
          <w:rFonts w:hint="eastAsia"/>
          <w:b/>
          <w:i/>
          <w:sz w:val="22"/>
          <w:szCs w:val="22"/>
          <w:lang w:eastAsia="ja-JP"/>
        </w:rPr>
        <w:t xml:space="preserve"> </w:t>
      </w:r>
      <w:r w:rsidR="00E7199C" w:rsidRPr="007F4783">
        <w:rPr>
          <w:i/>
          <w:sz w:val="22"/>
          <w:szCs w:val="22"/>
          <w:lang w:eastAsia="ja-JP"/>
        </w:rPr>
        <w:t>(Cranial nerve disorders (excl neoplasms))</w:t>
      </w:r>
      <w:r w:rsidR="00D44640">
        <w:rPr>
          <w:rFonts w:hint="eastAsia"/>
          <w:sz w:val="22"/>
          <w:szCs w:val="22"/>
          <w:lang w:eastAsia="ja-JP"/>
        </w:rPr>
        <w:t>」</w:t>
      </w:r>
      <w:r w:rsidRPr="009A466D">
        <w:rPr>
          <w:rFonts w:hint="eastAsia"/>
          <w:sz w:val="22"/>
          <w:szCs w:val="22"/>
          <w:lang w:eastAsia="ja-JP"/>
        </w:rPr>
        <w:t>である。病因学的分類の例としては、</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先</w:t>
      </w:r>
      <w:r w:rsidR="00E7199C" w:rsidRPr="00E7199C">
        <w:rPr>
          <w:rFonts w:hint="eastAsia"/>
          <w:b/>
          <w:i/>
          <w:sz w:val="22"/>
          <w:szCs w:val="22"/>
          <w:lang w:eastAsia="ja-JP"/>
        </w:rPr>
        <w:t>天性および周産期性神経学的異常</w:t>
      </w:r>
      <w:r w:rsidR="00E7199C" w:rsidRPr="00E7199C">
        <w:rPr>
          <w:rFonts w:hint="eastAsia"/>
          <w:b/>
          <w:i/>
          <w:sz w:val="22"/>
          <w:szCs w:val="22"/>
          <w:lang w:eastAsia="ja-JP"/>
        </w:rPr>
        <w:t xml:space="preserve"> </w:t>
      </w:r>
      <w:r w:rsidR="00E7199C" w:rsidRPr="007F4783">
        <w:rPr>
          <w:i/>
          <w:sz w:val="22"/>
          <w:szCs w:val="22"/>
          <w:lang w:eastAsia="ja-JP"/>
        </w:rPr>
        <w:t>(Congenital and peripartum neurological conditions)</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中</w:t>
      </w:r>
      <w:r w:rsidR="00E7199C" w:rsidRPr="00E7199C">
        <w:rPr>
          <w:rFonts w:hint="eastAsia"/>
          <w:b/>
          <w:i/>
          <w:sz w:val="22"/>
          <w:szCs w:val="22"/>
          <w:lang w:eastAsia="ja-JP"/>
        </w:rPr>
        <w:t>枢神経系感染および炎症</w:t>
      </w:r>
      <w:r w:rsidR="00E7199C" w:rsidRPr="00E7199C">
        <w:rPr>
          <w:rFonts w:hint="eastAsia"/>
          <w:b/>
          <w:i/>
          <w:sz w:val="22"/>
          <w:szCs w:val="22"/>
          <w:lang w:eastAsia="ja-JP"/>
        </w:rPr>
        <w:t xml:space="preserve"> </w:t>
      </w:r>
      <w:r w:rsidR="00E7199C" w:rsidRPr="007F4783">
        <w:rPr>
          <w:i/>
          <w:sz w:val="22"/>
          <w:szCs w:val="22"/>
          <w:lang w:eastAsia="ja-JP"/>
        </w:rPr>
        <w:t>(Central nervous system infections and inflammations)</w:t>
      </w:r>
      <w:r w:rsidR="00D44640">
        <w:rPr>
          <w:rFonts w:hint="eastAsia"/>
          <w:sz w:val="22"/>
          <w:szCs w:val="22"/>
          <w:lang w:eastAsia="ja-JP"/>
        </w:rPr>
        <w:t>」</w:t>
      </w:r>
      <w:r w:rsidRPr="009A466D">
        <w:rPr>
          <w:rFonts w:hint="eastAsia"/>
          <w:sz w:val="22"/>
          <w:szCs w:val="22"/>
          <w:lang w:eastAsia="ja-JP"/>
        </w:rPr>
        <w:t>である。病態生理学的分類の例は、</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007F20C7" w:rsidRPr="007F20C7">
        <w:rPr>
          <w:rFonts w:hint="eastAsia"/>
          <w:b/>
          <w:i/>
          <w:sz w:val="22"/>
          <w:szCs w:val="22"/>
          <w:lang w:eastAsia="ja-JP"/>
        </w:rPr>
        <w:t>脱</w:t>
      </w:r>
      <w:r w:rsidR="00E7199C" w:rsidRPr="00E7199C">
        <w:rPr>
          <w:rFonts w:hint="eastAsia"/>
          <w:b/>
          <w:i/>
          <w:sz w:val="22"/>
          <w:szCs w:val="22"/>
          <w:lang w:eastAsia="ja-JP"/>
        </w:rPr>
        <w:t>髄疾患</w:t>
      </w:r>
      <w:r w:rsidR="00E7199C" w:rsidRPr="00E7199C">
        <w:rPr>
          <w:rFonts w:hint="eastAsia"/>
          <w:b/>
          <w:i/>
          <w:sz w:val="22"/>
          <w:szCs w:val="22"/>
          <w:lang w:eastAsia="ja-JP"/>
        </w:rPr>
        <w:t xml:space="preserve"> </w:t>
      </w:r>
      <w:r w:rsidR="00E7199C" w:rsidRPr="007F4783">
        <w:rPr>
          <w:i/>
          <w:sz w:val="22"/>
          <w:szCs w:val="22"/>
          <w:lang w:eastAsia="ja-JP"/>
        </w:rPr>
        <w:t>(Demyelinating disorders)</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末</w:t>
      </w:r>
      <w:r w:rsidR="00E7199C" w:rsidRPr="00E7199C">
        <w:rPr>
          <w:rFonts w:hint="eastAsia"/>
          <w:b/>
          <w:i/>
          <w:sz w:val="22"/>
          <w:szCs w:val="22"/>
          <w:lang w:eastAsia="ja-JP"/>
        </w:rPr>
        <w:t>梢性ニューロパチー</w:t>
      </w:r>
      <w:r w:rsidR="00E7199C" w:rsidRPr="00E7199C">
        <w:rPr>
          <w:rFonts w:hint="eastAsia"/>
          <w:b/>
          <w:i/>
          <w:sz w:val="22"/>
          <w:szCs w:val="22"/>
          <w:lang w:eastAsia="ja-JP"/>
        </w:rPr>
        <w:t xml:space="preserve"> </w:t>
      </w:r>
      <w:r w:rsidR="00E7199C" w:rsidRPr="007F4783">
        <w:rPr>
          <w:i/>
          <w:sz w:val="22"/>
          <w:szCs w:val="22"/>
          <w:lang w:eastAsia="ja-JP"/>
        </w:rPr>
        <w:t>(Peripheral neuropathies)</w:t>
      </w:r>
      <w:r w:rsidR="00D44640">
        <w:rPr>
          <w:rFonts w:hint="eastAsia"/>
          <w:sz w:val="22"/>
          <w:szCs w:val="22"/>
          <w:lang w:eastAsia="ja-JP"/>
        </w:rPr>
        <w:t>」</w:t>
      </w:r>
      <w:r w:rsidRPr="009A466D">
        <w:rPr>
          <w:rFonts w:hint="eastAsia"/>
          <w:sz w:val="22"/>
          <w:szCs w:val="22"/>
          <w:lang w:eastAsia="ja-JP"/>
        </w:rPr>
        <w:t>である。</w:t>
      </w:r>
    </w:p>
    <w:p w14:paraId="02F8336F" w14:textId="66765826" w:rsidR="00705D39" w:rsidRDefault="0064051F" w:rsidP="00E41AA8">
      <w:pPr>
        <w:spacing w:beforeLines="50" w:before="120"/>
        <w:rPr>
          <w:sz w:val="22"/>
          <w:szCs w:val="22"/>
          <w:lang w:eastAsia="ja-JP"/>
        </w:rPr>
      </w:pPr>
      <w:r w:rsidRPr="009A466D">
        <w:rPr>
          <w:rFonts w:hint="eastAsia"/>
          <w:sz w:val="22"/>
          <w:szCs w:val="22"/>
          <w:lang w:eastAsia="ja-JP"/>
        </w:rPr>
        <w:t>一般に、</w:t>
      </w:r>
      <w:r w:rsidRPr="009A466D">
        <w:rPr>
          <w:rFonts w:hint="eastAsia"/>
          <w:sz w:val="22"/>
          <w:szCs w:val="22"/>
          <w:lang w:eastAsia="ja-JP"/>
        </w:rPr>
        <w:t>MedDRA</w:t>
      </w:r>
      <w:r w:rsidRPr="009A466D">
        <w:rPr>
          <w:rFonts w:hint="eastAsia"/>
          <w:sz w:val="22"/>
          <w:szCs w:val="22"/>
          <w:lang w:eastAsia="ja-JP"/>
        </w:rPr>
        <w:t>では、障害に随伴する特有な徴候と症状は、関連する障害を包含する</w:t>
      </w:r>
      <w:r w:rsidRPr="009A466D">
        <w:rPr>
          <w:sz w:val="22"/>
          <w:szCs w:val="22"/>
          <w:lang w:eastAsia="ja-JP"/>
        </w:rPr>
        <w:t>HLGT</w:t>
      </w:r>
      <w:r w:rsidRPr="009A466D">
        <w:rPr>
          <w:rFonts w:hint="eastAsia"/>
          <w:sz w:val="22"/>
          <w:szCs w:val="22"/>
          <w:lang w:eastAsia="ja-JP"/>
        </w:rPr>
        <w:t>の下に分類されている。しかし、種々の障害に関連する可能性のある神経学的徴候と症状は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神</w:t>
      </w:r>
      <w:r w:rsidR="00AE4DAF" w:rsidRPr="00AE4DAF">
        <w:rPr>
          <w:rFonts w:hint="eastAsia"/>
          <w:b/>
          <w:i/>
          <w:sz w:val="22"/>
          <w:szCs w:val="22"/>
          <w:lang w:eastAsia="ja-JP"/>
        </w:rPr>
        <w:t>経学的障害ＮＥＣ</w:t>
      </w:r>
      <w:r w:rsidR="00AE4DAF" w:rsidRPr="00AE4DAF">
        <w:rPr>
          <w:rFonts w:hint="eastAsia"/>
          <w:b/>
          <w:i/>
          <w:sz w:val="22"/>
          <w:szCs w:val="22"/>
          <w:lang w:eastAsia="ja-JP"/>
        </w:rPr>
        <w:t xml:space="preserve"> </w:t>
      </w:r>
      <w:r w:rsidR="00AE4DAF" w:rsidRPr="007F4783">
        <w:rPr>
          <w:i/>
          <w:sz w:val="22"/>
          <w:szCs w:val="22"/>
          <w:lang w:eastAsia="ja-JP"/>
        </w:rPr>
        <w:t>(Neurological disorders NEC)</w:t>
      </w:r>
      <w:r w:rsidR="00D44640">
        <w:rPr>
          <w:rFonts w:hint="eastAsia"/>
          <w:sz w:val="22"/>
          <w:szCs w:val="22"/>
          <w:lang w:eastAsia="ja-JP"/>
        </w:rPr>
        <w:t>」</w:t>
      </w:r>
      <w:r w:rsidRPr="009A466D">
        <w:rPr>
          <w:rFonts w:hint="eastAsia"/>
          <w:sz w:val="22"/>
          <w:szCs w:val="22"/>
          <w:lang w:eastAsia="ja-JP"/>
        </w:rPr>
        <w:t>の下に分類されている（例：</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反</w:t>
      </w:r>
      <w:r w:rsidR="00AE4DAF" w:rsidRPr="00AE4DAF">
        <w:rPr>
          <w:rFonts w:hint="eastAsia"/>
          <w:b/>
          <w:i/>
          <w:sz w:val="22"/>
          <w:szCs w:val="22"/>
          <w:lang w:eastAsia="ja-JP"/>
        </w:rPr>
        <w:t>射異常</w:t>
      </w:r>
      <w:r w:rsidR="00AE4DAF" w:rsidRPr="00AE4DAF">
        <w:rPr>
          <w:rFonts w:hint="eastAsia"/>
          <w:b/>
          <w:i/>
          <w:sz w:val="22"/>
          <w:szCs w:val="22"/>
          <w:lang w:eastAsia="ja-JP"/>
        </w:rPr>
        <w:t xml:space="preserve"> </w:t>
      </w:r>
      <w:r w:rsidR="00AE4DAF" w:rsidRPr="007F4783">
        <w:rPr>
          <w:i/>
          <w:sz w:val="22"/>
          <w:szCs w:val="22"/>
          <w:lang w:eastAsia="ja-JP"/>
        </w:rPr>
        <w:t>(Abnormal reflexes)</w:t>
      </w:r>
      <w:r w:rsidR="00D44640">
        <w:rPr>
          <w:rFonts w:hint="eastAsia"/>
          <w:sz w:val="22"/>
          <w:szCs w:val="22"/>
          <w:lang w:eastAsia="ja-JP"/>
        </w:rPr>
        <w:t>」</w:t>
      </w:r>
      <w:r w:rsidRPr="009A466D">
        <w:rPr>
          <w:rFonts w:hint="eastAsia"/>
          <w:sz w:val="22"/>
          <w:szCs w:val="22"/>
          <w:lang w:eastAsia="ja-JP"/>
        </w:rPr>
        <w:t>）</w:t>
      </w:r>
      <w:r w:rsidR="00777D86" w:rsidRPr="009A466D">
        <w:rPr>
          <w:rFonts w:hint="eastAsia"/>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70BEAF5D" w14:textId="23146D48"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視</w:t>
      </w:r>
      <w:r w:rsidR="00AE4DAF" w:rsidRPr="00AE4DAF">
        <w:rPr>
          <w:rFonts w:ascii="Century" w:eastAsia="ＭＳ 明朝" w:hAnsi="Century" w:hint="eastAsia"/>
          <w:b/>
          <w:i/>
          <w:sz w:val="22"/>
          <w:szCs w:val="22"/>
          <w:lang w:eastAsia="ja-JP"/>
        </w:rPr>
        <w:t>神経障害ＮＥＣ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(Optic nerve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眼</w:t>
      </w:r>
      <w:r w:rsidR="00AE4DAF" w:rsidRPr="00AE4DAF">
        <w:rPr>
          <w:rFonts w:ascii="Century" w:eastAsia="ＭＳ 明朝" w:hAnsi="Century" w:hint="eastAsia"/>
          <w:b/>
          <w:i/>
          <w:sz w:val="22"/>
          <w:szCs w:val="22"/>
          <w:lang w:eastAsia="ja-JP"/>
        </w:rPr>
        <w:t>部神経学的障害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of the eye)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脳</w:t>
      </w:r>
      <w:r w:rsidR="00AE4DAF" w:rsidRPr="00AE4DAF">
        <w:rPr>
          <w:rFonts w:ascii="Century" w:eastAsia="ＭＳ 明朝" w:hAnsi="Century" w:hint="eastAsia"/>
          <w:b/>
          <w:i/>
          <w:sz w:val="22"/>
          <w:szCs w:val="22"/>
          <w:lang w:eastAsia="ja-JP"/>
        </w:rPr>
        <w:t>神経障害（新生物を除く）</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(Cranial nerve disorders (excl neoplasms))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に配置されている。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瞳</w:t>
      </w:r>
      <w:r w:rsidR="00AE4DAF" w:rsidRPr="00AE4DAF">
        <w:rPr>
          <w:rFonts w:ascii="Century" w:eastAsia="ＭＳ 明朝" w:hAnsi="Century" w:hint="eastAsia"/>
          <w:b/>
          <w:i/>
          <w:sz w:val="22"/>
          <w:szCs w:val="22"/>
          <w:lang w:eastAsia="ja-JP"/>
        </w:rPr>
        <w:t>孔徴候</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(Pupillary signs)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の下に配置されている。</w:t>
      </w:r>
    </w:p>
    <w:p w14:paraId="5E5A7DFC" w14:textId="66026561" w:rsidR="00705D39" w:rsidRDefault="00962470"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頭痛は</w:t>
      </w:r>
      <w:r w:rsidR="0064051F" w:rsidRPr="009A466D">
        <w:rPr>
          <w:rFonts w:ascii="Century" w:eastAsia="ＭＳ 明朝" w:hAnsi="Century" w:hint="eastAsia"/>
          <w:sz w:val="22"/>
          <w:szCs w:val="22"/>
          <w:lang w:eastAsia="ja-JP"/>
        </w:rPr>
        <w:t>独自の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として存在し、</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には含まれない。</w:t>
      </w:r>
    </w:p>
    <w:p w14:paraId="50A01645" w14:textId="4E02A72C"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遺</w:t>
      </w:r>
      <w:r w:rsidR="00AE4DAF" w:rsidRPr="00AE4DAF">
        <w:rPr>
          <w:rFonts w:ascii="Century" w:eastAsia="ＭＳ 明朝" w:hAnsi="Century" w:hint="eastAsia"/>
          <w:b/>
          <w:i/>
          <w:sz w:val="22"/>
          <w:szCs w:val="22"/>
          <w:lang w:eastAsia="ja-JP"/>
        </w:rPr>
        <w:t>伝性筋障害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(Hereditary muscle disorders)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経筋障害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(Neuromuscular disorders)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先</w:t>
      </w:r>
      <w:r w:rsidR="00AE4DAF" w:rsidRPr="00AE4DAF">
        <w:rPr>
          <w:rFonts w:ascii="Century" w:eastAsia="ＭＳ 明朝" w:hAnsi="Century" w:hint="eastAsia"/>
          <w:b/>
          <w:i/>
          <w:sz w:val="22"/>
          <w:szCs w:val="22"/>
          <w:lang w:eastAsia="ja-JP"/>
        </w:rPr>
        <w:t>天性および周産期性神経学的異常</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(Congenital and peripartum neurological conditions)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28833A39" w14:textId="31B7B57A" w:rsidR="00705D39" w:rsidRDefault="00D03224" w:rsidP="00E41AA8">
      <w:pPr>
        <w:pStyle w:val="1231"/>
        <w:spacing w:beforeLines="50" w:before="120" w:line="240" w:lineRule="auto"/>
        <w:rPr>
          <w:rFonts w:ascii="Century" w:eastAsia="ＭＳ 明朝" w:hAnsi="Century"/>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昏</w:t>
      </w:r>
      <w:r w:rsidR="00AE4DAF" w:rsidRPr="00AE4DAF">
        <w:rPr>
          <w:rFonts w:ascii="Century" w:eastAsia="ＭＳ 明朝" w:hAnsi="Century" w:hint="eastAsia"/>
          <w:b/>
          <w:i/>
          <w:sz w:val="22"/>
          <w:szCs w:val="22"/>
          <w:lang w:eastAsia="ja-JP"/>
        </w:rPr>
        <w:t>睡状態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(Coma states)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4D5D586D" w14:textId="01BE262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36" w:name="_Toc420230512"/>
      <w:bookmarkStart w:id="337" w:name="_Toc420232005"/>
      <w:bookmarkStart w:id="338" w:name="_Toc420292708"/>
      <w:bookmarkStart w:id="339" w:name="_Toc420293053"/>
      <w:bookmarkStart w:id="340" w:name="_Toc427562947"/>
      <w:bookmarkStart w:id="341" w:name="_Toc429210188"/>
      <w:bookmarkStart w:id="342" w:name="_Toc443386845"/>
      <w:bookmarkStart w:id="343" w:name="_Toc459295131"/>
      <w:r w:rsidRPr="007A64A5">
        <w:rPr>
          <w:rFonts w:ascii="ＭＳ Ｐゴシック" w:eastAsia="ＭＳ Ｐゴシック" w:hAnsi="ＭＳ Ｐゴシック" w:hint="eastAsia"/>
          <w:i w:val="0"/>
          <w:sz w:val="24"/>
          <w:szCs w:val="24"/>
          <w:lang w:eastAsia="ja-JP"/>
        </w:rPr>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336"/>
      <w:bookmarkEnd w:id="337"/>
      <w:bookmarkEnd w:id="338"/>
      <w:bookmarkEnd w:id="339"/>
      <w:bookmarkEnd w:id="340"/>
      <w:bookmarkEnd w:id="341"/>
      <w:r w:rsidR="00D44640">
        <w:rPr>
          <w:rFonts w:ascii="ＭＳ Ｐゴシック" w:eastAsia="ＭＳ Ｐゴシック" w:hAnsi="ＭＳ Ｐゴシック" w:hint="eastAsia"/>
          <w:i w:val="0"/>
          <w:sz w:val="24"/>
          <w:szCs w:val="24"/>
          <w:lang w:eastAsia="ja-JP"/>
        </w:rPr>
        <w:t>」</w:t>
      </w:r>
      <w:bookmarkEnd w:id="342"/>
      <w:bookmarkEnd w:id="343"/>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189DB4C0" w14:textId="211F3D80" w:rsidR="00705D39" w:rsidRDefault="00DA74A4" w:rsidP="00E41AA8">
      <w:pPr>
        <w:spacing w:beforeLines="50" w:before="120"/>
        <w:rPr>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では様々な方法で障害を分類している。母体と胎児および新生児の障害を区別するとともに、障害が発生する妊娠経過（</w:t>
      </w:r>
      <w:r w:rsidR="00572DFD" w:rsidRPr="009A466D">
        <w:rPr>
          <w:rFonts w:hint="eastAsia"/>
          <w:sz w:val="22"/>
          <w:szCs w:val="22"/>
          <w:lang w:eastAsia="ja-JP"/>
        </w:rPr>
        <w:t>例：</w:t>
      </w:r>
      <w:r w:rsidR="0064051F" w:rsidRPr="009A466D">
        <w:rPr>
          <w:rFonts w:hint="eastAsia"/>
          <w:sz w:val="22"/>
          <w:szCs w:val="22"/>
          <w:lang w:eastAsia="ja-JP"/>
        </w:rPr>
        <w:t>分娩、分娩後など）に応じて障害を分けるようにしている。</w:t>
      </w:r>
      <w:r w:rsidR="00D43803" w:rsidRPr="009A466D">
        <w:rPr>
          <w:rFonts w:hint="eastAsia"/>
          <w:sz w:val="22"/>
          <w:szCs w:val="22"/>
          <w:lang w:eastAsia="ja-JP"/>
        </w:rPr>
        <w:t>この例としては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分</w:t>
      </w:r>
      <w:r w:rsidR="00AE4DAF" w:rsidRPr="00AE4DAF">
        <w:rPr>
          <w:rFonts w:hint="eastAsia"/>
          <w:b/>
          <w:i/>
          <w:sz w:val="22"/>
          <w:szCs w:val="22"/>
          <w:lang w:eastAsia="ja-JP"/>
        </w:rPr>
        <w:t>娩時母体合併症</w:t>
      </w:r>
      <w:r w:rsidR="00AE4DAF" w:rsidRPr="00AE4DAF">
        <w:rPr>
          <w:rFonts w:hint="eastAsia"/>
          <w:b/>
          <w:i/>
          <w:sz w:val="22"/>
          <w:szCs w:val="22"/>
          <w:lang w:eastAsia="ja-JP"/>
        </w:rPr>
        <w:t xml:space="preserve"> </w:t>
      </w:r>
      <w:r w:rsidR="00AE4DAF" w:rsidRPr="007F4783">
        <w:rPr>
          <w:i/>
          <w:sz w:val="22"/>
          <w:szCs w:val="22"/>
          <w:lang w:eastAsia="ja-JP"/>
        </w:rPr>
        <w:t>(Maternal complications of labour and delivery)</w:t>
      </w:r>
      <w:r w:rsidR="00D44640">
        <w:rPr>
          <w:rFonts w:hint="eastAsia"/>
          <w:sz w:val="22"/>
          <w:szCs w:val="22"/>
          <w:lang w:eastAsia="ja-JP"/>
        </w:rPr>
        <w:t>」</w:t>
      </w:r>
      <w:r w:rsidR="0064051F" w:rsidRPr="009A466D">
        <w:rPr>
          <w:rFonts w:hint="eastAsia"/>
          <w:sz w:val="22"/>
          <w:szCs w:val="22"/>
          <w:lang w:eastAsia="ja-JP"/>
        </w:rPr>
        <w:t>と</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分</w:t>
      </w:r>
      <w:r w:rsidR="00AE4DAF" w:rsidRPr="00AE4DAF">
        <w:rPr>
          <w:rFonts w:hint="eastAsia"/>
          <w:b/>
          <w:i/>
          <w:sz w:val="22"/>
          <w:szCs w:val="22"/>
          <w:lang w:eastAsia="ja-JP"/>
        </w:rPr>
        <w:t>娩後および産褥障害</w:t>
      </w:r>
      <w:r w:rsidR="00AE4DAF" w:rsidRPr="00AE4DAF">
        <w:rPr>
          <w:rFonts w:hint="eastAsia"/>
          <w:b/>
          <w:i/>
          <w:sz w:val="22"/>
          <w:szCs w:val="22"/>
          <w:lang w:eastAsia="ja-JP"/>
        </w:rPr>
        <w:t xml:space="preserve"> </w:t>
      </w:r>
      <w:r w:rsidR="00AE4DAF" w:rsidRPr="007F4783">
        <w:rPr>
          <w:i/>
          <w:sz w:val="22"/>
          <w:szCs w:val="22"/>
          <w:lang w:eastAsia="ja-JP"/>
        </w:rPr>
        <w:t>(Postpartum and puerperal disorders)</w:t>
      </w:r>
      <w:r w:rsidR="00D44640">
        <w:rPr>
          <w:rFonts w:hint="eastAsia"/>
          <w:sz w:val="22"/>
          <w:szCs w:val="22"/>
          <w:lang w:eastAsia="ja-JP"/>
        </w:rPr>
        <w:t>」</w:t>
      </w:r>
      <w:r w:rsidR="00D43803" w:rsidRPr="009A466D">
        <w:rPr>
          <w:rFonts w:hint="eastAsia"/>
          <w:sz w:val="22"/>
          <w:szCs w:val="22"/>
          <w:lang w:eastAsia="ja-JP"/>
        </w:rPr>
        <w:t>がある。一方、</w:t>
      </w:r>
      <w:r w:rsidR="0064051F" w:rsidRPr="009A466D">
        <w:rPr>
          <w:rFonts w:hint="eastAsia"/>
          <w:sz w:val="22"/>
          <w:szCs w:val="22"/>
          <w:lang w:eastAsia="ja-JP"/>
        </w:rPr>
        <w:t>解剖学的に分類され</w:t>
      </w:r>
      <w:r w:rsidR="002945D1" w:rsidRPr="009A466D">
        <w:rPr>
          <w:rFonts w:hint="eastAsia"/>
          <w:sz w:val="22"/>
          <w:szCs w:val="22"/>
          <w:lang w:eastAsia="ja-JP"/>
        </w:rPr>
        <w:t>ている</w:t>
      </w:r>
      <w:r w:rsidR="002945D1" w:rsidRPr="009A466D">
        <w:rPr>
          <w:rFonts w:hint="eastAsia"/>
          <w:sz w:val="22"/>
          <w:szCs w:val="22"/>
          <w:lang w:eastAsia="ja-JP"/>
        </w:rPr>
        <w:t>HLGT</w:t>
      </w:r>
      <w:r w:rsidR="0064051F" w:rsidRPr="009A466D">
        <w:rPr>
          <w:rFonts w:hint="eastAsia"/>
          <w:sz w:val="22"/>
          <w:szCs w:val="22"/>
          <w:lang w:eastAsia="ja-JP"/>
        </w:rPr>
        <w:t>もある</w:t>
      </w:r>
      <w:r w:rsidR="002945D1" w:rsidRPr="009A466D">
        <w:rPr>
          <w:rFonts w:hint="eastAsia"/>
          <w:sz w:val="22"/>
          <w:szCs w:val="22"/>
          <w:lang w:eastAsia="ja-JP"/>
        </w:rPr>
        <w:t>（例：</w:t>
      </w:r>
      <w:r w:rsidR="00D03224">
        <w:rPr>
          <w:rFonts w:hint="eastAsia"/>
          <w:sz w:val="22"/>
          <w:szCs w:val="22"/>
          <w:lang w:eastAsia="ja-JP"/>
        </w:rPr>
        <w:t>「</w:t>
      </w:r>
      <w:r w:rsidR="002945D1" w:rsidRPr="009A466D">
        <w:rPr>
          <w:b/>
          <w:sz w:val="22"/>
          <w:szCs w:val="22"/>
          <w:lang w:eastAsia="ja-JP"/>
        </w:rPr>
        <w:t>HLGT</w:t>
      </w:r>
      <w:r w:rsidR="006F1B90">
        <w:rPr>
          <w:rFonts w:hint="eastAsia"/>
          <w:b/>
          <w:sz w:val="22"/>
          <w:szCs w:val="22"/>
          <w:lang w:eastAsia="ja-JP"/>
        </w:rPr>
        <w:t xml:space="preserve">; </w:t>
      </w:r>
      <w:r w:rsidR="002945D1" w:rsidRPr="009A466D">
        <w:rPr>
          <w:rFonts w:hint="eastAsia"/>
          <w:b/>
          <w:i/>
          <w:sz w:val="22"/>
          <w:szCs w:val="22"/>
          <w:lang w:eastAsia="ja-JP"/>
        </w:rPr>
        <w:t>胎</w:t>
      </w:r>
      <w:r w:rsidR="00AE4DAF" w:rsidRPr="00AE4DAF">
        <w:rPr>
          <w:rFonts w:hint="eastAsia"/>
          <w:b/>
          <w:i/>
          <w:sz w:val="22"/>
          <w:szCs w:val="22"/>
          <w:lang w:eastAsia="ja-JP"/>
        </w:rPr>
        <w:t>盤、羊膜および羊膜腔障害（出血を除く）</w:t>
      </w:r>
      <w:r w:rsidR="00AE4DAF" w:rsidRPr="00AE4DAF">
        <w:rPr>
          <w:rFonts w:hint="eastAsia"/>
          <w:b/>
          <w:i/>
          <w:sz w:val="22"/>
          <w:szCs w:val="22"/>
          <w:lang w:eastAsia="ja-JP"/>
        </w:rPr>
        <w:t xml:space="preserve"> </w:t>
      </w:r>
      <w:r w:rsidR="00AE4DAF" w:rsidRPr="007F4783">
        <w:rPr>
          <w:i/>
          <w:sz w:val="22"/>
          <w:szCs w:val="22"/>
          <w:lang w:eastAsia="ja-JP"/>
        </w:rPr>
        <w:t>(Placental, amniotic and cavity disorders (excl haemorrhages))</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。その他の</w:t>
      </w:r>
      <w:r w:rsidR="0064051F" w:rsidRPr="009A466D">
        <w:rPr>
          <w:sz w:val="22"/>
          <w:szCs w:val="22"/>
          <w:lang w:eastAsia="ja-JP"/>
        </w:rPr>
        <w:t>HLGT</w:t>
      </w:r>
      <w:r w:rsidR="0064051F" w:rsidRPr="009A466D">
        <w:rPr>
          <w:rFonts w:hint="eastAsia"/>
          <w:sz w:val="22"/>
          <w:szCs w:val="22"/>
          <w:lang w:eastAsia="ja-JP"/>
        </w:rPr>
        <w:t>は母体または胎児により区分されている</w:t>
      </w:r>
      <w:r w:rsidR="002945D1" w:rsidRPr="009A466D">
        <w:rPr>
          <w:rFonts w:hint="eastAsia"/>
          <w:sz w:val="22"/>
          <w:szCs w:val="22"/>
          <w:lang w:eastAsia="ja-JP"/>
        </w:rPr>
        <w:t>（例：</w:t>
      </w:r>
      <w:r w:rsidR="00D03224">
        <w:rPr>
          <w:rFonts w:hint="eastAsia"/>
          <w:sz w:val="22"/>
          <w:szCs w:val="22"/>
          <w:lang w:eastAsia="ja-JP"/>
        </w:rPr>
        <w:t>「</w:t>
      </w:r>
      <w:r w:rsidR="002945D1" w:rsidRPr="009A466D">
        <w:rPr>
          <w:rFonts w:hint="eastAsia"/>
          <w:b/>
          <w:sz w:val="22"/>
          <w:szCs w:val="22"/>
          <w:lang w:eastAsia="ja-JP"/>
        </w:rPr>
        <w:t>HLGT</w:t>
      </w:r>
      <w:r w:rsidR="006F1B90">
        <w:rPr>
          <w:rFonts w:hint="eastAsia"/>
          <w:b/>
          <w:sz w:val="22"/>
          <w:szCs w:val="22"/>
          <w:lang w:eastAsia="ja-JP"/>
        </w:rPr>
        <w:t xml:space="preserve">; </w:t>
      </w:r>
      <w:r w:rsidR="002945D1" w:rsidRPr="009A466D">
        <w:rPr>
          <w:rFonts w:hint="eastAsia"/>
          <w:b/>
          <w:i/>
          <w:sz w:val="22"/>
          <w:szCs w:val="22"/>
          <w:lang w:eastAsia="ja-JP"/>
        </w:rPr>
        <w:t>胎</w:t>
      </w:r>
      <w:r w:rsidR="00AE4DAF" w:rsidRPr="00AE4DAF">
        <w:rPr>
          <w:rFonts w:hint="eastAsia"/>
          <w:b/>
          <w:i/>
          <w:sz w:val="22"/>
          <w:szCs w:val="22"/>
          <w:lang w:eastAsia="ja-JP"/>
        </w:rPr>
        <w:t>児合併症</w:t>
      </w:r>
      <w:r w:rsidR="00AE4DAF" w:rsidRPr="00AE4DAF">
        <w:rPr>
          <w:rFonts w:hint="eastAsia"/>
          <w:b/>
          <w:i/>
          <w:sz w:val="22"/>
          <w:szCs w:val="22"/>
          <w:lang w:eastAsia="ja-JP"/>
        </w:rPr>
        <w:t xml:space="preserve"> </w:t>
      </w:r>
      <w:r w:rsidR="00AE4DAF" w:rsidRPr="007F4783">
        <w:rPr>
          <w:i/>
          <w:sz w:val="22"/>
          <w:szCs w:val="22"/>
          <w:lang w:eastAsia="ja-JP"/>
        </w:rPr>
        <w:t>(Foetal complications)</w:t>
      </w:r>
      <w:r w:rsidR="00D44640">
        <w:rPr>
          <w:rFonts w:hint="eastAsia"/>
          <w:sz w:val="22"/>
          <w:szCs w:val="22"/>
          <w:lang w:eastAsia="ja-JP"/>
        </w:rPr>
        <w:t>」</w:t>
      </w:r>
      <w:r w:rsidR="00192D61" w:rsidRPr="009A466D">
        <w:rPr>
          <w:rFonts w:hint="eastAsia"/>
          <w:sz w:val="22"/>
          <w:szCs w:val="22"/>
          <w:lang w:eastAsia="ja-JP"/>
        </w:rPr>
        <w:t>、</w:t>
      </w:r>
      <w:r w:rsidR="00D03224">
        <w:rPr>
          <w:rFonts w:hint="eastAsia"/>
          <w:sz w:val="22"/>
          <w:szCs w:val="22"/>
          <w:lang w:eastAsia="ja-JP"/>
        </w:rPr>
        <w:t>「</w:t>
      </w:r>
      <w:r w:rsidR="002945D1" w:rsidRPr="009A466D">
        <w:rPr>
          <w:rFonts w:hint="eastAsia"/>
          <w:b/>
          <w:sz w:val="22"/>
          <w:szCs w:val="22"/>
          <w:lang w:eastAsia="ja-JP"/>
        </w:rPr>
        <w:t>HLGT</w:t>
      </w:r>
      <w:r w:rsidR="006F1B90">
        <w:rPr>
          <w:rFonts w:hint="eastAsia"/>
          <w:b/>
          <w:sz w:val="22"/>
          <w:szCs w:val="22"/>
          <w:lang w:eastAsia="ja-JP"/>
        </w:rPr>
        <w:t xml:space="preserve">; </w:t>
      </w:r>
      <w:r w:rsidR="002945D1" w:rsidRPr="009A466D">
        <w:rPr>
          <w:rFonts w:hint="eastAsia"/>
          <w:b/>
          <w:i/>
          <w:sz w:val="22"/>
          <w:szCs w:val="22"/>
          <w:lang w:eastAsia="ja-JP"/>
        </w:rPr>
        <w:t>妊</w:t>
      </w:r>
      <w:r w:rsidR="00AE4DAF" w:rsidRPr="00AE4DAF">
        <w:rPr>
          <w:rFonts w:hint="eastAsia"/>
          <w:b/>
          <w:i/>
          <w:sz w:val="22"/>
          <w:szCs w:val="22"/>
          <w:lang w:eastAsia="ja-JP"/>
        </w:rPr>
        <w:t>娠時母体合併症</w:t>
      </w:r>
      <w:r w:rsidR="00AE4DAF" w:rsidRPr="00AE4DAF">
        <w:rPr>
          <w:rFonts w:hint="eastAsia"/>
          <w:b/>
          <w:i/>
          <w:sz w:val="22"/>
          <w:szCs w:val="22"/>
          <w:lang w:eastAsia="ja-JP"/>
        </w:rPr>
        <w:t xml:space="preserve"> </w:t>
      </w:r>
      <w:r w:rsidR="00AE4DAF" w:rsidRPr="007F4783">
        <w:rPr>
          <w:i/>
          <w:sz w:val="22"/>
          <w:szCs w:val="22"/>
          <w:lang w:eastAsia="ja-JP"/>
        </w:rPr>
        <w:t>(Maternal complications of pregnancy)</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76D52949"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には、合併症でも有害事象でもない正常あるいはハイリスク妊娠に関する用語も含まれている（例：</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双</w:t>
      </w:r>
      <w:r w:rsidR="00AE4DAF" w:rsidRPr="00AE4DAF">
        <w:rPr>
          <w:rFonts w:ascii="Century" w:eastAsia="ＭＳ 明朝" w:hAnsi="Century" w:hint="eastAsia"/>
          <w:b/>
          <w:i/>
          <w:sz w:val="22"/>
          <w:szCs w:val="22"/>
          <w:lang w:eastAsia="ja-JP"/>
        </w:rPr>
        <w:t>胎妊娠</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(Twin pregnancy)</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高</w:t>
      </w:r>
      <w:r w:rsidR="00AE4DAF" w:rsidRPr="00AE4DAF">
        <w:rPr>
          <w:rFonts w:ascii="Century" w:eastAsia="ＭＳ 明朝" w:hAnsi="Century" w:hint="eastAsia"/>
          <w:b/>
          <w:i/>
          <w:sz w:val="22"/>
          <w:szCs w:val="22"/>
          <w:lang w:eastAsia="ja-JP"/>
        </w:rPr>
        <w:t>年初妊婦</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(Elderly primigravida)</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など）これらは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妊</w:t>
      </w:r>
      <w:r w:rsidR="00AE4DAF" w:rsidRPr="00AE4DAF">
        <w:rPr>
          <w:rFonts w:ascii="Century" w:eastAsia="ＭＳ 明朝" w:hAnsi="Century" w:hint="eastAsia"/>
          <w:b/>
          <w:i/>
          <w:sz w:val="22"/>
          <w:szCs w:val="22"/>
          <w:lang w:eastAsia="ja-JP"/>
        </w:rPr>
        <w:t>娠、分娩および分娩後の状態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(Pregnancy, labour, delivery and postpartum conditions)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に分類されている。</w:t>
      </w:r>
    </w:p>
    <w:p w14:paraId="0E84744E" w14:textId="40E11133" w:rsidR="00705D39" w:rsidRPr="00E1255B" w:rsidRDefault="0064051F"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胎位の異常は母体および胎児の双方に関わる合併症と考えられるが、</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w:t>
      </w:r>
      <w:r w:rsidR="00AE4DAF" w:rsidRPr="00AE4DAF">
        <w:rPr>
          <w:rFonts w:ascii="Century" w:eastAsia="ＭＳ 明朝" w:hAnsi="Century" w:hint="eastAsia"/>
          <w:b/>
          <w:i/>
          <w:sz w:val="22"/>
          <w:szCs w:val="22"/>
          <w:lang w:eastAsia="ja-JP"/>
        </w:rPr>
        <w:t>児合併症</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(Foetal complications)</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の下の</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w:t>
      </w:r>
      <w:r w:rsidR="00AE4DAF" w:rsidRPr="00AE4DAF">
        <w:rPr>
          <w:rFonts w:ascii="Century" w:eastAsia="ＭＳ 明朝" w:hAnsi="Century" w:hint="eastAsia"/>
          <w:b/>
          <w:i/>
          <w:sz w:val="22"/>
          <w:szCs w:val="22"/>
          <w:lang w:eastAsia="ja-JP"/>
        </w:rPr>
        <w:t>向および胎位の異常</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(Foetal position and presentation abnormalities)</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に分類されている。</w:t>
      </w:r>
    </w:p>
    <w:p w14:paraId="0A6E7DB3" w14:textId="155DAF7E"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新</w:t>
      </w:r>
      <w:r w:rsidR="00AE4DAF" w:rsidRPr="00AE4DAF">
        <w:rPr>
          <w:rFonts w:ascii="Century" w:eastAsia="ＭＳ 明朝" w:hAnsi="Century" w:hint="eastAsia"/>
          <w:b/>
          <w:i/>
          <w:sz w:val="22"/>
          <w:szCs w:val="22"/>
          <w:lang w:eastAsia="ja-JP"/>
        </w:rPr>
        <w:t>生児および周産期における状態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(Neonatal and perinatal conditions)</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は本用語集において小児科に関する用語を特異的にグループ化した</w:t>
      </w:r>
      <w:r w:rsidR="004D2EBD" w:rsidRPr="00E1255B">
        <w:rPr>
          <w:rFonts w:ascii="Century" w:eastAsia="ＭＳ 明朝" w:hAnsi="Century" w:hint="eastAsia"/>
          <w:sz w:val="22"/>
          <w:szCs w:val="22"/>
          <w:lang w:eastAsia="ja-JP"/>
        </w:rPr>
        <w:t>唯一</w:t>
      </w:r>
      <w:r w:rsidR="0064051F" w:rsidRPr="00E1255B">
        <w:rPr>
          <w:rFonts w:ascii="Century" w:eastAsia="ＭＳ 明朝" w:hAnsi="Century" w:hint="eastAsia"/>
          <w:sz w:val="22"/>
          <w:szCs w:val="22"/>
          <w:lang w:eastAsia="ja-JP"/>
        </w:rPr>
        <w:t>の</w:t>
      </w:r>
      <w:r w:rsidR="004D2EBD" w:rsidRPr="00E1255B">
        <w:rPr>
          <w:rFonts w:ascii="Century" w:eastAsia="ＭＳ 明朝" w:hAnsi="Century" w:hint="eastAsia"/>
          <w:sz w:val="22"/>
          <w:szCs w:val="22"/>
          <w:lang w:eastAsia="ja-JP"/>
        </w:rPr>
        <w:t>もの</w:t>
      </w:r>
      <w:r w:rsidR="0064051F" w:rsidRPr="00E1255B">
        <w:rPr>
          <w:rFonts w:ascii="Century" w:eastAsia="ＭＳ 明朝" w:hAnsi="Century" w:hint="eastAsia"/>
          <w:sz w:val="22"/>
          <w:szCs w:val="22"/>
          <w:lang w:eastAsia="ja-JP"/>
        </w:rPr>
        <w:t>である。その他の小児科の病態に関する用語は、成人の病態に関する用語のグループに分散して収載されている。</w:t>
      </w:r>
    </w:p>
    <w:p w14:paraId="4BD8F9B1" w14:textId="4310602D"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胎児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新生児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に関する殆どの用語は、障害の発現部位を示す</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をプライマリーとし、本</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をセカンダリーとする。</w:t>
      </w:r>
      <w:r w:rsidR="00734248" w:rsidRPr="00E1255B">
        <w:rPr>
          <w:rFonts w:ascii="Century" w:eastAsia="ＭＳ 明朝" w:hAnsi="Century" w:hint="eastAsia"/>
          <w:sz w:val="22"/>
          <w:szCs w:val="22"/>
          <w:lang w:eastAsia="ja-JP"/>
        </w:rPr>
        <w:t>胎児</w:t>
      </w:r>
      <w:r w:rsidR="00C64A5D" w:rsidRPr="00E1255B">
        <w:rPr>
          <w:rFonts w:ascii="Century" w:eastAsia="ＭＳ 明朝" w:hAnsi="Century" w:hint="eastAsia"/>
          <w:sz w:val="22"/>
          <w:szCs w:val="22"/>
          <w:lang w:eastAsia="ja-JP"/>
        </w:rPr>
        <w:t>における</w:t>
      </w:r>
      <w:r w:rsidR="00DF6088" w:rsidRPr="00E1255B">
        <w:rPr>
          <w:rFonts w:ascii="Century" w:eastAsia="ＭＳ 明朝" w:hAnsi="Century" w:hint="eastAsia"/>
          <w:sz w:val="22"/>
          <w:szCs w:val="22"/>
          <w:lang w:eastAsia="ja-JP"/>
        </w:rPr>
        <w:t>、薬物</w:t>
      </w:r>
      <w:r w:rsidR="00734248" w:rsidRPr="00E1255B">
        <w:rPr>
          <w:rFonts w:ascii="Century" w:eastAsia="ＭＳ 明朝" w:hAnsi="Century" w:hint="eastAsia"/>
          <w:sz w:val="22"/>
          <w:szCs w:val="22"/>
          <w:lang w:eastAsia="ja-JP"/>
        </w:rPr>
        <w:t>その他の物質（例：タバコ）への曝露に関する用語は、</w:t>
      </w:r>
      <w:r w:rsidRPr="00E1255B">
        <w:rPr>
          <w:rFonts w:ascii="Century" w:eastAsia="ＭＳ 明朝" w:hAnsi="Century" w:hint="eastAsia"/>
          <w:sz w:val="22"/>
          <w:szCs w:val="22"/>
          <w:lang w:eastAsia="ja-JP"/>
        </w:rPr>
        <w:t>「</w:t>
      </w:r>
      <w:r w:rsidR="00734248"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734248"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734248" w:rsidRPr="00E1255B">
        <w:rPr>
          <w:rFonts w:ascii="Century" w:eastAsia="ＭＳ 明朝" w:hAnsi="Century" w:hint="eastAsia"/>
          <w:sz w:val="22"/>
          <w:szCs w:val="22"/>
          <w:lang w:eastAsia="ja-JP"/>
        </w:rPr>
        <w:t>をプライマリーとし、本</w:t>
      </w:r>
      <w:r w:rsidR="00734248" w:rsidRPr="00E1255B">
        <w:rPr>
          <w:rFonts w:ascii="Century" w:eastAsia="ＭＳ 明朝" w:hAnsi="Century" w:hint="eastAsia"/>
          <w:sz w:val="22"/>
          <w:szCs w:val="22"/>
          <w:lang w:eastAsia="ja-JP"/>
        </w:rPr>
        <w:t>SOC</w:t>
      </w:r>
      <w:r w:rsidR="00734248" w:rsidRPr="00E1255B">
        <w:rPr>
          <w:rFonts w:ascii="Century" w:eastAsia="ＭＳ 明朝" w:hAnsi="Century" w:hint="eastAsia"/>
          <w:sz w:val="22"/>
          <w:szCs w:val="22"/>
          <w:lang w:eastAsia="ja-JP"/>
        </w:rPr>
        <w:t>をセカンダリーとしている。</w:t>
      </w:r>
    </w:p>
    <w:p w14:paraId="5DEFE7F2" w14:textId="77777777"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に関連する用語については下記の事項に留意する必要がある。</w:t>
      </w:r>
    </w:p>
    <w:p w14:paraId="57A2174A" w14:textId="77777777" w:rsidR="00C620DA" w:rsidRPr="00E1255B" w:rsidRDefault="00D03224" w:rsidP="00E41AA8">
      <w:pPr>
        <w:pStyle w:val="1231"/>
        <w:numPr>
          <w:ilvl w:val="0"/>
          <w:numId w:val="31"/>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00DA74A4" w:rsidRPr="00E1255B">
        <w:rPr>
          <w:rFonts w:ascii="Century" w:eastAsia="ＭＳ 明朝" w:hAnsi="Century" w:hint="eastAsia"/>
          <w:sz w:val="22"/>
          <w:szCs w:val="22"/>
          <w:lang w:eastAsia="ja-JP"/>
        </w:rPr>
        <w:t>本</w:t>
      </w:r>
      <w:r w:rsidR="00DA74A4"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にのみリンクしている。</w:t>
      </w:r>
    </w:p>
    <w:p w14:paraId="00644CB3" w14:textId="38E23695" w:rsidR="00C620DA" w:rsidRPr="00E1255B" w:rsidRDefault="00D03224" w:rsidP="00E41AA8">
      <w:pPr>
        <w:pStyle w:val="1231"/>
        <w:numPr>
          <w:ilvl w:val="0"/>
          <w:numId w:val="30"/>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SOC</w:t>
      </w:r>
      <w:r w:rsidR="006F1B90">
        <w:rPr>
          <w:rFonts w:ascii="Century" w:eastAsia="ＭＳ 明朝" w:hAnsi="Century" w:hint="eastAsia"/>
          <w:b/>
          <w:bCs/>
          <w:iCs/>
          <w:sz w:val="22"/>
          <w:szCs w:val="22"/>
          <w:lang w:eastAsia="ja-JP"/>
        </w:rPr>
        <w:t xml:space="preserve">; </w:t>
      </w:r>
      <w:r w:rsidR="0064051F" w:rsidRPr="00E1255B">
        <w:rPr>
          <w:rFonts w:ascii="Century" w:eastAsia="ＭＳ 明朝" w:hAnsi="Century" w:hint="eastAsia"/>
          <w:b/>
          <w:bCs/>
          <w:i/>
          <w:iCs/>
          <w:sz w:val="22"/>
          <w:szCs w:val="22"/>
          <w:lang w:eastAsia="ja-JP"/>
        </w:rPr>
        <w:t>外科および内科処置</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にのみリンクしている。</w:t>
      </w:r>
    </w:p>
    <w:p w14:paraId="22DF2833" w14:textId="26273FAB" w:rsidR="00C620DA" w:rsidRPr="00E1255B" w:rsidRDefault="00D03224" w:rsidP="00E25BEA">
      <w:pPr>
        <w:pStyle w:val="1231"/>
        <w:numPr>
          <w:ilvl w:val="0"/>
          <w:numId w:val="29"/>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人工流産の合併症</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人</w:t>
      </w:r>
      <w:r w:rsidR="00E25BEA" w:rsidRPr="00E25BEA">
        <w:rPr>
          <w:rFonts w:ascii="Century" w:eastAsia="ＭＳ 明朝" w:hAnsi="Century" w:hint="eastAsia"/>
          <w:b/>
          <w:i/>
          <w:sz w:val="22"/>
          <w:szCs w:val="22"/>
          <w:lang w:eastAsia="ja-JP"/>
        </w:rPr>
        <w:t>工流産合併症</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(Induced abortion complications)</w:t>
      </w:r>
      <w:r w:rsidR="00D44640" w:rsidRPr="00E1255B">
        <w:rPr>
          <w:rFonts w:ascii="Century" w:eastAsia="ＭＳ 明朝" w:hAnsi="Century" w:hint="eastAsia"/>
          <w:sz w:val="22"/>
          <w:szCs w:val="22"/>
          <w:lang w:eastAsia="ja-JP"/>
        </w:rPr>
        <w:t>」</w:t>
      </w:r>
      <w:r w:rsidR="005512AF"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5512AF"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5512AF"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5512AF"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HLGT</w:t>
      </w:r>
      <w:r w:rsidR="006F1B90">
        <w:rPr>
          <w:rFonts w:ascii="Century" w:eastAsia="ＭＳ 明朝" w:hAnsi="Century" w:hint="eastAsia"/>
          <w:b/>
          <w:bCs/>
          <w:iCs/>
          <w:sz w:val="22"/>
          <w:szCs w:val="22"/>
          <w:lang w:eastAsia="ja-JP"/>
        </w:rPr>
        <w:t xml:space="preserve">; </w:t>
      </w:r>
      <w:r w:rsidR="003E48C5" w:rsidRPr="00E1255B">
        <w:rPr>
          <w:rFonts w:ascii="Century" w:eastAsia="ＭＳ 明朝" w:hAnsi="Century" w:hint="eastAsia"/>
          <w:b/>
          <w:bCs/>
          <w:i/>
          <w:iCs/>
          <w:sz w:val="22"/>
          <w:szCs w:val="22"/>
          <w:lang w:eastAsia="ja-JP"/>
        </w:rPr>
        <w:t>処</w:t>
      </w:r>
      <w:r w:rsidR="00E25BEA" w:rsidRPr="00E25BEA">
        <w:rPr>
          <w:rFonts w:ascii="Century" w:eastAsia="ＭＳ 明朝" w:hAnsi="Century" w:hint="eastAsia"/>
          <w:b/>
          <w:bCs/>
          <w:i/>
          <w:iCs/>
          <w:sz w:val="22"/>
          <w:szCs w:val="22"/>
          <w:lang w:eastAsia="ja-JP"/>
        </w:rPr>
        <w:t>置による損傷および合併症ＮＥＣ</w:t>
      </w:r>
      <w:r w:rsidR="00E25BEA" w:rsidRPr="00E25BEA">
        <w:rPr>
          <w:rFonts w:ascii="Century" w:eastAsia="ＭＳ 明朝" w:hAnsi="Century" w:hint="eastAsia"/>
          <w:b/>
          <w:bCs/>
          <w:i/>
          <w:iCs/>
          <w:sz w:val="22"/>
          <w:szCs w:val="22"/>
          <w:lang w:eastAsia="ja-JP"/>
        </w:rPr>
        <w:t xml:space="preserve"> </w:t>
      </w:r>
      <w:r w:rsidR="00E25BEA" w:rsidRPr="007F4783">
        <w:rPr>
          <w:rFonts w:ascii="Century" w:eastAsia="ＭＳ 明朝" w:hAnsi="Century"/>
          <w:bCs/>
          <w:i/>
          <w:iCs/>
          <w:sz w:val="22"/>
          <w:szCs w:val="22"/>
          <w:lang w:eastAsia="ja-JP"/>
        </w:rPr>
        <w:t>(Procedural related injuries and complications NEC)</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5512AF"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6615F6B5" w14:textId="190E4DBD" w:rsidR="00C620DA" w:rsidRPr="00E1255B" w:rsidRDefault="00D03224" w:rsidP="00E25BEA">
      <w:pPr>
        <w:pStyle w:val="1231"/>
        <w:numPr>
          <w:ilvl w:val="0"/>
          <w:numId w:val="28"/>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双方の合併症は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w:t>
      </w:r>
      <w:r w:rsidR="00E25BEA" w:rsidRPr="00E25BEA">
        <w:rPr>
          <w:rFonts w:ascii="Century" w:eastAsia="ＭＳ 明朝" w:hAnsi="Century" w:hint="eastAsia"/>
          <w:b/>
          <w:i/>
          <w:sz w:val="22"/>
          <w:szCs w:val="22"/>
          <w:lang w:eastAsia="ja-JP"/>
        </w:rPr>
        <w:t>産関連症状および合併症</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(Abortion related conditions and complications)</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AA3D58"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AA3D58" w:rsidRPr="00E1255B">
        <w:rPr>
          <w:rFonts w:ascii="Century" w:eastAsia="ＭＳ 明朝" w:hAnsi="Century" w:hint="eastAsia"/>
          <w:b/>
          <w:i/>
          <w:sz w:val="22"/>
          <w:szCs w:val="22"/>
          <w:lang w:eastAsia="ja-JP"/>
        </w:rPr>
        <w:t>妊娠、産褥および周産期の状態</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AA3D58"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w:t>
      </w:r>
      <w:r w:rsidR="00E25BEA" w:rsidRPr="00E25BEA">
        <w:rPr>
          <w:rFonts w:ascii="Century" w:eastAsia="ＭＳ 明朝" w:hAnsi="Century" w:hint="eastAsia"/>
          <w:b/>
          <w:i/>
          <w:sz w:val="22"/>
          <w:szCs w:val="22"/>
          <w:lang w:eastAsia="ja-JP"/>
        </w:rPr>
        <w:t>産および死産</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(Abortions and stillbirth)</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73A65F3C" w14:textId="5FDF64E3" w:rsidR="00E959A9" w:rsidRPr="00E1255B" w:rsidRDefault="00E959A9" w:rsidP="00E41AA8">
      <w:pPr>
        <w:spacing w:beforeLines="50" w:before="120"/>
        <w:ind w:left="3"/>
        <w:rPr>
          <w:sz w:val="22"/>
          <w:szCs w:val="22"/>
          <w:lang w:eastAsia="ja-JP"/>
        </w:rPr>
      </w:pPr>
      <w:r w:rsidRPr="00E1255B">
        <w:rPr>
          <w:rFonts w:hint="eastAsia"/>
          <w:sz w:val="22"/>
          <w:szCs w:val="22"/>
          <w:lang w:eastAsia="ja-JP"/>
        </w:rPr>
        <w:t>妊娠、分娩、授乳</w:t>
      </w:r>
      <w:r w:rsidR="001050F3" w:rsidRPr="00E1255B">
        <w:rPr>
          <w:rFonts w:hint="eastAsia"/>
          <w:sz w:val="22"/>
          <w:szCs w:val="22"/>
          <w:lang w:eastAsia="ja-JP"/>
        </w:rPr>
        <w:t>、</w:t>
      </w:r>
      <w:r w:rsidRPr="00E1255B">
        <w:rPr>
          <w:rFonts w:hint="eastAsia"/>
          <w:sz w:val="22"/>
          <w:szCs w:val="22"/>
          <w:lang w:eastAsia="ja-JP"/>
        </w:rPr>
        <w:t>および胎児、新生児に影響するかも知れない状況を表す用語を検索する場合には、本</w:t>
      </w:r>
      <w:r w:rsidRPr="00E1255B">
        <w:rPr>
          <w:sz w:val="22"/>
          <w:szCs w:val="22"/>
          <w:lang w:eastAsia="ja-JP"/>
        </w:rPr>
        <w:t>SOC</w:t>
      </w:r>
      <w:r w:rsidRPr="00E1255B">
        <w:rPr>
          <w:rFonts w:hint="eastAsia"/>
          <w:sz w:val="22"/>
          <w:szCs w:val="22"/>
          <w:lang w:eastAsia="ja-JP"/>
        </w:rPr>
        <w:t>中の幾つかの</w:t>
      </w:r>
      <w:r w:rsidRPr="00E1255B">
        <w:rPr>
          <w:sz w:val="22"/>
          <w:szCs w:val="22"/>
          <w:lang w:eastAsia="ja-JP"/>
        </w:rPr>
        <w:t>HLT</w:t>
      </w:r>
      <w:r w:rsidR="007E04C0" w:rsidRPr="00E1255B">
        <w:rPr>
          <w:rFonts w:hint="eastAsia"/>
          <w:sz w:val="22"/>
          <w:szCs w:val="22"/>
          <w:lang w:eastAsia="ja-JP"/>
        </w:rPr>
        <w:t>（「</w:t>
      </w:r>
      <w:r w:rsidR="007E04C0" w:rsidRPr="00E1255B">
        <w:rPr>
          <w:b/>
          <w:sz w:val="22"/>
          <w:szCs w:val="22"/>
          <w:lang w:eastAsia="ja-JP"/>
        </w:rPr>
        <w:t>HLT</w:t>
      </w:r>
      <w:r w:rsidR="006F1B90">
        <w:rPr>
          <w:b/>
          <w:sz w:val="22"/>
          <w:szCs w:val="22"/>
          <w:lang w:eastAsia="ja-JP"/>
        </w:rPr>
        <w:t xml:space="preserve">; </w:t>
      </w:r>
      <w:r w:rsidR="007E04C0" w:rsidRPr="00E1255B">
        <w:rPr>
          <w:rFonts w:hint="eastAsia"/>
          <w:b/>
          <w:i/>
          <w:sz w:val="22"/>
          <w:szCs w:val="22"/>
          <w:lang w:eastAsia="ja-JP"/>
        </w:rPr>
        <w:t>母</w:t>
      </w:r>
      <w:r w:rsidR="00E25BEA" w:rsidRPr="00E25BEA">
        <w:rPr>
          <w:rFonts w:hint="eastAsia"/>
          <w:b/>
          <w:i/>
          <w:sz w:val="22"/>
          <w:szCs w:val="22"/>
          <w:lang w:eastAsia="ja-JP"/>
        </w:rPr>
        <w:t>体異常による胎児合併症</w:t>
      </w:r>
      <w:r w:rsidR="00E25BEA" w:rsidRPr="00E25BEA">
        <w:rPr>
          <w:rFonts w:hint="eastAsia"/>
          <w:b/>
          <w:i/>
          <w:sz w:val="22"/>
          <w:szCs w:val="22"/>
          <w:lang w:eastAsia="ja-JP"/>
        </w:rPr>
        <w:t xml:space="preserve"> </w:t>
      </w:r>
      <w:r w:rsidR="00E25BEA" w:rsidRPr="007F4783">
        <w:rPr>
          <w:i/>
          <w:sz w:val="22"/>
          <w:szCs w:val="22"/>
          <w:lang w:eastAsia="ja-JP"/>
        </w:rPr>
        <w:t>(Foetal conditions due to maternal conditions)</w:t>
      </w:r>
      <w:r w:rsidR="007E04C0" w:rsidRPr="00E1255B">
        <w:rPr>
          <w:rFonts w:hint="eastAsia"/>
          <w:sz w:val="22"/>
          <w:szCs w:val="22"/>
          <w:lang w:eastAsia="ja-JP"/>
        </w:rPr>
        <w:t>」、</w:t>
      </w:r>
      <w:r w:rsidR="00B21366">
        <w:rPr>
          <w:rFonts w:hint="eastAsia"/>
          <w:sz w:val="22"/>
          <w:szCs w:val="22"/>
          <w:lang w:eastAsia="ja-JP"/>
        </w:rPr>
        <w:t>「</w:t>
      </w:r>
      <w:r w:rsidR="007E04C0" w:rsidRPr="00E1255B">
        <w:rPr>
          <w:b/>
          <w:sz w:val="22"/>
          <w:szCs w:val="22"/>
          <w:lang w:eastAsia="ja-JP"/>
        </w:rPr>
        <w:t>HLT</w:t>
      </w:r>
      <w:r w:rsidR="006F1B90">
        <w:rPr>
          <w:b/>
          <w:sz w:val="22"/>
          <w:szCs w:val="22"/>
          <w:lang w:eastAsia="ja-JP"/>
        </w:rPr>
        <w:t xml:space="preserve">; </w:t>
      </w:r>
      <w:r w:rsidR="007E04C0" w:rsidRPr="00E1255B">
        <w:rPr>
          <w:rFonts w:hint="eastAsia"/>
          <w:b/>
          <w:i/>
          <w:sz w:val="22"/>
          <w:szCs w:val="22"/>
          <w:lang w:eastAsia="ja-JP"/>
        </w:rPr>
        <w:t>新</w:t>
      </w:r>
      <w:r w:rsidR="00E25BEA" w:rsidRPr="00E25BEA">
        <w:rPr>
          <w:rFonts w:hint="eastAsia"/>
          <w:b/>
          <w:i/>
          <w:sz w:val="22"/>
          <w:szCs w:val="22"/>
          <w:lang w:eastAsia="ja-JP"/>
        </w:rPr>
        <w:t>生児合併症ＮＥＣ</w:t>
      </w:r>
      <w:r w:rsidR="00E25BEA" w:rsidRPr="00E25BEA">
        <w:rPr>
          <w:rFonts w:hint="eastAsia"/>
          <w:b/>
          <w:i/>
          <w:sz w:val="22"/>
          <w:szCs w:val="22"/>
          <w:lang w:eastAsia="ja-JP"/>
        </w:rPr>
        <w:t xml:space="preserve"> </w:t>
      </w:r>
      <w:r w:rsidR="00E25BEA" w:rsidRPr="007F4783">
        <w:rPr>
          <w:i/>
          <w:sz w:val="22"/>
          <w:szCs w:val="22"/>
          <w:lang w:eastAsia="ja-JP"/>
        </w:rPr>
        <w:t>(Newborn complications NEC)</w:t>
      </w:r>
      <w:r w:rsidR="007E04C0" w:rsidRPr="00E1255B">
        <w:rPr>
          <w:rFonts w:hint="eastAsia"/>
          <w:sz w:val="22"/>
          <w:szCs w:val="22"/>
          <w:lang w:eastAsia="ja-JP"/>
        </w:rPr>
        <w:t>」を含むが、それらに限定されない）および</w:t>
      </w:r>
      <w:r w:rsidR="001050F3" w:rsidRPr="00E1255B">
        <w:rPr>
          <w:rFonts w:hint="eastAsia"/>
          <w:sz w:val="22"/>
          <w:szCs w:val="22"/>
          <w:lang w:eastAsia="ja-JP"/>
        </w:rPr>
        <w:t>「</w:t>
      </w:r>
      <w:r w:rsidR="007E04C0" w:rsidRPr="00E1255B">
        <w:rPr>
          <w:b/>
          <w:sz w:val="22"/>
          <w:szCs w:val="22"/>
          <w:lang w:eastAsia="ja-JP"/>
        </w:rPr>
        <w:t>SOC</w:t>
      </w:r>
      <w:r w:rsidR="006F1B90">
        <w:rPr>
          <w:b/>
          <w:sz w:val="22"/>
          <w:szCs w:val="22"/>
          <w:lang w:eastAsia="ja-JP"/>
        </w:rPr>
        <w:t xml:space="preserve">; </w:t>
      </w:r>
      <w:r w:rsidR="007E04C0" w:rsidRPr="00E1255B">
        <w:rPr>
          <w:rFonts w:hint="eastAsia"/>
          <w:b/>
          <w:i/>
          <w:sz w:val="22"/>
          <w:szCs w:val="22"/>
          <w:lang w:eastAsia="ja-JP"/>
        </w:rPr>
        <w:t>傷害、中毒および処置合併症</w:t>
      </w:r>
      <w:r w:rsidR="007E04C0" w:rsidRPr="00E1255B">
        <w:rPr>
          <w:rFonts w:hint="eastAsia"/>
          <w:sz w:val="22"/>
          <w:szCs w:val="22"/>
          <w:lang w:eastAsia="ja-JP"/>
        </w:rPr>
        <w:t>」</w:t>
      </w:r>
      <w:r w:rsidRPr="00E1255B">
        <w:rPr>
          <w:rFonts w:hint="eastAsia"/>
          <w:sz w:val="22"/>
          <w:szCs w:val="22"/>
          <w:lang w:eastAsia="ja-JP"/>
        </w:rPr>
        <w:t>の下位の</w:t>
      </w:r>
      <w:r w:rsidR="007E04C0" w:rsidRPr="00E1255B">
        <w:rPr>
          <w:rFonts w:hint="eastAsia"/>
          <w:sz w:val="22"/>
          <w:szCs w:val="22"/>
          <w:lang w:eastAsia="ja-JP"/>
        </w:rPr>
        <w:t>幾つかの曝露に関連した</w:t>
      </w:r>
      <w:r w:rsidR="007E04C0" w:rsidRPr="00E1255B">
        <w:rPr>
          <w:sz w:val="22"/>
          <w:szCs w:val="22"/>
          <w:lang w:eastAsia="ja-JP"/>
        </w:rPr>
        <w:t>HLT</w:t>
      </w:r>
      <w:r w:rsidR="001050F3" w:rsidRPr="00E1255B">
        <w:rPr>
          <w:rFonts w:hint="eastAsia"/>
          <w:sz w:val="22"/>
          <w:szCs w:val="22"/>
          <w:lang w:eastAsia="ja-JP"/>
        </w:rPr>
        <w:t>（例</w:t>
      </w:r>
      <w:r w:rsidR="004B6BEE" w:rsidRPr="00E1255B">
        <w:rPr>
          <w:rFonts w:hint="eastAsia"/>
          <w:sz w:val="22"/>
          <w:szCs w:val="22"/>
          <w:lang w:eastAsia="ja-JP"/>
        </w:rPr>
        <w:t>「</w:t>
      </w:r>
      <w:r w:rsidR="007E04C0" w:rsidRPr="00E1255B">
        <w:rPr>
          <w:b/>
          <w:sz w:val="22"/>
          <w:szCs w:val="22"/>
          <w:lang w:eastAsia="ja-JP"/>
        </w:rPr>
        <w:t>HLGT</w:t>
      </w:r>
      <w:r w:rsidR="006F1B90">
        <w:rPr>
          <w:b/>
          <w:sz w:val="22"/>
          <w:szCs w:val="22"/>
          <w:lang w:eastAsia="ja-JP"/>
        </w:rPr>
        <w:t xml:space="preserve">; </w:t>
      </w:r>
      <w:r w:rsidR="007E04C0" w:rsidRPr="00E1255B">
        <w:rPr>
          <w:rFonts w:hint="eastAsia"/>
          <w:b/>
          <w:i/>
          <w:sz w:val="22"/>
          <w:szCs w:val="22"/>
          <w:lang w:eastAsia="ja-JP"/>
        </w:rPr>
        <w:t>曝</w:t>
      </w:r>
      <w:r w:rsidR="00E25BEA" w:rsidRPr="00E25BEA">
        <w:rPr>
          <w:rFonts w:hint="eastAsia"/>
          <w:b/>
          <w:i/>
          <w:sz w:val="22"/>
          <w:szCs w:val="22"/>
          <w:lang w:eastAsia="ja-JP"/>
        </w:rPr>
        <w:t>露、化学的損傷および中毒</w:t>
      </w:r>
      <w:r w:rsidR="00E25BEA" w:rsidRPr="00E25BEA">
        <w:rPr>
          <w:rFonts w:hint="eastAsia"/>
          <w:b/>
          <w:i/>
          <w:sz w:val="22"/>
          <w:szCs w:val="22"/>
          <w:lang w:eastAsia="ja-JP"/>
        </w:rPr>
        <w:t xml:space="preserve"> </w:t>
      </w:r>
      <w:r w:rsidR="00E25BEA" w:rsidRPr="007F4783">
        <w:rPr>
          <w:i/>
          <w:sz w:val="22"/>
          <w:szCs w:val="22"/>
          <w:lang w:eastAsia="ja-JP"/>
        </w:rPr>
        <w:t>(Exposures, chemical injuries and poisoning)</w:t>
      </w:r>
      <w:r w:rsidR="007E04C0" w:rsidRPr="00E1255B">
        <w:rPr>
          <w:rFonts w:hint="eastAsia"/>
          <w:sz w:val="22"/>
          <w:szCs w:val="22"/>
          <w:lang w:eastAsia="ja-JP"/>
        </w:rPr>
        <w:t>」</w:t>
      </w:r>
      <w:r w:rsidR="001050F3" w:rsidRPr="00E1255B">
        <w:rPr>
          <w:rFonts w:hint="eastAsia"/>
          <w:sz w:val="22"/>
          <w:szCs w:val="22"/>
          <w:lang w:eastAsia="ja-JP"/>
        </w:rPr>
        <w:t>の下位の</w:t>
      </w:r>
      <w:r w:rsidR="001050F3" w:rsidRPr="00E1255B">
        <w:rPr>
          <w:sz w:val="22"/>
          <w:szCs w:val="22"/>
          <w:lang w:eastAsia="ja-JP"/>
        </w:rPr>
        <w:t>HLT</w:t>
      </w:r>
      <w:r w:rsidR="001050F3" w:rsidRPr="00E1255B">
        <w:rPr>
          <w:rFonts w:hint="eastAsia"/>
          <w:sz w:val="22"/>
          <w:szCs w:val="22"/>
          <w:lang w:eastAsia="ja-JP"/>
        </w:rPr>
        <w:t>）にリンクしている</w:t>
      </w:r>
      <w:r w:rsidR="001050F3" w:rsidRPr="00E1255B">
        <w:rPr>
          <w:sz w:val="22"/>
          <w:szCs w:val="22"/>
          <w:lang w:eastAsia="ja-JP"/>
        </w:rPr>
        <w:t>PT</w:t>
      </w:r>
      <w:r w:rsidR="001050F3" w:rsidRPr="00E1255B">
        <w:rPr>
          <w:rFonts w:hint="eastAsia"/>
          <w:sz w:val="22"/>
          <w:szCs w:val="22"/>
          <w:lang w:eastAsia="ja-JP"/>
        </w:rPr>
        <w:t>を考慮する必要がある。</w:t>
      </w:r>
    </w:p>
    <w:p w14:paraId="50A066B3" w14:textId="779B3E2E" w:rsidR="00705D39" w:rsidRPr="00E1255B" w:rsidRDefault="00D03224" w:rsidP="00E41AA8">
      <w:pPr>
        <w:spacing w:beforeLines="50" w:before="120"/>
        <w:rPr>
          <w:sz w:val="22"/>
          <w:szCs w:val="22"/>
          <w:lang w:eastAsia="ja-JP"/>
        </w:rPr>
      </w:pP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の付いた用語は</w:t>
      </w:r>
      <w:r w:rsidRPr="00E1255B">
        <w:rPr>
          <w:rFonts w:hint="eastAsia"/>
          <w:sz w:val="22"/>
          <w:szCs w:val="22"/>
          <w:lang w:eastAsia="ja-JP"/>
        </w:rPr>
        <w:t>「</w:t>
      </w:r>
      <w:r w:rsidR="0064051F" w:rsidRPr="00E1255B">
        <w:rPr>
          <w:b/>
          <w:sz w:val="22"/>
          <w:szCs w:val="22"/>
          <w:lang w:eastAsia="ja-JP"/>
        </w:rPr>
        <w:t>SOC</w:t>
      </w:r>
      <w:r w:rsidR="006F1B90">
        <w:rPr>
          <w:b/>
          <w:sz w:val="22"/>
          <w:szCs w:val="22"/>
          <w:lang w:eastAsia="ja-JP"/>
        </w:rPr>
        <w:t xml:space="preserve">; </w:t>
      </w:r>
      <w:r w:rsidR="0064051F" w:rsidRPr="00E1255B">
        <w:rPr>
          <w:rFonts w:hint="eastAsia"/>
          <w:b/>
          <w:i/>
          <w:sz w:val="22"/>
          <w:szCs w:val="22"/>
          <w:lang w:eastAsia="ja-JP"/>
        </w:rPr>
        <w:t>生殖系および乳房障害</w:t>
      </w:r>
      <w:r w:rsidR="00D44640" w:rsidRPr="00E1255B">
        <w:rPr>
          <w:rFonts w:hint="eastAsia"/>
          <w:sz w:val="22"/>
          <w:szCs w:val="22"/>
          <w:lang w:eastAsia="ja-JP"/>
        </w:rPr>
        <w:t>」</w:t>
      </w:r>
      <w:r w:rsidR="0064051F" w:rsidRPr="00E1255B">
        <w:rPr>
          <w:rFonts w:hint="eastAsia"/>
          <w:sz w:val="22"/>
          <w:szCs w:val="22"/>
          <w:lang w:eastAsia="ja-JP"/>
        </w:rPr>
        <w:t>および</w:t>
      </w:r>
      <w:r w:rsidRPr="00E1255B">
        <w:rPr>
          <w:rFonts w:hint="eastAsia"/>
          <w:sz w:val="22"/>
          <w:szCs w:val="22"/>
          <w:lang w:eastAsia="ja-JP"/>
        </w:rPr>
        <w:t>「</w:t>
      </w:r>
      <w:r w:rsidR="0064051F" w:rsidRPr="00E1255B">
        <w:rPr>
          <w:b/>
          <w:sz w:val="22"/>
          <w:szCs w:val="22"/>
          <w:lang w:eastAsia="ja-JP"/>
        </w:rPr>
        <w:t>SOC</w:t>
      </w:r>
      <w:r w:rsidR="006F1B90">
        <w:rPr>
          <w:b/>
          <w:sz w:val="22"/>
          <w:szCs w:val="22"/>
          <w:lang w:eastAsia="ja-JP"/>
        </w:rPr>
        <w:t xml:space="preserve">; </w:t>
      </w:r>
      <w:r w:rsidR="0064051F" w:rsidRPr="00E1255B">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を含め幾つかの</w:t>
      </w:r>
      <w:r w:rsidR="0064051F" w:rsidRPr="00E1255B">
        <w:rPr>
          <w:sz w:val="22"/>
          <w:szCs w:val="22"/>
          <w:lang w:eastAsia="ja-JP"/>
        </w:rPr>
        <w:t>SOC</w:t>
      </w:r>
      <w:r w:rsidR="0064051F" w:rsidRPr="00E1255B">
        <w:rPr>
          <w:rFonts w:hint="eastAsia"/>
          <w:sz w:val="22"/>
          <w:szCs w:val="22"/>
          <w:lang w:eastAsia="ja-JP"/>
        </w:rPr>
        <w:t>にリンクする可能性がある。新規の</w:t>
      </w: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の付いた用語が追加要請された場合には、ケースバイケースで最も適切と考えられる</w:t>
      </w:r>
      <w:r w:rsidR="0064051F" w:rsidRPr="00E1255B">
        <w:rPr>
          <w:sz w:val="22"/>
          <w:szCs w:val="22"/>
          <w:lang w:eastAsia="ja-JP"/>
        </w:rPr>
        <w:t>SOC</w:t>
      </w:r>
      <w:r w:rsidR="0064051F" w:rsidRPr="00E1255B">
        <w:rPr>
          <w:rFonts w:hint="eastAsia"/>
          <w:sz w:val="22"/>
          <w:szCs w:val="22"/>
          <w:lang w:eastAsia="ja-JP"/>
        </w:rPr>
        <w:t>にリンクさ</w:t>
      </w:r>
      <w:r w:rsidR="00F6440E" w:rsidRPr="00E1255B">
        <w:rPr>
          <w:rFonts w:hint="eastAsia"/>
          <w:sz w:val="22"/>
          <w:szCs w:val="22"/>
          <w:lang w:eastAsia="ja-JP"/>
        </w:rPr>
        <w:t>れ</w:t>
      </w:r>
      <w:r w:rsidR="0064051F" w:rsidRPr="00E1255B">
        <w:rPr>
          <w:rFonts w:hint="eastAsia"/>
          <w:sz w:val="22"/>
          <w:szCs w:val="22"/>
          <w:lang w:eastAsia="ja-JP"/>
        </w:rPr>
        <w:t>る。</w:t>
      </w:r>
    </w:p>
    <w:p w14:paraId="3490BC11" w14:textId="708D4140" w:rsidR="00705D39" w:rsidRPr="00E1255B" w:rsidRDefault="0064051F" w:rsidP="00E41AA8">
      <w:pPr>
        <w:spacing w:beforeLines="50" w:before="120"/>
        <w:ind w:left="2"/>
        <w:rPr>
          <w:sz w:val="22"/>
          <w:szCs w:val="22"/>
          <w:highlight w:val="yellow"/>
          <w:lang w:eastAsia="ja-JP"/>
        </w:rPr>
      </w:pPr>
      <w:r w:rsidRPr="00E1255B">
        <w:rPr>
          <w:rFonts w:hint="eastAsia"/>
          <w:sz w:val="22"/>
          <w:szCs w:val="22"/>
          <w:lang w:eastAsia="ja-JP"/>
        </w:rPr>
        <w:t>多くのの死亡に関する用語は</w:t>
      </w:r>
      <w:r w:rsidR="00D03224" w:rsidRPr="00E1255B">
        <w:rPr>
          <w:rFonts w:hint="eastAsia"/>
          <w:sz w:val="22"/>
          <w:szCs w:val="22"/>
          <w:lang w:eastAsia="ja-JP"/>
        </w:rPr>
        <w:t>「</w:t>
      </w:r>
      <w:r w:rsidRPr="00E1255B">
        <w:rPr>
          <w:b/>
          <w:sz w:val="22"/>
          <w:szCs w:val="22"/>
          <w:lang w:eastAsia="ja-JP"/>
        </w:rPr>
        <w:t>SOC</w:t>
      </w:r>
      <w:r w:rsidR="006F1B90">
        <w:rPr>
          <w:b/>
          <w:sz w:val="22"/>
          <w:szCs w:val="22"/>
          <w:lang w:eastAsia="ja-JP"/>
        </w:rPr>
        <w:t xml:space="preserve">; </w:t>
      </w:r>
      <w:r w:rsidR="007614F0" w:rsidRPr="00E1255B">
        <w:rPr>
          <w:rFonts w:hint="eastAsia"/>
          <w:b/>
          <w:i/>
          <w:sz w:val="22"/>
          <w:szCs w:val="22"/>
          <w:lang w:eastAsia="ja-JP"/>
        </w:rPr>
        <w:t>一般・全身障害および投与部位の状態</w:t>
      </w:r>
      <w:r w:rsidR="00D44640" w:rsidRPr="00E1255B">
        <w:rPr>
          <w:rFonts w:hint="eastAsia"/>
          <w:sz w:val="22"/>
          <w:szCs w:val="22"/>
          <w:lang w:eastAsia="ja-JP"/>
        </w:rPr>
        <w:t>」</w:t>
      </w:r>
      <w:r w:rsidRPr="00E1255B">
        <w:rPr>
          <w:rFonts w:hint="eastAsia"/>
          <w:sz w:val="22"/>
          <w:szCs w:val="22"/>
          <w:lang w:eastAsia="ja-JP"/>
        </w:rPr>
        <w:t>をプライマリーとしているが、胎児、母体の死亡に関係する用語は特別な群（</w:t>
      </w:r>
      <w:r w:rsidRPr="00E1255B">
        <w:rPr>
          <w:sz w:val="22"/>
          <w:szCs w:val="22"/>
          <w:lang w:eastAsia="ja-JP"/>
        </w:rPr>
        <w:t>population</w:t>
      </w:r>
      <w:r w:rsidRPr="00E1255B">
        <w:rPr>
          <w:rFonts w:hint="eastAsia"/>
          <w:sz w:val="22"/>
          <w:szCs w:val="22"/>
          <w:lang w:eastAsia="ja-JP"/>
        </w:rPr>
        <w:t>）と考えられ</w:t>
      </w:r>
      <w:r w:rsidR="00D03224" w:rsidRPr="00E1255B">
        <w:rPr>
          <w:rFonts w:hint="eastAsia"/>
          <w:sz w:val="22"/>
          <w:szCs w:val="22"/>
          <w:lang w:eastAsia="ja-JP"/>
        </w:rPr>
        <w:t>「</w:t>
      </w:r>
      <w:r w:rsidRPr="00E1255B">
        <w:rPr>
          <w:b/>
          <w:sz w:val="22"/>
          <w:szCs w:val="22"/>
          <w:lang w:eastAsia="ja-JP"/>
        </w:rPr>
        <w:t>SOC</w:t>
      </w:r>
      <w:r w:rsidR="006F1B90">
        <w:rPr>
          <w:b/>
          <w:sz w:val="22"/>
          <w:szCs w:val="22"/>
          <w:lang w:eastAsia="ja-JP"/>
        </w:rPr>
        <w:t xml:space="preserve">; </w:t>
      </w:r>
      <w:r w:rsidRPr="00E1255B">
        <w:rPr>
          <w:rFonts w:hint="eastAsia"/>
          <w:b/>
          <w:i/>
          <w:sz w:val="22"/>
          <w:szCs w:val="22"/>
          <w:lang w:eastAsia="ja-JP"/>
        </w:rPr>
        <w:t>妊娠</w:t>
      </w:r>
      <w:r w:rsidR="00BE713A" w:rsidRPr="00E1255B">
        <w:rPr>
          <w:rFonts w:hint="eastAsia"/>
          <w:b/>
          <w:i/>
          <w:sz w:val="22"/>
          <w:szCs w:val="22"/>
          <w:lang w:eastAsia="ja-JP"/>
        </w:rPr>
        <w:t>、産褥</w:t>
      </w:r>
      <w:r w:rsidRPr="00E1255B">
        <w:rPr>
          <w:rFonts w:hint="eastAsia"/>
          <w:b/>
          <w:i/>
          <w:sz w:val="22"/>
          <w:szCs w:val="22"/>
          <w:lang w:eastAsia="ja-JP"/>
        </w:rPr>
        <w:t>および周産期の状態</w:t>
      </w:r>
      <w:r w:rsidR="00D44640" w:rsidRPr="00E1255B">
        <w:rPr>
          <w:rFonts w:hint="eastAsia"/>
          <w:sz w:val="22"/>
          <w:szCs w:val="22"/>
          <w:lang w:eastAsia="ja-JP"/>
        </w:rPr>
        <w:t>」</w:t>
      </w:r>
      <w:r w:rsidRPr="00E1255B">
        <w:rPr>
          <w:rFonts w:hint="eastAsia"/>
          <w:sz w:val="22"/>
          <w:szCs w:val="22"/>
          <w:lang w:eastAsia="ja-JP"/>
        </w:rPr>
        <w:t>をプライマリーとしている。</w:t>
      </w:r>
    </w:p>
    <w:p w14:paraId="2F8BA641" w14:textId="182E396D" w:rsidR="00705D39" w:rsidRPr="00E1255B" w:rsidRDefault="005D5326" w:rsidP="00E41AA8">
      <w:pPr>
        <w:spacing w:beforeLines="50" w:before="120"/>
        <w:rPr>
          <w:sz w:val="22"/>
          <w:szCs w:val="22"/>
          <w:lang w:eastAsia="ja-JP"/>
        </w:rPr>
      </w:pPr>
      <w:r w:rsidRPr="00E1255B">
        <w:rPr>
          <w:rFonts w:hint="eastAsia"/>
          <w:sz w:val="22"/>
          <w:szCs w:val="22"/>
          <w:lang w:eastAsia="ja-JP"/>
        </w:rPr>
        <w:t>ただし</w:t>
      </w:r>
      <w:r w:rsidR="00556AE9" w:rsidRPr="00E1255B">
        <w:rPr>
          <w:rFonts w:hint="eastAsia"/>
          <w:sz w:val="22"/>
          <w:szCs w:val="22"/>
          <w:lang w:eastAsia="ja-JP"/>
        </w:rPr>
        <w:t>、</w:t>
      </w:r>
      <w:r w:rsidR="00D03224" w:rsidRPr="00E1255B">
        <w:rPr>
          <w:rFonts w:hint="eastAsia"/>
          <w:sz w:val="22"/>
          <w:szCs w:val="22"/>
          <w:lang w:eastAsia="ja-JP"/>
        </w:rPr>
        <w:t>「</w:t>
      </w:r>
      <w:r w:rsidR="00556AE9" w:rsidRPr="007F4783">
        <w:rPr>
          <w:b/>
          <w:sz w:val="22"/>
          <w:szCs w:val="22"/>
          <w:lang w:eastAsia="ja-JP"/>
        </w:rPr>
        <w:t>PT</w:t>
      </w:r>
      <w:r w:rsidR="006F1B90" w:rsidRPr="007F4783">
        <w:rPr>
          <w:b/>
          <w:sz w:val="22"/>
          <w:szCs w:val="22"/>
          <w:lang w:eastAsia="ja-JP"/>
        </w:rPr>
        <w:t xml:space="preserve">; </w:t>
      </w:r>
      <w:r w:rsidR="0064051F" w:rsidRPr="007F4783">
        <w:rPr>
          <w:rFonts w:hint="eastAsia"/>
          <w:b/>
          <w:i/>
          <w:sz w:val="22"/>
          <w:szCs w:val="22"/>
          <w:lang w:eastAsia="ja-JP"/>
        </w:rPr>
        <w:t>新</w:t>
      </w:r>
      <w:r w:rsidR="00E25BEA" w:rsidRPr="007F4783">
        <w:rPr>
          <w:rFonts w:hint="eastAsia"/>
          <w:b/>
          <w:i/>
          <w:sz w:val="22"/>
          <w:szCs w:val="22"/>
          <w:lang w:eastAsia="ja-JP"/>
        </w:rPr>
        <w:t>生児死亡</w:t>
      </w:r>
      <w:r w:rsidR="00E25BEA" w:rsidRPr="00E25BEA">
        <w:rPr>
          <w:rFonts w:hint="eastAsia"/>
          <w:i/>
          <w:sz w:val="22"/>
          <w:szCs w:val="22"/>
          <w:lang w:eastAsia="ja-JP"/>
        </w:rPr>
        <w:t xml:space="preserve"> (Death neonatal)</w:t>
      </w:r>
      <w:r w:rsidR="00D44640" w:rsidRPr="00E1255B">
        <w:rPr>
          <w:rFonts w:hint="eastAsia"/>
          <w:sz w:val="22"/>
          <w:szCs w:val="22"/>
          <w:lang w:eastAsia="ja-JP"/>
        </w:rPr>
        <w:t>」</w:t>
      </w:r>
      <w:r w:rsidR="0064051F" w:rsidRPr="00E1255B">
        <w:rPr>
          <w:rFonts w:hint="eastAsia"/>
          <w:sz w:val="22"/>
          <w:szCs w:val="22"/>
          <w:lang w:eastAsia="ja-JP"/>
        </w:rPr>
        <w:t>は</w:t>
      </w:r>
      <w:r w:rsidR="00D03224" w:rsidRPr="00E1255B">
        <w:rPr>
          <w:rFonts w:hint="eastAsia"/>
          <w:sz w:val="22"/>
          <w:szCs w:val="22"/>
          <w:lang w:eastAsia="ja-JP"/>
        </w:rPr>
        <w:t>「</w:t>
      </w:r>
      <w:r w:rsidR="008D6788" w:rsidRPr="007F4783">
        <w:rPr>
          <w:b/>
          <w:sz w:val="22"/>
          <w:szCs w:val="22"/>
          <w:lang w:eastAsia="ja-JP"/>
        </w:rPr>
        <w:t>SOC</w:t>
      </w:r>
      <w:r w:rsidR="006F1B90" w:rsidRPr="007F4783">
        <w:rPr>
          <w:b/>
          <w:sz w:val="22"/>
          <w:szCs w:val="22"/>
          <w:lang w:eastAsia="ja-JP"/>
        </w:rPr>
        <w:t xml:space="preserve">; </w:t>
      </w:r>
      <w:r w:rsidR="007614F0" w:rsidRPr="007F4783">
        <w:rPr>
          <w:rFonts w:hint="eastAsia"/>
          <w:b/>
          <w:i/>
          <w:sz w:val="22"/>
          <w:szCs w:val="22"/>
          <w:lang w:eastAsia="ja-JP"/>
        </w:rPr>
        <w:t>一般・全身障害および投与部位の状態</w:t>
      </w:r>
      <w:r w:rsidR="00D44640" w:rsidRPr="00E1255B">
        <w:rPr>
          <w:rFonts w:hint="eastAsia"/>
          <w:sz w:val="22"/>
          <w:szCs w:val="22"/>
          <w:lang w:eastAsia="ja-JP"/>
        </w:rPr>
        <w:t>」</w:t>
      </w:r>
      <w:r w:rsidR="0064051F" w:rsidRPr="00E1255B">
        <w:rPr>
          <w:rFonts w:hint="eastAsia"/>
          <w:sz w:val="22"/>
          <w:szCs w:val="22"/>
          <w:lang w:eastAsia="ja-JP"/>
        </w:rPr>
        <w:t>をプライマリーとし、</w:t>
      </w:r>
      <w:r w:rsidR="00D03224" w:rsidRPr="00E1255B">
        <w:rPr>
          <w:rFonts w:hint="eastAsia"/>
          <w:sz w:val="22"/>
          <w:szCs w:val="22"/>
          <w:lang w:eastAsia="ja-JP"/>
        </w:rPr>
        <w:t>「</w:t>
      </w:r>
      <w:r w:rsidR="008D6788" w:rsidRPr="007F4783">
        <w:rPr>
          <w:b/>
          <w:sz w:val="22"/>
          <w:szCs w:val="22"/>
          <w:lang w:eastAsia="ja-JP"/>
        </w:rPr>
        <w:t>SOC</w:t>
      </w:r>
      <w:r w:rsidR="006F1B90" w:rsidRPr="007F4783">
        <w:rPr>
          <w:b/>
          <w:sz w:val="22"/>
          <w:szCs w:val="22"/>
          <w:lang w:eastAsia="ja-JP"/>
        </w:rPr>
        <w:t xml:space="preserve">; </w:t>
      </w:r>
      <w:r w:rsidR="008D6788" w:rsidRPr="007F4783">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をセカンダリーＳＯＣとしている。</w:t>
      </w:r>
    </w:p>
    <w:p w14:paraId="1B75C96F" w14:textId="77777777" w:rsidR="001C61B2" w:rsidRDefault="0064051F" w:rsidP="005B24C1">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44" w:name="_Toc420230513"/>
      <w:bookmarkStart w:id="345" w:name="_Toc420232006"/>
      <w:bookmarkStart w:id="346" w:name="_Toc420292709"/>
      <w:bookmarkStart w:id="347" w:name="_Toc420293054"/>
      <w:bookmarkStart w:id="348" w:name="_Toc427562948"/>
      <w:bookmarkStart w:id="349" w:name="_Toc429210189"/>
    </w:p>
    <w:p w14:paraId="10BD552F" w14:textId="45461308"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350" w:name="_Toc443386846"/>
      <w:bookmarkStart w:id="351" w:name="_Toc459295132"/>
      <w:r w:rsidRPr="007A64A5">
        <w:rPr>
          <w:rFonts w:ascii="ＭＳ Ｐゴシック" w:eastAsia="ＭＳ Ｐゴシック" w:hAnsi="ＭＳ Ｐゴシック" w:hint="eastAsia"/>
          <w:i w:val="0"/>
          <w:sz w:val="24"/>
          <w:szCs w:val="24"/>
          <w:lang w:eastAsia="ja-JP"/>
        </w:rPr>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350"/>
      <w:bookmarkEnd w:id="351"/>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37DC2B08" w14:textId="7BA0AA39" w:rsidR="00AC5BD9" w:rsidRPr="004400A8" w:rsidRDefault="000674FF"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MedDRA</w:t>
      </w:r>
      <w:r w:rsidRPr="005B1AA0">
        <w:rPr>
          <w:rFonts w:asciiTheme="minorHAnsi" w:eastAsiaTheme="minorEastAsia" w:hAnsiTheme="minorHAnsi"/>
          <w:sz w:val="22"/>
          <w:szCs w:val="22"/>
          <w:lang w:eastAsia="ja-JP"/>
        </w:rPr>
        <w:t xml:space="preserve"> </w:t>
      </w:r>
      <w:r w:rsidR="006B5717" w:rsidRPr="005B1AA0">
        <w:rPr>
          <w:rFonts w:asciiTheme="minorHAnsi" w:eastAsiaTheme="minorEastAsia" w:hAnsiTheme="minorHAnsi"/>
          <w:sz w:val="22"/>
          <w:szCs w:val="22"/>
          <w:lang w:eastAsia="ja-JP"/>
        </w:rPr>
        <w:t>M</w:t>
      </w:r>
      <w:r w:rsidR="006B5717">
        <w:rPr>
          <w:rFonts w:asciiTheme="minorHAnsi" w:eastAsiaTheme="minorEastAsia" w:hAnsiTheme="minorHAnsi"/>
          <w:sz w:val="22"/>
          <w:szCs w:val="22"/>
          <w:lang w:eastAsia="ja-JP"/>
        </w:rPr>
        <w:t>C</w:t>
      </w:r>
      <w:r w:rsidR="00901FCC" w:rsidRPr="004400A8">
        <w:rPr>
          <w:rFonts w:asciiTheme="minorHAnsi" w:eastAsiaTheme="minorEastAsia" w:hAnsiTheme="minorHAnsi"/>
          <w:sz w:val="22"/>
          <w:szCs w:val="22"/>
          <w:lang w:eastAsia="ja-JP"/>
        </w:rPr>
        <w:t>会議は</w:t>
      </w:r>
      <w:r w:rsidR="006954D3"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製品に関連する非臨床</w:t>
      </w:r>
      <w:r w:rsidR="0054662B">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非患者</w:t>
      </w:r>
      <w:r w:rsidR="00DD1CB0"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non-clinical/non-patient</w:t>
      </w:r>
      <w:r w:rsidR="00DD1CB0" w:rsidRPr="004400A8">
        <w:rPr>
          <w:rFonts w:asciiTheme="minorHAnsi" w:eastAsiaTheme="minorEastAsia" w:hAnsiTheme="minorHAnsi"/>
          <w:sz w:val="22"/>
          <w:szCs w:val="22"/>
          <w:lang w:eastAsia="ja-JP"/>
        </w:rPr>
        <w:t>）の概念を含む</w:t>
      </w:r>
      <w:r w:rsidR="00DD1CB0" w:rsidRPr="004400A8">
        <w:rPr>
          <w:rFonts w:asciiTheme="minorHAnsi" w:eastAsiaTheme="minorEastAsia" w:hAnsiTheme="minorHAnsi"/>
          <w:sz w:val="22"/>
          <w:szCs w:val="22"/>
          <w:lang w:eastAsia="ja-JP"/>
        </w:rPr>
        <w:t>27</w:t>
      </w:r>
      <w:r w:rsidR="00DD1CB0" w:rsidRPr="004400A8">
        <w:rPr>
          <w:rFonts w:asciiTheme="minorHAnsi" w:eastAsiaTheme="minorEastAsia" w:hAnsiTheme="minorHAnsi"/>
          <w:sz w:val="22"/>
          <w:szCs w:val="22"/>
          <w:lang w:eastAsia="ja-JP"/>
        </w:rPr>
        <w:t>番目の</w:t>
      </w:r>
      <w:r w:rsidR="00DD1CB0" w:rsidRPr="005B1AA0">
        <w:rPr>
          <w:rFonts w:asciiTheme="minorHAnsi" w:eastAsiaTheme="minorEastAsia" w:hAnsiTheme="minorHAnsi"/>
          <w:sz w:val="22"/>
          <w:szCs w:val="22"/>
          <w:lang w:eastAsia="ja-JP"/>
        </w:rPr>
        <w:t>SOC</w:t>
      </w:r>
      <w:r w:rsidR="00DD1CB0" w:rsidRPr="004400A8">
        <w:rPr>
          <w:rFonts w:asciiTheme="minorHAnsi" w:eastAsiaTheme="minorEastAsia" w:hAnsiTheme="minorHAnsi"/>
          <w:sz w:val="22"/>
          <w:szCs w:val="22"/>
          <w:lang w:eastAsia="ja-JP"/>
        </w:rPr>
        <w:t>を</w:t>
      </w:r>
      <w:r w:rsidR="00DD1CB0" w:rsidRPr="005B1AA0">
        <w:rPr>
          <w:rFonts w:asciiTheme="minorHAnsi" w:eastAsiaTheme="minorEastAsia" w:hAnsiTheme="minorHAnsi"/>
          <w:sz w:val="22"/>
          <w:szCs w:val="22"/>
          <w:lang w:eastAsia="ja-JP"/>
        </w:rPr>
        <w:t>MedDRA</w:t>
      </w:r>
      <w:r w:rsidR="00DD1CB0" w:rsidRPr="004400A8">
        <w:rPr>
          <w:rFonts w:asciiTheme="minorHAnsi" w:eastAsiaTheme="minorEastAsia" w:hAnsiTheme="minorHAnsi"/>
          <w:sz w:val="22"/>
          <w:szCs w:val="22"/>
          <w:lang w:eastAsia="ja-JP"/>
        </w:rPr>
        <w:t>に追加</w:t>
      </w:r>
      <w:r w:rsidR="00B257F2" w:rsidRPr="004400A8">
        <w:rPr>
          <w:rFonts w:asciiTheme="minorHAnsi" w:eastAsiaTheme="minorEastAsia" w:hAnsiTheme="minorHAnsi"/>
          <w:sz w:val="22"/>
          <w:szCs w:val="22"/>
          <w:lang w:eastAsia="ja-JP"/>
        </w:rPr>
        <w:t>する</w:t>
      </w:r>
      <w:r w:rsidR="00B257F2" w:rsidRPr="004400A8">
        <w:rPr>
          <w:rFonts w:asciiTheme="minorHAnsi" w:eastAsiaTheme="minorEastAsia" w:hAnsiTheme="minorHAnsi"/>
          <w:sz w:val="22"/>
          <w:szCs w:val="22"/>
          <w:lang w:eastAsia="ja-JP"/>
        </w:rPr>
        <w:t>BRP</w:t>
      </w:r>
      <w:r w:rsidR="00B257F2" w:rsidRPr="004400A8">
        <w:rPr>
          <w:rFonts w:asciiTheme="minorHAnsi" w:eastAsiaTheme="minorEastAsia" w:hAnsiTheme="minorHAnsi"/>
          <w:sz w:val="22"/>
          <w:szCs w:val="22"/>
          <w:lang w:eastAsia="ja-JP"/>
        </w:rPr>
        <w:t>会議（</w:t>
      </w:r>
      <w:r w:rsidRPr="005B1AA0">
        <w:rPr>
          <w:rFonts w:asciiTheme="minorHAnsi" w:eastAsiaTheme="minorEastAsia" w:hAnsiTheme="minorHAnsi"/>
          <w:sz w:val="22"/>
          <w:szCs w:val="22"/>
          <w:lang w:eastAsia="ja-JP"/>
        </w:rPr>
        <w:t>Blue Ribon Panel</w:t>
      </w:r>
      <w:r w:rsidR="00B257F2" w:rsidRPr="004400A8">
        <w:rPr>
          <w:rFonts w:asciiTheme="minorHAnsi" w:eastAsiaTheme="minorEastAsia" w:hAnsiTheme="minorHAnsi"/>
          <w:sz w:val="22"/>
          <w:szCs w:val="22"/>
          <w:lang w:eastAsia="ja-JP"/>
        </w:rPr>
        <w:t>）の勧告</w:t>
      </w:r>
      <w:r w:rsidR="00572FF1" w:rsidRPr="004400A8">
        <w:rPr>
          <w:rFonts w:asciiTheme="minorHAnsi" w:eastAsiaTheme="minorEastAsia" w:hAnsiTheme="minorHAnsi"/>
          <w:sz w:val="22"/>
          <w:szCs w:val="22"/>
          <w:lang w:eastAsia="ja-JP"/>
        </w:rPr>
        <w:t>（</w:t>
      </w:r>
      <w:r w:rsidR="00355FEE" w:rsidRPr="004400A8">
        <w:rPr>
          <w:rFonts w:asciiTheme="minorHAnsi" w:eastAsiaTheme="minorEastAsia" w:hAnsiTheme="minorHAnsi"/>
          <w:sz w:val="22"/>
          <w:szCs w:val="22"/>
          <w:lang w:eastAsia="ja-JP"/>
        </w:rPr>
        <w:t>2014</w:t>
      </w:r>
      <w:r w:rsidR="00355FEE" w:rsidRPr="004400A8">
        <w:rPr>
          <w:rFonts w:asciiTheme="minorHAnsi" w:eastAsiaTheme="minorEastAsia" w:hAnsiTheme="minorHAnsi"/>
          <w:sz w:val="22"/>
          <w:szCs w:val="22"/>
          <w:lang w:eastAsia="ja-JP"/>
        </w:rPr>
        <w:t>年</w:t>
      </w:r>
      <w:r w:rsidR="00355FEE" w:rsidRPr="004400A8">
        <w:rPr>
          <w:rFonts w:asciiTheme="minorHAnsi" w:eastAsiaTheme="minorEastAsia" w:hAnsiTheme="minorHAnsi"/>
          <w:sz w:val="22"/>
          <w:szCs w:val="22"/>
          <w:lang w:eastAsia="ja-JP"/>
        </w:rPr>
        <w:t>4</w:t>
      </w:r>
      <w:r w:rsidR="00355FEE" w:rsidRPr="004400A8">
        <w:rPr>
          <w:rFonts w:asciiTheme="minorHAnsi" w:eastAsiaTheme="minorEastAsia" w:hAnsiTheme="minorHAnsi"/>
          <w:sz w:val="22"/>
          <w:szCs w:val="22"/>
          <w:lang w:eastAsia="ja-JP"/>
        </w:rPr>
        <w:t>月</w:t>
      </w:r>
      <w:r w:rsidR="00572FF1" w:rsidRPr="004400A8">
        <w:rPr>
          <w:rFonts w:asciiTheme="minorHAnsi" w:eastAsiaTheme="minorEastAsia" w:hAnsiTheme="minorHAnsi"/>
          <w:sz w:val="22"/>
          <w:szCs w:val="22"/>
          <w:lang w:eastAsia="ja-JP"/>
        </w:rPr>
        <w:t>）</w:t>
      </w:r>
      <w:r w:rsidR="00901FCC" w:rsidRPr="004400A8">
        <w:rPr>
          <w:rFonts w:asciiTheme="minorHAnsi" w:eastAsiaTheme="minorEastAsia" w:hAnsiTheme="minorHAnsi"/>
          <w:sz w:val="22"/>
          <w:szCs w:val="22"/>
          <w:lang w:eastAsia="ja-JP"/>
        </w:rPr>
        <w:t>を承認した。</w:t>
      </w:r>
    </w:p>
    <w:p w14:paraId="146BAA66" w14:textId="2C861DC8" w:rsidR="00DD1CB0" w:rsidRPr="004400A8" w:rsidRDefault="00F31F99" w:rsidP="00E41AA8">
      <w:pPr>
        <w:spacing w:beforeLines="50" w:before="120"/>
        <w:rPr>
          <w:rFonts w:asciiTheme="minorHAnsi" w:eastAsiaTheme="minorEastAsia" w:hAnsiTheme="minorHAnsi"/>
          <w:sz w:val="22"/>
          <w:szCs w:val="22"/>
          <w:lang w:eastAsia="ja-JP"/>
        </w:rPr>
      </w:pPr>
      <w:r w:rsidRPr="005B1AA0">
        <w:rPr>
          <w:rFonts w:asciiTheme="minorHAnsi" w:eastAsiaTheme="minorEastAsia" w:hAnsiTheme="minorHAnsi"/>
          <w:sz w:val="22"/>
          <w:szCs w:val="22"/>
          <w:lang w:eastAsia="ja-JP"/>
        </w:rPr>
        <w:t>これらの概念は患者の安全に影響する可能性がある</w:t>
      </w:r>
      <w:r w:rsidR="00F459E8" w:rsidRPr="004400A8">
        <w:rPr>
          <w:rFonts w:asciiTheme="minorHAnsi" w:eastAsiaTheme="minorEastAsia" w:hAnsiTheme="minorHAnsi"/>
          <w:sz w:val="22"/>
          <w:szCs w:val="22"/>
          <w:lang w:eastAsia="ja-JP"/>
        </w:rPr>
        <w:t>ことから</w:t>
      </w:r>
      <w:r w:rsidRPr="005B1AA0">
        <w:rPr>
          <w:rFonts w:asciiTheme="minorHAnsi" w:eastAsiaTheme="minorEastAsia" w:hAnsiTheme="minorHAnsi"/>
          <w:sz w:val="22"/>
          <w:szCs w:val="22"/>
          <w:lang w:eastAsia="ja-JP"/>
        </w:rPr>
        <w:t>、規制および公衆衛生の観点から重要である。</w:t>
      </w:r>
      <w:r w:rsidR="00B73A22" w:rsidRPr="004400A8">
        <w:rPr>
          <w:rFonts w:asciiTheme="minorHAnsi" w:eastAsiaTheme="minorEastAsia" w:hAnsiTheme="minorHAnsi"/>
          <w:sz w:val="22"/>
          <w:szCs w:val="22"/>
          <w:lang w:eastAsia="ja-JP"/>
        </w:rPr>
        <w:t>バージョン</w:t>
      </w:r>
      <w:r w:rsidR="00B73A22" w:rsidRPr="005B1AA0">
        <w:rPr>
          <w:rFonts w:asciiTheme="minorHAnsi" w:eastAsiaTheme="minorEastAsia" w:hAnsiTheme="minorHAnsi"/>
          <w:sz w:val="22"/>
          <w:szCs w:val="22"/>
          <w:lang w:eastAsia="ja-JP"/>
        </w:rPr>
        <w:t xml:space="preserve">19.0 </w:t>
      </w:r>
      <w:r w:rsidR="00B73A22" w:rsidRPr="005B1AA0">
        <w:rPr>
          <w:rFonts w:asciiTheme="minorHAnsi" w:eastAsiaTheme="minorEastAsia" w:hAnsiTheme="minorHAnsi"/>
          <w:sz w:val="22"/>
          <w:szCs w:val="22"/>
          <w:lang w:eastAsia="ja-JP"/>
        </w:rPr>
        <w:t>で追加された</w:t>
      </w:r>
      <w:r w:rsidR="00B73A22" w:rsidRPr="004400A8">
        <w:rPr>
          <w:rFonts w:asciiTheme="minorHAnsi" w:eastAsiaTheme="minorEastAsia" w:hAnsiTheme="minorHAnsi"/>
          <w:sz w:val="22"/>
          <w:szCs w:val="22"/>
          <w:lang w:eastAsia="ja-JP"/>
        </w:rPr>
        <w:t>本</w:t>
      </w:r>
      <w:r w:rsidR="00B73A22" w:rsidRPr="004400A8">
        <w:rPr>
          <w:rFonts w:asciiTheme="minorHAnsi" w:eastAsiaTheme="minorEastAsia" w:hAnsiTheme="minorHAnsi"/>
          <w:sz w:val="22"/>
          <w:szCs w:val="22"/>
          <w:lang w:eastAsia="ja-JP"/>
        </w:rPr>
        <w:t>SOC</w:t>
      </w:r>
      <w:r w:rsidR="00B73A22" w:rsidRPr="004400A8">
        <w:rPr>
          <w:rFonts w:asciiTheme="minorHAnsi" w:eastAsiaTheme="minorEastAsia" w:hAnsiTheme="minorHAnsi"/>
          <w:sz w:val="22"/>
          <w:szCs w:val="22"/>
          <w:lang w:eastAsia="ja-JP"/>
        </w:rPr>
        <w:t>は</w:t>
      </w:r>
      <w:r w:rsidR="00B73A22" w:rsidRPr="005B1AA0">
        <w:rPr>
          <w:rFonts w:asciiTheme="minorHAnsi" w:eastAsiaTheme="minorEastAsia" w:hAnsiTheme="minorHAnsi"/>
          <w:sz w:val="22"/>
          <w:szCs w:val="22"/>
          <w:lang w:eastAsia="ja-JP"/>
        </w:rPr>
        <w:t>、</w:t>
      </w:r>
      <w:r w:rsidR="00486417" w:rsidRPr="005B1AA0">
        <w:rPr>
          <w:rFonts w:asciiTheme="minorHAnsi" w:eastAsiaTheme="minorEastAsia" w:hAnsiTheme="minorHAnsi"/>
          <w:sz w:val="22"/>
          <w:szCs w:val="22"/>
          <w:lang w:eastAsia="ja-JP"/>
        </w:rPr>
        <w:t>製品品質、医療機器、</w:t>
      </w:r>
      <w:r w:rsidR="009332B3" w:rsidRPr="005B1AA0">
        <w:rPr>
          <w:rFonts w:asciiTheme="minorHAnsi" w:eastAsiaTheme="minorEastAsia" w:hAnsiTheme="minorHAnsi"/>
          <w:sz w:val="22"/>
          <w:szCs w:val="22"/>
          <w:lang w:eastAsia="ja-JP"/>
        </w:rPr>
        <w:t>製造品質システム、</w:t>
      </w:r>
      <w:r w:rsidR="000C3DD8" w:rsidRPr="005B1AA0">
        <w:rPr>
          <w:rFonts w:asciiTheme="minorHAnsi" w:eastAsiaTheme="minorEastAsia" w:hAnsiTheme="minorHAnsi"/>
          <w:sz w:val="22"/>
          <w:szCs w:val="22"/>
          <w:lang w:eastAsia="ja-JP"/>
        </w:rPr>
        <w:t>製品供給</w:t>
      </w:r>
      <w:r w:rsidR="00294227" w:rsidRPr="005B1AA0">
        <w:rPr>
          <w:rFonts w:asciiTheme="minorHAnsi" w:eastAsiaTheme="minorEastAsia" w:hAnsiTheme="minorHAnsi"/>
          <w:sz w:val="22"/>
          <w:szCs w:val="22"/>
          <w:lang w:eastAsia="ja-JP"/>
        </w:rPr>
        <w:t>・</w:t>
      </w:r>
      <w:r w:rsidR="000C3DD8" w:rsidRPr="005B1AA0">
        <w:rPr>
          <w:rFonts w:asciiTheme="minorHAnsi" w:eastAsiaTheme="minorEastAsia" w:hAnsiTheme="minorHAnsi"/>
          <w:sz w:val="22"/>
          <w:szCs w:val="22"/>
          <w:lang w:eastAsia="ja-JP"/>
        </w:rPr>
        <w:t>流通</w:t>
      </w:r>
      <w:r w:rsidR="00294227" w:rsidRPr="005B1AA0">
        <w:rPr>
          <w:rFonts w:asciiTheme="minorHAnsi" w:eastAsiaTheme="minorEastAsia" w:hAnsiTheme="minorHAnsi"/>
          <w:sz w:val="22"/>
          <w:szCs w:val="22"/>
          <w:lang w:eastAsia="ja-JP"/>
        </w:rPr>
        <w:t>および模造製品の問題に関連する用語を含む。</w:t>
      </w:r>
      <w:r w:rsidR="00412A8B" w:rsidRPr="005B1AA0">
        <w:rPr>
          <w:rFonts w:asciiTheme="minorHAnsi" w:eastAsiaTheme="minorEastAsia" w:hAnsiTheme="minorHAnsi"/>
          <w:sz w:val="22"/>
          <w:szCs w:val="22"/>
          <w:lang w:eastAsia="ja-JP"/>
        </w:rPr>
        <w:t>MedDRA</w:t>
      </w:r>
      <w:r w:rsidR="00412A8B" w:rsidRPr="004400A8">
        <w:rPr>
          <w:rFonts w:asciiTheme="minorHAnsi" w:eastAsiaTheme="minorEastAsia" w:hAnsiTheme="minorHAnsi"/>
          <w:sz w:val="22"/>
          <w:szCs w:val="22"/>
          <w:lang w:eastAsia="ja-JP"/>
        </w:rPr>
        <w:t>に製品品質に関する用語を取り込むという目標の一つ</w:t>
      </w:r>
      <w:r w:rsidR="00995B9F" w:rsidRPr="004400A8">
        <w:rPr>
          <w:rFonts w:asciiTheme="minorHAnsi" w:eastAsiaTheme="minorEastAsia" w:hAnsiTheme="minorHAnsi"/>
          <w:sz w:val="22"/>
          <w:szCs w:val="22"/>
          <w:lang w:eastAsia="ja-JP"/>
        </w:rPr>
        <w:t>に</w:t>
      </w:r>
      <w:r w:rsidR="00412A8B" w:rsidRPr="004400A8">
        <w:rPr>
          <w:rFonts w:asciiTheme="minorHAnsi" w:eastAsiaTheme="minorEastAsia" w:hAnsiTheme="minorHAnsi"/>
          <w:sz w:val="22"/>
          <w:szCs w:val="22"/>
          <w:lang w:eastAsia="ja-JP"/>
        </w:rPr>
        <w:t>、</w:t>
      </w:r>
      <w:r w:rsidR="00DB3A57" w:rsidRPr="004400A8">
        <w:rPr>
          <w:rFonts w:asciiTheme="minorHAnsi" w:eastAsiaTheme="minorEastAsia" w:hAnsiTheme="minorHAnsi"/>
          <w:sz w:val="22"/>
          <w:szCs w:val="22"/>
          <w:lang w:eastAsia="ja-JP"/>
        </w:rPr>
        <w:t>製品品質に関する問題</w:t>
      </w:r>
      <w:r w:rsidR="00E322FC" w:rsidRPr="004400A8">
        <w:rPr>
          <w:rFonts w:asciiTheme="minorHAnsi" w:eastAsiaTheme="minorEastAsia" w:hAnsiTheme="minorHAnsi"/>
          <w:sz w:val="22"/>
          <w:szCs w:val="22"/>
          <w:lang w:eastAsia="ja-JP"/>
        </w:rPr>
        <w:t>および関連する有害事象</w:t>
      </w:r>
      <w:r w:rsidR="00FC33B3" w:rsidRPr="004400A8">
        <w:rPr>
          <w:rFonts w:asciiTheme="minorHAnsi" w:eastAsiaTheme="minorEastAsia" w:hAnsiTheme="minorHAnsi"/>
          <w:sz w:val="22"/>
          <w:szCs w:val="22"/>
          <w:lang w:eastAsia="ja-JP"/>
        </w:rPr>
        <w:t>を</w:t>
      </w:r>
      <w:r w:rsidR="008A5FD6" w:rsidRPr="004400A8">
        <w:rPr>
          <w:rFonts w:asciiTheme="minorHAnsi" w:eastAsiaTheme="minorEastAsia" w:hAnsiTheme="minorHAnsi"/>
          <w:sz w:val="22"/>
          <w:szCs w:val="22"/>
          <w:lang w:eastAsia="ja-JP"/>
        </w:rPr>
        <w:t>単一</w:t>
      </w:r>
      <w:r w:rsidR="009A49AF" w:rsidRPr="004400A8">
        <w:rPr>
          <w:rFonts w:asciiTheme="minorHAnsi" w:eastAsiaTheme="minorEastAsia" w:hAnsiTheme="minorHAnsi"/>
          <w:sz w:val="22"/>
          <w:szCs w:val="22"/>
          <w:lang w:eastAsia="ja-JP"/>
        </w:rPr>
        <w:t>の</w:t>
      </w:r>
      <w:r w:rsidR="008A5FD6" w:rsidRPr="004400A8">
        <w:rPr>
          <w:rFonts w:asciiTheme="minorHAnsi" w:eastAsiaTheme="minorEastAsia" w:hAnsiTheme="minorHAnsi"/>
          <w:sz w:val="22"/>
          <w:szCs w:val="22"/>
          <w:lang w:eastAsia="ja-JP"/>
        </w:rPr>
        <w:t>用語集</w:t>
      </w:r>
      <w:r w:rsidR="0054662B">
        <w:rPr>
          <w:rFonts w:asciiTheme="minorHAnsi" w:eastAsiaTheme="minorEastAsia" w:hAnsiTheme="minorHAnsi"/>
          <w:sz w:val="22"/>
          <w:szCs w:val="22"/>
          <w:lang w:eastAsia="ja-JP"/>
        </w:rPr>
        <w:t>（</w:t>
      </w:r>
      <w:r w:rsidR="0054662B">
        <w:rPr>
          <w:rFonts w:asciiTheme="minorHAnsi" w:eastAsiaTheme="minorEastAsia" w:hAnsiTheme="minorHAnsi"/>
          <w:sz w:val="22"/>
          <w:szCs w:val="22"/>
          <w:lang w:eastAsia="ja-JP"/>
        </w:rPr>
        <w:t>single terminology</w:t>
      </w:r>
      <w:r w:rsidR="0054662B">
        <w:rPr>
          <w:rFonts w:asciiTheme="minorHAnsi" w:eastAsiaTheme="minorEastAsia" w:hAnsiTheme="minorHAnsi"/>
          <w:sz w:val="22"/>
          <w:szCs w:val="22"/>
          <w:lang w:eastAsia="ja-JP"/>
        </w:rPr>
        <w:t>）</w:t>
      </w:r>
      <w:r w:rsidR="008A5FD6" w:rsidRPr="004400A8">
        <w:rPr>
          <w:rFonts w:asciiTheme="minorHAnsi" w:eastAsiaTheme="minorEastAsia" w:hAnsiTheme="minorHAnsi"/>
          <w:sz w:val="22"/>
          <w:szCs w:val="22"/>
          <w:lang w:eastAsia="ja-JP"/>
        </w:rPr>
        <w:t>に</w:t>
      </w:r>
      <w:r w:rsidR="004F7574" w:rsidRPr="004400A8">
        <w:rPr>
          <w:rFonts w:asciiTheme="minorHAnsi" w:eastAsiaTheme="minorEastAsia" w:hAnsiTheme="minorHAnsi"/>
          <w:sz w:val="22"/>
          <w:szCs w:val="22"/>
          <w:lang w:eastAsia="ja-JP"/>
        </w:rPr>
        <w:t>収載</w:t>
      </w:r>
      <w:r w:rsidR="00C765C5" w:rsidRPr="004400A8">
        <w:rPr>
          <w:rFonts w:asciiTheme="minorHAnsi" w:eastAsiaTheme="minorEastAsia" w:hAnsiTheme="minorHAnsi"/>
          <w:sz w:val="22"/>
          <w:szCs w:val="22"/>
          <w:lang w:eastAsia="ja-JP"/>
        </w:rPr>
        <w:t>する</w:t>
      </w:r>
      <w:r w:rsidR="00A235C1" w:rsidRPr="004400A8">
        <w:rPr>
          <w:rFonts w:asciiTheme="minorHAnsi" w:eastAsiaTheme="minorEastAsia" w:hAnsiTheme="minorHAnsi"/>
          <w:sz w:val="22"/>
          <w:szCs w:val="22"/>
          <w:lang w:eastAsia="ja-JP"/>
        </w:rPr>
        <w:t>サポート</w:t>
      </w:r>
      <w:r w:rsidR="00995B9F" w:rsidRPr="004400A8">
        <w:rPr>
          <w:rFonts w:asciiTheme="minorHAnsi" w:eastAsiaTheme="minorEastAsia" w:hAnsiTheme="minorHAnsi"/>
          <w:sz w:val="22"/>
          <w:szCs w:val="22"/>
          <w:lang w:eastAsia="ja-JP"/>
        </w:rPr>
        <w:t>が挙げられる</w:t>
      </w:r>
      <w:r w:rsidR="00BD2E45" w:rsidRPr="004400A8">
        <w:rPr>
          <w:rFonts w:asciiTheme="minorHAnsi" w:eastAsiaTheme="minorEastAsia" w:hAnsiTheme="minorHAnsi"/>
          <w:sz w:val="22"/>
          <w:szCs w:val="22"/>
          <w:lang w:eastAsia="ja-JP"/>
        </w:rPr>
        <w:t>。</w:t>
      </w:r>
      <w:r w:rsidR="009A2FE2" w:rsidRPr="004400A8">
        <w:rPr>
          <w:rFonts w:asciiTheme="minorHAnsi" w:eastAsiaTheme="minorEastAsia" w:hAnsiTheme="minorHAnsi"/>
          <w:sz w:val="22"/>
          <w:szCs w:val="22"/>
          <w:lang w:eastAsia="ja-JP"/>
        </w:rPr>
        <w:t>これらの</w:t>
      </w:r>
      <w:r w:rsidR="00A82B56" w:rsidRPr="004400A8">
        <w:rPr>
          <w:rFonts w:asciiTheme="minorHAnsi" w:eastAsiaTheme="minorEastAsia" w:hAnsiTheme="minorHAnsi"/>
          <w:sz w:val="22"/>
          <w:szCs w:val="22"/>
          <w:lang w:eastAsia="ja-JP"/>
        </w:rPr>
        <w:t>製造と流通に関する製品品質の用語は、製品の欠陥を規制当局に報告</w:t>
      </w:r>
      <w:r w:rsidR="009A2FE2" w:rsidRPr="004400A8">
        <w:rPr>
          <w:rFonts w:asciiTheme="minorHAnsi" w:eastAsiaTheme="minorEastAsia" w:hAnsiTheme="minorHAnsi"/>
          <w:sz w:val="22"/>
          <w:szCs w:val="22"/>
          <w:lang w:eastAsia="ja-JP"/>
        </w:rPr>
        <w:t>することに使われたり</w:t>
      </w:r>
      <w:r w:rsidR="00A82B56" w:rsidRPr="004400A8">
        <w:rPr>
          <w:rFonts w:asciiTheme="minorHAnsi" w:eastAsiaTheme="minorEastAsia" w:hAnsiTheme="minorHAnsi"/>
          <w:sz w:val="22"/>
          <w:szCs w:val="22"/>
          <w:lang w:eastAsia="ja-JP"/>
        </w:rPr>
        <w:t>、組織内部のデータベース</w:t>
      </w:r>
      <w:r w:rsidR="00640FC6" w:rsidRPr="004400A8">
        <w:rPr>
          <w:rFonts w:asciiTheme="minorHAnsi" w:eastAsiaTheme="minorEastAsia" w:hAnsiTheme="minorHAnsi"/>
          <w:sz w:val="22"/>
          <w:szCs w:val="22"/>
          <w:lang w:eastAsia="ja-JP"/>
        </w:rPr>
        <w:t>を用いて</w:t>
      </w:r>
      <w:r w:rsidR="00A82B56" w:rsidRPr="004400A8">
        <w:rPr>
          <w:rFonts w:asciiTheme="minorHAnsi" w:eastAsiaTheme="minorEastAsia" w:hAnsiTheme="minorHAnsi"/>
          <w:sz w:val="22"/>
          <w:szCs w:val="22"/>
          <w:lang w:eastAsia="ja-JP"/>
        </w:rPr>
        <w:t>品質の問題や逸脱を追跡したり、</w:t>
      </w:r>
      <w:r w:rsidR="004E7B20" w:rsidRPr="004400A8">
        <w:rPr>
          <w:rFonts w:asciiTheme="minorHAnsi" w:eastAsiaTheme="minorEastAsia" w:hAnsiTheme="minorHAnsi"/>
          <w:sz w:val="22"/>
          <w:szCs w:val="22"/>
          <w:lang w:eastAsia="ja-JP"/>
        </w:rPr>
        <w:t>その</w:t>
      </w:r>
      <w:r w:rsidR="00A82B56" w:rsidRPr="004400A8">
        <w:rPr>
          <w:rFonts w:asciiTheme="minorHAnsi" w:eastAsiaTheme="minorEastAsia" w:hAnsiTheme="minorHAnsi"/>
          <w:sz w:val="22"/>
          <w:szCs w:val="22"/>
          <w:lang w:eastAsia="ja-JP"/>
        </w:rPr>
        <w:t>傾向を</w:t>
      </w:r>
      <w:r w:rsidR="009A2FE2" w:rsidRPr="004400A8">
        <w:rPr>
          <w:rFonts w:asciiTheme="minorHAnsi" w:eastAsiaTheme="minorEastAsia" w:hAnsiTheme="minorHAnsi"/>
          <w:sz w:val="22"/>
          <w:szCs w:val="22"/>
          <w:lang w:eastAsia="ja-JP"/>
        </w:rPr>
        <w:t>みることに使用されることも</w:t>
      </w:r>
      <w:r w:rsidR="008C325A" w:rsidRPr="004400A8">
        <w:rPr>
          <w:rFonts w:asciiTheme="minorHAnsi" w:eastAsiaTheme="minorEastAsia" w:hAnsiTheme="minorHAnsi"/>
          <w:sz w:val="22"/>
          <w:szCs w:val="22"/>
          <w:lang w:eastAsia="ja-JP"/>
        </w:rPr>
        <w:t>想定</w:t>
      </w:r>
      <w:r w:rsidR="009A49AF" w:rsidRPr="004400A8">
        <w:rPr>
          <w:rFonts w:asciiTheme="minorHAnsi" w:eastAsiaTheme="minorEastAsia" w:hAnsiTheme="minorHAnsi"/>
          <w:sz w:val="22"/>
          <w:szCs w:val="22"/>
          <w:lang w:eastAsia="ja-JP"/>
        </w:rPr>
        <w:t>され</w:t>
      </w:r>
      <w:r w:rsidR="00A82B56" w:rsidRPr="004400A8">
        <w:rPr>
          <w:rFonts w:asciiTheme="minorHAnsi" w:eastAsiaTheme="minorEastAsia" w:hAnsiTheme="minorHAnsi"/>
          <w:sz w:val="22"/>
          <w:szCs w:val="22"/>
          <w:lang w:eastAsia="ja-JP"/>
        </w:rPr>
        <w:t>ている。</w:t>
      </w:r>
    </w:p>
    <w:p w14:paraId="0174D264" w14:textId="0D33EFC5" w:rsidR="007B103F" w:rsidRDefault="007B103F" w:rsidP="00E41AA8">
      <w:pPr>
        <w:spacing w:beforeLines="50" w:before="120"/>
        <w:rPr>
          <w:sz w:val="22"/>
          <w:szCs w:val="22"/>
          <w:lang w:eastAsia="ja-JP"/>
        </w:rPr>
      </w:pPr>
      <w:r>
        <w:rPr>
          <w:rFonts w:hint="eastAsia"/>
          <w:sz w:val="21"/>
          <w:lang w:eastAsia="ja-JP"/>
        </w:rPr>
        <w:t>本</w:t>
      </w:r>
      <w:r>
        <w:rPr>
          <w:sz w:val="21"/>
          <w:lang w:eastAsia="ja-JP"/>
        </w:rPr>
        <w:t>SOC</w:t>
      </w:r>
      <w:r>
        <w:rPr>
          <w:rFonts w:hAnsi="Comic Sans MS" w:hint="eastAsia"/>
          <w:sz w:val="21"/>
          <w:lang w:eastAsia="ja-JP"/>
        </w:rPr>
        <w:t>は</w:t>
      </w:r>
      <w:r w:rsidR="006B12F4">
        <w:rPr>
          <w:rFonts w:hAnsi="Comic Sans MS" w:hint="eastAsia"/>
          <w:sz w:val="21"/>
          <w:lang w:eastAsia="ja-JP"/>
        </w:rPr>
        <w:t>、</w:t>
      </w:r>
      <w:r w:rsidR="006644EA">
        <w:rPr>
          <w:rFonts w:hAnsi="ＭＳ 明朝" w:hint="eastAsia"/>
          <w:iCs/>
          <w:sz w:val="22"/>
          <w:szCs w:val="22"/>
          <w:lang w:eastAsia="ja-JP"/>
        </w:rPr>
        <w:t>2</w:t>
      </w:r>
      <w:r w:rsidR="00A37BE9">
        <w:rPr>
          <w:rFonts w:hAnsi="ＭＳ 明朝" w:hint="eastAsia"/>
          <w:iCs/>
          <w:sz w:val="22"/>
          <w:szCs w:val="22"/>
          <w:lang w:eastAsia="ja-JP"/>
        </w:rPr>
        <w:t>件</w:t>
      </w:r>
      <w:r>
        <w:rPr>
          <w:rFonts w:hAnsi="ＭＳ 明朝" w:hint="eastAsia"/>
          <w:iCs/>
          <w:sz w:val="22"/>
          <w:szCs w:val="22"/>
          <w:lang w:eastAsia="ja-JP"/>
        </w:rPr>
        <w:t>の</w:t>
      </w:r>
      <w:r w:rsidRPr="00EF1313">
        <w:rPr>
          <w:b/>
          <w:iCs/>
          <w:sz w:val="22"/>
          <w:szCs w:val="22"/>
          <w:lang w:eastAsia="ja-JP"/>
        </w:rPr>
        <w:t>HLGT</w:t>
      </w:r>
      <w:r w:rsidRPr="007F4783">
        <w:rPr>
          <w:rFonts w:hint="eastAsia"/>
          <w:iCs/>
          <w:sz w:val="22"/>
          <w:szCs w:val="22"/>
          <w:lang w:eastAsia="ja-JP"/>
        </w:rPr>
        <w:t>（</w:t>
      </w:r>
      <w:r w:rsidR="006B12F4" w:rsidRPr="00EF1313">
        <w:rPr>
          <w:rFonts w:hint="eastAsia"/>
          <w:sz w:val="22"/>
          <w:szCs w:val="22"/>
          <w:lang w:eastAsia="ja-JP"/>
        </w:rPr>
        <w:t>「</w:t>
      </w:r>
      <w:r w:rsidR="006B12F4" w:rsidRPr="00EF1313">
        <w:rPr>
          <w:b/>
          <w:sz w:val="22"/>
          <w:szCs w:val="22"/>
          <w:lang w:eastAsia="ja-JP"/>
        </w:rPr>
        <w:t>HLGT</w:t>
      </w:r>
      <w:r w:rsidR="006F1B90">
        <w:rPr>
          <w:b/>
          <w:sz w:val="22"/>
          <w:szCs w:val="22"/>
          <w:lang w:eastAsia="ja-JP"/>
        </w:rPr>
        <w:t xml:space="preserve">; </w:t>
      </w:r>
      <w:r w:rsidR="006B12F4" w:rsidRPr="00EF1313">
        <w:rPr>
          <w:rFonts w:hint="eastAsia"/>
          <w:b/>
          <w:i/>
          <w:sz w:val="22"/>
          <w:szCs w:val="22"/>
          <w:lang w:eastAsia="ja-JP"/>
        </w:rPr>
        <w:t>医</w:t>
      </w:r>
      <w:r w:rsidR="00E25BEA" w:rsidRPr="00E25BEA">
        <w:rPr>
          <w:rFonts w:hint="eastAsia"/>
          <w:b/>
          <w:i/>
          <w:sz w:val="22"/>
          <w:szCs w:val="22"/>
          <w:lang w:eastAsia="ja-JP"/>
        </w:rPr>
        <w:t>療機器に関する問題</w:t>
      </w:r>
      <w:r w:rsidR="00E25BEA" w:rsidRPr="00E25BEA">
        <w:rPr>
          <w:rFonts w:hint="eastAsia"/>
          <w:b/>
          <w:i/>
          <w:sz w:val="22"/>
          <w:szCs w:val="22"/>
          <w:lang w:eastAsia="ja-JP"/>
        </w:rPr>
        <w:t xml:space="preserve"> </w:t>
      </w:r>
      <w:r w:rsidR="00E25BEA" w:rsidRPr="007F4783">
        <w:rPr>
          <w:i/>
          <w:sz w:val="22"/>
          <w:szCs w:val="22"/>
          <w:lang w:eastAsia="ja-JP"/>
        </w:rPr>
        <w:t>(Device issues)</w:t>
      </w:r>
      <w:r w:rsidR="006B12F4" w:rsidRPr="00EF1313">
        <w:rPr>
          <w:rFonts w:hint="eastAsia"/>
          <w:sz w:val="22"/>
          <w:szCs w:val="22"/>
          <w:lang w:eastAsia="ja-JP"/>
        </w:rPr>
        <w:t>」</w:t>
      </w:r>
      <w:r w:rsidR="006B12F4">
        <w:rPr>
          <w:rFonts w:hint="eastAsia"/>
          <w:sz w:val="22"/>
          <w:szCs w:val="22"/>
          <w:lang w:eastAsia="ja-JP"/>
        </w:rPr>
        <w:t>および</w:t>
      </w:r>
      <w:r w:rsidRPr="00EF1313">
        <w:rPr>
          <w:rFonts w:hAnsi="ＭＳ 明朝" w:hint="eastAsia"/>
          <w:iCs/>
          <w:sz w:val="22"/>
          <w:szCs w:val="22"/>
          <w:lang w:eastAsia="ja-JP"/>
        </w:rPr>
        <w:t>「</w:t>
      </w:r>
      <w:r w:rsidRPr="00EF1313">
        <w:rPr>
          <w:b/>
          <w:iCs/>
          <w:sz w:val="22"/>
          <w:szCs w:val="22"/>
          <w:lang w:eastAsia="ja-JP"/>
        </w:rPr>
        <w:t>HLGT</w:t>
      </w:r>
      <w:r w:rsidR="006F1B90">
        <w:rPr>
          <w:b/>
          <w:iCs/>
          <w:sz w:val="22"/>
          <w:szCs w:val="22"/>
          <w:lang w:eastAsia="ja-JP"/>
        </w:rPr>
        <w:t xml:space="preserve">; </w:t>
      </w:r>
      <w:r w:rsidRPr="00E94B4F">
        <w:rPr>
          <w:rFonts w:hAnsi="ＭＳ 明朝" w:hint="eastAsia"/>
          <w:b/>
          <w:i/>
          <w:iCs/>
          <w:sz w:val="22"/>
          <w:szCs w:val="22"/>
          <w:lang w:eastAsia="ja-JP"/>
        </w:rPr>
        <w:t>製</w:t>
      </w:r>
      <w:r w:rsidR="00E25BEA" w:rsidRPr="00E25BEA">
        <w:rPr>
          <w:rFonts w:hAnsi="ＭＳ 明朝" w:hint="eastAsia"/>
          <w:b/>
          <w:i/>
          <w:iCs/>
          <w:sz w:val="22"/>
          <w:szCs w:val="22"/>
          <w:lang w:eastAsia="ja-JP"/>
        </w:rPr>
        <w:t>品品質、供給、流通、製造および品質システムの問題</w:t>
      </w:r>
      <w:r w:rsidR="00E25BEA" w:rsidRPr="00E25BEA">
        <w:rPr>
          <w:rFonts w:hAnsi="ＭＳ 明朝" w:hint="eastAsia"/>
          <w:b/>
          <w:i/>
          <w:iCs/>
          <w:sz w:val="22"/>
          <w:szCs w:val="22"/>
          <w:lang w:eastAsia="ja-JP"/>
        </w:rPr>
        <w:t xml:space="preserve"> </w:t>
      </w:r>
      <w:r w:rsidR="00E25BEA" w:rsidRPr="007F4783">
        <w:rPr>
          <w:rFonts w:hAnsi="ＭＳ 明朝"/>
          <w:i/>
          <w:iCs/>
          <w:sz w:val="22"/>
          <w:szCs w:val="22"/>
          <w:lang w:eastAsia="ja-JP"/>
        </w:rPr>
        <w:t>(Product quality, supply, distribution, manufacturing and quality system issues)</w:t>
      </w:r>
      <w:r>
        <w:rPr>
          <w:rFonts w:hAnsi="ＭＳ 明朝" w:cs="Arial" w:hint="eastAsia"/>
          <w:sz w:val="22"/>
          <w:szCs w:val="22"/>
          <w:lang w:eastAsia="ja-JP"/>
        </w:rPr>
        <w:t>」</w:t>
      </w:r>
      <w:r w:rsidR="00883214">
        <w:rPr>
          <w:rFonts w:hAnsi="ＭＳ 明朝" w:cs="Arial"/>
          <w:sz w:val="22"/>
          <w:szCs w:val="22"/>
          <w:lang w:eastAsia="ja-JP"/>
        </w:rPr>
        <w:t>）</w:t>
      </w:r>
      <w:r w:rsidR="006B12F4">
        <w:rPr>
          <w:rFonts w:hAnsi="ＭＳ 明朝" w:cs="Arial" w:hint="eastAsia"/>
          <w:sz w:val="22"/>
          <w:szCs w:val="22"/>
          <w:lang w:eastAsia="ja-JP"/>
        </w:rPr>
        <w:t>を</w:t>
      </w:r>
      <w:r w:rsidR="006B12F4">
        <w:rPr>
          <w:rFonts w:hAnsi="Comic Sans MS" w:hint="eastAsia"/>
          <w:sz w:val="21"/>
          <w:lang w:eastAsia="ja-JP"/>
        </w:rPr>
        <w:t>下位に持つ。</w:t>
      </w:r>
      <w:r w:rsidR="00C23003">
        <w:rPr>
          <w:rFonts w:hint="eastAsia"/>
          <w:sz w:val="22"/>
          <w:szCs w:val="22"/>
          <w:lang w:eastAsia="ja-JP"/>
        </w:rPr>
        <w:t>全部で</w:t>
      </w:r>
      <w:r w:rsidR="00C23003">
        <w:rPr>
          <w:rFonts w:hint="eastAsia"/>
          <w:sz w:val="22"/>
          <w:szCs w:val="22"/>
          <w:lang w:eastAsia="ja-JP"/>
        </w:rPr>
        <w:t>8</w:t>
      </w:r>
      <w:r w:rsidR="00A37BE9">
        <w:rPr>
          <w:rFonts w:hint="eastAsia"/>
          <w:sz w:val="22"/>
          <w:szCs w:val="22"/>
          <w:lang w:eastAsia="ja-JP"/>
        </w:rPr>
        <w:t>件</w:t>
      </w:r>
      <w:r w:rsidR="00C23003">
        <w:rPr>
          <w:rFonts w:hint="eastAsia"/>
          <w:sz w:val="22"/>
          <w:szCs w:val="22"/>
          <w:lang w:eastAsia="ja-JP"/>
        </w:rPr>
        <w:t>の</w:t>
      </w:r>
      <w:r w:rsidR="00C23003" w:rsidRPr="00EF1313">
        <w:rPr>
          <w:b/>
          <w:iCs/>
          <w:sz w:val="22"/>
          <w:szCs w:val="22"/>
          <w:lang w:eastAsia="ja-JP"/>
        </w:rPr>
        <w:t>HLT</w:t>
      </w:r>
      <w:r w:rsidR="00C23003" w:rsidRPr="00E94B4F">
        <w:rPr>
          <w:rFonts w:hint="eastAsia"/>
          <w:iCs/>
          <w:sz w:val="22"/>
          <w:szCs w:val="22"/>
          <w:lang w:eastAsia="ja-JP"/>
        </w:rPr>
        <w:t>（</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療機器のコンピュータに関する問題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computer issues)</w:t>
      </w:r>
      <w:r w:rsidR="00C23003">
        <w:rPr>
          <w:rFonts w:hAnsi="ＭＳ 明朝" w:hint="eastAsia"/>
          <w:sz w:val="22"/>
          <w:szCs w:val="22"/>
          <w:lang w:eastAsia="ja-JP"/>
        </w:rPr>
        <w:t>」</w:t>
      </w:r>
      <w:r w:rsidR="00C23003" w:rsidRPr="009A466D">
        <w:rPr>
          <w:rFonts w:hAnsi="ＭＳ 明朝" w:hint="eastAsia"/>
          <w:sz w:val="22"/>
          <w:szCs w:val="22"/>
          <w:lang w:eastAsia="ja-JP"/>
        </w:rPr>
        <w:t>、</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療機器の電気的問題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electrical issues)</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療機器の不適合に関する問題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incompatibility issues)</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療機器の情報出力に関する問題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information output issues)</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療機器に関する問題ＮＥＣ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issues NEC)</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療機器の機能不良ＮＥＣ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malfunction events NEC)</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療機器の操作上の問題ＮＥＣ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operational issues NEC)</w:t>
      </w:r>
      <w:r w:rsidR="00C23003">
        <w:rPr>
          <w:rFonts w:hAnsi="ＭＳ 明朝" w:hint="eastAsia"/>
          <w:sz w:val="22"/>
          <w:szCs w:val="22"/>
          <w:lang w:eastAsia="ja-JP"/>
        </w:rPr>
        <w:t>」</w:t>
      </w:r>
      <w:r w:rsidR="00FF5250">
        <w:rPr>
          <w:rFonts w:hAnsi="ＭＳ 明朝" w:hint="eastAsia"/>
          <w:sz w:val="22"/>
          <w:szCs w:val="22"/>
          <w:lang w:eastAsia="ja-JP"/>
        </w:rPr>
        <w:t>および</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療機器の物理的および化学的問題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physical property and chemical issues)</w:t>
      </w:r>
      <w:r w:rsidR="00C23003">
        <w:rPr>
          <w:rFonts w:hAnsi="ＭＳ 明朝" w:cs="Arial" w:hint="eastAsia"/>
          <w:sz w:val="22"/>
          <w:szCs w:val="22"/>
          <w:lang w:eastAsia="ja-JP"/>
        </w:rPr>
        <w:t>」</w:t>
      </w:r>
      <w:r w:rsidR="00EC7FB9">
        <w:rPr>
          <w:rFonts w:hAnsi="ＭＳ 明朝" w:cs="Arial" w:hint="eastAsia"/>
          <w:sz w:val="22"/>
          <w:szCs w:val="22"/>
          <w:lang w:eastAsia="ja-JP"/>
        </w:rPr>
        <w:t>）</w:t>
      </w:r>
      <w:r w:rsidR="00C23003">
        <w:rPr>
          <w:rFonts w:hAnsi="ＭＳ 明朝" w:cs="Arial" w:hint="eastAsia"/>
          <w:sz w:val="22"/>
          <w:szCs w:val="22"/>
          <w:lang w:eastAsia="ja-JP"/>
        </w:rPr>
        <w:t>を下位に持つ</w:t>
      </w:r>
      <w:r w:rsidR="00A37BE9" w:rsidRPr="00EF1313">
        <w:rPr>
          <w:rFonts w:hint="eastAsia"/>
          <w:sz w:val="22"/>
          <w:szCs w:val="22"/>
          <w:lang w:eastAsia="ja-JP"/>
        </w:rPr>
        <w:t>「</w:t>
      </w:r>
      <w:r w:rsidR="00A37BE9" w:rsidRPr="00EF1313">
        <w:rPr>
          <w:b/>
          <w:sz w:val="22"/>
          <w:szCs w:val="22"/>
          <w:lang w:eastAsia="ja-JP"/>
        </w:rPr>
        <w:t>HLGT</w:t>
      </w:r>
      <w:r w:rsidR="006F1B90">
        <w:rPr>
          <w:b/>
          <w:sz w:val="22"/>
          <w:szCs w:val="22"/>
          <w:lang w:eastAsia="ja-JP"/>
        </w:rPr>
        <w:t xml:space="preserve">; </w:t>
      </w:r>
      <w:r w:rsidR="00A37BE9" w:rsidRPr="00EF1313">
        <w:rPr>
          <w:rFonts w:hint="eastAsia"/>
          <w:b/>
          <w:i/>
          <w:sz w:val="22"/>
          <w:szCs w:val="22"/>
          <w:lang w:eastAsia="ja-JP"/>
        </w:rPr>
        <w:t>医</w:t>
      </w:r>
      <w:r w:rsidR="00E25BEA" w:rsidRPr="00E25BEA">
        <w:rPr>
          <w:rFonts w:hint="eastAsia"/>
          <w:b/>
          <w:i/>
          <w:sz w:val="22"/>
          <w:szCs w:val="22"/>
          <w:lang w:eastAsia="ja-JP"/>
        </w:rPr>
        <w:t>療機器に関する問題</w:t>
      </w:r>
      <w:r w:rsidR="00E25BEA" w:rsidRPr="00E25BEA">
        <w:rPr>
          <w:rFonts w:hint="eastAsia"/>
          <w:b/>
          <w:i/>
          <w:sz w:val="22"/>
          <w:szCs w:val="22"/>
          <w:lang w:eastAsia="ja-JP"/>
        </w:rPr>
        <w:t xml:space="preserve"> </w:t>
      </w:r>
      <w:r w:rsidR="00E25BEA" w:rsidRPr="007F4783">
        <w:rPr>
          <w:i/>
          <w:sz w:val="22"/>
          <w:szCs w:val="22"/>
          <w:lang w:eastAsia="ja-JP"/>
        </w:rPr>
        <w:t>(Device issues)</w:t>
      </w:r>
      <w:r w:rsidR="00A37BE9" w:rsidRPr="00EF1313">
        <w:rPr>
          <w:rFonts w:hint="eastAsia"/>
          <w:sz w:val="22"/>
          <w:szCs w:val="22"/>
          <w:lang w:eastAsia="ja-JP"/>
        </w:rPr>
        <w:t>」</w:t>
      </w:r>
      <w:r w:rsidR="00A37BE9">
        <w:rPr>
          <w:rFonts w:hint="eastAsia"/>
          <w:sz w:val="22"/>
          <w:szCs w:val="22"/>
          <w:lang w:eastAsia="ja-JP"/>
        </w:rPr>
        <w:t>は、</w:t>
      </w:r>
      <w:r w:rsidR="00C23003" w:rsidRPr="00EF1313">
        <w:rPr>
          <w:rFonts w:hint="eastAsia"/>
          <w:sz w:val="22"/>
          <w:szCs w:val="22"/>
          <w:lang w:eastAsia="ja-JP"/>
        </w:rPr>
        <w:t>「</w:t>
      </w:r>
      <w:r w:rsidR="00C23003" w:rsidRPr="00EF1313">
        <w:rPr>
          <w:b/>
          <w:sz w:val="22"/>
          <w:szCs w:val="22"/>
          <w:lang w:eastAsia="ja-JP"/>
        </w:rPr>
        <w:t>SOC</w:t>
      </w:r>
      <w:r w:rsidR="006F1B90">
        <w:rPr>
          <w:b/>
          <w:sz w:val="22"/>
          <w:szCs w:val="22"/>
          <w:lang w:eastAsia="ja-JP"/>
        </w:rPr>
        <w:t xml:space="preserve">; </w:t>
      </w:r>
      <w:r w:rsidR="00C23003" w:rsidRPr="008B590C">
        <w:rPr>
          <w:rFonts w:asciiTheme="minorEastAsia" w:eastAsiaTheme="minorEastAsia" w:hAnsiTheme="minorEastAsia" w:hint="eastAsia"/>
          <w:b/>
          <w:i/>
          <w:sz w:val="22"/>
          <w:szCs w:val="22"/>
          <w:lang w:eastAsia="ja-JP"/>
        </w:rPr>
        <w:t>一般・全身障害および投与部位の状態</w:t>
      </w:r>
      <w:r w:rsidR="00C23003" w:rsidRPr="00EF1313">
        <w:rPr>
          <w:rFonts w:hint="eastAsia"/>
          <w:sz w:val="22"/>
          <w:szCs w:val="22"/>
          <w:lang w:eastAsia="ja-JP"/>
        </w:rPr>
        <w:t>」</w:t>
      </w:r>
      <w:r w:rsidR="00C23003">
        <w:rPr>
          <w:rFonts w:hint="eastAsia"/>
          <w:sz w:val="22"/>
          <w:szCs w:val="22"/>
          <w:lang w:eastAsia="ja-JP"/>
        </w:rPr>
        <w:t>から移動された。</w:t>
      </w:r>
    </w:p>
    <w:p w14:paraId="79B7F6CE" w14:textId="1FF26CA2" w:rsidR="00D04620" w:rsidRDefault="00D04620" w:rsidP="00E41AA8">
      <w:pPr>
        <w:spacing w:beforeLines="50" w:before="120"/>
        <w:rPr>
          <w:sz w:val="22"/>
          <w:szCs w:val="22"/>
          <w:lang w:eastAsia="ja-JP"/>
        </w:rPr>
      </w:pPr>
      <w:r w:rsidRPr="00EF1313">
        <w:rPr>
          <w:rFonts w:hAnsi="ＭＳ 明朝" w:hint="eastAsia"/>
          <w:iCs/>
          <w:sz w:val="22"/>
          <w:szCs w:val="22"/>
          <w:lang w:eastAsia="ja-JP"/>
        </w:rPr>
        <w:t>「</w:t>
      </w:r>
      <w:r w:rsidRPr="00EF1313">
        <w:rPr>
          <w:b/>
          <w:iCs/>
          <w:sz w:val="22"/>
          <w:szCs w:val="22"/>
          <w:lang w:eastAsia="ja-JP"/>
        </w:rPr>
        <w:t>HLGT</w:t>
      </w:r>
      <w:r w:rsidR="006F1B90">
        <w:rPr>
          <w:b/>
          <w:iCs/>
          <w:sz w:val="22"/>
          <w:szCs w:val="22"/>
          <w:lang w:eastAsia="ja-JP"/>
        </w:rPr>
        <w:t xml:space="preserve">; </w:t>
      </w:r>
      <w:r w:rsidRPr="00E94B4F">
        <w:rPr>
          <w:rFonts w:hAnsi="ＭＳ 明朝" w:hint="eastAsia"/>
          <w:b/>
          <w:i/>
          <w:iCs/>
          <w:sz w:val="22"/>
          <w:szCs w:val="22"/>
          <w:lang w:eastAsia="ja-JP"/>
        </w:rPr>
        <w:t>製</w:t>
      </w:r>
      <w:r w:rsidR="00E25BEA" w:rsidRPr="00E25BEA">
        <w:rPr>
          <w:rFonts w:hAnsi="ＭＳ 明朝" w:hint="eastAsia"/>
          <w:b/>
          <w:i/>
          <w:iCs/>
          <w:sz w:val="22"/>
          <w:szCs w:val="22"/>
          <w:lang w:eastAsia="ja-JP"/>
        </w:rPr>
        <w:t>品品質、供給、流通、製造および品質システムの問題</w:t>
      </w:r>
      <w:r w:rsidR="00E25BEA" w:rsidRPr="00E25BEA">
        <w:rPr>
          <w:rFonts w:hAnsi="ＭＳ 明朝" w:hint="eastAsia"/>
          <w:b/>
          <w:i/>
          <w:iCs/>
          <w:sz w:val="22"/>
          <w:szCs w:val="22"/>
          <w:lang w:eastAsia="ja-JP"/>
        </w:rPr>
        <w:t xml:space="preserve"> </w:t>
      </w:r>
      <w:r w:rsidR="00E25BEA" w:rsidRPr="007F4783">
        <w:rPr>
          <w:rFonts w:hAnsi="ＭＳ 明朝"/>
          <w:i/>
          <w:iCs/>
          <w:sz w:val="22"/>
          <w:szCs w:val="22"/>
          <w:lang w:eastAsia="ja-JP"/>
        </w:rPr>
        <w:t>(Product quality, supply, distribution, manufacturing and quality system issues)</w:t>
      </w:r>
      <w:r>
        <w:rPr>
          <w:rFonts w:hAnsi="ＭＳ 明朝" w:cs="Arial" w:hint="eastAsia"/>
          <w:sz w:val="22"/>
          <w:szCs w:val="22"/>
          <w:lang w:eastAsia="ja-JP"/>
        </w:rPr>
        <w:t>」</w:t>
      </w:r>
      <w:r>
        <w:rPr>
          <w:rFonts w:hint="eastAsia"/>
          <w:sz w:val="22"/>
          <w:szCs w:val="22"/>
          <w:lang w:eastAsia="ja-JP"/>
        </w:rPr>
        <w:t>は、</w:t>
      </w:r>
      <w:r w:rsidRPr="00EF1313">
        <w:rPr>
          <w:rFonts w:hint="eastAsia"/>
          <w:sz w:val="22"/>
          <w:szCs w:val="22"/>
          <w:lang w:eastAsia="ja-JP"/>
        </w:rPr>
        <w:t>「</w:t>
      </w:r>
      <w:r w:rsidRPr="00EF1313">
        <w:rPr>
          <w:b/>
          <w:sz w:val="22"/>
          <w:szCs w:val="22"/>
          <w:lang w:eastAsia="ja-JP"/>
        </w:rPr>
        <w:t>SOC</w:t>
      </w:r>
      <w:r w:rsidR="006F1B90">
        <w:rPr>
          <w:b/>
          <w:sz w:val="22"/>
          <w:szCs w:val="22"/>
          <w:lang w:eastAsia="ja-JP"/>
        </w:rPr>
        <w:t xml:space="preserve">; </w:t>
      </w:r>
      <w:r w:rsidRPr="008B590C">
        <w:rPr>
          <w:rFonts w:asciiTheme="minorEastAsia" w:eastAsiaTheme="minorEastAsia" w:hAnsiTheme="minorEastAsia" w:hint="eastAsia"/>
          <w:b/>
          <w:i/>
          <w:sz w:val="22"/>
          <w:szCs w:val="22"/>
          <w:lang w:eastAsia="ja-JP"/>
        </w:rPr>
        <w:t>一般・全身障害および投与部位の状態</w:t>
      </w:r>
      <w:r w:rsidRPr="00EF1313">
        <w:rPr>
          <w:rFonts w:hint="eastAsia"/>
          <w:sz w:val="22"/>
          <w:szCs w:val="22"/>
          <w:lang w:eastAsia="ja-JP"/>
        </w:rPr>
        <w:t>」</w:t>
      </w:r>
      <w:r>
        <w:rPr>
          <w:rFonts w:hint="eastAsia"/>
          <w:sz w:val="22"/>
          <w:szCs w:val="22"/>
          <w:lang w:eastAsia="ja-JP"/>
        </w:rPr>
        <w:t>から移動された</w:t>
      </w:r>
      <w:r w:rsidR="00DC006A">
        <w:rPr>
          <w:rFonts w:hint="eastAsia"/>
          <w:sz w:val="22"/>
          <w:szCs w:val="22"/>
          <w:lang w:eastAsia="ja-JP"/>
        </w:rPr>
        <w:t>5</w:t>
      </w:r>
      <w:r w:rsidR="00DC006A">
        <w:rPr>
          <w:rFonts w:hint="eastAsia"/>
          <w:sz w:val="22"/>
          <w:szCs w:val="22"/>
          <w:lang w:eastAsia="ja-JP"/>
        </w:rPr>
        <w:t>件の</w:t>
      </w:r>
      <w:r w:rsidR="003A4608">
        <w:rPr>
          <w:rFonts w:hint="eastAsia"/>
          <w:sz w:val="22"/>
          <w:szCs w:val="22"/>
          <w:lang w:eastAsia="ja-JP"/>
        </w:rPr>
        <w:t>製品品質に関する</w:t>
      </w:r>
      <w:r w:rsidR="00DC006A" w:rsidRPr="00EF1313">
        <w:rPr>
          <w:b/>
          <w:iCs/>
          <w:sz w:val="22"/>
          <w:szCs w:val="22"/>
          <w:lang w:eastAsia="ja-JP"/>
        </w:rPr>
        <w:t>HLT</w:t>
      </w:r>
      <w:r w:rsidR="003A4608" w:rsidRPr="005B1AA0">
        <w:rPr>
          <w:rFonts w:hint="eastAsia"/>
          <w:iCs/>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品の汚染と滅菌に関する問題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contamination and sterility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品表示に関する問題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label issues)</w:t>
      </w:r>
      <w:r w:rsidR="003A4608" w:rsidRPr="00EF1313">
        <w:rPr>
          <w:rFonts w:hAnsi="ＭＳ 明朝" w:cs="Arial" w:hint="eastAsia"/>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品包装に関する問題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packaging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9849C2" w:rsidRPr="009849C2">
        <w:rPr>
          <w:rFonts w:hAnsi="ＭＳ 明朝" w:hint="eastAsia"/>
          <w:b/>
          <w:i/>
          <w:iCs/>
          <w:sz w:val="22"/>
          <w:szCs w:val="22"/>
          <w:lang w:eastAsia="ja-JP"/>
        </w:rPr>
        <w:t>品物性に関する問題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physical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9849C2" w:rsidRPr="009849C2">
        <w:rPr>
          <w:rFonts w:hAnsi="ＭＳ 明朝" w:hint="eastAsia"/>
          <w:b/>
          <w:i/>
          <w:iCs/>
          <w:sz w:val="22"/>
          <w:szCs w:val="22"/>
          <w:lang w:eastAsia="ja-JP"/>
        </w:rPr>
        <w:t>品品質に関する問題ＮＥＣ</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quality issues NEC)</w:t>
      </w:r>
      <w:r w:rsidR="003A4608" w:rsidRPr="00EF1313">
        <w:rPr>
          <w:rFonts w:hAnsi="ＭＳ 明朝" w:cs="Arial" w:hint="eastAsia"/>
          <w:sz w:val="22"/>
          <w:szCs w:val="22"/>
          <w:lang w:eastAsia="ja-JP"/>
        </w:rPr>
        <w:t>」</w:t>
      </w:r>
      <w:r w:rsidR="003A4608">
        <w:rPr>
          <w:rFonts w:hAnsi="ＭＳ 明朝" w:cs="Arial" w:hint="eastAsia"/>
          <w:sz w:val="22"/>
          <w:szCs w:val="22"/>
          <w:lang w:eastAsia="ja-JP"/>
        </w:rPr>
        <w:t>）</w:t>
      </w:r>
      <w:r w:rsidR="00DC006A" w:rsidRPr="00E94B4F">
        <w:rPr>
          <w:rFonts w:hint="eastAsia"/>
          <w:sz w:val="22"/>
          <w:szCs w:val="22"/>
          <w:lang w:eastAsia="ja-JP"/>
        </w:rPr>
        <w:t>を</w:t>
      </w:r>
      <w:r w:rsidR="00DC006A">
        <w:rPr>
          <w:rFonts w:hAnsi="ＭＳ 明朝" w:cs="Arial" w:hint="eastAsia"/>
          <w:sz w:val="22"/>
          <w:szCs w:val="22"/>
          <w:lang w:eastAsia="ja-JP"/>
        </w:rPr>
        <w:t>下位に持つ</w:t>
      </w:r>
      <w:r>
        <w:rPr>
          <w:rFonts w:hint="eastAsia"/>
          <w:sz w:val="22"/>
          <w:szCs w:val="22"/>
          <w:lang w:eastAsia="ja-JP"/>
        </w:rPr>
        <w:t>。</w:t>
      </w:r>
    </w:p>
    <w:p w14:paraId="21842AAF" w14:textId="39089E65" w:rsidR="0064220A" w:rsidRPr="005B1AA0" w:rsidRDefault="00F55BEE" w:rsidP="00E41AA8">
      <w:pPr>
        <w:spacing w:beforeLines="50" w:before="120"/>
        <w:rPr>
          <w:sz w:val="22"/>
          <w:szCs w:val="22"/>
          <w:lang w:eastAsia="ja-JP"/>
        </w:rPr>
      </w:pPr>
      <w:r>
        <w:rPr>
          <w:rFonts w:hint="eastAsia"/>
          <w:sz w:val="22"/>
          <w:szCs w:val="22"/>
          <w:lang w:eastAsia="ja-JP"/>
        </w:rPr>
        <w:t>さらに</w:t>
      </w:r>
      <w:r w:rsidR="00017155" w:rsidRPr="00EF1313">
        <w:rPr>
          <w:rFonts w:hAnsi="ＭＳ 明朝" w:hint="eastAsia"/>
          <w:iCs/>
          <w:sz w:val="22"/>
          <w:szCs w:val="22"/>
          <w:lang w:eastAsia="ja-JP"/>
        </w:rPr>
        <w:t>「</w:t>
      </w:r>
      <w:r w:rsidR="00017155" w:rsidRPr="00EF1313">
        <w:rPr>
          <w:b/>
          <w:iCs/>
          <w:sz w:val="22"/>
          <w:szCs w:val="22"/>
          <w:lang w:eastAsia="ja-JP"/>
        </w:rPr>
        <w:t>HLGT</w:t>
      </w:r>
      <w:r w:rsidR="006F1B90">
        <w:rPr>
          <w:b/>
          <w:iCs/>
          <w:sz w:val="22"/>
          <w:szCs w:val="22"/>
          <w:lang w:eastAsia="ja-JP"/>
        </w:rPr>
        <w:t xml:space="preserve">; </w:t>
      </w:r>
      <w:r w:rsidR="00017155" w:rsidRPr="00E94B4F">
        <w:rPr>
          <w:rFonts w:hAnsi="ＭＳ 明朝" w:hint="eastAsia"/>
          <w:b/>
          <w:i/>
          <w:iCs/>
          <w:sz w:val="22"/>
          <w:szCs w:val="22"/>
          <w:lang w:eastAsia="ja-JP"/>
        </w:rPr>
        <w:t>製</w:t>
      </w:r>
      <w:r w:rsidR="009849C2" w:rsidRPr="009849C2">
        <w:rPr>
          <w:rFonts w:hAnsi="ＭＳ 明朝" w:hint="eastAsia"/>
          <w:b/>
          <w:i/>
          <w:iCs/>
          <w:sz w:val="22"/>
          <w:szCs w:val="22"/>
          <w:lang w:eastAsia="ja-JP"/>
        </w:rPr>
        <w:t>品品質、供給、流通、製造および品質システムの問題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quality, supply, distribution, manufacturing and quality system issues)</w:t>
      </w:r>
      <w:r w:rsidR="00017155">
        <w:rPr>
          <w:rFonts w:hAnsi="ＭＳ 明朝" w:cs="Arial" w:hint="eastAsia"/>
          <w:sz w:val="22"/>
          <w:szCs w:val="22"/>
          <w:lang w:eastAsia="ja-JP"/>
        </w:rPr>
        <w:t>」</w:t>
      </w:r>
      <w:r>
        <w:rPr>
          <w:rFonts w:hint="eastAsia"/>
          <w:sz w:val="22"/>
          <w:szCs w:val="22"/>
          <w:lang w:eastAsia="ja-JP"/>
        </w:rPr>
        <w:t>は</w:t>
      </w:r>
      <w:r w:rsidR="00232332">
        <w:rPr>
          <w:rFonts w:asciiTheme="minorEastAsia" w:eastAsiaTheme="minorEastAsia" w:hAnsiTheme="minorEastAsia" w:hint="eastAsia"/>
          <w:sz w:val="22"/>
          <w:szCs w:val="22"/>
          <w:lang w:eastAsia="ja-JP"/>
        </w:rPr>
        <w:t>、</w:t>
      </w:r>
      <w:r w:rsidR="00D433B3">
        <w:rPr>
          <w:rFonts w:hint="eastAsia"/>
          <w:sz w:val="22"/>
          <w:szCs w:val="22"/>
          <w:lang w:eastAsia="ja-JP"/>
        </w:rPr>
        <w:t>模造製品、製品品質、供給、流通</w:t>
      </w:r>
      <w:r w:rsidR="006433E4">
        <w:rPr>
          <w:rFonts w:hint="eastAsia"/>
          <w:sz w:val="22"/>
          <w:szCs w:val="22"/>
          <w:lang w:eastAsia="ja-JP"/>
        </w:rPr>
        <w:t>に関する問題をカバーするためにバージョン</w:t>
      </w:r>
      <w:r w:rsidR="006433E4" w:rsidRPr="00551DE2">
        <w:rPr>
          <w:rFonts w:asciiTheme="minorHAnsi" w:eastAsiaTheme="minorEastAsia" w:hAnsiTheme="minorHAnsi"/>
          <w:sz w:val="22"/>
          <w:szCs w:val="22"/>
          <w:lang w:eastAsia="ja-JP"/>
        </w:rPr>
        <w:t>19.0</w:t>
      </w:r>
      <w:r w:rsidR="006433E4" w:rsidRPr="00E94B4F">
        <w:rPr>
          <w:rFonts w:asciiTheme="minorEastAsia" w:eastAsiaTheme="minorEastAsia" w:hAnsiTheme="minorEastAsia" w:hint="eastAsia"/>
          <w:sz w:val="22"/>
          <w:szCs w:val="22"/>
          <w:lang w:eastAsia="ja-JP"/>
        </w:rPr>
        <w:t>で</w:t>
      </w:r>
      <w:r w:rsidR="006433E4">
        <w:rPr>
          <w:rFonts w:asciiTheme="minorEastAsia" w:eastAsiaTheme="minorEastAsia" w:hAnsiTheme="minorEastAsia" w:hint="eastAsia"/>
          <w:sz w:val="22"/>
          <w:szCs w:val="22"/>
          <w:lang w:eastAsia="ja-JP"/>
        </w:rPr>
        <w:t>追加された</w:t>
      </w:r>
      <w:r>
        <w:rPr>
          <w:rFonts w:hint="eastAsia"/>
          <w:sz w:val="22"/>
          <w:szCs w:val="22"/>
          <w:lang w:eastAsia="ja-JP"/>
        </w:rPr>
        <w:t>8</w:t>
      </w:r>
      <w:r>
        <w:rPr>
          <w:rFonts w:hint="eastAsia"/>
          <w:sz w:val="22"/>
          <w:szCs w:val="22"/>
          <w:lang w:eastAsia="ja-JP"/>
        </w:rPr>
        <w:t>件の</w:t>
      </w:r>
      <w:r w:rsidRPr="00EF1313">
        <w:rPr>
          <w:b/>
          <w:iCs/>
          <w:sz w:val="22"/>
          <w:szCs w:val="22"/>
          <w:lang w:eastAsia="ja-JP"/>
        </w:rPr>
        <w:t>HLT</w:t>
      </w:r>
      <w:r w:rsidR="006433E4" w:rsidRPr="00E94B4F">
        <w:rPr>
          <w:rFonts w:hint="eastAsia"/>
          <w:iCs/>
          <w:sz w:val="22"/>
          <w:szCs w:val="22"/>
          <w:lang w:eastAsia="ja-JP"/>
        </w:rPr>
        <w:t>（</w:t>
      </w:r>
      <w:r w:rsidR="00D802EA">
        <w:rPr>
          <w:rFonts w:hAnsi="ＭＳ 明朝" w:hint="eastAsia"/>
          <w:sz w:val="22"/>
          <w:szCs w:val="22"/>
          <w:lang w:eastAsia="ja-JP"/>
        </w:rPr>
        <w:t>「</w:t>
      </w:r>
      <w:r w:rsidR="00D802EA" w:rsidRPr="00EF1313">
        <w:rPr>
          <w:b/>
          <w:iCs/>
          <w:sz w:val="22"/>
          <w:szCs w:val="22"/>
          <w:lang w:eastAsia="ja-JP"/>
        </w:rPr>
        <w:t>HLT</w:t>
      </w:r>
      <w:r w:rsidR="006F1B90">
        <w:rPr>
          <w:b/>
          <w:iCs/>
          <w:sz w:val="22"/>
          <w:szCs w:val="22"/>
          <w:lang w:eastAsia="ja-JP"/>
        </w:rPr>
        <w:t xml:space="preserve">; </w:t>
      </w:r>
      <w:r w:rsidR="00D802EA" w:rsidRPr="005B1AA0">
        <w:rPr>
          <w:rFonts w:hAnsi="ＭＳ 明朝" w:hint="eastAsia"/>
          <w:b/>
          <w:i/>
          <w:iCs/>
          <w:sz w:val="22"/>
          <w:szCs w:val="22"/>
          <w:lang w:eastAsia="ja-JP"/>
        </w:rPr>
        <w:t>模</w:t>
      </w:r>
      <w:r w:rsidR="009849C2" w:rsidRPr="009849C2">
        <w:rPr>
          <w:rFonts w:hAnsi="ＭＳ 明朝" w:hint="eastAsia"/>
          <w:b/>
          <w:i/>
          <w:iCs/>
          <w:sz w:val="22"/>
          <w:szCs w:val="22"/>
          <w:lang w:eastAsia="ja-JP"/>
        </w:rPr>
        <w:t>造製品、偽造製品および規格外製品</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(Counterfeit, falsified and substandard products)</w:t>
      </w:r>
      <w:r w:rsidR="00D802EA" w:rsidRPr="005B1AA0">
        <w:rPr>
          <w:rFonts w:hAnsi="ＭＳ 明朝" w:hint="eastAsia"/>
          <w:sz w:val="22"/>
          <w:szCs w:val="22"/>
          <w:lang w:eastAsia="ja-JP"/>
        </w:rPr>
        <w:t>」</w:t>
      </w:r>
      <w:r w:rsidR="00D802EA">
        <w:rPr>
          <w:rFonts w:hint="eastAsia"/>
          <w:lang w:eastAsia="ja-JP"/>
        </w:rPr>
        <w:t>、</w:t>
      </w:r>
      <w:r w:rsidR="00F07C96">
        <w:rPr>
          <w:rFonts w:hAnsi="ＭＳ 明朝" w:hint="eastAsia"/>
          <w:sz w:val="22"/>
          <w:szCs w:val="22"/>
          <w:lang w:eastAsia="ja-JP"/>
        </w:rPr>
        <w:t>「</w:t>
      </w:r>
      <w:r w:rsidR="00F07C96" w:rsidRPr="00EF1313">
        <w:rPr>
          <w:b/>
          <w:iCs/>
          <w:sz w:val="22"/>
          <w:szCs w:val="22"/>
          <w:lang w:eastAsia="ja-JP"/>
        </w:rPr>
        <w:t>HLT</w:t>
      </w:r>
      <w:r w:rsidR="006F1B90">
        <w:rPr>
          <w:b/>
          <w:iCs/>
          <w:sz w:val="22"/>
          <w:szCs w:val="22"/>
          <w:lang w:eastAsia="ja-JP"/>
        </w:rPr>
        <w:t xml:space="preserve">; </w:t>
      </w:r>
      <w:r w:rsidR="00F07C96">
        <w:rPr>
          <w:rFonts w:hAnsi="ＭＳ 明朝" w:hint="eastAsia"/>
          <w:b/>
          <w:i/>
          <w:iCs/>
          <w:sz w:val="22"/>
          <w:szCs w:val="22"/>
          <w:lang w:eastAsia="ja-JP"/>
        </w:rPr>
        <w:t>製</w:t>
      </w:r>
      <w:r w:rsidR="009849C2" w:rsidRPr="009849C2">
        <w:rPr>
          <w:rFonts w:hAnsi="ＭＳ 明朝" w:hint="eastAsia"/>
          <w:b/>
          <w:i/>
          <w:iCs/>
          <w:sz w:val="22"/>
          <w:szCs w:val="22"/>
          <w:lang w:eastAsia="ja-JP"/>
        </w:rPr>
        <w:t>造施設および装置の問題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facilities and equipment issues)</w:t>
      </w:r>
      <w:r w:rsidR="00F07C96">
        <w:rPr>
          <w:rFonts w:hAnsi="ＭＳ 明朝" w:cs="Arial" w:hint="eastAsia"/>
          <w:sz w:val="22"/>
          <w:szCs w:val="22"/>
          <w:lang w:eastAsia="ja-JP"/>
        </w:rPr>
        <w:t>」</w:t>
      </w:r>
      <w:r w:rsidR="00F07C96">
        <w:rPr>
          <w:rFonts w:hint="eastAsia"/>
          <w:lang w:eastAsia="ja-JP"/>
        </w:rPr>
        <w:t>、</w:t>
      </w:r>
      <w:r w:rsidR="00A1427F">
        <w:rPr>
          <w:rFonts w:hAnsi="ＭＳ 明朝" w:hint="eastAsia"/>
          <w:sz w:val="22"/>
          <w:szCs w:val="22"/>
          <w:lang w:eastAsia="ja-JP"/>
        </w:rPr>
        <w:t>「</w:t>
      </w:r>
      <w:r w:rsidR="00A1427F" w:rsidRPr="00EF1313">
        <w:rPr>
          <w:b/>
          <w:iCs/>
          <w:sz w:val="22"/>
          <w:szCs w:val="22"/>
          <w:lang w:eastAsia="ja-JP"/>
        </w:rPr>
        <w:t>HLT</w:t>
      </w:r>
      <w:r w:rsidR="006F1B90">
        <w:rPr>
          <w:b/>
          <w:iCs/>
          <w:sz w:val="22"/>
          <w:szCs w:val="22"/>
          <w:lang w:eastAsia="ja-JP"/>
        </w:rPr>
        <w:t xml:space="preserve">; </w:t>
      </w:r>
      <w:r w:rsidR="00A1427F">
        <w:rPr>
          <w:rFonts w:hAnsi="ＭＳ 明朝" w:hint="eastAsia"/>
          <w:b/>
          <w:i/>
          <w:iCs/>
          <w:sz w:val="22"/>
          <w:szCs w:val="22"/>
          <w:lang w:eastAsia="ja-JP"/>
        </w:rPr>
        <w:t>製</w:t>
      </w:r>
      <w:r w:rsidR="009849C2" w:rsidRPr="009849C2">
        <w:rPr>
          <w:rFonts w:hAnsi="ＭＳ 明朝" w:hint="eastAsia"/>
          <w:b/>
          <w:i/>
          <w:iCs/>
          <w:sz w:val="22"/>
          <w:szCs w:val="22"/>
          <w:lang w:eastAsia="ja-JP"/>
        </w:rPr>
        <w:t>造に関する問題ＮＥＣ</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issues NEC)</w:t>
      </w:r>
      <w:r w:rsidR="00D81D0E" w:rsidRPr="00EF1313">
        <w:rPr>
          <w:rFonts w:hAnsi="ＭＳ 明朝" w:cs="Arial" w:hint="eastAsia"/>
          <w:sz w:val="22"/>
          <w:szCs w:val="22"/>
          <w:lang w:eastAsia="ja-JP"/>
        </w:rPr>
        <w:t>」</w:t>
      </w:r>
      <w:r w:rsidR="00D81D0E" w:rsidRPr="00EF1313">
        <w:rPr>
          <w:rFonts w:hAnsi="ＭＳ 明朝" w:hint="eastAsia"/>
          <w:iCs/>
          <w:sz w:val="22"/>
          <w:szCs w:val="22"/>
          <w:lang w:eastAsia="ja-JP"/>
        </w:rPr>
        <w:t>、</w:t>
      </w:r>
      <w:r w:rsidR="0082145A">
        <w:rPr>
          <w:rFonts w:hAnsi="ＭＳ 明朝" w:hint="eastAsia"/>
          <w:sz w:val="22"/>
          <w:szCs w:val="22"/>
          <w:lang w:eastAsia="ja-JP"/>
        </w:rPr>
        <w:t>「</w:t>
      </w:r>
      <w:r w:rsidR="0082145A" w:rsidRPr="00EF1313">
        <w:rPr>
          <w:b/>
          <w:iCs/>
          <w:sz w:val="22"/>
          <w:szCs w:val="22"/>
          <w:lang w:eastAsia="ja-JP"/>
        </w:rPr>
        <w:t>HLT</w:t>
      </w:r>
      <w:r w:rsidR="006F1B90">
        <w:rPr>
          <w:b/>
          <w:iCs/>
          <w:sz w:val="22"/>
          <w:szCs w:val="22"/>
          <w:lang w:eastAsia="ja-JP"/>
        </w:rPr>
        <w:t xml:space="preserve">; </w:t>
      </w:r>
      <w:r w:rsidR="0082145A">
        <w:rPr>
          <w:rFonts w:hAnsi="ＭＳ 明朝" w:hint="eastAsia"/>
          <w:b/>
          <w:i/>
          <w:iCs/>
          <w:sz w:val="22"/>
          <w:szCs w:val="22"/>
          <w:lang w:eastAsia="ja-JP"/>
        </w:rPr>
        <w:t>製</w:t>
      </w:r>
      <w:r w:rsidR="009849C2" w:rsidRPr="009849C2">
        <w:rPr>
          <w:rFonts w:hAnsi="ＭＳ 明朝" w:hint="eastAsia"/>
          <w:b/>
          <w:i/>
          <w:iCs/>
          <w:sz w:val="22"/>
          <w:szCs w:val="22"/>
          <w:lang w:eastAsia="ja-JP"/>
        </w:rPr>
        <w:t>造試験室管理の問題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laboratory controls issues)</w:t>
      </w:r>
      <w:r w:rsidR="0082145A" w:rsidRPr="00EF1313">
        <w:rPr>
          <w:rFonts w:hAnsi="ＭＳ 明朝" w:cs="Arial" w:hint="eastAsia"/>
          <w:sz w:val="22"/>
          <w:szCs w:val="22"/>
          <w:lang w:eastAsia="ja-JP"/>
        </w:rPr>
        <w:t>」</w:t>
      </w:r>
      <w:r w:rsidR="0082145A" w:rsidRPr="00EF1313">
        <w:rPr>
          <w:rFonts w:hAnsi="ＭＳ 明朝" w:hint="eastAsia"/>
          <w:iCs/>
          <w:sz w:val="22"/>
          <w:szCs w:val="22"/>
          <w:lang w:eastAsia="ja-JP"/>
        </w:rPr>
        <w:t>、</w:t>
      </w:r>
      <w:r w:rsidR="0052282E">
        <w:rPr>
          <w:rFonts w:hAnsi="ＭＳ 明朝" w:hint="eastAsia"/>
          <w:sz w:val="22"/>
          <w:szCs w:val="22"/>
          <w:lang w:eastAsia="ja-JP"/>
        </w:rPr>
        <w:t>「</w:t>
      </w:r>
      <w:r w:rsidR="0052282E" w:rsidRPr="00EF1313">
        <w:rPr>
          <w:b/>
          <w:iCs/>
          <w:sz w:val="22"/>
          <w:szCs w:val="22"/>
          <w:lang w:eastAsia="ja-JP"/>
        </w:rPr>
        <w:t>HLT</w:t>
      </w:r>
      <w:r w:rsidR="006F1B90">
        <w:rPr>
          <w:b/>
          <w:iCs/>
          <w:sz w:val="22"/>
          <w:szCs w:val="22"/>
          <w:lang w:eastAsia="ja-JP"/>
        </w:rPr>
        <w:t xml:space="preserve">; </w:t>
      </w:r>
      <w:r w:rsidR="0052282E">
        <w:rPr>
          <w:rFonts w:hAnsi="ＭＳ 明朝" w:hint="eastAsia"/>
          <w:b/>
          <w:i/>
          <w:iCs/>
          <w:sz w:val="22"/>
          <w:szCs w:val="22"/>
          <w:lang w:eastAsia="ja-JP"/>
        </w:rPr>
        <w:t>製</w:t>
      </w:r>
      <w:r w:rsidR="009849C2" w:rsidRPr="009849C2">
        <w:rPr>
          <w:rFonts w:hAnsi="ＭＳ 明朝" w:hint="eastAsia"/>
          <w:b/>
          <w:i/>
          <w:iCs/>
          <w:sz w:val="22"/>
          <w:szCs w:val="22"/>
          <w:lang w:eastAsia="ja-JP"/>
        </w:rPr>
        <w:t>造原材料等の問題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materials issues)</w:t>
      </w:r>
      <w:r w:rsidR="00AB36C3">
        <w:rPr>
          <w:rFonts w:hAnsi="ＭＳ 明朝" w:cs="Arial" w:hint="eastAsia"/>
          <w:sz w:val="22"/>
          <w:szCs w:val="22"/>
          <w:lang w:eastAsia="ja-JP"/>
        </w:rPr>
        <w:t>」</w:t>
      </w:r>
      <w:r w:rsidR="00AB36C3">
        <w:rPr>
          <w:rFonts w:hint="eastAsia"/>
          <w:lang w:eastAsia="ja-JP"/>
        </w:rPr>
        <w:t>、</w:t>
      </w:r>
      <w:r w:rsidR="00DC03C3">
        <w:rPr>
          <w:rFonts w:hAnsi="ＭＳ 明朝" w:hint="eastAsia"/>
          <w:sz w:val="22"/>
          <w:szCs w:val="22"/>
          <w:lang w:eastAsia="ja-JP"/>
        </w:rPr>
        <w:t>「</w:t>
      </w:r>
      <w:r w:rsidR="00DC03C3" w:rsidRPr="00EF1313">
        <w:rPr>
          <w:b/>
          <w:iCs/>
          <w:sz w:val="22"/>
          <w:szCs w:val="22"/>
          <w:lang w:eastAsia="ja-JP"/>
        </w:rPr>
        <w:t>HLT</w:t>
      </w:r>
      <w:r w:rsidR="006F1B90">
        <w:rPr>
          <w:b/>
          <w:iCs/>
          <w:sz w:val="22"/>
          <w:szCs w:val="22"/>
          <w:lang w:eastAsia="ja-JP"/>
        </w:rPr>
        <w:t xml:space="preserve">; </w:t>
      </w:r>
      <w:r w:rsidR="00DC03C3">
        <w:rPr>
          <w:rFonts w:hAnsi="ＭＳ 明朝" w:hint="eastAsia"/>
          <w:b/>
          <w:i/>
          <w:iCs/>
          <w:sz w:val="22"/>
          <w:szCs w:val="22"/>
          <w:lang w:eastAsia="ja-JP"/>
        </w:rPr>
        <w:t>生</w:t>
      </w:r>
      <w:r w:rsidR="009849C2" w:rsidRPr="009849C2">
        <w:rPr>
          <w:rFonts w:hAnsi="ＭＳ 明朝" w:hint="eastAsia"/>
          <w:b/>
          <w:i/>
          <w:iCs/>
          <w:sz w:val="22"/>
          <w:szCs w:val="22"/>
          <w:lang w:eastAsia="ja-JP"/>
        </w:rPr>
        <w:t>産製造の問題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production issues)</w:t>
      </w:r>
      <w:r w:rsidR="00DC03C3">
        <w:rPr>
          <w:rFonts w:hAnsi="ＭＳ 明朝" w:cs="Arial" w:hint="eastAsia"/>
          <w:sz w:val="22"/>
          <w:szCs w:val="22"/>
          <w:lang w:eastAsia="ja-JP"/>
        </w:rPr>
        <w:t>」</w:t>
      </w:r>
      <w:r w:rsidR="00DC03C3">
        <w:rPr>
          <w:rFonts w:hint="eastAsia"/>
          <w:lang w:eastAsia="ja-JP"/>
        </w:rPr>
        <w:t>、</w:t>
      </w:r>
      <w:r w:rsidR="00FF5250">
        <w:rPr>
          <w:rFonts w:hAnsi="ＭＳ 明朝" w:hint="eastAsia"/>
          <w:sz w:val="22"/>
          <w:szCs w:val="22"/>
          <w:lang w:eastAsia="ja-JP"/>
        </w:rPr>
        <w:t>「</w:t>
      </w:r>
      <w:r w:rsidR="00FF5250" w:rsidRPr="00EF1313">
        <w:rPr>
          <w:b/>
          <w:iCs/>
          <w:sz w:val="22"/>
          <w:szCs w:val="22"/>
          <w:lang w:eastAsia="ja-JP"/>
        </w:rPr>
        <w:t>HLT</w:t>
      </w:r>
      <w:r w:rsidR="006F1B90">
        <w:rPr>
          <w:b/>
          <w:iCs/>
          <w:sz w:val="22"/>
          <w:szCs w:val="22"/>
          <w:lang w:eastAsia="ja-JP"/>
        </w:rPr>
        <w:t xml:space="preserve">; </w:t>
      </w:r>
      <w:bookmarkStart w:id="352" w:name="OLE_LINK7"/>
      <w:r w:rsidR="00FF5250">
        <w:rPr>
          <w:rFonts w:hAnsi="ＭＳ 明朝" w:hint="eastAsia"/>
          <w:b/>
          <w:i/>
          <w:iCs/>
          <w:sz w:val="22"/>
          <w:szCs w:val="22"/>
          <w:lang w:eastAsia="ja-JP"/>
        </w:rPr>
        <w:t>製</w:t>
      </w:r>
      <w:r w:rsidR="009849C2" w:rsidRPr="009849C2">
        <w:rPr>
          <w:rFonts w:hAnsi="ＭＳ 明朝" w:hint="eastAsia"/>
          <w:b/>
          <w:i/>
          <w:iCs/>
          <w:sz w:val="22"/>
          <w:szCs w:val="22"/>
          <w:lang w:eastAsia="ja-JP"/>
        </w:rPr>
        <w:t>品流通および保管の問題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distribution and storage issues)</w:t>
      </w:r>
      <w:bookmarkEnd w:id="352"/>
      <w:r w:rsidR="00FF5250">
        <w:rPr>
          <w:rFonts w:hAnsi="ＭＳ 明朝" w:cs="Arial" w:hint="eastAsia"/>
          <w:sz w:val="22"/>
          <w:szCs w:val="22"/>
          <w:lang w:eastAsia="ja-JP"/>
        </w:rPr>
        <w:t>」</w:t>
      </w:r>
      <w:r w:rsidR="00FF5250">
        <w:rPr>
          <w:rFonts w:hint="eastAsia"/>
          <w:lang w:eastAsia="ja-JP"/>
        </w:rPr>
        <w:t>および</w:t>
      </w:r>
      <w:r w:rsidR="006433E4">
        <w:rPr>
          <w:lang w:eastAsia="ja-JP"/>
        </w:rPr>
        <w:t xml:space="preserve"> </w:t>
      </w:r>
      <w:r w:rsidR="00FF5250">
        <w:rPr>
          <w:rFonts w:hAnsi="ＭＳ 明朝" w:hint="eastAsia"/>
          <w:sz w:val="22"/>
          <w:szCs w:val="22"/>
          <w:lang w:eastAsia="ja-JP"/>
        </w:rPr>
        <w:t>「</w:t>
      </w:r>
      <w:r w:rsidR="00FF5250" w:rsidRPr="00EF1313">
        <w:rPr>
          <w:b/>
          <w:iCs/>
          <w:sz w:val="22"/>
          <w:szCs w:val="22"/>
          <w:lang w:eastAsia="ja-JP"/>
        </w:rPr>
        <w:t>HLT</w:t>
      </w:r>
      <w:r w:rsidR="006F1B90">
        <w:rPr>
          <w:b/>
          <w:iCs/>
          <w:sz w:val="22"/>
          <w:szCs w:val="22"/>
          <w:lang w:eastAsia="ja-JP"/>
        </w:rPr>
        <w:t xml:space="preserve">; </w:t>
      </w:r>
      <w:r w:rsidR="00FF5250">
        <w:rPr>
          <w:rFonts w:hAnsi="ＭＳ 明朝" w:hint="eastAsia"/>
          <w:b/>
          <w:i/>
          <w:iCs/>
          <w:sz w:val="22"/>
          <w:szCs w:val="22"/>
          <w:lang w:eastAsia="ja-JP"/>
        </w:rPr>
        <w:t>製</w:t>
      </w:r>
      <w:r w:rsidR="009849C2" w:rsidRPr="009849C2">
        <w:rPr>
          <w:rFonts w:hAnsi="ＭＳ 明朝" w:hint="eastAsia"/>
          <w:b/>
          <w:i/>
          <w:iCs/>
          <w:sz w:val="22"/>
          <w:szCs w:val="22"/>
          <w:lang w:eastAsia="ja-JP"/>
        </w:rPr>
        <w:t>品供給および供給力の問題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supply and availability issues)</w:t>
      </w:r>
      <w:r w:rsidR="00FF5250">
        <w:rPr>
          <w:rFonts w:hAnsi="ＭＳ 明朝" w:cs="Arial" w:hint="eastAsia"/>
          <w:sz w:val="22"/>
          <w:szCs w:val="22"/>
          <w:lang w:eastAsia="ja-JP"/>
        </w:rPr>
        <w:t>」</w:t>
      </w:r>
      <w:r w:rsidR="00EC7FB9">
        <w:rPr>
          <w:rFonts w:hAnsi="ＭＳ 明朝" w:cs="Arial" w:hint="eastAsia"/>
          <w:sz w:val="22"/>
          <w:szCs w:val="22"/>
          <w:lang w:eastAsia="ja-JP"/>
        </w:rPr>
        <w:t>）</w:t>
      </w:r>
      <w:r w:rsidR="006433E4" w:rsidRPr="00E94B4F">
        <w:rPr>
          <w:rFonts w:hint="eastAsia"/>
          <w:sz w:val="22"/>
          <w:szCs w:val="22"/>
          <w:lang w:eastAsia="ja-JP"/>
        </w:rPr>
        <w:t>を</w:t>
      </w:r>
      <w:r w:rsidR="006433E4">
        <w:rPr>
          <w:rFonts w:hAnsi="ＭＳ 明朝" w:cs="Arial" w:hint="eastAsia"/>
          <w:sz w:val="22"/>
          <w:szCs w:val="22"/>
          <w:lang w:eastAsia="ja-JP"/>
        </w:rPr>
        <w:t>下位に持つ</w:t>
      </w:r>
      <w:r w:rsidR="006433E4">
        <w:rPr>
          <w:rFonts w:hint="eastAsia"/>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7C863098" w14:textId="1AB157D1" w:rsidR="000A3125" w:rsidRPr="004400A8" w:rsidRDefault="00277F04" w:rsidP="00E41AA8">
      <w:pPr>
        <w:spacing w:beforeLines="50" w:before="120"/>
        <w:rPr>
          <w:rFonts w:asciiTheme="minorHAnsi" w:eastAsiaTheme="minorEastAsia" w:hAnsiTheme="minorHAnsi" w:cs="Arial"/>
          <w:sz w:val="22"/>
          <w:szCs w:val="22"/>
          <w:lang w:eastAsia="ja-JP"/>
        </w:rPr>
      </w:pPr>
      <w:r w:rsidRPr="005B1AA0">
        <w:rPr>
          <w:rFonts w:asciiTheme="minorHAnsi" w:eastAsiaTheme="minorEastAsia" w:hAnsiTheme="minorHAnsi"/>
          <w:sz w:val="22"/>
          <w:szCs w:val="22"/>
          <w:lang w:eastAsia="ja-JP"/>
        </w:rPr>
        <w:t>本</w:t>
      </w:r>
      <w:r w:rsidRPr="005B1AA0">
        <w:rPr>
          <w:rFonts w:asciiTheme="minorHAnsi" w:eastAsiaTheme="minorEastAsia" w:hAnsiTheme="minorHAnsi"/>
          <w:sz w:val="22"/>
          <w:szCs w:val="22"/>
          <w:lang w:eastAsia="ja-JP"/>
        </w:rPr>
        <w:t>SOC</w:t>
      </w:r>
      <w:r w:rsidRPr="005B1AA0">
        <w:rPr>
          <w:rFonts w:asciiTheme="minorHAnsi" w:eastAsiaTheme="minorEastAsia" w:hAnsiTheme="minorHAnsi"/>
          <w:sz w:val="22"/>
          <w:szCs w:val="22"/>
          <w:lang w:eastAsia="ja-JP"/>
        </w:rPr>
        <w:t>は</w:t>
      </w:r>
      <w:r w:rsidR="006E409E" w:rsidRPr="005B1AA0">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Pr>
          <w:rFonts w:asciiTheme="minorHAnsi" w:eastAsiaTheme="minorEastAsia" w:hAnsiTheme="minorHAnsi" w:hint="eastAsia"/>
          <w:sz w:val="22"/>
          <w:szCs w:val="22"/>
          <w:lang w:eastAsia="ja-JP"/>
        </w:rPr>
        <w:t>単</w:t>
      </w:r>
      <w:r w:rsidR="006E409E" w:rsidRPr="005B1AA0">
        <w:rPr>
          <w:rFonts w:asciiTheme="minorHAnsi" w:eastAsiaTheme="minorEastAsia" w:hAnsiTheme="minorHAnsi"/>
          <w:sz w:val="22"/>
          <w:szCs w:val="22"/>
          <w:lang w:eastAsia="ja-JP"/>
        </w:rPr>
        <w:t>軸であって</w:t>
      </w:r>
      <w:r w:rsidR="000B7AEA" w:rsidRPr="005B1AA0">
        <w:rPr>
          <w:rFonts w:asciiTheme="minorHAnsi" w:eastAsiaTheme="minorEastAsia" w:hAnsiTheme="minorHAnsi"/>
          <w:sz w:val="22"/>
          <w:szCs w:val="22"/>
          <w:lang w:eastAsia="ja-JP"/>
        </w:rPr>
        <w:t>、患者の</w:t>
      </w:r>
      <w:r w:rsidR="00C03EA8" w:rsidRPr="004400A8">
        <w:rPr>
          <w:rFonts w:asciiTheme="minorHAnsi" w:eastAsiaTheme="minorEastAsia" w:hAnsiTheme="minorHAnsi"/>
          <w:sz w:val="22"/>
          <w:szCs w:val="22"/>
          <w:lang w:eastAsia="ja-JP"/>
        </w:rPr>
        <w:t>“</w:t>
      </w:r>
      <w:r w:rsidR="006E409E" w:rsidRPr="005B1AA0">
        <w:rPr>
          <w:rFonts w:asciiTheme="minorHAnsi" w:eastAsiaTheme="minorEastAsia" w:hAnsiTheme="minorHAnsi"/>
          <w:sz w:val="22"/>
          <w:szCs w:val="22"/>
          <w:lang w:eastAsia="ja-JP"/>
        </w:rPr>
        <w:t>疾患</w:t>
      </w:r>
      <w:r w:rsidR="00C03EA8" w:rsidRPr="004400A8">
        <w:rPr>
          <w:rFonts w:asciiTheme="minorHAnsi" w:eastAsiaTheme="minorEastAsia" w:hAnsiTheme="minorHAnsi"/>
          <w:sz w:val="22"/>
          <w:szCs w:val="22"/>
          <w:lang w:eastAsia="ja-JP"/>
        </w:rPr>
        <w:t>”</w:t>
      </w:r>
      <w:r w:rsidR="000B7AEA" w:rsidRPr="005B1AA0">
        <w:rPr>
          <w:rFonts w:asciiTheme="minorHAnsi" w:eastAsiaTheme="minorEastAsia" w:hAnsiTheme="minorHAnsi"/>
          <w:sz w:val="22"/>
          <w:szCs w:val="22"/>
          <w:lang w:eastAsia="ja-JP"/>
        </w:rPr>
        <w:t>に関する他の</w:t>
      </w:r>
      <w:r w:rsidR="000B7AEA" w:rsidRPr="005B1AA0">
        <w:rPr>
          <w:rFonts w:asciiTheme="minorHAnsi" w:eastAsiaTheme="minorEastAsia" w:hAnsiTheme="minorHAnsi"/>
          <w:sz w:val="22"/>
          <w:szCs w:val="22"/>
          <w:lang w:eastAsia="ja-JP"/>
        </w:rPr>
        <w:t>SOC</w:t>
      </w:r>
      <w:r w:rsidR="000B7AEA" w:rsidRPr="005B1AA0">
        <w:rPr>
          <w:rFonts w:asciiTheme="minorHAnsi" w:eastAsiaTheme="minorEastAsia" w:hAnsiTheme="minorHAnsi"/>
          <w:sz w:val="22"/>
          <w:szCs w:val="22"/>
          <w:lang w:eastAsia="ja-JP"/>
        </w:rPr>
        <w:t>とリンクする</w:t>
      </w:r>
      <w:r w:rsidR="00486548" w:rsidRPr="005B1AA0">
        <w:rPr>
          <w:rFonts w:asciiTheme="minorHAnsi" w:eastAsiaTheme="minorEastAsia" w:hAnsiTheme="minorHAnsi"/>
          <w:sz w:val="22"/>
          <w:szCs w:val="22"/>
          <w:lang w:eastAsia="ja-JP"/>
        </w:rPr>
        <w:t>複数軸</w:t>
      </w:r>
      <w:r w:rsidR="00486548" w:rsidRPr="004400A8">
        <w:rPr>
          <w:rFonts w:asciiTheme="minorHAnsi" w:eastAsiaTheme="minorEastAsia" w:hAnsiTheme="minorHAnsi"/>
          <w:sz w:val="22"/>
          <w:szCs w:val="22"/>
          <w:lang w:eastAsia="ja-JP"/>
        </w:rPr>
        <w:t xml:space="preserve"> </w:t>
      </w:r>
      <w:r w:rsidR="000B7AEA" w:rsidRPr="005B1AA0">
        <w:rPr>
          <w:rFonts w:asciiTheme="minorHAnsi" w:eastAsiaTheme="minorEastAsia" w:hAnsiTheme="minorHAnsi"/>
          <w:sz w:val="22"/>
          <w:szCs w:val="22"/>
          <w:lang w:eastAsia="ja-JP"/>
        </w:rPr>
        <w:t>の必要性がない。</w:t>
      </w:r>
      <w:r w:rsidR="00486548" w:rsidRPr="005B1AA0">
        <w:rPr>
          <w:rFonts w:asciiTheme="minorHAnsi" w:eastAsiaTheme="minorEastAsia" w:hAnsiTheme="minorHAnsi"/>
          <w:sz w:val="22"/>
          <w:szCs w:val="22"/>
          <w:lang w:eastAsia="ja-JP"/>
        </w:rPr>
        <w:t>しかしながら、患者に関する問題</w:t>
      </w:r>
      <w:r w:rsidR="006C14B8" w:rsidRPr="004400A8">
        <w:rPr>
          <w:rFonts w:asciiTheme="minorHAnsi" w:eastAsiaTheme="minorEastAsia" w:hAnsiTheme="minorHAnsi"/>
          <w:sz w:val="22"/>
          <w:szCs w:val="22"/>
          <w:lang w:eastAsia="ja-JP"/>
        </w:rPr>
        <w:t>を</w:t>
      </w:r>
      <w:r w:rsidR="00486548" w:rsidRPr="005B1AA0">
        <w:rPr>
          <w:rFonts w:asciiTheme="minorHAnsi" w:eastAsiaTheme="minorEastAsia" w:hAnsiTheme="minorHAnsi"/>
          <w:sz w:val="22"/>
          <w:szCs w:val="22"/>
          <w:lang w:eastAsia="ja-JP"/>
        </w:rPr>
        <w:t>意味する製品用語</w:t>
      </w:r>
      <w:r w:rsidR="006D0632" w:rsidRPr="005B1AA0">
        <w:rPr>
          <w:rFonts w:asciiTheme="minorHAnsi" w:eastAsiaTheme="minorEastAsia" w:hAnsiTheme="minorHAnsi"/>
          <w:sz w:val="22"/>
          <w:szCs w:val="22"/>
          <w:lang w:eastAsia="ja-JP"/>
        </w:rPr>
        <w:t>(</w:t>
      </w:r>
      <w:r w:rsidR="006D0632" w:rsidRPr="005B1AA0">
        <w:rPr>
          <w:rFonts w:asciiTheme="minorHAnsi" w:eastAsiaTheme="minorEastAsia" w:hAnsiTheme="minorHAnsi"/>
          <w:bCs/>
          <w:sz w:val="22"/>
          <w:szCs w:val="22"/>
          <w:lang w:eastAsia="ja-JP"/>
        </w:rPr>
        <w:t>product terms)</w:t>
      </w:r>
      <w:r w:rsidR="00CC656E" w:rsidRPr="005B1AA0">
        <w:rPr>
          <w:rFonts w:asciiTheme="minorHAnsi" w:eastAsiaTheme="minorEastAsia" w:hAnsiTheme="minorHAnsi"/>
          <w:sz w:val="22"/>
          <w:szCs w:val="22"/>
          <w:lang w:eastAsia="ja-JP"/>
        </w:rPr>
        <w:t>については</w:t>
      </w:r>
      <w:r w:rsidR="00486548" w:rsidRPr="005B1AA0">
        <w:rPr>
          <w:rFonts w:asciiTheme="minorHAnsi" w:eastAsiaTheme="minorEastAsia" w:hAnsiTheme="minorHAnsi"/>
          <w:sz w:val="22"/>
          <w:szCs w:val="22"/>
          <w:lang w:eastAsia="ja-JP"/>
        </w:rPr>
        <w:t>患者の安全性に</w:t>
      </w:r>
      <w:r w:rsidR="006C14B8" w:rsidRPr="004400A8">
        <w:rPr>
          <w:rFonts w:asciiTheme="minorHAnsi" w:eastAsiaTheme="minorEastAsia" w:hAnsiTheme="minorHAnsi"/>
          <w:sz w:val="22"/>
          <w:szCs w:val="22"/>
          <w:lang w:eastAsia="ja-JP"/>
        </w:rPr>
        <w:t>も</w:t>
      </w:r>
      <w:r w:rsidR="00486548" w:rsidRPr="005B1AA0">
        <w:rPr>
          <w:rFonts w:asciiTheme="minorHAnsi" w:eastAsiaTheme="minorEastAsia" w:hAnsiTheme="minorHAnsi"/>
          <w:sz w:val="22"/>
          <w:szCs w:val="22"/>
          <w:lang w:eastAsia="ja-JP"/>
        </w:rPr>
        <w:t>リンクする複数軸</w:t>
      </w:r>
      <w:r w:rsidR="00CC656E" w:rsidRPr="004400A8">
        <w:rPr>
          <w:rFonts w:asciiTheme="minorHAnsi" w:eastAsiaTheme="minorEastAsia" w:hAnsiTheme="minorHAnsi"/>
          <w:sz w:val="22"/>
          <w:szCs w:val="22"/>
          <w:lang w:eastAsia="ja-JP"/>
        </w:rPr>
        <w:t>が保たれて</w:t>
      </w:r>
      <w:r w:rsidR="00486548" w:rsidRPr="005B1AA0">
        <w:rPr>
          <w:rFonts w:asciiTheme="minorHAnsi" w:eastAsiaTheme="minorEastAsia" w:hAnsiTheme="minorHAnsi"/>
          <w:sz w:val="22"/>
          <w:szCs w:val="22"/>
          <w:lang w:eastAsia="ja-JP"/>
        </w:rPr>
        <w:t>いる。</w:t>
      </w:r>
      <w:r w:rsidR="006644EA" w:rsidRPr="005B1AA0">
        <w:rPr>
          <w:rFonts w:asciiTheme="minorHAnsi" w:eastAsiaTheme="minorEastAsia" w:hAnsiTheme="minorHAnsi"/>
          <w:sz w:val="22"/>
          <w:szCs w:val="22"/>
          <w:lang w:eastAsia="ja-JP"/>
        </w:rPr>
        <w:t>例えば</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iCs/>
          <w:sz w:val="22"/>
          <w:szCs w:val="22"/>
          <w:lang w:eastAsia="ja-JP"/>
        </w:rPr>
        <w:t>PT</w:t>
      </w:r>
      <w:r w:rsidR="006F1B90">
        <w:rPr>
          <w:rFonts w:asciiTheme="minorHAnsi" w:eastAsiaTheme="minorEastAsia" w:hAnsiTheme="minorHAnsi"/>
          <w:b/>
          <w:iCs/>
          <w:sz w:val="22"/>
          <w:szCs w:val="22"/>
          <w:lang w:eastAsia="ja-JP"/>
        </w:rPr>
        <w:t xml:space="preserve">; </w:t>
      </w:r>
      <w:r w:rsidR="006644EA" w:rsidRPr="00A92DF4">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品を介する感染因子の伝播</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(Transmission of an infectious agent via product)</w:t>
      </w:r>
      <w:r w:rsidR="006644EA" w:rsidRPr="004400A8">
        <w:rPr>
          <w:rFonts w:asciiTheme="minorHAnsi" w:eastAsiaTheme="minorEastAsia" w:hAnsiTheme="minorHAnsi" w:cs="Arial"/>
          <w:sz w:val="22"/>
          <w:szCs w:val="22"/>
          <w:lang w:eastAsia="ja-JP"/>
        </w:rPr>
        <w:t>」</w:t>
      </w:r>
      <w:r w:rsidR="006644EA" w:rsidRPr="005B1AA0">
        <w:rPr>
          <w:rFonts w:asciiTheme="minorHAnsi" w:eastAsiaTheme="minorEastAsia" w:hAnsiTheme="minorHAnsi"/>
          <w:sz w:val="22"/>
          <w:szCs w:val="22"/>
          <w:lang w:eastAsia="ja-JP"/>
        </w:rPr>
        <w:t>のプライマリ</w:t>
      </w:r>
      <w:r w:rsidR="00251013" w:rsidRPr="004400A8">
        <w:rPr>
          <w:rFonts w:asciiTheme="minorHAnsi" w:eastAsiaTheme="minorEastAsia" w:hAnsiTheme="minorHAnsi"/>
          <w:sz w:val="22"/>
          <w:szCs w:val="22"/>
          <w:lang w:eastAsia="ja-JP"/>
        </w:rPr>
        <w:t>ー</w:t>
      </w:r>
      <w:r w:rsidR="006644EA"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644EA" w:rsidRPr="004400A8">
        <w:rPr>
          <w:rFonts w:asciiTheme="minorHAnsi" w:eastAsiaTheme="minorEastAsia" w:hAnsiTheme="minorHAnsi"/>
          <w:b/>
          <w:i/>
          <w:sz w:val="22"/>
          <w:szCs w:val="22"/>
          <w:lang w:eastAsia="ja-JP"/>
        </w:rPr>
        <w:t>感染症</w:t>
      </w:r>
      <w:r w:rsidR="00820104" w:rsidRPr="004400A8">
        <w:rPr>
          <w:rFonts w:asciiTheme="minorHAnsi" w:eastAsiaTheme="minorEastAsia" w:hAnsiTheme="minorHAnsi"/>
          <w:b/>
          <w:i/>
          <w:sz w:val="22"/>
          <w:szCs w:val="22"/>
          <w:lang w:eastAsia="ja-JP"/>
        </w:rPr>
        <w:t>および寄生虫症</w:t>
      </w:r>
      <w:r w:rsidR="00820104" w:rsidRPr="004400A8">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であり、セカンダリ</w:t>
      </w:r>
      <w:r w:rsidR="00251013" w:rsidRPr="004400A8">
        <w:rPr>
          <w:rFonts w:asciiTheme="minorHAnsi" w:eastAsiaTheme="minorEastAsia" w:hAnsiTheme="minorHAnsi"/>
          <w:sz w:val="22"/>
          <w:szCs w:val="22"/>
          <w:lang w:eastAsia="ja-JP"/>
        </w:rPr>
        <w:t>ー</w:t>
      </w:r>
      <w:r w:rsidR="00820104"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820104" w:rsidRPr="004400A8">
        <w:rPr>
          <w:rFonts w:asciiTheme="minorHAnsi" w:eastAsiaTheme="minorEastAsia" w:hAnsiTheme="minorHAnsi"/>
          <w:sz w:val="22"/>
          <w:szCs w:val="22"/>
          <w:lang w:eastAsia="ja-JP"/>
        </w:rPr>
        <w:t>「</w:t>
      </w:r>
      <w:r w:rsidR="00820104"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820104" w:rsidRPr="004400A8">
        <w:rPr>
          <w:rFonts w:asciiTheme="minorHAnsi" w:eastAsiaTheme="minorEastAsia" w:hAnsiTheme="minorHAnsi"/>
          <w:b/>
          <w:i/>
          <w:sz w:val="22"/>
          <w:szCs w:val="22"/>
          <w:lang w:eastAsia="ja-JP"/>
        </w:rPr>
        <w:t>製品の問題</w:t>
      </w:r>
      <w:r w:rsidR="00820104" w:rsidRPr="005B1AA0">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である。</w:t>
      </w:r>
    </w:p>
    <w:p w14:paraId="43032E48" w14:textId="35099E21" w:rsidR="00B80CF0" w:rsidRPr="0080677B" w:rsidRDefault="00B80CF0"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医療機器に関連する用語は機器の「タイプ」ではなく、</w:t>
      </w:r>
      <w:r w:rsidR="00B1403D">
        <w:rPr>
          <w:rFonts w:asciiTheme="minorHAnsi" w:eastAsiaTheme="minorEastAsia" w:hAnsiTheme="minorHAnsi" w:hint="eastAsia"/>
          <w:sz w:val="22"/>
          <w:szCs w:val="22"/>
          <w:lang w:eastAsia="ja-JP"/>
        </w:rPr>
        <w:t>通常は</w:t>
      </w:r>
      <w:r w:rsidRPr="004400A8">
        <w:rPr>
          <w:rFonts w:asciiTheme="minorHAnsi" w:eastAsiaTheme="minorEastAsia" w:hAnsiTheme="minorHAnsi"/>
          <w:sz w:val="22"/>
          <w:szCs w:val="22"/>
          <w:lang w:eastAsia="ja-JP"/>
        </w:rPr>
        <w:t>「事象」をベースとして収載されている。</w:t>
      </w:r>
      <w:r w:rsidR="003A6398">
        <w:rPr>
          <w:rFonts w:asciiTheme="minorHAnsi" w:eastAsiaTheme="minorEastAsia" w:hAnsiTheme="minorHAnsi" w:hint="eastAsia"/>
          <w:sz w:val="22"/>
          <w:szCs w:val="22"/>
          <w:lang w:eastAsia="ja-JP"/>
        </w:rPr>
        <w:t>しかし、</w:t>
      </w:r>
      <w:r w:rsidR="00BD3B18" w:rsidRPr="004400A8">
        <w:rPr>
          <w:rFonts w:asciiTheme="minorHAnsi" w:eastAsiaTheme="minorEastAsia" w:hAnsiTheme="minorHAnsi"/>
          <w:sz w:val="22"/>
          <w:szCs w:val="22"/>
          <w:lang w:eastAsia="ja-JP"/>
        </w:rPr>
        <w:t>MedDRA</w:t>
      </w:r>
      <w:r w:rsidR="00BD3B18" w:rsidRPr="004400A8">
        <w:rPr>
          <w:rFonts w:asciiTheme="minorHAnsi" w:eastAsiaTheme="minorEastAsia" w:hAnsiTheme="minorHAnsi"/>
          <w:sz w:val="22"/>
          <w:szCs w:val="22"/>
          <w:lang w:eastAsia="ja-JP"/>
        </w:rPr>
        <w:t>では</w:t>
      </w:r>
      <w:r w:rsidR="00BD3B18">
        <w:rPr>
          <w:rFonts w:asciiTheme="minorHAnsi" w:eastAsiaTheme="minorEastAsia" w:hAnsiTheme="minorHAnsi" w:hint="eastAsia"/>
          <w:sz w:val="22"/>
          <w:szCs w:val="22"/>
          <w:lang w:eastAsia="ja-JP"/>
        </w:rPr>
        <w:t>ユーザーによる要請に対応して、</w:t>
      </w:r>
      <w:r w:rsidR="003A6398">
        <w:rPr>
          <w:rFonts w:asciiTheme="minorHAnsi" w:eastAsiaTheme="minorEastAsia" w:hAnsiTheme="minorHAnsi" w:hint="eastAsia"/>
          <w:sz w:val="22"/>
          <w:szCs w:val="22"/>
          <w:lang w:eastAsia="ja-JP"/>
        </w:rPr>
        <w:t>これらの機器が広範に使用されているか、特別な臨床的関連性を有している場合</w:t>
      </w:r>
      <w:r w:rsidR="00BD3B18">
        <w:rPr>
          <w:rFonts w:asciiTheme="minorHAnsi" w:eastAsiaTheme="minorEastAsia" w:hAnsiTheme="minorHAnsi" w:hint="eastAsia"/>
          <w:sz w:val="22"/>
          <w:szCs w:val="22"/>
          <w:lang w:eastAsia="ja-JP"/>
        </w:rPr>
        <w:t>は</w:t>
      </w:r>
      <w:r w:rsidR="003A6398">
        <w:rPr>
          <w:rFonts w:asciiTheme="minorHAnsi" w:eastAsiaTheme="minorEastAsia" w:hAnsiTheme="minorHAnsi" w:hint="eastAsia"/>
          <w:sz w:val="22"/>
          <w:szCs w:val="22"/>
          <w:lang w:eastAsia="ja-JP"/>
        </w:rPr>
        <w:t>、特定の</w:t>
      </w:r>
      <w:r w:rsidR="003A6398" w:rsidRPr="004400A8">
        <w:rPr>
          <w:rFonts w:asciiTheme="minorHAnsi" w:eastAsiaTheme="minorEastAsia" w:hAnsiTheme="minorHAnsi"/>
          <w:sz w:val="22"/>
          <w:szCs w:val="22"/>
          <w:lang w:eastAsia="ja-JP"/>
        </w:rPr>
        <w:t>機器の「タイプ」</w:t>
      </w:r>
      <w:r w:rsidR="00BD3B18">
        <w:rPr>
          <w:rFonts w:asciiTheme="minorHAnsi" w:eastAsiaTheme="minorEastAsia" w:hAnsiTheme="minorHAnsi" w:hint="eastAsia"/>
          <w:sz w:val="22"/>
          <w:szCs w:val="22"/>
          <w:lang w:eastAsia="ja-JP"/>
        </w:rPr>
        <w:t>に関する</w:t>
      </w:r>
      <w:r w:rsidR="003A6398">
        <w:rPr>
          <w:rFonts w:asciiTheme="minorHAnsi" w:eastAsiaTheme="minorEastAsia" w:hAnsiTheme="minorHAnsi" w:hint="eastAsia"/>
          <w:sz w:val="22"/>
          <w:szCs w:val="22"/>
          <w:lang w:eastAsia="ja-JP"/>
        </w:rPr>
        <w:t>用語を追加</w:t>
      </w:r>
      <w:r w:rsidR="00BD3B18">
        <w:rPr>
          <w:rFonts w:asciiTheme="minorHAnsi" w:eastAsiaTheme="minorEastAsia" w:hAnsiTheme="minorHAnsi" w:hint="eastAsia"/>
          <w:sz w:val="22"/>
          <w:szCs w:val="22"/>
          <w:lang w:eastAsia="ja-JP"/>
        </w:rPr>
        <w:t>してきた。</w:t>
      </w:r>
      <w:r w:rsidRPr="004400A8">
        <w:rPr>
          <w:rFonts w:asciiTheme="minorHAnsi" w:eastAsiaTheme="minorEastAsia" w:hAnsiTheme="minorHAnsi"/>
          <w:sz w:val="22"/>
          <w:szCs w:val="22"/>
          <w:lang w:eastAsia="ja-JP"/>
        </w:rPr>
        <w:t>そのため、一般的に用いられている、機器や部品の名称、例えば</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ステント</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ポンプ</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針</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シリンジ</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などは例外的に収載されている。</w:t>
      </w:r>
      <w:r w:rsidR="00783F6E">
        <w:rPr>
          <w:rFonts w:asciiTheme="minorHAnsi" w:eastAsiaTheme="minorEastAsia" w:hAnsiTheme="minorHAnsi" w:hint="eastAsia"/>
          <w:sz w:val="22"/>
          <w:szCs w:val="22"/>
          <w:lang w:eastAsia="ja-JP"/>
        </w:rPr>
        <w:t>一般的に、医療機器に関連する用語の概念は</w:t>
      </w:r>
      <w:r w:rsidR="00783F6E">
        <w:rPr>
          <w:rFonts w:asciiTheme="minorHAnsi" w:eastAsiaTheme="minorEastAsia" w:hAnsiTheme="minorHAnsi" w:hint="eastAsia"/>
          <w:sz w:val="22"/>
          <w:szCs w:val="22"/>
          <w:lang w:eastAsia="ja-JP"/>
        </w:rPr>
        <w:t>PT</w:t>
      </w:r>
      <w:r w:rsidR="00783F6E">
        <w:rPr>
          <w:rFonts w:asciiTheme="minorHAnsi" w:eastAsiaTheme="minorEastAsia" w:hAnsiTheme="minorHAnsi" w:hint="eastAsia"/>
          <w:sz w:val="22"/>
          <w:szCs w:val="22"/>
          <w:lang w:eastAsia="ja-JP"/>
        </w:rPr>
        <w:t>レベルで表されるが、</w:t>
      </w:r>
      <w:r w:rsidR="00B5762B">
        <w:rPr>
          <w:rFonts w:asciiTheme="minorHAnsi" w:eastAsiaTheme="minorEastAsia" w:hAnsiTheme="minorHAnsi" w:hint="eastAsia"/>
          <w:sz w:val="22"/>
          <w:szCs w:val="22"/>
          <w:lang w:eastAsia="ja-JP"/>
        </w:rPr>
        <w:t>特定タイプの汎用機</w:t>
      </w:r>
      <w:r w:rsidR="00783F6E">
        <w:rPr>
          <w:rFonts w:asciiTheme="minorHAnsi" w:eastAsiaTheme="minorEastAsia" w:hAnsiTheme="minorHAnsi" w:hint="eastAsia"/>
          <w:sz w:val="22"/>
          <w:szCs w:val="22"/>
          <w:lang w:eastAsia="ja-JP"/>
        </w:rPr>
        <w:t>器</w:t>
      </w:r>
      <w:r w:rsidR="00B5762B">
        <w:rPr>
          <w:rFonts w:asciiTheme="minorHAnsi" w:eastAsiaTheme="minorEastAsia" w:hAnsiTheme="minorHAnsi" w:hint="eastAsia"/>
          <w:sz w:val="22"/>
          <w:szCs w:val="22"/>
          <w:lang w:eastAsia="ja-JP"/>
        </w:rPr>
        <w:t>による</w:t>
      </w:r>
      <w:r w:rsidR="00783F6E">
        <w:rPr>
          <w:rFonts w:asciiTheme="minorHAnsi" w:eastAsiaTheme="minorEastAsia" w:hAnsiTheme="minorHAnsi" w:hint="eastAsia"/>
          <w:sz w:val="22"/>
          <w:szCs w:val="22"/>
          <w:lang w:eastAsia="ja-JP"/>
        </w:rPr>
        <w:t>事象</w:t>
      </w:r>
      <w:r w:rsidR="00B5762B">
        <w:rPr>
          <w:rFonts w:asciiTheme="minorHAnsi" w:eastAsiaTheme="minorEastAsia" w:hAnsiTheme="minorHAnsi" w:hint="eastAsia"/>
          <w:sz w:val="22"/>
          <w:szCs w:val="22"/>
          <w:lang w:eastAsia="ja-JP"/>
        </w:rPr>
        <w:t>に</w:t>
      </w:r>
      <w:r w:rsidR="00E46E8F">
        <w:rPr>
          <w:rFonts w:asciiTheme="minorHAnsi" w:eastAsiaTheme="minorEastAsia" w:hAnsiTheme="minorHAnsi" w:hint="eastAsia"/>
          <w:sz w:val="22"/>
          <w:szCs w:val="22"/>
          <w:lang w:eastAsia="ja-JP"/>
        </w:rPr>
        <w:t>関連する当該の</w:t>
      </w:r>
      <w:r w:rsidR="00783F6E">
        <w:rPr>
          <w:rFonts w:asciiTheme="minorHAnsi" w:eastAsiaTheme="minorEastAsia" w:hAnsiTheme="minorHAnsi" w:hint="eastAsia"/>
          <w:sz w:val="22"/>
          <w:szCs w:val="22"/>
          <w:lang w:eastAsia="ja-JP"/>
        </w:rPr>
        <w:t>下位概念は</w:t>
      </w:r>
      <w:r w:rsidR="001F1366">
        <w:rPr>
          <w:rFonts w:asciiTheme="minorHAnsi" w:eastAsiaTheme="minorEastAsia" w:hAnsiTheme="minorHAnsi" w:hint="eastAsia"/>
          <w:sz w:val="22"/>
          <w:szCs w:val="22"/>
          <w:lang w:eastAsia="ja-JP"/>
        </w:rPr>
        <w:t>通常</w:t>
      </w:r>
      <w:r w:rsidR="00783F6E">
        <w:rPr>
          <w:rFonts w:asciiTheme="minorHAnsi" w:eastAsiaTheme="minorEastAsia" w:hAnsiTheme="minorHAnsi" w:hint="eastAsia"/>
          <w:sz w:val="22"/>
          <w:szCs w:val="22"/>
          <w:lang w:eastAsia="ja-JP"/>
        </w:rPr>
        <w:t>LLT</w:t>
      </w:r>
      <w:r w:rsidR="00783F6E">
        <w:rPr>
          <w:rFonts w:asciiTheme="minorHAnsi" w:eastAsiaTheme="minorEastAsia" w:hAnsiTheme="minorHAnsi" w:hint="eastAsia"/>
          <w:sz w:val="22"/>
          <w:szCs w:val="22"/>
          <w:lang w:eastAsia="ja-JP"/>
        </w:rPr>
        <w:t>レベルで表される。</w:t>
      </w:r>
    </w:p>
    <w:p w14:paraId="6C134BC2" w14:textId="2082BF93" w:rsidR="000A3125" w:rsidRPr="004400A8" w:rsidRDefault="00D63816"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造試験室管理の問題</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(Manufacturing laboratory controls issues)</w:t>
      </w:r>
      <w:r w:rsidRPr="004400A8">
        <w:rPr>
          <w:rFonts w:asciiTheme="minorHAnsi" w:eastAsiaTheme="minorEastAsia" w:hAnsiTheme="minorHAnsi" w:cs="Arial"/>
          <w:sz w:val="22"/>
          <w:szCs w:val="22"/>
          <w:lang w:eastAsia="ja-JP"/>
        </w:rPr>
        <w:t>」</w:t>
      </w:r>
      <w:r w:rsidRPr="004400A8">
        <w:rPr>
          <w:rFonts w:asciiTheme="minorHAnsi" w:eastAsiaTheme="minorEastAsia" w:hAnsiTheme="minorHAnsi"/>
          <w:sz w:val="22"/>
          <w:szCs w:val="22"/>
          <w:lang w:eastAsia="ja-JP"/>
        </w:rPr>
        <w:t>は、</w:t>
      </w:r>
      <w:r w:rsidR="00FD262A" w:rsidRPr="004400A8">
        <w:rPr>
          <w:rFonts w:asciiTheme="minorHAnsi" w:eastAsiaTheme="minorEastAsia" w:hAnsiTheme="minorHAnsi"/>
          <w:sz w:val="22"/>
          <w:szCs w:val="22"/>
          <w:lang w:eastAsia="ja-JP"/>
        </w:rPr>
        <w:t>安定性試験を含む製造工程</w:t>
      </w:r>
      <w:r w:rsidR="007A7D08" w:rsidRPr="004400A8">
        <w:rPr>
          <w:rFonts w:asciiTheme="minorHAnsi" w:eastAsiaTheme="minorEastAsia" w:hAnsiTheme="minorHAnsi"/>
          <w:sz w:val="22"/>
          <w:szCs w:val="22"/>
          <w:lang w:eastAsia="ja-JP"/>
        </w:rPr>
        <w:t>で</w:t>
      </w:r>
      <w:r w:rsidR="00FD262A" w:rsidRPr="004400A8">
        <w:rPr>
          <w:rFonts w:asciiTheme="minorHAnsi" w:eastAsiaTheme="minorEastAsia" w:hAnsiTheme="minorHAnsi"/>
          <w:sz w:val="22"/>
          <w:szCs w:val="22"/>
          <w:lang w:eastAsia="ja-JP"/>
        </w:rPr>
        <w:t>実施される各種</w:t>
      </w:r>
      <w:r w:rsidR="00C975A0" w:rsidRPr="004400A8">
        <w:rPr>
          <w:rFonts w:asciiTheme="minorHAnsi" w:eastAsiaTheme="minorEastAsia" w:hAnsiTheme="minorHAnsi"/>
          <w:sz w:val="22"/>
          <w:szCs w:val="22"/>
          <w:lang w:eastAsia="ja-JP"/>
        </w:rPr>
        <w:t>の</w:t>
      </w:r>
      <w:r w:rsidR="00FB62B6" w:rsidRPr="004400A8">
        <w:rPr>
          <w:rFonts w:asciiTheme="minorHAnsi" w:eastAsiaTheme="minorEastAsia" w:hAnsiTheme="minorHAnsi"/>
          <w:sz w:val="22"/>
          <w:szCs w:val="22"/>
          <w:lang w:eastAsia="ja-JP"/>
        </w:rPr>
        <w:t>試験室試験</w:t>
      </w:r>
      <w:r w:rsidR="002F2CEB" w:rsidRPr="004400A8">
        <w:rPr>
          <w:rFonts w:asciiTheme="minorHAnsi" w:eastAsiaTheme="minorEastAsia" w:hAnsiTheme="minorHAnsi"/>
          <w:sz w:val="22"/>
          <w:szCs w:val="22"/>
          <w:lang w:eastAsia="ja-JP"/>
        </w:rPr>
        <w:t>（</w:t>
      </w:r>
      <w:r w:rsidR="002F2CEB" w:rsidRPr="004400A8">
        <w:rPr>
          <w:rFonts w:asciiTheme="minorHAnsi" w:eastAsiaTheme="minorEastAsia" w:hAnsiTheme="minorHAnsi"/>
          <w:sz w:val="22"/>
          <w:szCs w:val="22"/>
          <w:lang w:eastAsia="ja-JP"/>
        </w:rPr>
        <w:t>laboratory tests</w:t>
      </w:r>
      <w:r w:rsidR="002F2CEB" w:rsidRPr="004400A8">
        <w:rPr>
          <w:rFonts w:asciiTheme="minorHAnsi" w:eastAsiaTheme="minorEastAsia" w:hAnsiTheme="minorHAnsi"/>
          <w:sz w:val="22"/>
          <w:szCs w:val="22"/>
          <w:lang w:eastAsia="ja-JP"/>
        </w:rPr>
        <w:t>）</w:t>
      </w:r>
      <w:r w:rsidR="002F2CEB" w:rsidRPr="005B1AA0">
        <w:rPr>
          <w:rFonts w:asciiTheme="minorHAnsi" w:eastAsiaTheme="minorEastAsia" w:hAnsiTheme="minorHAnsi"/>
          <w:sz w:val="22"/>
          <w:szCs w:val="22"/>
          <w:lang w:eastAsia="ja-JP"/>
        </w:rPr>
        <w:t>に関する問題</w:t>
      </w:r>
      <w:r w:rsidR="00AE3229" w:rsidRPr="004400A8">
        <w:rPr>
          <w:rFonts w:asciiTheme="minorHAnsi" w:eastAsiaTheme="minorEastAsia" w:hAnsiTheme="minorHAnsi"/>
          <w:sz w:val="22"/>
          <w:szCs w:val="22"/>
          <w:lang w:eastAsia="ja-JP"/>
        </w:rPr>
        <w:t>を</w:t>
      </w:r>
      <w:r w:rsidR="002F2CEB" w:rsidRPr="005B1AA0">
        <w:rPr>
          <w:rFonts w:asciiTheme="minorHAnsi" w:eastAsiaTheme="minorEastAsia" w:hAnsiTheme="minorHAnsi"/>
          <w:sz w:val="22"/>
          <w:szCs w:val="22"/>
          <w:lang w:eastAsia="ja-JP"/>
        </w:rPr>
        <w:t>カバーすることを意図している。</w:t>
      </w:r>
    </w:p>
    <w:p w14:paraId="3B4E35E2" w14:textId="52FC2B4A" w:rsidR="000A3125" w:rsidRPr="004400A8" w:rsidRDefault="00991197"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品流通および保管の問題</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(Product distribution and storage issues)</w:t>
      </w:r>
      <w:r w:rsidRPr="004400A8">
        <w:rPr>
          <w:rFonts w:asciiTheme="minorHAnsi" w:eastAsiaTheme="minorEastAsia" w:hAnsiTheme="minorHAnsi" w:cs="Arial"/>
          <w:sz w:val="22"/>
          <w:szCs w:val="22"/>
          <w:lang w:eastAsia="ja-JP"/>
        </w:rPr>
        <w:t>」</w:t>
      </w:r>
      <w:r w:rsidR="00AE3229" w:rsidRPr="004400A8">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4400A8">
        <w:rPr>
          <w:rFonts w:asciiTheme="minorHAnsi" w:eastAsiaTheme="minorEastAsia" w:hAnsiTheme="minorHAnsi"/>
          <w:sz w:val="22"/>
          <w:szCs w:val="22"/>
          <w:lang w:eastAsia="ja-JP"/>
        </w:rPr>
        <w:t>その一方、</w:t>
      </w:r>
      <w:r w:rsidR="00BC4B96" w:rsidRPr="004400A8">
        <w:rPr>
          <w:rFonts w:asciiTheme="minorHAnsi" w:eastAsiaTheme="minorEastAsia" w:hAnsiTheme="minorHAnsi"/>
          <w:sz w:val="22"/>
          <w:szCs w:val="22"/>
          <w:lang w:eastAsia="ja-JP"/>
        </w:rPr>
        <w:t>医療</w:t>
      </w:r>
      <w:r w:rsidR="00A749D2">
        <w:rPr>
          <w:rFonts w:asciiTheme="minorHAnsi" w:eastAsiaTheme="minorEastAsia" w:hAnsiTheme="minorHAnsi" w:hint="eastAsia"/>
          <w:sz w:val="22"/>
          <w:szCs w:val="22"/>
          <w:lang w:eastAsia="ja-JP"/>
        </w:rPr>
        <w:t>専門家</w:t>
      </w:r>
      <w:r w:rsidR="00BC4B96" w:rsidRPr="004400A8">
        <w:rPr>
          <w:rFonts w:asciiTheme="minorHAnsi" w:eastAsiaTheme="minorEastAsia" w:hAnsiTheme="minorHAnsi"/>
          <w:sz w:val="22"/>
          <w:szCs w:val="22"/>
          <w:lang w:eastAsia="ja-JP"/>
        </w:rPr>
        <w:t>、患者、消費者などのエンド・ユーザーによる製品の保管に関する問題は投薬過誤（</w:t>
      </w:r>
      <w:r w:rsidR="00BC4B96" w:rsidRPr="004400A8">
        <w:rPr>
          <w:rFonts w:asciiTheme="minorHAnsi" w:eastAsiaTheme="minorEastAsia" w:hAnsiTheme="minorHAnsi"/>
          <w:sz w:val="22"/>
          <w:szCs w:val="22"/>
          <w:lang w:eastAsia="ja-JP"/>
        </w:rPr>
        <w:t>medication errors</w:t>
      </w:r>
      <w:r w:rsidR="00BC4B96" w:rsidRPr="004400A8">
        <w:rPr>
          <w:rFonts w:asciiTheme="minorHAnsi" w:eastAsiaTheme="minorEastAsia" w:hAnsiTheme="minorHAnsi"/>
          <w:sz w:val="22"/>
          <w:szCs w:val="22"/>
          <w:lang w:eastAsia="ja-JP"/>
        </w:rPr>
        <w:t>）と考えられ、それらは「</w:t>
      </w:r>
      <w:r w:rsidR="00BC4B96"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4B0135" w:rsidRPr="005B1AA0">
        <w:rPr>
          <w:rFonts w:asciiTheme="minorHAnsi" w:eastAsiaTheme="minorEastAsia" w:hAnsiTheme="minorHAnsi"/>
          <w:b/>
          <w:i/>
          <w:iCs/>
          <w:sz w:val="22"/>
          <w:szCs w:val="22"/>
          <w:lang w:eastAsia="ja-JP"/>
        </w:rPr>
        <w:t>傷害、中毒および処置合併症</w:t>
      </w:r>
      <w:r w:rsidR="00BC4B96" w:rsidRPr="004400A8">
        <w:rPr>
          <w:rFonts w:asciiTheme="minorHAnsi" w:eastAsiaTheme="minorEastAsia" w:hAnsiTheme="minorHAnsi" w:cs="Arial"/>
          <w:sz w:val="22"/>
          <w:szCs w:val="22"/>
          <w:lang w:eastAsia="ja-JP"/>
        </w:rPr>
        <w:t>」</w:t>
      </w:r>
      <w:r w:rsidR="004B0135" w:rsidRPr="005B1AA0">
        <w:rPr>
          <w:rFonts w:asciiTheme="minorHAnsi" w:eastAsiaTheme="minorEastAsia" w:hAnsiTheme="minorHAnsi"/>
          <w:sz w:val="22"/>
          <w:szCs w:val="22"/>
          <w:lang w:eastAsia="ja-JP"/>
        </w:rPr>
        <w:t>に</w:t>
      </w:r>
      <w:r w:rsidR="004B0135" w:rsidRPr="004400A8">
        <w:rPr>
          <w:rFonts w:asciiTheme="minorHAnsi" w:eastAsiaTheme="minorEastAsia" w:hAnsiTheme="minorHAnsi"/>
          <w:sz w:val="22"/>
          <w:szCs w:val="22"/>
          <w:lang w:eastAsia="ja-JP"/>
        </w:rPr>
        <w:t>含まれる適切な投薬過誤</w:t>
      </w:r>
      <w:r w:rsidR="00C7566A" w:rsidRPr="004400A8">
        <w:rPr>
          <w:rFonts w:asciiTheme="minorHAnsi" w:eastAsiaTheme="minorEastAsia" w:hAnsiTheme="minorHAnsi"/>
          <w:sz w:val="22"/>
          <w:szCs w:val="22"/>
          <w:lang w:eastAsia="ja-JP"/>
        </w:rPr>
        <w:t>に関連する</w:t>
      </w:r>
      <w:r w:rsidR="004B0135" w:rsidRPr="004400A8">
        <w:rPr>
          <w:rFonts w:asciiTheme="minorHAnsi" w:eastAsiaTheme="minorEastAsia" w:hAnsiTheme="minorHAnsi"/>
          <w:sz w:val="22"/>
          <w:szCs w:val="22"/>
          <w:lang w:eastAsia="ja-JP"/>
        </w:rPr>
        <w:t>用語</w:t>
      </w:r>
      <w:r w:rsidR="00137430" w:rsidRPr="004400A8">
        <w:rPr>
          <w:rFonts w:asciiTheme="minorHAnsi" w:eastAsiaTheme="minorEastAsia" w:hAnsiTheme="minorHAnsi"/>
          <w:sz w:val="22"/>
          <w:szCs w:val="22"/>
          <w:lang w:eastAsia="ja-JP"/>
        </w:rPr>
        <w:t>が用いら</w:t>
      </w:r>
      <w:r w:rsidR="004B0135" w:rsidRPr="004400A8">
        <w:rPr>
          <w:rFonts w:asciiTheme="minorHAnsi" w:eastAsiaTheme="minorEastAsia" w:hAnsiTheme="minorHAnsi"/>
          <w:sz w:val="22"/>
          <w:szCs w:val="22"/>
          <w:lang w:eastAsia="ja-JP"/>
        </w:rPr>
        <w:t>れる。</w:t>
      </w:r>
    </w:p>
    <w:p w14:paraId="3F66AF0E" w14:textId="70554008" w:rsidR="00BC4B96" w:rsidRPr="005B1AA0" w:rsidRDefault="00E25671" w:rsidP="00BC4D10">
      <w:pPr>
        <w:pStyle w:val="13"/>
        <w:keepNext w:val="0"/>
        <w:widowControl w:val="0"/>
        <w:spacing w:beforeLines="50" w:before="120"/>
        <w:ind w:leftChars="0" w:left="0"/>
        <w:rPr>
          <w:rFonts w:hAnsi="ＭＳ 明朝"/>
          <w:lang w:eastAsia="ja-JP"/>
        </w:rPr>
      </w:pPr>
      <w:r w:rsidRPr="005B1AA0">
        <w:rPr>
          <w:rFonts w:asciiTheme="minorHAnsi" w:eastAsiaTheme="minorEastAsia" w:hAnsiTheme="minorHAnsi"/>
          <w:lang w:eastAsia="ja-JP"/>
        </w:rPr>
        <w:t>「</w:t>
      </w:r>
      <w:r w:rsidRPr="005B1AA0">
        <w:rPr>
          <w:rFonts w:asciiTheme="minorHAnsi" w:eastAsiaTheme="minorEastAsia" w:hAnsiTheme="minorHAnsi"/>
          <w:b/>
          <w:iCs/>
          <w:lang w:eastAsia="ja-JP"/>
        </w:rPr>
        <w:t>HLT</w:t>
      </w:r>
      <w:r w:rsidR="006F1B90">
        <w:rPr>
          <w:rFonts w:asciiTheme="minorHAnsi" w:eastAsiaTheme="minorEastAsia" w:hAnsiTheme="minorHAnsi"/>
          <w:b/>
          <w:iCs/>
          <w:lang w:eastAsia="ja-JP"/>
        </w:rPr>
        <w:t xml:space="preserve">; </w:t>
      </w:r>
      <w:r w:rsidRPr="005B1AA0">
        <w:rPr>
          <w:rFonts w:asciiTheme="minorHAnsi" w:eastAsiaTheme="minorEastAsia" w:hAnsiTheme="minorHAnsi"/>
          <w:b/>
          <w:i/>
          <w:iCs/>
          <w:lang w:eastAsia="ja-JP"/>
        </w:rPr>
        <w:t>製</w:t>
      </w:r>
      <w:r w:rsidR="009849C2" w:rsidRPr="009849C2">
        <w:rPr>
          <w:rFonts w:asciiTheme="minorHAnsi" w:eastAsiaTheme="minorEastAsia" w:hAnsiTheme="minorHAnsi" w:hint="eastAsia"/>
          <w:b/>
          <w:i/>
          <w:iCs/>
          <w:lang w:eastAsia="ja-JP"/>
        </w:rPr>
        <w:t>品供給および供給力の問題</w:t>
      </w:r>
      <w:r w:rsidR="009849C2" w:rsidRPr="009849C2">
        <w:rPr>
          <w:rFonts w:asciiTheme="minorHAnsi" w:eastAsiaTheme="minorEastAsia" w:hAnsiTheme="minorHAnsi" w:hint="eastAsia"/>
          <w:b/>
          <w:i/>
          <w:iCs/>
          <w:lang w:eastAsia="ja-JP"/>
        </w:rPr>
        <w:t xml:space="preserve"> </w:t>
      </w:r>
      <w:r w:rsidR="009849C2" w:rsidRPr="007F4783">
        <w:rPr>
          <w:rFonts w:asciiTheme="minorHAnsi" w:eastAsiaTheme="minorEastAsia" w:hAnsiTheme="minorHAnsi"/>
          <w:i/>
          <w:iCs/>
          <w:lang w:eastAsia="ja-JP"/>
        </w:rPr>
        <w:t>(Product supply and availability issues)</w:t>
      </w:r>
      <w:r w:rsidRPr="005B1AA0">
        <w:rPr>
          <w:rFonts w:asciiTheme="minorHAnsi" w:eastAsiaTheme="minorEastAsia" w:hAnsiTheme="minorHAnsi"/>
          <w:lang w:eastAsia="ja-JP"/>
        </w:rPr>
        <w:t>」は、</w:t>
      </w:r>
      <w:r w:rsidR="00E43C6D" w:rsidRPr="005B1AA0">
        <w:rPr>
          <w:rFonts w:asciiTheme="minorHAnsi" w:eastAsiaTheme="minorEastAsia" w:hAnsiTheme="minorHAnsi"/>
          <w:lang w:eastAsia="ja-JP"/>
        </w:rPr>
        <w:t>流通、輸送、保管の概念とは区別されており、サプライチェーンの中断、</w:t>
      </w:r>
      <w:r w:rsidR="00413BF6" w:rsidRPr="005B1AA0">
        <w:rPr>
          <w:rFonts w:asciiTheme="minorHAnsi" w:eastAsiaTheme="minorEastAsia" w:hAnsiTheme="minorHAnsi"/>
          <w:lang w:eastAsia="ja-JP"/>
        </w:rPr>
        <w:t>施設内使用</w:t>
      </w:r>
      <w:r w:rsidR="00E43C6D" w:rsidRPr="005B1AA0">
        <w:rPr>
          <w:rFonts w:asciiTheme="minorHAnsi" w:eastAsiaTheme="minorEastAsia" w:hAnsiTheme="minorHAnsi"/>
          <w:lang w:eastAsia="ja-JP"/>
        </w:rPr>
        <w:t>ができない製品（</w:t>
      </w:r>
      <w:r w:rsidR="00E43C6D" w:rsidRPr="004400A8">
        <w:rPr>
          <w:rFonts w:asciiTheme="minorHAnsi" w:eastAsiaTheme="minorEastAsia" w:hAnsiTheme="minorHAnsi"/>
          <w:lang w:eastAsia="ja-JP"/>
        </w:rPr>
        <w:t>product not available on formulary</w:t>
      </w:r>
      <w:r w:rsidR="00E43C6D" w:rsidRPr="004400A8">
        <w:rPr>
          <w:rFonts w:asciiTheme="minorHAnsi" w:eastAsiaTheme="minorEastAsia" w:hAnsiTheme="minorHAnsi"/>
          <w:lang w:eastAsia="ja-JP"/>
        </w:rPr>
        <w:t>）</w:t>
      </w:r>
      <w:r w:rsidR="00E43C6D" w:rsidRPr="005B1AA0">
        <w:rPr>
          <w:rFonts w:asciiTheme="minorHAnsi" w:eastAsiaTheme="minorEastAsia" w:hAnsiTheme="minorHAnsi"/>
          <w:lang w:eastAsia="ja-JP"/>
        </w:rPr>
        <w:t>、市場からの製品回収などの概念をカバーすることを意図している。</w:t>
      </w:r>
    </w:p>
    <w:p w14:paraId="615688C5" w14:textId="77777777" w:rsidR="00AE3229" w:rsidRDefault="004400A8" w:rsidP="000A3125">
      <w:pPr>
        <w:rPr>
          <w:lang w:eastAsia="ja-JP"/>
        </w:rPr>
      </w:pPr>
      <w:r w:rsidRPr="007A64A5">
        <w:rPr>
          <w:rFonts w:ascii="ＭＳ Ｐゴシック" w:eastAsia="ＭＳ Ｐゴシック" w:hAnsi="ＭＳ Ｐゴシック"/>
          <w: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353" w:name="_Toc443386847"/>
      <w:bookmarkStart w:id="354" w:name="_Toc459295133"/>
      <w:r w:rsidRPr="007A64A5">
        <w:rPr>
          <w:rFonts w:ascii="ＭＳ Ｐゴシック" w:eastAsia="ＭＳ Ｐゴシック" w:hAnsi="ＭＳ Ｐゴシック" w:hint="eastAsia"/>
          <w:i w:val="0"/>
          <w:sz w:val="24"/>
          <w:szCs w:val="24"/>
          <w:lang w:eastAsia="zh-TW"/>
        </w:rPr>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344"/>
      <w:bookmarkEnd w:id="345"/>
      <w:bookmarkEnd w:id="346"/>
      <w:bookmarkEnd w:id="347"/>
      <w:bookmarkEnd w:id="348"/>
      <w:bookmarkEnd w:id="349"/>
      <w:r w:rsidR="00D44640">
        <w:rPr>
          <w:rFonts w:ascii="ＭＳ Ｐゴシック" w:eastAsia="ＭＳ Ｐゴシック" w:hAnsi="ＭＳ Ｐゴシック" w:hint="eastAsia"/>
          <w:i w:val="0"/>
          <w:sz w:val="24"/>
          <w:szCs w:val="24"/>
          <w:lang w:eastAsia="zh-TW"/>
        </w:rPr>
        <w:t>」</w:t>
      </w:r>
      <w:bookmarkEnd w:id="353"/>
      <w:bookmarkEnd w:id="354"/>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5129E8EF" w14:textId="73BD3FC8"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rPr>
        <w:t>精神障害の分類に用いる第</w:t>
      </w:r>
      <w:r w:rsidRPr="005F1930">
        <w:rPr>
          <w:rFonts w:asciiTheme="minorHAnsi" w:eastAsiaTheme="minorEastAsia" w:hAnsiTheme="minorHAnsi"/>
          <w:sz w:val="22"/>
          <w:szCs w:val="22"/>
        </w:rPr>
        <w:t>1</w:t>
      </w:r>
      <w:r w:rsidRPr="005F1930">
        <w:rPr>
          <w:rFonts w:asciiTheme="minorHAnsi" w:eastAsiaTheme="minorEastAsia" w:hAnsiTheme="minorHAnsi"/>
          <w:sz w:val="22"/>
          <w:szCs w:val="22"/>
        </w:rPr>
        <w:t>の指針は、米国精神病学会の発行している</w:t>
      </w:r>
      <w:r w:rsidRPr="005F1930">
        <w:rPr>
          <w:rFonts w:asciiTheme="minorHAnsi" w:eastAsiaTheme="minorEastAsia" w:hAnsiTheme="minorHAnsi"/>
          <w:i/>
          <w:sz w:val="22"/>
          <w:szCs w:val="22"/>
        </w:rPr>
        <w:t>Diagnostic and Statistical Manual of Mental Disorders</w:t>
      </w:r>
      <w:r w:rsidRPr="005F1930">
        <w:rPr>
          <w:rFonts w:asciiTheme="minorHAnsi" w:eastAsiaTheme="minorEastAsia" w:hAnsiTheme="minorHAnsi"/>
          <w:i/>
          <w:sz w:val="22"/>
          <w:szCs w:val="22"/>
        </w:rPr>
        <w:t>第</w:t>
      </w:r>
      <w:r w:rsidR="004944E0" w:rsidRPr="005F1930">
        <w:rPr>
          <w:rFonts w:asciiTheme="minorHAnsi" w:eastAsiaTheme="minorEastAsia" w:hAnsiTheme="minorHAnsi"/>
          <w:i/>
          <w:sz w:val="22"/>
          <w:szCs w:val="22"/>
        </w:rPr>
        <w:t>5</w:t>
      </w:r>
      <w:r w:rsidRPr="005F1930">
        <w:rPr>
          <w:rFonts w:asciiTheme="minorHAnsi" w:eastAsiaTheme="minorEastAsia" w:hAnsiTheme="minorHAnsi"/>
          <w:i/>
          <w:sz w:val="22"/>
          <w:szCs w:val="22"/>
        </w:rPr>
        <w:t>版</w:t>
      </w:r>
      <w:r w:rsidRPr="005F1930">
        <w:rPr>
          <w:rFonts w:asciiTheme="minorHAnsi" w:eastAsiaTheme="minorEastAsia" w:hAnsiTheme="minorHAnsi"/>
          <w:sz w:val="22"/>
          <w:szCs w:val="22"/>
        </w:rPr>
        <w:t>（</w:t>
      </w:r>
      <w:r w:rsidRPr="005F1930">
        <w:rPr>
          <w:rFonts w:asciiTheme="minorHAnsi" w:eastAsiaTheme="minorEastAsia" w:hAnsiTheme="minorHAnsi"/>
          <w:sz w:val="22"/>
          <w:szCs w:val="22"/>
        </w:rPr>
        <w:t>DSM</w:t>
      </w:r>
      <w:r w:rsidRPr="005F1930">
        <w:rPr>
          <w:rFonts w:asciiTheme="minorHAnsi" w:eastAsiaTheme="minorEastAsia" w:hAnsiTheme="minorHAnsi"/>
          <w:sz w:val="22"/>
          <w:szCs w:val="22"/>
        </w:rPr>
        <w:t>－</w:t>
      </w:r>
      <w:r w:rsidR="00DD5901">
        <w:rPr>
          <w:rFonts w:asciiTheme="minorHAnsi" w:eastAsiaTheme="minorEastAsia" w:hAnsiTheme="minorHAnsi"/>
          <w:sz w:val="22"/>
          <w:szCs w:val="22"/>
        </w:rPr>
        <w:t>5</w:t>
      </w:r>
      <w:r w:rsidRPr="005F1930">
        <w:rPr>
          <w:rFonts w:asciiTheme="minorHAnsi" w:eastAsiaTheme="minorEastAsia" w:hAnsiTheme="minorHAnsi"/>
          <w:sz w:val="22"/>
          <w:szCs w:val="22"/>
        </w:rPr>
        <w:t>）</w:t>
      </w:r>
      <w:r w:rsidRPr="005F1930">
        <w:rPr>
          <w:rFonts w:asciiTheme="minorHAnsi" w:eastAsiaTheme="minorEastAsia" w:hAnsiTheme="minorHAnsi"/>
          <w:sz w:val="22"/>
          <w:szCs w:val="22"/>
          <w:vertAlign w:val="superscript"/>
        </w:rPr>
        <w:t>©</w:t>
      </w:r>
      <w:r w:rsidR="00F76670" w:rsidRPr="005F1930">
        <w:rPr>
          <w:rFonts w:asciiTheme="minorHAnsi" w:eastAsiaTheme="minorEastAsia" w:hAnsiTheme="minorHAnsi"/>
          <w:sz w:val="22"/>
          <w:szCs w:val="22"/>
        </w:rPr>
        <w:t>である。</w:t>
      </w:r>
      <w:r w:rsidR="00F76670" w:rsidRPr="005F1930">
        <w:rPr>
          <w:rFonts w:asciiTheme="minorHAnsi" w:eastAsiaTheme="minorEastAsia" w:hAnsiTheme="minorHAnsi"/>
          <w:sz w:val="22"/>
          <w:szCs w:val="22"/>
          <w:lang w:eastAsia="ja-JP"/>
        </w:rPr>
        <w:t>関連する症状が</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の提案する分類法に沿って</w:t>
      </w:r>
      <w:r w:rsidRPr="005F1930">
        <w:rPr>
          <w:rFonts w:asciiTheme="minorHAnsi" w:eastAsiaTheme="minorEastAsia" w:hAnsiTheme="minorHAnsi"/>
          <w:sz w:val="22"/>
          <w:szCs w:val="22"/>
          <w:lang w:eastAsia="ja-JP"/>
        </w:rPr>
        <w:t>HLGT</w:t>
      </w:r>
      <w:r w:rsidRPr="005F1930">
        <w:rPr>
          <w:rFonts w:asciiTheme="minorHAnsi" w:eastAsiaTheme="minorEastAsia" w:hAnsiTheme="minorHAnsi"/>
          <w:sz w:val="22"/>
          <w:szCs w:val="22"/>
          <w:lang w:eastAsia="ja-JP"/>
        </w:rPr>
        <w:t>レベルで分類されている。</w:t>
      </w:r>
      <w:r w:rsidR="00F76670" w:rsidRPr="005F1930">
        <w:rPr>
          <w:rFonts w:asciiTheme="minorHAnsi" w:eastAsiaTheme="minorEastAsia" w:hAnsiTheme="minorHAnsi"/>
          <w:sz w:val="22"/>
          <w:szCs w:val="22"/>
          <w:lang w:eastAsia="ja-JP"/>
        </w:rPr>
        <w:t xml:space="preserve"> </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レベルでは、</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に明記されている障害や、それらに非常に近い関係にある障害が、それぞれ適切な</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としてまとめられている。</w:t>
      </w:r>
    </w:p>
    <w:p w14:paraId="4FD9F835" w14:textId="5220DB43" w:rsidR="00491034" w:rsidRPr="005F1930" w:rsidRDefault="00DB617C"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あ</w:t>
      </w:r>
      <w:r w:rsidR="0064051F" w:rsidRPr="005F1930">
        <w:rPr>
          <w:rFonts w:asciiTheme="minorHAnsi" w:eastAsiaTheme="minorEastAsia" w:hAnsiTheme="minorHAnsi"/>
          <w:sz w:val="22"/>
          <w:szCs w:val="22"/>
          <w:lang w:eastAsia="ja-JP"/>
        </w:rPr>
        <w:t>る</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の下にある障害と固有の関係にある徴候や症状は、それぞれの</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レベルでグループ化されている。例えば</w:t>
      </w:r>
      <w:r w:rsidR="00D03224"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抑</w:t>
      </w:r>
      <w:r w:rsidR="009849C2" w:rsidRPr="009849C2">
        <w:rPr>
          <w:rFonts w:asciiTheme="minorHAnsi" w:eastAsiaTheme="minorEastAsia" w:hAnsiTheme="minorHAnsi" w:hint="eastAsia"/>
          <w:b/>
          <w:i/>
          <w:sz w:val="22"/>
          <w:szCs w:val="22"/>
          <w:lang w:eastAsia="ja-JP"/>
        </w:rPr>
        <w:t>うつ性気分障害</w:t>
      </w:r>
      <w:r w:rsidR="009849C2" w:rsidRPr="009849C2">
        <w:rPr>
          <w:rFonts w:asciiTheme="minorHAnsi" w:eastAsiaTheme="minorEastAsia" w:hAnsiTheme="minorHAnsi" w:hint="eastAsia"/>
          <w:b/>
          <w:i/>
          <w:sz w:val="22"/>
          <w:szCs w:val="22"/>
          <w:lang w:eastAsia="ja-JP"/>
        </w:rPr>
        <w:t xml:space="preserve"> </w:t>
      </w:r>
      <w:r w:rsidR="009849C2" w:rsidRPr="007F4783">
        <w:rPr>
          <w:rFonts w:asciiTheme="minorHAnsi" w:eastAsiaTheme="minorEastAsia" w:hAnsiTheme="minorHAnsi"/>
          <w:i/>
          <w:sz w:val="22"/>
          <w:szCs w:val="22"/>
          <w:lang w:eastAsia="ja-JP"/>
        </w:rPr>
        <w:t>(Depressed mood disorders and disturbances)</w:t>
      </w:r>
      <w:r w:rsidR="00D44640" w:rsidRPr="005F1930">
        <w:rPr>
          <w:rFonts w:asciiTheme="minorHAnsi" w:eastAsiaTheme="minorEastAsia" w:hAnsiTheme="minorHAnsi"/>
          <w:sz w:val="22"/>
          <w:szCs w:val="22"/>
          <w:lang w:eastAsia="ja-JP"/>
        </w:rPr>
        <w:t>」</w:t>
      </w:r>
      <w:r w:rsidR="006C6E0D" w:rsidRPr="005F1930">
        <w:rPr>
          <w:rFonts w:asciiTheme="minorHAnsi" w:eastAsiaTheme="minorEastAsia" w:hAnsiTheme="minorHAnsi"/>
          <w:sz w:val="22"/>
          <w:szCs w:val="22"/>
          <w:lang w:eastAsia="ja-JP"/>
        </w:rPr>
        <w:t>下に</w:t>
      </w:r>
      <w:r w:rsidR="0064051F" w:rsidRPr="005F1930">
        <w:rPr>
          <w:rFonts w:asciiTheme="minorHAnsi" w:eastAsiaTheme="minorEastAsia" w:hAnsiTheme="minorHAnsi"/>
          <w:sz w:val="22"/>
          <w:szCs w:val="22"/>
          <w:lang w:eastAsia="ja-JP"/>
        </w:rPr>
        <w:t>は、</w:t>
      </w:r>
      <w:r w:rsidR="0064051F"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に掲げられた</w:t>
      </w:r>
      <w:r w:rsidR="00D03224" w:rsidRPr="005F1930">
        <w:rPr>
          <w:rFonts w:asciiTheme="minorHAnsi" w:eastAsiaTheme="minorEastAsia" w:hAnsiTheme="minorHAnsi"/>
          <w:i/>
          <w:sz w:val="22"/>
          <w:szCs w:val="22"/>
          <w:lang w:eastAsia="ja-JP"/>
        </w:rPr>
        <w:t>「</w:t>
      </w:r>
      <w:r w:rsidR="0064051F" w:rsidRPr="005F1930">
        <w:rPr>
          <w:rFonts w:asciiTheme="minorHAnsi" w:eastAsiaTheme="minorEastAsia" w:hAnsiTheme="minorHAnsi"/>
          <w:i/>
          <w:sz w:val="22"/>
          <w:szCs w:val="22"/>
          <w:lang w:eastAsia="ja-JP"/>
        </w:rPr>
        <w:t>うつ病性障害</w:t>
      </w:r>
      <w:r w:rsidR="0064051F" w:rsidRPr="005F1930">
        <w:rPr>
          <w:rFonts w:asciiTheme="minorHAnsi" w:eastAsiaTheme="minorEastAsia" w:hAnsiTheme="minorHAnsi"/>
          <w:sz w:val="22"/>
          <w:szCs w:val="22"/>
          <w:lang w:eastAsia="ja-JP"/>
        </w:rPr>
        <w:t>と</w:t>
      </w:r>
      <w:r w:rsidR="0064051F" w:rsidRPr="005F1930">
        <w:rPr>
          <w:rFonts w:asciiTheme="minorHAnsi" w:eastAsiaTheme="minorEastAsia" w:hAnsiTheme="minorHAnsi"/>
          <w:i/>
          <w:sz w:val="22"/>
          <w:szCs w:val="22"/>
          <w:lang w:eastAsia="ja-JP"/>
        </w:rPr>
        <w:t>抑うつ症状に伴う気分変動</w:t>
      </w:r>
      <w:r w:rsidR="00D44640" w:rsidRPr="005F1930">
        <w:rPr>
          <w:rFonts w:asciiTheme="minorHAnsi" w:eastAsiaTheme="minorEastAsia" w:hAnsiTheme="minorHAnsi"/>
          <w:i/>
          <w:sz w:val="22"/>
          <w:szCs w:val="22"/>
          <w:lang w:eastAsia="ja-JP"/>
        </w:rPr>
        <w:t>」</w:t>
      </w:r>
      <w:r w:rsidR="006C6E0D" w:rsidRPr="005F1930">
        <w:rPr>
          <w:rFonts w:asciiTheme="minorHAnsi" w:eastAsiaTheme="minorEastAsia" w:hAnsiTheme="minorHAnsi"/>
          <w:sz w:val="22"/>
          <w:szCs w:val="22"/>
          <w:lang w:eastAsia="ja-JP"/>
        </w:rPr>
        <w:t>に対応する</w:t>
      </w:r>
      <w:r w:rsidR="006C6E0D" w:rsidRPr="005F1930">
        <w:rPr>
          <w:rFonts w:asciiTheme="minorHAnsi" w:eastAsiaTheme="minorEastAsia" w:hAnsiTheme="minorHAnsi"/>
          <w:sz w:val="22"/>
          <w:szCs w:val="22"/>
          <w:lang w:eastAsia="ja-JP"/>
        </w:rPr>
        <w:t>HLT</w:t>
      </w:r>
      <w:r w:rsidR="006C6E0D" w:rsidRPr="005F1930">
        <w:rPr>
          <w:rFonts w:asciiTheme="minorHAnsi" w:eastAsiaTheme="minorEastAsia" w:hAnsiTheme="minorHAnsi"/>
          <w:sz w:val="22"/>
          <w:szCs w:val="22"/>
          <w:lang w:eastAsia="ja-JP"/>
        </w:rPr>
        <w:t>が配置されている（</w:t>
      </w:r>
      <w:r w:rsidR="005D5326" w:rsidRPr="005F1930">
        <w:rPr>
          <w:rFonts w:asciiTheme="minorHAnsi" w:eastAsiaTheme="minorEastAsia" w:hAnsiTheme="minorHAnsi"/>
          <w:sz w:val="22"/>
          <w:szCs w:val="22"/>
          <w:lang w:eastAsia="ja-JP"/>
        </w:rPr>
        <w:t>ただし</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後者は</w:t>
      </w:r>
      <w:r w:rsidR="0064051F"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の診断基準には合致しない抑うつ関連症状</w:t>
      </w:r>
      <w:r w:rsidR="006C6E0D" w:rsidRPr="005F1930">
        <w:rPr>
          <w:rFonts w:asciiTheme="minorHAnsi" w:eastAsiaTheme="minorEastAsia" w:hAnsiTheme="minorHAnsi"/>
          <w:sz w:val="22"/>
          <w:szCs w:val="22"/>
          <w:lang w:eastAsia="ja-JP"/>
        </w:rPr>
        <w:t>も</w:t>
      </w:r>
      <w:r w:rsidR="0064051F" w:rsidRPr="005F1930">
        <w:rPr>
          <w:rFonts w:asciiTheme="minorHAnsi" w:eastAsiaTheme="minorEastAsia" w:hAnsiTheme="minorHAnsi"/>
          <w:sz w:val="22"/>
          <w:szCs w:val="22"/>
          <w:lang w:eastAsia="ja-JP"/>
        </w:rPr>
        <w:t>包含している</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br/>
      </w:r>
      <w:r w:rsidR="00491034" w:rsidRPr="005F1930">
        <w:rPr>
          <w:rFonts w:asciiTheme="minorHAnsi" w:eastAsiaTheme="minorEastAsia" w:hAnsiTheme="minorHAnsi"/>
          <w:sz w:val="22"/>
          <w:szCs w:val="22"/>
          <w:lang w:eastAsia="ja-JP"/>
        </w:rPr>
        <w:t>バージョン</w:t>
      </w:r>
      <w:r w:rsidR="00491034" w:rsidRPr="005F1930">
        <w:rPr>
          <w:rFonts w:asciiTheme="minorHAnsi" w:eastAsiaTheme="minorEastAsia" w:hAnsiTheme="minorHAnsi"/>
          <w:sz w:val="22"/>
          <w:szCs w:val="22"/>
          <w:lang w:eastAsia="ja-JP"/>
        </w:rPr>
        <w:t>19.0</w:t>
      </w:r>
      <w:r w:rsidR="00491034" w:rsidRPr="005F1930">
        <w:rPr>
          <w:rFonts w:asciiTheme="minorHAnsi" w:eastAsiaTheme="minorEastAsia" w:hAnsiTheme="minorHAnsi"/>
          <w:sz w:val="22"/>
          <w:szCs w:val="22"/>
          <w:lang w:eastAsia="ja-JP"/>
        </w:rPr>
        <w:t>で</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570650" w:rsidRPr="00570650">
        <w:rPr>
          <w:rFonts w:asciiTheme="minorHAnsi" w:eastAsiaTheme="minorEastAsia" w:hAnsiTheme="minorHAnsi" w:hint="eastAsia"/>
          <w:b/>
          <w:i/>
          <w:iCs/>
          <w:sz w:val="22"/>
          <w:szCs w:val="22"/>
          <w:lang w:eastAsia="ja-JP"/>
        </w:rPr>
        <w:t>体表現性障害および虚偽性障害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(Somatoform and factitious disorders)</w:t>
      </w:r>
      <w:r w:rsidR="00491034" w:rsidRPr="005F1930">
        <w:rPr>
          <w:rFonts w:asciiTheme="minorHAnsi" w:eastAsiaTheme="minorEastAsia" w:hAnsiTheme="minorHAnsi" w:cs="Arial"/>
          <w:sz w:val="22"/>
          <w:szCs w:val="22"/>
          <w:lang w:eastAsia="ja-JP"/>
        </w:rPr>
        <w:t>」は新規</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9849C2" w:rsidRPr="009849C2">
        <w:rPr>
          <w:rFonts w:asciiTheme="minorHAnsi" w:eastAsiaTheme="minorEastAsia" w:hAnsiTheme="minorHAnsi" w:hint="eastAsia"/>
          <w:b/>
          <w:i/>
          <w:iCs/>
          <w:sz w:val="22"/>
          <w:szCs w:val="22"/>
          <w:lang w:eastAsia="ja-JP"/>
        </w:rPr>
        <w:t>体症状症および関連症</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(Somatic symptom and related disorders)</w:t>
      </w:r>
      <w:r w:rsidR="00491034" w:rsidRPr="005F1930">
        <w:rPr>
          <w:rFonts w:asciiTheme="minorHAnsi" w:eastAsiaTheme="minorEastAsia" w:hAnsiTheme="minorHAnsi" w:cs="Arial"/>
          <w:sz w:val="22"/>
          <w:szCs w:val="22"/>
          <w:lang w:eastAsia="ja-JP"/>
        </w:rPr>
        <w:t>」に変更された。同様に</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身</w:t>
      </w:r>
      <w:r w:rsidR="00570650" w:rsidRPr="00570650">
        <w:rPr>
          <w:rFonts w:asciiTheme="minorHAnsi" w:eastAsiaTheme="minorEastAsia" w:hAnsiTheme="minorHAnsi" w:hint="eastAsia"/>
          <w:b/>
          <w:bCs/>
          <w:i/>
          <w:iCs/>
          <w:sz w:val="22"/>
          <w:szCs w:val="22"/>
          <w:lang w:eastAsia="ja-JP"/>
        </w:rPr>
        <w:t>体表現性障害</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(Somatoform disorder</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精</w:t>
      </w:r>
      <w:r w:rsidR="00570650" w:rsidRPr="00570650">
        <w:rPr>
          <w:rFonts w:asciiTheme="minorHAnsi" w:eastAsiaTheme="minorEastAsia" w:hAnsiTheme="minorHAnsi" w:hint="eastAsia"/>
          <w:b/>
          <w:bCs/>
          <w:i/>
          <w:iCs/>
          <w:sz w:val="22"/>
          <w:szCs w:val="22"/>
          <w:lang w:eastAsia="ja-JP"/>
        </w:rPr>
        <w:t>神遅滞</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(Mental retardation</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および「</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性</w:t>
      </w:r>
      <w:r w:rsidR="00570650" w:rsidRPr="00570650">
        <w:rPr>
          <w:rFonts w:asciiTheme="minorHAnsi" w:eastAsiaTheme="minorEastAsia" w:hAnsiTheme="minorHAnsi" w:hint="eastAsia"/>
          <w:b/>
          <w:bCs/>
          <w:i/>
          <w:iCs/>
          <w:sz w:val="22"/>
          <w:szCs w:val="22"/>
          <w:lang w:eastAsia="ja-JP"/>
        </w:rPr>
        <w:t>嗜好異常</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(Paraphilia</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」も</w:t>
      </w:r>
      <w:r w:rsidR="00491034" w:rsidRPr="005F1930">
        <w:rPr>
          <w:rFonts w:asciiTheme="minorHAnsi" w:eastAsiaTheme="minorEastAsia" w:hAnsiTheme="minorHAnsi"/>
          <w:i/>
          <w:sz w:val="22"/>
          <w:szCs w:val="22"/>
          <w:lang w:eastAsia="ja-JP"/>
        </w:rPr>
        <w:t>Diagnostic and Statistical Manual of Mental Disorders</w:t>
      </w:r>
      <w:r w:rsidR="00491034" w:rsidRPr="005F1930">
        <w:rPr>
          <w:rFonts w:asciiTheme="minorHAnsi" w:eastAsiaTheme="minorEastAsia" w:hAnsiTheme="minorHAnsi"/>
          <w:i/>
          <w:sz w:val="22"/>
          <w:szCs w:val="22"/>
          <w:lang w:eastAsia="ja-JP"/>
        </w:rPr>
        <w:t>第</w:t>
      </w:r>
      <w:r w:rsidR="00491034" w:rsidRPr="005F1930">
        <w:rPr>
          <w:rFonts w:asciiTheme="minorHAnsi" w:eastAsiaTheme="minorEastAsia" w:hAnsiTheme="minorHAnsi"/>
          <w:i/>
          <w:sz w:val="22"/>
          <w:szCs w:val="22"/>
          <w:lang w:eastAsia="ja-JP"/>
        </w:rPr>
        <w:t>5</w:t>
      </w:r>
      <w:r w:rsidR="00491034" w:rsidRPr="005F1930">
        <w:rPr>
          <w:rFonts w:asciiTheme="minorHAnsi" w:eastAsiaTheme="minorEastAsia" w:hAnsiTheme="minorHAnsi"/>
          <w:i/>
          <w:sz w:val="22"/>
          <w:szCs w:val="22"/>
          <w:lang w:eastAsia="ja-JP"/>
        </w:rPr>
        <w:t>版</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sz w:val="22"/>
          <w:szCs w:val="22"/>
          <w:lang w:eastAsia="ja-JP"/>
        </w:rPr>
        <w:t>DSM</w:t>
      </w:r>
      <w:r w:rsidR="00491034" w:rsidRPr="005F1930">
        <w:rPr>
          <w:rFonts w:asciiTheme="minorHAnsi" w:eastAsiaTheme="minorEastAsia" w:hAnsiTheme="minorHAnsi"/>
          <w:sz w:val="22"/>
          <w:szCs w:val="22"/>
          <w:lang w:eastAsia="ja-JP"/>
        </w:rPr>
        <w:t>－</w:t>
      </w:r>
      <w:r w:rsidR="00DD5901">
        <w:rPr>
          <w:rFonts w:asciiTheme="minorHAnsi" w:eastAsiaTheme="minorEastAsia" w:hAnsiTheme="minorHAnsi"/>
          <w:sz w:val="22"/>
          <w:szCs w:val="22"/>
          <w:lang w:eastAsia="ja-JP"/>
        </w:rPr>
        <w:t>5</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sz w:val="22"/>
          <w:szCs w:val="22"/>
          <w:vertAlign w:val="superscript"/>
          <w:lang w:eastAsia="ja-JP"/>
        </w:rPr>
        <w: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において、これらの概念が変更されたため、</w:t>
      </w:r>
      <w:r w:rsidR="00491034" w:rsidRPr="005F1930">
        <w:rPr>
          <w:rFonts w:asciiTheme="minorHAnsi" w:eastAsiaTheme="minorEastAsia" w:hAnsiTheme="minorHAnsi" w:cs="Arial"/>
          <w:sz w:val="22"/>
          <w:szCs w:val="22"/>
          <w:lang w:eastAsia="ja-JP"/>
        </w:rPr>
        <w:t>各々</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570650" w:rsidRPr="00570650">
        <w:rPr>
          <w:rFonts w:asciiTheme="minorHAnsi" w:eastAsiaTheme="minorEastAsia" w:hAnsiTheme="minorHAnsi" w:hint="eastAsia"/>
          <w:b/>
          <w:i/>
          <w:iCs/>
          <w:sz w:val="22"/>
          <w:szCs w:val="22"/>
          <w:lang w:eastAsia="ja-JP"/>
        </w:rPr>
        <w:t>体症状症</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(Somatic symptom disorders)</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知</w:t>
      </w:r>
      <w:r w:rsidR="00570650" w:rsidRPr="00570650">
        <w:rPr>
          <w:rFonts w:asciiTheme="minorHAnsi" w:eastAsiaTheme="minorEastAsia" w:hAnsiTheme="minorHAnsi" w:hint="eastAsia"/>
          <w:b/>
          <w:i/>
          <w:iCs/>
          <w:sz w:val="22"/>
          <w:szCs w:val="22"/>
          <w:lang w:eastAsia="ja-JP"/>
        </w:rPr>
        <w:t>的能力障害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(Intellectual disabilities)</w:t>
      </w:r>
      <w:r w:rsidR="00491034" w:rsidRPr="005F1930">
        <w:rPr>
          <w:rFonts w:asciiTheme="minorHAnsi" w:eastAsiaTheme="minorEastAsia" w:hAnsiTheme="minorHAnsi" w:cs="Arial"/>
          <w:sz w:val="22"/>
          <w:szCs w:val="22"/>
          <w:lang w:eastAsia="ja-JP"/>
        </w:rPr>
        <w:t>」および</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パ</w:t>
      </w:r>
      <w:r w:rsidR="00570650" w:rsidRPr="00570650">
        <w:rPr>
          <w:rFonts w:asciiTheme="minorHAnsi" w:eastAsiaTheme="minorEastAsia" w:hAnsiTheme="minorHAnsi" w:hint="eastAsia"/>
          <w:b/>
          <w:i/>
          <w:iCs/>
          <w:sz w:val="22"/>
          <w:szCs w:val="22"/>
          <w:lang w:eastAsia="ja-JP"/>
        </w:rPr>
        <w:t>ラフィリアおよびパラフィリア障害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(Paraphilias and paraphilic disorders)</w:t>
      </w:r>
      <w:r w:rsidR="00491034" w:rsidRPr="005F1930">
        <w:rPr>
          <w:rFonts w:asciiTheme="minorHAnsi" w:eastAsiaTheme="minorEastAsia" w:hAnsiTheme="minorHAnsi" w:cs="Arial"/>
          <w:sz w:val="22"/>
          <w:szCs w:val="22"/>
          <w:lang w:eastAsia="ja-JP"/>
        </w:rPr>
        <w:t>」に変更された。</w:t>
      </w:r>
      <w:r w:rsidR="00491034" w:rsidRPr="005F1930">
        <w:rPr>
          <w:rFonts w:asciiTheme="minorHAnsi" w:eastAsiaTheme="minorEastAsia" w:hAnsiTheme="minorHAnsi"/>
          <w:sz w:val="22"/>
          <w:szCs w:val="22"/>
          <w:lang w:eastAsia="ja-JP"/>
        </w:rPr>
        <w:t xml:space="preserve"> </w:t>
      </w:r>
    </w:p>
    <w:p w14:paraId="7813EBDB" w14:textId="3C38B04C"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複数の</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分類に該当する徴候と症状は、包括的な</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気</w:t>
      </w:r>
      <w:r w:rsidR="00570650" w:rsidRPr="00570650">
        <w:rPr>
          <w:rFonts w:asciiTheme="minorHAnsi" w:eastAsiaTheme="minorEastAsia" w:hAnsiTheme="minorHAnsi" w:hint="eastAsia"/>
          <w:b/>
          <w:i/>
          <w:sz w:val="22"/>
          <w:szCs w:val="22"/>
          <w:lang w:eastAsia="ja-JP"/>
        </w:rPr>
        <w:t>分障害ＮＥＣ</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(Mood disorders and disturbances NEC)</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w:t>
      </w:r>
      <w:r w:rsidR="00570650" w:rsidRPr="00570650">
        <w:rPr>
          <w:rFonts w:asciiTheme="minorHAnsi" w:eastAsiaTheme="minorEastAsia" w:hAnsiTheme="minorHAnsi" w:hint="eastAsia"/>
          <w:b/>
          <w:i/>
          <w:sz w:val="22"/>
          <w:szCs w:val="22"/>
          <w:lang w:eastAsia="ja-JP"/>
        </w:rPr>
        <w:t>神および行動に現れる症状ＮＥＣ</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(Psychiatric and behavioural symptoms NEC)</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にまとめられている。中枢神経系障害による精神障害に関する用語は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をセカンダリーリンクとしている。例えば、</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ア</w:t>
      </w:r>
      <w:r w:rsidR="00570650" w:rsidRPr="00570650">
        <w:rPr>
          <w:rFonts w:asciiTheme="minorHAnsi" w:eastAsiaTheme="minorEastAsia" w:hAnsiTheme="minorHAnsi" w:hint="eastAsia"/>
          <w:b/>
          <w:i/>
          <w:sz w:val="22"/>
          <w:szCs w:val="22"/>
          <w:lang w:eastAsia="ja-JP"/>
        </w:rPr>
        <w:t>ルツハイマー型認知症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(Dementia Alzheimer's type)</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w:t>
      </w:r>
    </w:p>
    <w:p w14:paraId="2F4C3243" w14:textId="65D02D12"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ト</w:t>
      </w:r>
      <w:r w:rsidR="00570650" w:rsidRPr="00570650">
        <w:rPr>
          <w:rFonts w:asciiTheme="minorHAnsi" w:eastAsiaTheme="minorEastAsia" w:hAnsiTheme="minorHAnsi" w:hint="eastAsia"/>
          <w:b/>
          <w:i/>
          <w:sz w:val="22"/>
          <w:szCs w:val="22"/>
          <w:lang w:eastAsia="ja-JP"/>
        </w:rPr>
        <w:t>ゥレット病</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(Tourette's disorder)</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のような先天性の精神障害は</w:t>
      </w:r>
      <w:r w:rsidR="0064051F" w:rsidRPr="005F1930">
        <w:rPr>
          <w:rFonts w:asciiTheme="minorHAnsi" w:eastAsiaTheme="minorEastAsia" w:hAnsiTheme="minorHAnsi"/>
          <w:sz w:val="22"/>
          <w:szCs w:val="22"/>
          <w:lang w:eastAsia="ja-JP"/>
        </w:rPr>
        <w:t>MedDRA</w:t>
      </w:r>
      <w:r w:rsidR="0064051F" w:rsidRPr="005F1930">
        <w:rPr>
          <w:rFonts w:asciiTheme="minorHAnsi" w:eastAsiaTheme="minorEastAsia" w:hAnsiTheme="minorHAnsi"/>
          <w:sz w:val="22"/>
          <w:szCs w:val="22"/>
          <w:lang w:eastAsia="ja-JP"/>
        </w:rPr>
        <w:t>のルールでは</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先天性、家族性および遺伝性障害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をプライマリーリンクとし、</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およびそれぞれの発現部位の</w:t>
      </w:r>
      <w:r w:rsidR="0064051F" w:rsidRPr="005F1930">
        <w:rPr>
          <w:rFonts w:asciiTheme="minorHAnsi" w:eastAsiaTheme="minorEastAsia" w:hAnsiTheme="minorHAnsi"/>
          <w:sz w:val="22"/>
          <w:szCs w:val="22"/>
          <w:lang w:eastAsia="ja-JP"/>
        </w:rPr>
        <w:t>SOC</w:t>
      </w:r>
      <w:r w:rsidR="0064051F" w:rsidRPr="005F1930">
        <w:rPr>
          <w:rFonts w:asciiTheme="minorHAnsi" w:eastAsiaTheme="minorEastAsia" w:hAnsiTheme="minorHAnsi"/>
          <w:sz w:val="22"/>
          <w:szCs w:val="22"/>
          <w:lang w:eastAsia="ja-JP"/>
        </w:rPr>
        <w:t>をセカンダリーリンクとしている。</w:t>
      </w:r>
    </w:p>
    <w:p w14:paraId="1930F801" w14:textId="2DA40DCF"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w:t>
      </w:r>
      <w:r w:rsidR="00570650" w:rsidRPr="00570650">
        <w:rPr>
          <w:rFonts w:asciiTheme="minorHAnsi" w:eastAsiaTheme="minorEastAsia" w:hAnsiTheme="minorHAnsi" w:hint="eastAsia"/>
          <w:b/>
          <w:i/>
          <w:sz w:val="22"/>
          <w:szCs w:val="22"/>
          <w:lang w:eastAsia="ja-JP"/>
        </w:rPr>
        <w:t>眠障害</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(Sleep disorders and disturbances)</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の下には、全ての種類の睡眠障害を表す</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が含まれている。</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w:t>
      </w:r>
      <w:r w:rsidR="00570650" w:rsidRPr="00570650">
        <w:rPr>
          <w:rFonts w:asciiTheme="minorHAnsi" w:eastAsiaTheme="minorEastAsia" w:hAnsiTheme="minorHAnsi" w:hint="eastAsia"/>
          <w:b/>
          <w:i/>
          <w:sz w:val="22"/>
          <w:szCs w:val="22"/>
          <w:lang w:eastAsia="ja-JP"/>
        </w:rPr>
        <w:t>眠時随伴症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(Parasomnias)</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には睡眠に関連したさまざまな異常</w:t>
      </w:r>
      <w:r w:rsidR="002B0F30" w:rsidRPr="005F1930">
        <w:rPr>
          <w:rFonts w:asciiTheme="minorHAnsi" w:eastAsiaTheme="minorEastAsia" w:hAnsiTheme="minorHAnsi"/>
          <w:sz w:val="22"/>
          <w:szCs w:val="22"/>
          <w:lang w:eastAsia="ja-JP"/>
        </w:rPr>
        <w:t>が包含されている（</w:t>
      </w:r>
      <w:r w:rsidR="0064051F" w:rsidRPr="005F1930">
        <w:rPr>
          <w:rFonts w:asciiTheme="minorHAnsi" w:eastAsiaTheme="minorEastAsia" w:hAnsiTheme="minorHAnsi"/>
          <w:sz w:val="22"/>
          <w:szCs w:val="22"/>
          <w:lang w:eastAsia="ja-JP"/>
        </w:rPr>
        <w:t>例</w:t>
      </w:r>
      <w:r w:rsidR="002B0F3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異</w:t>
      </w:r>
      <w:r w:rsidR="00570650" w:rsidRPr="00570650">
        <w:rPr>
          <w:rFonts w:asciiTheme="minorHAnsi" w:eastAsiaTheme="minorEastAsia" w:hAnsiTheme="minorHAnsi" w:hint="eastAsia"/>
          <w:b/>
          <w:i/>
          <w:sz w:val="22"/>
          <w:szCs w:val="22"/>
          <w:lang w:eastAsia="ja-JP"/>
        </w:rPr>
        <w:t>常な夢</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(Abnormal dreams)</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悪</w:t>
      </w:r>
      <w:r w:rsidR="00570650" w:rsidRPr="00570650">
        <w:rPr>
          <w:rFonts w:asciiTheme="minorHAnsi" w:eastAsiaTheme="minorEastAsia" w:hAnsiTheme="minorHAnsi" w:hint="eastAsia"/>
          <w:b/>
          <w:i/>
          <w:sz w:val="22"/>
          <w:szCs w:val="22"/>
          <w:lang w:eastAsia="ja-JP"/>
        </w:rPr>
        <w:t>夢</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(Nightmare)</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夢</w:t>
      </w:r>
      <w:r w:rsidR="00570650" w:rsidRPr="00570650">
        <w:rPr>
          <w:rFonts w:asciiTheme="minorHAnsi" w:eastAsiaTheme="minorEastAsia" w:hAnsiTheme="minorHAnsi" w:hint="eastAsia"/>
          <w:b/>
          <w:i/>
          <w:sz w:val="22"/>
          <w:szCs w:val="22"/>
          <w:lang w:eastAsia="ja-JP"/>
        </w:rPr>
        <w:t>遊症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(Somnambulism)</w:t>
      </w:r>
      <w:r w:rsidR="00D44640" w:rsidRPr="005F1930">
        <w:rPr>
          <w:rFonts w:asciiTheme="minorHAnsi" w:eastAsiaTheme="minorEastAsia" w:hAnsiTheme="minorHAnsi"/>
          <w:sz w:val="22"/>
          <w:szCs w:val="22"/>
          <w:lang w:eastAsia="ja-JP"/>
        </w:rPr>
        <w:t>」</w:t>
      </w:r>
      <w:r w:rsidR="002B0F3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p>
    <w:p w14:paraId="06A6F2AB" w14:textId="2288546E" w:rsidR="00705D39" w:rsidRPr="00DA42F8" w:rsidRDefault="0064051F" w:rsidP="00E41AA8">
      <w:pPr>
        <w:spacing w:beforeLines="50" w:before="120"/>
        <w:ind w:left="2"/>
        <w:rPr>
          <w:rFonts w:asciiTheme="minorHAnsi" w:eastAsiaTheme="minorEastAsia" w:hAnsiTheme="minorHAnsi"/>
          <w:sz w:val="22"/>
          <w:szCs w:val="22"/>
        </w:rPr>
      </w:pPr>
      <w:r w:rsidRPr="00DA42F8">
        <w:rPr>
          <w:rFonts w:asciiTheme="minorHAnsi" w:eastAsiaTheme="minorEastAsia" w:hAnsiTheme="minorHAnsi"/>
          <w:sz w:val="22"/>
          <w:szCs w:val="22"/>
        </w:rPr>
        <w:t>物質乱用に関する用語</w:t>
      </w:r>
      <w:r w:rsidR="00B940A7" w:rsidRPr="00DA42F8">
        <w:rPr>
          <w:rFonts w:asciiTheme="minorHAnsi" w:eastAsiaTheme="minorEastAsia" w:hAnsiTheme="minorHAnsi"/>
          <w:sz w:val="22"/>
          <w:szCs w:val="22"/>
        </w:rPr>
        <w:t>（</w:t>
      </w:r>
      <w:r w:rsidRPr="00DA42F8">
        <w:rPr>
          <w:rFonts w:asciiTheme="minorHAnsi" w:eastAsiaTheme="minorEastAsia" w:hAnsiTheme="minorHAnsi"/>
          <w:sz w:val="22"/>
          <w:szCs w:val="22"/>
        </w:rPr>
        <w:t>例</w:t>
      </w:r>
      <w:r w:rsidR="00B940A7" w:rsidRPr="00DA42F8">
        <w:rPr>
          <w:rFonts w:asciiTheme="minorHAnsi" w:eastAsiaTheme="minorEastAsia" w:hAnsiTheme="minorHAnsi"/>
          <w:sz w:val="22"/>
          <w:szCs w:val="22"/>
        </w:rPr>
        <w:t>：</w:t>
      </w:r>
      <w:r w:rsidR="00D03224" w:rsidRPr="00DA42F8">
        <w:rPr>
          <w:rFonts w:asciiTheme="minorHAnsi" w:eastAsiaTheme="minorEastAsia" w:hAnsiTheme="minorHAnsi"/>
          <w:sz w:val="22"/>
          <w:szCs w:val="22"/>
        </w:rPr>
        <w:t>「</w:t>
      </w:r>
      <w:r w:rsidR="00B11FE4" w:rsidRPr="00DA42F8">
        <w:rPr>
          <w:rFonts w:asciiTheme="minorHAnsi" w:eastAsiaTheme="minorEastAsia" w:hAnsiTheme="minorHAnsi"/>
          <w:b/>
          <w:sz w:val="22"/>
          <w:szCs w:val="22"/>
        </w:rPr>
        <w:t>PT</w:t>
      </w:r>
      <w:r w:rsidR="006F1B90">
        <w:rPr>
          <w:rFonts w:asciiTheme="minorHAnsi" w:eastAsiaTheme="minorEastAsia" w:hAnsiTheme="minorHAnsi"/>
          <w:b/>
          <w:sz w:val="22"/>
          <w:szCs w:val="22"/>
        </w:rPr>
        <w:t xml:space="preserve">; </w:t>
      </w:r>
      <w:r w:rsidR="00B11FE4" w:rsidRPr="00DA42F8">
        <w:rPr>
          <w:rFonts w:asciiTheme="minorHAnsi" w:eastAsiaTheme="minorEastAsia" w:hAnsiTheme="minorHAnsi"/>
          <w:b/>
          <w:i/>
          <w:sz w:val="22"/>
          <w:szCs w:val="22"/>
        </w:rPr>
        <w:t>薬物</w:t>
      </w:r>
      <w:r w:rsidR="00D248BD">
        <w:rPr>
          <w:rFonts w:asciiTheme="minorHAnsi" w:eastAsiaTheme="minorEastAsia" w:hAnsiTheme="minorHAnsi" w:hint="eastAsia"/>
          <w:b/>
          <w:i/>
          <w:sz w:val="22"/>
          <w:szCs w:val="22"/>
          <w:lang w:eastAsia="ja-JP"/>
        </w:rPr>
        <w:t>乱用</w:t>
      </w:r>
      <w:r w:rsidR="002B0F30" w:rsidRPr="00DA42F8">
        <w:rPr>
          <w:rFonts w:asciiTheme="minorHAnsi" w:eastAsiaTheme="minorEastAsia" w:hAnsiTheme="minorHAnsi"/>
          <w:i/>
          <w:sz w:val="22"/>
          <w:szCs w:val="22"/>
        </w:rPr>
        <w:t xml:space="preserve"> </w:t>
      </w:r>
      <w:r w:rsidR="002B0F30" w:rsidRPr="00BC2D54">
        <w:rPr>
          <w:rFonts w:asciiTheme="minorHAnsi" w:eastAsiaTheme="minorEastAsia" w:hAnsiTheme="minorHAnsi"/>
          <w:i/>
          <w:sz w:val="22"/>
          <w:szCs w:val="22"/>
        </w:rPr>
        <w:t>(</w:t>
      </w:r>
      <w:r w:rsidR="00B7721A" w:rsidRPr="00BC2D54">
        <w:rPr>
          <w:i/>
          <w:iCs/>
          <w:sz w:val="22"/>
          <w:szCs w:val="22"/>
        </w:rPr>
        <w:t xml:space="preserve">Drug </w:t>
      </w:r>
      <w:r w:rsidR="00D248BD" w:rsidRPr="00BC2D54">
        <w:rPr>
          <w:i/>
          <w:iCs/>
          <w:sz w:val="22"/>
          <w:szCs w:val="22"/>
        </w:rPr>
        <w:t>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004F5D6C" w:rsidRPr="00DA42F8">
        <w:rPr>
          <w:rFonts w:asciiTheme="minorHAnsi" w:eastAsiaTheme="minorEastAsia" w:hAnsiTheme="minorHAnsi"/>
          <w:sz w:val="22"/>
          <w:szCs w:val="22"/>
        </w:rPr>
        <w:t>の下の</w:t>
      </w:r>
      <w:r w:rsidR="00D03224" w:rsidRPr="00DA42F8">
        <w:rPr>
          <w:rFonts w:asciiTheme="minorHAnsi" w:eastAsiaTheme="minorEastAsia" w:hAnsiTheme="minorHAnsi"/>
          <w:sz w:val="22"/>
          <w:szCs w:val="22"/>
        </w:rPr>
        <w:t>「</w:t>
      </w:r>
      <w:r w:rsidR="00C23E50" w:rsidRPr="00DA42F8">
        <w:rPr>
          <w:rFonts w:asciiTheme="minorHAnsi" w:eastAsiaTheme="minorEastAsia" w:hAnsiTheme="minorHAnsi"/>
          <w:b/>
          <w:sz w:val="22"/>
          <w:szCs w:val="22"/>
        </w:rPr>
        <w:t>LL</w:t>
      </w:r>
      <w:r w:rsidRPr="00DA42F8">
        <w:rPr>
          <w:rFonts w:asciiTheme="minorHAnsi" w:eastAsiaTheme="minorEastAsia" w:hAnsiTheme="minorHAnsi"/>
          <w:b/>
          <w:sz w:val="22"/>
          <w:szCs w:val="22"/>
        </w:rPr>
        <w:t>T</w:t>
      </w:r>
      <w:r w:rsidR="006F1B90">
        <w:rPr>
          <w:rFonts w:asciiTheme="minorHAnsi" w:eastAsiaTheme="minorEastAsia" w:hAnsiTheme="minorHAnsi"/>
          <w:b/>
          <w:sz w:val="22"/>
          <w:szCs w:val="22"/>
        </w:rPr>
        <w:t xml:space="preserve">; </w:t>
      </w:r>
      <w:r w:rsidRPr="00DA42F8">
        <w:rPr>
          <w:rFonts w:asciiTheme="minorHAnsi" w:eastAsiaTheme="minorEastAsia" w:hAnsiTheme="minorHAnsi"/>
          <w:b/>
          <w:i/>
          <w:sz w:val="22"/>
          <w:szCs w:val="22"/>
        </w:rPr>
        <w:t>浣腸薬乱用</w:t>
      </w:r>
      <w:r w:rsidR="002B0F30" w:rsidRPr="00DA42F8">
        <w:rPr>
          <w:rFonts w:asciiTheme="minorHAnsi" w:eastAsiaTheme="minorEastAsia" w:hAnsiTheme="minorHAnsi"/>
          <w:b/>
          <w:sz w:val="22"/>
          <w:szCs w:val="22"/>
        </w:rPr>
        <w:t xml:space="preserve"> </w:t>
      </w:r>
      <w:r w:rsidR="002B0F30" w:rsidRPr="00BC2D54">
        <w:rPr>
          <w:rFonts w:asciiTheme="minorHAnsi" w:eastAsiaTheme="minorEastAsia" w:hAnsiTheme="minorHAnsi"/>
          <w:i/>
          <w:sz w:val="22"/>
          <w:szCs w:val="22"/>
        </w:rPr>
        <w:t>(</w:t>
      </w:r>
      <w:r w:rsidR="00B940A7" w:rsidRPr="00BC2D54">
        <w:rPr>
          <w:rFonts w:asciiTheme="minorHAnsi" w:eastAsiaTheme="minorEastAsia" w:hAnsiTheme="minorHAnsi"/>
          <w:i/>
          <w:iCs/>
          <w:sz w:val="22"/>
          <w:szCs w:val="22"/>
        </w:rPr>
        <w:t>Enema 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00B940A7" w:rsidRPr="00DA42F8">
        <w:rPr>
          <w:rFonts w:asciiTheme="minorHAnsi" w:eastAsiaTheme="minorEastAsia" w:hAnsiTheme="minorHAnsi"/>
          <w:sz w:val="22"/>
          <w:szCs w:val="22"/>
        </w:rPr>
        <w:t>、</w:t>
      </w:r>
      <w:r w:rsidR="00D03224" w:rsidRPr="00DA42F8">
        <w:rPr>
          <w:rFonts w:asciiTheme="minorHAnsi" w:eastAsiaTheme="minorEastAsia" w:hAnsiTheme="minorHAnsi"/>
          <w:sz w:val="22"/>
          <w:szCs w:val="22"/>
        </w:rPr>
        <w:t>「</w:t>
      </w:r>
      <w:r w:rsidR="00C23E50" w:rsidRPr="00DA42F8">
        <w:rPr>
          <w:rFonts w:asciiTheme="minorHAnsi" w:eastAsiaTheme="minorEastAsia" w:hAnsiTheme="minorHAnsi"/>
          <w:b/>
          <w:sz w:val="22"/>
          <w:szCs w:val="22"/>
        </w:rPr>
        <w:t>LL</w:t>
      </w:r>
      <w:r w:rsidRPr="00DA42F8">
        <w:rPr>
          <w:rFonts w:asciiTheme="minorHAnsi" w:eastAsiaTheme="minorEastAsia" w:hAnsiTheme="minorHAnsi"/>
          <w:b/>
          <w:sz w:val="22"/>
          <w:szCs w:val="22"/>
        </w:rPr>
        <w:t>T</w:t>
      </w:r>
      <w:r w:rsidR="006F1B90">
        <w:rPr>
          <w:rFonts w:asciiTheme="minorHAnsi" w:eastAsiaTheme="minorEastAsia" w:hAnsiTheme="minorHAnsi"/>
          <w:b/>
          <w:sz w:val="22"/>
          <w:szCs w:val="22"/>
        </w:rPr>
        <w:t xml:space="preserve">; </w:t>
      </w:r>
      <w:r w:rsidRPr="00016904">
        <w:rPr>
          <w:rFonts w:asciiTheme="minorHAnsi" w:eastAsiaTheme="minorEastAsia" w:hAnsiTheme="minorHAnsi"/>
          <w:b/>
          <w:i/>
          <w:sz w:val="22"/>
          <w:szCs w:val="22"/>
        </w:rPr>
        <w:t>緩下薬乱用</w:t>
      </w:r>
      <w:r w:rsidR="002B0F30" w:rsidRPr="00DA42F8">
        <w:rPr>
          <w:rFonts w:asciiTheme="minorHAnsi" w:eastAsiaTheme="minorEastAsia" w:hAnsiTheme="minorHAnsi"/>
          <w:sz w:val="22"/>
          <w:szCs w:val="22"/>
        </w:rPr>
        <w:t xml:space="preserve"> </w:t>
      </w:r>
      <w:r w:rsidR="002B0F30" w:rsidRPr="00BC2D54">
        <w:rPr>
          <w:rFonts w:asciiTheme="minorHAnsi" w:eastAsiaTheme="minorEastAsia" w:hAnsiTheme="minorHAnsi"/>
          <w:i/>
          <w:sz w:val="22"/>
          <w:szCs w:val="22"/>
        </w:rPr>
        <w:t>(</w:t>
      </w:r>
      <w:r w:rsidR="00B940A7" w:rsidRPr="00BC2D54">
        <w:rPr>
          <w:rFonts w:asciiTheme="minorHAnsi" w:eastAsiaTheme="minorEastAsia" w:hAnsiTheme="minorHAnsi"/>
          <w:i/>
          <w:iCs/>
          <w:sz w:val="22"/>
          <w:szCs w:val="22"/>
        </w:rPr>
        <w:t>Laxative 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および</w:t>
      </w:r>
      <w:r w:rsidR="00D03224" w:rsidRPr="00DA42F8">
        <w:rPr>
          <w:rFonts w:asciiTheme="minorHAnsi" w:eastAsiaTheme="minorEastAsia" w:hAnsiTheme="minorHAnsi"/>
          <w:sz w:val="22"/>
          <w:szCs w:val="22"/>
        </w:rPr>
        <w:t>「</w:t>
      </w:r>
      <w:r w:rsidRPr="00DA42F8">
        <w:rPr>
          <w:rFonts w:asciiTheme="minorHAnsi" w:eastAsiaTheme="minorEastAsia" w:hAnsiTheme="minorHAnsi"/>
          <w:b/>
          <w:sz w:val="22"/>
          <w:szCs w:val="22"/>
        </w:rPr>
        <w:t>PT</w:t>
      </w:r>
      <w:r w:rsidR="006F1B90">
        <w:rPr>
          <w:rFonts w:asciiTheme="minorHAnsi" w:eastAsiaTheme="minorEastAsia" w:hAnsiTheme="minorHAnsi"/>
          <w:b/>
          <w:sz w:val="22"/>
          <w:szCs w:val="22"/>
        </w:rPr>
        <w:t xml:space="preserve">; </w:t>
      </w:r>
      <w:r w:rsidRPr="00DA42F8">
        <w:rPr>
          <w:rFonts w:asciiTheme="minorHAnsi" w:eastAsiaTheme="minorEastAsia" w:hAnsiTheme="minorHAnsi"/>
          <w:b/>
          <w:bCs/>
          <w:i/>
          <w:iCs/>
          <w:sz w:val="22"/>
          <w:szCs w:val="22"/>
        </w:rPr>
        <w:t>アルコール症</w:t>
      </w:r>
      <w:r w:rsidR="002B0F30" w:rsidRPr="00DA42F8">
        <w:rPr>
          <w:rFonts w:asciiTheme="minorHAnsi" w:eastAsiaTheme="minorEastAsia" w:hAnsiTheme="minorHAnsi"/>
          <w:b/>
          <w:bCs/>
          <w:iCs/>
          <w:sz w:val="22"/>
          <w:szCs w:val="22"/>
        </w:rPr>
        <w:t xml:space="preserve"> </w:t>
      </w:r>
      <w:r w:rsidR="002B0F30" w:rsidRPr="00BC2D54">
        <w:rPr>
          <w:rFonts w:asciiTheme="minorHAnsi" w:eastAsiaTheme="minorEastAsia" w:hAnsiTheme="minorHAnsi"/>
          <w:bCs/>
          <w:i/>
          <w:iCs/>
          <w:sz w:val="22"/>
          <w:szCs w:val="22"/>
        </w:rPr>
        <w:t>(</w:t>
      </w:r>
      <w:r w:rsidR="00B940A7" w:rsidRPr="00BC2D54">
        <w:rPr>
          <w:rFonts w:asciiTheme="minorHAnsi" w:eastAsiaTheme="minorEastAsia" w:hAnsiTheme="minorHAnsi"/>
          <w:i/>
          <w:sz w:val="22"/>
          <w:szCs w:val="22"/>
        </w:rPr>
        <w:t>Alcoholism</w:t>
      </w:r>
      <w:r w:rsidR="002B0F30" w:rsidRPr="00BC2D54">
        <w:rPr>
          <w:rFonts w:asciiTheme="minorHAnsi" w:eastAsiaTheme="minorEastAsia" w:hAnsiTheme="minorHAnsi"/>
          <w:bCs/>
          <w:i/>
          <w:iCs/>
          <w:sz w:val="22"/>
          <w:szCs w:val="22"/>
        </w:rPr>
        <w:t>)</w:t>
      </w:r>
      <w:r w:rsidR="00D44640" w:rsidRPr="00DA42F8">
        <w:rPr>
          <w:rFonts w:asciiTheme="minorHAnsi" w:eastAsiaTheme="minorEastAsia" w:hAnsiTheme="minorHAnsi"/>
          <w:bCs/>
          <w:iCs/>
          <w:sz w:val="22"/>
          <w:szCs w:val="22"/>
        </w:rPr>
        <w:t>」</w:t>
      </w:r>
      <w:r w:rsidR="00B940A7" w:rsidRPr="00DA42F8">
        <w:rPr>
          <w:rFonts w:asciiTheme="minorHAnsi" w:eastAsiaTheme="minorEastAsia" w:hAnsiTheme="minorHAnsi"/>
          <w:bCs/>
          <w:iCs/>
          <w:sz w:val="22"/>
          <w:szCs w:val="22"/>
        </w:rPr>
        <w:t>）</w:t>
      </w:r>
      <w:r w:rsidRPr="00DA42F8">
        <w:rPr>
          <w:rFonts w:asciiTheme="minorHAnsi" w:eastAsiaTheme="minorEastAsia" w:hAnsiTheme="minorHAnsi"/>
          <w:sz w:val="22"/>
          <w:szCs w:val="22"/>
        </w:rPr>
        <w:t>は</w:t>
      </w:r>
      <w:r w:rsidR="00D03224" w:rsidRPr="00DA42F8">
        <w:rPr>
          <w:rFonts w:asciiTheme="minorHAnsi" w:eastAsiaTheme="minorEastAsia" w:hAnsiTheme="minorHAnsi"/>
          <w:sz w:val="22"/>
          <w:szCs w:val="22"/>
        </w:rPr>
        <w:t>「</w:t>
      </w:r>
      <w:r w:rsidR="004F5D6C" w:rsidRPr="00DA42F8">
        <w:rPr>
          <w:rFonts w:asciiTheme="minorHAnsi" w:eastAsiaTheme="minorEastAsia" w:hAnsiTheme="minorHAnsi"/>
          <w:b/>
          <w:sz w:val="22"/>
          <w:szCs w:val="22"/>
        </w:rPr>
        <w:t>SOC</w:t>
      </w:r>
      <w:r w:rsidR="006F1B90">
        <w:rPr>
          <w:rFonts w:asciiTheme="minorHAnsi" w:eastAsiaTheme="minorEastAsia" w:hAnsiTheme="minorHAnsi"/>
          <w:b/>
          <w:sz w:val="22"/>
          <w:szCs w:val="22"/>
        </w:rPr>
        <w:t xml:space="preserve">; </w:t>
      </w:r>
      <w:r w:rsidR="004F5D6C" w:rsidRPr="00DA42F8">
        <w:rPr>
          <w:rFonts w:asciiTheme="minorHAnsi" w:eastAsiaTheme="minorEastAsia" w:hAnsiTheme="minorHAnsi"/>
          <w:b/>
          <w:i/>
          <w:sz w:val="22"/>
          <w:szCs w:val="22"/>
        </w:rPr>
        <w:t>精神障害</w:t>
      </w:r>
      <w:r w:rsidR="00D44640" w:rsidRPr="00DA42F8">
        <w:rPr>
          <w:rFonts w:asciiTheme="minorHAnsi" w:eastAsiaTheme="minorEastAsia" w:hAnsiTheme="minorHAnsi"/>
          <w:sz w:val="22"/>
          <w:szCs w:val="22"/>
        </w:rPr>
        <w:t>」</w:t>
      </w:r>
      <w:r w:rsidR="004F5D6C" w:rsidRPr="00DA42F8">
        <w:rPr>
          <w:rFonts w:asciiTheme="minorHAnsi" w:eastAsiaTheme="minorEastAsia" w:hAnsiTheme="minorHAnsi"/>
          <w:sz w:val="22"/>
          <w:szCs w:val="22"/>
        </w:rPr>
        <w:t>の中の</w:t>
      </w:r>
      <w:r w:rsidR="00D03224" w:rsidRPr="00DA42F8">
        <w:rPr>
          <w:rFonts w:asciiTheme="minorHAnsi" w:eastAsiaTheme="minorEastAsia" w:hAnsiTheme="minorHAnsi"/>
          <w:sz w:val="22"/>
          <w:szCs w:val="22"/>
        </w:rPr>
        <w:t>「</w:t>
      </w:r>
      <w:r w:rsidRPr="00DA42F8">
        <w:rPr>
          <w:rFonts w:asciiTheme="minorHAnsi" w:eastAsiaTheme="minorEastAsia" w:hAnsiTheme="minorHAnsi"/>
          <w:b/>
          <w:bCs/>
          <w:iCs/>
          <w:sz w:val="22"/>
          <w:szCs w:val="22"/>
        </w:rPr>
        <w:t>HLT</w:t>
      </w:r>
      <w:r w:rsidR="006F1B90">
        <w:rPr>
          <w:rFonts w:asciiTheme="minorHAnsi" w:eastAsiaTheme="minorEastAsia" w:hAnsiTheme="minorHAnsi"/>
          <w:b/>
          <w:bCs/>
          <w:iCs/>
          <w:sz w:val="22"/>
          <w:szCs w:val="22"/>
        </w:rPr>
        <w:t xml:space="preserve">; </w:t>
      </w:r>
      <w:r w:rsidRPr="00DA42F8">
        <w:rPr>
          <w:rFonts w:asciiTheme="minorHAnsi" w:eastAsiaTheme="minorEastAsia" w:hAnsiTheme="minorHAnsi"/>
          <w:b/>
          <w:bCs/>
          <w:i/>
          <w:iCs/>
          <w:sz w:val="22"/>
          <w:szCs w:val="22"/>
        </w:rPr>
        <w:t>物質関連障害</w:t>
      </w:r>
      <w:r w:rsidR="00B7721A" w:rsidRPr="00DA42F8">
        <w:rPr>
          <w:rFonts w:asciiTheme="minorHAnsi" w:eastAsiaTheme="minorEastAsia" w:hAnsiTheme="minorHAnsi" w:hint="eastAsia"/>
          <w:b/>
          <w:bCs/>
          <w:i/>
          <w:iCs/>
          <w:sz w:val="22"/>
          <w:szCs w:val="22"/>
          <w:lang w:eastAsia="ja-JP"/>
        </w:rPr>
        <w:t>および嗜癖性障害</w:t>
      </w:r>
      <w:r w:rsidR="002B0F30" w:rsidRPr="00DA42F8">
        <w:rPr>
          <w:rFonts w:asciiTheme="minorHAnsi" w:eastAsiaTheme="minorEastAsia" w:hAnsiTheme="minorHAnsi"/>
          <w:bCs/>
          <w:iCs/>
          <w:sz w:val="22"/>
          <w:szCs w:val="22"/>
        </w:rPr>
        <w:t xml:space="preserve"> (</w:t>
      </w:r>
      <w:r w:rsidR="00B7721A" w:rsidRPr="00DA42F8">
        <w:rPr>
          <w:i/>
          <w:sz w:val="22"/>
          <w:szCs w:val="22"/>
        </w:rPr>
        <w:t>Substance related and addictive disorders</w:t>
      </w:r>
      <w:r w:rsidR="002B0F30" w:rsidRPr="00DA42F8">
        <w:rPr>
          <w:rFonts w:asciiTheme="minorHAnsi" w:eastAsiaTheme="minorEastAsia" w:hAnsiTheme="minorHAnsi"/>
          <w:bCs/>
          <w:iCs/>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に</w:t>
      </w:r>
      <w:r w:rsidR="004F5D6C" w:rsidRPr="00DA42F8">
        <w:rPr>
          <w:rFonts w:asciiTheme="minorHAnsi" w:eastAsiaTheme="minorEastAsia" w:hAnsiTheme="minorHAnsi"/>
          <w:sz w:val="22"/>
          <w:szCs w:val="22"/>
        </w:rPr>
        <w:t>リンクし</w:t>
      </w:r>
      <w:r w:rsidRPr="00DA42F8">
        <w:rPr>
          <w:rFonts w:asciiTheme="minorHAnsi" w:eastAsiaTheme="minorEastAsia" w:hAnsiTheme="minorHAnsi"/>
          <w:sz w:val="22"/>
          <w:szCs w:val="22"/>
        </w:rPr>
        <w:t>ている。</w:t>
      </w:r>
    </w:p>
    <w:p w14:paraId="4DB8355B" w14:textId="56C28A23" w:rsidR="00705D39" w:rsidRPr="00DA42F8" w:rsidRDefault="0064051F" w:rsidP="0054662B">
      <w:pPr>
        <w:spacing w:beforeLines="50" w:before="120"/>
        <w:ind w:left="2"/>
        <w:rPr>
          <w:rFonts w:asciiTheme="minorHAnsi" w:eastAsiaTheme="minorEastAsia" w:hAnsiTheme="minorHAnsi"/>
          <w:sz w:val="22"/>
          <w:szCs w:val="22"/>
        </w:rPr>
      </w:pPr>
      <w:r w:rsidRPr="00DA42F8">
        <w:rPr>
          <w:rFonts w:asciiTheme="minorHAnsi" w:eastAsiaTheme="minorEastAsia" w:hAnsiTheme="minorHAnsi"/>
          <w:sz w:val="22"/>
          <w:szCs w:val="22"/>
        </w:rPr>
        <w:t>DSM-</w:t>
      </w:r>
      <w:r w:rsidR="00DD5901" w:rsidRPr="00DA42F8">
        <w:rPr>
          <w:rFonts w:asciiTheme="minorHAnsi" w:eastAsiaTheme="minorEastAsia" w:hAnsiTheme="minorHAnsi"/>
          <w:sz w:val="22"/>
          <w:szCs w:val="22"/>
        </w:rPr>
        <w:t>5</w:t>
      </w:r>
      <w:r w:rsidRPr="00DA42F8">
        <w:rPr>
          <w:rFonts w:asciiTheme="minorHAnsi" w:eastAsiaTheme="minorEastAsia" w:hAnsiTheme="minorHAnsi"/>
          <w:sz w:val="22"/>
          <w:szCs w:val="22"/>
        </w:rPr>
        <w:t>に従えば、</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嗜癖</w:t>
      </w:r>
      <w:r w:rsidR="0079297E">
        <w:rPr>
          <w:rFonts w:asciiTheme="minorHAnsi" w:eastAsiaTheme="minorEastAsia" w:hAnsiTheme="minorHAnsi" w:hint="eastAsia"/>
          <w:sz w:val="22"/>
          <w:szCs w:val="22"/>
          <w:lang w:eastAsia="ja-JP"/>
        </w:rPr>
        <w:t xml:space="preserve"> </w:t>
      </w:r>
      <w:r w:rsidR="0079297E" w:rsidRPr="004D159D">
        <w:rPr>
          <w:rFonts w:asciiTheme="minorHAnsi" w:eastAsiaTheme="minorEastAsia" w:hAnsiTheme="minorHAnsi"/>
          <w:sz w:val="22"/>
          <w:szCs w:val="22"/>
          <w:lang w:eastAsia="ja-JP"/>
        </w:rPr>
        <w:t>(</w:t>
      </w:r>
      <w:r w:rsidRPr="004D159D">
        <w:rPr>
          <w:rFonts w:asciiTheme="minorHAnsi" w:eastAsiaTheme="minorEastAsia" w:hAnsiTheme="minorHAnsi"/>
          <w:sz w:val="22"/>
          <w:szCs w:val="22"/>
        </w:rPr>
        <w:t>addiction</w:t>
      </w:r>
      <w:r w:rsidR="004D159D" w:rsidRP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を表す正式な精神医学用語は</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物質依存</w:t>
      </w:r>
      <w:r w:rsidR="0029586F">
        <w:rPr>
          <w:rFonts w:asciiTheme="minorHAnsi" w:eastAsiaTheme="minorEastAsia" w:hAnsiTheme="minorHAnsi" w:hint="eastAsia"/>
          <w:sz w:val="22"/>
          <w:szCs w:val="22"/>
          <w:lang w:eastAsia="ja-JP"/>
        </w:rPr>
        <w:t>(</w:t>
      </w:r>
      <w:r w:rsidRPr="00DA42F8">
        <w:rPr>
          <w:rFonts w:asciiTheme="minorHAnsi" w:eastAsiaTheme="minorEastAsia" w:hAnsiTheme="minorHAnsi"/>
          <w:sz w:val="22"/>
          <w:szCs w:val="22"/>
        </w:rPr>
        <w:t>substance dependence</w:t>
      </w:r>
      <w:r w:rsid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であるので、</w:t>
      </w:r>
      <w:r w:rsidRPr="00DA42F8">
        <w:rPr>
          <w:rFonts w:asciiTheme="minorHAnsi" w:eastAsiaTheme="minorEastAsia" w:hAnsiTheme="minorHAnsi"/>
          <w:sz w:val="22"/>
          <w:szCs w:val="22"/>
        </w:rPr>
        <w:t>MedDRA</w:t>
      </w:r>
      <w:r w:rsidRPr="00DA42F8">
        <w:rPr>
          <w:rFonts w:asciiTheme="minorHAnsi" w:eastAsiaTheme="minorEastAsia" w:hAnsiTheme="minorHAnsi"/>
          <w:sz w:val="22"/>
          <w:szCs w:val="22"/>
        </w:rPr>
        <w:t>では</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嗜癖</w:t>
      </w:r>
      <w:r w:rsidR="004D159D">
        <w:rPr>
          <w:rFonts w:asciiTheme="minorHAnsi" w:eastAsiaTheme="minorEastAsia" w:hAnsiTheme="minorHAnsi" w:hint="eastAsia"/>
          <w:sz w:val="22"/>
          <w:szCs w:val="22"/>
          <w:lang w:eastAsia="ja-JP"/>
        </w:rPr>
        <w:t xml:space="preserve"> (</w:t>
      </w:r>
      <w:r w:rsidRPr="00DA42F8">
        <w:rPr>
          <w:rFonts w:asciiTheme="minorHAnsi" w:eastAsiaTheme="minorEastAsia" w:hAnsiTheme="minorHAnsi"/>
          <w:sz w:val="22"/>
          <w:szCs w:val="22"/>
        </w:rPr>
        <w:t>addiction</w:t>
      </w:r>
      <w:r w:rsid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は</w:t>
      </w:r>
      <w:r w:rsidRPr="00DA42F8">
        <w:rPr>
          <w:rFonts w:asciiTheme="minorHAnsi" w:eastAsiaTheme="minorEastAsia" w:hAnsiTheme="minorHAnsi"/>
          <w:sz w:val="22"/>
          <w:szCs w:val="22"/>
        </w:rPr>
        <w:t>LLT</w:t>
      </w:r>
      <w:r w:rsidRPr="00DA42F8">
        <w:rPr>
          <w:rFonts w:asciiTheme="minorHAnsi" w:eastAsiaTheme="minorEastAsia" w:hAnsiTheme="minorHAnsi"/>
          <w:sz w:val="22"/>
          <w:szCs w:val="22"/>
        </w:rPr>
        <w:t>でのみ用いている。</w:t>
      </w:r>
    </w:p>
    <w:p w14:paraId="2EE3B67B" w14:textId="1F943F78" w:rsidR="00705D39" w:rsidRPr="005F1930" w:rsidRDefault="0064051F" w:rsidP="00E41AA8">
      <w:pPr>
        <w:spacing w:beforeLines="50" w:before="120"/>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MedDRA</w:t>
      </w:r>
      <w:r w:rsidRPr="005F1930">
        <w:rPr>
          <w:rFonts w:asciiTheme="minorHAnsi" w:eastAsiaTheme="minorEastAsia" w:hAnsiTheme="minorHAnsi"/>
          <w:sz w:val="22"/>
          <w:szCs w:val="22"/>
          <w:lang w:eastAsia="ja-JP"/>
        </w:rPr>
        <w:t>の新規の</w:t>
      </w:r>
      <w:r w:rsidRPr="005F1930">
        <w:rPr>
          <w:rFonts w:asciiTheme="minorHAnsi" w:eastAsiaTheme="minorEastAsia" w:hAnsiTheme="minorHAnsi"/>
          <w:sz w:val="22"/>
          <w:szCs w:val="22"/>
          <w:lang w:eastAsia="ja-JP"/>
        </w:rPr>
        <w:t>“abuse”</w:t>
      </w:r>
      <w:r w:rsidR="00DC29E1" w:rsidRPr="005F1930">
        <w:rPr>
          <w:rFonts w:asciiTheme="minorHAnsi" w:eastAsiaTheme="minorEastAsia" w:hAnsiTheme="minorHAnsi"/>
          <w:sz w:val="22"/>
          <w:szCs w:val="22"/>
          <w:lang w:eastAsia="ja-JP"/>
        </w:rPr>
        <w:t>（乱用）</w:t>
      </w:r>
      <w:r w:rsidRPr="005F1930">
        <w:rPr>
          <w:rFonts w:asciiTheme="minorHAnsi" w:eastAsiaTheme="minorEastAsia" w:hAnsiTheme="minorHAnsi"/>
          <w:sz w:val="22"/>
          <w:szCs w:val="22"/>
          <w:lang w:eastAsia="ja-JP"/>
        </w:rPr>
        <w:t>用語</w:t>
      </w:r>
      <w:r w:rsidR="0055177A" w:rsidRPr="005F1930">
        <w:rPr>
          <w:rFonts w:asciiTheme="minorHAnsi" w:eastAsiaTheme="minorEastAsia" w:hAnsiTheme="minorHAnsi"/>
          <w:sz w:val="22"/>
          <w:szCs w:val="22"/>
          <w:lang w:eastAsia="ja-JP"/>
        </w:rPr>
        <w:t>は</w:t>
      </w:r>
      <w:r w:rsidR="009B4568" w:rsidRPr="005F1930">
        <w:rPr>
          <w:rFonts w:asciiTheme="minorHAnsi" w:eastAsiaTheme="minorEastAsia" w:hAnsiTheme="minorHAnsi"/>
          <w:sz w:val="22"/>
          <w:szCs w:val="22"/>
          <w:lang w:eastAsia="ja-JP"/>
        </w:rPr>
        <w:t>、</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w:t>
      </w:r>
      <w:r w:rsidR="00174A9D" w:rsidRPr="005F1930">
        <w:rPr>
          <w:rFonts w:asciiTheme="minorHAnsi" w:eastAsiaTheme="minorEastAsia" w:hAnsiTheme="minorHAnsi"/>
          <w:sz w:val="22"/>
          <w:szCs w:val="22"/>
          <w:lang w:eastAsia="ja-JP"/>
        </w:rPr>
        <w:t>と</w:t>
      </w:r>
      <w:r w:rsidRPr="005F1930">
        <w:rPr>
          <w:rFonts w:asciiTheme="minorHAnsi" w:eastAsiaTheme="minorEastAsia" w:hAnsiTheme="minorHAnsi"/>
          <w:sz w:val="22"/>
          <w:szCs w:val="22"/>
          <w:lang w:eastAsia="ja-JP"/>
        </w:rPr>
        <w:t>を区別できるように</w:t>
      </w:r>
      <w:r w:rsidR="00174A9D" w:rsidRPr="005F1930">
        <w:rPr>
          <w:rFonts w:asciiTheme="minorHAnsi" w:eastAsiaTheme="minorEastAsia" w:hAnsiTheme="minorHAnsi"/>
          <w:sz w:val="22"/>
          <w:szCs w:val="22"/>
          <w:lang w:eastAsia="ja-JP"/>
        </w:rPr>
        <w:t>表記方法が</w:t>
      </w:r>
      <w:r w:rsidR="0055177A" w:rsidRPr="005F1930">
        <w:rPr>
          <w:rFonts w:asciiTheme="minorHAnsi" w:eastAsiaTheme="minorEastAsia" w:hAnsiTheme="minorHAnsi"/>
          <w:sz w:val="22"/>
          <w:szCs w:val="22"/>
          <w:lang w:eastAsia="ja-JP"/>
        </w:rPr>
        <w:t>工夫</w:t>
      </w:r>
      <w:r w:rsidRPr="005F1930">
        <w:rPr>
          <w:rFonts w:asciiTheme="minorHAnsi" w:eastAsiaTheme="minorEastAsia" w:hAnsiTheme="minorHAnsi"/>
          <w:sz w:val="22"/>
          <w:szCs w:val="22"/>
          <w:lang w:eastAsia="ja-JP"/>
        </w:rPr>
        <w:t>され</w:t>
      </w:r>
      <w:r w:rsidR="00D12764" w:rsidRPr="005F1930">
        <w:rPr>
          <w:rFonts w:asciiTheme="minorHAnsi" w:eastAsiaTheme="minorEastAsia" w:hAnsiTheme="minorHAnsi"/>
          <w:sz w:val="22"/>
          <w:szCs w:val="22"/>
          <w:lang w:eastAsia="ja-JP"/>
        </w:rPr>
        <w:t>てい</w:t>
      </w:r>
      <w:r w:rsidRPr="005F1930">
        <w:rPr>
          <w:rFonts w:asciiTheme="minorHAnsi" w:eastAsiaTheme="minorEastAsia" w:hAnsiTheme="minorHAnsi"/>
          <w:sz w:val="22"/>
          <w:szCs w:val="22"/>
          <w:lang w:eastAsia="ja-JP"/>
        </w:rPr>
        <w:t>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にリンクし、対応する</w:t>
      </w:r>
      <w:r w:rsidRPr="005F1930">
        <w:rPr>
          <w:rFonts w:asciiTheme="minorHAnsi" w:eastAsiaTheme="minorEastAsia" w:hAnsiTheme="minorHAnsi"/>
          <w:sz w:val="22"/>
          <w:szCs w:val="22"/>
          <w:lang w:eastAsia="ja-JP"/>
        </w:rPr>
        <w:t>“dependence”</w:t>
      </w:r>
      <w:r w:rsidR="00DC29E1" w:rsidRPr="005F1930">
        <w:rPr>
          <w:rFonts w:asciiTheme="minorHAnsi" w:eastAsiaTheme="minorEastAsia" w:hAnsiTheme="minorHAnsi"/>
          <w:sz w:val="22"/>
          <w:szCs w:val="22"/>
          <w:lang w:eastAsia="ja-JP"/>
        </w:rPr>
        <w:t>（依存）</w:t>
      </w:r>
      <w:r w:rsidR="00B21C2F" w:rsidRPr="005F1930">
        <w:rPr>
          <w:rFonts w:asciiTheme="minorHAnsi" w:eastAsiaTheme="minorEastAsia" w:hAnsiTheme="minorHAnsi"/>
          <w:sz w:val="22"/>
          <w:szCs w:val="22"/>
          <w:lang w:eastAsia="ja-JP"/>
        </w:rPr>
        <w:t>の表記が付いた</w:t>
      </w:r>
      <w:r w:rsidRPr="005F1930">
        <w:rPr>
          <w:rFonts w:asciiTheme="minorHAnsi" w:eastAsiaTheme="minorEastAsia" w:hAnsiTheme="minorHAnsi"/>
          <w:sz w:val="22"/>
          <w:szCs w:val="22"/>
          <w:lang w:eastAsia="ja-JP"/>
        </w:rPr>
        <w:t>PT</w:t>
      </w:r>
      <w:r w:rsidRPr="005F1930">
        <w:rPr>
          <w:rFonts w:asciiTheme="minorHAnsi" w:eastAsiaTheme="minorEastAsia" w:hAnsiTheme="minorHAnsi"/>
          <w:sz w:val="22"/>
          <w:szCs w:val="22"/>
          <w:lang w:eastAsia="ja-JP"/>
        </w:rPr>
        <w:t>とは別</w:t>
      </w:r>
      <w:r w:rsidR="00B21C2F" w:rsidRPr="005F1930">
        <w:rPr>
          <w:rFonts w:asciiTheme="minorHAnsi" w:eastAsiaTheme="minorEastAsia" w:hAnsiTheme="minorHAnsi"/>
          <w:sz w:val="22"/>
          <w:szCs w:val="22"/>
          <w:lang w:eastAsia="ja-JP"/>
        </w:rPr>
        <w:t>PT</w:t>
      </w:r>
      <w:r w:rsidR="00B21C2F" w:rsidRPr="005F1930">
        <w:rPr>
          <w:rFonts w:asciiTheme="minorHAnsi" w:eastAsiaTheme="minorEastAsia" w:hAnsiTheme="minorHAnsi"/>
          <w:sz w:val="22"/>
          <w:szCs w:val="22"/>
          <w:lang w:eastAsia="ja-JP"/>
        </w:rPr>
        <w:t>として収載し</w:t>
      </w:r>
      <w:r w:rsidRPr="005F1930">
        <w:rPr>
          <w:rFonts w:asciiTheme="minorHAnsi" w:eastAsiaTheme="minorEastAsia" w:hAnsiTheme="minorHAnsi"/>
          <w:sz w:val="22"/>
          <w:szCs w:val="22"/>
          <w:lang w:eastAsia="ja-JP"/>
        </w:rPr>
        <w:t>ている。</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薬物乱用者</w:t>
      </w:r>
      <w:r w:rsidR="00B21C2F" w:rsidRPr="005F1930">
        <w:rPr>
          <w:rFonts w:asciiTheme="minorHAnsi" w:eastAsiaTheme="minorEastAsia" w:hAnsiTheme="minorHAnsi"/>
          <w:i/>
          <w:sz w:val="22"/>
          <w:szCs w:val="22"/>
          <w:lang w:eastAsia="ja-JP"/>
        </w:rPr>
        <w:t xml:space="preserve"> </w:t>
      </w:r>
      <w:r w:rsidRPr="008B590C">
        <w:rPr>
          <w:rFonts w:asciiTheme="minorHAnsi" w:eastAsiaTheme="minorEastAsia" w:hAnsiTheme="minorHAnsi"/>
          <w:i/>
          <w:sz w:val="22"/>
          <w:szCs w:val="22"/>
          <w:lang w:eastAsia="ja-JP"/>
        </w:rPr>
        <w:t>(Drug abuser)</w:t>
      </w:r>
      <w:r w:rsidR="00D44640" w:rsidRPr="005F1930">
        <w:rPr>
          <w:rFonts w:asciiTheme="minorHAnsi" w:eastAsiaTheme="minorEastAsia" w:hAnsiTheme="minorHAnsi"/>
          <w:sz w:val="22"/>
          <w:szCs w:val="22"/>
          <w:lang w:eastAsia="ja-JP"/>
        </w:rPr>
        <w:t>」</w:t>
      </w:r>
      <w:r w:rsidR="00B21C2F" w:rsidRPr="005F1930">
        <w:rPr>
          <w:rFonts w:asciiTheme="minorHAnsi" w:eastAsiaTheme="minorEastAsia" w:hAnsiTheme="minorHAnsi"/>
          <w:sz w:val="22"/>
          <w:szCs w:val="22"/>
          <w:lang w:eastAsia="ja-JP"/>
        </w:rPr>
        <w:t>のような人を表す用語</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にリンクしている。</w:t>
      </w:r>
    </w:p>
    <w:p w14:paraId="70DC5F07" w14:textId="77777777" w:rsidR="00DC29E1" w:rsidRPr="005F1930" w:rsidRDefault="00DC29E1" w:rsidP="005F1930">
      <w:pPr>
        <w:spacing w:before="50"/>
        <w:ind w:left="216"/>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JMO</w:t>
      </w:r>
      <w:r w:rsidRPr="005F1930">
        <w:rPr>
          <w:rFonts w:asciiTheme="minorHAnsi" w:eastAsiaTheme="minorEastAsia" w:hAnsiTheme="minorHAnsi"/>
          <w:sz w:val="22"/>
          <w:szCs w:val="22"/>
          <w:lang w:eastAsia="ja-JP"/>
        </w:rPr>
        <w:t>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虐待</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を意味する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用語は上記の説明には当てはまらない）</w:t>
      </w:r>
    </w:p>
    <w:p w14:paraId="51368149" w14:textId="77777777" w:rsidR="0064051F" w:rsidRPr="005F1930" w:rsidRDefault="00621EA0" w:rsidP="00E41AA8">
      <w:pPr>
        <w:spacing w:beforeLines="100" w:before="240"/>
        <w:rPr>
          <w:rFonts w:asciiTheme="minorHAnsi" w:eastAsiaTheme="minorEastAsia" w:hAnsiTheme="minorHAnsi"/>
          <w:b/>
          <w:sz w:val="22"/>
          <w:szCs w:val="22"/>
          <w:lang w:eastAsia="ja-JP"/>
        </w:rPr>
      </w:pPr>
      <w:r w:rsidRPr="005F1930">
        <w:rPr>
          <w:rFonts w:asciiTheme="minorHAnsi" w:eastAsiaTheme="minorEastAsia" w:hAnsiTheme="minorHAnsi"/>
          <w:b/>
          <w:sz w:val="22"/>
          <w:szCs w:val="22"/>
          <w:lang w:eastAsia="ja-JP"/>
        </w:rPr>
        <w:t>6.</w:t>
      </w:r>
      <w:r w:rsidR="00DB617C" w:rsidRPr="005F1930">
        <w:rPr>
          <w:rFonts w:asciiTheme="minorHAnsi" w:eastAsiaTheme="minorEastAsia" w:hAnsiTheme="minorHAnsi"/>
          <w:b/>
          <w:sz w:val="22"/>
          <w:szCs w:val="22"/>
          <w:lang w:eastAsia="ja-JP"/>
        </w:rPr>
        <w:t>20</w:t>
      </w:r>
      <w:r w:rsidRPr="005F1930">
        <w:rPr>
          <w:rFonts w:asciiTheme="minorHAnsi" w:eastAsiaTheme="minorEastAsia" w:hAnsiTheme="minorHAnsi"/>
          <w:b/>
          <w:sz w:val="22"/>
          <w:szCs w:val="22"/>
          <w:lang w:eastAsia="ja-JP"/>
        </w:rPr>
        <w:t>.2</w:t>
      </w:r>
      <w:r w:rsidRPr="005F1930">
        <w:rPr>
          <w:rFonts w:asciiTheme="minorHAnsi" w:eastAsiaTheme="minorEastAsia" w:hAnsiTheme="minorHAnsi"/>
          <w:b/>
          <w:sz w:val="22"/>
          <w:szCs w:val="22"/>
          <w:lang w:eastAsia="ja-JP"/>
        </w:rPr>
        <w:tab/>
      </w:r>
      <w:r w:rsidR="0064051F" w:rsidRPr="005F1930">
        <w:rPr>
          <w:rFonts w:asciiTheme="minorHAnsi" w:eastAsiaTheme="minorEastAsia" w:hAnsiTheme="minorHAnsi"/>
          <w:b/>
          <w:sz w:val="22"/>
          <w:szCs w:val="22"/>
          <w:lang w:eastAsia="ja-JP"/>
        </w:rPr>
        <w:t>取り決め事項および例外</w:t>
      </w:r>
    </w:p>
    <w:p w14:paraId="330A9D2B" w14:textId="36D72704" w:rsidR="00705D39" w:rsidRPr="005F1930" w:rsidRDefault="0064051F" w:rsidP="00E41AA8">
      <w:pPr>
        <w:pStyle w:val="1231"/>
        <w:spacing w:beforeLines="50" w:before="120" w:line="240" w:lineRule="auto"/>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米国精神病学会の取り決めに従って、</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に含まれている障害を示す名称を使用するよう努めたが、これら</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5F1930">
        <w:rPr>
          <w:rFonts w:asciiTheme="minorHAnsi" w:eastAsiaTheme="minorEastAsia" w:hAnsiTheme="minorHAnsi"/>
          <w:sz w:val="22"/>
          <w:szCs w:val="22"/>
          <w:lang w:eastAsia="ja-JP"/>
        </w:rPr>
        <w:t>は</w:t>
      </w:r>
      <w:r w:rsidRPr="005F1930">
        <w:rPr>
          <w:rFonts w:asciiTheme="minorHAnsi" w:eastAsiaTheme="minorEastAsia" w:hAnsiTheme="minorHAnsi"/>
          <w:sz w:val="22"/>
          <w:szCs w:val="22"/>
          <w:lang w:eastAsia="ja-JP"/>
        </w:rPr>
        <w:t>必ずしも１対１</w:t>
      </w:r>
      <w:r w:rsidR="007B36C4" w:rsidRPr="005F1930">
        <w:rPr>
          <w:rFonts w:asciiTheme="minorHAnsi" w:eastAsiaTheme="minorEastAsia" w:hAnsiTheme="minorHAnsi"/>
          <w:sz w:val="22"/>
          <w:szCs w:val="22"/>
          <w:lang w:eastAsia="ja-JP"/>
        </w:rPr>
        <w:t>に</w:t>
      </w:r>
      <w:r w:rsidR="00284D1E" w:rsidRPr="005F1930">
        <w:rPr>
          <w:rFonts w:asciiTheme="minorHAnsi" w:eastAsiaTheme="minorEastAsia" w:hAnsiTheme="minorHAnsi"/>
          <w:sz w:val="22"/>
          <w:szCs w:val="22"/>
          <w:lang w:eastAsia="ja-JP"/>
        </w:rPr>
        <w:t>対応して</w:t>
      </w:r>
      <w:r w:rsidRPr="005F1930">
        <w:rPr>
          <w:rFonts w:asciiTheme="minorHAnsi" w:eastAsiaTheme="minorEastAsia" w:hAnsiTheme="minorHAnsi"/>
          <w:sz w:val="22"/>
          <w:szCs w:val="22"/>
          <w:lang w:eastAsia="ja-JP"/>
        </w:rPr>
        <w:t>いない。そのため、</w:t>
      </w:r>
      <w:r w:rsidR="008C216F" w:rsidRPr="005F1930">
        <w:rPr>
          <w:rFonts w:asciiTheme="minorHAnsi" w:eastAsiaTheme="minorEastAsia" w:hAnsiTheme="minorHAnsi"/>
          <w:sz w:val="22"/>
          <w:szCs w:val="22"/>
          <w:lang w:eastAsia="ja-JP"/>
        </w:rPr>
        <w:t>既存の一般的な用語は全</w:t>
      </w:r>
      <w:r w:rsidRPr="005F1930">
        <w:rPr>
          <w:rFonts w:asciiTheme="minorHAnsi" w:eastAsiaTheme="minorEastAsia" w:hAnsiTheme="minorHAnsi"/>
          <w:sz w:val="22"/>
          <w:szCs w:val="22"/>
          <w:lang w:eastAsia="ja-JP"/>
        </w:rPr>
        <w:t>て同一の</w:t>
      </w:r>
      <w:r w:rsidRPr="005F1930">
        <w:rPr>
          <w:rFonts w:asciiTheme="minorHAnsi" w:eastAsiaTheme="minorEastAsia" w:hAnsiTheme="minorHAnsi"/>
          <w:sz w:val="22"/>
          <w:szCs w:val="22"/>
          <w:lang w:eastAsia="ja-JP"/>
        </w:rPr>
        <w:t>HLT</w:t>
      </w:r>
      <w:r w:rsidR="008C216F" w:rsidRPr="005F1930">
        <w:rPr>
          <w:rFonts w:asciiTheme="minorHAnsi" w:eastAsiaTheme="minorEastAsia" w:hAnsiTheme="minorHAnsi"/>
          <w:sz w:val="22"/>
          <w:szCs w:val="22"/>
          <w:lang w:eastAsia="ja-JP"/>
        </w:rPr>
        <w:t>の</w:t>
      </w:r>
      <w:r w:rsidRPr="005F1930">
        <w:rPr>
          <w:rFonts w:asciiTheme="minorHAnsi" w:eastAsiaTheme="minorEastAsia" w:hAnsiTheme="minorHAnsi"/>
          <w:sz w:val="22"/>
          <w:szCs w:val="22"/>
          <w:lang w:eastAsia="ja-JP"/>
        </w:rPr>
        <w:t>下の障害</w:t>
      </w:r>
      <w:r w:rsidR="008C216F" w:rsidRPr="005F1930">
        <w:rPr>
          <w:rFonts w:asciiTheme="minorHAnsi" w:eastAsiaTheme="minorEastAsia" w:hAnsiTheme="minorHAnsi"/>
          <w:sz w:val="22"/>
          <w:szCs w:val="22"/>
          <w:lang w:eastAsia="ja-JP"/>
        </w:rPr>
        <w:t>の用語として配置されている</w:t>
      </w:r>
      <w:r w:rsidRPr="005F1930">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5" w:name="_Toc420230514"/>
      <w:bookmarkStart w:id="356" w:name="_Toc420232007"/>
      <w:bookmarkStart w:id="357" w:name="_Toc420292710"/>
      <w:bookmarkStart w:id="358" w:name="_Toc420293055"/>
      <w:bookmarkStart w:id="359" w:name="_Toc427562949"/>
      <w:bookmarkStart w:id="360" w:name="_Toc429210190"/>
      <w:bookmarkStart w:id="361" w:name="_Toc443386848"/>
      <w:bookmarkStart w:id="362" w:name="_Toc459295134"/>
      <w:r w:rsidRPr="007A64A5">
        <w:rPr>
          <w:rFonts w:ascii="ＭＳ Ｐゴシック" w:eastAsia="ＭＳ Ｐゴシック" w:hAnsi="ＭＳ Ｐゴシック" w:hint="eastAsia"/>
          <w:i w:val="0"/>
          <w:sz w:val="24"/>
          <w:szCs w:val="24"/>
          <w:lang w:eastAsia="ja-JP"/>
        </w:rPr>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355"/>
      <w:bookmarkEnd w:id="356"/>
      <w:bookmarkEnd w:id="357"/>
      <w:bookmarkEnd w:id="358"/>
      <w:bookmarkEnd w:id="359"/>
      <w:bookmarkEnd w:id="360"/>
      <w:r w:rsidR="00D44640">
        <w:rPr>
          <w:rFonts w:ascii="ＭＳ Ｐゴシック" w:eastAsia="ＭＳ Ｐゴシック" w:hAnsi="ＭＳ Ｐゴシック" w:hint="eastAsia"/>
          <w:i w:val="0"/>
          <w:sz w:val="24"/>
          <w:szCs w:val="24"/>
          <w:lang w:eastAsia="ja-JP"/>
        </w:rPr>
        <w:t>」</w:t>
      </w:r>
      <w:bookmarkEnd w:id="361"/>
      <w:bookmarkEnd w:id="362"/>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86BC4D3" w14:textId="19E9A01A"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sz w:val="22"/>
          <w:szCs w:val="22"/>
          <w:lang w:eastAsia="ja-JP"/>
        </w:rPr>
        <w:t>HLGT</w:t>
      </w:r>
      <w:r w:rsidR="0064051F" w:rsidRPr="009A466D">
        <w:rPr>
          <w:rFonts w:hint="eastAsia"/>
          <w:sz w:val="22"/>
          <w:szCs w:val="22"/>
          <w:lang w:eastAsia="ja-JP"/>
        </w:rPr>
        <w:t>の大部分は解剖学的分類に従っている</w:t>
      </w:r>
      <w:r w:rsidR="002E7498" w:rsidRPr="009A466D">
        <w:rPr>
          <w:rFonts w:hint="eastAsia"/>
          <w:sz w:val="22"/>
          <w:szCs w:val="22"/>
          <w:lang w:eastAsia="ja-JP"/>
        </w:rPr>
        <w:t>（例：</w:t>
      </w:r>
      <w:r w:rsidR="00D03224">
        <w:rPr>
          <w:rFonts w:hint="eastAsia"/>
          <w:sz w:val="22"/>
          <w:szCs w:val="22"/>
          <w:lang w:eastAsia="ja-JP"/>
        </w:rPr>
        <w:t>「</w:t>
      </w:r>
      <w:r w:rsidR="002E7498" w:rsidRPr="009A466D">
        <w:rPr>
          <w:rFonts w:hint="eastAsia"/>
          <w:b/>
          <w:sz w:val="22"/>
          <w:szCs w:val="22"/>
          <w:lang w:eastAsia="ja-JP"/>
        </w:rPr>
        <w:t>HLGT</w:t>
      </w:r>
      <w:r w:rsidR="006F1B90">
        <w:rPr>
          <w:rFonts w:hint="eastAsia"/>
          <w:b/>
          <w:sz w:val="22"/>
          <w:szCs w:val="22"/>
          <w:lang w:eastAsia="ja-JP"/>
        </w:rPr>
        <w:t xml:space="preserve">; </w:t>
      </w:r>
      <w:r w:rsidR="002E7498" w:rsidRPr="009A466D">
        <w:rPr>
          <w:rFonts w:hint="eastAsia"/>
          <w:b/>
          <w:i/>
          <w:sz w:val="22"/>
          <w:szCs w:val="22"/>
          <w:lang w:eastAsia="ja-JP"/>
        </w:rPr>
        <w:t>膀</w:t>
      </w:r>
      <w:r w:rsidR="00392654" w:rsidRPr="00392654">
        <w:rPr>
          <w:rFonts w:hint="eastAsia"/>
          <w:b/>
          <w:i/>
          <w:sz w:val="22"/>
          <w:szCs w:val="22"/>
          <w:lang w:eastAsia="ja-JP"/>
        </w:rPr>
        <w:t>胱および膀胱頚部障害（結石を除く）</w:t>
      </w:r>
      <w:r w:rsidR="00392654" w:rsidRPr="00392654">
        <w:rPr>
          <w:rFonts w:hint="eastAsia"/>
          <w:b/>
          <w:i/>
          <w:sz w:val="22"/>
          <w:szCs w:val="22"/>
          <w:lang w:eastAsia="ja-JP"/>
        </w:rPr>
        <w:t xml:space="preserve"> </w:t>
      </w:r>
      <w:r w:rsidR="00392654" w:rsidRPr="007F4783">
        <w:rPr>
          <w:i/>
          <w:sz w:val="22"/>
          <w:szCs w:val="22"/>
          <w:lang w:eastAsia="ja-JP"/>
        </w:rPr>
        <w:t>(Bladder and bladder neck disorders (excl calculi))</w:t>
      </w:r>
      <w:r w:rsidR="00D44640">
        <w:rPr>
          <w:rFonts w:hint="eastAsia"/>
          <w:sz w:val="22"/>
          <w:szCs w:val="22"/>
          <w:lang w:eastAsia="ja-JP"/>
        </w:rPr>
        <w:t>」</w:t>
      </w:r>
      <w:r w:rsidR="002E7498" w:rsidRPr="009A466D">
        <w:rPr>
          <w:rFonts w:hint="eastAsia"/>
          <w:sz w:val="22"/>
          <w:szCs w:val="22"/>
          <w:lang w:eastAsia="ja-JP"/>
        </w:rPr>
        <w:t>、</w:t>
      </w:r>
      <w:r w:rsidR="00D03224">
        <w:rPr>
          <w:rFonts w:hint="eastAsia"/>
          <w:sz w:val="22"/>
          <w:szCs w:val="22"/>
          <w:lang w:eastAsia="ja-JP"/>
        </w:rPr>
        <w:t>「</w:t>
      </w:r>
      <w:r w:rsidR="002E7498" w:rsidRPr="009A466D">
        <w:rPr>
          <w:rFonts w:hint="eastAsia"/>
          <w:b/>
          <w:sz w:val="22"/>
          <w:szCs w:val="22"/>
          <w:lang w:eastAsia="ja-JP"/>
        </w:rPr>
        <w:t>HLGT</w:t>
      </w:r>
      <w:r w:rsidR="006F1B90">
        <w:rPr>
          <w:rFonts w:hint="eastAsia"/>
          <w:b/>
          <w:sz w:val="22"/>
          <w:szCs w:val="22"/>
          <w:lang w:eastAsia="ja-JP"/>
        </w:rPr>
        <w:t xml:space="preserve">; </w:t>
      </w:r>
      <w:r w:rsidR="002E7498" w:rsidRPr="009A466D">
        <w:rPr>
          <w:rFonts w:hint="eastAsia"/>
          <w:b/>
          <w:i/>
          <w:sz w:val="22"/>
          <w:szCs w:val="22"/>
          <w:lang w:eastAsia="ja-JP"/>
        </w:rPr>
        <w:t>尿</w:t>
      </w:r>
      <w:r w:rsidR="00E15E07" w:rsidRPr="00E15E07">
        <w:rPr>
          <w:rFonts w:hint="eastAsia"/>
          <w:b/>
          <w:i/>
          <w:sz w:val="22"/>
          <w:szCs w:val="22"/>
          <w:lang w:eastAsia="ja-JP"/>
        </w:rPr>
        <w:t>管障害</w:t>
      </w:r>
      <w:r w:rsidR="00E15E07" w:rsidRPr="00E15E07">
        <w:rPr>
          <w:rFonts w:hint="eastAsia"/>
          <w:b/>
          <w:i/>
          <w:sz w:val="22"/>
          <w:szCs w:val="22"/>
          <w:lang w:eastAsia="ja-JP"/>
        </w:rPr>
        <w:t xml:space="preserve"> </w:t>
      </w:r>
      <w:r w:rsidR="00E15E07" w:rsidRPr="007F4783">
        <w:rPr>
          <w:i/>
          <w:sz w:val="22"/>
          <w:szCs w:val="22"/>
          <w:lang w:eastAsia="ja-JP"/>
        </w:rPr>
        <w:t>(Ureteric disorders)</w:t>
      </w:r>
      <w:r w:rsidR="00D44640">
        <w:rPr>
          <w:rFonts w:hint="eastAsia"/>
          <w:sz w:val="22"/>
          <w:szCs w:val="22"/>
          <w:lang w:eastAsia="ja-JP"/>
        </w:rPr>
        <w:t>」</w:t>
      </w:r>
      <w:r w:rsidR="002E7498"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は可能な限り病態別に分類</w:t>
      </w:r>
      <w:r w:rsidR="004D2EBD">
        <w:rPr>
          <w:rFonts w:hint="eastAsia"/>
          <w:sz w:val="22"/>
          <w:szCs w:val="22"/>
          <w:lang w:eastAsia="ja-JP"/>
        </w:rPr>
        <w:t>されて</w:t>
      </w:r>
      <w:r w:rsidR="0064051F" w:rsidRPr="009A466D">
        <w:rPr>
          <w:rFonts w:hint="eastAsia"/>
          <w:sz w:val="22"/>
          <w:szCs w:val="22"/>
          <w:lang w:eastAsia="ja-JP"/>
        </w:rPr>
        <w:t>おり（例：</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胱感染および炎症</w:t>
      </w:r>
      <w:r w:rsidR="00E15E07" w:rsidRPr="00E15E07">
        <w:rPr>
          <w:rFonts w:hint="eastAsia"/>
          <w:b/>
          <w:i/>
          <w:sz w:val="22"/>
          <w:szCs w:val="22"/>
          <w:lang w:eastAsia="ja-JP"/>
        </w:rPr>
        <w:t xml:space="preserve"> </w:t>
      </w:r>
      <w:r w:rsidR="00E15E07" w:rsidRPr="007F4783">
        <w:rPr>
          <w:i/>
          <w:sz w:val="22"/>
          <w:szCs w:val="22"/>
          <w:lang w:eastAsia="ja-JP"/>
        </w:rPr>
        <w:t>(Bladder infections and inflammations)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胱逆流状態</w:t>
      </w:r>
      <w:r w:rsidR="00E15E07" w:rsidRPr="00E15E07">
        <w:rPr>
          <w:rFonts w:hint="eastAsia"/>
          <w:b/>
          <w:i/>
          <w:sz w:val="22"/>
          <w:szCs w:val="22"/>
          <w:lang w:eastAsia="ja-JP"/>
        </w:rPr>
        <w:t xml:space="preserve"> </w:t>
      </w:r>
      <w:r w:rsidR="00E15E07" w:rsidRPr="007F4783">
        <w:rPr>
          <w:i/>
          <w:sz w:val="22"/>
          <w:szCs w:val="22"/>
          <w:lang w:eastAsia="ja-JP"/>
        </w:rPr>
        <w:t>(Bladder reflux conditions)</w:t>
      </w:r>
      <w:r w:rsidR="00D44640">
        <w:rPr>
          <w:rFonts w:hint="eastAsia"/>
          <w:sz w:val="22"/>
          <w:szCs w:val="22"/>
          <w:lang w:eastAsia="ja-JP"/>
        </w:rPr>
        <w:t>」</w:t>
      </w:r>
      <w:r w:rsidR="0064051F" w:rsidRPr="009A466D">
        <w:rPr>
          <w:rFonts w:hint="eastAsia"/>
          <w:sz w:val="22"/>
          <w:szCs w:val="22"/>
          <w:lang w:eastAsia="ja-JP"/>
        </w:rPr>
        <w:t>）、病態別に分けられない</w:t>
      </w:r>
      <w:r w:rsidR="0064051F" w:rsidRPr="009A466D">
        <w:rPr>
          <w:rFonts w:hint="eastAsia"/>
          <w:sz w:val="22"/>
          <w:szCs w:val="22"/>
          <w:lang w:eastAsia="ja-JP"/>
        </w:rPr>
        <w:t>PT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胱障害ＮＥＣ</w:t>
      </w:r>
      <w:r w:rsidR="00E15E07" w:rsidRPr="00E15E07">
        <w:rPr>
          <w:rFonts w:hint="eastAsia"/>
          <w:b/>
          <w:i/>
          <w:sz w:val="22"/>
          <w:szCs w:val="22"/>
          <w:lang w:eastAsia="ja-JP"/>
        </w:rPr>
        <w:t xml:space="preserve"> </w:t>
      </w:r>
      <w:r w:rsidR="00E15E07" w:rsidRPr="007F4783">
        <w:rPr>
          <w:i/>
          <w:sz w:val="22"/>
          <w:szCs w:val="22"/>
          <w:lang w:eastAsia="ja-JP"/>
        </w:rPr>
        <w:t>(Bladder disorders NEC)</w:t>
      </w:r>
      <w:r w:rsidR="00D44640">
        <w:rPr>
          <w:rFonts w:hint="eastAsia"/>
          <w:sz w:val="22"/>
          <w:szCs w:val="22"/>
          <w:lang w:eastAsia="ja-JP"/>
        </w:rPr>
        <w:t>」</w:t>
      </w:r>
      <w:r w:rsidR="0064051F" w:rsidRPr="009A466D">
        <w:rPr>
          <w:rFonts w:hint="eastAsia"/>
          <w:sz w:val="22"/>
          <w:szCs w:val="22"/>
          <w:lang w:eastAsia="ja-JP"/>
        </w:rPr>
        <w:t>などの</w:t>
      </w:r>
      <w:r w:rsidR="0064051F" w:rsidRPr="009A466D">
        <w:rPr>
          <w:sz w:val="22"/>
          <w:szCs w:val="22"/>
          <w:lang w:eastAsia="ja-JP"/>
        </w:rPr>
        <w:t>HLT</w:t>
      </w:r>
      <w:r w:rsidR="0064051F" w:rsidRPr="009A466D">
        <w:rPr>
          <w:rFonts w:hint="eastAsia"/>
          <w:sz w:val="22"/>
          <w:szCs w:val="22"/>
          <w:lang w:eastAsia="ja-JP"/>
        </w:rPr>
        <w:t>の下にまとめられている。</w:t>
      </w:r>
    </w:p>
    <w:p w14:paraId="496A8AA0" w14:textId="18E330B4"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泌</w:t>
      </w:r>
      <w:r w:rsidR="00E15E07" w:rsidRPr="00E15E07">
        <w:rPr>
          <w:rFonts w:hint="eastAsia"/>
          <w:b/>
          <w:i/>
          <w:sz w:val="22"/>
          <w:szCs w:val="22"/>
          <w:lang w:eastAsia="ja-JP"/>
        </w:rPr>
        <w:t>尿生殖器系障害ＮＥＣ</w:t>
      </w:r>
      <w:r w:rsidR="00E15E07" w:rsidRPr="00E15E07">
        <w:rPr>
          <w:rFonts w:hint="eastAsia"/>
          <w:b/>
          <w:i/>
          <w:sz w:val="22"/>
          <w:szCs w:val="22"/>
          <w:lang w:eastAsia="ja-JP"/>
        </w:rPr>
        <w:t xml:space="preserve"> </w:t>
      </w:r>
      <w:r w:rsidR="00E15E07" w:rsidRPr="007F4783">
        <w:rPr>
          <w:i/>
          <w:sz w:val="22"/>
          <w:szCs w:val="22"/>
          <w:lang w:eastAsia="ja-JP"/>
        </w:rPr>
        <w:t>(Genitourinary tract disorders NEC)</w:t>
      </w:r>
      <w:r w:rsidR="00D44640">
        <w:rPr>
          <w:rFonts w:hint="eastAsia"/>
          <w:sz w:val="22"/>
          <w:szCs w:val="22"/>
          <w:lang w:eastAsia="ja-JP"/>
        </w:rPr>
        <w:t>」</w:t>
      </w:r>
      <w:r w:rsidR="0064051F" w:rsidRPr="009A466D">
        <w:rPr>
          <w:rFonts w:hint="eastAsia"/>
          <w:sz w:val="22"/>
          <w:szCs w:val="22"/>
          <w:lang w:eastAsia="ja-JP"/>
        </w:rPr>
        <w:t>には、泌尿器の具体的な部位を特定していない用語が含まれている。この</w:t>
      </w:r>
      <w:r w:rsidR="0064051F" w:rsidRPr="009A466D">
        <w:rPr>
          <w:sz w:val="22"/>
          <w:szCs w:val="22"/>
          <w:lang w:eastAsia="ja-JP"/>
        </w:rPr>
        <w:t>HLGT</w:t>
      </w:r>
      <w:r w:rsidR="0064051F" w:rsidRPr="009A466D">
        <w:rPr>
          <w:rFonts w:hint="eastAsia"/>
          <w:sz w:val="22"/>
          <w:szCs w:val="22"/>
          <w:lang w:eastAsia="ja-JP"/>
        </w:rPr>
        <w:t>の下で、</w:t>
      </w:r>
      <w:r w:rsidR="0064051F" w:rsidRPr="009A466D">
        <w:rPr>
          <w:sz w:val="22"/>
          <w:szCs w:val="22"/>
          <w:lang w:eastAsia="ja-JP"/>
        </w:rPr>
        <w:t>HLT</w:t>
      </w:r>
      <w:r w:rsidR="0064051F" w:rsidRPr="009A466D">
        <w:rPr>
          <w:rFonts w:hint="eastAsia"/>
          <w:sz w:val="22"/>
          <w:szCs w:val="22"/>
          <w:lang w:eastAsia="ja-JP"/>
        </w:rPr>
        <w:t>は</w:t>
      </w:r>
      <w:r>
        <w:rPr>
          <w:rFonts w:hint="eastAsia"/>
          <w:sz w:val="22"/>
          <w:szCs w:val="22"/>
          <w:lang w:eastAsia="ja-JP"/>
        </w:rPr>
        <w:t>「</w:t>
      </w:r>
      <w:r w:rsidR="0064051F" w:rsidRPr="009A466D">
        <w:rPr>
          <w:rFonts w:hint="eastAsia"/>
          <w:sz w:val="22"/>
          <w:szCs w:val="22"/>
          <w:lang w:eastAsia="ja-JP"/>
        </w:rPr>
        <w:t>先天性</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sz w:val="22"/>
          <w:szCs w:val="22"/>
          <w:lang w:eastAsia="ja-JP"/>
        </w:rPr>
        <w:t>感染および炎症</w:t>
      </w:r>
      <w:r w:rsidR="00D44640">
        <w:rPr>
          <w:rFonts w:hint="eastAsia"/>
          <w:sz w:val="22"/>
          <w:szCs w:val="22"/>
          <w:lang w:eastAsia="ja-JP"/>
        </w:rPr>
        <w:t>」</w:t>
      </w:r>
      <w:r w:rsidR="0064051F" w:rsidRPr="009A466D">
        <w:rPr>
          <w:rFonts w:hint="eastAsia"/>
          <w:sz w:val="22"/>
          <w:szCs w:val="22"/>
          <w:lang w:eastAsia="ja-JP"/>
        </w:rPr>
        <w:t>ならびにその他の</w:t>
      </w:r>
      <w:r>
        <w:rPr>
          <w:rFonts w:hint="eastAsia"/>
          <w:sz w:val="22"/>
          <w:szCs w:val="22"/>
          <w:lang w:eastAsia="ja-JP"/>
        </w:rPr>
        <w:t>「</w:t>
      </w:r>
      <w:r w:rsidR="0064051F" w:rsidRPr="009A466D">
        <w:rPr>
          <w:rFonts w:hint="eastAsia"/>
          <w:sz w:val="22"/>
          <w:szCs w:val="22"/>
          <w:lang w:eastAsia="ja-JP"/>
        </w:rPr>
        <w:t>障害</w:t>
      </w:r>
      <w:r w:rsidR="00D44640">
        <w:rPr>
          <w:rFonts w:hint="eastAsia"/>
          <w:sz w:val="22"/>
          <w:szCs w:val="22"/>
          <w:lang w:eastAsia="ja-JP"/>
        </w:rPr>
        <w:t>」</w:t>
      </w:r>
      <w:r w:rsidR="0064051F" w:rsidRPr="009A466D">
        <w:rPr>
          <w:rFonts w:hint="eastAsia"/>
          <w:sz w:val="22"/>
          <w:szCs w:val="22"/>
          <w:lang w:eastAsia="ja-JP"/>
        </w:rPr>
        <w:t>のカテゴリーに細分されている。部位が特定されている場合、</w:t>
      </w:r>
      <w:r>
        <w:rPr>
          <w:rFonts w:hint="eastAsia"/>
          <w:sz w:val="22"/>
          <w:szCs w:val="22"/>
          <w:lang w:eastAsia="ja-JP"/>
        </w:rPr>
        <w:t>「</w:t>
      </w:r>
      <w:r w:rsidR="0064051F" w:rsidRPr="009A466D">
        <w:rPr>
          <w:rFonts w:hint="eastAsia"/>
          <w:sz w:val="22"/>
          <w:szCs w:val="22"/>
          <w:lang w:eastAsia="ja-JP"/>
        </w:rPr>
        <w:t>新生物</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先天性障害</w:t>
      </w:r>
      <w:r w:rsidR="00D44640">
        <w:rPr>
          <w:rFonts w:hint="eastAsia"/>
          <w:sz w:val="22"/>
          <w:szCs w:val="22"/>
          <w:lang w:eastAsia="ja-JP"/>
        </w:rPr>
        <w:t>」</w:t>
      </w:r>
      <w:r w:rsidR="0064051F" w:rsidRPr="009A466D">
        <w:rPr>
          <w:rFonts w:hint="eastAsia"/>
          <w:sz w:val="22"/>
          <w:szCs w:val="22"/>
          <w:lang w:eastAsia="ja-JP"/>
        </w:rPr>
        <w:t>の用語は、適切な解剖学的部位を示す</w:t>
      </w:r>
      <w:r w:rsidR="0064051F" w:rsidRPr="009A466D">
        <w:rPr>
          <w:sz w:val="22"/>
          <w:szCs w:val="22"/>
          <w:lang w:eastAsia="ja-JP"/>
        </w:rPr>
        <w:t>HLGT</w:t>
      </w:r>
      <w:r w:rsidR="0064051F" w:rsidRPr="009A466D">
        <w:rPr>
          <w:rFonts w:hint="eastAsia"/>
          <w:sz w:val="22"/>
          <w:szCs w:val="22"/>
          <w:lang w:eastAsia="ja-JP"/>
        </w:rPr>
        <w:t>の下にある</w:t>
      </w:r>
      <w:r w:rsidR="0064051F" w:rsidRPr="009A466D">
        <w:rPr>
          <w:sz w:val="22"/>
          <w:szCs w:val="22"/>
          <w:lang w:eastAsia="ja-JP"/>
        </w:rPr>
        <w:t>HLT</w:t>
      </w:r>
      <w:r w:rsidR="0064051F" w:rsidRPr="009A466D">
        <w:rPr>
          <w:rFonts w:hint="eastAsia"/>
          <w:sz w:val="22"/>
          <w:szCs w:val="22"/>
          <w:lang w:eastAsia="ja-JP"/>
        </w:rPr>
        <w:t>レベルに集められている</w:t>
      </w:r>
      <w:r w:rsidR="0084220D" w:rsidRPr="009A466D">
        <w:rPr>
          <w:rFonts w:hint="eastAsia"/>
          <w:sz w:val="22"/>
          <w:szCs w:val="22"/>
          <w:lang w:eastAsia="ja-JP"/>
        </w:rPr>
        <w:t>（例：</w:t>
      </w:r>
      <w:r>
        <w:rPr>
          <w:sz w:val="22"/>
          <w:szCs w:val="22"/>
          <w:lang w:eastAsia="ja-JP"/>
        </w:rPr>
        <w:t>「</w:t>
      </w:r>
      <w:r w:rsidR="0084220D" w:rsidRPr="009A466D">
        <w:rPr>
          <w:b/>
          <w:sz w:val="22"/>
          <w:szCs w:val="22"/>
          <w:lang w:eastAsia="ja-JP"/>
        </w:rPr>
        <w:t>HLGT</w:t>
      </w:r>
      <w:r w:rsidR="006F1B90">
        <w:rPr>
          <w:b/>
          <w:sz w:val="22"/>
          <w:szCs w:val="22"/>
          <w:lang w:eastAsia="ja-JP"/>
        </w:rPr>
        <w:t xml:space="preserve">; </w:t>
      </w:r>
      <w:r w:rsidR="0084220D" w:rsidRPr="009A466D">
        <w:rPr>
          <w:rFonts w:hint="eastAsia"/>
          <w:b/>
          <w:i/>
          <w:sz w:val="22"/>
          <w:szCs w:val="22"/>
          <w:lang w:eastAsia="ja-JP"/>
        </w:rPr>
        <w:t>腎</w:t>
      </w:r>
      <w:r w:rsidR="00E15E07" w:rsidRPr="00E15E07">
        <w:rPr>
          <w:rFonts w:hint="eastAsia"/>
          <w:b/>
          <w:i/>
          <w:sz w:val="22"/>
          <w:szCs w:val="22"/>
          <w:lang w:eastAsia="ja-JP"/>
        </w:rPr>
        <w:t>障害（腎症を除く）</w:t>
      </w:r>
      <w:r w:rsidR="00E15E07" w:rsidRPr="00E15E07">
        <w:rPr>
          <w:rFonts w:hint="eastAsia"/>
          <w:b/>
          <w:i/>
          <w:sz w:val="22"/>
          <w:szCs w:val="22"/>
          <w:lang w:eastAsia="ja-JP"/>
        </w:rPr>
        <w:t xml:space="preserve"> </w:t>
      </w:r>
      <w:r w:rsidR="00E15E07" w:rsidRPr="007F4783">
        <w:rPr>
          <w:i/>
          <w:sz w:val="22"/>
          <w:szCs w:val="22"/>
          <w:lang w:eastAsia="ja-JP"/>
        </w:rPr>
        <w:t>(Renal disorders (excl nephropathies))</w:t>
      </w:r>
      <w:r w:rsidR="00D44640">
        <w:rPr>
          <w:rFonts w:hint="eastAsia"/>
          <w:sz w:val="22"/>
          <w:szCs w:val="22"/>
          <w:lang w:eastAsia="ja-JP"/>
        </w:rPr>
        <w:t>」</w:t>
      </w:r>
      <w:r w:rsidR="0084220D"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腎</w:t>
      </w:r>
      <w:r w:rsidR="00E15E07" w:rsidRPr="00E15E07">
        <w:rPr>
          <w:rFonts w:hint="eastAsia"/>
          <w:b/>
          <w:i/>
          <w:sz w:val="22"/>
          <w:szCs w:val="22"/>
          <w:lang w:eastAsia="ja-JP"/>
        </w:rPr>
        <w:t>臓新生物</w:t>
      </w:r>
      <w:r w:rsidR="00E15E07" w:rsidRPr="00E15E07">
        <w:rPr>
          <w:rFonts w:hint="eastAsia"/>
          <w:b/>
          <w:i/>
          <w:sz w:val="22"/>
          <w:szCs w:val="22"/>
          <w:lang w:eastAsia="ja-JP"/>
        </w:rPr>
        <w:t xml:space="preserve"> </w:t>
      </w:r>
      <w:r w:rsidR="00E15E07" w:rsidRPr="007F4783">
        <w:rPr>
          <w:i/>
          <w:sz w:val="22"/>
          <w:szCs w:val="22"/>
          <w:lang w:eastAsia="ja-JP"/>
        </w:rPr>
        <w:t>(Renal neoplasms)</w:t>
      </w:r>
      <w:r w:rsidR="00D44640">
        <w:rPr>
          <w:rFonts w:hint="eastAsia"/>
          <w:sz w:val="22"/>
          <w:szCs w:val="22"/>
          <w:lang w:eastAsia="ja-JP"/>
        </w:rPr>
        <w:t>」</w:t>
      </w:r>
      <w:r w:rsidR="0064051F" w:rsidRPr="009A466D">
        <w:rPr>
          <w:rFonts w:hint="eastAsia"/>
          <w:sz w:val="22"/>
          <w:szCs w:val="22"/>
          <w:lang w:eastAsia="ja-JP"/>
        </w:rPr>
        <w:t>、</w:t>
      </w:r>
      <w:r>
        <w:rPr>
          <w:sz w:val="22"/>
          <w:szCs w:val="22"/>
          <w:lang w:eastAsia="ja-JP"/>
        </w:rPr>
        <w:t>「</w:t>
      </w:r>
      <w:r w:rsidR="006F3FC9" w:rsidRPr="009A466D">
        <w:rPr>
          <w:b/>
          <w:sz w:val="22"/>
          <w:szCs w:val="22"/>
          <w:lang w:eastAsia="ja-JP"/>
        </w:rPr>
        <w:t>HLGT</w:t>
      </w:r>
      <w:r w:rsidR="006F1B90">
        <w:rPr>
          <w:b/>
          <w:sz w:val="22"/>
          <w:szCs w:val="22"/>
          <w:lang w:eastAsia="ja-JP"/>
        </w:rPr>
        <w:t xml:space="preserve">; </w:t>
      </w:r>
      <w:r w:rsidR="006F3FC9" w:rsidRPr="009A466D">
        <w:rPr>
          <w:rFonts w:hint="eastAsia"/>
          <w:b/>
          <w:i/>
          <w:sz w:val="22"/>
          <w:szCs w:val="22"/>
          <w:lang w:eastAsia="ja-JP"/>
        </w:rPr>
        <w:t>尿</w:t>
      </w:r>
      <w:r w:rsidR="00E15E07" w:rsidRPr="00E15E07">
        <w:rPr>
          <w:rFonts w:hint="eastAsia"/>
          <w:b/>
          <w:i/>
          <w:sz w:val="22"/>
          <w:szCs w:val="22"/>
          <w:lang w:eastAsia="ja-JP"/>
        </w:rPr>
        <w:t>管障害</w:t>
      </w:r>
      <w:r w:rsidR="00E15E07" w:rsidRPr="00E15E07">
        <w:rPr>
          <w:rFonts w:hint="eastAsia"/>
          <w:b/>
          <w:i/>
          <w:sz w:val="22"/>
          <w:szCs w:val="22"/>
          <w:lang w:eastAsia="ja-JP"/>
        </w:rPr>
        <w:t xml:space="preserve"> </w:t>
      </w:r>
      <w:r w:rsidR="00E15E07" w:rsidRPr="007F4783">
        <w:rPr>
          <w:i/>
          <w:sz w:val="22"/>
          <w:szCs w:val="22"/>
          <w:lang w:eastAsia="ja-JP"/>
        </w:rPr>
        <w:t>(Ureteric disorders)</w:t>
      </w:r>
      <w:r w:rsidR="00D44640">
        <w:rPr>
          <w:rFonts w:hint="eastAsia"/>
          <w:sz w:val="22"/>
          <w:szCs w:val="22"/>
          <w:lang w:eastAsia="ja-JP"/>
        </w:rPr>
        <w:t>」</w:t>
      </w:r>
      <w:r w:rsidR="006F3FC9"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先</w:t>
      </w:r>
      <w:r w:rsidR="00E15E07" w:rsidRPr="00E15E07">
        <w:rPr>
          <w:rFonts w:hint="eastAsia"/>
          <w:b/>
          <w:i/>
          <w:sz w:val="22"/>
          <w:szCs w:val="22"/>
          <w:lang w:eastAsia="ja-JP"/>
        </w:rPr>
        <w:t>天性尿管障害</w:t>
      </w:r>
      <w:r w:rsidR="00E15E07" w:rsidRPr="00E15E07">
        <w:rPr>
          <w:rFonts w:hint="eastAsia"/>
          <w:b/>
          <w:i/>
          <w:sz w:val="22"/>
          <w:szCs w:val="22"/>
          <w:lang w:eastAsia="ja-JP"/>
        </w:rPr>
        <w:t xml:space="preserve"> </w:t>
      </w:r>
      <w:r w:rsidR="00E15E07" w:rsidRPr="007F4783">
        <w:rPr>
          <w:i/>
          <w:sz w:val="22"/>
          <w:szCs w:val="22"/>
          <w:lang w:eastAsia="ja-JP"/>
        </w:rPr>
        <w:t>(Ureteric disorders congenital)</w:t>
      </w:r>
      <w:r w:rsidR="00D44640">
        <w:rPr>
          <w:rFonts w:hint="eastAsia"/>
          <w:sz w:val="22"/>
          <w:szCs w:val="22"/>
          <w:lang w:eastAsia="ja-JP"/>
        </w:rPr>
        <w:t>」</w:t>
      </w:r>
      <w:r w:rsidR="006F3FC9" w:rsidRPr="009A466D">
        <w:rPr>
          <w:rFonts w:hint="eastAsia"/>
          <w:sz w:val="22"/>
          <w:szCs w:val="22"/>
          <w:lang w:eastAsia="ja-JP"/>
        </w:rPr>
        <w:t>）</w:t>
      </w:r>
      <w:r w:rsidR="0064051F" w:rsidRPr="009A466D">
        <w:rPr>
          <w:rFonts w:hint="eastAsia"/>
          <w:sz w:val="22"/>
          <w:szCs w:val="22"/>
          <w:lang w:eastAsia="ja-JP"/>
        </w:rPr>
        <w:t>。</w:t>
      </w:r>
    </w:p>
    <w:p w14:paraId="1754E9E7" w14:textId="790AFE9A"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における徴候と症状は、</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路系徴候および症状</w:t>
      </w:r>
      <w:r w:rsidR="00E15E07" w:rsidRPr="00E15E07">
        <w:rPr>
          <w:rFonts w:hint="eastAsia"/>
          <w:b/>
          <w:i/>
          <w:sz w:val="22"/>
          <w:szCs w:val="22"/>
          <w:lang w:eastAsia="ja-JP"/>
        </w:rPr>
        <w:t xml:space="preserve"> </w:t>
      </w:r>
      <w:r w:rsidR="00E15E07" w:rsidRPr="007F4783">
        <w:rPr>
          <w:i/>
          <w:sz w:val="22"/>
          <w:szCs w:val="22"/>
          <w:lang w:eastAsia="ja-JP"/>
        </w:rPr>
        <w:t>(Urinary tract signs and symptoms)</w:t>
      </w:r>
      <w:r w:rsidR="00D44640">
        <w:rPr>
          <w:rFonts w:hint="eastAsia"/>
          <w:sz w:val="22"/>
          <w:szCs w:val="22"/>
          <w:lang w:eastAsia="ja-JP"/>
        </w:rPr>
        <w:t>」</w:t>
      </w:r>
      <w:r w:rsidR="0064051F" w:rsidRPr="009A466D">
        <w:rPr>
          <w:rFonts w:hint="eastAsia"/>
          <w:sz w:val="22"/>
          <w:szCs w:val="22"/>
          <w:lang w:eastAsia="ja-JP"/>
        </w:rPr>
        <w:t>の下に集められており、</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胱および尿道症状</w:t>
      </w:r>
      <w:r w:rsidR="00E15E07" w:rsidRPr="00E15E07">
        <w:rPr>
          <w:rFonts w:hint="eastAsia"/>
          <w:b/>
          <w:i/>
          <w:sz w:val="22"/>
          <w:szCs w:val="22"/>
          <w:lang w:eastAsia="ja-JP"/>
        </w:rPr>
        <w:t xml:space="preserve"> </w:t>
      </w:r>
      <w:r w:rsidR="00E15E07" w:rsidRPr="007F4783">
        <w:rPr>
          <w:i/>
          <w:sz w:val="22"/>
          <w:szCs w:val="22"/>
          <w:lang w:eastAsia="ja-JP"/>
        </w:rPr>
        <w:t>(Bladder and urethral symptoms)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異常</w:t>
      </w:r>
      <w:r w:rsidR="00E15E07" w:rsidRPr="00E15E07">
        <w:rPr>
          <w:rFonts w:hint="eastAsia"/>
          <w:b/>
          <w:i/>
          <w:sz w:val="22"/>
          <w:szCs w:val="22"/>
          <w:lang w:eastAsia="ja-JP"/>
        </w:rPr>
        <w:t xml:space="preserve"> </w:t>
      </w:r>
      <w:r w:rsidR="00E15E07" w:rsidRPr="007F4783">
        <w:rPr>
          <w:i/>
          <w:sz w:val="22"/>
          <w:szCs w:val="22"/>
          <w:lang w:eastAsia="ja-JP"/>
        </w:rPr>
        <w:t>(Urinary abnormalities)</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路系徴候および症状ＮＥＣ</w:t>
      </w:r>
      <w:r w:rsidR="00E15E07" w:rsidRPr="00E15E07">
        <w:rPr>
          <w:rFonts w:hint="eastAsia"/>
          <w:b/>
          <w:i/>
          <w:sz w:val="22"/>
          <w:szCs w:val="22"/>
          <w:lang w:eastAsia="ja-JP"/>
        </w:rPr>
        <w:t xml:space="preserve"> </w:t>
      </w:r>
      <w:r w:rsidR="00E15E07" w:rsidRPr="007F4783">
        <w:rPr>
          <w:i/>
          <w:sz w:val="22"/>
          <w:szCs w:val="22"/>
          <w:lang w:eastAsia="ja-JP"/>
        </w:rPr>
        <w:t>(Urinary tract signs and symptoms NEC)</w:t>
      </w:r>
      <w:r w:rsidR="00D44640">
        <w:rPr>
          <w:rFonts w:hint="eastAsia"/>
          <w:sz w:val="22"/>
          <w:szCs w:val="22"/>
          <w:lang w:eastAsia="ja-JP"/>
        </w:rPr>
        <w:t>」</w:t>
      </w:r>
      <w:r w:rsidR="0064051F" w:rsidRPr="009A466D">
        <w:rPr>
          <w:rFonts w:hint="eastAsia"/>
          <w:sz w:val="22"/>
          <w:szCs w:val="22"/>
          <w:lang w:eastAsia="ja-JP"/>
        </w:rPr>
        <w:t>の</w:t>
      </w:r>
      <w:r w:rsidR="005F5F6F" w:rsidRPr="009A466D">
        <w:rPr>
          <w:sz w:val="22"/>
          <w:szCs w:val="22"/>
          <w:lang w:eastAsia="ja-JP"/>
        </w:rPr>
        <w:t>三つ</w:t>
      </w:r>
      <w:r w:rsidR="0064051F" w:rsidRPr="009A466D">
        <w:rPr>
          <w:rFonts w:hint="eastAsia"/>
          <w:sz w:val="22"/>
          <w:szCs w:val="22"/>
          <w:lang w:eastAsia="ja-JP"/>
        </w:rPr>
        <w:t>の</w:t>
      </w:r>
      <w:r w:rsidR="0064051F" w:rsidRPr="009A466D">
        <w:rPr>
          <w:sz w:val="22"/>
          <w:szCs w:val="22"/>
          <w:lang w:eastAsia="ja-JP"/>
        </w:rPr>
        <w:t>HLT</w:t>
      </w:r>
      <w:r w:rsidR="0064051F" w:rsidRPr="009A466D">
        <w:rPr>
          <w:rFonts w:hint="eastAsia"/>
          <w:sz w:val="22"/>
          <w:szCs w:val="22"/>
          <w:lang w:eastAsia="ja-JP"/>
        </w:rPr>
        <w:t>に分かれている。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5D216E69" w14:textId="35D659D9" w:rsidR="00705D39" w:rsidRPr="001D6B9C" w:rsidRDefault="00D03224" w:rsidP="00E41AA8">
      <w:pPr>
        <w:spacing w:beforeLines="50" w:before="120"/>
        <w:ind w:left="3"/>
        <w:rPr>
          <w:sz w:val="22"/>
          <w:szCs w:val="22"/>
          <w:lang w:eastAsia="ja-JP"/>
        </w:rPr>
      </w:pPr>
      <w:r w:rsidRPr="001D6B9C">
        <w:rPr>
          <w:rFonts w:hint="eastAsia"/>
          <w:sz w:val="22"/>
          <w:szCs w:val="22"/>
          <w:lang w:eastAsia="ja-JP"/>
        </w:rPr>
        <w:t>「</w:t>
      </w:r>
      <w:r w:rsidR="0064051F" w:rsidRPr="001D6B9C">
        <w:rPr>
          <w:b/>
          <w:sz w:val="22"/>
          <w:szCs w:val="22"/>
          <w:lang w:eastAsia="ja-JP"/>
        </w:rPr>
        <w:t>HLT</w:t>
      </w:r>
      <w:r w:rsidR="006F1B90">
        <w:rPr>
          <w:b/>
          <w:sz w:val="22"/>
          <w:szCs w:val="22"/>
          <w:lang w:eastAsia="ja-JP"/>
        </w:rPr>
        <w:t xml:space="preserve">; </w:t>
      </w:r>
      <w:r w:rsidR="0064051F" w:rsidRPr="001D6B9C">
        <w:rPr>
          <w:rFonts w:hint="eastAsia"/>
          <w:b/>
          <w:i/>
          <w:sz w:val="22"/>
          <w:szCs w:val="22"/>
          <w:lang w:eastAsia="ja-JP"/>
        </w:rPr>
        <w:t>尿</w:t>
      </w:r>
      <w:r w:rsidR="00E15E07" w:rsidRPr="00E15E07">
        <w:rPr>
          <w:rFonts w:hint="eastAsia"/>
          <w:b/>
          <w:i/>
          <w:sz w:val="22"/>
          <w:szCs w:val="22"/>
          <w:lang w:eastAsia="ja-JP"/>
        </w:rPr>
        <w:t>異常</w:t>
      </w:r>
      <w:r w:rsidR="00E15E07" w:rsidRPr="00E15E07">
        <w:rPr>
          <w:rFonts w:hint="eastAsia"/>
          <w:b/>
          <w:i/>
          <w:sz w:val="22"/>
          <w:szCs w:val="22"/>
          <w:lang w:eastAsia="ja-JP"/>
        </w:rPr>
        <w:t xml:space="preserve"> </w:t>
      </w:r>
      <w:r w:rsidR="00E15E07" w:rsidRPr="007F4783">
        <w:rPr>
          <w:i/>
          <w:sz w:val="22"/>
          <w:szCs w:val="22"/>
          <w:lang w:eastAsia="ja-JP"/>
        </w:rPr>
        <w:t>(Urinary abnormalities)</w:t>
      </w:r>
      <w:r w:rsidR="00D44640" w:rsidRPr="001D6B9C">
        <w:rPr>
          <w:rFonts w:hint="eastAsia"/>
          <w:sz w:val="22"/>
          <w:szCs w:val="22"/>
          <w:lang w:eastAsia="ja-JP"/>
        </w:rPr>
        <w:t>」</w:t>
      </w:r>
      <w:r w:rsidR="0064051F" w:rsidRPr="001D6B9C">
        <w:rPr>
          <w:rFonts w:hint="eastAsia"/>
          <w:sz w:val="22"/>
          <w:szCs w:val="22"/>
          <w:lang w:eastAsia="ja-JP"/>
        </w:rPr>
        <w:t>の下には殆どの“</w:t>
      </w:r>
      <w:r w:rsidR="0064051F" w:rsidRPr="001D6B9C">
        <w:rPr>
          <w:rFonts w:hint="eastAsia"/>
          <w:b/>
          <w:sz w:val="22"/>
          <w:szCs w:val="22"/>
          <w:lang w:eastAsia="ja-JP"/>
        </w:rPr>
        <w:t>～</w:t>
      </w:r>
      <w:r w:rsidR="0064051F" w:rsidRPr="001D6B9C">
        <w:rPr>
          <w:b/>
          <w:sz w:val="22"/>
          <w:szCs w:val="22"/>
          <w:lang w:eastAsia="ja-JP"/>
        </w:rPr>
        <w:t>uria</w:t>
      </w:r>
      <w:r w:rsidR="0064051F" w:rsidRPr="001D6B9C">
        <w:rPr>
          <w:sz w:val="22"/>
          <w:szCs w:val="22"/>
          <w:lang w:eastAsia="ja-JP"/>
        </w:rPr>
        <w:t xml:space="preserve"> </w:t>
      </w:r>
      <w:r w:rsidR="0064051F" w:rsidRPr="001D6B9C">
        <w:rPr>
          <w:rFonts w:hint="eastAsia"/>
          <w:sz w:val="22"/>
          <w:szCs w:val="22"/>
          <w:lang w:eastAsia="ja-JP"/>
        </w:rPr>
        <w:t>”が付いた用語が集められている。</w:t>
      </w:r>
      <w:r w:rsidR="0060023C" w:rsidRPr="001D6B9C">
        <w:rPr>
          <w:rFonts w:hint="eastAsia"/>
          <w:sz w:val="22"/>
          <w:szCs w:val="22"/>
          <w:lang w:eastAsia="ja-JP"/>
        </w:rPr>
        <w:t>これ</w:t>
      </w:r>
      <w:r w:rsidR="0064051F" w:rsidRPr="001D6B9C">
        <w:rPr>
          <w:rFonts w:hint="eastAsia"/>
          <w:sz w:val="22"/>
          <w:szCs w:val="22"/>
          <w:lang w:eastAsia="ja-JP"/>
        </w:rPr>
        <w:t>は</w:t>
      </w:r>
      <w:r w:rsidR="00EA20FE" w:rsidRPr="001D6B9C">
        <w:rPr>
          <w:rFonts w:hint="eastAsia"/>
          <w:sz w:val="22"/>
          <w:szCs w:val="22"/>
          <w:lang w:eastAsia="ja-JP"/>
        </w:rPr>
        <w:t>、種々の内因性および外因性の病因によって発現する</w:t>
      </w:r>
      <w:r w:rsidRPr="001D6B9C">
        <w:rPr>
          <w:rFonts w:hint="eastAsia"/>
          <w:sz w:val="22"/>
          <w:szCs w:val="22"/>
          <w:lang w:eastAsia="ja-JP"/>
        </w:rPr>
        <w:t>「</w:t>
      </w:r>
      <w:r w:rsidR="0064051F" w:rsidRPr="001D6B9C">
        <w:rPr>
          <w:b/>
          <w:sz w:val="22"/>
          <w:szCs w:val="22"/>
          <w:lang w:eastAsia="ja-JP"/>
        </w:rPr>
        <w:t>PT</w:t>
      </w:r>
      <w:r w:rsidR="006F1B90">
        <w:rPr>
          <w:b/>
          <w:sz w:val="22"/>
          <w:szCs w:val="22"/>
          <w:lang w:eastAsia="ja-JP"/>
        </w:rPr>
        <w:t xml:space="preserve">; </w:t>
      </w:r>
      <w:r w:rsidR="0064051F" w:rsidRPr="001D6B9C">
        <w:rPr>
          <w:rFonts w:hint="eastAsia"/>
          <w:b/>
          <w:i/>
          <w:sz w:val="22"/>
          <w:szCs w:val="22"/>
          <w:lang w:eastAsia="ja-JP"/>
        </w:rPr>
        <w:t>蛋白尿</w:t>
      </w:r>
      <w:r w:rsidR="0064051F" w:rsidRPr="001D6B9C">
        <w:rPr>
          <w:sz w:val="22"/>
          <w:szCs w:val="22"/>
          <w:lang w:eastAsia="ja-JP"/>
        </w:rPr>
        <w:t xml:space="preserve"> </w:t>
      </w:r>
      <w:r w:rsidR="0064051F" w:rsidRPr="0047639D">
        <w:rPr>
          <w:i/>
          <w:sz w:val="22"/>
          <w:szCs w:val="22"/>
          <w:lang w:eastAsia="ja-JP"/>
        </w:rPr>
        <w:t>(Proteinuria)</w:t>
      </w:r>
      <w:r w:rsidR="00D44640" w:rsidRPr="001D6B9C">
        <w:rPr>
          <w:rFonts w:hint="eastAsia"/>
          <w:sz w:val="22"/>
          <w:szCs w:val="22"/>
          <w:lang w:eastAsia="ja-JP"/>
        </w:rPr>
        <w:t>」</w:t>
      </w:r>
      <w:r w:rsidR="00EA20FE" w:rsidRPr="001D6B9C">
        <w:rPr>
          <w:rFonts w:hint="eastAsia"/>
          <w:sz w:val="22"/>
          <w:szCs w:val="22"/>
          <w:lang w:eastAsia="ja-JP"/>
        </w:rPr>
        <w:t>のような</w:t>
      </w:r>
      <w:r w:rsidR="0060023C" w:rsidRPr="001D6B9C">
        <w:rPr>
          <w:rFonts w:hint="eastAsia"/>
          <w:sz w:val="22"/>
          <w:szCs w:val="22"/>
          <w:lang w:eastAsia="ja-JP"/>
        </w:rPr>
        <w:t>尿異常の用語を</w:t>
      </w:r>
      <w:r w:rsidR="00EA20FE" w:rsidRPr="001D6B9C">
        <w:rPr>
          <w:rFonts w:hint="eastAsia"/>
          <w:sz w:val="22"/>
          <w:szCs w:val="22"/>
          <w:lang w:eastAsia="ja-JP"/>
        </w:rPr>
        <w:t>、病因に</w:t>
      </w:r>
      <w:r w:rsidR="0060023C" w:rsidRPr="001D6B9C">
        <w:rPr>
          <w:rFonts w:hint="eastAsia"/>
          <w:sz w:val="22"/>
          <w:szCs w:val="22"/>
          <w:lang w:eastAsia="ja-JP"/>
        </w:rPr>
        <w:t>よって分類</w:t>
      </w:r>
      <w:r w:rsidR="00B44B39" w:rsidRPr="001D6B9C">
        <w:rPr>
          <w:rFonts w:hint="eastAsia"/>
          <w:sz w:val="22"/>
          <w:szCs w:val="22"/>
          <w:lang w:eastAsia="ja-JP"/>
        </w:rPr>
        <w:t>した場合に</w:t>
      </w:r>
      <w:r w:rsidR="0060023C" w:rsidRPr="001D6B9C">
        <w:rPr>
          <w:rFonts w:hint="eastAsia"/>
          <w:sz w:val="22"/>
          <w:szCs w:val="22"/>
          <w:lang w:eastAsia="ja-JP"/>
        </w:rPr>
        <w:t>生</w:t>
      </w:r>
      <w:r w:rsidR="00B44B39" w:rsidRPr="001D6B9C">
        <w:rPr>
          <w:rFonts w:hint="eastAsia"/>
          <w:sz w:val="22"/>
          <w:szCs w:val="22"/>
          <w:lang w:eastAsia="ja-JP"/>
        </w:rPr>
        <w:t>じ</w:t>
      </w:r>
      <w:r w:rsidR="0060023C" w:rsidRPr="001D6B9C">
        <w:rPr>
          <w:rFonts w:hint="eastAsia"/>
          <w:sz w:val="22"/>
          <w:szCs w:val="22"/>
          <w:lang w:eastAsia="ja-JP"/>
        </w:rPr>
        <w:t>る混乱を回避するために</w:t>
      </w:r>
      <w:r w:rsidR="00B44B39" w:rsidRPr="001D6B9C">
        <w:rPr>
          <w:rFonts w:hint="eastAsia"/>
          <w:sz w:val="22"/>
          <w:szCs w:val="22"/>
          <w:lang w:eastAsia="ja-JP"/>
        </w:rPr>
        <w:t>決定されたものである。これに対応する</w:t>
      </w:r>
      <w:r w:rsidR="00C71319" w:rsidRPr="001D6B9C">
        <w:rPr>
          <w:rFonts w:hint="eastAsia"/>
          <w:sz w:val="22"/>
          <w:szCs w:val="22"/>
          <w:lang w:eastAsia="ja-JP"/>
        </w:rPr>
        <w:t>“</w:t>
      </w:r>
      <w:r w:rsidR="00C71319" w:rsidRPr="001D6B9C">
        <w:rPr>
          <w:rFonts w:hint="eastAsia"/>
          <w:b/>
          <w:sz w:val="22"/>
          <w:szCs w:val="22"/>
          <w:lang w:eastAsia="ja-JP"/>
        </w:rPr>
        <w:t>～（</w:t>
      </w:r>
      <w:r w:rsidR="00C71319" w:rsidRPr="001D6B9C">
        <w:rPr>
          <w:b/>
          <w:sz w:val="22"/>
          <w:szCs w:val="22"/>
          <w:lang w:eastAsia="ja-JP"/>
        </w:rPr>
        <w:t>in</w:t>
      </w:r>
      <w:r w:rsidR="00C71319" w:rsidRPr="001D6B9C">
        <w:rPr>
          <w:rFonts w:hint="eastAsia"/>
          <w:b/>
          <w:sz w:val="22"/>
          <w:szCs w:val="22"/>
          <w:lang w:eastAsia="ja-JP"/>
        </w:rPr>
        <w:t>）</w:t>
      </w:r>
      <w:r w:rsidR="00C71319" w:rsidRPr="001D6B9C">
        <w:rPr>
          <w:b/>
          <w:sz w:val="22"/>
          <w:szCs w:val="22"/>
          <w:lang w:eastAsia="ja-JP"/>
        </w:rPr>
        <w:t xml:space="preserve">urine </w:t>
      </w:r>
      <w:r w:rsidR="00C71319" w:rsidRPr="001D6B9C">
        <w:rPr>
          <w:rFonts w:hint="eastAsia"/>
          <w:sz w:val="22"/>
          <w:szCs w:val="22"/>
          <w:lang w:eastAsia="ja-JP"/>
        </w:rPr>
        <w:t>”の</w:t>
      </w:r>
      <w:r w:rsidR="0064051F" w:rsidRPr="001D6B9C">
        <w:rPr>
          <w:rFonts w:hint="eastAsia"/>
          <w:sz w:val="22"/>
          <w:szCs w:val="22"/>
          <w:lang w:eastAsia="ja-JP"/>
        </w:rPr>
        <w:t>用語</w:t>
      </w:r>
      <w:r w:rsidR="00B44B39" w:rsidRPr="001D6B9C">
        <w:rPr>
          <w:rFonts w:hint="eastAsia"/>
          <w:sz w:val="22"/>
          <w:szCs w:val="22"/>
          <w:lang w:eastAsia="ja-JP"/>
        </w:rPr>
        <w:t>（例：</w:t>
      </w:r>
      <w:r w:rsidRPr="001D6B9C">
        <w:rPr>
          <w:rFonts w:hint="eastAsia"/>
          <w:sz w:val="22"/>
          <w:szCs w:val="22"/>
          <w:lang w:eastAsia="ja-JP"/>
        </w:rPr>
        <w:t>「</w:t>
      </w:r>
      <w:r w:rsidR="00B44B39" w:rsidRPr="001D6B9C">
        <w:rPr>
          <w:b/>
          <w:sz w:val="22"/>
          <w:szCs w:val="22"/>
          <w:lang w:eastAsia="ja-JP"/>
        </w:rPr>
        <w:t>PT</w:t>
      </w:r>
      <w:r w:rsidR="006F1B90">
        <w:rPr>
          <w:b/>
          <w:sz w:val="22"/>
          <w:szCs w:val="22"/>
          <w:lang w:eastAsia="ja-JP"/>
        </w:rPr>
        <w:t xml:space="preserve">; </w:t>
      </w:r>
      <w:r w:rsidR="00C15C08" w:rsidRPr="001D6B9C">
        <w:rPr>
          <w:rFonts w:hint="eastAsia"/>
          <w:b/>
          <w:i/>
          <w:sz w:val="22"/>
          <w:szCs w:val="22"/>
          <w:lang w:eastAsia="ja-JP"/>
        </w:rPr>
        <w:t>尿中蛋白陽性</w:t>
      </w:r>
      <w:r w:rsidR="004A7A3D" w:rsidRPr="004A7A3D">
        <w:rPr>
          <w:rFonts w:hint="eastAsia"/>
          <w:sz w:val="22"/>
          <w:szCs w:val="22"/>
          <w:lang w:eastAsia="ja-JP"/>
        </w:rPr>
        <w:t xml:space="preserve"> </w:t>
      </w:r>
      <w:r w:rsidR="004A7A3D" w:rsidRPr="0047639D">
        <w:rPr>
          <w:rFonts w:hint="eastAsia"/>
          <w:i/>
          <w:sz w:val="22"/>
          <w:szCs w:val="22"/>
          <w:lang w:eastAsia="ja-JP"/>
        </w:rPr>
        <w:t>(</w:t>
      </w:r>
      <w:r w:rsidR="00B44B39" w:rsidRPr="0047639D">
        <w:rPr>
          <w:bCs/>
          <w:i/>
          <w:iCs/>
          <w:sz w:val="22"/>
          <w:szCs w:val="22"/>
          <w:lang w:eastAsia="ja-JP"/>
        </w:rPr>
        <w:t>Protein urine present</w:t>
      </w:r>
      <w:r w:rsidR="004A7A3D" w:rsidRPr="0047639D">
        <w:rPr>
          <w:bCs/>
          <w:i/>
          <w:iCs/>
          <w:sz w:val="22"/>
          <w:szCs w:val="22"/>
          <w:lang w:eastAsia="ja-JP"/>
        </w:rPr>
        <w:t>)</w:t>
      </w:r>
      <w:r w:rsidR="00D44640" w:rsidRPr="001D6B9C">
        <w:rPr>
          <w:rFonts w:hint="eastAsia"/>
          <w:sz w:val="22"/>
          <w:szCs w:val="22"/>
          <w:lang w:eastAsia="ja-JP"/>
        </w:rPr>
        <w:t>」</w:t>
      </w:r>
      <w:r w:rsidR="00B44B39" w:rsidRPr="001D6B9C">
        <w:rPr>
          <w:rFonts w:hint="eastAsia"/>
          <w:sz w:val="22"/>
          <w:szCs w:val="22"/>
          <w:lang w:eastAsia="ja-JP"/>
        </w:rPr>
        <w:t>）</w:t>
      </w:r>
      <w:r w:rsidR="0064051F" w:rsidRPr="001D6B9C">
        <w:rPr>
          <w:rFonts w:hint="eastAsia"/>
          <w:sz w:val="22"/>
          <w:szCs w:val="22"/>
          <w:lang w:eastAsia="ja-JP"/>
        </w:rPr>
        <w:t>は</w:t>
      </w:r>
      <w:r w:rsidR="00B44B39" w:rsidRPr="001D6B9C">
        <w:rPr>
          <w:rFonts w:hint="eastAsia"/>
          <w:sz w:val="22"/>
          <w:szCs w:val="22"/>
          <w:lang w:eastAsia="ja-JP"/>
        </w:rPr>
        <w:t>、</w:t>
      </w:r>
      <w:r w:rsidRPr="001D6B9C">
        <w:rPr>
          <w:rFonts w:hint="eastAsia"/>
          <w:sz w:val="22"/>
          <w:szCs w:val="22"/>
          <w:lang w:eastAsia="ja-JP"/>
        </w:rPr>
        <w:t>「</w:t>
      </w:r>
      <w:r w:rsidR="0064051F" w:rsidRPr="001D6B9C">
        <w:rPr>
          <w:b/>
          <w:sz w:val="22"/>
          <w:szCs w:val="22"/>
          <w:lang w:eastAsia="ja-JP"/>
        </w:rPr>
        <w:t>SOC</w:t>
      </w:r>
      <w:r w:rsidR="006F1B90">
        <w:rPr>
          <w:b/>
          <w:sz w:val="22"/>
          <w:szCs w:val="22"/>
          <w:lang w:eastAsia="ja-JP"/>
        </w:rPr>
        <w:t xml:space="preserve">; </w:t>
      </w:r>
      <w:r w:rsidR="0064051F" w:rsidRPr="001D6B9C">
        <w:rPr>
          <w:rFonts w:hint="eastAsia"/>
          <w:b/>
          <w:i/>
          <w:sz w:val="22"/>
          <w:szCs w:val="22"/>
          <w:lang w:eastAsia="ja-JP"/>
        </w:rPr>
        <w:t>臨床検査</w:t>
      </w:r>
      <w:r w:rsidR="00D44640" w:rsidRPr="001D6B9C">
        <w:rPr>
          <w:rFonts w:hint="eastAsia"/>
          <w:sz w:val="22"/>
          <w:szCs w:val="22"/>
          <w:lang w:eastAsia="ja-JP"/>
        </w:rPr>
        <w:t>」</w:t>
      </w:r>
      <w:r w:rsidR="00C71319" w:rsidRPr="001D6B9C">
        <w:rPr>
          <w:rFonts w:hint="eastAsia"/>
          <w:sz w:val="22"/>
          <w:szCs w:val="22"/>
          <w:lang w:eastAsia="ja-JP"/>
        </w:rPr>
        <w:t>に配置されている</w:t>
      </w:r>
      <w:r w:rsidR="0064051F" w:rsidRPr="001D6B9C">
        <w:rPr>
          <w:rFonts w:hint="eastAsia"/>
          <w:sz w:val="22"/>
          <w:szCs w:val="22"/>
          <w:lang w:eastAsia="ja-JP"/>
        </w:rPr>
        <w:t>。</w:t>
      </w:r>
    </w:p>
    <w:p w14:paraId="12E00BF2" w14:textId="11866E2B" w:rsidR="0064051F" w:rsidRPr="009A466D" w:rsidRDefault="0064051F" w:rsidP="00BC4D10">
      <w:pPr>
        <w:spacing w:beforeLines="50" w:before="120"/>
        <w:ind w:left="3"/>
      </w:pPr>
      <w:r w:rsidRPr="001D6B9C">
        <w:rPr>
          <w:rFonts w:hint="eastAsia"/>
          <w:sz w:val="22"/>
          <w:szCs w:val="22"/>
        </w:rPr>
        <w:t>心臓、肝、呼吸器、腎など主要な臓器では</w:t>
      </w:r>
      <w:r w:rsidRPr="001D6B9C">
        <w:rPr>
          <w:sz w:val="22"/>
          <w:szCs w:val="22"/>
        </w:rPr>
        <w:t>”failure”</w:t>
      </w:r>
      <w:r w:rsidRPr="001D6B9C">
        <w:rPr>
          <w:rFonts w:hint="eastAsia"/>
          <w:sz w:val="22"/>
          <w:szCs w:val="22"/>
        </w:rPr>
        <w:t>と</w:t>
      </w:r>
      <w:r w:rsidRPr="001D6B9C">
        <w:rPr>
          <w:sz w:val="22"/>
          <w:szCs w:val="22"/>
        </w:rPr>
        <w:t>”insufficiency”</w:t>
      </w:r>
      <w:r w:rsidRPr="001D6B9C">
        <w:rPr>
          <w:rFonts w:hint="eastAsia"/>
          <w:sz w:val="22"/>
          <w:szCs w:val="22"/>
        </w:rPr>
        <w:t>は同義として使われている。</w:t>
      </w:r>
      <w:r w:rsidR="00D03224" w:rsidRPr="001D6B9C">
        <w:rPr>
          <w:rFonts w:hint="eastAsia"/>
          <w:bCs/>
          <w:sz w:val="22"/>
          <w:szCs w:val="22"/>
        </w:rPr>
        <w:t>「</w:t>
      </w:r>
      <w:r w:rsidRPr="001D6B9C">
        <w:rPr>
          <w:b/>
          <w:iCs/>
          <w:sz w:val="22"/>
          <w:szCs w:val="22"/>
        </w:rPr>
        <w:t>SOC</w:t>
      </w:r>
      <w:r w:rsidR="006F1B90">
        <w:rPr>
          <w:b/>
          <w:iCs/>
          <w:sz w:val="22"/>
          <w:szCs w:val="22"/>
        </w:rPr>
        <w:t xml:space="preserve">; </w:t>
      </w:r>
      <w:r w:rsidRPr="001D6B9C">
        <w:rPr>
          <w:rFonts w:hint="eastAsia"/>
          <w:b/>
          <w:i/>
          <w:iCs/>
          <w:sz w:val="22"/>
          <w:szCs w:val="22"/>
        </w:rPr>
        <w:t>腎および尿路障害</w:t>
      </w:r>
      <w:r w:rsidR="00D44640" w:rsidRPr="001D6B9C">
        <w:rPr>
          <w:rFonts w:hint="eastAsia"/>
          <w:bCs/>
          <w:sz w:val="22"/>
          <w:szCs w:val="22"/>
        </w:rPr>
        <w:t>」</w:t>
      </w:r>
      <w:r w:rsidRPr="001D6B9C">
        <w:rPr>
          <w:rFonts w:hint="eastAsia"/>
          <w:sz w:val="22"/>
          <w:szCs w:val="22"/>
        </w:rPr>
        <w:t>では</w:t>
      </w:r>
      <w:r w:rsidR="00964479" w:rsidRPr="001D6B9C">
        <w:rPr>
          <w:sz w:val="22"/>
          <w:szCs w:val="22"/>
        </w:rPr>
        <w:t xml:space="preserve"> ”</w:t>
      </w:r>
      <w:r w:rsidRPr="001D6B9C">
        <w:rPr>
          <w:sz w:val="22"/>
          <w:szCs w:val="22"/>
        </w:rPr>
        <w:t>failure”</w:t>
      </w:r>
      <w:r w:rsidRPr="001D6B9C">
        <w:rPr>
          <w:rFonts w:hint="eastAsia"/>
          <w:sz w:val="22"/>
          <w:szCs w:val="22"/>
        </w:rPr>
        <w:t>は</w:t>
      </w:r>
      <w:r w:rsidRPr="001D6B9C">
        <w:rPr>
          <w:sz w:val="22"/>
          <w:szCs w:val="22"/>
        </w:rPr>
        <w:t>PT</w:t>
      </w:r>
      <w:r w:rsidRPr="001D6B9C">
        <w:rPr>
          <w:rFonts w:hint="eastAsia"/>
          <w:sz w:val="22"/>
          <w:szCs w:val="22"/>
        </w:rPr>
        <w:t>とし、</w:t>
      </w:r>
      <w:r w:rsidRPr="001D6B9C">
        <w:rPr>
          <w:sz w:val="22"/>
          <w:szCs w:val="22"/>
        </w:rPr>
        <w:t>“insufficiency”</w:t>
      </w:r>
      <w:r w:rsidRPr="001D6B9C">
        <w:rPr>
          <w:rFonts w:hint="eastAsia"/>
          <w:sz w:val="22"/>
          <w:szCs w:val="22"/>
        </w:rPr>
        <w:t>は</w:t>
      </w:r>
      <w:r w:rsidRPr="001D6B9C">
        <w:rPr>
          <w:sz w:val="22"/>
          <w:szCs w:val="22"/>
        </w:rPr>
        <w:t>LLT</w:t>
      </w:r>
      <w:r w:rsidRPr="001D6B9C">
        <w:rPr>
          <w:rFonts w:hint="eastAsia"/>
          <w:sz w:val="22"/>
          <w:szCs w:val="22"/>
        </w:rPr>
        <w:t>とする（例：</w:t>
      </w:r>
      <w:r w:rsidR="00D03224" w:rsidRPr="001D6B9C">
        <w:rPr>
          <w:rFonts w:hint="eastAsia"/>
          <w:sz w:val="22"/>
          <w:szCs w:val="22"/>
        </w:rPr>
        <w:t>「</w:t>
      </w:r>
      <w:r w:rsidRPr="001D6B9C">
        <w:rPr>
          <w:b/>
          <w:sz w:val="22"/>
          <w:szCs w:val="22"/>
        </w:rPr>
        <w:t>PT</w:t>
      </w:r>
      <w:r w:rsidR="006F1B90">
        <w:rPr>
          <w:b/>
          <w:sz w:val="22"/>
          <w:szCs w:val="22"/>
        </w:rPr>
        <w:t xml:space="preserve">; </w:t>
      </w:r>
      <w:r w:rsidRPr="001D6B9C">
        <w:rPr>
          <w:rFonts w:hint="eastAsia"/>
          <w:b/>
          <w:i/>
          <w:sz w:val="22"/>
          <w:szCs w:val="22"/>
        </w:rPr>
        <w:t>腎不全</w:t>
      </w:r>
      <w:r w:rsidRPr="001D6B9C">
        <w:rPr>
          <w:sz w:val="22"/>
          <w:szCs w:val="22"/>
        </w:rPr>
        <w:t xml:space="preserve"> </w:t>
      </w:r>
      <w:r w:rsidRPr="0047639D">
        <w:rPr>
          <w:i/>
          <w:sz w:val="22"/>
          <w:szCs w:val="22"/>
        </w:rPr>
        <w:t>(Renal failure)</w:t>
      </w:r>
      <w:r w:rsidR="00D44640" w:rsidRPr="001D6B9C">
        <w:rPr>
          <w:rFonts w:hint="eastAsia"/>
          <w:sz w:val="22"/>
          <w:szCs w:val="22"/>
        </w:rPr>
        <w:t>」</w:t>
      </w:r>
      <w:r w:rsidR="0049267C" w:rsidRPr="001D6B9C">
        <w:rPr>
          <w:rFonts w:hint="eastAsia"/>
          <w:sz w:val="22"/>
          <w:szCs w:val="22"/>
        </w:rPr>
        <w:t>、</w:t>
      </w:r>
      <w:r w:rsidR="00D03224" w:rsidRPr="001D6B9C">
        <w:rPr>
          <w:rFonts w:hint="eastAsia"/>
          <w:sz w:val="22"/>
          <w:szCs w:val="22"/>
        </w:rPr>
        <w:t>「</w:t>
      </w:r>
      <w:r w:rsidRPr="001D6B9C">
        <w:rPr>
          <w:b/>
          <w:sz w:val="22"/>
          <w:szCs w:val="22"/>
        </w:rPr>
        <w:t>LLT</w:t>
      </w:r>
      <w:r w:rsidR="006F1B90">
        <w:rPr>
          <w:b/>
          <w:sz w:val="22"/>
          <w:szCs w:val="22"/>
        </w:rPr>
        <w:t xml:space="preserve">; </w:t>
      </w:r>
      <w:r w:rsidRPr="001D6B9C">
        <w:rPr>
          <w:rFonts w:hint="eastAsia"/>
          <w:b/>
          <w:i/>
          <w:sz w:val="22"/>
          <w:szCs w:val="22"/>
        </w:rPr>
        <w:t>腎機能不全</w:t>
      </w:r>
      <w:r w:rsidRPr="001D6B9C">
        <w:rPr>
          <w:sz w:val="22"/>
          <w:szCs w:val="22"/>
        </w:rPr>
        <w:t xml:space="preserve"> </w:t>
      </w:r>
      <w:r w:rsidRPr="0047639D">
        <w:rPr>
          <w:i/>
          <w:sz w:val="22"/>
          <w:szCs w:val="22"/>
        </w:rPr>
        <w:t>(Renal insufficiency)</w:t>
      </w:r>
      <w:r w:rsidR="00D44640" w:rsidRPr="001D6B9C">
        <w:rPr>
          <w:rFonts w:hint="eastAsia"/>
          <w:sz w:val="22"/>
          <w:szCs w:val="22"/>
        </w:rPr>
        <w:t>」</w:t>
      </w:r>
      <w:r w:rsidRPr="001D6B9C">
        <w:rPr>
          <w:rFonts w:hint="eastAsia"/>
          <w:sz w:val="22"/>
          <w:szCs w:val="22"/>
        </w:rPr>
        <w:t>）</w:t>
      </w:r>
      <w:r w:rsidR="0049267C" w:rsidRPr="001D6B9C">
        <w:rPr>
          <w:rFonts w:hint="eastAsia"/>
          <w:sz w:val="22"/>
          <w:szCs w:val="22"/>
        </w:rPr>
        <w:t>。</w:t>
      </w:r>
    </w:p>
    <w:p w14:paraId="3836FABD" w14:textId="56C79D42"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63" w:name="_Toc420230515"/>
      <w:bookmarkStart w:id="364" w:name="_Toc420232008"/>
      <w:bookmarkStart w:id="365" w:name="_Toc420292711"/>
      <w:bookmarkStart w:id="366" w:name="_Toc420293056"/>
      <w:bookmarkStart w:id="367" w:name="_Toc427562950"/>
      <w:bookmarkStart w:id="368" w:name="_Toc429210191"/>
      <w:bookmarkStart w:id="369" w:name="_Toc443386849"/>
      <w:bookmarkStart w:id="370" w:name="_Toc459295135"/>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363"/>
      <w:bookmarkEnd w:id="364"/>
      <w:bookmarkEnd w:id="365"/>
      <w:bookmarkEnd w:id="366"/>
      <w:bookmarkEnd w:id="367"/>
      <w:bookmarkEnd w:id="368"/>
      <w:r w:rsidR="00D44640">
        <w:rPr>
          <w:rFonts w:ascii="ＭＳ Ｐゴシック" w:eastAsia="ＭＳ Ｐゴシック" w:hAnsi="ＭＳ Ｐゴシック" w:hint="eastAsia"/>
          <w:i w:val="0"/>
          <w:sz w:val="24"/>
          <w:szCs w:val="24"/>
          <w:lang w:eastAsia="ja-JP"/>
        </w:rPr>
        <w:t>」</w:t>
      </w:r>
      <w:bookmarkEnd w:id="369"/>
      <w:bookmarkEnd w:id="370"/>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77777777" w:rsidR="00705D39" w:rsidRDefault="00DA74A4" w:rsidP="00E41AA8">
      <w:pPr>
        <w:spacing w:beforeLines="50" w:before="120" w:line="30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は、解剖学的</w:t>
      </w:r>
      <w:r w:rsidR="0064051F" w:rsidRPr="009A466D">
        <w:rPr>
          <w:rFonts w:hint="eastAsia"/>
          <w:sz w:val="22"/>
          <w:szCs w:val="22"/>
          <w:lang w:eastAsia="ja-JP"/>
        </w:rPr>
        <w:t>分類</w:t>
      </w:r>
      <w:r w:rsidR="0064051F" w:rsidRPr="009A466D">
        <w:rPr>
          <w:sz w:val="22"/>
          <w:szCs w:val="22"/>
          <w:lang w:eastAsia="ja-JP"/>
        </w:rPr>
        <w:t>および機能</w:t>
      </w:r>
      <w:r w:rsidR="00E332D1">
        <w:rPr>
          <w:rFonts w:hint="eastAsia"/>
          <w:sz w:val="22"/>
          <w:szCs w:val="22"/>
          <w:lang w:eastAsia="ja-JP"/>
        </w:rPr>
        <w:t>的</w:t>
      </w:r>
      <w:r w:rsidR="0064051F" w:rsidRPr="009A466D">
        <w:rPr>
          <w:rFonts w:hint="eastAsia"/>
          <w:sz w:val="22"/>
          <w:szCs w:val="22"/>
          <w:lang w:eastAsia="ja-JP"/>
        </w:rPr>
        <w:t>分類の</w:t>
      </w:r>
      <w:r w:rsidR="0064051F" w:rsidRPr="009A466D">
        <w:rPr>
          <w:rFonts w:hint="eastAsia"/>
          <w:sz w:val="22"/>
          <w:szCs w:val="22"/>
          <w:lang w:eastAsia="ja-JP"/>
        </w:rPr>
        <w:t>2</w:t>
      </w:r>
      <w:r w:rsidR="0064051F" w:rsidRPr="009A466D">
        <w:rPr>
          <w:rFonts w:hint="eastAsia"/>
          <w:sz w:val="22"/>
          <w:szCs w:val="22"/>
          <w:lang w:eastAsia="ja-JP"/>
        </w:rPr>
        <w:t>種の</w:t>
      </w:r>
      <w:r w:rsidR="0064051F" w:rsidRPr="009A466D">
        <w:rPr>
          <w:sz w:val="22"/>
          <w:szCs w:val="22"/>
          <w:lang w:eastAsia="ja-JP"/>
        </w:rPr>
        <w:t>分類法に拠っている。</w:t>
      </w:r>
    </w:p>
    <w:p w14:paraId="63745750" w14:textId="118821DF"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解剖学的分類の</w:t>
      </w:r>
      <w:r w:rsidRPr="00B21EFD">
        <w:rPr>
          <w:sz w:val="22"/>
          <w:szCs w:val="22"/>
          <w:lang w:eastAsia="ja-JP"/>
        </w:rPr>
        <w:t>HLGT</w:t>
      </w:r>
      <w:r w:rsidRPr="00B21EFD">
        <w:rPr>
          <w:rFonts w:hint="eastAsia"/>
          <w:sz w:val="22"/>
          <w:szCs w:val="22"/>
          <w:lang w:eastAsia="ja-JP"/>
        </w:rPr>
        <w:t>、例えば</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房異常</w:t>
      </w:r>
      <w:r w:rsidR="00E15E07" w:rsidRPr="00E15E07">
        <w:rPr>
          <w:rFonts w:hint="eastAsia"/>
          <w:b/>
          <w:i/>
          <w:sz w:val="22"/>
          <w:szCs w:val="22"/>
          <w:lang w:eastAsia="ja-JP"/>
        </w:rPr>
        <w:t xml:space="preserve"> </w:t>
      </w:r>
      <w:r w:rsidR="00E15E07" w:rsidRPr="007F4783">
        <w:rPr>
          <w:i/>
          <w:sz w:val="22"/>
          <w:szCs w:val="22"/>
          <w:lang w:eastAsia="ja-JP"/>
        </w:rPr>
        <w:t>(Breast disorders)</w:t>
      </w:r>
      <w:r w:rsidR="00D44640" w:rsidRPr="00B21EFD">
        <w:rPr>
          <w:rFonts w:hint="eastAsia"/>
          <w:sz w:val="22"/>
          <w:szCs w:val="22"/>
          <w:lang w:eastAsia="ja-JP"/>
        </w:rPr>
        <w:t>」</w:t>
      </w:r>
      <w:r w:rsidRPr="00B21EFD">
        <w:rPr>
          <w:rFonts w:hint="eastAsia"/>
          <w:sz w:val="22"/>
          <w:szCs w:val="22"/>
          <w:lang w:eastAsia="ja-JP"/>
        </w:rPr>
        <w:t>や</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陰</w:t>
      </w:r>
      <w:r w:rsidR="00E15E07" w:rsidRPr="00E15E07">
        <w:rPr>
          <w:rFonts w:hint="eastAsia"/>
          <w:b/>
          <w:i/>
          <w:sz w:val="22"/>
          <w:szCs w:val="22"/>
          <w:lang w:eastAsia="ja-JP"/>
        </w:rPr>
        <w:t>嚢および陰茎障害（感染および炎症を除く）</w:t>
      </w:r>
      <w:r w:rsidR="00E15E07" w:rsidRPr="00E15E07">
        <w:rPr>
          <w:rFonts w:hint="eastAsia"/>
          <w:b/>
          <w:i/>
          <w:sz w:val="22"/>
          <w:szCs w:val="22"/>
          <w:lang w:eastAsia="ja-JP"/>
        </w:rPr>
        <w:t xml:space="preserve"> </w:t>
      </w:r>
      <w:r w:rsidR="00E15E07" w:rsidRPr="007F4783">
        <w:rPr>
          <w:i/>
          <w:sz w:val="22"/>
          <w:szCs w:val="22"/>
          <w:lang w:eastAsia="ja-JP"/>
        </w:rPr>
        <w:t>(Penile and scrotal disorders (excl infections and inflammations))</w:t>
      </w:r>
      <w:r w:rsidR="00D44640" w:rsidRPr="00B21EFD">
        <w:rPr>
          <w:rFonts w:hint="eastAsia"/>
          <w:sz w:val="22"/>
          <w:szCs w:val="22"/>
          <w:lang w:eastAsia="ja-JP"/>
        </w:rPr>
        <w:t>」</w:t>
      </w:r>
      <w:r w:rsidRPr="00B21EFD">
        <w:rPr>
          <w:rFonts w:hint="eastAsia"/>
          <w:sz w:val="22"/>
          <w:szCs w:val="22"/>
          <w:lang w:eastAsia="ja-JP"/>
        </w:rPr>
        <w:t>は</w:t>
      </w:r>
      <w:r w:rsidRPr="00B21EFD">
        <w:rPr>
          <w:sz w:val="22"/>
          <w:szCs w:val="22"/>
          <w:lang w:eastAsia="ja-JP"/>
        </w:rPr>
        <w:t>HLT</w:t>
      </w:r>
      <w:r w:rsidRPr="00B21EFD">
        <w:rPr>
          <w:rFonts w:hint="eastAsia"/>
          <w:sz w:val="22"/>
          <w:szCs w:val="22"/>
          <w:lang w:eastAsia="ja-JP"/>
        </w:rPr>
        <w:t>レベルで</w:t>
      </w:r>
      <w:r w:rsidR="004D2EBD" w:rsidRPr="00B21EFD">
        <w:rPr>
          <w:rFonts w:hint="eastAsia"/>
          <w:sz w:val="22"/>
          <w:szCs w:val="22"/>
          <w:lang w:eastAsia="ja-JP"/>
        </w:rPr>
        <w:t>は</w:t>
      </w:r>
      <w:r w:rsidRPr="00B21EFD">
        <w:rPr>
          <w:rFonts w:hint="eastAsia"/>
          <w:sz w:val="22"/>
          <w:szCs w:val="22"/>
          <w:lang w:eastAsia="ja-JP"/>
        </w:rPr>
        <w:t>、主として病態別に分類</w:t>
      </w:r>
      <w:r w:rsidR="004D2EBD" w:rsidRPr="00B21EFD">
        <w:rPr>
          <w:rFonts w:hint="eastAsia"/>
          <w:sz w:val="22"/>
          <w:szCs w:val="22"/>
          <w:lang w:eastAsia="ja-JP"/>
        </w:rPr>
        <w:t>され</w:t>
      </w:r>
      <w:r w:rsidRPr="00B21EFD">
        <w:rPr>
          <w:rFonts w:hint="eastAsia"/>
          <w:sz w:val="22"/>
          <w:szCs w:val="22"/>
          <w:lang w:eastAsia="ja-JP"/>
        </w:rPr>
        <w:t>ている（例：</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良</w:t>
      </w:r>
      <w:r w:rsidR="00E15E07" w:rsidRPr="00E15E07">
        <w:rPr>
          <w:rFonts w:hint="eastAsia"/>
          <w:b/>
          <w:i/>
          <w:sz w:val="22"/>
          <w:szCs w:val="22"/>
          <w:lang w:eastAsia="ja-JP"/>
        </w:rPr>
        <w:t>性および悪性乳房新生物</w:t>
      </w:r>
      <w:r w:rsidR="00E15E07" w:rsidRPr="00E15E07">
        <w:rPr>
          <w:rFonts w:hint="eastAsia"/>
          <w:b/>
          <w:i/>
          <w:sz w:val="22"/>
          <w:szCs w:val="22"/>
          <w:lang w:eastAsia="ja-JP"/>
        </w:rPr>
        <w:t xml:space="preserve"> </w:t>
      </w:r>
      <w:r w:rsidR="00E15E07" w:rsidRPr="007F4783">
        <w:rPr>
          <w:i/>
          <w:sz w:val="22"/>
          <w:szCs w:val="22"/>
          <w:lang w:eastAsia="ja-JP"/>
        </w:rPr>
        <w:t>(Benign and malignant breast neoplasms)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汁分泌障害</w:t>
      </w:r>
      <w:r w:rsidR="00E15E07" w:rsidRPr="00E15E07">
        <w:rPr>
          <w:rFonts w:hint="eastAsia"/>
          <w:b/>
          <w:i/>
          <w:sz w:val="22"/>
          <w:szCs w:val="22"/>
          <w:lang w:eastAsia="ja-JP"/>
        </w:rPr>
        <w:t xml:space="preserve"> </w:t>
      </w:r>
      <w:r w:rsidR="00E15E07" w:rsidRPr="007F4783">
        <w:rPr>
          <w:i/>
          <w:sz w:val="22"/>
          <w:szCs w:val="22"/>
          <w:lang w:eastAsia="ja-JP"/>
        </w:rPr>
        <w:t>(Lactation disorders)</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r w:rsidRPr="00B21EFD">
        <w:rPr>
          <w:rFonts w:hint="eastAsia"/>
          <w:sz w:val="22"/>
          <w:szCs w:val="22"/>
          <w:lang w:eastAsia="ja-JP"/>
        </w:rPr>
        <w:t>また、その解剖学的部位での徴候と症状も</w:t>
      </w:r>
      <w:r w:rsidRPr="00B21EFD">
        <w:rPr>
          <w:sz w:val="22"/>
          <w:szCs w:val="22"/>
          <w:lang w:eastAsia="ja-JP"/>
        </w:rPr>
        <w:t>HLT</w:t>
      </w:r>
      <w:r w:rsidRPr="00B21EFD">
        <w:rPr>
          <w:rFonts w:hint="eastAsia"/>
          <w:sz w:val="22"/>
          <w:szCs w:val="22"/>
          <w:lang w:eastAsia="ja-JP"/>
        </w:rPr>
        <w:t>として含まれることがある（例：</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前</w:t>
      </w:r>
      <w:r w:rsidR="00E15E07" w:rsidRPr="00E15E07">
        <w:rPr>
          <w:rFonts w:hint="eastAsia"/>
          <w:b/>
          <w:i/>
          <w:sz w:val="22"/>
          <w:szCs w:val="22"/>
          <w:lang w:eastAsia="ja-JP"/>
        </w:rPr>
        <w:t>立腺徴候、症状および障害ＮＥＣ</w:t>
      </w:r>
      <w:r w:rsidR="00E15E07" w:rsidRPr="00E15E07">
        <w:rPr>
          <w:rFonts w:hint="eastAsia"/>
          <w:b/>
          <w:i/>
          <w:sz w:val="22"/>
          <w:szCs w:val="22"/>
          <w:lang w:eastAsia="ja-JP"/>
        </w:rPr>
        <w:t xml:space="preserve"> </w:t>
      </w:r>
      <w:r w:rsidR="00E15E07" w:rsidRPr="007F4783">
        <w:rPr>
          <w:i/>
          <w:sz w:val="22"/>
          <w:szCs w:val="22"/>
          <w:lang w:eastAsia="ja-JP"/>
        </w:rPr>
        <w:t>(Prostatic signs, symptoms and disorders NEC)</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房徴候および症状</w:t>
      </w:r>
      <w:r w:rsidR="00E15E07" w:rsidRPr="00E15E07">
        <w:rPr>
          <w:rFonts w:hint="eastAsia"/>
          <w:b/>
          <w:i/>
          <w:sz w:val="22"/>
          <w:szCs w:val="22"/>
          <w:lang w:eastAsia="ja-JP"/>
        </w:rPr>
        <w:t xml:space="preserve"> </w:t>
      </w:r>
      <w:r w:rsidR="00E15E07" w:rsidRPr="007F4783">
        <w:rPr>
          <w:i/>
          <w:sz w:val="22"/>
          <w:szCs w:val="22"/>
          <w:lang w:eastAsia="ja-JP"/>
        </w:rPr>
        <w:t>(Breast signs and symptoms)</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p>
    <w:p w14:paraId="01467DBF" w14:textId="74AF32B7"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その他の</w:t>
      </w:r>
      <w:r w:rsidRPr="00B21EFD">
        <w:rPr>
          <w:sz w:val="22"/>
          <w:szCs w:val="22"/>
          <w:lang w:eastAsia="ja-JP"/>
        </w:rPr>
        <w:t>HLGT</w:t>
      </w:r>
      <w:r w:rsidR="00674ABA" w:rsidRPr="00B21EFD">
        <w:rPr>
          <w:rFonts w:hint="eastAsia"/>
          <w:sz w:val="22"/>
          <w:szCs w:val="22"/>
          <w:lang w:eastAsia="ja-JP"/>
        </w:rPr>
        <w:t>、例えば</w:t>
      </w:r>
      <w:r w:rsidR="00D03224" w:rsidRPr="00B21EFD">
        <w:rPr>
          <w:rFonts w:hint="eastAsia"/>
          <w:sz w:val="22"/>
          <w:szCs w:val="22"/>
          <w:lang w:eastAsia="ja-JP"/>
        </w:rPr>
        <w:t>「</w:t>
      </w:r>
      <w:r w:rsidR="00674ABA" w:rsidRPr="00B21EFD">
        <w:rPr>
          <w:b/>
          <w:sz w:val="22"/>
          <w:szCs w:val="22"/>
          <w:lang w:eastAsia="ja-JP"/>
        </w:rPr>
        <w:t>HLGT</w:t>
      </w:r>
      <w:r w:rsidR="006F1B90">
        <w:rPr>
          <w:b/>
          <w:sz w:val="22"/>
          <w:szCs w:val="22"/>
          <w:lang w:eastAsia="ja-JP"/>
        </w:rPr>
        <w:t xml:space="preserve">; </w:t>
      </w:r>
      <w:r w:rsidR="00674ABA" w:rsidRPr="00B21EFD">
        <w:rPr>
          <w:rFonts w:hint="eastAsia"/>
          <w:b/>
          <w:i/>
          <w:sz w:val="22"/>
          <w:szCs w:val="22"/>
          <w:lang w:eastAsia="ja-JP"/>
        </w:rPr>
        <w:t>性</w:t>
      </w:r>
      <w:r w:rsidR="00E15E07" w:rsidRPr="00E15E07">
        <w:rPr>
          <w:rFonts w:hint="eastAsia"/>
          <w:b/>
          <w:i/>
          <w:sz w:val="22"/>
          <w:szCs w:val="22"/>
          <w:lang w:eastAsia="ja-JP"/>
        </w:rPr>
        <w:t>機能および生殖能障害</w:t>
      </w:r>
      <w:r w:rsidR="00E15E07" w:rsidRPr="00E15E07">
        <w:rPr>
          <w:rFonts w:hint="eastAsia"/>
          <w:b/>
          <w:i/>
          <w:sz w:val="22"/>
          <w:szCs w:val="22"/>
          <w:lang w:eastAsia="ja-JP"/>
        </w:rPr>
        <w:t xml:space="preserve"> </w:t>
      </w:r>
      <w:r w:rsidR="00E15E07" w:rsidRPr="007F4783">
        <w:rPr>
          <w:i/>
          <w:sz w:val="22"/>
          <w:szCs w:val="22"/>
          <w:lang w:eastAsia="ja-JP"/>
        </w:rPr>
        <w:t>(Sexual function and fertility disorders)</w:t>
      </w:r>
      <w:r w:rsidR="00D44640" w:rsidRPr="00B21EFD">
        <w:rPr>
          <w:rFonts w:hint="eastAsia"/>
          <w:sz w:val="22"/>
          <w:szCs w:val="22"/>
          <w:lang w:eastAsia="ja-JP"/>
        </w:rPr>
        <w:t>」</w:t>
      </w:r>
      <w:r w:rsidR="00674ABA" w:rsidRPr="00B21EFD">
        <w:rPr>
          <w:rFonts w:hint="eastAsia"/>
          <w:sz w:val="22"/>
          <w:szCs w:val="22"/>
          <w:lang w:eastAsia="ja-JP"/>
        </w:rPr>
        <w:t>、</w:t>
      </w:r>
      <w:r w:rsidR="00D03224" w:rsidRPr="00B21EFD">
        <w:rPr>
          <w:rFonts w:hint="eastAsia"/>
          <w:sz w:val="22"/>
          <w:szCs w:val="22"/>
          <w:lang w:eastAsia="ja-JP"/>
        </w:rPr>
        <w:t>「</w:t>
      </w:r>
      <w:r w:rsidR="00674ABA" w:rsidRPr="00B21EFD">
        <w:rPr>
          <w:b/>
          <w:sz w:val="22"/>
          <w:szCs w:val="22"/>
          <w:lang w:eastAsia="ja-JP"/>
        </w:rPr>
        <w:t>HLGT</w:t>
      </w:r>
      <w:r w:rsidR="006F1B90">
        <w:rPr>
          <w:b/>
          <w:sz w:val="22"/>
          <w:szCs w:val="22"/>
          <w:lang w:eastAsia="ja-JP"/>
        </w:rPr>
        <w:t xml:space="preserve">; </w:t>
      </w:r>
      <w:r w:rsidR="00674ABA" w:rsidRPr="00B21EFD">
        <w:rPr>
          <w:rFonts w:hint="eastAsia"/>
          <w:b/>
          <w:i/>
          <w:sz w:val="22"/>
          <w:szCs w:val="22"/>
          <w:lang w:eastAsia="ja-JP"/>
        </w:rPr>
        <w:t>閉</w:t>
      </w:r>
      <w:r w:rsidR="00E15E07" w:rsidRPr="00E15E07">
        <w:rPr>
          <w:rFonts w:hint="eastAsia"/>
          <w:b/>
          <w:i/>
          <w:sz w:val="22"/>
          <w:szCs w:val="22"/>
          <w:lang w:eastAsia="ja-JP"/>
        </w:rPr>
        <w:t>経関連症状</w:t>
      </w:r>
      <w:r w:rsidR="00E15E07" w:rsidRPr="00E15E07">
        <w:rPr>
          <w:rFonts w:hint="eastAsia"/>
          <w:b/>
          <w:i/>
          <w:sz w:val="22"/>
          <w:szCs w:val="22"/>
          <w:lang w:eastAsia="ja-JP"/>
        </w:rPr>
        <w:t xml:space="preserve"> </w:t>
      </w:r>
      <w:r w:rsidR="00E15E07" w:rsidRPr="007F4783">
        <w:rPr>
          <w:i/>
          <w:sz w:val="22"/>
          <w:szCs w:val="22"/>
          <w:lang w:eastAsia="ja-JP"/>
        </w:rPr>
        <w:t>(Menopause related conditions)</w:t>
      </w:r>
      <w:r w:rsidR="00D44640" w:rsidRPr="00B21EFD">
        <w:rPr>
          <w:rFonts w:hint="eastAsia"/>
          <w:sz w:val="22"/>
          <w:szCs w:val="22"/>
          <w:lang w:eastAsia="ja-JP"/>
        </w:rPr>
        <w:t>」</w:t>
      </w:r>
      <w:r w:rsidRPr="00B21EFD">
        <w:rPr>
          <w:rFonts w:hint="eastAsia"/>
          <w:sz w:val="22"/>
          <w:szCs w:val="22"/>
          <w:lang w:eastAsia="ja-JP"/>
        </w:rPr>
        <w:t>は</w:t>
      </w:r>
      <w:r w:rsidR="00674ABA" w:rsidRPr="00B21EFD">
        <w:rPr>
          <w:rFonts w:hint="eastAsia"/>
          <w:sz w:val="22"/>
          <w:szCs w:val="22"/>
          <w:lang w:eastAsia="ja-JP"/>
        </w:rPr>
        <w:t>、</w:t>
      </w:r>
      <w:r w:rsidRPr="00B21EFD">
        <w:rPr>
          <w:rFonts w:hint="eastAsia"/>
          <w:sz w:val="22"/>
          <w:szCs w:val="22"/>
          <w:lang w:eastAsia="ja-JP"/>
        </w:rPr>
        <w:t>機能的障害を反映して</w:t>
      </w:r>
      <w:r w:rsidR="00EE1098" w:rsidRPr="00B21EFD">
        <w:rPr>
          <w:rFonts w:hint="eastAsia"/>
          <w:sz w:val="22"/>
          <w:szCs w:val="22"/>
          <w:lang w:eastAsia="ja-JP"/>
        </w:rPr>
        <w:t>いる。</w:t>
      </w:r>
      <w:r w:rsidRPr="00B21EFD">
        <w:rPr>
          <w:sz w:val="22"/>
          <w:szCs w:val="22"/>
          <w:lang w:eastAsia="ja-JP"/>
        </w:rPr>
        <w:t>HLT</w:t>
      </w:r>
      <w:r w:rsidRPr="00B21EFD">
        <w:rPr>
          <w:rFonts w:hint="eastAsia"/>
          <w:sz w:val="22"/>
          <w:szCs w:val="22"/>
          <w:lang w:eastAsia="ja-JP"/>
        </w:rPr>
        <w:t>は機能的障害を更に細分類している</w:t>
      </w:r>
      <w:r w:rsidR="00F9780F" w:rsidRPr="00B21EFD">
        <w:rPr>
          <w:rFonts w:hint="eastAsia"/>
          <w:sz w:val="22"/>
          <w:szCs w:val="22"/>
          <w:lang w:eastAsia="ja-JP"/>
        </w:rPr>
        <w:t>（</w:t>
      </w:r>
      <w:r w:rsidRPr="00B21EFD">
        <w:rPr>
          <w:rFonts w:hint="eastAsia"/>
          <w:sz w:val="22"/>
          <w:szCs w:val="22"/>
          <w:lang w:eastAsia="ja-JP"/>
        </w:rPr>
        <w:t>例</w:t>
      </w:r>
      <w:r w:rsidR="00F9780F"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勃</w:t>
      </w:r>
      <w:r w:rsidR="00E15E07" w:rsidRPr="00E15E07">
        <w:rPr>
          <w:rFonts w:hint="eastAsia"/>
          <w:b/>
          <w:i/>
          <w:sz w:val="22"/>
          <w:szCs w:val="22"/>
          <w:lang w:eastAsia="ja-JP"/>
        </w:rPr>
        <w:t>起および射精の状態および障害</w:t>
      </w:r>
      <w:r w:rsidR="00E15E07" w:rsidRPr="00E15E07">
        <w:rPr>
          <w:rFonts w:hint="eastAsia"/>
          <w:b/>
          <w:i/>
          <w:sz w:val="22"/>
          <w:szCs w:val="22"/>
          <w:lang w:eastAsia="ja-JP"/>
        </w:rPr>
        <w:t xml:space="preserve"> </w:t>
      </w:r>
      <w:r w:rsidR="00E15E07" w:rsidRPr="007F4783">
        <w:rPr>
          <w:i/>
          <w:sz w:val="22"/>
          <w:szCs w:val="22"/>
          <w:lang w:eastAsia="ja-JP"/>
        </w:rPr>
        <w:t>(Erection and ejaculation conditions and disorders)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精</w:t>
      </w:r>
      <w:r w:rsidR="00E15E07" w:rsidRPr="00E15E07">
        <w:rPr>
          <w:rFonts w:hint="eastAsia"/>
          <w:b/>
          <w:i/>
          <w:sz w:val="22"/>
          <w:szCs w:val="22"/>
          <w:lang w:eastAsia="ja-JP"/>
        </w:rPr>
        <w:t>子形成および精液障害</w:t>
      </w:r>
      <w:r w:rsidR="00E15E07" w:rsidRPr="00E15E07">
        <w:rPr>
          <w:rFonts w:hint="eastAsia"/>
          <w:b/>
          <w:i/>
          <w:sz w:val="22"/>
          <w:szCs w:val="22"/>
          <w:lang w:eastAsia="ja-JP"/>
        </w:rPr>
        <w:t xml:space="preserve"> </w:t>
      </w:r>
      <w:r w:rsidR="00E15E07" w:rsidRPr="007F4783">
        <w:rPr>
          <w:i/>
          <w:sz w:val="22"/>
          <w:szCs w:val="22"/>
          <w:lang w:eastAsia="ja-JP"/>
        </w:rPr>
        <w:t>(Spermatogenesis and semen disorders)</w:t>
      </w:r>
      <w:r w:rsidR="00D44640" w:rsidRPr="00B21EFD">
        <w:rPr>
          <w:rFonts w:hint="eastAsia"/>
          <w:sz w:val="22"/>
          <w:szCs w:val="22"/>
          <w:lang w:eastAsia="ja-JP"/>
        </w:rPr>
        <w:t>」</w:t>
      </w:r>
      <w:r w:rsidR="00F9780F" w:rsidRPr="00B21EFD">
        <w:rPr>
          <w:rFonts w:hint="eastAsia"/>
          <w:sz w:val="22"/>
          <w:szCs w:val="22"/>
          <w:lang w:eastAsia="ja-JP"/>
        </w:rPr>
        <w:t>）</w:t>
      </w:r>
      <w:r w:rsidRPr="00B21EFD">
        <w:rPr>
          <w:rFonts w:hint="eastAsia"/>
          <w:sz w:val="22"/>
          <w:szCs w:val="22"/>
          <w:lang w:eastAsia="ja-JP"/>
        </w:rPr>
        <w:t>。</w:t>
      </w:r>
    </w:p>
    <w:p w14:paraId="0852A829" w14:textId="00399916"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生</w:t>
      </w:r>
      <w:r w:rsidR="00E15E07" w:rsidRPr="00E15E07">
        <w:rPr>
          <w:rFonts w:hint="eastAsia"/>
          <w:b/>
          <w:i/>
          <w:sz w:val="22"/>
          <w:szCs w:val="22"/>
          <w:lang w:eastAsia="ja-JP"/>
        </w:rPr>
        <w:t>殖器系および乳房障害先天性</w:t>
      </w:r>
      <w:r w:rsidR="00E15E07" w:rsidRPr="00E15E07">
        <w:rPr>
          <w:rFonts w:hint="eastAsia"/>
          <w:b/>
          <w:i/>
          <w:sz w:val="22"/>
          <w:szCs w:val="22"/>
          <w:lang w:eastAsia="ja-JP"/>
        </w:rPr>
        <w:t xml:space="preserve"> </w:t>
      </w:r>
      <w:r w:rsidR="00E15E07" w:rsidRPr="007F4783">
        <w:rPr>
          <w:i/>
          <w:sz w:val="22"/>
          <w:szCs w:val="22"/>
          <w:lang w:eastAsia="ja-JP"/>
        </w:rPr>
        <w:t>(Congenital reproductive tract and breast disorders)</w:t>
      </w:r>
      <w:r w:rsidR="00D44640" w:rsidRPr="00B21EFD">
        <w:rPr>
          <w:rFonts w:hint="eastAsia"/>
          <w:sz w:val="22"/>
          <w:szCs w:val="22"/>
          <w:lang w:eastAsia="ja-JP"/>
        </w:rPr>
        <w:t>」</w:t>
      </w:r>
      <w:r w:rsidR="0064051F" w:rsidRPr="00B21EFD">
        <w:rPr>
          <w:rFonts w:hint="eastAsia"/>
          <w:sz w:val="22"/>
          <w:szCs w:val="22"/>
          <w:lang w:eastAsia="ja-JP"/>
        </w:rPr>
        <w:t>には、遺伝性のものか妊娠中に生じたものかには関係なく、出</w:t>
      </w:r>
      <w:r w:rsidR="004D2EBD" w:rsidRPr="00B21EFD">
        <w:rPr>
          <w:rFonts w:hint="eastAsia"/>
          <w:sz w:val="22"/>
          <w:szCs w:val="22"/>
          <w:lang w:eastAsia="ja-JP"/>
        </w:rPr>
        <w:t>生</w:t>
      </w:r>
      <w:r w:rsidR="0064051F" w:rsidRPr="00B21EFD">
        <w:rPr>
          <w:rFonts w:hint="eastAsia"/>
          <w:sz w:val="22"/>
          <w:szCs w:val="22"/>
          <w:lang w:eastAsia="ja-JP"/>
        </w:rPr>
        <w:t>時に存在している症状についての用語が含まれており、ここに属する</w:t>
      </w:r>
      <w:r w:rsidR="0064051F" w:rsidRPr="00B21EFD">
        <w:rPr>
          <w:sz w:val="22"/>
          <w:szCs w:val="22"/>
          <w:lang w:eastAsia="ja-JP"/>
        </w:rPr>
        <w:t>HLT</w:t>
      </w:r>
      <w:r w:rsidR="0064051F" w:rsidRPr="00B21EFD">
        <w:rPr>
          <w:rFonts w:hint="eastAsia"/>
          <w:sz w:val="22"/>
          <w:szCs w:val="22"/>
          <w:lang w:eastAsia="ja-JP"/>
        </w:rPr>
        <w:t>用語</w:t>
      </w:r>
      <w:r w:rsidR="00A5580E" w:rsidRPr="00B21EFD">
        <w:rPr>
          <w:rFonts w:hint="eastAsia"/>
          <w:sz w:val="22"/>
          <w:szCs w:val="22"/>
          <w:lang w:eastAsia="ja-JP"/>
        </w:rPr>
        <w:t>は</w:t>
      </w:r>
      <w:r w:rsidR="0064051F" w:rsidRPr="00B21EFD">
        <w:rPr>
          <w:rFonts w:hint="eastAsia"/>
          <w:sz w:val="22"/>
          <w:szCs w:val="22"/>
          <w:lang w:eastAsia="ja-JP"/>
        </w:rPr>
        <w:t>性別</w:t>
      </w:r>
      <w:r w:rsidR="00A5580E" w:rsidRPr="00B21EFD">
        <w:rPr>
          <w:rFonts w:hint="eastAsia"/>
          <w:sz w:val="22"/>
          <w:szCs w:val="22"/>
          <w:lang w:eastAsia="ja-JP"/>
        </w:rPr>
        <w:t>で</w:t>
      </w:r>
      <w:r w:rsidR="0064051F" w:rsidRPr="00B21EFD">
        <w:rPr>
          <w:rFonts w:hint="eastAsia"/>
          <w:sz w:val="22"/>
          <w:szCs w:val="22"/>
          <w:lang w:eastAsia="ja-JP"/>
        </w:rPr>
        <w:t>分類</w:t>
      </w:r>
      <w:r w:rsidR="00A5580E" w:rsidRPr="00B21EFD">
        <w:rPr>
          <w:rFonts w:hint="eastAsia"/>
          <w:sz w:val="22"/>
          <w:szCs w:val="22"/>
          <w:lang w:eastAsia="ja-JP"/>
        </w:rPr>
        <w:t>されている</w:t>
      </w:r>
      <w:r w:rsidR="0064051F" w:rsidRPr="00B21EFD">
        <w:rPr>
          <w:rFonts w:hint="eastAsia"/>
          <w:sz w:val="22"/>
          <w:szCs w:val="22"/>
          <w:lang w:eastAsia="ja-JP"/>
        </w:rPr>
        <w:t>（男性、女性または性別不特定）</w:t>
      </w:r>
      <w:r w:rsidR="00EE1098" w:rsidRPr="00B21EFD">
        <w:rPr>
          <w:rFonts w:hint="eastAsia"/>
          <w:sz w:val="22"/>
          <w:szCs w:val="22"/>
          <w:lang w:eastAsia="ja-JP"/>
        </w:rPr>
        <w:t>。</w:t>
      </w:r>
    </w:p>
    <w:p w14:paraId="6609E0F8" w14:textId="5D065E1D"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感染および炎症の</w:t>
      </w:r>
      <w:r w:rsidRPr="00B21EFD">
        <w:rPr>
          <w:sz w:val="22"/>
          <w:szCs w:val="22"/>
          <w:lang w:eastAsia="ja-JP"/>
        </w:rPr>
        <w:t>HLGT</w:t>
      </w:r>
      <w:r w:rsidRPr="00B21EFD">
        <w:rPr>
          <w:rFonts w:hint="eastAsia"/>
          <w:sz w:val="22"/>
          <w:szCs w:val="22"/>
          <w:lang w:eastAsia="ja-JP"/>
        </w:rPr>
        <w:t>は、解剖学的な部位ではなく、性別によって分類されている（例：</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女</w:t>
      </w:r>
      <w:r w:rsidR="00E15E07" w:rsidRPr="00E15E07">
        <w:rPr>
          <w:rFonts w:hint="eastAsia"/>
          <w:b/>
          <w:i/>
          <w:sz w:val="22"/>
          <w:szCs w:val="22"/>
          <w:lang w:eastAsia="ja-JP"/>
        </w:rPr>
        <w:t>性生殖器系感染および炎症</w:t>
      </w:r>
      <w:r w:rsidR="00E15E07" w:rsidRPr="00E15E07">
        <w:rPr>
          <w:rFonts w:hint="eastAsia"/>
          <w:b/>
          <w:i/>
          <w:sz w:val="22"/>
          <w:szCs w:val="22"/>
          <w:lang w:eastAsia="ja-JP"/>
        </w:rPr>
        <w:t xml:space="preserve"> </w:t>
      </w:r>
      <w:r w:rsidR="00E15E07" w:rsidRPr="007F4783">
        <w:rPr>
          <w:i/>
          <w:sz w:val="22"/>
          <w:szCs w:val="22"/>
          <w:lang w:eastAsia="ja-JP"/>
        </w:rPr>
        <w:t>(Female reproductive tract infections and inflammations)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男</w:t>
      </w:r>
      <w:r w:rsidR="00E15E07" w:rsidRPr="00E15E07">
        <w:rPr>
          <w:rFonts w:hint="eastAsia"/>
          <w:b/>
          <w:i/>
          <w:sz w:val="22"/>
          <w:szCs w:val="22"/>
          <w:lang w:eastAsia="ja-JP"/>
        </w:rPr>
        <w:t>性生殖器系感染および炎症</w:t>
      </w:r>
      <w:r w:rsidR="00E15E07" w:rsidRPr="00E15E07">
        <w:rPr>
          <w:rFonts w:hint="eastAsia"/>
          <w:b/>
          <w:i/>
          <w:sz w:val="22"/>
          <w:szCs w:val="22"/>
          <w:lang w:eastAsia="ja-JP"/>
        </w:rPr>
        <w:t xml:space="preserve"> </w:t>
      </w:r>
      <w:r w:rsidR="00E15E07" w:rsidRPr="007F4783">
        <w:rPr>
          <w:i/>
          <w:sz w:val="22"/>
          <w:szCs w:val="22"/>
          <w:lang w:eastAsia="ja-JP"/>
        </w:rPr>
        <w:t>(Male reproductive tract infections and inflammations)</w:t>
      </w:r>
      <w:r w:rsidR="00D44640" w:rsidRPr="00B21EFD">
        <w:rPr>
          <w:rFonts w:hint="eastAsia"/>
          <w:sz w:val="22"/>
          <w:szCs w:val="22"/>
          <w:lang w:eastAsia="ja-JP"/>
        </w:rPr>
        <w:t>」</w:t>
      </w:r>
      <w:r w:rsidRPr="00B21EFD">
        <w:rPr>
          <w:rFonts w:hint="eastAsia"/>
          <w:sz w:val="22"/>
          <w:szCs w:val="22"/>
          <w:lang w:eastAsia="ja-JP"/>
        </w:rPr>
        <w:t>）</w:t>
      </w:r>
      <w:r w:rsidR="00A5580E" w:rsidRPr="00B21EFD">
        <w:rPr>
          <w:rFonts w:hint="eastAsia"/>
          <w:sz w:val="22"/>
          <w:szCs w:val="22"/>
          <w:lang w:eastAsia="ja-JP"/>
        </w:rPr>
        <w:t>。</w:t>
      </w:r>
      <w:r w:rsidRPr="00B21EFD">
        <w:rPr>
          <w:rFonts w:hint="eastAsia"/>
          <w:sz w:val="22"/>
          <w:szCs w:val="22"/>
          <w:lang w:eastAsia="ja-JP"/>
        </w:rPr>
        <w:t>性別が特定されない用語は、</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生</w:t>
      </w:r>
      <w:r w:rsidR="00E15E07" w:rsidRPr="00E15E07">
        <w:rPr>
          <w:rFonts w:hint="eastAsia"/>
          <w:b/>
          <w:i/>
          <w:sz w:val="22"/>
          <w:szCs w:val="22"/>
          <w:lang w:eastAsia="ja-JP"/>
        </w:rPr>
        <w:t>殖器系障害ＮＥＣ</w:t>
      </w:r>
      <w:r w:rsidR="00E15E07" w:rsidRPr="00E15E07">
        <w:rPr>
          <w:rFonts w:hint="eastAsia"/>
          <w:b/>
          <w:i/>
          <w:sz w:val="22"/>
          <w:szCs w:val="22"/>
          <w:lang w:eastAsia="ja-JP"/>
        </w:rPr>
        <w:t xml:space="preserve"> </w:t>
      </w:r>
      <w:r w:rsidR="00E15E07" w:rsidRPr="007F4783">
        <w:rPr>
          <w:i/>
          <w:sz w:val="22"/>
          <w:szCs w:val="22"/>
          <w:lang w:eastAsia="ja-JP"/>
        </w:rPr>
        <w:t>(Reproductive tract disorders NEC)</w:t>
      </w:r>
      <w:r w:rsidR="00D44640" w:rsidRPr="00B21EFD">
        <w:rPr>
          <w:rFonts w:hint="eastAsia"/>
          <w:sz w:val="22"/>
          <w:szCs w:val="22"/>
          <w:lang w:eastAsia="ja-JP"/>
        </w:rPr>
        <w:t>」</w:t>
      </w:r>
      <w:r w:rsidR="00617189" w:rsidRPr="00B21EFD">
        <w:rPr>
          <w:rFonts w:hint="eastAsia"/>
          <w:sz w:val="22"/>
          <w:szCs w:val="22"/>
          <w:lang w:eastAsia="ja-JP"/>
        </w:rPr>
        <w:t>の下の</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生</w:t>
      </w:r>
      <w:r w:rsidR="00E15E07" w:rsidRPr="00E15E07">
        <w:rPr>
          <w:rFonts w:hint="eastAsia"/>
          <w:b/>
          <w:i/>
          <w:sz w:val="22"/>
          <w:szCs w:val="22"/>
          <w:lang w:eastAsia="ja-JP"/>
        </w:rPr>
        <w:t>殖器系感染および炎症ＮＥＣ</w:t>
      </w:r>
      <w:r w:rsidR="00E15E07" w:rsidRPr="00E15E07">
        <w:rPr>
          <w:rFonts w:hint="eastAsia"/>
          <w:b/>
          <w:i/>
          <w:sz w:val="22"/>
          <w:szCs w:val="22"/>
          <w:lang w:eastAsia="ja-JP"/>
        </w:rPr>
        <w:t xml:space="preserve"> </w:t>
      </w:r>
      <w:r w:rsidR="00E15E07" w:rsidRPr="007F4783">
        <w:rPr>
          <w:i/>
          <w:sz w:val="22"/>
          <w:szCs w:val="22"/>
          <w:lang w:eastAsia="ja-JP"/>
        </w:rPr>
        <w:t>(Reproductive tract infections and inflammations NEC)</w:t>
      </w:r>
      <w:r w:rsidR="00D44640" w:rsidRPr="00B21EFD">
        <w:rPr>
          <w:rFonts w:hint="eastAsia"/>
          <w:sz w:val="22"/>
          <w:szCs w:val="22"/>
          <w:lang w:eastAsia="ja-JP"/>
        </w:rPr>
        <w:t>」</w:t>
      </w:r>
      <w:r w:rsidRPr="00B21EFD">
        <w:rPr>
          <w:rFonts w:hint="eastAsia"/>
          <w:sz w:val="22"/>
          <w:szCs w:val="22"/>
          <w:lang w:eastAsia="ja-JP"/>
        </w:rPr>
        <w:t>に</w:t>
      </w:r>
      <w:r w:rsidR="00617189" w:rsidRPr="00B21EFD">
        <w:rPr>
          <w:rFonts w:hint="eastAsia"/>
          <w:sz w:val="22"/>
          <w:szCs w:val="22"/>
          <w:lang w:eastAsia="ja-JP"/>
        </w:rPr>
        <w:t>配置</w:t>
      </w:r>
      <w:r w:rsidRPr="00B21EFD">
        <w:rPr>
          <w:rFonts w:hint="eastAsia"/>
          <w:sz w:val="22"/>
          <w:szCs w:val="22"/>
          <w:lang w:eastAsia="ja-JP"/>
        </w:rPr>
        <w:t>されている。</w:t>
      </w:r>
    </w:p>
    <w:p w14:paraId="240878A7" w14:textId="5D8DC510"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生</w:t>
      </w:r>
      <w:r w:rsidR="00FC58D7" w:rsidRPr="00FC58D7">
        <w:rPr>
          <w:rFonts w:hint="eastAsia"/>
          <w:b/>
          <w:i/>
          <w:sz w:val="22"/>
          <w:szCs w:val="22"/>
          <w:lang w:eastAsia="ja-JP"/>
        </w:rPr>
        <w:t>殖器系障害ＮＥＣ</w:t>
      </w:r>
      <w:r w:rsidR="00FC58D7" w:rsidRPr="00FC58D7">
        <w:rPr>
          <w:rFonts w:hint="eastAsia"/>
          <w:b/>
          <w:i/>
          <w:sz w:val="22"/>
          <w:szCs w:val="22"/>
          <w:lang w:eastAsia="ja-JP"/>
        </w:rPr>
        <w:t xml:space="preserve"> </w:t>
      </w:r>
      <w:r w:rsidR="00FC58D7" w:rsidRPr="007F4783">
        <w:rPr>
          <w:i/>
          <w:sz w:val="22"/>
          <w:szCs w:val="22"/>
          <w:lang w:eastAsia="ja-JP"/>
        </w:rPr>
        <w:t>(Reproductive tract disorders NEC)</w:t>
      </w:r>
      <w:r w:rsidR="00D44640" w:rsidRPr="00B21EFD">
        <w:rPr>
          <w:rFonts w:hint="eastAsia"/>
          <w:sz w:val="22"/>
          <w:szCs w:val="22"/>
          <w:lang w:eastAsia="ja-JP"/>
        </w:rPr>
        <w:t>」</w:t>
      </w:r>
      <w:r w:rsidR="0064051F" w:rsidRPr="00B21EFD">
        <w:rPr>
          <w:rFonts w:hint="eastAsia"/>
          <w:sz w:val="22"/>
          <w:szCs w:val="22"/>
          <w:lang w:eastAsia="ja-JP"/>
        </w:rPr>
        <w:t>は、性別が特定されていない用語のために、幅広い分類となっている。</w:t>
      </w:r>
      <w:r w:rsidR="0064051F" w:rsidRPr="00B21EFD">
        <w:rPr>
          <w:sz w:val="22"/>
          <w:szCs w:val="22"/>
          <w:lang w:eastAsia="ja-JP"/>
        </w:rPr>
        <w:t>HLT</w:t>
      </w:r>
      <w:r w:rsidR="004D7332" w:rsidRPr="00B21EFD">
        <w:rPr>
          <w:rFonts w:hint="eastAsia"/>
          <w:sz w:val="22"/>
          <w:szCs w:val="22"/>
          <w:lang w:eastAsia="ja-JP"/>
        </w:rPr>
        <w:t>には</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新生物</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感染および炎症</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徴候および症状</w:t>
      </w:r>
      <w:r w:rsidR="00D44640" w:rsidRPr="00B21EFD">
        <w:rPr>
          <w:rFonts w:hint="eastAsia"/>
          <w:sz w:val="22"/>
          <w:szCs w:val="22"/>
          <w:lang w:eastAsia="ja-JP"/>
        </w:rPr>
        <w:t>」</w:t>
      </w:r>
      <w:r w:rsidR="007779E4" w:rsidRPr="00B21EFD">
        <w:rPr>
          <w:rFonts w:hint="eastAsia"/>
          <w:sz w:val="22"/>
          <w:szCs w:val="22"/>
          <w:lang w:eastAsia="ja-JP"/>
        </w:rPr>
        <w:t>に関するものと</w:t>
      </w:r>
      <w:r w:rsidR="00EF46B8">
        <w:rPr>
          <w:rFonts w:hint="eastAsia"/>
          <w:sz w:val="22"/>
          <w:szCs w:val="22"/>
          <w:lang w:eastAsia="ja-JP"/>
        </w:rPr>
        <w:t>とも</w:t>
      </w:r>
      <w:r w:rsidR="007779E4" w:rsidRPr="00B21EFD">
        <w:rPr>
          <w:rFonts w:hint="eastAsia"/>
          <w:sz w:val="22"/>
          <w:szCs w:val="22"/>
          <w:lang w:eastAsia="ja-JP"/>
        </w:rPr>
        <w:t>に、</w:t>
      </w:r>
      <w:r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性</w:t>
      </w:r>
      <w:r w:rsidR="00FC58D7" w:rsidRPr="00FC58D7">
        <w:rPr>
          <w:rFonts w:hint="eastAsia"/>
          <w:b/>
          <w:i/>
          <w:sz w:val="22"/>
          <w:szCs w:val="22"/>
          <w:lang w:eastAsia="ja-JP"/>
        </w:rPr>
        <w:t>別障害</w:t>
      </w:r>
      <w:r w:rsidR="00FC58D7" w:rsidRPr="00FC58D7">
        <w:rPr>
          <w:rFonts w:hint="eastAsia"/>
          <w:b/>
          <w:i/>
          <w:sz w:val="22"/>
          <w:szCs w:val="22"/>
          <w:lang w:eastAsia="ja-JP"/>
        </w:rPr>
        <w:t xml:space="preserve"> </w:t>
      </w:r>
      <w:r w:rsidR="00FC58D7" w:rsidRPr="007F4783">
        <w:rPr>
          <w:i/>
          <w:sz w:val="22"/>
          <w:szCs w:val="22"/>
          <w:lang w:eastAsia="ja-JP"/>
        </w:rPr>
        <w:t>(Gender disorders)</w:t>
      </w:r>
      <w:r w:rsidR="00D44640" w:rsidRPr="00B21EFD">
        <w:rPr>
          <w:rFonts w:hint="eastAsia"/>
          <w:sz w:val="22"/>
          <w:szCs w:val="22"/>
          <w:lang w:eastAsia="ja-JP"/>
        </w:rPr>
        <w:t>」</w:t>
      </w:r>
      <w:r w:rsidR="0064051F" w:rsidRPr="00B21EFD">
        <w:rPr>
          <w:rFonts w:hint="eastAsia"/>
          <w:sz w:val="22"/>
          <w:szCs w:val="22"/>
          <w:lang w:eastAsia="ja-JP"/>
        </w:rPr>
        <w:t>や</w:t>
      </w:r>
      <w:r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生</w:t>
      </w:r>
      <w:r w:rsidR="00FC58D7" w:rsidRPr="00FC58D7">
        <w:rPr>
          <w:rFonts w:hint="eastAsia"/>
          <w:b/>
          <w:i/>
          <w:sz w:val="22"/>
          <w:szCs w:val="22"/>
          <w:lang w:eastAsia="ja-JP"/>
        </w:rPr>
        <w:t>殖器系障害ＮＥＣ（新生物を除く）</w:t>
      </w:r>
      <w:r w:rsidR="00FC58D7" w:rsidRPr="00FC58D7">
        <w:rPr>
          <w:rFonts w:hint="eastAsia"/>
          <w:b/>
          <w:i/>
          <w:sz w:val="22"/>
          <w:szCs w:val="22"/>
          <w:lang w:eastAsia="ja-JP"/>
        </w:rPr>
        <w:t xml:space="preserve"> </w:t>
      </w:r>
      <w:r w:rsidR="00FC58D7" w:rsidRPr="007F4783">
        <w:rPr>
          <w:i/>
          <w:sz w:val="22"/>
          <w:szCs w:val="22"/>
          <w:lang w:eastAsia="ja-JP"/>
        </w:rPr>
        <w:t>(Reproductive tract disorders NEC (excl neoplasms))</w:t>
      </w:r>
      <w:r w:rsidR="00D44640" w:rsidRPr="00B21EFD">
        <w:rPr>
          <w:rFonts w:hint="eastAsia"/>
          <w:sz w:val="22"/>
          <w:szCs w:val="22"/>
          <w:lang w:eastAsia="ja-JP"/>
        </w:rPr>
        <w:t>」</w:t>
      </w:r>
      <w:r w:rsidR="00476315" w:rsidRPr="00B21EFD">
        <w:rPr>
          <w:rFonts w:hint="eastAsia"/>
          <w:sz w:val="22"/>
          <w:szCs w:val="22"/>
          <w:lang w:eastAsia="ja-JP"/>
        </w:rPr>
        <w:t>が</w:t>
      </w:r>
      <w:r w:rsidR="007779E4" w:rsidRPr="00B21EFD">
        <w:rPr>
          <w:rFonts w:hint="eastAsia"/>
          <w:sz w:val="22"/>
          <w:szCs w:val="22"/>
          <w:lang w:eastAsia="ja-JP"/>
        </w:rPr>
        <w:t>配置さ</w:t>
      </w:r>
      <w:r w:rsidR="0064051F" w:rsidRPr="00B21EFD">
        <w:rPr>
          <w:rFonts w:hint="eastAsia"/>
          <w:sz w:val="22"/>
          <w:szCs w:val="22"/>
          <w:lang w:eastAsia="ja-JP"/>
        </w:rPr>
        <w:t>れている。</w:t>
      </w:r>
    </w:p>
    <w:p w14:paraId="740965B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78F655C" w14:textId="4E121999" w:rsidR="00705D39" w:rsidRPr="00B21EFD" w:rsidRDefault="00F00C4C" w:rsidP="00E41AA8">
      <w:pPr>
        <w:spacing w:beforeLines="50" w:before="120"/>
        <w:rPr>
          <w:sz w:val="22"/>
          <w:szCs w:val="22"/>
          <w:lang w:eastAsia="ja-JP"/>
        </w:rPr>
      </w:pPr>
      <w:r w:rsidRPr="00B21EFD">
        <w:rPr>
          <w:rFonts w:hint="eastAsia"/>
          <w:sz w:val="22"/>
          <w:szCs w:val="22"/>
          <w:lang w:eastAsia="ja-JP"/>
        </w:rPr>
        <w:t>本</w:t>
      </w:r>
      <w:r w:rsidRPr="00B21EFD">
        <w:rPr>
          <w:sz w:val="22"/>
          <w:szCs w:val="22"/>
          <w:lang w:eastAsia="ja-JP"/>
        </w:rPr>
        <w:t>SOC</w:t>
      </w:r>
      <w:r w:rsidRPr="00B21EFD">
        <w:rPr>
          <w:rFonts w:hint="eastAsia"/>
          <w:sz w:val="22"/>
          <w:szCs w:val="22"/>
          <w:lang w:eastAsia="ja-JP"/>
        </w:rPr>
        <w:t>下の解剖学的に分類されている</w:t>
      </w:r>
      <w:r w:rsidR="0064051F" w:rsidRPr="00B21EFD">
        <w:rPr>
          <w:rFonts w:hint="eastAsia"/>
          <w:sz w:val="22"/>
          <w:szCs w:val="22"/>
          <w:lang w:eastAsia="ja-JP"/>
        </w:rPr>
        <w:t>感染および炎症の用語</w:t>
      </w:r>
      <w:r w:rsidRPr="00B21EFD">
        <w:rPr>
          <w:rFonts w:hint="eastAsia"/>
          <w:sz w:val="22"/>
          <w:szCs w:val="22"/>
          <w:lang w:eastAsia="ja-JP"/>
        </w:rPr>
        <w:t>を含まない他の</w:t>
      </w:r>
      <w:r w:rsidRPr="00B21EFD">
        <w:rPr>
          <w:sz w:val="22"/>
          <w:szCs w:val="22"/>
          <w:lang w:eastAsia="ja-JP"/>
        </w:rPr>
        <w:t>HLGT</w:t>
      </w:r>
      <w:r w:rsidRPr="00B21EFD">
        <w:rPr>
          <w:rFonts w:hint="eastAsia"/>
          <w:sz w:val="22"/>
          <w:szCs w:val="22"/>
          <w:lang w:eastAsia="ja-JP"/>
        </w:rPr>
        <w:t>とは異なり</w:t>
      </w:r>
      <w:r w:rsidR="0064051F" w:rsidRPr="00B21EFD">
        <w:rPr>
          <w:rFonts w:hint="eastAsia"/>
          <w:sz w:val="22"/>
          <w:szCs w:val="22"/>
          <w:lang w:eastAsia="ja-JP"/>
        </w:rPr>
        <w:t>、</w:t>
      </w:r>
      <w:r w:rsidR="00D03224"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乳</w:t>
      </w:r>
      <w:r w:rsidR="00FC58D7" w:rsidRPr="00FC58D7">
        <w:rPr>
          <w:rFonts w:hint="eastAsia"/>
          <w:b/>
          <w:i/>
          <w:sz w:val="22"/>
          <w:szCs w:val="22"/>
          <w:lang w:eastAsia="ja-JP"/>
        </w:rPr>
        <w:t>房異常</w:t>
      </w:r>
      <w:r w:rsidR="00FC58D7" w:rsidRPr="00FC58D7">
        <w:rPr>
          <w:rFonts w:hint="eastAsia"/>
          <w:b/>
          <w:i/>
          <w:sz w:val="22"/>
          <w:szCs w:val="22"/>
          <w:lang w:eastAsia="ja-JP"/>
        </w:rPr>
        <w:t xml:space="preserve"> </w:t>
      </w:r>
      <w:r w:rsidR="00FC58D7" w:rsidRPr="007F4783">
        <w:rPr>
          <w:i/>
          <w:sz w:val="22"/>
          <w:szCs w:val="22"/>
          <w:lang w:eastAsia="ja-JP"/>
        </w:rPr>
        <w:t>(Breast disorders)</w:t>
      </w:r>
      <w:r w:rsidR="00D44640" w:rsidRPr="00B21EFD">
        <w:rPr>
          <w:rFonts w:hint="eastAsia"/>
          <w:sz w:val="22"/>
          <w:szCs w:val="22"/>
          <w:lang w:eastAsia="ja-JP"/>
        </w:rPr>
        <w:t>」</w:t>
      </w:r>
      <w:r w:rsidR="0064051F" w:rsidRPr="00B21EFD">
        <w:rPr>
          <w:rFonts w:hint="eastAsia"/>
          <w:sz w:val="22"/>
          <w:szCs w:val="22"/>
          <w:lang w:eastAsia="ja-JP"/>
        </w:rPr>
        <w:t>には</w:t>
      </w:r>
      <w:r w:rsidR="00D03224"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乳</w:t>
      </w:r>
      <w:r w:rsidR="00FC58D7" w:rsidRPr="00FC58D7">
        <w:rPr>
          <w:rFonts w:hint="eastAsia"/>
          <w:b/>
          <w:i/>
          <w:sz w:val="22"/>
          <w:szCs w:val="22"/>
          <w:lang w:eastAsia="ja-JP"/>
        </w:rPr>
        <w:t>房感染および炎症</w:t>
      </w:r>
      <w:r w:rsidR="00FC58D7" w:rsidRPr="00FC58D7">
        <w:rPr>
          <w:rFonts w:hint="eastAsia"/>
          <w:b/>
          <w:i/>
          <w:sz w:val="22"/>
          <w:szCs w:val="22"/>
          <w:lang w:eastAsia="ja-JP"/>
        </w:rPr>
        <w:t xml:space="preserve"> </w:t>
      </w:r>
      <w:r w:rsidR="00FC58D7" w:rsidRPr="007F4783">
        <w:rPr>
          <w:i/>
          <w:sz w:val="22"/>
          <w:szCs w:val="22"/>
          <w:lang w:eastAsia="ja-JP"/>
        </w:rPr>
        <w:t>(Breast infections and inflammations)</w:t>
      </w:r>
      <w:r w:rsidR="00D44640" w:rsidRPr="00B21EFD">
        <w:rPr>
          <w:rFonts w:hint="eastAsia"/>
          <w:sz w:val="22"/>
          <w:szCs w:val="22"/>
          <w:lang w:eastAsia="ja-JP"/>
        </w:rPr>
        <w:t>」</w:t>
      </w:r>
      <w:r w:rsidR="0064051F" w:rsidRPr="00B21EFD">
        <w:rPr>
          <w:rFonts w:hint="eastAsia"/>
          <w:sz w:val="22"/>
          <w:szCs w:val="22"/>
          <w:lang w:eastAsia="ja-JP"/>
        </w:rPr>
        <w:t>が</w:t>
      </w:r>
      <w:r w:rsidR="000362AD" w:rsidRPr="00B21EFD">
        <w:rPr>
          <w:rFonts w:hint="eastAsia"/>
          <w:sz w:val="22"/>
          <w:szCs w:val="22"/>
          <w:lang w:eastAsia="ja-JP"/>
        </w:rPr>
        <w:t>配置さ</w:t>
      </w:r>
      <w:r w:rsidR="0064051F" w:rsidRPr="00B21EFD">
        <w:rPr>
          <w:rFonts w:hint="eastAsia"/>
          <w:sz w:val="22"/>
          <w:szCs w:val="22"/>
          <w:lang w:eastAsia="ja-JP"/>
        </w:rPr>
        <w:t>れている。</w:t>
      </w:r>
    </w:p>
    <w:p w14:paraId="43305276" w14:textId="194ACBEE" w:rsidR="00705D39" w:rsidRPr="00B21EFD" w:rsidRDefault="00D03224" w:rsidP="00E41AA8">
      <w:pPr>
        <w:spacing w:beforeLines="50" w:before="120"/>
        <w:rPr>
          <w:sz w:val="22"/>
          <w:szCs w:val="22"/>
          <w:lang w:eastAsia="ja-JP"/>
        </w:rPr>
      </w:pP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の付いた用語は</w:t>
      </w:r>
      <w:r w:rsidRPr="00B21EFD">
        <w:rPr>
          <w:rFonts w:hint="eastAsia"/>
          <w:sz w:val="22"/>
          <w:szCs w:val="22"/>
          <w:lang w:eastAsia="ja-JP"/>
        </w:rPr>
        <w:t>「</w:t>
      </w:r>
      <w:r w:rsidR="0064051F" w:rsidRPr="00B21EFD">
        <w:rPr>
          <w:b/>
          <w:sz w:val="22"/>
          <w:szCs w:val="22"/>
          <w:lang w:eastAsia="ja-JP"/>
        </w:rPr>
        <w:t>SOC</w:t>
      </w:r>
      <w:r w:rsidR="006F1B90">
        <w:rPr>
          <w:b/>
          <w:sz w:val="22"/>
          <w:szCs w:val="22"/>
          <w:lang w:eastAsia="ja-JP"/>
        </w:rPr>
        <w:t xml:space="preserve">; </w:t>
      </w:r>
      <w:r w:rsidR="0064051F" w:rsidRPr="00B21EFD">
        <w:rPr>
          <w:rFonts w:hint="eastAsia"/>
          <w:b/>
          <w:i/>
          <w:sz w:val="22"/>
          <w:szCs w:val="22"/>
          <w:lang w:eastAsia="ja-JP"/>
        </w:rPr>
        <w:t>生殖系および乳房障害</w:t>
      </w:r>
      <w:r w:rsidR="00D44640" w:rsidRPr="00B21EFD">
        <w:rPr>
          <w:rFonts w:hint="eastAsia"/>
          <w:sz w:val="22"/>
          <w:szCs w:val="22"/>
          <w:lang w:eastAsia="ja-JP"/>
        </w:rPr>
        <w:t>」</w:t>
      </w:r>
      <w:r w:rsidR="0064051F" w:rsidRPr="00B21EFD">
        <w:rPr>
          <w:rFonts w:hint="eastAsia"/>
          <w:sz w:val="22"/>
          <w:szCs w:val="22"/>
          <w:lang w:eastAsia="ja-JP"/>
        </w:rPr>
        <w:t>および</w:t>
      </w:r>
      <w:r w:rsidRPr="00B21EFD">
        <w:rPr>
          <w:rFonts w:hint="eastAsia"/>
          <w:sz w:val="22"/>
          <w:szCs w:val="22"/>
          <w:lang w:eastAsia="ja-JP"/>
        </w:rPr>
        <w:t>「</w:t>
      </w:r>
      <w:r w:rsidR="0064051F" w:rsidRPr="00B21EFD">
        <w:rPr>
          <w:b/>
          <w:sz w:val="22"/>
          <w:szCs w:val="22"/>
          <w:lang w:eastAsia="ja-JP"/>
        </w:rPr>
        <w:t>SOC</w:t>
      </w:r>
      <w:r w:rsidR="006F1B90">
        <w:rPr>
          <w:b/>
          <w:sz w:val="22"/>
          <w:szCs w:val="22"/>
          <w:lang w:eastAsia="ja-JP"/>
        </w:rPr>
        <w:t xml:space="preserve">; </w:t>
      </w:r>
      <w:r w:rsidR="0064051F" w:rsidRPr="00B21EFD">
        <w:rPr>
          <w:rFonts w:hint="eastAsia"/>
          <w:b/>
          <w:i/>
          <w:sz w:val="22"/>
          <w:szCs w:val="22"/>
          <w:lang w:eastAsia="ja-JP"/>
        </w:rPr>
        <w:t>妊娠、産褥および周産期の状態</w:t>
      </w:r>
      <w:r w:rsidR="00D44640" w:rsidRPr="00B21EFD">
        <w:rPr>
          <w:rFonts w:hint="eastAsia"/>
          <w:sz w:val="22"/>
          <w:szCs w:val="22"/>
          <w:lang w:eastAsia="ja-JP"/>
        </w:rPr>
        <w:t>」</w:t>
      </w:r>
      <w:r w:rsidR="0064051F" w:rsidRPr="00B21EFD">
        <w:rPr>
          <w:rFonts w:hint="eastAsia"/>
          <w:sz w:val="22"/>
          <w:szCs w:val="22"/>
          <w:lang w:eastAsia="ja-JP"/>
        </w:rPr>
        <w:t>を含め幾つかの</w:t>
      </w:r>
      <w:r w:rsidR="0064051F" w:rsidRPr="00B21EFD">
        <w:rPr>
          <w:sz w:val="22"/>
          <w:szCs w:val="22"/>
          <w:lang w:eastAsia="ja-JP"/>
        </w:rPr>
        <w:t>SOC</w:t>
      </w:r>
      <w:r w:rsidR="0064051F" w:rsidRPr="00B21EFD">
        <w:rPr>
          <w:rFonts w:hint="eastAsia"/>
          <w:sz w:val="22"/>
          <w:szCs w:val="22"/>
          <w:lang w:eastAsia="ja-JP"/>
        </w:rPr>
        <w:t>にリンクする可能性がある。</w:t>
      </w:r>
      <w:r w:rsidR="00151063" w:rsidRPr="00B21EFD">
        <w:rPr>
          <w:sz w:val="22"/>
          <w:szCs w:val="22"/>
          <w:lang w:eastAsia="ja-JP"/>
        </w:rPr>
        <w:br/>
      </w:r>
      <w:r w:rsidR="0064051F" w:rsidRPr="00B21EFD">
        <w:rPr>
          <w:rFonts w:hint="eastAsia"/>
          <w:sz w:val="22"/>
          <w:szCs w:val="22"/>
          <w:lang w:eastAsia="ja-JP"/>
        </w:rPr>
        <w:t>新規の</w:t>
      </w: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の付いた用語が追加要請された場合には、ケースバイケースで最も適切と考えられる</w:t>
      </w:r>
      <w:r w:rsidR="0064051F" w:rsidRPr="00B21EFD">
        <w:rPr>
          <w:sz w:val="22"/>
          <w:szCs w:val="22"/>
          <w:lang w:eastAsia="ja-JP"/>
        </w:rPr>
        <w:t>SOC</w:t>
      </w:r>
      <w:r w:rsidR="0064051F" w:rsidRPr="00B21EFD">
        <w:rPr>
          <w:rFonts w:hint="eastAsia"/>
          <w:sz w:val="22"/>
          <w:szCs w:val="22"/>
          <w:lang w:eastAsia="ja-JP"/>
        </w:rPr>
        <w:t>にリンクさせることとする。</w:t>
      </w:r>
    </w:p>
    <w:p w14:paraId="1B5F3F1B" w14:textId="6D3D1374" w:rsidR="00084426" w:rsidRPr="00084426" w:rsidRDefault="00084426" w:rsidP="00E41AA8">
      <w:pPr>
        <w:spacing w:beforeLines="50" w:before="120"/>
        <w:rPr>
          <w:lang w:eastAsia="ja-JP"/>
        </w:rPr>
      </w:pPr>
      <w:r w:rsidRPr="00B21EFD">
        <w:rPr>
          <w:sz w:val="22"/>
          <w:szCs w:val="22"/>
          <w:lang w:eastAsia="ja-JP"/>
        </w:rPr>
        <w:t>これまでの経緯、また実務的な理由で、</w:t>
      </w:r>
      <w:r w:rsidRPr="00B21EFD">
        <w:rPr>
          <w:sz w:val="22"/>
          <w:szCs w:val="22"/>
          <w:lang w:eastAsia="ja-JP"/>
        </w:rPr>
        <w:t>MSSO</w:t>
      </w:r>
      <w:r w:rsidRPr="00B21EFD">
        <w:rPr>
          <w:sz w:val="22"/>
          <w:szCs w:val="22"/>
          <w:lang w:eastAsia="ja-JP"/>
        </w:rPr>
        <w:t>は「</w:t>
      </w:r>
      <w:r w:rsidRPr="00B21EFD">
        <w:rPr>
          <w:b/>
          <w:sz w:val="22"/>
          <w:szCs w:val="22"/>
          <w:lang w:eastAsia="ja-JP"/>
        </w:rPr>
        <w:t>PT</w:t>
      </w:r>
      <w:r w:rsidR="006F1B90">
        <w:rPr>
          <w:b/>
          <w:sz w:val="22"/>
          <w:szCs w:val="22"/>
          <w:lang w:eastAsia="ja-JP"/>
        </w:rPr>
        <w:t xml:space="preserve">; </w:t>
      </w:r>
      <w:r w:rsidRPr="00B21EFD">
        <w:rPr>
          <w:b/>
          <w:i/>
          <w:sz w:val="22"/>
          <w:szCs w:val="22"/>
          <w:lang w:eastAsia="ja-JP"/>
        </w:rPr>
        <w:t>子</w:t>
      </w:r>
      <w:r w:rsidR="00FC58D7" w:rsidRPr="00FC58D7">
        <w:rPr>
          <w:rFonts w:hint="eastAsia"/>
          <w:b/>
          <w:i/>
          <w:sz w:val="22"/>
          <w:szCs w:val="22"/>
          <w:lang w:eastAsia="ja-JP"/>
        </w:rPr>
        <w:t>宮頚部上皮異形成</w:t>
      </w:r>
      <w:r w:rsidR="00FC58D7" w:rsidRPr="00FC58D7">
        <w:rPr>
          <w:rFonts w:hint="eastAsia"/>
          <w:b/>
          <w:i/>
          <w:sz w:val="22"/>
          <w:szCs w:val="22"/>
          <w:lang w:eastAsia="ja-JP"/>
        </w:rPr>
        <w:t xml:space="preserve"> </w:t>
      </w:r>
      <w:r w:rsidR="00FC58D7" w:rsidRPr="007F4783">
        <w:rPr>
          <w:i/>
          <w:sz w:val="22"/>
          <w:szCs w:val="22"/>
          <w:lang w:eastAsia="ja-JP"/>
        </w:rPr>
        <w:t>(Cervical dysplasia)</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高</w:t>
      </w:r>
      <w:r w:rsidR="00FC58D7" w:rsidRPr="00FC58D7">
        <w:rPr>
          <w:rFonts w:hint="eastAsia"/>
          <w:b/>
          <w:i/>
          <w:sz w:val="22"/>
          <w:szCs w:val="22"/>
          <w:lang w:eastAsia="ja-JP"/>
        </w:rPr>
        <w:t>度扁平上皮内病変</w:t>
      </w:r>
      <w:r w:rsidR="00FC58D7" w:rsidRPr="00FC58D7">
        <w:rPr>
          <w:rFonts w:hint="eastAsia"/>
          <w:b/>
          <w:i/>
          <w:sz w:val="22"/>
          <w:szCs w:val="22"/>
          <w:lang w:eastAsia="ja-JP"/>
        </w:rPr>
        <w:t xml:space="preserve"> </w:t>
      </w:r>
      <w:r w:rsidR="00FC58D7" w:rsidRPr="007F4783">
        <w:rPr>
          <w:i/>
          <w:sz w:val="22"/>
          <w:szCs w:val="22"/>
          <w:lang w:eastAsia="ja-JP"/>
        </w:rPr>
        <w:t>(High grade squamous intraepithelial lesion)</w:t>
      </w:r>
      <w:r w:rsidR="00AE2027" w:rsidRPr="00B21EFD">
        <w:rPr>
          <w:sz w:val="22"/>
          <w:szCs w:val="22"/>
          <w:lang w:eastAsia="ja-JP"/>
        </w:rPr>
        <w:t>」</w:t>
      </w:r>
      <w:r w:rsidRPr="00B21EFD">
        <w:rPr>
          <w:sz w:val="22"/>
          <w:szCs w:val="22"/>
          <w:lang w:eastAsia="ja-JP"/>
        </w:rPr>
        <w:t>のような「上皮内病変」に関する部位を特定しない用語を残すことが好ましいと考えている。子宮以外の部位を示す用語について追加要請があれば、それぞれ適切な</w:t>
      </w:r>
      <w:r w:rsidRPr="00B21EFD">
        <w:rPr>
          <w:sz w:val="22"/>
          <w:szCs w:val="22"/>
          <w:lang w:eastAsia="ja-JP"/>
        </w:rPr>
        <w:t>PT</w:t>
      </w:r>
      <w:r w:rsidRPr="00B21EFD">
        <w:rPr>
          <w:sz w:val="22"/>
          <w:szCs w:val="22"/>
          <w:lang w:eastAsia="ja-JP"/>
        </w:rPr>
        <w:t>の下位の</w:t>
      </w:r>
      <w:r w:rsidRPr="00B21EFD">
        <w:rPr>
          <w:sz w:val="22"/>
          <w:szCs w:val="22"/>
          <w:lang w:eastAsia="ja-JP"/>
        </w:rPr>
        <w:t>LLT</w:t>
      </w:r>
      <w:r w:rsidRPr="00B21EFD">
        <w:rPr>
          <w:sz w:val="22"/>
          <w:szCs w:val="22"/>
          <w:lang w:eastAsia="ja-JP"/>
        </w:rPr>
        <w:t>として追加する。例を示せば、「</w:t>
      </w:r>
      <w:r w:rsidRPr="00B21EFD">
        <w:rPr>
          <w:b/>
          <w:sz w:val="22"/>
          <w:szCs w:val="22"/>
          <w:lang w:eastAsia="ja-JP"/>
        </w:rPr>
        <w:t>PT</w:t>
      </w:r>
      <w:r w:rsidR="006F1B90">
        <w:rPr>
          <w:b/>
          <w:sz w:val="22"/>
          <w:szCs w:val="22"/>
          <w:lang w:eastAsia="ja-JP"/>
        </w:rPr>
        <w:t xml:space="preserve">; </w:t>
      </w:r>
      <w:r w:rsidR="00AE2027" w:rsidRPr="00B21EFD">
        <w:rPr>
          <w:b/>
          <w:i/>
          <w:sz w:val="22"/>
          <w:szCs w:val="22"/>
          <w:lang w:eastAsia="ja-JP"/>
        </w:rPr>
        <w:t>前</w:t>
      </w:r>
      <w:r w:rsidR="00FC58D7" w:rsidRPr="00FC58D7">
        <w:rPr>
          <w:rFonts w:hint="eastAsia"/>
          <w:b/>
          <w:i/>
          <w:sz w:val="22"/>
          <w:szCs w:val="22"/>
          <w:lang w:eastAsia="ja-JP"/>
        </w:rPr>
        <w:t>立腺異形成</w:t>
      </w:r>
      <w:r w:rsidR="00FC58D7" w:rsidRPr="00FC58D7">
        <w:rPr>
          <w:rFonts w:hint="eastAsia"/>
          <w:b/>
          <w:i/>
          <w:sz w:val="22"/>
          <w:szCs w:val="22"/>
          <w:lang w:eastAsia="ja-JP"/>
        </w:rPr>
        <w:t xml:space="preserve"> </w:t>
      </w:r>
      <w:r w:rsidR="00FC58D7" w:rsidRPr="007F4783">
        <w:rPr>
          <w:i/>
          <w:sz w:val="22"/>
          <w:szCs w:val="22"/>
          <w:lang w:eastAsia="ja-JP"/>
        </w:rPr>
        <w:t>(Prostatic dysplasia)</w:t>
      </w:r>
      <w:r w:rsidRPr="00B21EFD">
        <w:rPr>
          <w:b/>
          <w:i/>
          <w:sz w:val="22"/>
          <w:szCs w:val="22"/>
          <w:lang w:eastAsia="ja-JP"/>
        </w:rPr>
        <w:t xml:space="preserve"> </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ロ</w:t>
      </w:r>
      <w:r w:rsidR="00FC58D7" w:rsidRPr="00FC58D7">
        <w:rPr>
          <w:rFonts w:hint="eastAsia"/>
          <w:b/>
          <w:i/>
          <w:sz w:val="22"/>
          <w:szCs w:val="22"/>
          <w:lang w:eastAsia="ja-JP"/>
        </w:rPr>
        <w:t>ーグレード前立腺上皮内新生物</w:t>
      </w:r>
      <w:r w:rsidR="00FC58D7" w:rsidRPr="00FC58D7">
        <w:rPr>
          <w:rFonts w:hint="eastAsia"/>
          <w:b/>
          <w:i/>
          <w:sz w:val="22"/>
          <w:szCs w:val="22"/>
          <w:lang w:eastAsia="ja-JP"/>
        </w:rPr>
        <w:t xml:space="preserve"> </w:t>
      </w:r>
      <w:r w:rsidR="00FC58D7" w:rsidRPr="007F4783">
        <w:rPr>
          <w:i/>
          <w:sz w:val="22"/>
          <w:szCs w:val="22"/>
          <w:lang w:eastAsia="ja-JP"/>
        </w:rPr>
        <w:t>(Low grade prostatic intraepithelial neoplasia)</w:t>
      </w:r>
      <w:r w:rsidR="00AE2027" w:rsidRPr="00B21EFD">
        <w:rPr>
          <w:sz w:val="22"/>
          <w:szCs w:val="22"/>
          <w:lang w:eastAsia="ja-JP"/>
        </w:rPr>
        <w:t>」</w:t>
      </w:r>
      <w:r w:rsidRPr="00B21EFD">
        <w:rPr>
          <w:i/>
          <w:sz w:val="22"/>
          <w:szCs w:val="22"/>
          <w:lang w:eastAsia="ja-JP"/>
        </w:rPr>
        <w:t>、</w:t>
      </w:r>
      <w:r w:rsidRPr="00B21EFD">
        <w:rPr>
          <w:sz w:val="22"/>
          <w:szCs w:val="22"/>
          <w:lang w:eastAsia="ja-JP"/>
        </w:rPr>
        <w:t>「</w:t>
      </w:r>
      <w:r w:rsidRPr="00B21EFD">
        <w:rPr>
          <w:b/>
          <w:sz w:val="22"/>
          <w:szCs w:val="22"/>
          <w:lang w:eastAsia="ja-JP"/>
        </w:rPr>
        <w:t>PT</w:t>
      </w:r>
      <w:r w:rsidR="006F1B90">
        <w:rPr>
          <w:b/>
          <w:sz w:val="22"/>
          <w:szCs w:val="22"/>
          <w:lang w:eastAsia="ja-JP"/>
        </w:rPr>
        <w:t xml:space="preserve">; </w:t>
      </w:r>
      <w:r w:rsidRPr="00B21EFD">
        <w:rPr>
          <w:b/>
          <w:i/>
          <w:sz w:val="22"/>
          <w:szCs w:val="22"/>
          <w:lang w:eastAsia="ja-JP"/>
        </w:rPr>
        <w:t>肛</w:t>
      </w:r>
      <w:r w:rsidR="00FC58D7" w:rsidRPr="00FC58D7">
        <w:rPr>
          <w:rFonts w:hint="eastAsia"/>
          <w:b/>
          <w:i/>
          <w:sz w:val="22"/>
          <w:szCs w:val="22"/>
          <w:lang w:eastAsia="ja-JP"/>
        </w:rPr>
        <w:t>門性器異形成</w:t>
      </w:r>
      <w:r w:rsidR="00FC58D7" w:rsidRPr="00FC58D7">
        <w:rPr>
          <w:rFonts w:hint="eastAsia"/>
          <w:b/>
          <w:i/>
          <w:sz w:val="22"/>
          <w:szCs w:val="22"/>
          <w:lang w:eastAsia="ja-JP"/>
        </w:rPr>
        <w:t xml:space="preserve"> </w:t>
      </w:r>
      <w:r w:rsidR="00FC58D7" w:rsidRPr="007F4783">
        <w:rPr>
          <w:i/>
          <w:sz w:val="22"/>
          <w:szCs w:val="22"/>
          <w:lang w:eastAsia="ja-JP"/>
        </w:rPr>
        <w:t>(Anogenital dysplasia)</w:t>
      </w:r>
      <w:r w:rsidR="00AE2027" w:rsidRPr="00B21EFD">
        <w:rPr>
          <w:sz w:val="22"/>
          <w:szCs w:val="22"/>
          <w:lang w:eastAsia="ja-JP"/>
        </w:rPr>
        <w:t>」</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肛</w:t>
      </w:r>
      <w:r w:rsidR="00FC58D7" w:rsidRPr="00FC58D7">
        <w:rPr>
          <w:rFonts w:hint="eastAsia"/>
          <w:b/>
          <w:i/>
          <w:sz w:val="22"/>
          <w:szCs w:val="22"/>
          <w:lang w:eastAsia="ja-JP"/>
        </w:rPr>
        <w:t>門高度扁平上皮内病変</w:t>
      </w:r>
      <w:r w:rsidR="00FC58D7" w:rsidRPr="00FC58D7">
        <w:rPr>
          <w:rFonts w:hint="eastAsia"/>
          <w:b/>
          <w:i/>
          <w:sz w:val="22"/>
          <w:szCs w:val="22"/>
          <w:lang w:eastAsia="ja-JP"/>
        </w:rPr>
        <w:t xml:space="preserve"> </w:t>
      </w:r>
      <w:r w:rsidR="00FC58D7" w:rsidRPr="007F4783">
        <w:rPr>
          <w:i/>
          <w:sz w:val="22"/>
          <w:szCs w:val="22"/>
          <w:lang w:eastAsia="ja-JP"/>
        </w:rPr>
        <w:t>(Anal high grade squamous intraepithelial lesion)</w:t>
      </w:r>
      <w:r w:rsidRPr="00B21EFD">
        <w:rPr>
          <w:sz w:val="22"/>
          <w:szCs w:val="22"/>
          <w:lang w:eastAsia="ja-JP"/>
        </w:rPr>
        <w:t>」などである。</w:t>
      </w: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71" w:name="_Toc420230516"/>
      <w:bookmarkStart w:id="372" w:name="_Toc420232009"/>
      <w:bookmarkStart w:id="373" w:name="_Toc420292712"/>
      <w:bookmarkStart w:id="374" w:name="_Toc420293057"/>
      <w:bookmarkStart w:id="375" w:name="_Toc427562951"/>
      <w:bookmarkStart w:id="376" w:name="_Toc429210192"/>
      <w:bookmarkStart w:id="377" w:name="_Toc443386850"/>
      <w:bookmarkStart w:id="378" w:name="_Toc459295136"/>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371"/>
      <w:bookmarkEnd w:id="372"/>
      <w:bookmarkEnd w:id="373"/>
      <w:bookmarkEnd w:id="374"/>
      <w:bookmarkEnd w:id="375"/>
      <w:bookmarkEnd w:id="376"/>
      <w:r w:rsidR="00D44640">
        <w:rPr>
          <w:rFonts w:ascii="ＭＳ Ｐゴシック" w:eastAsia="ＭＳ Ｐゴシック" w:hAnsi="ＭＳ Ｐゴシック" w:hint="eastAsia"/>
          <w:i w:val="0"/>
          <w:sz w:val="24"/>
          <w:szCs w:val="24"/>
          <w:lang w:eastAsia="ja-JP"/>
        </w:rPr>
        <w:t>」</w:t>
      </w:r>
      <w:bookmarkEnd w:id="377"/>
      <w:bookmarkEnd w:id="378"/>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0DEEE548" w14:textId="5072FA1E" w:rsidR="00705D39" w:rsidRDefault="0064051F" w:rsidP="00E41AA8">
      <w:pPr>
        <w:spacing w:beforeLines="50" w:before="120"/>
        <w:rPr>
          <w:sz w:val="22"/>
          <w:szCs w:val="22"/>
          <w:lang w:eastAsia="ja-JP"/>
        </w:rPr>
      </w:pPr>
      <w:r w:rsidRPr="009A466D">
        <w:rPr>
          <w:rFonts w:hint="eastAsia"/>
          <w:sz w:val="22"/>
          <w:szCs w:val="22"/>
          <w:lang w:eastAsia="ja-JP"/>
        </w:rPr>
        <w:t>解剖学的分類による</w:t>
      </w:r>
      <w:r w:rsidRPr="009A466D">
        <w:rPr>
          <w:sz w:val="22"/>
          <w:szCs w:val="22"/>
          <w:lang w:eastAsia="ja-JP"/>
        </w:rPr>
        <w:t>HLGT</w:t>
      </w:r>
      <w:r w:rsidR="007D4008" w:rsidRPr="009A466D">
        <w:rPr>
          <w:rFonts w:hint="eastAsia"/>
          <w:sz w:val="22"/>
          <w:szCs w:val="22"/>
          <w:lang w:eastAsia="ja-JP"/>
        </w:rPr>
        <w:t>（</w:t>
      </w:r>
      <w:r w:rsidRPr="009A466D">
        <w:rPr>
          <w:rFonts w:hint="eastAsia"/>
          <w:sz w:val="22"/>
          <w:szCs w:val="22"/>
          <w:lang w:eastAsia="ja-JP"/>
        </w:rPr>
        <w:t>例</w:t>
      </w:r>
      <w:r w:rsidR="007D4008"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胸</w:t>
      </w:r>
      <w:r w:rsidR="00FC58D7" w:rsidRPr="00FC58D7">
        <w:rPr>
          <w:rFonts w:hint="eastAsia"/>
          <w:b/>
          <w:i/>
          <w:sz w:val="22"/>
          <w:szCs w:val="22"/>
          <w:lang w:eastAsia="ja-JP"/>
        </w:rPr>
        <w:t>膜障害</w:t>
      </w:r>
      <w:r w:rsidR="00FC58D7" w:rsidRPr="00FC58D7">
        <w:rPr>
          <w:rFonts w:hint="eastAsia"/>
          <w:b/>
          <w:i/>
          <w:sz w:val="22"/>
          <w:szCs w:val="22"/>
          <w:lang w:eastAsia="ja-JP"/>
        </w:rPr>
        <w:t xml:space="preserve"> </w:t>
      </w:r>
      <w:r w:rsidR="00FC58D7" w:rsidRPr="007F4783">
        <w:rPr>
          <w:i/>
          <w:sz w:val="22"/>
          <w:szCs w:val="22"/>
          <w:lang w:eastAsia="ja-JP"/>
        </w:rPr>
        <w:t>(Pleural disorders)</w:t>
      </w:r>
      <w:r w:rsidR="00D44640">
        <w:rPr>
          <w:rFonts w:hint="eastAsia"/>
          <w:sz w:val="22"/>
          <w:szCs w:val="22"/>
          <w:lang w:eastAsia="ja-JP"/>
        </w:rPr>
        <w:t>」</w:t>
      </w:r>
      <w:r w:rsidR="007D4008" w:rsidRPr="009A466D">
        <w:rPr>
          <w:rFonts w:hint="eastAsia"/>
          <w:sz w:val="22"/>
          <w:szCs w:val="22"/>
          <w:lang w:eastAsia="ja-JP"/>
        </w:rPr>
        <w:t>）</w:t>
      </w:r>
      <w:r w:rsidRPr="009A466D">
        <w:rPr>
          <w:rFonts w:hint="eastAsia"/>
          <w:sz w:val="22"/>
          <w:szCs w:val="22"/>
          <w:lang w:eastAsia="ja-JP"/>
        </w:rPr>
        <w:t>には、病理学的分類に基づく</w:t>
      </w:r>
      <w:r w:rsidRPr="009A466D">
        <w:rPr>
          <w:sz w:val="22"/>
          <w:szCs w:val="22"/>
          <w:lang w:eastAsia="ja-JP"/>
        </w:rPr>
        <w:t>HLT</w:t>
      </w:r>
      <w:r w:rsidRPr="009A466D">
        <w:rPr>
          <w:rFonts w:hint="eastAsia"/>
          <w:sz w:val="22"/>
          <w:szCs w:val="22"/>
          <w:lang w:eastAsia="ja-JP"/>
        </w:rPr>
        <w:t>が含まれている（例：</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胸</w:t>
      </w:r>
      <w:r w:rsidR="00FC58D7" w:rsidRPr="00FC58D7">
        <w:rPr>
          <w:rFonts w:hint="eastAsia"/>
          <w:b/>
          <w:i/>
          <w:sz w:val="22"/>
          <w:szCs w:val="22"/>
          <w:lang w:eastAsia="ja-JP"/>
        </w:rPr>
        <w:t>膜感染および炎症</w:t>
      </w:r>
      <w:r w:rsidR="00FC58D7" w:rsidRPr="00FC58D7">
        <w:rPr>
          <w:rFonts w:hint="eastAsia"/>
          <w:b/>
          <w:i/>
          <w:sz w:val="22"/>
          <w:szCs w:val="22"/>
          <w:lang w:eastAsia="ja-JP"/>
        </w:rPr>
        <w:t xml:space="preserve"> </w:t>
      </w:r>
      <w:r w:rsidR="00FC58D7" w:rsidRPr="007F4783">
        <w:rPr>
          <w:i/>
          <w:sz w:val="22"/>
          <w:szCs w:val="22"/>
          <w:lang w:eastAsia="ja-JP"/>
        </w:rPr>
        <w:t>(Pleural infections and inflammations)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気</w:t>
      </w:r>
      <w:r w:rsidR="00FC58D7" w:rsidRPr="00FC58D7">
        <w:rPr>
          <w:rFonts w:hint="eastAsia"/>
          <w:b/>
          <w:i/>
          <w:sz w:val="22"/>
          <w:szCs w:val="22"/>
          <w:lang w:eastAsia="ja-JP"/>
        </w:rPr>
        <w:t>胸および胸水ＮＥＣ</w:t>
      </w:r>
      <w:r w:rsidR="00FC58D7" w:rsidRPr="00FC58D7">
        <w:rPr>
          <w:rFonts w:hint="eastAsia"/>
          <w:b/>
          <w:i/>
          <w:sz w:val="22"/>
          <w:szCs w:val="22"/>
          <w:lang w:eastAsia="ja-JP"/>
        </w:rPr>
        <w:t xml:space="preserve"> </w:t>
      </w:r>
      <w:r w:rsidR="00FC58D7" w:rsidRPr="007F4783">
        <w:rPr>
          <w:i/>
          <w:sz w:val="22"/>
          <w:szCs w:val="22"/>
          <w:lang w:eastAsia="ja-JP"/>
        </w:rPr>
        <w:t>(Pneumothorax and pleural effusions NEC)</w:t>
      </w:r>
      <w:r w:rsidR="00D44640">
        <w:rPr>
          <w:rFonts w:hint="eastAsia"/>
          <w:sz w:val="22"/>
          <w:szCs w:val="22"/>
          <w:lang w:eastAsia="ja-JP"/>
        </w:rPr>
        <w:t>」</w:t>
      </w:r>
      <w:r w:rsidRPr="009A466D">
        <w:rPr>
          <w:rFonts w:hint="eastAsia"/>
          <w:sz w:val="22"/>
          <w:szCs w:val="22"/>
          <w:lang w:eastAsia="ja-JP"/>
        </w:rPr>
        <w:t>）</w:t>
      </w:r>
      <w:r w:rsidR="00C47100" w:rsidRPr="009A466D">
        <w:rPr>
          <w:rFonts w:hint="eastAsia"/>
          <w:sz w:val="22"/>
          <w:szCs w:val="22"/>
          <w:lang w:eastAsia="ja-JP"/>
        </w:rPr>
        <w:t>。</w:t>
      </w:r>
      <w:r w:rsidRPr="009A466D">
        <w:rPr>
          <w:rFonts w:hint="eastAsia"/>
          <w:sz w:val="22"/>
          <w:szCs w:val="22"/>
          <w:lang w:eastAsia="ja-JP"/>
        </w:rPr>
        <w:t>より広範な解剖学的部位を示す</w:t>
      </w:r>
      <w:r w:rsidRPr="009A466D">
        <w:rPr>
          <w:sz w:val="22"/>
          <w:szCs w:val="22"/>
          <w:lang w:eastAsia="ja-JP"/>
        </w:rPr>
        <w:t>HLGT</w:t>
      </w:r>
      <w:r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上</w:t>
      </w:r>
      <w:r w:rsidR="00FC58D7" w:rsidRPr="00FC58D7">
        <w:rPr>
          <w:rFonts w:hint="eastAsia"/>
          <w:b/>
          <w:i/>
          <w:sz w:val="22"/>
          <w:szCs w:val="22"/>
          <w:lang w:eastAsia="ja-JP"/>
        </w:rPr>
        <w:t>気道障害（感染を除く）</w:t>
      </w:r>
      <w:r w:rsidR="00FC58D7" w:rsidRPr="00FC58D7">
        <w:rPr>
          <w:rFonts w:hint="eastAsia"/>
          <w:b/>
          <w:i/>
          <w:sz w:val="22"/>
          <w:szCs w:val="22"/>
          <w:lang w:eastAsia="ja-JP"/>
        </w:rPr>
        <w:t xml:space="preserve"> </w:t>
      </w:r>
      <w:r w:rsidR="00FC58D7" w:rsidRPr="007F4783">
        <w:rPr>
          <w:i/>
          <w:sz w:val="22"/>
          <w:szCs w:val="22"/>
          <w:lang w:eastAsia="ja-JP"/>
        </w:rPr>
        <w:t>(Upper respiratory tract disorders (excl infections))</w:t>
      </w:r>
      <w:r w:rsidR="00D44640">
        <w:rPr>
          <w:rFonts w:hint="eastAsia"/>
          <w:sz w:val="22"/>
          <w:szCs w:val="22"/>
          <w:lang w:eastAsia="ja-JP"/>
        </w:rPr>
        <w:t>」</w:t>
      </w:r>
      <w:r w:rsidRPr="009A466D">
        <w:rPr>
          <w:rFonts w:hint="eastAsia"/>
          <w:sz w:val="22"/>
          <w:szCs w:val="22"/>
          <w:lang w:eastAsia="ja-JP"/>
        </w:rPr>
        <w:t>）は、</w:t>
      </w:r>
      <w:r w:rsidRPr="009A466D">
        <w:rPr>
          <w:sz w:val="22"/>
          <w:szCs w:val="22"/>
          <w:lang w:eastAsia="ja-JP"/>
        </w:rPr>
        <w:t>HLT</w:t>
      </w:r>
      <w:r w:rsidRPr="009A466D">
        <w:rPr>
          <w:rFonts w:hint="eastAsia"/>
          <w:sz w:val="22"/>
          <w:szCs w:val="22"/>
          <w:lang w:eastAsia="ja-JP"/>
        </w:rPr>
        <w:t>レベルで、より具体的な解剖学的部位、病態、または混合要因（例：</w:t>
      </w:r>
      <w:r w:rsidR="00D03224">
        <w:rPr>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鼻</w:t>
      </w:r>
      <w:r w:rsidR="00FC58D7" w:rsidRPr="00FC58D7">
        <w:rPr>
          <w:rFonts w:hint="eastAsia"/>
          <w:b/>
          <w:i/>
          <w:sz w:val="22"/>
          <w:szCs w:val="22"/>
          <w:lang w:eastAsia="ja-JP"/>
        </w:rPr>
        <w:t>閉および炎症</w:t>
      </w:r>
      <w:r w:rsidR="00FC58D7" w:rsidRPr="00FC58D7">
        <w:rPr>
          <w:rFonts w:hint="eastAsia"/>
          <w:b/>
          <w:i/>
          <w:sz w:val="22"/>
          <w:szCs w:val="22"/>
          <w:lang w:eastAsia="ja-JP"/>
        </w:rPr>
        <w:t xml:space="preserve"> </w:t>
      </w:r>
      <w:r w:rsidR="00FC58D7" w:rsidRPr="007F4783">
        <w:rPr>
          <w:i/>
          <w:sz w:val="22"/>
          <w:szCs w:val="22"/>
          <w:lang w:eastAsia="ja-JP"/>
        </w:rPr>
        <w:t>(Nasal congestion and inflammations)</w:t>
      </w:r>
      <w:r w:rsidR="00D44640">
        <w:rPr>
          <w:rFonts w:hint="eastAsia"/>
          <w:sz w:val="22"/>
          <w:szCs w:val="22"/>
          <w:lang w:eastAsia="ja-JP"/>
        </w:rPr>
        <w:t>」</w:t>
      </w:r>
      <w:r w:rsidRPr="009A466D">
        <w:rPr>
          <w:rFonts w:hint="eastAsia"/>
          <w:sz w:val="22"/>
          <w:szCs w:val="22"/>
          <w:lang w:eastAsia="ja-JP"/>
        </w:rPr>
        <w:t>）に基づき、更に細かく分類されている。その他の</w:t>
      </w:r>
      <w:r w:rsidRPr="009A466D">
        <w:rPr>
          <w:sz w:val="22"/>
          <w:szCs w:val="22"/>
          <w:lang w:eastAsia="ja-JP"/>
        </w:rPr>
        <w:t>HLGT</w:t>
      </w:r>
      <w:r w:rsidRPr="009A466D">
        <w:rPr>
          <w:rFonts w:hint="eastAsia"/>
          <w:sz w:val="22"/>
          <w:szCs w:val="22"/>
          <w:lang w:eastAsia="ja-JP"/>
        </w:rPr>
        <w:t>は、病態別に分類され</w:t>
      </w:r>
      <w:r w:rsidR="007E20A6" w:rsidRPr="009A466D">
        <w:rPr>
          <w:rFonts w:hint="eastAsia"/>
          <w:sz w:val="22"/>
          <w:szCs w:val="22"/>
          <w:lang w:eastAsia="ja-JP"/>
        </w:rPr>
        <w:t>（例：</w:t>
      </w:r>
      <w:r w:rsidR="00D03224">
        <w:rPr>
          <w:rFonts w:hint="eastAsia"/>
          <w:sz w:val="22"/>
          <w:szCs w:val="22"/>
          <w:lang w:eastAsia="ja-JP"/>
        </w:rPr>
        <w:t>「</w:t>
      </w:r>
      <w:r w:rsidR="007E20A6" w:rsidRPr="009A466D">
        <w:rPr>
          <w:rFonts w:hint="eastAsia"/>
          <w:b/>
          <w:sz w:val="22"/>
          <w:szCs w:val="22"/>
          <w:lang w:eastAsia="ja-JP"/>
        </w:rPr>
        <w:t>HLGT</w:t>
      </w:r>
      <w:r w:rsidR="006F1B90">
        <w:rPr>
          <w:rFonts w:hint="eastAsia"/>
          <w:b/>
          <w:sz w:val="22"/>
          <w:szCs w:val="22"/>
          <w:lang w:eastAsia="ja-JP"/>
        </w:rPr>
        <w:t xml:space="preserve">; </w:t>
      </w:r>
      <w:r w:rsidR="007E20A6" w:rsidRPr="009A466D">
        <w:rPr>
          <w:rFonts w:hint="eastAsia"/>
          <w:b/>
          <w:i/>
          <w:sz w:val="22"/>
          <w:szCs w:val="22"/>
          <w:lang w:eastAsia="ja-JP"/>
        </w:rPr>
        <w:t>呼</w:t>
      </w:r>
      <w:r w:rsidR="00FC58D7" w:rsidRPr="00FC58D7">
        <w:rPr>
          <w:rFonts w:hint="eastAsia"/>
          <w:b/>
          <w:i/>
          <w:sz w:val="22"/>
          <w:szCs w:val="22"/>
          <w:lang w:eastAsia="ja-JP"/>
        </w:rPr>
        <w:t>吸器系新生物</w:t>
      </w:r>
      <w:r w:rsidR="00FC58D7" w:rsidRPr="00FC58D7">
        <w:rPr>
          <w:rFonts w:hint="eastAsia"/>
          <w:b/>
          <w:i/>
          <w:sz w:val="22"/>
          <w:szCs w:val="22"/>
          <w:lang w:eastAsia="ja-JP"/>
        </w:rPr>
        <w:t xml:space="preserve"> </w:t>
      </w:r>
      <w:r w:rsidR="00FC58D7" w:rsidRPr="007F4783">
        <w:rPr>
          <w:i/>
          <w:sz w:val="22"/>
          <w:szCs w:val="22"/>
          <w:lang w:eastAsia="ja-JP"/>
        </w:rPr>
        <w:t>(Respiratory tract neoplasms)</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t>HLT</w:t>
      </w:r>
      <w:r w:rsidRPr="009A466D">
        <w:rPr>
          <w:rFonts w:hint="eastAsia"/>
          <w:sz w:val="22"/>
          <w:szCs w:val="22"/>
          <w:lang w:eastAsia="ja-JP"/>
        </w:rPr>
        <w:t>レベルでは解剖学的に細分されている。</w:t>
      </w:r>
    </w:p>
    <w:p w14:paraId="20DEAF15" w14:textId="1613A9B3" w:rsidR="00705D39" w:rsidRDefault="0064051F" w:rsidP="00E41AA8">
      <w:pPr>
        <w:spacing w:beforeLines="50" w:before="120"/>
        <w:rPr>
          <w:sz w:val="22"/>
          <w:szCs w:val="22"/>
          <w:lang w:eastAsia="ja-JP"/>
        </w:rPr>
      </w:pPr>
      <w:r w:rsidRPr="009A466D">
        <w:rPr>
          <w:sz w:val="22"/>
          <w:szCs w:val="22"/>
          <w:lang w:eastAsia="ja-JP"/>
        </w:rPr>
        <w:t>HLGT</w:t>
      </w:r>
      <w:r w:rsidR="00996D87" w:rsidRPr="009A466D">
        <w:rPr>
          <w:rFonts w:hint="eastAsia"/>
          <w:sz w:val="22"/>
          <w:szCs w:val="22"/>
          <w:lang w:eastAsia="ja-JP"/>
        </w:rPr>
        <w:t>に</w:t>
      </w:r>
      <w:r w:rsidRPr="009A466D">
        <w:rPr>
          <w:rFonts w:hint="eastAsia"/>
          <w:sz w:val="22"/>
          <w:szCs w:val="22"/>
          <w:lang w:eastAsia="ja-JP"/>
        </w:rPr>
        <w:t>は</w:t>
      </w:r>
      <w:r w:rsidR="00996D87" w:rsidRPr="009A466D">
        <w:rPr>
          <w:rFonts w:hint="eastAsia"/>
          <w:sz w:val="22"/>
          <w:szCs w:val="22"/>
          <w:lang w:eastAsia="ja-JP"/>
        </w:rPr>
        <w:t>、</w:t>
      </w:r>
      <w:r w:rsidRPr="009A466D">
        <w:rPr>
          <w:rFonts w:hint="eastAsia"/>
          <w:sz w:val="22"/>
          <w:szCs w:val="22"/>
          <w:lang w:eastAsia="ja-JP"/>
        </w:rPr>
        <w:t>解剖学的部位と病態の両者を反映</w:t>
      </w:r>
      <w:r w:rsidR="00996D87" w:rsidRPr="009A466D">
        <w:rPr>
          <w:rFonts w:hint="eastAsia"/>
          <w:sz w:val="22"/>
          <w:szCs w:val="22"/>
          <w:lang w:eastAsia="ja-JP"/>
        </w:rPr>
        <w:t>してい</w:t>
      </w:r>
      <w:r w:rsidRPr="009A466D">
        <w:rPr>
          <w:rFonts w:hint="eastAsia"/>
          <w:sz w:val="22"/>
          <w:szCs w:val="22"/>
          <w:lang w:eastAsia="ja-JP"/>
        </w:rPr>
        <w:t>る</w:t>
      </w:r>
      <w:r w:rsidR="00996D87" w:rsidRPr="009A466D">
        <w:rPr>
          <w:rFonts w:hint="eastAsia"/>
          <w:sz w:val="22"/>
          <w:szCs w:val="22"/>
          <w:lang w:eastAsia="ja-JP"/>
        </w:rPr>
        <w:t>もの</w:t>
      </w:r>
      <w:r w:rsidRPr="009A466D">
        <w:rPr>
          <w:rFonts w:hint="eastAsia"/>
          <w:sz w:val="22"/>
          <w:szCs w:val="22"/>
          <w:lang w:eastAsia="ja-JP"/>
        </w:rPr>
        <w:t>もある</w:t>
      </w:r>
      <w:r w:rsidR="007E20A6"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下</w:t>
      </w:r>
      <w:r w:rsidR="00BE72AA" w:rsidRPr="00BE72AA">
        <w:rPr>
          <w:rFonts w:hint="eastAsia"/>
          <w:b/>
          <w:i/>
          <w:sz w:val="22"/>
          <w:szCs w:val="22"/>
          <w:lang w:eastAsia="ja-JP"/>
        </w:rPr>
        <w:t>気道障害（閉塞および感染を除く）</w:t>
      </w:r>
      <w:r w:rsidR="00BE72AA" w:rsidRPr="00BE72AA">
        <w:rPr>
          <w:rFonts w:hint="eastAsia"/>
          <w:b/>
          <w:i/>
          <w:sz w:val="22"/>
          <w:szCs w:val="22"/>
          <w:lang w:eastAsia="ja-JP"/>
        </w:rPr>
        <w:t xml:space="preserve"> </w:t>
      </w:r>
      <w:r w:rsidR="00BE72AA" w:rsidRPr="007F4783">
        <w:rPr>
          <w:i/>
          <w:sz w:val="22"/>
          <w:szCs w:val="22"/>
          <w:lang w:eastAsia="ja-JP"/>
        </w:rPr>
        <w:t>(Lower respiratory tract disorders (excl obstruction and infection))</w:t>
      </w:r>
      <w:r w:rsidR="00D44640">
        <w:rPr>
          <w:rFonts w:hint="eastAsia"/>
          <w:sz w:val="22"/>
          <w:szCs w:val="22"/>
          <w:lang w:eastAsia="ja-JP"/>
        </w:rPr>
        <w:t>」</w:t>
      </w:r>
      <w:r w:rsidR="007E20A6"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上</w:t>
      </w:r>
      <w:r w:rsidR="00BE72AA" w:rsidRPr="00BE72AA">
        <w:rPr>
          <w:rFonts w:hint="eastAsia"/>
          <w:b/>
          <w:i/>
          <w:sz w:val="22"/>
          <w:szCs w:val="22"/>
          <w:lang w:eastAsia="ja-JP"/>
        </w:rPr>
        <w:t>気道障害（感染を除く）</w:t>
      </w:r>
      <w:r w:rsidR="00BE72AA" w:rsidRPr="00BE72AA">
        <w:rPr>
          <w:rFonts w:hint="eastAsia"/>
          <w:b/>
          <w:i/>
          <w:sz w:val="22"/>
          <w:szCs w:val="22"/>
          <w:lang w:eastAsia="ja-JP"/>
        </w:rPr>
        <w:t xml:space="preserve"> </w:t>
      </w:r>
      <w:r w:rsidR="00BE72AA" w:rsidRPr="007F4783">
        <w:rPr>
          <w:i/>
          <w:sz w:val="22"/>
          <w:szCs w:val="22"/>
          <w:lang w:eastAsia="ja-JP"/>
        </w:rPr>
        <w:t>(Upper respiratory tract disorders (excl infections))</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p>
    <w:p w14:paraId="19EF8DC0" w14:textId="0C055E69"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気</w:t>
      </w:r>
      <w:r w:rsidR="00BE72AA" w:rsidRPr="00BE72AA">
        <w:rPr>
          <w:rFonts w:hint="eastAsia"/>
          <w:b/>
          <w:i/>
          <w:sz w:val="22"/>
          <w:szCs w:val="22"/>
          <w:lang w:eastAsia="ja-JP"/>
        </w:rPr>
        <w:t>道感染</w:t>
      </w:r>
      <w:r w:rsidR="00BE72AA" w:rsidRPr="00BE72AA">
        <w:rPr>
          <w:rFonts w:hint="eastAsia"/>
          <w:b/>
          <w:i/>
          <w:sz w:val="22"/>
          <w:szCs w:val="22"/>
          <w:lang w:eastAsia="ja-JP"/>
        </w:rPr>
        <w:t xml:space="preserve"> </w:t>
      </w:r>
      <w:r w:rsidR="00BE72AA" w:rsidRPr="007F4783">
        <w:rPr>
          <w:i/>
          <w:sz w:val="22"/>
          <w:szCs w:val="22"/>
          <w:lang w:eastAsia="ja-JP"/>
        </w:rPr>
        <w:t>(Respiratory tract infections)</w:t>
      </w:r>
      <w:r w:rsidR="00D44640">
        <w:rPr>
          <w:rFonts w:hint="eastAsia"/>
          <w:sz w:val="22"/>
          <w:szCs w:val="22"/>
          <w:lang w:eastAsia="ja-JP"/>
        </w:rPr>
        <w:t>」</w:t>
      </w:r>
      <w:r w:rsidR="0064051F" w:rsidRPr="009A466D">
        <w:rPr>
          <w:rFonts w:hint="eastAsia"/>
          <w:sz w:val="22"/>
          <w:szCs w:val="22"/>
          <w:lang w:eastAsia="ja-JP"/>
        </w:rPr>
        <w:t>には、感染源（細菌、</w:t>
      </w:r>
      <w:r w:rsidR="006D4CA9" w:rsidRPr="009A466D">
        <w:rPr>
          <w:rFonts w:cs="ＭＳ 明朝" w:hint="eastAsia"/>
          <w:sz w:val="22"/>
          <w:szCs w:val="22"/>
          <w:lang w:eastAsia="ja-JP"/>
        </w:rPr>
        <w:t>ウイルス</w:t>
      </w:r>
      <w:r w:rsidR="0064051F" w:rsidRPr="009A466D">
        <w:rPr>
          <w:rFonts w:hint="eastAsia"/>
          <w:sz w:val="22"/>
          <w:szCs w:val="22"/>
          <w:lang w:eastAsia="ja-JP"/>
        </w:rPr>
        <w:t>など）および解剖学的部位に基づいて分類された</w:t>
      </w:r>
      <w:r w:rsidR="0064051F" w:rsidRPr="009A466D">
        <w:rPr>
          <w:sz w:val="22"/>
          <w:szCs w:val="22"/>
          <w:lang w:eastAsia="ja-JP"/>
        </w:rPr>
        <w:t>HLT</w:t>
      </w:r>
      <w:r w:rsidR="004D2EBD" w:rsidRPr="009A466D">
        <w:rPr>
          <w:rFonts w:hint="eastAsia"/>
          <w:sz w:val="22"/>
          <w:szCs w:val="22"/>
          <w:lang w:eastAsia="ja-JP"/>
        </w:rPr>
        <w:t>（例：</w:t>
      </w:r>
      <w:r w:rsidR="004D2EBD">
        <w:rPr>
          <w:rFonts w:hint="eastAsia"/>
          <w:sz w:val="22"/>
          <w:szCs w:val="22"/>
          <w:lang w:eastAsia="ja-JP"/>
        </w:rPr>
        <w:t>「</w:t>
      </w:r>
      <w:r w:rsidR="004D2EBD" w:rsidRPr="009A466D">
        <w:rPr>
          <w:rFonts w:hint="eastAsia"/>
          <w:b/>
          <w:sz w:val="22"/>
          <w:szCs w:val="22"/>
          <w:lang w:eastAsia="ja-JP"/>
        </w:rPr>
        <w:t>HLT</w:t>
      </w:r>
      <w:r w:rsidR="006F1B90">
        <w:rPr>
          <w:rFonts w:hint="eastAsia"/>
          <w:b/>
          <w:sz w:val="22"/>
          <w:szCs w:val="22"/>
          <w:lang w:eastAsia="ja-JP"/>
        </w:rPr>
        <w:t xml:space="preserve">; </w:t>
      </w:r>
      <w:r w:rsidR="004D2EBD" w:rsidRPr="009A466D">
        <w:rPr>
          <w:rFonts w:hint="eastAsia"/>
          <w:b/>
          <w:i/>
          <w:sz w:val="22"/>
          <w:szCs w:val="22"/>
          <w:lang w:eastAsia="ja-JP"/>
        </w:rPr>
        <w:t>上</w:t>
      </w:r>
      <w:r w:rsidR="00BE72AA" w:rsidRPr="00BE72AA">
        <w:rPr>
          <w:rFonts w:hint="eastAsia"/>
          <w:b/>
          <w:i/>
          <w:sz w:val="22"/>
          <w:szCs w:val="22"/>
          <w:lang w:eastAsia="ja-JP"/>
        </w:rPr>
        <w:t>気道感染ＮＥＣ</w:t>
      </w:r>
      <w:r w:rsidR="00BE72AA" w:rsidRPr="00BE72AA">
        <w:rPr>
          <w:rFonts w:hint="eastAsia"/>
          <w:b/>
          <w:i/>
          <w:sz w:val="22"/>
          <w:szCs w:val="22"/>
          <w:lang w:eastAsia="ja-JP"/>
        </w:rPr>
        <w:t xml:space="preserve"> </w:t>
      </w:r>
      <w:r w:rsidR="00BE72AA" w:rsidRPr="007F4783">
        <w:rPr>
          <w:i/>
          <w:sz w:val="22"/>
          <w:szCs w:val="22"/>
          <w:lang w:eastAsia="ja-JP"/>
        </w:rPr>
        <w:t>(Upper respiratory tract infections NEC)</w:t>
      </w:r>
      <w:r w:rsidR="004D2EBD">
        <w:rPr>
          <w:rFonts w:hint="eastAsia"/>
          <w:sz w:val="22"/>
          <w:szCs w:val="22"/>
          <w:lang w:eastAsia="ja-JP"/>
        </w:rPr>
        <w:t>」</w:t>
      </w:r>
      <w:r w:rsidR="004D2EBD" w:rsidRPr="009A466D">
        <w:rPr>
          <w:rFonts w:hint="eastAsia"/>
          <w:sz w:val="22"/>
          <w:szCs w:val="22"/>
          <w:lang w:eastAsia="ja-JP"/>
        </w:rPr>
        <w:t>）</w:t>
      </w:r>
      <w:r w:rsidR="0064051F" w:rsidRPr="009A466D">
        <w:rPr>
          <w:rFonts w:hint="eastAsia"/>
          <w:sz w:val="22"/>
          <w:szCs w:val="22"/>
          <w:lang w:eastAsia="ja-JP"/>
        </w:rPr>
        <w:t>が含まれている。</w:t>
      </w:r>
    </w:p>
    <w:p w14:paraId="161DBF6A" w14:textId="1349A6AE" w:rsidR="00705D39" w:rsidRDefault="0064051F" w:rsidP="00E41AA8">
      <w:pPr>
        <w:spacing w:beforeLines="50" w:before="120"/>
        <w:rPr>
          <w:sz w:val="22"/>
          <w:szCs w:val="22"/>
          <w:lang w:eastAsia="ja-JP"/>
        </w:rPr>
      </w:pPr>
      <w:r w:rsidRPr="009A466D">
        <w:rPr>
          <w:rFonts w:hint="eastAsia"/>
          <w:sz w:val="22"/>
          <w:szCs w:val="22"/>
          <w:lang w:eastAsia="ja-JP"/>
        </w:rPr>
        <w:t>先天性障害（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先</w:t>
      </w:r>
      <w:r w:rsidR="00BE72AA" w:rsidRPr="00BE72AA">
        <w:rPr>
          <w:rFonts w:hint="eastAsia"/>
          <w:b/>
          <w:i/>
          <w:sz w:val="22"/>
          <w:szCs w:val="22"/>
          <w:lang w:eastAsia="ja-JP"/>
        </w:rPr>
        <w:t>天性呼吸器管障害</w:t>
      </w:r>
      <w:r w:rsidR="00BE72AA" w:rsidRPr="00BE72AA">
        <w:rPr>
          <w:rFonts w:hint="eastAsia"/>
          <w:b/>
          <w:i/>
          <w:sz w:val="22"/>
          <w:szCs w:val="22"/>
          <w:lang w:eastAsia="ja-JP"/>
        </w:rPr>
        <w:t xml:space="preserve"> </w:t>
      </w:r>
      <w:r w:rsidR="00BE72AA" w:rsidRPr="007F4783">
        <w:rPr>
          <w:i/>
          <w:sz w:val="22"/>
          <w:szCs w:val="22"/>
          <w:lang w:eastAsia="ja-JP"/>
        </w:rPr>
        <w:t>(Congenital respiratory tract disorders)</w:t>
      </w:r>
      <w:r w:rsidR="00D44640">
        <w:rPr>
          <w:rFonts w:hint="eastAsia"/>
          <w:sz w:val="22"/>
          <w:szCs w:val="22"/>
          <w:lang w:eastAsia="ja-JP"/>
        </w:rPr>
        <w:t>」</w:t>
      </w:r>
      <w:r w:rsidRPr="009A466D">
        <w:rPr>
          <w:rFonts w:hint="eastAsia"/>
          <w:sz w:val="22"/>
          <w:szCs w:val="22"/>
          <w:lang w:eastAsia="ja-JP"/>
        </w:rPr>
        <w:t>）、新生児（</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新</w:t>
      </w:r>
      <w:r w:rsidR="00BE72AA" w:rsidRPr="00BE72AA">
        <w:rPr>
          <w:rFonts w:hint="eastAsia"/>
          <w:b/>
          <w:i/>
          <w:sz w:val="22"/>
          <w:szCs w:val="22"/>
          <w:lang w:eastAsia="ja-JP"/>
        </w:rPr>
        <w:t>生児呼吸器障害</w:t>
      </w:r>
      <w:r w:rsidR="00BE72AA" w:rsidRPr="00BE72AA">
        <w:rPr>
          <w:rFonts w:hint="eastAsia"/>
          <w:b/>
          <w:i/>
          <w:sz w:val="22"/>
          <w:szCs w:val="22"/>
          <w:lang w:eastAsia="ja-JP"/>
        </w:rPr>
        <w:t xml:space="preserve"> </w:t>
      </w:r>
      <w:r w:rsidR="00BE72AA" w:rsidRPr="007F4783">
        <w:rPr>
          <w:i/>
          <w:sz w:val="22"/>
          <w:szCs w:val="22"/>
          <w:lang w:eastAsia="ja-JP"/>
        </w:rPr>
        <w:t>(Neonatal respiratory disorders)</w:t>
      </w:r>
      <w:r w:rsidR="00D44640">
        <w:rPr>
          <w:rFonts w:hint="eastAsia"/>
          <w:sz w:val="22"/>
          <w:szCs w:val="22"/>
          <w:lang w:eastAsia="ja-JP"/>
        </w:rPr>
        <w:t>」</w:t>
      </w:r>
      <w:r w:rsidRPr="009A466D">
        <w:rPr>
          <w:rFonts w:hint="eastAsia"/>
          <w:sz w:val="22"/>
          <w:szCs w:val="22"/>
          <w:lang w:eastAsia="ja-JP"/>
        </w:rPr>
        <w:t>）、ならびに解剖学的部位あるいは病態によっては分類されない呼吸器系障害を示す</w:t>
      </w:r>
      <w:r w:rsidRPr="009A466D">
        <w:rPr>
          <w:rFonts w:hint="eastAsia"/>
          <w:sz w:val="22"/>
          <w:szCs w:val="22"/>
          <w:lang w:eastAsia="ja-JP"/>
        </w:rPr>
        <w:t>HLT</w:t>
      </w:r>
      <w:r w:rsidR="00FC4D1F" w:rsidRPr="009A466D">
        <w:rPr>
          <w:rFonts w:hint="eastAsia"/>
          <w:sz w:val="22"/>
          <w:szCs w:val="22"/>
          <w:lang w:eastAsia="ja-JP"/>
        </w:rPr>
        <w:t>（例：</w:t>
      </w:r>
      <w:r w:rsidR="00D03224">
        <w:rPr>
          <w:rFonts w:hint="eastAsia"/>
          <w:sz w:val="22"/>
          <w:szCs w:val="22"/>
          <w:lang w:eastAsia="ja-JP"/>
        </w:rPr>
        <w:t>「</w:t>
      </w:r>
      <w:r w:rsidR="00FC4D1F" w:rsidRPr="009A466D">
        <w:rPr>
          <w:rFonts w:hint="eastAsia"/>
          <w:b/>
          <w:sz w:val="22"/>
          <w:szCs w:val="22"/>
          <w:lang w:eastAsia="ja-JP"/>
        </w:rPr>
        <w:t>HLT</w:t>
      </w:r>
      <w:r w:rsidR="006F1B90">
        <w:rPr>
          <w:rFonts w:hint="eastAsia"/>
          <w:b/>
          <w:sz w:val="22"/>
          <w:szCs w:val="22"/>
          <w:lang w:eastAsia="ja-JP"/>
        </w:rPr>
        <w:t xml:space="preserve">; </w:t>
      </w:r>
      <w:r w:rsidR="00FC4D1F" w:rsidRPr="009A466D">
        <w:rPr>
          <w:rFonts w:hint="eastAsia"/>
          <w:b/>
          <w:i/>
          <w:sz w:val="22"/>
          <w:szCs w:val="22"/>
          <w:lang w:eastAsia="ja-JP"/>
        </w:rPr>
        <w:t>呼</w:t>
      </w:r>
      <w:r w:rsidR="00A63707" w:rsidRPr="00A63707">
        <w:rPr>
          <w:rFonts w:hint="eastAsia"/>
          <w:b/>
          <w:i/>
          <w:sz w:val="22"/>
          <w:szCs w:val="22"/>
          <w:lang w:eastAsia="ja-JP"/>
        </w:rPr>
        <w:t>吸異常</w:t>
      </w:r>
      <w:r w:rsidR="00A63707" w:rsidRPr="00A63707">
        <w:rPr>
          <w:rFonts w:hint="eastAsia"/>
          <w:b/>
          <w:i/>
          <w:sz w:val="22"/>
          <w:szCs w:val="22"/>
          <w:lang w:eastAsia="ja-JP"/>
        </w:rPr>
        <w:t xml:space="preserve"> </w:t>
      </w:r>
      <w:r w:rsidR="00A63707" w:rsidRPr="007F4783">
        <w:rPr>
          <w:i/>
          <w:sz w:val="22"/>
          <w:szCs w:val="22"/>
          <w:lang w:eastAsia="ja-JP"/>
        </w:rPr>
        <w:t>(Breathing abnormalities)</w:t>
      </w:r>
      <w:r w:rsidR="00D44640">
        <w:rPr>
          <w:rFonts w:hint="eastAsia"/>
          <w:sz w:val="22"/>
          <w:szCs w:val="22"/>
          <w:lang w:eastAsia="ja-JP"/>
        </w:rPr>
        <w:t>」</w:t>
      </w:r>
      <w:r w:rsidR="00FC4D1F" w:rsidRPr="009A466D">
        <w:rPr>
          <w:rFonts w:hint="eastAsia"/>
          <w:sz w:val="22"/>
          <w:szCs w:val="22"/>
          <w:lang w:eastAsia="ja-JP"/>
        </w:rPr>
        <w:t>）</w:t>
      </w:r>
      <w:r w:rsidRPr="009A466D">
        <w:rPr>
          <w:rFonts w:hint="eastAsia"/>
          <w:sz w:val="22"/>
          <w:szCs w:val="22"/>
          <w:lang w:eastAsia="ja-JP"/>
        </w:rPr>
        <w:t>を</w:t>
      </w:r>
      <w:r w:rsidR="00247DDA" w:rsidRPr="009A466D">
        <w:rPr>
          <w:rFonts w:hint="eastAsia"/>
          <w:sz w:val="22"/>
          <w:szCs w:val="22"/>
          <w:lang w:eastAsia="ja-JP"/>
        </w:rPr>
        <w:t>下位に持つ</w:t>
      </w:r>
      <w:r w:rsidRPr="009A466D">
        <w:rPr>
          <w:rFonts w:hint="eastAsia"/>
          <w:sz w:val="22"/>
          <w:szCs w:val="22"/>
          <w:lang w:eastAsia="ja-JP"/>
        </w:rPr>
        <w:t>HLGT</w:t>
      </w:r>
      <w:r w:rsidR="00FC4D1F" w:rsidRPr="009A466D">
        <w:rPr>
          <w:rFonts w:hint="eastAsia"/>
          <w:sz w:val="22"/>
          <w:szCs w:val="22"/>
          <w:lang w:eastAsia="ja-JP"/>
        </w:rPr>
        <w:t>（</w:t>
      </w:r>
      <w:r w:rsidR="00D03224">
        <w:rPr>
          <w:rFonts w:hint="eastAsia"/>
          <w:sz w:val="22"/>
          <w:szCs w:val="22"/>
          <w:lang w:eastAsia="ja-JP"/>
        </w:rPr>
        <w:t>「</w:t>
      </w:r>
      <w:r w:rsidR="00FC4D1F" w:rsidRPr="009A466D">
        <w:rPr>
          <w:rFonts w:hint="eastAsia"/>
          <w:b/>
          <w:sz w:val="22"/>
          <w:szCs w:val="22"/>
          <w:lang w:eastAsia="ja-JP"/>
        </w:rPr>
        <w:t>HLGT</w:t>
      </w:r>
      <w:r w:rsidR="006F1B90">
        <w:rPr>
          <w:rFonts w:hint="eastAsia"/>
          <w:b/>
          <w:sz w:val="22"/>
          <w:szCs w:val="22"/>
          <w:lang w:eastAsia="ja-JP"/>
        </w:rPr>
        <w:t xml:space="preserve">; </w:t>
      </w:r>
      <w:r w:rsidR="00FC4D1F" w:rsidRPr="009A466D">
        <w:rPr>
          <w:rFonts w:hint="eastAsia"/>
          <w:b/>
          <w:i/>
          <w:sz w:val="22"/>
          <w:szCs w:val="22"/>
          <w:lang w:eastAsia="ja-JP"/>
        </w:rPr>
        <w:t>呼</w:t>
      </w:r>
      <w:r w:rsidR="00A63707" w:rsidRPr="00A63707">
        <w:rPr>
          <w:rFonts w:hint="eastAsia"/>
          <w:b/>
          <w:i/>
          <w:sz w:val="22"/>
          <w:szCs w:val="22"/>
          <w:lang w:eastAsia="ja-JP"/>
        </w:rPr>
        <w:t>吸器系障害ＮＥＣ</w:t>
      </w:r>
      <w:r w:rsidR="00A63707" w:rsidRPr="00A63707">
        <w:rPr>
          <w:rFonts w:hint="eastAsia"/>
          <w:b/>
          <w:i/>
          <w:sz w:val="22"/>
          <w:szCs w:val="22"/>
          <w:lang w:eastAsia="ja-JP"/>
        </w:rPr>
        <w:t xml:space="preserve"> </w:t>
      </w:r>
      <w:r w:rsidR="00A63707" w:rsidRPr="007F4783">
        <w:rPr>
          <w:i/>
          <w:sz w:val="22"/>
          <w:szCs w:val="22"/>
          <w:lang w:eastAsia="ja-JP"/>
        </w:rPr>
        <w:t>(Respiratory disorders NEC)</w:t>
      </w:r>
      <w:r w:rsidR="00D44640">
        <w:rPr>
          <w:rFonts w:hint="eastAsia"/>
          <w:sz w:val="22"/>
          <w:szCs w:val="22"/>
          <w:lang w:eastAsia="ja-JP"/>
        </w:rPr>
        <w:t>」</w:t>
      </w:r>
      <w:r w:rsidR="00FC4D1F" w:rsidRPr="009A466D">
        <w:rPr>
          <w:rFonts w:hint="eastAsia"/>
          <w:sz w:val="22"/>
          <w:szCs w:val="22"/>
          <w:lang w:eastAsia="ja-JP"/>
        </w:rPr>
        <w:t>）</w:t>
      </w:r>
      <w:r w:rsidR="00247DDA" w:rsidRPr="009A466D">
        <w:rPr>
          <w:rFonts w:hint="eastAsia"/>
          <w:sz w:val="22"/>
          <w:szCs w:val="22"/>
          <w:lang w:eastAsia="ja-JP"/>
        </w:rPr>
        <w:t>のような特徴的な</w:t>
      </w:r>
      <w:r w:rsidRPr="009A466D">
        <w:rPr>
          <w:sz w:val="22"/>
          <w:szCs w:val="22"/>
          <w:lang w:eastAsia="ja-JP"/>
        </w:rPr>
        <w:t>HLGT</w:t>
      </w:r>
      <w:r w:rsidR="00247DDA" w:rsidRPr="009A466D">
        <w:rPr>
          <w:rFonts w:hint="eastAsia"/>
          <w:sz w:val="22"/>
          <w:szCs w:val="22"/>
          <w:lang w:eastAsia="ja-JP"/>
        </w:rPr>
        <w:t>も</w:t>
      </w:r>
      <w:r w:rsidR="00996D87" w:rsidRPr="009A466D">
        <w:rPr>
          <w:rFonts w:hint="eastAsia"/>
          <w:sz w:val="22"/>
          <w:szCs w:val="22"/>
          <w:lang w:eastAsia="ja-JP"/>
        </w:rPr>
        <w:t>設定さ</w:t>
      </w:r>
      <w:r w:rsidRPr="009A466D">
        <w:rPr>
          <w:rFonts w:hint="eastAsia"/>
          <w:sz w:val="22"/>
          <w:szCs w:val="22"/>
          <w:lang w:eastAsia="ja-JP"/>
        </w:rPr>
        <w:t>れている。</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B691B2C" w14:textId="62C5B543"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下</w:t>
      </w:r>
      <w:r w:rsidR="00A63707" w:rsidRPr="00A63707">
        <w:rPr>
          <w:rFonts w:ascii="Century" w:eastAsia="ＭＳ 明朝" w:hAnsi="Century" w:hint="eastAsia"/>
          <w:b/>
          <w:i/>
          <w:sz w:val="22"/>
          <w:szCs w:val="22"/>
          <w:lang w:eastAsia="ja-JP"/>
        </w:rPr>
        <w:t>気道障害（閉塞および感染を除く）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(Lower respiratory tract disorders (excl obstruction and infection))</w:t>
      </w:r>
      <w:r w:rsidR="00D44640">
        <w:rPr>
          <w:rFonts w:ascii="Century" w:eastAsia="ＭＳ 明朝" w:hAnsi="Century" w:hint="eastAsia"/>
          <w:sz w:val="22"/>
          <w:szCs w:val="22"/>
          <w:lang w:eastAsia="ja-JP"/>
        </w:rPr>
        <w:t>」</w:t>
      </w:r>
      <w:r w:rsidR="00C018AD" w:rsidRPr="009A466D">
        <w:rPr>
          <w:rFonts w:ascii="Century" w:eastAsia="ＭＳ 明朝" w:hAnsi="Century" w:hint="eastAsia"/>
          <w:sz w:val="22"/>
          <w:szCs w:val="22"/>
          <w:lang w:eastAsia="ja-JP"/>
        </w:rPr>
        <w:t>の名称</w:t>
      </w:r>
      <w:r w:rsidR="00F90255" w:rsidRPr="009A466D">
        <w:rPr>
          <w:rFonts w:ascii="Century" w:eastAsia="ＭＳ 明朝" w:hAnsi="Century" w:hint="eastAsia"/>
          <w:sz w:val="22"/>
          <w:szCs w:val="22"/>
          <w:lang w:eastAsia="ja-JP"/>
        </w:rPr>
        <w:t>で明らかなように</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感染症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に関する用語は別の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w:t>
      </w:r>
      <w:r w:rsidR="003C7639" w:rsidRPr="009A466D">
        <w:rPr>
          <w:rFonts w:ascii="Century" w:eastAsia="ＭＳ 明朝" w:hAnsi="Century" w:hint="eastAsia"/>
          <w:sz w:val="22"/>
          <w:szCs w:val="22"/>
          <w:lang w:eastAsia="ja-JP"/>
        </w:rPr>
        <w:t>リンクして</w:t>
      </w:r>
      <w:r w:rsidR="0064051F" w:rsidRPr="009A466D">
        <w:rPr>
          <w:rFonts w:ascii="Century" w:eastAsia="ＭＳ 明朝" w:hAnsi="Century" w:hint="eastAsia"/>
          <w:sz w:val="22"/>
          <w:szCs w:val="22"/>
          <w:lang w:eastAsia="ja-JP"/>
        </w:rPr>
        <w:t>いる。感染症には固有の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があるが、閉塞に関する用語は、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管支障害（新生物を除く）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(Bronchial disorders (excl neoplasms))</w:t>
      </w:r>
      <w:r w:rsidR="00D44640">
        <w:rPr>
          <w:rFonts w:ascii="Century" w:eastAsia="ＭＳ 明朝" w:hAnsi="Century" w:hint="eastAsia"/>
          <w:sz w:val="22"/>
          <w:szCs w:val="22"/>
          <w:lang w:eastAsia="ja-JP"/>
        </w:rPr>
        <w:t>」</w:t>
      </w:r>
      <w:r w:rsidR="005420E4" w:rsidRPr="009A466D">
        <w:rPr>
          <w:rFonts w:ascii="Century" w:eastAsia="ＭＳ 明朝" w:hAnsi="Century" w:hint="eastAsia"/>
          <w:sz w:val="22"/>
          <w:szCs w:val="22"/>
          <w:lang w:eastAsia="ja-JP"/>
        </w:rPr>
        <w:t>の下位の</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管支痙攣および閉塞</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(Bronchospasm and obstruction)</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5420E4" w:rsidRPr="009A466D">
        <w:rPr>
          <w:rFonts w:ascii="Century" w:eastAsia="ＭＳ 明朝" w:hAnsi="Century" w:hint="eastAsia"/>
          <w:sz w:val="22"/>
          <w:szCs w:val="22"/>
          <w:lang w:eastAsia="ja-JP"/>
        </w:rPr>
        <w:t>配置され</w:t>
      </w:r>
      <w:r w:rsidR="0064051F" w:rsidRPr="009A466D">
        <w:rPr>
          <w:rFonts w:ascii="Century" w:eastAsia="ＭＳ 明朝" w:hAnsi="Century" w:hint="eastAsia"/>
          <w:sz w:val="22"/>
          <w:szCs w:val="22"/>
          <w:lang w:eastAsia="ja-JP"/>
        </w:rPr>
        <w:t>ている。</w:t>
      </w:r>
    </w:p>
    <w:p w14:paraId="5A442A6B" w14:textId="29AFFCBC" w:rsidR="00705D39" w:rsidRDefault="003C3D85"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一方、</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気道障害（感染を除く）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disorders (excl infections))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の構成は</w:t>
      </w:r>
      <w:r w:rsidR="0094620B" w:rsidRPr="009A466D">
        <w:rPr>
          <w:rFonts w:ascii="Century" w:eastAsia="ＭＳ 明朝" w:hAnsi="Century" w:hint="eastAsia"/>
          <w:sz w:val="22"/>
          <w:szCs w:val="22"/>
          <w:lang w:eastAsia="ja-JP"/>
        </w:rPr>
        <w:t>上記</w:t>
      </w:r>
      <w:r w:rsidRPr="009A466D">
        <w:rPr>
          <w:rFonts w:ascii="Century" w:eastAsia="ＭＳ 明朝" w:hAnsi="Century" w:hint="eastAsia"/>
          <w:sz w:val="22"/>
          <w:szCs w:val="22"/>
          <w:lang w:eastAsia="ja-JP"/>
        </w:rPr>
        <w:t>とは異なっている。</w:t>
      </w:r>
      <w:r w:rsidR="0064051F" w:rsidRPr="009A466D">
        <w:rPr>
          <w:rFonts w:ascii="Century" w:eastAsia="ＭＳ 明朝" w:hAnsi="Century" w:hint="eastAsia"/>
          <w:sz w:val="22"/>
          <w:szCs w:val="22"/>
          <w:lang w:eastAsia="ja-JP"/>
        </w:rPr>
        <w:t>感染</w:t>
      </w:r>
      <w:r w:rsidR="00571A84" w:rsidRPr="009A466D">
        <w:rPr>
          <w:rFonts w:ascii="Century" w:eastAsia="ＭＳ 明朝" w:hAnsi="Century" w:hint="eastAsia"/>
          <w:sz w:val="22"/>
          <w:szCs w:val="22"/>
          <w:lang w:eastAsia="ja-JP"/>
        </w:rPr>
        <w:t>症</w:t>
      </w:r>
      <w:r w:rsidR="0064051F" w:rsidRPr="009A466D">
        <w:rPr>
          <w:rFonts w:ascii="Century" w:eastAsia="ＭＳ 明朝" w:hAnsi="Century" w:hint="eastAsia"/>
          <w:sz w:val="22"/>
          <w:szCs w:val="22"/>
          <w:lang w:eastAsia="ja-JP"/>
        </w:rPr>
        <w:t>は</w:t>
      </w:r>
      <w:r w:rsidR="00823FAE" w:rsidRPr="009A466D">
        <w:rPr>
          <w:rFonts w:ascii="Century" w:eastAsia="ＭＳ 明朝" w:hAnsi="Century" w:hint="eastAsia"/>
          <w:sz w:val="22"/>
          <w:szCs w:val="22"/>
          <w:lang w:eastAsia="ja-JP"/>
        </w:rPr>
        <w:t>独立した別</w:t>
      </w:r>
      <w:r w:rsidR="00823FAE" w:rsidRPr="009A466D">
        <w:rPr>
          <w:rFonts w:ascii="Century" w:eastAsia="ＭＳ 明朝" w:hAnsi="Century" w:hint="eastAsia"/>
          <w:sz w:val="22"/>
          <w:szCs w:val="22"/>
          <w:lang w:eastAsia="ja-JP"/>
        </w:rPr>
        <w:t>H</w:t>
      </w:r>
      <w:r w:rsidR="0064051F" w:rsidRPr="009A466D">
        <w:rPr>
          <w:rFonts w:ascii="Century" w:eastAsia="ＭＳ 明朝" w:hAnsi="Century" w:hint="eastAsia"/>
          <w:sz w:val="22"/>
          <w:szCs w:val="22"/>
          <w:lang w:eastAsia="ja-JP"/>
        </w:rPr>
        <w:t>LGT</w:t>
      </w:r>
      <w:r w:rsidR="00823FAE" w:rsidRPr="009A466D">
        <w:rPr>
          <w:rFonts w:ascii="Century" w:eastAsia="ＭＳ 明朝" w:hAnsi="Century" w:hint="eastAsia"/>
          <w:sz w:val="22"/>
          <w:szCs w:val="22"/>
          <w:lang w:eastAsia="ja-JP"/>
        </w:rPr>
        <w:t>として除外されてい</w:t>
      </w:r>
      <w:r w:rsidR="0064051F" w:rsidRPr="009A466D">
        <w:rPr>
          <w:rFonts w:ascii="Century" w:eastAsia="ＭＳ 明朝" w:hAnsi="Century" w:hint="eastAsia"/>
          <w:sz w:val="22"/>
          <w:szCs w:val="22"/>
          <w:lang w:eastAsia="ja-JP"/>
        </w:rPr>
        <w:t>るが、閉塞に関する用語は</w:t>
      </w:r>
      <w:r w:rsidR="0094620B" w:rsidRPr="009A466D">
        <w:rPr>
          <w:rFonts w:ascii="Century" w:eastAsia="ＭＳ 明朝" w:hAnsi="Century" w:hint="eastAsia"/>
          <w:sz w:val="22"/>
          <w:szCs w:val="22"/>
          <w:lang w:eastAsia="ja-JP"/>
        </w:rPr>
        <w:t>この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気道障害（感染を除く）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disorders (excl infections))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に含まれている場合がある。この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に属する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は、解剖学的部位</w:t>
      </w:r>
      <w:r w:rsidR="00986537" w:rsidRPr="009A466D">
        <w:rPr>
          <w:rFonts w:ascii="Century" w:eastAsia="ＭＳ 明朝" w:hAnsi="Century" w:hint="eastAsia"/>
          <w:sz w:val="22"/>
          <w:szCs w:val="22"/>
          <w:lang w:eastAsia="ja-JP"/>
        </w:rPr>
        <w:t>に対応する</w:t>
      </w:r>
      <w:r w:rsidR="0064051F" w:rsidRPr="009A466D">
        <w:rPr>
          <w:rFonts w:ascii="Century" w:eastAsia="ＭＳ 明朝" w:hAnsi="Century"/>
          <w:sz w:val="22"/>
          <w:szCs w:val="22"/>
          <w:lang w:eastAsia="ja-JP"/>
        </w:rPr>
        <w:t>HLT</w:t>
      </w:r>
      <w:r w:rsidR="00986537" w:rsidRPr="009A466D">
        <w:rPr>
          <w:rFonts w:ascii="Century" w:eastAsia="ＭＳ 明朝" w:hAnsi="Century" w:hint="eastAsia"/>
          <w:sz w:val="22"/>
          <w:szCs w:val="22"/>
          <w:lang w:eastAsia="ja-JP"/>
        </w:rPr>
        <w:t>の下</w:t>
      </w:r>
      <w:r w:rsidR="0064051F"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配置されている（</w:t>
      </w:r>
      <w:r w:rsidR="0064051F" w:rsidRPr="009A466D">
        <w:rPr>
          <w:rFonts w:ascii="Century" w:eastAsia="ＭＳ 明朝" w:hAnsi="Century" w:hint="eastAsia"/>
          <w:sz w:val="22"/>
          <w:szCs w:val="22"/>
          <w:lang w:eastAsia="ja-JP"/>
        </w:rPr>
        <w:t>例</w:t>
      </w:r>
      <w:r w:rsidR="00986537"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鼻</w:t>
      </w:r>
      <w:r w:rsidR="00A63707" w:rsidRPr="00A63707">
        <w:rPr>
          <w:rFonts w:ascii="Century" w:eastAsia="ＭＳ 明朝" w:hAnsi="Century" w:hint="eastAsia"/>
          <w:b/>
          <w:i/>
          <w:sz w:val="22"/>
          <w:szCs w:val="22"/>
          <w:lang w:eastAsia="ja-JP"/>
        </w:rPr>
        <w:t>乾燥</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(Nasal dryness)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EE0A02">
        <w:rPr>
          <w:rFonts w:ascii="ＭＳ 明朝" w:eastAsia="ＭＳ 明朝" w:hAnsi="ＭＳ 明朝" w:hint="eastAsia"/>
          <w:b/>
          <w:i/>
          <w:sz w:val="22"/>
          <w:szCs w:val="22"/>
          <w:lang w:eastAsia="ja-JP"/>
        </w:rPr>
        <w:t>鼻</w:t>
      </w:r>
      <w:r w:rsidR="00A63707" w:rsidRPr="00A63707">
        <w:rPr>
          <w:rFonts w:ascii="ＭＳ 明朝" w:eastAsia="ＭＳ 明朝" w:hAnsi="ＭＳ 明朝" w:hint="eastAsia"/>
          <w:b/>
          <w:i/>
          <w:sz w:val="22"/>
          <w:szCs w:val="22"/>
          <w:lang w:eastAsia="ja-JP"/>
        </w:rPr>
        <w:t xml:space="preserve">部障害ＮＥＣ </w:t>
      </w:r>
      <w:r w:rsidR="00A63707" w:rsidRPr="007F4783">
        <w:rPr>
          <w:rFonts w:ascii="Century" w:eastAsia="ＭＳ 明朝" w:hAnsi="Century"/>
          <w:i/>
          <w:sz w:val="22"/>
          <w:szCs w:val="22"/>
          <w:lang w:eastAsia="ja-JP"/>
        </w:rPr>
        <w:t>(Nasal disorders NEC)</w:t>
      </w:r>
      <w:r w:rsidR="00D44640">
        <w:rPr>
          <w:rFonts w:ascii="Century" w:eastAsia="ＭＳ 明朝" w:hAnsi="Century" w:hint="eastAsia"/>
          <w:sz w:val="22"/>
          <w:szCs w:val="22"/>
          <w:lang w:eastAsia="ja-JP"/>
        </w:rPr>
        <w:t>」</w:t>
      </w:r>
      <w:r w:rsidR="00986537" w:rsidRPr="009A466D">
        <w:rPr>
          <w:rFonts w:ascii="Century" w:eastAsia="ＭＳ 明朝" w:hAnsi="Century" w:hint="eastAsia"/>
          <w:sz w:val="22"/>
          <w:szCs w:val="22"/>
          <w:lang w:eastAsia="ja-JP"/>
        </w:rPr>
        <w:t>の下位）</w:t>
      </w:r>
      <w:r w:rsidR="0064051F" w:rsidRPr="009A466D">
        <w:rPr>
          <w:rFonts w:ascii="Century" w:eastAsia="ＭＳ 明朝" w:hAnsi="Century" w:hint="eastAsia"/>
          <w:sz w:val="22"/>
          <w:szCs w:val="22"/>
          <w:lang w:eastAsia="ja-JP"/>
        </w:rPr>
        <w:t>。また、閉塞</w:t>
      </w:r>
      <w:r w:rsidR="004A05F9"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関する</w:t>
      </w:r>
      <w:r w:rsidR="0064051F" w:rsidRPr="009A466D">
        <w:rPr>
          <w:rFonts w:ascii="Century" w:eastAsia="ＭＳ 明朝" w:hAnsi="Century" w:hint="eastAsia"/>
          <w:sz w:val="22"/>
          <w:szCs w:val="22"/>
          <w:lang w:eastAsia="ja-JP"/>
        </w:rPr>
        <w:t>用語は、</w:t>
      </w:r>
      <w:r w:rsidR="00FE0104" w:rsidRPr="009A466D">
        <w:rPr>
          <w:rFonts w:ascii="Century" w:eastAsia="ＭＳ 明朝" w:hAnsi="Century" w:hint="eastAsia"/>
          <w:sz w:val="22"/>
          <w:szCs w:val="22"/>
          <w:lang w:eastAsia="ja-JP"/>
        </w:rPr>
        <w:t>その</w:t>
      </w:r>
      <w:r w:rsidR="0064051F" w:rsidRPr="009A466D">
        <w:rPr>
          <w:rFonts w:ascii="Century" w:eastAsia="ＭＳ 明朝" w:hAnsi="Century" w:hint="eastAsia"/>
          <w:sz w:val="22"/>
          <w:szCs w:val="22"/>
          <w:lang w:eastAsia="ja-JP"/>
        </w:rPr>
        <w:t>原因に</w:t>
      </w:r>
      <w:r w:rsidR="00FE0104" w:rsidRPr="009A466D">
        <w:rPr>
          <w:rFonts w:ascii="Century" w:eastAsia="ＭＳ 明朝" w:hAnsi="Century" w:hint="eastAsia"/>
          <w:sz w:val="22"/>
          <w:szCs w:val="22"/>
          <w:lang w:eastAsia="ja-JP"/>
        </w:rPr>
        <w:t>従い</w:t>
      </w:r>
      <w:r w:rsidR="0064051F" w:rsidRPr="009A466D">
        <w:rPr>
          <w:rFonts w:ascii="Century" w:eastAsia="ＭＳ 明朝" w:hAnsi="Century" w:hint="eastAsia"/>
          <w:sz w:val="22"/>
          <w:szCs w:val="22"/>
          <w:lang w:eastAsia="ja-JP"/>
        </w:rPr>
        <w:t>他の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に</w:t>
      </w:r>
      <w:r w:rsidR="00FE0104" w:rsidRPr="009A466D">
        <w:rPr>
          <w:rFonts w:ascii="Century" w:eastAsia="ＭＳ 明朝" w:hAnsi="Century" w:hint="eastAsia"/>
          <w:sz w:val="22"/>
          <w:szCs w:val="22"/>
          <w:lang w:eastAsia="ja-JP"/>
        </w:rPr>
        <w:t>もリンクしてい</w:t>
      </w:r>
      <w:r w:rsidR="0064051F" w:rsidRPr="009A466D">
        <w:rPr>
          <w:rFonts w:ascii="Century" w:eastAsia="ＭＳ 明朝" w:hAnsi="Century" w:hint="eastAsia"/>
          <w:sz w:val="22"/>
          <w:szCs w:val="22"/>
          <w:lang w:eastAsia="ja-JP"/>
        </w:rPr>
        <w:t>る場合もある。例えば</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閉</w:t>
      </w:r>
      <w:r w:rsidR="00A63707" w:rsidRPr="00A63707">
        <w:rPr>
          <w:rFonts w:ascii="Century" w:eastAsia="ＭＳ 明朝" w:hAnsi="Century" w:hint="eastAsia"/>
          <w:b/>
          <w:i/>
          <w:sz w:val="22"/>
          <w:szCs w:val="22"/>
          <w:lang w:eastAsia="ja-JP"/>
        </w:rPr>
        <w:t>塞性気管炎</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(Tracheitis obstructive)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道感染</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infections)</w:t>
      </w:r>
      <w:r w:rsidR="00D44640">
        <w:rPr>
          <w:rFonts w:ascii="Century" w:eastAsia="ＭＳ 明朝" w:hAnsi="Century" w:hint="eastAsia"/>
          <w:sz w:val="22"/>
          <w:szCs w:val="22"/>
          <w:lang w:eastAsia="ja-JP"/>
        </w:rPr>
        <w:t>」</w:t>
      </w:r>
      <w:r w:rsidR="00A57779" w:rsidRPr="009A466D">
        <w:rPr>
          <w:rFonts w:ascii="Century" w:eastAsia="ＭＳ 明朝" w:hAnsi="Century" w:hint="eastAsia"/>
          <w:sz w:val="22"/>
          <w:szCs w:val="22"/>
          <w:lang w:eastAsia="ja-JP"/>
        </w:rPr>
        <w:t>下</w:t>
      </w:r>
      <w:r w:rsidR="0064051F" w:rsidRPr="009A466D">
        <w:rPr>
          <w:rFonts w:ascii="Century" w:eastAsia="ＭＳ 明朝" w:hAnsi="Century" w:hint="eastAsia"/>
          <w:sz w:val="22"/>
          <w:szCs w:val="22"/>
          <w:lang w:eastAsia="ja-JP"/>
        </w:rPr>
        <w:t>の</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気道感染ＮＥＣ</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infections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A57779" w:rsidRPr="009A466D">
        <w:rPr>
          <w:rFonts w:ascii="Century" w:eastAsia="ＭＳ 明朝" w:hAnsi="Century" w:hint="eastAsia"/>
          <w:sz w:val="22"/>
          <w:szCs w:val="22"/>
          <w:lang w:eastAsia="ja-JP"/>
        </w:rPr>
        <w:t>リンクし</w:t>
      </w:r>
      <w:r w:rsidR="0064051F" w:rsidRPr="009A466D">
        <w:rPr>
          <w:rFonts w:ascii="Century" w:eastAsia="ＭＳ 明朝" w:hAnsi="Century" w:hint="eastAsia"/>
          <w:sz w:val="22"/>
          <w:szCs w:val="22"/>
          <w:lang w:eastAsia="ja-JP"/>
        </w:rPr>
        <w:t>ている。</w:t>
      </w:r>
    </w:p>
    <w:p w14:paraId="041C36FF" w14:textId="78CC5F22"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感染症は、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道感染</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infections)</w:t>
      </w:r>
      <w:r w:rsidR="00D44640">
        <w:rPr>
          <w:rFonts w:ascii="Century" w:eastAsia="ＭＳ 明朝" w:hAnsi="Century" w:hint="eastAsia"/>
          <w:sz w:val="22"/>
          <w:szCs w:val="22"/>
          <w:lang w:eastAsia="ja-JP"/>
        </w:rPr>
        <w:t>」</w:t>
      </w:r>
      <w:r w:rsidR="004A05F9" w:rsidRPr="009A466D">
        <w:rPr>
          <w:rFonts w:ascii="Century" w:eastAsia="ＭＳ 明朝" w:hAnsi="Century" w:hint="eastAsia"/>
          <w:sz w:val="22"/>
          <w:szCs w:val="22"/>
          <w:lang w:eastAsia="ja-JP"/>
        </w:rPr>
        <w:t>という単一の</w:t>
      </w:r>
      <w:r w:rsidR="004A05F9" w:rsidRPr="009A466D">
        <w:rPr>
          <w:rFonts w:ascii="Century" w:eastAsia="ＭＳ 明朝" w:hAnsi="Century" w:hint="eastAsia"/>
          <w:sz w:val="22"/>
          <w:szCs w:val="22"/>
          <w:lang w:eastAsia="ja-JP"/>
        </w:rPr>
        <w:t>HLGT</w:t>
      </w:r>
      <w:r w:rsidR="004A05F9" w:rsidRPr="009A466D">
        <w:rPr>
          <w:rFonts w:ascii="Century" w:eastAsia="ＭＳ 明朝" w:hAnsi="Century" w:hint="eastAsia"/>
          <w:sz w:val="22"/>
          <w:szCs w:val="22"/>
          <w:lang w:eastAsia="ja-JP"/>
        </w:rPr>
        <w:t>に配置さ</w:t>
      </w:r>
      <w:r w:rsidRPr="009A466D">
        <w:rPr>
          <w:rFonts w:ascii="Century" w:eastAsia="ＭＳ 明朝" w:hAnsi="Century" w:hint="eastAsia"/>
          <w:sz w:val="22"/>
          <w:szCs w:val="22"/>
          <w:lang w:eastAsia="ja-JP"/>
        </w:rPr>
        <w:t>れているが、</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膜感染および炎症</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infections and inflammations)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膜障害</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disorders)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の下に配置されている。</w:t>
      </w:r>
    </w:p>
    <w:p w14:paraId="49768C3C" w14:textId="16049D2A" w:rsidR="00705D39" w:rsidRDefault="0064051F" w:rsidP="00E41AA8">
      <w:pPr>
        <w:pStyle w:val="1231"/>
        <w:spacing w:beforeLines="50" w:before="120" w:line="240" w:lineRule="auto"/>
        <w:ind w:left="1"/>
        <w:rPr>
          <w:rFonts w:ascii="Century" w:eastAsia="ＭＳ 明朝" w:hAnsi="Century"/>
          <w:sz w:val="22"/>
          <w:szCs w:val="22"/>
          <w:lang w:eastAsia="ja-JP"/>
        </w:rPr>
      </w:pPr>
      <w:r w:rsidRPr="009A466D">
        <w:rPr>
          <w:rFonts w:ascii="Century" w:eastAsia="ＭＳ 明朝" w:hAnsi="Century" w:hint="eastAsia"/>
          <w:sz w:val="22"/>
          <w:szCs w:val="22"/>
          <w:lang w:eastAsia="ja-JP"/>
        </w:rPr>
        <w:t>新生物はすべて</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呼</w:t>
      </w:r>
      <w:r w:rsidR="00A63707" w:rsidRPr="00A63707">
        <w:rPr>
          <w:rFonts w:ascii="Century" w:eastAsia="ＭＳ 明朝" w:hAnsi="Century" w:hint="eastAsia"/>
          <w:b/>
          <w:i/>
          <w:sz w:val="22"/>
          <w:szCs w:val="22"/>
          <w:lang w:eastAsia="ja-JP"/>
        </w:rPr>
        <w:t>吸器系新生物</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neoplasms)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にまとめられているが、例外として</w:t>
      </w:r>
      <w:r w:rsidR="00E90897" w:rsidRPr="009A466D">
        <w:rPr>
          <w:rFonts w:ascii="Century" w:eastAsia="ＭＳ 明朝" w:hAnsi="Century" w:hint="eastAsia"/>
          <w:sz w:val="22"/>
          <w:szCs w:val="22"/>
          <w:lang w:eastAsia="ja-JP"/>
        </w:rPr>
        <w:t>胸膜新生物は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膜障害</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disorders)</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HLT</w:t>
      </w:r>
      <w:r w:rsidR="00E90897"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00E90897"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E90897"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膜新生物</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neoplasms)</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677002" w:rsidRPr="009A466D">
        <w:rPr>
          <w:rFonts w:ascii="Century" w:eastAsia="ＭＳ 明朝" w:hAnsi="Century" w:hint="eastAsia"/>
          <w:sz w:val="22"/>
          <w:szCs w:val="22"/>
          <w:lang w:eastAsia="ja-JP"/>
        </w:rPr>
        <w:t>の</w:t>
      </w:r>
      <w:r w:rsidR="002C53E8" w:rsidRPr="009A466D">
        <w:rPr>
          <w:rFonts w:ascii="Century" w:eastAsia="ＭＳ 明朝" w:hAnsi="Century" w:hint="eastAsia"/>
          <w:sz w:val="22"/>
          <w:szCs w:val="22"/>
          <w:lang w:eastAsia="ja-JP"/>
        </w:rPr>
        <w:t>下</w:t>
      </w:r>
      <w:r w:rsidRPr="009A466D">
        <w:rPr>
          <w:rFonts w:ascii="Century" w:eastAsia="ＭＳ 明朝" w:hAnsi="Century" w:hint="eastAsia"/>
          <w:sz w:val="22"/>
          <w:szCs w:val="22"/>
          <w:lang w:eastAsia="ja-JP"/>
        </w:rPr>
        <w:t>に</w:t>
      </w:r>
      <w:r w:rsidR="002C53E8" w:rsidRPr="009A466D">
        <w:rPr>
          <w:rFonts w:ascii="Century" w:eastAsia="ＭＳ 明朝" w:hAnsi="Century" w:hint="eastAsia"/>
          <w:sz w:val="22"/>
          <w:szCs w:val="22"/>
          <w:lang w:eastAsia="ja-JP"/>
        </w:rPr>
        <w:t>配置</w:t>
      </w:r>
      <w:r w:rsidRPr="009A466D">
        <w:rPr>
          <w:rFonts w:ascii="Century" w:eastAsia="ＭＳ 明朝" w:hAnsi="Century" w:hint="eastAsia"/>
          <w:sz w:val="22"/>
          <w:szCs w:val="22"/>
          <w:lang w:eastAsia="ja-JP"/>
        </w:rPr>
        <w:t>されている。</w:t>
      </w:r>
    </w:p>
    <w:p w14:paraId="63EEAB18" w14:textId="1B8A1816"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w:t>
      </w:r>
      <w:r w:rsidR="00A63707" w:rsidRPr="00A63707">
        <w:rPr>
          <w:rFonts w:ascii="Century" w:eastAsia="ＭＳ 明朝" w:hAnsi="Century" w:hint="eastAsia"/>
          <w:b/>
          <w:i/>
          <w:sz w:val="22"/>
          <w:szCs w:val="22"/>
          <w:lang w:eastAsia="ja-JP"/>
        </w:rPr>
        <w:t>痰減少</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(Sputum decreased)</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8B193D" w:rsidRPr="009A466D">
        <w:rPr>
          <w:rFonts w:ascii="Century" w:eastAsia="ＭＳ 明朝" w:hAnsi="Century" w:hint="eastAsia"/>
          <w:b/>
          <w:sz w:val="22"/>
          <w:szCs w:val="22"/>
          <w:lang w:eastAsia="ja-JP"/>
        </w:rPr>
        <w:t>P</w:t>
      </w:r>
      <w:r w:rsidR="0064051F" w:rsidRPr="009A466D">
        <w:rPr>
          <w:rFonts w:ascii="Century" w:eastAsia="ＭＳ 明朝" w:hAnsi="Century" w:hint="eastAsia"/>
          <w:b/>
          <w:sz w:val="22"/>
          <w:szCs w:val="22"/>
          <w:lang w:eastAsia="ja-JP"/>
        </w:rPr>
        <w:t>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w:t>
      </w:r>
      <w:r w:rsidR="00A63707" w:rsidRPr="00A63707">
        <w:rPr>
          <w:rFonts w:ascii="Century" w:eastAsia="ＭＳ 明朝" w:hAnsi="Century" w:hint="eastAsia"/>
          <w:b/>
          <w:i/>
          <w:sz w:val="22"/>
          <w:szCs w:val="22"/>
          <w:lang w:eastAsia="ja-JP"/>
        </w:rPr>
        <w:t>痰増加</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(Sputum increased)</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呼吸器、胸郭および縦隔障害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352EDB" w:rsidRPr="009A466D">
        <w:rPr>
          <w:rFonts w:ascii="Century" w:eastAsia="ＭＳ 明朝" w:hAnsi="Century" w:hint="eastAsia"/>
          <w:sz w:val="22"/>
          <w:szCs w:val="22"/>
          <w:lang w:eastAsia="ja-JP"/>
        </w:rPr>
        <w:t>配置されてい</w:t>
      </w:r>
      <w:r w:rsidR="0064051F" w:rsidRPr="009A466D">
        <w:rPr>
          <w:rFonts w:ascii="Century" w:eastAsia="ＭＳ 明朝" w:hAnsi="Century" w:hint="eastAsia"/>
          <w:sz w:val="22"/>
          <w:szCs w:val="22"/>
          <w:lang w:eastAsia="ja-JP"/>
        </w:rPr>
        <w:t>る。</w:t>
      </w:r>
      <w:r w:rsidR="00352EDB" w:rsidRPr="009A466D">
        <w:rPr>
          <w:rFonts w:ascii="Century" w:eastAsia="ＭＳ 明朝" w:hAnsi="Century" w:hint="eastAsia"/>
          <w:sz w:val="22"/>
          <w:szCs w:val="22"/>
          <w:lang w:eastAsia="ja-JP"/>
        </w:rPr>
        <w:t>それ</w:t>
      </w:r>
      <w:r w:rsidR="0064051F" w:rsidRPr="009A466D">
        <w:rPr>
          <w:rFonts w:ascii="Century" w:eastAsia="ＭＳ 明朝" w:hAnsi="Century" w:hint="eastAsia"/>
          <w:sz w:val="22"/>
          <w:szCs w:val="22"/>
          <w:lang w:eastAsia="ja-JP"/>
        </w:rPr>
        <w:t>は</w:t>
      </w:r>
      <w:r w:rsidR="00352E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通常これらの用語は臨床検査所見</w:t>
      </w:r>
      <w:r w:rsidR="00352EDB" w:rsidRPr="009A466D">
        <w:rPr>
          <w:rFonts w:ascii="Century" w:eastAsia="ＭＳ 明朝" w:hAnsi="Century" w:hint="eastAsia"/>
          <w:sz w:val="22"/>
          <w:szCs w:val="22"/>
          <w:lang w:eastAsia="ja-JP"/>
        </w:rPr>
        <w:t>ではなく</w:t>
      </w:r>
      <w:r w:rsidR="0064051F" w:rsidRPr="009A466D">
        <w:rPr>
          <w:rFonts w:ascii="Century" w:eastAsia="ＭＳ 明朝" w:hAnsi="Century" w:hint="eastAsia"/>
          <w:sz w:val="22"/>
          <w:szCs w:val="22"/>
          <w:lang w:eastAsia="ja-JP"/>
        </w:rPr>
        <w:t>医学的状態を表</w:t>
      </w:r>
      <w:r w:rsidR="00F75B97" w:rsidRPr="009A466D">
        <w:rPr>
          <w:rFonts w:ascii="Century" w:eastAsia="ＭＳ 明朝" w:hAnsi="Century" w:hint="eastAsia"/>
          <w:sz w:val="22"/>
          <w:szCs w:val="22"/>
          <w:lang w:eastAsia="ja-JP"/>
        </w:rPr>
        <w:t>現</w:t>
      </w:r>
      <w:r w:rsidR="0064051F" w:rsidRPr="009A466D">
        <w:rPr>
          <w:rFonts w:ascii="Century" w:eastAsia="ＭＳ 明朝" w:hAnsi="Century" w:hint="eastAsia"/>
          <w:sz w:val="22"/>
          <w:szCs w:val="22"/>
          <w:lang w:eastAsia="ja-JP"/>
        </w:rPr>
        <w:t>す</w:t>
      </w:r>
      <w:r w:rsidR="00F75B97" w:rsidRPr="009A466D">
        <w:rPr>
          <w:rFonts w:ascii="Century" w:eastAsia="ＭＳ 明朝" w:hAnsi="Century" w:hint="eastAsia"/>
          <w:sz w:val="22"/>
          <w:szCs w:val="22"/>
          <w:lang w:eastAsia="ja-JP"/>
        </w:rPr>
        <w:t>るのに用いられる用語である</w:t>
      </w:r>
      <w:r w:rsidR="0064051F" w:rsidRPr="009A466D">
        <w:rPr>
          <w:rFonts w:ascii="Century" w:eastAsia="ＭＳ 明朝" w:hAnsi="Century" w:hint="eastAsia"/>
          <w:sz w:val="22"/>
          <w:szCs w:val="22"/>
          <w:lang w:eastAsia="ja-JP"/>
        </w:rPr>
        <w:t>ためである。</w:t>
      </w:r>
    </w:p>
    <w:p w14:paraId="562694A1" w14:textId="5B5A898F" w:rsidR="00705D39" w:rsidRDefault="0064051F" w:rsidP="00E41AA8">
      <w:pPr>
        <w:pStyle w:val="1231"/>
        <w:spacing w:beforeLines="50" w:before="120" w:line="240" w:lineRule="auto"/>
        <w:rPr>
          <w:rFonts w:ascii="Century" w:eastAsia="ＭＳ 明朝" w:hAnsi="Century"/>
        </w:rPr>
      </w:pPr>
      <w:r w:rsidRPr="009A466D">
        <w:rPr>
          <w:rFonts w:ascii="Century" w:eastAsia="ＭＳ 明朝" w:hAnsi="Century"/>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Century"/>
          <w:sz w:val="22"/>
          <w:szCs w:val="22"/>
        </w:rPr>
        <w:t>と</w:t>
      </w:r>
      <w:r w:rsidRPr="009A466D">
        <w:rPr>
          <w:rFonts w:ascii="Century" w:eastAsia="ＭＳ 明朝" w:hAnsi="Century"/>
          <w:sz w:val="22"/>
          <w:szCs w:val="22"/>
        </w:rPr>
        <w:t>”insufficiency”</w:t>
      </w:r>
      <w:r w:rsidRPr="009A466D">
        <w:rPr>
          <w:rFonts w:ascii="Century" w:eastAsia="ＭＳ 明朝" w:hAnsi="Century"/>
          <w:sz w:val="22"/>
          <w:szCs w:val="22"/>
        </w:rPr>
        <w:t>は同義として使われている。</w:t>
      </w:r>
      <w:r w:rsidR="00D03224">
        <w:rPr>
          <w:rFonts w:ascii="Century" w:eastAsia="ＭＳ 明朝" w:hAnsi="Century"/>
          <w:bCs/>
          <w:sz w:val="22"/>
          <w:szCs w:val="22"/>
        </w:rPr>
        <w:t>「</w:t>
      </w:r>
      <w:r w:rsidRPr="009A466D">
        <w:rPr>
          <w:rFonts w:ascii="Century" w:eastAsia="ＭＳ 明朝" w:hAnsi="Century"/>
          <w:b/>
          <w:iCs/>
          <w:sz w:val="22"/>
          <w:szCs w:val="22"/>
        </w:rPr>
        <w:t>SOC</w:t>
      </w:r>
      <w:r w:rsidR="006F1B90">
        <w:rPr>
          <w:rFonts w:ascii="Century" w:eastAsia="ＭＳ 明朝" w:hAnsi="Century" w:hint="eastAsia"/>
          <w:b/>
          <w:iCs/>
          <w:sz w:val="22"/>
          <w:szCs w:val="22"/>
        </w:rPr>
        <w:t xml:space="preserve">; </w:t>
      </w:r>
      <w:r w:rsidRPr="009A466D">
        <w:rPr>
          <w:rFonts w:ascii="Century" w:eastAsia="ＭＳ 明朝" w:hAnsi="Century"/>
          <w:b/>
          <w:i/>
          <w:iCs/>
          <w:sz w:val="22"/>
          <w:szCs w:val="22"/>
        </w:rPr>
        <w:t>呼吸器、胸郭および縦隔障害</w:t>
      </w:r>
      <w:r w:rsidR="00D44640">
        <w:rPr>
          <w:rFonts w:ascii="Century" w:eastAsia="ＭＳ 明朝" w:hAnsi="Century"/>
          <w:bCs/>
          <w:sz w:val="22"/>
          <w:szCs w:val="22"/>
        </w:rPr>
        <w:t>」</w:t>
      </w:r>
      <w:r w:rsidRPr="009A466D">
        <w:rPr>
          <w:rFonts w:ascii="Century" w:eastAsia="ＭＳ 明朝" w:hAnsi="Century"/>
          <w:sz w:val="22"/>
          <w:szCs w:val="22"/>
        </w:rPr>
        <w:t>では</w:t>
      </w:r>
      <w:r w:rsidRPr="009A466D">
        <w:rPr>
          <w:rFonts w:ascii="Century" w:eastAsia="ＭＳ 明朝" w:hAnsi="Century"/>
          <w:sz w:val="22"/>
          <w:szCs w:val="22"/>
        </w:rPr>
        <w:t>failure”</w:t>
      </w:r>
      <w:r w:rsidRPr="009A466D">
        <w:rPr>
          <w:rFonts w:ascii="Century" w:eastAsia="ＭＳ 明朝" w:hAnsi="Century"/>
          <w:sz w:val="22"/>
          <w:szCs w:val="22"/>
        </w:rPr>
        <w:t>は</w:t>
      </w:r>
      <w:r w:rsidRPr="009A466D">
        <w:rPr>
          <w:rFonts w:ascii="Century" w:eastAsia="ＭＳ 明朝" w:hAnsi="Century"/>
          <w:sz w:val="22"/>
          <w:szCs w:val="22"/>
        </w:rPr>
        <w:t>PT</w:t>
      </w:r>
      <w:r w:rsidRPr="009A466D">
        <w:rPr>
          <w:rFonts w:ascii="Century" w:eastAsia="ＭＳ 明朝" w:hAnsi="Century"/>
          <w:sz w:val="22"/>
          <w:szCs w:val="22"/>
        </w:rPr>
        <w:t>とし、</w:t>
      </w:r>
      <w:r w:rsidRPr="009A466D">
        <w:rPr>
          <w:rFonts w:ascii="Century" w:eastAsia="ＭＳ 明朝" w:hAnsi="Century"/>
          <w:sz w:val="22"/>
          <w:szCs w:val="22"/>
        </w:rPr>
        <w:t>“insufficiency”</w:t>
      </w:r>
      <w:r w:rsidRPr="009A466D">
        <w:rPr>
          <w:rFonts w:ascii="Century" w:eastAsia="ＭＳ 明朝" w:hAnsi="Century"/>
          <w:sz w:val="22"/>
          <w:szCs w:val="22"/>
        </w:rPr>
        <w:t>は</w:t>
      </w:r>
      <w:r w:rsidRPr="009A466D">
        <w:rPr>
          <w:rFonts w:ascii="Century" w:eastAsia="ＭＳ 明朝" w:hAnsi="Century"/>
          <w:sz w:val="22"/>
          <w:szCs w:val="22"/>
        </w:rPr>
        <w:t>LLT</w:t>
      </w:r>
      <w:r w:rsidRPr="009A466D">
        <w:rPr>
          <w:rFonts w:ascii="Century" w:eastAsia="ＭＳ 明朝" w:hAnsi="Century"/>
          <w:sz w:val="22"/>
          <w:szCs w:val="22"/>
        </w:rPr>
        <w:t>とする（例：</w:t>
      </w:r>
      <w:r w:rsidR="00D03224">
        <w:rPr>
          <w:rFonts w:ascii="Century" w:eastAsia="ＭＳ 明朝" w:hAnsi="Century"/>
          <w:bCs/>
          <w:sz w:val="22"/>
          <w:szCs w:val="22"/>
        </w:rPr>
        <w:t>「</w:t>
      </w:r>
      <w:r w:rsidRPr="009A466D">
        <w:rPr>
          <w:rFonts w:ascii="Century" w:eastAsia="ＭＳ 明朝" w:hAnsi="Century"/>
          <w:b/>
          <w:sz w:val="22"/>
          <w:szCs w:val="22"/>
        </w:rPr>
        <w:t>PT</w:t>
      </w:r>
      <w:r w:rsidR="006F1B90">
        <w:rPr>
          <w:rFonts w:ascii="Century" w:eastAsia="ＭＳ 明朝" w:hAnsi="Century"/>
          <w:b/>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i/>
          <w:sz w:val="22"/>
          <w:szCs w:val="22"/>
        </w:rPr>
        <w:t xml:space="preserve"> </w:t>
      </w:r>
      <w:r w:rsidRPr="0081534A">
        <w:rPr>
          <w:rFonts w:ascii="Century" w:eastAsia="ＭＳ 明朝" w:hAnsi="Century"/>
          <w:i/>
          <w:sz w:val="22"/>
          <w:szCs w:val="22"/>
        </w:rPr>
        <w:t>(Respiratory failure)</w:t>
      </w:r>
      <w:r w:rsidR="00D44640">
        <w:rPr>
          <w:rFonts w:ascii="Century" w:eastAsia="ＭＳ 明朝" w:hAnsi="Century"/>
          <w:bCs/>
          <w:sz w:val="22"/>
          <w:szCs w:val="22"/>
        </w:rPr>
        <w:t>」</w:t>
      </w:r>
      <w:r w:rsidRPr="009A466D">
        <w:rPr>
          <w:rFonts w:ascii="Century" w:eastAsia="ＭＳ 明朝" w:hAnsi="Century"/>
          <w:sz w:val="22"/>
          <w:szCs w:val="22"/>
        </w:rPr>
        <w:t>および</w:t>
      </w:r>
      <w:r w:rsidR="00D03224">
        <w:rPr>
          <w:rFonts w:ascii="Century" w:eastAsia="ＭＳ 明朝" w:hAnsi="Century"/>
          <w:sz w:val="22"/>
          <w:szCs w:val="22"/>
        </w:rPr>
        <w:t>「</w:t>
      </w:r>
      <w:r w:rsidRPr="009A466D">
        <w:rPr>
          <w:rFonts w:ascii="Century" w:eastAsia="ＭＳ 明朝" w:hAnsi="Century"/>
          <w:b/>
          <w:sz w:val="22"/>
          <w:szCs w:val="22"/>
        </w:rPr>
        <w:t>LLT</w:t>
      </w:r>
      <w:r w:rsidR="006F1B90">
        <w:rPr>
          <w:rFonts w:ascii="Century" w:eastAsia="ＭＳ 明朝" w:hAnsi="Century"/>
          <w:b/>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b/>
          <w:sz w:val="22"/>
          <w:szCs w:val="22"/>
        </w:rPr>
        <w:t xml:space="preserve"> </w:t>
      </w:r>
      <w:r w:rsidRPr="0081534A">
        <w:rPr>
          <w:rFonts w:ascii="Century" w:eastAsia="ＭＳ 明朝" w:hAnsi="Century"/>
          <w:i/>
          <w:sz w:val="22"/>
          <w:szCs w:val="22"/>
        </w:rPr>
        <w:t>(Respiratory insufficiency)</w:t>
      </w:r>
      <w:r w:rsidR="00D44640">
        <w:rPr>
          <w:rFonts w:ascii="Century" w:eastAsia="ＭＳ 明朝" w:hAnsi="Century"/>
          <w:bCs/>
          <w:sz w:val="22"/>
          <w:szCs w:val="22"/>
        </w:rPr>
        <w:t>」</w:t>
      </w:r>
      <w:r w:rsidRPr="009A466D">
        <w:rPr>
          <w:rFonts w:ascii="Century" w:eastAsia="ＭＳ 明朝" w:hAnsi="Century"/>
          <w:sz w:val="22"/>
          <w:szCs w:val="22"/>
        </w:rPr>
        <w:t>)</w:t>
      </w:r>
      <w:r w:rsidRPr="009A466D">
        <w:rPr>
          <w:rFonts w:ascii="Century" w:eastAsia="ＭＳ 明朝" w:hAnsi="Century"/>
          <w:sz w:val="22"/>
          <w:szCs w:val="22"/>
        </w:rPr>
        <w:t>。</w:t>
      </w:r>
    </w:p>
    <w:p w14:paraId="2120C752" w14:textId="589F4DCF"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79" w:name="_Toc420230517"/>
      <w:bookmarkStart w:id="380" w:name="_Toc420232010"/>
      <w:bookmarkStart w:id="381" w:name="_Toc420292713"/>
      <w:bookmarkStart w:id="382" w:name="_Toc420293058"/>
      <w:bookmarkStart w:id="383" w:name="_Toc427562952"/>
      <w:bookmarkStart w:id="384" w:name="_Toc429210193"/>
      <w:bookmarkStart w:id="385" w:name="_Toc443386851"/>
      <w:bookmarkStart w:id="386" w:name="_Toc459295137"/>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皮膚および皮下組織障害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ja-JP"/>
        </w:rPr>
        <w:t>」</w:t>
      </w:r>
      <w:bookmarkEnd w:id="385"/>
      <w:bookmarkEnd w:id="386"/>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BBA3B5" w14:textId="5ECA43FD"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は、主として病態生理学または病因学によって分類されている（例：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A63707" w:rsidRPr="00A63707">
        <w:rPr>
          <w:rFonts w:hint="eastAsia"/>
          <w:b/>
          <w:i/>
          <w:sz w:val="22"/>
          <w:szCs w:val="22"/>
          <w:lang w:eastAsia="ja-JP"/>
        </w:rPr>
        <w:t>管浮腫および蕁麻疹</w:t>
      </w:r>
      <w:r w:rsidR="00A63707" w:rsidRPr="00A63707">
        <w:rPr>
          <w:rFonts w:hint="eastAsia"/>
          <w:b/>
          <w:i/>
          <w:sz w:val="22"/>
          <w:szCs w:val="22"/>
          <w:lang w:eastAsia="ja-JP"/>
        </w:rPr>
        <w:t xml:space="preserve"> </w:t>
      </w:r>
      <w:r w:rsidR="00A63707" w:rsidRPr="007F4783">
        <w:rPr>
          <w:i/>
          <w:sz w:val="22"/>
          <w:szCs w:val="22"/>
          <w:lang w:eastAsia="ja-JP"/>
        </w:rPr>
        <w:t>(Angioedema and urticaria)</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色</w:t>
      </w:r>
      <w:r w:rsidR="00A63707" w:rsidRPr="00A63707">
        <w:rPr>
          <w:rFonts w:hint="eastAsia"/>
          <w:b/>
          <w:i/>
          <w:sz w:val="22"/>
          <w:szCs w:val="22"/>
          <w:lang w:eastAsia="ja-JP"/>
        </w:rPr>
        <w:t>素沈着性疾患</w:t>
      </w:r>
      <w:r w:rsidR="00A63707" w:rsidRPr="00A63707">
        <w:rPr>
          <w:rFonts w:hint="eastAsia"/>
          <w:b/>
          <w:i/>
          <w:sz w:val="22"/>
          <w:szCs w:val="22"/>
          <w:lang w:eastAsia="ja-JP"/>
        </w:rPr>
        <w:t xml:space="preserve"> </w:t>
      </w:r>
      <w:r w:rsidR="00A63707" w:rsidRPr="007F4783">
        <w:rPr>
          <w:i/>
          <w:sz w:val="22"/>
          <w:szCs w:val="22"/>
          <w:lang w:eastAsia="ja-JP"/>
        </w:rPr>
        <w:t>(Pigmentation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良</w:t>
      </w:r>
      <w:r w:rsidR="00A63707" w:rsidRPr="00A63707">
        <w:rPr>
          <w:rFonts w:hint="eastAsia"/>
          <w:b/>
          <w:i/>
          <w:sz w:val="22"/>
          <w:szCs w:val="22"/>
          <w:lang w:eastAsia="ja-JP"/>
        </w:rPr>
        <w:t>性皮膚新生物</w:t>
      </w:r>
      <w:r w:rsidR="00A63707" w:rsidRPr="00A63707">
        <w:rPr>
          <w:rFonts w:hint="eastAsia"/>
          <w:b/>
          <w:i/>
          <w:sz w:val="22"/>
          <w:szCs w:val="22"/>
          <w:lang w:eastAsia="ja-JP"/>
        </w:rPr>
        <w:t xml:space="preserve"> </w:t>
      </w:r>
      <w:r w:rsidR="00A63707" w:rsidRPr="007F4783">
        <w:rPr>
          <w:i/>
          <w:sz w:val="22"/>
          <w:szCs w:val="22"/>
          <w:lang w:eastAsia="ja-JP"/>
        </w:rPr>
        <w:t>(Cutaneous neoplasms benign)</w:t>
      </w:r>
      <w:r w:rsidR="00D44640">
        <w:rPr>
          <w:rFonts w:hint="eastAsia"/>
          <w:sz w:val="22"/>
          <w:szCs w:val="22"/>
          <w:lang w:eastAsia="ja-JP"/>
        </w:rPr>
        <w:t>」</w:t>
      </w:r>
      <w:r w:rsidR="0064051F" w:rsidRPr="009A466D">
        <w:rPr>
          <w:rFonts w:hint="eastAsia"/>
          <w:sz w:val="22"/>
          <w:szCs w:val="22"/>
          <w:lang w:eastAsia="ja-JP"/>
        </w:rPr>
        <w:t>）</w:t>
      </w:r>
      <w:r w:rsidR="00A87FBB" w:rsidRPr="009A466D">
        <w:rPr>
          <w:rFonts w:hint="eastAsia"/>
          <w:sz w:val="22"/>
          <w:szCs w:val="22"/>
          <w:lang w:eastAsia="ja-JP"/>
        </w:rPr>
        <w:t>。</w:t>
      </w:r>
      <w:r w:rsidR="0064051F" w:rsidRPr="009A466D">
        <w:rPr>
          <w:rFonts w:hint="eastAsia"/>
          <w:sz w:val="22"/>
          <w:szCs w:val="22"/>
          <w:lang w:eastAsia="ja-JP"/>
        </w:rPr>
        <w:t>例外は、どちらかといえば微</w:t>
      </w:r>
      <w:r w:rsidR="004D2EBD">
        <w:rPr>
          <w:rFonts w:hint="eastAsia"/>
          <w:sz w:val="22"/>
          <w:szCs w:val="22"/>
          <w:lang w:eastAsia="ja-JP"/>
        </w:rPr>
        <w:t>小</w:t>
      </w:r>
      <w:r w:rsidR="0064051F" w:rsidRPr="009A466D">
        <w:rPr>
          <w:rFonts w:hint="eastAsia"/>
          <w:sz w:val="22"/>
          <w:szCs w:val="22"/>
          <w:lang w:eastAsia="ja-JP"/>
        </w:rPr>
        <w:t>解剖学的分類である</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皮</w:t>
      </w:r>
      <w:r w:rsidR="00A63707" w:rsidRPr="00A63707">
        <w:rPr>
          <w:rFonts w:hint="eastAsia"/>
          <w:b/>
          <w:i/>
          <w:sz w:val="22"/>
          <w:szCs w:val="22"/>
          <w:lang w:eastAsia="ja-JP"/>
        </w:rPr>
        <w:t>膚付属器状態</w:t>
      </w:r>
      <w:r w:rsidR="00A63707" w:rsidRPr="00A63707">
        <w:rPr>
          <w:rFonts w:hint="eastAsia"/>
          <w:b/>
          <w:i/>
          <w:sz w:val="22"/>
          <w:szCs w:val="22"/>
          <w:lang w:eastAsia="ja-JP"/>
        </w:rPr>
        <w:t xml:space="preserve"> </w:t>
      </w:r>
      <w:r w:rsidR="00A63707" w:rsidRPr="007F4783">
        <w:rPr>
          <w:i/>
          <w:sz w:val="22"/>
          <w:szCs w:val="22"/>
          <w:lang w:eastAsia="ja-JP"/>
        </w:rPr>
        <w:t>(Skin appendage conditions)</w:t>
      </w:r>
      <w:r w:rsidR="00D44640">
        <w:rPr>
          <w:rFonts w:hint="eastAsia"/>
          <w:sz w:val="22"/>
          <w:szCs w:val="22"/>
          <w:lang w:eastAsia="ja-JP"/>
        </w:rPr>
        <w:t>」</w:t>
      </w:r>
      <w:r w:rsidR="0064051F" w:rsidRPr="009A466D">
        <w:rPr>
          <w:rFonts w:hint="eastAsia"/>
          <w:sz w:val="22"/>
          <w:szCs w:val="22"/>
          <w:lang w:eastAsia="ja-JP"/>
        </w:rPr>
        <w:t>と、他のどの</w:t>
      </w:r>
      <w:r w:rsidR="0064051F" w:rsidRPr="009A466D">
        <w:rPr>
          <w:sz w:val="22"/>
          <w:szCs w:val="22"/>
          <w:lang w:eastAsia="ja-JP"/>
        </w:rPr>
        <w:t>HLGT</w:t>
      </w:r>
      <w:r w:rsidR="0064051F" w:rsidRPr="009A466D">
        <w:rPr>
          <w:rFonts w:hint="eastAsia"/>
          <w:sz w:val="22"/>
          <w:szCs w:val="22"/>
          <w:lang w:eastAsia="ja-JP"/>
        </w:rPr>
        <w:t>にも属さない皮膚状態を示す</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表</w:t>
      </w:r>
      <w:r w:rsidR="00A63707" w:rsidRPr="00A63707">
        <w:rPr>
          <w:rFonts w:hint="eastAsia"/>
          <w:b/>
          <w:i/>
          <w:sz w:val="22"/>
          <w:szCs w:val="22"/>
          <w:lang w:eastAsia="ja-JP"/>
        </w:rPr>
        <w:t>皮および皮膚異常</w:t>
      </w:r>
      <w:r w:rsidR="00A63707" w:rsidRPr="00A63707">
        <w:rPr>
          <w:rFonts w:hint="eastAsia"/>
          <w:b/>
          <w:i/>
          <w:sz w:val="22"/>
          <w:szCs w:val="22"/>
          <w:lang w:eastAsia="ja-JP"/>
        </w:rPr>
        <w:t xml:space="preserve"> </w:t>
      </w:r>
      <w:r w:rsidR="00A63707" w:rsidRPr="007F4783">
        <w:rPr>
          <w:i/>
          <w:sz w:val="22"/>
          <w:szCs w:val="22"/>
          <w:lang w:eastAsia="ja-JP"/>
        </w:rPr>
        <w:t>(Epidermal and dermal conditions)</w:t>
      </w:r>
      <w:r w:rsidR="00D44640">
        <w:rPr>
          <w:rFonts w:hint="eastAsia"/>
          <w:sz w:val="22"/>
          <w:szCs w:val="22"/>
          <w:lang w:eastAsia="ja-JP"/>
        </w:rPr>
        <w:t>」</w:t>
      </w:r>
      <w:r w:rsidR="0064051F" w:rsidRPr="009A466D">
        <w:rPr>
          <w:rFonts w:hint="eastAsia"/>
          <w:sz w:val="22"/>
          <w:szCs w:val="22"/>
          <w:lang w:eastAsia="ja-JP"/>
        </w:rPr>
        <w:t>である。</w:t>
      </w:r>
      <w:r w:rsidR="0064051F" w:rsidRPr="009A466D">
        <w:rPr>
          <w:sz w:val="22"/>
          <w:szCs w:val="22"/>
          <w:lang w:eastAsia="ja-JP"/>
        </w:rPr>
        <w:t>HLT</w:t>
      </w:r>
      <w:r w:rsidR="0064051F" w:rsidRPr="009A466D">
        <w:rPr>
          <w:rFonts w:hint="eastAsia"/>
          <w:sz w:val="22"/>
          <w:szCs w:val="22"/>
          <w:lang w:eastAsia="ja-JP"/>
        </w:rPr>
        <w:t>レベルでは、病理学的な分類を主としている。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0190AD3B" w:rsidR="00705D39" w:rsidRDefault="0064051F" w:rsidP="00BC4D10">
      <w:pPr>
        <w:spacing w:beforeLines="50" w:before="120"/>
        <w:ind w:left="1" w:hanging="1"/>
        <w:rPr>
          <w:sz w:val="22"/>
          <w:szCs w:val="22"/>
          <w:lang w:eastAsia="ja-JP"/>
        </w:rPr>
      </w:pPr>
      <w:r w:rsidRPr="009A466D">
        <w:rPr>
          <w:rFonts w:hint="eastAsia"/>
          <w:sz w:val="22"/>
          <w:szCs w:val="22"/>
          <w:lang w:eastAsia="ja-JP"/>
        </w:rPr>
        <w:t>眼瞼は眼の構造の一部として分類され、</w:t>
      </w:r>
      <w:r w:rsidR="00D03224">
        <w:rPr>
          <w:rFonts w:hint="eastAsia"/>
          <w:sz w:val="22"/>
          <w:szCs w:val="22"/>
          <w:lang w:eastAsia="ja-JP"/>
        </w:rPr>
        <w:t>「</w:t>
      </w:r>
      <w:r w:rsidRPr="009A466D">
        <w:rPr>
          <w:rFonts w:hint="eastAsia"/>
          <w:b/>
          <w:bCs/>
          <w:iCs/>
          <w:sz w:val="22"/>
          <w:szCs w:val="22"/>
          <w:lang w:eastAsia="ja-JP"/>
        </w:rPr>
        <w:t>SOC</w:t>
      </w:r>
      <w:r w:rsidR="006F1B90">
        <w:rPr>
          <w:rFonts w:hint="eastAsia"/>
          <w:b/>
          <w:bCs/>
          <w:iCs/>
          <w:sz w:val="22"/>
          <w:szCs w:val="22"/>
          <w:lang w:eastAsia="ja-JP"/>
        </w:rPr>
        <w:t xml:space="preserve">; </w:t>
      </w:r>
      <w:r w:rsidRPr="009A466D">
        <w:rPr>
          <w:rFonts w:hint="eastAsia"/>
          <w:b/>
          <w:bCs/>
          <w:i/>
          <w:iCs/>
          <w:sz w:val="22"/>
          <w:szCs w:val="22"/>
          <w:lang w:eastAsia="ja-JP"/>
        </w:rPr>
        <w:t>眼障害</w:t>
      </w:r>
      <w:r w:rsidR="00D44640">
        <w:rPr>
          <w:rFonts w:hint="eastAsia"/>
          <w:sz w:val="22"/>
          <w:szCs w:val="22"/>
          <w:lang w:eastAsia="ja-JP"/>
        </w:rPr>
        <w:t>」</w:t>
      </w:r>
      <w:r w:rsidRPr="009A466D">
        <w:rPr>
          <w:rFonts w:hint="eastAsia"/>
          <w:sz w:val="22"/>
          <w:szCs w:val="22"/>
          <w:lang w:eastAsia="ja-JP"/>
        </w:rPr>
        <w:t>をプライマリーとし、</w:t>
      </w:r>
      <w:r w:rsidR="009E2B4A">
        <w:rPr>
          <w:rFonts w:hint="eastAsia"/>
          <w:sz w:val="22"/>
          <w:szCs w:val="22"/>
          <w:lang w:eastAsia="ja-JP"/>
        </w:rPr>
        <w:t xml:space="preserve"> </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009E2B4A">
        <w:rPr>
          <w:b/>
          <w:bCs/>
          <w:iCs/>
          <w:sz w:val="22"/>
          <w:szCs w:val="22"/>
          <w:lang w:eastAsia="ja-JP"/>
        </w:rPr>
        <w:t xml:space="preserve"> </w:t>
      </w:r>
      <w:r w:rsidRPr="009A466D">
        <w:rPr>
          <w:rFonts w:hint="eastAsia"/>
          <w:b/>
          <w:bCs/>
          <w:i/>
          <w:iCs/>
          <w:sz w:val="22"/>
          <w:szCs w:val="22"/>
          <w:lang w:eastAsia="ja-JP"/>
        </w:rPr>
        <w:t>皮膚および皮下組織障害</w:t>
      </w:r>
      <w:r w:rsidR="00D44640">
        <w:rPr>
          <w:rFonts w:hint="eastAsia"/>
          <w:sz w:val="22"/>
          <w:szCs w:val="22"/>
          <w:lang w:eastAsia="ja-JP"/>
        </w:rPr>
        <w:t>」</w:t>
      </w:r>
      <w:r w:rsidRPr="009A466D">
        <w:rPr>
          <w:rFonts w:hint="eastAsia"/>
          <w:sz w:val="22"/>
          <w:szCs w:val="22"/>
          <w:lang w:eastAsia="ja-JP"/>
        </w:rPr>
        <w:t>をセカンダリーとしている。</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87" w:name="_Toc420230518"/>
      <w:bookmarkStart w:id="388" w:name="_Toc420232011"/>
      <w:bookmarkStart w:id="389" w:name="_Toc420292714"/>
      <w:bookmarkStart w:id="390" w:name="_Toc420293059"/>
      <w:bookmarkStart w:id="391" w:name="_Toc427562953"/>
      <w:bookmarkStart w:id="392" w:name="_Toc429210194"/>
      <w:bookmarkStart w:id="393" w:name="_Toc443386852"/>
      <w:bookmarkStart w:id="394" w:name="_Toc459295138"/>
      <w:r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387"/>
      <w:bookmarkEnd w:id="388"/>
      <w:bookmarkEnd w:id="389"/>
      <w:bookmarkEnd w:id="390"/>
      <w:bookmarkEnd w:id="391"/>
      <w:bookmarkEnd w:id="392"/>
      <w:r w:rsidR="00D44640">
        <w:rPr>
          <w:rFonts w:ascii="ＭＳ Ｐゴシック" w:eastAsia="ＭＳ Ｐゴシック" w:hAnsi="ＭＳ Ｐゴシック" w:hint="eastAsia"/>
          <w:i w:val="0"/>
          <w:sz w:val="24"/>
          <w:szCs w:val="24"/>
          <w:lang w:eastAsia="zh-TW"/>
        </w:rPr>
        <w:t>」</w:t>
      </w:r>
      <w:bookmarkEnd w:id="393"/>
      <w:bookmarkEnd w:id="394"/>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7250B417" w14:textId="5F06C19E" w:rsidR="00705D39" w:rsidRDefault="00D03224" w:rsidP="00E41AA8">
      <w:pPr>
        <w:spacing w:beforeLines="50" w:before="120" w:line="320" w:lineRule="exact"/>
        <w:rPr>
          <w:sz w:val="22"/>
          <w:szCs w:val="22"/>
          <w:lang w:eastAsia="ja-JP"/>
        </w:rPr>
      </w:pP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w:t>
      </w:r>
      <w:r w:rsidR="0064051F" w:rsidRPr="009A466D">
        <w:rPr>
          <w:sz w:val="22"/>
          <w:szCs w:val="22"/>
          <w:lang w:eastAsia="ja-JP"/>
        </w:rPr>
        <w:t>MedDRA</w:t>
      </w:r>
      <w:r w:rsidR="0064051F" w:rsidRPr="009A466D">
        <w:rPr>
          <w:sz w:val="22"/>
          <w:szCs w:val="22"/>
          <w:lang w:eastAsia="ja-JP"/>
        </w:rPr>
        <w:t>の中にある三つの単軸（</w:t>
      </w:r>
      <w:r w:rsidR="0064051F" w:rsidRPr="009A466D">
        <w:rPr>
          <w:sz w:val="22"/>
          <w:szCs w:val="22"/>
          <w:lang w:eastAsia="ja-JP"/>
        </w:rPr>
        <w:t>Single-axial</w:t>
      </w:r>
      <w:r w:rsidR="0064051F" w:rsidRPr="009A466D">
        <w:rPr>
          <w:sz w:val="22"/>
          <w:szCs w:val="22"/>
          <w:lang w:eastAsia="ja-JP"/>
        </w:rPr>
        <w:t>）</w:t>
      </w:r>
      <w:r w:rsidR="0064051F" w:rsidRPr="009A466D">
        <w:rPr>
          <w:sz w:val="22"/>
          <w:szCs w:val="22"/>
          <w:lang w:eastAsia="ja-JP"/>
        </w:rPr>
        <w:t>SOC</w:t>
      </w:r>
      <w:r w:rsidR="0064051F" w:rsidRPr="009A466D">
        <w:rPr>
          <w:sz w:val="22"/>
          <w:szCs w:val="22"/>
          <w:lang w:eastAsia="ja-JP"/>
        </w:rPr>
        <w:t>の一つである。</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の目的は、報告された事象に影響を与えているかもしれない個人的な問題に関する因子をまとめ、利用できるようにすることである。本質的に</w:t>
      </w: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は有害事象よりも個人に関する情報を表す用語、例えば</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BF401F" w:rsidRPr="009A466D">
        <w:rPr>
          <w:rFonts w:hint="eastAsia"/>
          <w:b/>
          <w:bCs/>
          <w:i/>
          <w:iCs/>
          <w:sz w:val="22"/>
          <w:szCs w:val="22"/>
          <w:lang w:eastAsia="ja-JP"/>
        </w:rPr>
        <w:t>薬</w:t>
      </w:r>
      <w:r w:rsidR="00B727EE" w:rsidRPr="00B727EE">
        <w:rPr>
          <w:rFonts w:hint="eastAsia"/>
          <w:b/>
          <w:bCs/>
          <w:i/>
          <w:iCs/>
          <w:sz w:val="22"/>
          <w:szCs w:val="22"/>
          <w:lang w:eastAsia="ja-JP"/>
        </w:rPr>
        <w:t>物乱用者</w:t>
      </w:r>
      <w:r w:rsidR="00B727EE" w:rsidRPr="00B727EE">
        <w:rPr>
          <w:rFonts w:hint="eastAsia"/>
          <w:b/>
          <w:bCs/>
          <w:i/>
          <w:iCs/>
          <w:sz w:val="22"/>
          <w:szCs w:val="22"/>
          <w:lang w:eastAsia="ja-JP"/>
        </w:rPr>
        <w:t xml:space="preserve"> </w:t>
      </w:r>
      <w:r w:rsidR="00B727EE" w:rsidRPr="007F4783">
        <w:rPr>
          <w:bCs/>
          <w:i/>
          <w:iCs/>
          <w:sz w:val="22"/>
          <w:szCs w:val="22"/>
          <w:lang w:eastAsia="ja-JP"/>
        </w:rPr>
        <w:t>(Drug abuser)</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BF401F" w:rsidRPr="009A466D">
        <w:rPr>
          <w:rFonts w:hint="eastAsia"/>
          <w:b/>
          <w:bCs/>
          <w:i/>
          <w:iCs/>
          <w:sz w:val="22"/>
          <w:szCs w:val="22"/>
          <w:lang w:eastAsia="ja-JP"/>
        </w:rPr>
        <w:t>近</w:t>
      </w:r>
      <w:r w:rsidR="00B727EE" w:rsidRPr="00B727EE">
        <w:rPr>
          <w:rFonts w:hint="eastAsia"/>
          <w:b/>
          <w:bCs/>
          <w:i/>
          <w:iCs/>
          <w:sz w:val="22"/>
          <w:szCs w:val="22"/>
          <w:lang w:eastAsia="ja-JP"/>
        </w:rPr>
        <w:t>親者の死</w:t>
      </w:r>
      <w:r w:rsidR="00B727EE" w:rsidRPr="00B727EE">
        <w:rPr>
          <w:rFonts w:hint="eastAsia"/>
          <w:b/>
          <w:bCs/>
          <w:i/>
          <w:iCs/>
          <w:sz w:val="22"/>
          <w:szCs w:val="22"/>
          <w:lang w:eastAsia="ja-JP"/>
        </w:rPr>
        <w:t xml:space="preserve"> </w:t>
      </w:r>
      <w:r w:rsidR="00B727EE" w:rsidRPr="007F4783">
        <w:rPr>
          <w:bCs/>
          <w:i/>
          <w:iCs/>
          <w:sz w:val="22"/>
          <w:szCs w:val="22"/>
          <w:lang w:eastAsia="ja-JP"/>
        </w:rPr>
        <w:t>(Death of relative)</w:t>
      </w:r>
      <w:r w:rsidR="00D44640">
        <w:rPr>
          <w:sz w:val="22"/>
          <w:szCs w:val="22"/>
          <w:lang w:eastAsia="ja-JP"/>
        </w:rPr>
        <w:t>」</w:t>
      </w:r>
      <w:r w:rsidR="0064051F" w:rsidRPr="009A466D">
        <w:rPr>
          <w:sz w:val="22"/>
          <w:szCs w:val="22"/>
          <w:lang w:eastAsia="ja-JP"/>
        </w:rPr>
        <w:t>などを含んでいる。一方、対応する障害を表す用語、例えば</w:t>
      </w:r>
      <w:r>
        <w:rPr>
          <w:sz w:val="22"/>
          <w:szCs w:val="22"/>
          <w:lang w:eastAsia="ja-JP"/>
        </w:rPr>
        <w:t>「</w:t>
      </w:r>
      <w:r w:rsidR="00D248BD">
        <w:rPr>
          <w:b/>
          <w:bCs/>
          <w:iCs/>
          <w:sz w:val="22"/>
          <w:szCs w:val="22"/>
          <w:lang w:eastAsia="ja-JP"/>
        </w:rPr>
        <w:t>P</w:t>
      </w:r>
      <w:r w:rsidR="00D248BD" w:rsidRPr="009A466D">
        <w:rPr>
          <w:b/>
          <w:bCs/>
          <w:iCs/>
          <w:sz w:val="22"/>
          <w:szCs w:val="22"/>
          <w:lang w:eastAsia="ja-JP"/>
        </w:rPr>
        <w:t>T</w:t>
      </w:r>
      <w:r w:rsidR="006F1B90">
        <w:rPr>
          <w:b/>
          <w:bCs/>
          <w:iCs/>
          <w:sz w:val="22"/>
          <w:szCs w:val="22"/>
          <w:lang w:eastAsia="ja-JP"/>
        </w:rPr>
        <w:t xml:space="preserve">; </w:t>
      </w:r>
      <w:r w:rsidR="00D248BD" w:rsidRPr="009A466D">
        <w:rPr>
          <w:b/>
          <w:bCs/>
          <w:i/>
          <w:iCs/>
          <w:sz w:val="22"/>
          <w:szCs w:val="22"/>
          <w:lang w:eastAsia="ja-JP"/>
        </w:rPr>
        <w:t>薬</w:t>
      </w:r>
      <w:r w:rsidR="00B727EE" w:rsidRPr="00B727EE">
        <w:rPr>
          <w:rFonts w:hint="eastAsia"/>
          <w:b/>
          <w:bCs/>
          <w:i/>
          <w:iCs/>
          <w:sz w:val="22"/>
          <w:szCs w:val="22"/>
          <w:lang w:eastAsia="ja-JP"/>
        </w:rPr>
        <w:t>物乱用</w:t>
      </w:r>
      <w:r w:rsidR="00B727EE" w:rsidRPr="00B727EE">
        <w:rPr>
          <w:rFonts w:hint="eastAsia"/>
          <w:b/>
          <w:bCs/>
          <w:i/>
          <w:iCs/>
          <w:sz w:val="22"/>
          <w:szCs w:val="22"/>
          <w:lang w:eastAsia="ja-JP"/>
        </w:rPr>
        <w:t xml:space="preserve"> </w:t>
      </w:r>
      <w:r w:rsidR="00B727EE" w:rsidRPr="007F4783">
        <w:rPr>
          <w:bCs/>
          <w:i/>
          <w:iCs/>
          <w:sz w:val="22"/>
          <w:szCs w:val="22"/>
          <w:lang w:eastAsia="ja-JP"/>
        </w:rPr>
        <w:t>(Drug abuse)</w:t>
      </w:r>
      <w:r w:rsidR="00D44640">
        <w:rPr>
          <w:sz w:val="22"/>
          <w:szCs w:val="22"/>
          <w:lang w:eastAsia="ja-JP"/>
        </w:rPr>
        <w:t>」</w:t>
      </w:r>
      <w:r w:rsidR="008E5EF6" w:rsidRPr="009A466D">
        <w:rPr>
          <w:sz w:val="22"/>
          <w:szCs w:val="22"/>
          <w:lang w:eastAsia="ja-JP"/>
        </w:rPr>
        <w:t>は</w:t>
      </w:r>
      <w:r>
        <w:rPr>
          <w:sz w:val="22"/>
          <w:szCs w:val="22"/>
          <w:lang w:eastAsia="ja-JP"/>
        </w:rPr>
        <w:t>「</w:t>
      </w:r>
      <w:r w:rsidR="008E5EF6" w:rsidRPr="009A466D">
        <w:rPr>
          <w:b/>
          <w:bCs/>
          <w:iCs/>
          <w:sz w:val="22"/>
          <w:szCs w:val="22"/>
          <w:lang w:eastAsia="ja-JP"/>
        </w:rPr>
        <w:t>SOC;</w:t>
      </w:r>
      <w:r w:rsidR="004D159D">
        <w:rPr>
          <w:b/>
          <w:bCs/>
          <w:iCs/>
          <w:sz w:val="22"/>
          <w:szCs w:val="22"/>
          <w:lang w:eastAsia="ja-JP"/>
        </w:rPr>
        <w:t xml:space="preserve"> </w:t>
      </w:r>
      <w:r w:rsidR="008E5EF6" w:rsidRPr="009A466D">
        <w:rPr>
          <w:b/>
          <w:bCs/>
          <w:i/>
          <w:iCs/>
          <w:sz w:val="22"/>
          <w:szCs w:val="22"/>
          <w:lang w:eastAsia="ja-JP"/>
        </w:rPr>
        <w:t>精神障害</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64051F" w:rsidRPr="009A466D">
        <w:rPr>
          <w:b/>
          <w:bCs/>
          <w:i/>
          <w:iCs/>
          <w:sz w:val="22"/>
          <w:szCs w:val="22"/>
          <w:lang w:eastAsia="ja-JP"/>
        </w:rPr>
        <w:t>死</w:t>
      </w:r>
      <w:r w:rsidR="00B727EE" w:rsidRPr="00B727EE">
        <w:rPr>
          <w:rFonts w:hint="eastAsia"/>
          <w:b/>
          <w:bCs/>
          <w:i/>
          <w:iCs/>
          <w:sz w:val="22"/>
          <w:szCs w:val="22"/>
          <w:lang w:eastAsia="ja-JP"/>
        </w:rPr>
        <w:t>亡</w:t>
      </w:r>
      <w:r w:rsidR="00B727EE" w:rsidRPr="00B727EE">
        <w:rPr>
          <w:rFonts w:hint="eastAsia"/>
          <w:b/>
          <w:bCs/>
          <w:i/>
          <w:iCs/>
          <w:sz w:val="22"/>
          <w:szCs w:val="22"/>
          <w:lang w:eastAsia="ja-JP"/>
        </w:rPr>
        <w:t xml:space="preserve"> </w:t>
      </w:r>
      <w:r w:rsidR="00B727EE" w:rsidRPr="007F4783">
        <w:rPr>
          <w:bCs/>
          <w:i/>
          <w:iCs/>
          <w:sz w:val="22"/>
          <w:szCs w:val="22"/>
          <w:lang w:eastAsia="ja-JP"/>
        </w:rPr>
        <w:t>(Death)</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7614F0" w:rsidRPr="009A466D">
        <w:rPr>
          <w:b/>
          <w:bCs/>
          <w:i/>
          <w:iCs/>
          <w:sz w:val="22"/>
          <w:szCs w:val="22"/>
          <w:lang w:eastAsia="ja-JP"/>
        </w:rPr>
        <w:t>一般・全身障害および投与部位の状態</w:t>
      </w:r>
      <w:r w:rsidR="00D44640">
        <w:rPr>
          <w:sz w:val="22"/>
          <w:szCs w:val="22"/>
          <w:lang w:eastAsia="ja-JP"/>
        </w:rPr>
        <w:t>」</w:t>
      </w:r>
      <w:r w:rsidR="0064051F" w:rsidRPr="009A466D">
        <w:rPr>
          <w:sz w:val="22"/>
          <w:szCs w:val="22"/>
          <w:lang w:eastAsia="ja-JP"/>
        </w:rPr>
        <w:t>に分類されている。</w:t>
      </w:r>
    </w:p>
    <w:p w14:paraId="1D19C687" w14:textId="09980DA0" w:rsidR="00705D39" w:rsidRPr="009A6950" w:rsidRDefault="00DA74A4" w:rsidP="00E41AA8">
      <w:pPr>
        <w:spacing w:beforeLines="50" w:before="120" w:line="320" w:lineRule="exact"/>
        <w:rPr>
          <w:sz w:val="22"/>
          <w:szCs w:val="22"/>
          <w:lang w:eastAsia="ja-JP"/>
        </w:rPr>
      </w:pPr>
      <w:r w:rsidRPr="009A6950">
        <w:rPr>
          <w:rFonts w:hint="eastAsia"/>
          <w:sz w:val="22"/>
          <w:szCs w:val="22"/>
          <w:lang w:eastAsia="ja-JP"/>
        </w:rPr>
        <w:t>本</w:t>
      </w:r>
      <w:r w:rsidRPr="009A6950">
        <w:rPr>
          <w:sz w:val="22"/>
          <w:szCs w:val="22"/>
          <w:lang w:eastAsia="ja-JP"/>
        </w:rPr>
        <w:t>SOC</w:t>
      </w:r>
      <w:r w:rsidR="0064051F" w:rsidRPr="009A6950">
        <w:rPr>
          <w:rFonts w:hint="eastAsia"/>
          <w:sz w:val="22"/>
          <w:szCs w:val="22"/>
          <w:lang w:eastAsia="ja-JP"/>
        </w:rPr>
        <w:t>の用語は、どの解剖学的または病理学的分類法にも当てはまらない。</w:t>
      </w:r>
      <w:r w:rsidR="0064051F" w:rsidRPr="009A6950">
        <w:rPr>
          <w:sz w:val="22"/>
          <w:szCs w:val="22"/>
          <w:lang w:eastAsia="ja-JP"/>
        </w:rPr>
        <w:t>HLGT</w:t>
      </w:r>
      <w:r w:rsidR="0064051F" w:rsidRPr="009A6950">
        <w:rPr>
          <w:rFonts w:hint="eastAsia"/>
          <w:sz w:val="22"/>
          <w:szCs w:val="22"/>
          <w:lang w:eastAsia="ja-JP"/>
        </w:rPr>
        <w:t>は社会要因</w:t>
      </w:r>
      <w:r w:rsidR="00FF4684" w:rsidRPr="009A6950">
        <w:rPr>
          <w:rFonts w:hint="eastAsia"/>
          <w:sz w:val="22"/>
          <w:szCs w:val="22"/>
          <w:lang w:eastAsia="ja-JP"/>
        </w:rPr>
        <w:t>を</w:t>
      </w:r>
      <w:r w:rsidR="0064051F" w:rsidRPr="009A6950">
        <w:rPr>
          <w:rFonts w:hint="eastAsia"/>
          <w:sz w:val="22"/>
          <w:szCs w:val="22"/>
          <w:lang w:eastAsia="ja-JP"/>
        </w:rPr>
        <w:t>大まか</w:t>
      </w:r>
      <w:r w:rsidR="004E3B3C" w:rsidRPr="009A6950">
        <w:rPr>
          <w:rFonts w:hint="eastAsia"/>
          <w:sz w:val="22"/>
          <w:szCs w:val="22"/>
          <w:lang w:eastAsia="ja-JP"/>
        </w:rPr>
        <w:t>に</w:t>
      </w:r>
      <w:r w:rsidR="0064051F" w:rsidRPr="009A6950">
        <w:rPr>
          <w:rFonts w:hint="eastAsia"/>
          <w:sz w:val="22"/>
          <w:szCs w:val="22"/>
          <w:lang w:eastAsia="ja-JP"/>
        </w:rPr>
        <w:t>分類</w:t>
      </w:r>
      <w:r w:rsidR="004E3B3C" w:rsidRPr="009A6950">
        <w:rPr>
          <w:rFonts w:hint="eastAsia"/>
          <w:sz w:val="22"/>
          <w:szCs w:val="22"/>
          <w:lang w:eastAsia="ja-JP"/>
        </w:rPr>
        <w:t>している</w:t>
      </w:r>
      <w:r w:rsidR="004E3B3C" w:rsidRPr="009A6950">
        <w:rPr>
          <w:sz w:val="22"/>
          <w:szCs w:val="22"/>
          <w:lang w:eastAsia="ja-JP"/>
        </w:rPr>
        <w:t>(</w:t>
      </w:r>
      <w:r w:rsidR="0064051F" w:rsidRPr="009A6950">
        <w:rPr>
          <w:rFonts w:hint="eastAsia"/>
          <w:sz w:val="22"/>
          <w:szCs w:val="22"/>
          <w:lang w:eastAsia="ja-JP"/>
        </w:rPr>
        <w:t>例</w:t>
      </w:r>
      <w:r w:rsidR="004E3B3C" w:rsidRPr="009A6950">
        <w:rPr>
          <w:rFonts w:hint="eastAsia"/>
          <w:sz w:val="22"/>
          <w:szCs w:val="22"/>
          <w:lang w:eastAsia="ja-JP"/>
        </w:rPr>
        <w:t>：</w:t>
      </w:r>
      <w:r w:rsidR="0064051F" w:rsidRPr="009A6950">
        <w:rPr>
          <w:rFonts w:hint="eastAsia"/>
          <w:b/>
          <w:i/>
          <w:sz w:val="22"/>
          <w:szCs w:val="22"/>
          <w:lang w:eastAsia="ja-JP"/>
        </w:rPr>
        <w:t>血縁問題</w:t>
      </w:r>
      <w:r w:rsidR="004B319E" w:rsidRPr="009A6950">
        <w:rPr>
          <w:sz w:val="22"/>
          <w:szCs w:val="22"/>
          <w:lang w:eastAsia="ja-JP"/>
        </w:rPr>
        <w:t xml:space="preserve"> (</w:t>
      </w:r>
      <w:r w:rsidR="004E3B3C" w:rsidRPr="009A6950">
        <w:rPr>
          <w:i/>
          <w:sz w:val="22"/>
          <w:szCs w:val="22"/>
          <w:lang w:eastAsia="ja-JP"/>
        </w:rPr>
        <w:t>family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法的問題</w:t>
      </w:r>
      <w:r w:rsidR="004B319E" w:rsidRPr="009A6950">
        <w:rPr>
          <w:sz w:val="22"/>
          <w:szCs w:val="22"/>
          <w:lang w:eastAsia="ja-JP"/>
        </w:rPr>
        <w:t xml:space="preserve"> (</w:t>
      </w:r>
      <w:r w:rsidR="004E3B3C" w:rsidRPr="009A6950">
        <w:rPr>
          <w:i/>
          <w:sz w:val="22"/>
          <w:szCs w:val="22"/>
          <w:lang w:eastAsia="ja-JP"/>
        </w:rPr>
        <w:t>legal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経済および居住環境問題</w:t>
      </w:r>
      <w:r w:rsidR="004B319E" w:rsidRPr="009A6950">
        <w:rPr>
          <w:sz w:val="22"/>
          <w:szCs w:val="22"/>
          <w:lang w:eastAsia="ja-JP"/>
        </w:rPr>
        <w:t xml:space="preserve"> (</w:t>
      </w:r>
      <w:r w:rsidR="004E3B3C" w:rsidRPr="009A6950">
        <w:rPr>
          <w:i/>
          <w:sz w:val="22"/>
          <w:szCs w:val="22"/>
          <w:lang w:eastAsia="ja-JP"/>
        </w:rPr>
        <w:t>economic circumstances</w:t>
      </w:r>
      <w:r w:rsidR="004B319E" w:rsidRPr="009A6950">
        <w:rPr>
          <w:sz w:val="22"/>
          <w:szCs w:val="22"/>
          <w:lang w:eastAsia="ja-JP"/>
        </w:rPr>
        <w:t>)</w:t>
      </w:r>
      <w:r w:rsidR="004E3B3C" w:rsidRPr="009A6950">
        <w:rPr>
          <w:sz w:val="22"/>
          <w:szCs w:val="22"/>
          <w:lang w:eastAsia="ja-JP"/>
        </w:rPr>
        <w:t>)</w:t>
      </w:r>
      <w:r w:rsidR="0064051F" w:rsidRPr="009A6950">
        <w:rPr>
          <w:rFonts w:hint="eastAsia"/>
          <w:sz w:val="22"/>
          <w:szCs w:val="22"/>
          <w:lang w:eastAsia="ja-JP"/>
        </w:rPr>
        <w:t>。</w:t>
      </w:r>
      <w:r w:rsidR="0064051F" w:rsidRPr="009A6950">
        <w:rPr>
          <w:sz w:val="22"/>
          <w:szCs w:val="22"/>
          <w:lang w:eastAsia="ja-JP"/>
        </w:rPr>
        <w:t>HLT</w:t>
      </w:r>
      <w:r w:rsidR="0064051F" w:rsidRPr="009A6950">
        <w:rPr>
          <w:rFonts w:hint="eastAsia"/>
          <w:sz w:val="22"/>
          <w:szCs w:val="22"/>
          <w:lang w:eastAsia="ja-JP"/>
        </w:rPr>
        <w:t>レベルでは、これら</w:t>
      </w:r>
      <w:r w:rsidR="0064051F" w:rsidRPr="009A6950">
        <w:rPr>
          <w:sz w:val="22"/>
          <w:szCs w:val="22"/>
          <w:lang w:eastAsia="ja-JP"/>
        </w:rPr>
        <w:t>HLGT</w:t>
      </w:r>
      <w:r w:rsidR="0064051F" w:rsidRPr="009A6950">
        <w:rPr>
          <w:rFonts w:hint="eastAsia"/>
          <w:sz w:val="22"/>
          <w:szCs w:val="22"/>
          <w:lang w:eastAsia="ja-JP"/>
        </w:rPr>
        <w:t>は共通テーマをもつ社会的要因ごとのグループに更に分類されている</w:t>
      </w:r>
      <w:r w:rsidR="006D2238" w:rsidRPr="009A6950">
        <w:rPr>
          <w:rFonts w:hint="eastAsia"/>
          <w:sz w:val="22"/>
          <w:szCs w:val="22"/>
          <w:lang w:eastAsia="ja-JP"/>
        </w:rPr>
        <w:t>（</w:t>
      </w:r>
      <w:r w:rsidR="0064051F" w:rsidRPr="009A6950">
        <w:rPr>
          <w:rFonts w:hint="eastAsia"/>
          <w:sz w:val="22"/>
          <w:szCs w:val="22"/>
          <w:lang w:eastAsia="ja-JP"/>
        </w:rPr>
        <w:t>例</w:t>
      </w:r>
      <w:r w:rsidR="006D2238"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HLGT</w:t>
      </w:r>
      <w:r w:rsidR="006F1B90">
        <w:rPr>
          <w:b/>
          <w:sz w:val="22"/>
          <w:szCs w:val="22"/>
          <w:lang w:eastAsia="ja-JP"/>
        </w:rPr>
        <w:t xml:space="preserve">; </w:t>
      </w:r>
      <w:r w:rsidR="0064051F" w:rsidRPr="009A6950">
        <w:rPr>
          <w:rFonts w:hint="eastAsia"/>
          <w:b/>
          <w:i/>
          <w:sz w:val="22"/>
          <w:szCs w:val="22"/>
          <w:lang w:eastAsia="ja-JP"/>
        </w:rPr>
        <w:t>血</w:t>
      </w:r>
      <w:r w:rsidR="00B727EE" w:rsidRPr="00B727EE">
        <w:rPr>
          <w:rFonts w:hint="eastAsia"/>
          <w:b/>
          <w:i/>
          <w:sz w:val="22"/>
          <w:szCs w:val="22"/>
          <w:lang w:eastAsia="ja-JP"/>
        </w:rPr>
        <w:t>縁問題</w:t>
      </w:r>
      <w:r w:rsidR="00B727EE" w:rsidRPr="00B727EE">
        <w:rPr>
          <w:rFonts w:hint="eastAsia"/>
          <w:b/>
          <w:i/>
          <w:sz w:val="22"/>
          <w:szCs w:val="22"/>
          <w:lang w:eastAsia="ja-JP"/>
        </w:rPr>
        <w:t xml:space="preserve"> </w:t>
      </w:r>
      <w:r w:rsidR="00B727EE" w:rsidRPr="007F4783">
        <w:rPr>
          <w:i/>
          <w:sz w:val="22"/>
          <w:szCs w:val="22"/>
          <w:lang w:eastAsia="ja-JP"/>
        </w:rPr>
        <w:t>(Family issues)</w:t>
      </w:r>
      <w:r w:rsidR="00D44640" w:rsidRPr="009A6950">
        <w:rPr>
          <w:rFonts w:hint="eastAsia"/>
          <w:sz w:val="22"/>
          <w:szCs w:val="22"/>
          <w:lang w:eastAsia="ja-JP"/>
        </w:rPr>
        <w:t>」</w:t>
      </w:r>
      <w:r w:rsidR="0064051F" w:rsidRPr="009A6950">
        <w:rPr>
          <w:rFonts w:hint="eastAsia"/>
          <w:sz w:val="22"/>
          <w:szCs w:val="22"/>
          <w:lang w:eastAsia="ja-JP"/>
        </w:rPr>
        <w:t>は、</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死</w:t>
      </w:r>
      <w:r w:rsidR="00B727EE" w:rsidRPr="00B727EE">
        <w:rPr>
          <w:rFonts w:hint="eastAsia"/>
          <w:b/>
          <w:i/>
          <w:sz w:val="22"/>
          <w:szCs w:val="22"/>
          <w:lang w:eastAsia="ja-JP"/>
        </w:rPr>
        <w:t>別問題</w:t>
      </w:r>
      <w:r w:rsidR="00B727EE" w:rsidRPr="00B727EE">
        <w:rPr>
          <w:rFonts w:hint="eastAsia"/>
          <w:b/>
          <w:i/>
          <w:sz w:val="22"/>
          <w:szCs w:val="22"/>
          <w:lang w:eastAsia="ja-JP"/>
        </w:rPr>
        <w:t xml:space="preserve"> </w:t>
      </w:r>
      <w:r w:rsidR="00B727EE" w:rsidRPr="007F4783">
        <w:rPr>
          <w:i/>
          <w:sz w:val="22"/>
          <w:szCs w:val="22"/>
          <w:lang w:eastAsia="ja-JP"/>
        </w:rPr>
        <w:t>(Bereavement issues)</w:t>
      </w:r>
      <w:r w:rsidR="00D44640" w:rsidRPr="009A6950">
        <w:rPr>
          <w:rFonts w:hint="eastAsia"/>
          <w:sz w:val="22"/>
          <w:szCs w:val="22"/>
          <w:lang w:eastAsia="ja-JP"/>
        </w:rPr>
        <w:t>」</w:t>
      </w:r>
      <w:r w:rsidR="0064051F"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被</w:t>
      </w:r>
      <w:r w:rsidR="00B727EE" w:rsidRPr="00B727EE">
        <w:rPr>
          <w:rFonts w:hint="eastAsia"/>
          <w:b/>
          <w:i/>
          <w:sz w:val="22"/>
          <w:szCs w:val="22"/>
          <w:lang w:eastAsia="ja-JP"/>
        </w:rPr>
        <w:t>扶養者</w:t>
      </w:r>
      <w:r w:rsidR="00B727EE" w:rsidRPr="00B727EE">
        <w:rPr>
          <w:rFonts w:hint="eastAsia"/>
          <w:b/>
          <w:i/>
          <w:sz w:val="22"/>
          <w:szCs w:val="22"/>
          <w:lang w:eastAsia="ja-JP"/>
        </w:rPr>
        <w:t xml:space="preserve"> </w:t>
      </w:r>
      <w:r w:rsidR="00B727EE" w:rsidRPr="007F4783">
        <w:rPr>
          <w:i/>
          <w:sz w:val="22"/>
          <w:szCs w:val="22"/>
          <w:lang w:eastAsia="ja-JP"/>
        </w:rPr>
        <w:t>(Dependents)</w:t>
      </w:r>
      <w:r w:rsidR="00D44640" w:rsidRPr="009A6950">
        <w:rPr>
          <w:rFonts w:hint="eastAsia"/>
          <w:sz w:val="22"/>
          <w:szCs w:val="22"/>
          <w:lang w:eastAsia="ja-JP"/>
        </w:rPr>
        <w:t>」</w:t>
      </w:r>
      <w:r w:rsidR="0064051F" w:rsidRPr="009A6950">
        <w:rPr>
          <w:rFonts w:hint="eastAsia"/>
          <w:sz w:val="22"/>
          <w:szCs w:val="22"/>
          <w:lang w:eastAsia="ja-JP"/>
        </w:rPr>
        <w:t>および</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家</w:t>
      </w:r>
      <w:r w:rsidR="00B727EE" w:rsidRPr="00B727EE">
        <w:rPr>
          <w:rFonts w:hint="eastAsia"/>
          <w:b/>
          <w:i/>
          <w:sz w:val="22"/>
          <w:szCs w:val="22"/>
          <w:lang w:eastAsia="ja-JP"/>
        </w:rPr>
        <w:t>族およびパートナーに関する問題</w:t>
      </w:r>
      <w:r w:rsidR="00B727EE" w:rsidRPr="00B727EE">
        <w:rPr>
          <w:rFonts w:hint="eastAsia"/>
          <w:b/>
          <w:i/>
          <w:sz w:val="22"/>
          <w:szCs w:val="22"/>
          <w:lang w:eastAsia="ja-JP"/>
        </w:rPr>
        <w:t xml:space="preserve"> </w:t>
      </w:r>
      <w:r w:rsidR="00B727EE" w:rsidRPr="007F4783">
        <w:rPr>
          <w:i/>
          <w:sz w:val="22"/>
          <w:szCs w:val="22"/>
          <w:lang w:eastAsia="ja-JP"/>
        </w:rPr>
        <w:t>(Family and partner issues)</w:t>
      </w:r>
      <w:r w:rsidR="00D44640" w:rsidRPr="009A6950">
        <w:rPr>
          <w:rFonts w:hint="eastAsia"/>
          <w:sz w:val="22"/>
          <w:szCs w:val="22"/>
          <w:lang w:eastAsia="ja-JP"/>
        </w:rPr>
        <w:t>」</w:t>
      </w:r>
      <w:r w:rsidR="0064051F" w:rsidRPr="009A6950">
        <w:rPr>
          <w:rFonts w:hint="eastAsia"/>
          <w:sz w:val="22"/>
          <w:szCs w:val="22"/>
          <w:lang w:eastAsia="ja-JP"/>
        </w:rPr>
        <w:t>に細分化されている</w:t>
      </w:r>
      <w:r w:rsidR="006D2238" w:rsidRPr="009A6950">
        <w:rPr>
          <w:rFonts w:hint="eastAsia"/>
          <w:sz w:val="22"/>
          <w:szCs w:val="22"/>
          <w:lang w:eastAsia="ja-JP"/>
        </w:rPr>
        <w:t>）</w:t>
      </w:r>
      <w:r w:rsidR="0064051F" w:rsidRPr="009A6950">
        <w:rPr>
          <w:rFonts w:hint="eastAsia"/>
          <w:sz w:val="22"/>
          <w:szCs w:val="22"/>
          <w:lang w:eastAsia="ja-JP"/>
        </w:rPr>
        <w:t>。</w:t>
      </w:r>
    </w:p>
    <w:p w14:paraId="00E1D960" w14:textId="798EF0C1" w:rsidR="00705D39" w:rsidRPr="009A6950" w:rsidRDefault="0064051F" w:rsidP="00E41AA8">
      <w:pPr>
        <w:spacing w:beforeLines="50" w:before="120" w:line="320" w:lineRule="exact"/>
        <w:rPr>
          <w:sz w:val="22"/>
          <w:szCs w:val="22"/>
          <w:lang w:eastAsia="ja-JP"/>
        </w:rPr>
      </w:pPr>
      <w:r w:rsidRPr="009A6950">
        <w:rPr>
          <w:rFonts w:hint="eastAsia"/>
          <w:sz w:val="22"/>
          <w:szCs w:val="22"/>
          <w:lang w:eastAsia="ja-JP"/>
        </w:rPr>
        <w:t>犯罪または虐待行為とそれらの実行者を表す用語は</w:t>
      </w:r>
      <w:r w:rsidRPr="009A6950">
        <w:rPr>
          <w:sz w:val="22"/>
          <w:szCs w:val="22"/>
          <w:lang w:eastAsia="ja-JP"/>
        </w:rPr>
        <w:t>PT/LLT</w:t>
      </w:r>
      <w:r w:rsidRPr="009A6950">
        <w:rPr>
          <w:rFonts w:hint="eastAsia"/>
          <w:sz w:val="22"/>
          <w:szCs w:val="22"/>
          <w:lang w:eastAsia="ja-JP"/>
        </w:rPr>
        <w:t>の関係として配置されている。即ち、犯罪または虐待行為を表す用語は</w:t>
      </w:r>
      <w:r w:rsidRPr="009A6950">
        <w:rPr>
          <w:sz w:val="22"/>
          <w:szCs w:val="22"/>
          <w:lang w:eastAsia="ja-JP"/>
        </w:rPr>
        <w:t>PT</w:t>
      </w:r>
      <w:r w:rsidRPr="009A6950">
        <w:rPr>
          <w:rFonts w:hint="eastAsia"/>
          <w:sz w:val="22"/>
          <w:szCs w:val="22"/>
          <w:lang w:eastAsia="ja-JP"/>
        </w:rPr>
        <w:t>とし、実行者を表す用語は</w:t>
      </w:r>
      <w:r w:rsidRPr="009A6950">
        <w:rPr>
          <w:sz w:val="22"/>
          <w:szCs w:val="22"/>
          <w:lang w:eastAsia="ja-JP"/>
        </w:rPr>
        <w:t>LLT</w:t>
      </w:r>
      <w:r w:rsidRPr="009A6950">
        <w:rPr>
          <w:rFonts w:hint="eastAsia"/>
          <w:sz w:val="22"/>
          <w:szCs w:val="22"/>
          <w:lang w:eastAsia="ja-JP"/>
        </w:rPr>
        <w:t>として</w:t>
      </w:r>
      <w:r w:rsidR="00D03224" w:rsidRPr="009A6950">
        <w:rPr>
          <w:rFonts w:hint="eastAsia"/>
          <w:sz w:val="22"/>
          <w:szCs w:val="22"/>
          <w:lang w:eastAsia="ja-JP"/>
        </w:rPr>
        <w:t>「</w:t>
      </w:r>
      <w:r w:rsidR="00B252FE" w:rsidRPr="009A6950">
        <w:rPr>
          <w:b/>
          <w:bCs/>
          <w:iCs/>
          <w:sz w:val="22"/>
          <w:szCs w:val="22"/>
          <w:lang w:eastAsia="ja-JP"/>
        </w:rPr>
        <w:t>SOC</w:t>
      </w:r>
      <w:r w:rsidR="006F1B90">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6F1B90">
        <w:rPr>
          <w:b/>
          <w:sz w:val="22"/>
          <w:szCs w:val="22"/>
          <w:lang w:eastAsia="ja-JP"/>
        </w:rPr>
        <w:t xml:space="preserve">; </w:t>
      </w:r>
      <w:r w:rsidRPr="009A6950">
        <w:rPr>
          <w:rFonts w:hint="eastAsia"/>
          <w:b/>
          <w:i/>
          <w:sz w:val="22"/>
          <w:szCs w:val="22"/>
          <w:lang w:eastAsia="ja-JP"/>
        </w:rPr>
        <w:t>犯</w:t>
      </w:r>
      <w:r w:rsidR="00B727EE" w:rsidRPr="00B727EE">
        <w:rPr>
          <w:rFonts w:hint="eastAsia"/>
          <w:b/>
          <w:i/>
          <w:sz w:val="22"/>
          <w:szCs w:val="22"/>
          <w:lang w:eastAsia="ja-JP"/>
        </w:rPr>
        <w:t>罪行為</w:t>
      </w:r>
      <w:r w:rsidR="00B727EE" w:rsidRPr="00B727EE">
        <w:rPr>
          <w:rFonts w:hint="eastAsia"/>
          <w:b/>
          <w:i/>
          <w:sz w:val="22"/>
          <w:szCs w:val="22"/>
          <w:lang w:eastAsia="ja-JP"/>
        </w:rPr>
        <w:t xml:space="preserve"> </w:t>
      </w:r>
      <w:r w:rsidR="00B727EE" w:rsidRPr="007F4783">
        <w:rPr>
          <w:i/>
          <w:sz w:val="22"/>
          <w:szCs w:val="22"/>
          <w:lang w:eastAsia="ja-JP"/>
        </w:rPr>
        <w:t>(Criminal activity)</w:t>
      </w:r>
      <w:r w:rsidR="00D44640" w:rsidRPr="009A6950">
        <w:rPr>
          <w:rFonts w:hint="eastAsia"/>
          <w:sz w:val="22"/>
          <w:szCs w:val="22"/>
          <w:lang w:eastAsia="ja-JP"/>
        </w:rPr>
        <w:t>」</w:t>
      </w:r>
      <w:r w:rsidRPr="009A6950">
        <w:rPr>
          <w:rFonts w:hint="eastAsia"/>
          <w:sz w:val="22"/>
          <w:szCs w:val="22"/>
          <w:lang w:eastAsia="ja-JP"/>
        </w:rPr>
        <w:t>の下に配置されている</w:t>
      </w:r>
      <w:r w:rsidR="00B252FE" w:rsidRPr="009A6950">
        <w:rPr>
          <w:rFonts w:hint="eastAsia"/>
          <w:sz w:val="22"/>
          <w:szCs w:val="22"/>
          <w:lang w:eastAsia="ja-JP"/>
        </w:rPr>
        <w:t>（</w:t>
      </w:r>
      <w:r w:rsidR="00795A5C" w:rsidRPr="009A6950">
        <w:rPr>
          <w:rFonts w:hint="eastAsia"/>
          <w:sz w:val="22"/>
          <w:szCs w:val="22"/>
          <w:lang w:eastAsia="ja-JP"/>
        </w:rPr>
        <w:t>例：</w:t>
      </w:r>
      <w:r w:rsidR="00D03224" w:rsidRPr="009A6950">
        <w:rPr>
          <w:rFonts w:hint="eastAsia"/>
          <w:sz w:val="22"/>
          <w:szCs w:val="22"/>
          <w:lang w:eastAsia="ja-JP"/>
        </w:rPr>
        <w:t>「</w:t>
      </w:r>
      <w:r w:rsidR="00B252FE" w:rsidRPr="009A6950">
        <w:rPr>
          <w:b/>
          <w:sz w:val="22"/>
          <w:szCs w:val="22"/>
          <w:lang w:eastAsia="ja-JP"/>
        </w:rPr>
        <w:t>PT</w:t>
      </w:r>
      <w:r w:rsidR="006F1B90">
        <w:rPr>
          <w:b/>
          <w:sz w:val="22"/>
          <w:szCs w:val="22"/>
          <w:lang w:eastAsia="ja-JP"/>
        </w:rPr>
        <w:t xml:space="preserve">; </w:t>
      </w:r>
      <w:r w:rsidR="00B252FE" w:rsidRPr="009A6950">
        <w:rPr>
          <w:rFonts w:hint="eastAsia"/>
          <w:b/>
          <w:i/>
          <w:sz w:val="22"/>
          <w:szCs w:val="22"/>
          <w:lang w:eastAsia="ja-JP"/>
        </w:rPr>
        <w:t>性</w:t>
      </w:r>
      <w:r w:rsidR="00B727EE" w:rsidRPr="00B727EE">
        <w:rPr>
          <w:rFonts w:hint="eastAsia"/>
          <w:b/>
          <w:i/>
          <w:sz w:val="22"/>
          <w:szCs w:val="22"/>
          <w:lang w:eastAsia="ja-JP"/>
        </w:rPr>
        <w:t>的虐待</w:t>
      </w:r>
      <w:r w:rsidR="00B727EE" w:rsidRPr="00B727EE">
        <w:rPr>
          <w:rFonts w:hint="eastAsia"/>
          <w:b/>
          <w:i/>
          <w:sz w:val="22"/>
          <w:szCs w:val="22"/>
          <w:lang w:eastAsia="ja-JP"/>
        </w:rPr>
        <w:t xml:space="preserve"> </w:t>
      </w:r>
      <w:r w:rsidR="00B727EE" w:rsidRPr="007F4783">
        <w:rPr>
          <w:i/>
          <w:sz w:val="22"/>
          <w:szCs w:val="22"/>
          <w:lang w:eastAsia="ja-JP"/>
        </w:rPr>
        <w:t>(Sexual abuse)</w:t>
      </w:r>
      <w:r w:rsidR="00D44640" w:rsidRPr="009A6950">
        <w:rPr>
          <w:rFonts w:hint="eastAsia"/>
          <w:sz w:val="22"/>
          <w:szCs w:val="22"/>
          <w:lang w:eastAsia="ja-JP"/>
        </w:rPr>
        <w:t>」</w:t>
      </w:r>
      <w:r w:rsidR="00B252FE" w:rsidRPr="009A6950">
        <w:rPr>
          <w:rFonts w:hint="eastAsia"/>
          <w:sz w:val="22"/>
          <w:szCs w:val="22"/>
          <w:lang w:eastAsia="ja-JP"/>
        </w:rPr>
        <w:t>、</w:t>
      </w:r>
      <w:r w:rsidR="00D03224" w:rsidRPr="009A6950">
        <w:rPr>
          <w:rFonts w:hint="eastAsia"/>
          <w:sz w:val="22"/>
          <w:szCs w:val="22"/>
          <w:lang w:eastAsia="ja-JP"/>
        </w:rPr>
        <w:t>「</w:t>
      </w:r>
      <w:r w:rsidR="00B252FE" w:rsidRPr="009A6950">
        <w:rPr>
          <w:b/>
          <w:sz w:val="22"/>
          <w:szCs w:val="22"/>
          <w:lang w:eastAsia="ja-JP"/>
        </w:rPr>
        <w:t>LLT</w:t>
      </w:r>
      <w:r w:rsidR="006F1B90">
        <w:rPr>
          <w:b/>
          <w:sz w:val="22"/>
          <w:szCs w:val="22"/>
          <w:lang w:eastAsia="ja-JP"/>
        </w:rPr>
        <w:t xml:space="preserve">; </w:t>
      </w:r>
      <w:r w:rsidR="00B252FE" w:rsidRPr="009A6950">
        <w:rPr>
          <w:rFonts w:hint="eastAsia"/>
          <w:b/>
          <w:i/>
          <w:sz w:val="22"/>
          <w:szCs w:val="22"/>
          <w:lang w:eastAsia="ja-JP"/>
        </w:rPr>
        <w:t>性</w:t>
      </w:r>
      <w:r w:rsidR="00B727EE" w:rsidRPr="00B727EE">
        <w:rPr>
          <w:rFonts w:hint="eastAsia"/>
          <w:b/>
          <w:i/>
          <w:sz w:val="22"/>
          <w:szCs w:val="22"/>
          <w:lang w:eastAsia="ja-JP"/>
        </w:rPr>
        <w:t>的虐待者</w:t>
      </w:r>
      <w:r w:rsidR="00B727EE" w:rsidRPr="00B727EE">
        <w:rPr>
          <w:rFonts w:hint="eastAsia"/>
          <w:b/>
          <w:i/>
          <w:sz w:val="22"/>
          <w:szCs w:val="22"/>
          <w:lang w:eastAsia="ja-JP"/>
        </w:rPr>
        <w:t xml:space="preserve"> </w:t>
      </w:r>
      <w:r w:rsidR="00B727EE" w:rsidRPr="007F4783">
        <w:rPr>
          <w:i/>
          <w:sz w:val="22"/>
          <w:szCs w:val="22"/>
          <w:lang w:eastAsia="ja-JP"/>
        </w:rPr>
        <w:t>(Sexual abuser)</w:t>
      </w:r>
      <w:r w:rsidR="00D44640" w:rsidRPr="009A6950">
        <w:rPr>
          <w:rFonts w:hint="eastAsia"/>
          <w:sz w:val="22"/>
          <w:szCs w:val="22"/>
          <w:lang w:eastAsia="ja-JP"/>
        </w:rPr>
        <w:t>」</w:t>
      </w:r>
      <w:r w:rsidR="00B252FE" w:rsidRPr="009A6950">
        <w:rPr>
          <w:rFonts w:hint="eastAsia"/>
          <w:sz w:val="22"/>
          <w:szCs w:val="22"/>
          <w:lang w:eastAsia="ja-JP"/>
        </w:rPr>
        <w:t>）</w:t>
      </w:r>
      <w:r w:rsidRPr="009A6950">
        <w:rPr>
          <w:rFonts w:hint="eastAsia"/>
          <w:sz w:val="22"/>
          <w:szCs w:val="22"/>
          <w:lang w:eastAsia="ja-JP"/>
        </w:rPr>
        <w:t>。犯罪行為の被害者を表す用語は</w:t>
      </w:r>
      <w:r w:rsidRPr="009A6950">
        <w:rPr>
          <w:sz w:val="22"/>
          <w:szCs w:val="22"/>
          <w:lang w:eastAsia="ja-JP"/>
        </w:rPr>
        <w:t>"</w:t>
      </w:r>
      <w:r w:rsidRPr="009A6950">
        <w:rPr>
          <w:b/>
          <w:sz w:val="22"/>
          <w:szCs w:val="22"/>
          <w:lang w:eastAsia="ja-JP"/>
        </w:rPr>
        <w:t>victim of</w:t>
      </w:r>
      <w:r w:rsidRPr="009A6950">
        <w:rPr>
          <w:sz w:val="22"/>
          <w:szCs w:val="22"/>
          <w:lang w:eastAsia="ja-JP"/>
        </w:rPr>
        <w:t>"</w:t>
      </w:r>
      <w:r w:rsidRPr="009A6950">
        <w:rPr>
          <w:rFonts w:hint="eastAsia"/>
          <w:sz w:val="22"/>
          <w:szCs w:val="22"/>
          <w:lang w:eastAsia="ja-JP"/>
        </w:rPr>
        <w:t>（～の被害者）の</w:t>
      </w:r>
      <w:r w:rsidR="005D5326" w:rsidRPr="009A6950">
        <w:rPr>
          <w:rFonts w:hint="eastAsia"/>
          <w:sz w:val="22"/>
          <w:szCs w:val="22"/>
          <w:lang w:eastAsia="ja-JP"/>
        </w:rPr>
        <w:t>修飾語</w:t>
      </w:r>
      <w:r w:rsidRPr="009A6950">
        <w:rPr>
          <w:rFonts w:hint="eastAsia"/>
          <w:sz w:val="22"/>
          <w:szCs w:val="22"/>
          <w:lang w:eastAsia="ja-JP"/>
        </w:rPr>
        <w:t>が付いて</w:t>
      </w:r>
      <w:r w:rsidRPr="009A6950">
        <w:rPr>
          <w:sz w:val="22"/>
          <w:szCs w:val="22"/>
          <w:lang w:eastAsia="ja-JP"/>
        </w:rPr>
        <w:t>PT</w:t>
      </w:r>
      <w:r w:rsidRPr="009A6950">
        <w:rPr>
          <w:rFonts w:hint="eastAsia"/>
          <w:sz w:val="22"/>
          <w:szCs w:val="22"/>
          <w:lang w:eastAsia="ja-JP"/>
        </w:rPr>
        <w:t>レベルにあり、</w:t>
      </w:r>
      <w:r w:rsidR="00D03224" w:rsidRPr="009A6950">
        <w:rPr>
          <w:rFonts w:hint="eastAsia"/>
          <w:sz w:val="22"/>
          <w:szCs w:val="22"/>
          <w:lang w:eastAsia="ja-JP"/>
        </w:rPr>
        <w:t>「</w:t>
      </w:r>
      <w:r w:rsidR="00B252FE" w:rsidRPr="009A6950">
        <w:rPr>
          <w:b/>
          <w:bCs/>
          <w:iCs/>
          <w:sz w:val="22"/>
          <w:szCs w:val="22"/>
          <w:lang w:eastAsia="ja-JP"/>
        </w:rPr>
        <w:t>SOC;</w:t>
      </w:r>
      <w:r w:rsidR="004D159D">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6F1B90">
        <w:rPr>
          <w:b/>
          <w:sz w:val="22"/>
          <w:szCs w:val="22"/>
          <w:lang w:eastAsia="ja-JP"/>
        </w:rPr>
        <w:t xml:space="preserve">; </w:t>
      </w:r>
      <w:r w:rsidRPr="009A6950">
        <w:rPr>
          <w:rFonts w:hint="eastAsia"/>
          <w:b/>
          <w:i/>
          <w:sz w:val="22"/>
          <w:szCs w:val="22"/>
          <w:lang w:eastAsia="ja-JP"/>
        </w:rPr>
        <w:t>犯</w:t>
      </w:r>
      <w:r w:rsidR="00B727EE" w:rsidRPr="00B727EE">
        <w:rPr>
          <w:rFonts w:hint="eastAsia"/>
          <w:b/>
          <w:i/>
          <w:sz w:val="22"/>
          <w:szCs w:val="22"/>
          <w:lang w:eastAsia="ja-JP"/>
        </w:rPr>
        <w:t>罪被害者</w:t>
      </w:r>
      <w:r w:rsidR="00B727EE" w:rsidRPr="00B727EE">
        <w:rPr>
          <w:rFonts w:hint="eastAsia"/>
          <w:b/>
          <w:i/>
          <w:sz w:val="22"/>
          <w:szCs w:val="22"/>
          <w:lang w:eastAsia="ja-JP"/>
        </w:rPr>
        <w:t xml:space="preserve"> </w:t>
      </w:r>
      <w:r w:rsidR="00B727EE" w:rsidRPr="007F4783">
        <w:rPr>
          <w:i/>
          <w:sz w:val="22"/>
          <w:szCs w:val="22"/>
          <w:lang w:eastAsia="ja-JP"/>
        </w:rPr>
        <w:t>(Crime victims)</w:t>
      </w:r>
      <w:r w:rsidR="00D44640" w:rsidRPr="009A6950">
        <w:rPr>
          <w:rFonts w:hint="eastAsia"/>
          <w:sz w:val="22"/>
          <w:szCs w:val="22"/>
          <w:lang w:eastAsia="ja-JP"/>
        </w:rPr>
        <w:t>」</w:t>
      </w:r>
      <w:r w:rsidRPr="009A6950">
        <w:rPr>
          <w:rFonts w:hint="eastAsia"/>
          <w:sz w:val="22"/>
          <w:szCs w:val="22"/>
          <w:lang w:eastAsia="ja-JP"/>
        </w:rPr>
        <w:t>にリンクしている。</w:t>
      </w:r>
      <w:r w:rsidR="00D03224" w:rsidRPr="009A6950">
        <w:rPr>
          <w:rFonts w:hint="eastAsia"/>
          <w:sz w:val="22"/>
          <w:szCs w:val="22"/>
          <w:lang w:eastAsia="ja-JP"/>
        </w:rPr>
        <w:t>「</w:t>
      </w:r>
      <w:r w:rsidRPr="009A6950">
        <w:rPr>
          <w:rFonts w:hint="eastAsia"/>
          <w:sz w:val="22"/>
          <w:szCs w:val="22"/>
          <w:lang w:eastAsia="ja-JP"/>
        </w:rPr>
        <w:t>被害者</w:t>
      </w:r>
      <w:r w:rsidR="00D44640" w:rsidRPr="009A6950">
        <w:rPr>
          <w:rFonts w:hint="eastAsia"/>
          <w:sz w:val="22"/>
          <w:szCs w:val="22"/>
          <w:lang w:eastAsia="ja-JP"/>
        </w:rPr>
        <w:t>」</w:t>
      </w:r>
      <w:r w:rsidRPr="009A6950">
        <w:rPr>
          <w:rFonts w:hint="eastAsia"/>
          <w:sz w:val="22"/>
          <w:szCs w:val="22"/>
          <w:lang w:eastAsia="ja-JP"/>
        </w:rPr>
        <w:t>との表現は付いていないが、被害者を意味する用語は</w:t>
      </w:r>
      <w:r w:rsidRPr="009A6950">
        <w:rPr>
          <w:sz w:val="22"/>
          <w:szCs w:val="22"/>
          <w:lang w:eastAsia="ja-JP"/>
        </w:rPr>
        <w:t>PT</w:t>
      </w:r>
      <w:r w:rsidR="00C10C93" w:rsidRPr="009A6950">
        <w:rPr>
          <w:rFonts w:hint="eastAsia"/>
          <w:sz w:val="22"/>
          <w:szCs w:val="22"/>
          <w:lang w:eastAsia="ja-JP"/>
        </w:rPr>
        <w:t>；</w:t>
      </w:r>
      <w:r w:rsidRPr="009A6950">
        <w:rPr>
          <w:b/>
          <w:sz w:val="22"/>
          <w:szCs w:val="22"/>
          <w:lang w:eastAsia="ja-JP"/>
        </w:rPr>
        <w:t>"victim of"</w:t>
      </w:r>
      <w:r w:rsidRPr="009A6950">
        <w:rPr>
          <w:rFonts w:hint="eastAsia"/>
          <w:sz w:val="22"/>
          <w:szCs w:val="22"/>
          <w:lang w:eastAsia="ja-JP"/>
        </w:rPr>
        <w:t>の下に</w:t>
      </w:r>
      <w:r w:rsidRPr="009A6950">
        <w:rPr>
          <w:sz w:val="22"/>
          <w:szCs w:val="22"/>
          <w:lang w:eastAsia="ja-JP"/>
        </w:rPr>
        <w:t>LLT</w:t>
      </w:r>
      <w:r w:rsidRPr="009A6950">
        <w:rPr>
          <w:rFonts w:hint="eastAsia"/>
          <w:sz w:val="22"/>
          <w:szCs w:val="22"/>
          <w:lang w:eastAsia="ja-JP"/>
        </w:rPr>
        <w:t>として配置されている（</w:t>
      </w:r>
      <w:r w:rsidR="00795A5C" w:rsidRPr="009A6950">
        <w:rPr>
          <w:rFonts w:hint="eastAsia"/>
          <w:sz w:val="22"/>
          <w:szCs w:val="22"/>
          <w:lang w:eastAsia="ja-JP"/>
        </w:rPr>
        <w:t>例：</w:t>
      </w:r>
      <w:r w:rsidR="00D03224" w:rsidRPr="009A6950">
        <w:rPr>
          <w:rFonts w:hint="eastAsia"/>
          <w:sz w:val="22"/>
          <w:szCs w:val="22"/>
          <w:lang w:eastAsia="ja-JP"/>
        </w:rPr>
        <w:t>「</w:t>
      </w:r>
      <w:r w:rsidRPr="009A6950">
        <w:rPr>
          <w:b/>
          <w:sz w:val="22"/>
          <w:szCs w:val="22"/>
          <w:lang w:eastAsia="ja-JP"/>
        </w:rPr>
        <w:t>PT</w:t>
      </w:r>
      <w:r w:rsidR="006F1B90">
        <w:rPr>
          <w:b/>
          <w:sz w:val="22"/>
          <w:szCs w:val="22"/>
          <w:lang w:eastAsia="ja-JP"/>
        </w:rPr>
        <w:t xml:space="preserve">; </w:t>
      </w:r>
      <w:r w:rsidRPr="009A6950">
        <w:rPr>
          <w:rFonts w:hint="eastAsia"/>
          <w:b/>
          <w:i/>
          <w:sz w:val="22"/>
          <w:szCs w:val="22"/>
          <w:lang w:eastAsia="ja-JP"/>
        </w:rPr>
        <w:t>小児虐待の被害者</w:t>
      </w:r>
      <w:r w:rsidR="00D9254C" w:rsidRPr="009A6950">
        <w:rPr>
          <w:sz w:val="22"/>
          <w:szCs w:val="22"/>
          <w:lang w:eastAsia="ja-JP"/>
        </w:rPr>
        <w:t xml:space="preserve"> </w:t>
      </w:r>
      <w:r w:rsidRPr="00302995">
        <w:rPr>
          <w:i/>
          <w:sz w:val="22"/>
          <w:szCs w:val="22"/>
          <w:lang w:eastAsia="ja-JP"/>
        </w:rPr>
        <w:t>(Victim of child abuse)</w:t>
      </w:r>
      <w:r w:rsidR="000656F1" w:rsidRPr="009A6950">
        <w:rPr>
          <w:rFonts w:hint="eastAsia"/>
          <w:sz w:val="22"/>
          <w:szCs w:val="22"/>
          <w:lang w:eastAsia="ja-JP"/>
        </w:rPr>
        <w:t>」</w:t>
      </w:r>
      <w:r w:rsidR="005C0307" w:rsidRPr="009A6950">
        <w:rPr>
          <w:rFonts w:hint="eastAsia"/>
          <w:sz w:val="22"/>
          <w:szCs w:val="22"/>
          <w:lang w:eastAsia="ja-JP"/>
        </w:rPr>
        <w:t>、</w:t>
      </w:r>
      <w:r w:rsidR="00D03224" w:rsidRPr="009A6950">
        <w:rPr>
          <w:rFonts w:hint="eastAsia"/>
          <w:sz w:val="22"/>
          <w:szCs w:val="22"/>
          <w:lang w:eastAsia="ja-JP"/>
        </w:rPr>
        <w:t>「</w:t>
      </w:r>
      <w:r w:rsidR="005C0307" w:rsidRPr="009A6950">
        <w:rPr>
          <w:b/>
          <w:sz w:val="22"/>
          <w:szCs w:val="22"/>
          <w:lang w:eastAsia="ja-JP"/>
        </w:rPr>
        <w:t>LLT</w:t>
      </w:r>
      <w:r w:rsidR="006F1B90">
        <w:rPr>
          <w:b/>
          <w:sz w:val="22"/>
          <w:szCs w:val="22"/>
          <w:lang w:eastAsia="ja-JP"/>
        </w:rPr>
        <w:t xml:space="preserve">; </w:t>
      </w:r>
      <w:r w:rsidR="005C0307" w:rsidRPr="009A6950">
        <w:rPr>
          <w:rFonts w:hint="eastAsia"/>
          <w:b/>
          <w:i/>
          <w:sz w:val="22"/>
          <w:szCs w:val="22"/>
          <w:lang w:eastAsia="ja-JP"/>
        </w:rPr>
        <w:t>被虐待児</w:t>
      </w:r>
      <w:r w:rsidR="005C0307" w:rsidRPr="009A6950">
        <w:rPr>
          <w:b/>
          <w:sz w:val="22"/>
          <w:szCs w:val="22"/>
          <w:lang w:eastAsia="ja-JP"/>
        </w:rPr>
        <w:t xml:space="preserve"> </w:t>
      </w:r>
      <w:r w:rsidR="005C0307" w:rsidRPr="00302995">
        <w:rPr>
          <w:i/>
          <w:sz w:val="22"/>
          <w:szCs w:val="22"/>
          <w:lang w:eastAsia="ja-JP"/>
        </w:rPr>
        <w:t>(Maltreated child</w:t>
      </w:r>
      <w:r w:rsidR="00302995">
        <w:rPr>
          <w:rFonts w:hint="eastAsia"/>
          <w:i/>
          <w:sz w:val="22"/>
          <w:szCs w:val="22"/>
          <w:lang w:eastAsia="ja-JP"/>
        </w:rPr>
        <w:t>)</w:t>
      </w:r>
      <w:r w:rsidR="00D44640" w:rsidRPr="009A6950">
        <w:rPr>
          <w:rFonts w:hint="eastAsia"/>
          <w:sz w:val="22"/>
          <w:szCs w:val="22"/>
          <w:lang w:eastAsia="ja-JP"/>
        </w:rPr>
        <w:t>」</w:t>
      </w:r>
      <w:r w:rsidRPr="009A6950">
        <w:rPr>
          <w:rFonts w:hint="eastAsia"/>
          <w:sz w:val="22"/>
          <w:szCs w:val="22"/>
          <w:lang w:eastAsia="ja-JP"/>
        </w:rPr>
        <w:t>）</w:t>
      </w:r>
      <w:r w:rsidR="00D9254C" w:rsidRPr="009A6950">
        <w:rPr>
          <w:rFonts w:hint="eastAsia"/>
          <w:sz w:val="22"/>
          <w:szCs w:val="22"/>
          <w:lang w:eastAsia="ja-JP"/>
        </w:rPr>
        <w:t>。</w:t>
      </w:r>
    </w:p>
    <w:p w14:paraId="735CF16B" w14:textId="3BFF9765" w:rsidR="00705D39" w:rsidRPr="009A6950" w:rsidRDefault="0064051F" w:rsidP="00E41AA8">
      <w:pPr>
        <w:spacing w:beforeLines="50" w:before="120" w:line="320" w:lineRule="exact"/>
        <w:rPr>
          <w:sz w:val="22"/>
          <w:szCs w:val="22"/>
          <w:lang w:eastAsia="ja-JP"/>
        </w:rPr>
      </w:pPr>
      <w:r w:rsidRPr="009A6950">
        <w:rPr>
          <w:sz w:val="22"/>
          <w:szCs w:val="22"/>
          <w:lang w:eastAsia="ja-JP"/>
        </w:rPr>
        <w:t>MedDRA</w:t>
      </w:r>
      <w:r w:rsidRPr="009A6950">
        <w:rPr>
          <w:rFonts w:hint="eastAsia"/>
          <w:sz w:val="22"/>
          <w:szCs w:val="22"/>
          <w:lang w:eastAsia="ja-JP"/>
        </w:rPr>
        <w:t>の新規の</w:t>
      </w:r>
      <w:r w:rsidRPr="009A6950">
        <w:rPr>
          <w:sz w:val="22"/>
          <w:szCs w:val="22"/>
          <w:lang w:eastAsia="ja-JP"/>
        </w:rPr>
        <w:t>“</w:t>
      </w:r>
      <w:r w:rsidRPr="009A6950">
        <w:rPr>
          <w:b/>
          <w:sz w:val="22"/>
          <w:szCs w:val="22"/>
          <w:lang w:eastAsia="ja-JP"/>
        </w:rPr>
        <w:t>abuse</w:t>
      </w:r>
      <w:r w:rsidR="006A6727" w:rsidRPr="009A6950">
        <w:rPr>
          <w:sz w:val="22"/>
          <w:szCs w:val="22"/>
          <w:lang w:eastAsia="ja-JP"/>
        </w:rPr>
        <w:t>”</w:t>
      </w:r>
      <w:r w:rsidR="006A6727" w:rsidRPr="009A6950">
        <w:rPr>
          <w:rFonts w:hint="eastAsia"/>
          <w:sz w:val="22"/>
          <w:szCs w:val="22"/>
          <w:lang w:eastAsia="ja-JP"/>
        </w:rPr>
        <w:t>（乱用）</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の用語</w:t>
      </w:r>
      <w:r w:rsidR="00C54EB8" w:rsidRPr="009A6950">
        <w:rPr>
          <w:rFonts w:hint="eastAsia"/>
          <w:sz w:val="22"/>
          <w:szCs w:val="22"/>
          <w:lang w:eastAsia="ja-JP"/>
        </w:rPr>
        <w:t>から</w:t>
      </w:r>
      <w:r w:rsidR="00D03224" w:rsidRPr="009A6950">
        <w:rPr>
          <w:rFonts w:hint="eastAsia"/>
          <w:sz w:val="22"/>
          <w:szCs w:val="22"/>
          <w:lang w:eastAsia="ja-JP"/>
        </w:rPr>
        <w:t>「</w:t>
      </w:r>
      <w:r w:rsidR="00C54EB8" w:rsidRPr="009A6950">
        <w:rPr>
          <w:b/>
          <w:sz w:val="22"/>
          <w:szCs w:val="22"/>
          <w:lang w:eastAsia="ja-JP"/>
        </w:rPr>
        <w:t>SOC</w:t>
      </w:r>
      <w:r w:rsidR="006F1B90">
        <w:rPr>
          <w:b/>
          <w:sz w:val="22"/>
          <w:szCs w:val="22"/>
          <w:lang w:eastAsia="ja-JP"/>
        </w:rPr>
        <w:t xml:space="preserve">; </w:t>
      </w:r>
      <w:r w:rsidR="00C54EB8" w:rsidRPr="009A6950">
        <w:rPr>
          <w:rFonts w:hint="eastAsia"/>
          <w:b/>
          <w:i/>
          <w:sz w:val="22"/>
          <w:szCs w:val="22"/>
          <w:lang w:eastAsia="ja-JP"/>
        </w:rPr>
        <w:t>社会環境</w:t>
      </w:r>
      <w:r w:rsidR="00D44640" w:rsidRPr="009A6950">
        <w:rPr>
          <w:rFonts w:hint="eastAsia"/>
          <w:sz w:val="22"/>
          <w:szCs w:val="22"/>
          <w:lang w:eastAsia="ja-JP"/>
        </w:rPr>
        <w:t>」</w:t>
      </w:r>
      <w:r w:rsidR="00C54EB8" w:rsidRPr="009A6950">
        <w:rPr>
          <w:rFonts w:hint="eastAsia"/>
          <w:sz w:val="22"/>
          <w:szCs w:val="22"/>
          <w:lang w:eastAsia="ja-JP"/>
        </w:rPr>
        <w:t>の用語</w:t>
      </w:r>
      <w:r w:rsidRPr="009A6950">
        <w:rPr>
          <w:rFonts w:hint="eastAsia"/>
          <w:sz w:val="22"/>
          <w:szCs w:val="22"/>
          <w:lang w:eastAsia="ja-JP"/>
        </w:rPr>
        <w:t>を区別できるように</w:t>
      </w:r>
      <w:r w:rsidR="00C54EB8" w:rsidRPr="009A6950">
        <w:rPr>
          <w:rFonts w:hint="eastAsia"/>
          <w:sz w:val="22"/>
          <w:szCs w:val="22"/>
          <w:lang w:eastAsia="ja-JP"/>
        </w:rPr>
        <w:t>表記が</w:t>
      </w:r>
      <w:r w:rsidRPr="009A6950">
        <w:rPr>
          <w:rFonts w:hint="eastAsia"/>
          <w:sz w:val="22"/>
          <w:szCs w:val="22"/>
          <w:lang w:eastAsia="ja-JP"/>
        </w:rPr>
        <w:t>整理され</w:t>
      </w:r>
      <w:r w:rsidR="008E5EF6" w:rsidRPr="009A6950">
        <w:rPr>
          <w:rFonts w:hint="eastAsia"/>
          <w:sz w:val="22"/>
          <w:szCs w:val="22"/>
          <w:lang w:eastAsia="ja-JP"/>
        </w:rPr>
        <w:t>てい</w:t>
      </w:r>
      <w:r w:rsidRPr="009A6950">
        <w:rPr>
          <w:rFonts w:hint="eastAsia"/>
          <w:sz w:val="22"/>
          <w:szCs w:val="22"/>
          <w:lang w:eastAsia="ja-JP"/>
        </w:rPr>
        <w:t>る。</w:t>
      </w:r>
      <w:r w:rsidRPr="009A6950">
        <w:rPr>
          <w:sz w:val="22"/>
          <w:szCs w:val="22"/>
          <w:lang w:eastAsia="ja-JP"/>
        </w:rPr>
        <w:t>“</w:t>
      </w:r>
      <w:r w:rsidRPr="009A6950">
        <w:rPr>
          <w:b/>
          <w:sz w:val="22"/>
          <w:szCs w:val="22"/>
          <w:lang w:eastAsia="ja-JP"/>
        </w:rPr>
        <w:t>abuse</w:t>
      </w:r>
      <w:r w:rsidRPr="009A6950">
        <w:rPr>
          <w:sz w:val="22"/>
          <w:szCs w:val="22"/>
          <w:lang w:eastAsia="ja-JP"/>
        </w:rPr>
        <w:t>”</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にリンクし、対応する</w:t>
      </w:r>
      <w:r w:rsidRPr="009A6950">
        <w:rPr>
          <w:sz w:val="22"/>
          <w:szCs w:val="22"/>
          <w:lang w:eastAsia="ja-JP"/>
        </w:rPr>
        <w:t>“</w:t>
      </w:r>
      <w:r w:rsidRPr="009A6950">
        <w:rPr>
          <w:b/>
          <w:sz w:val="22"/>
          <w:szCs w:val="22"/>
          <w:lang w:eastAsia="ja-JP"/>
        </w:rPr>
        <w:t>dependence</w:t>
      </w:r>
      <w:r w:rsidRPr="009A6950">
        <w:rPr>
          <w:sz w:val="22"/>
          <w:szCs w:val="22"/>
          <w:lang w:eastAsia="ja-JP"/>
        </w:rPr>
        <w:t>”</w:t>
      </w:r>
      <w:r w:rsidR="006A6727" w:rsidRPr="009A6950">
        <w:rPr>
          <w:rFonts w:hint="eastAsia"/>
          <w:sz w:val="22"/>
          <w:szCs w:val="22"/>
          <w:lang w:eastAsia="ja-JP"/>
        </w:rPr>
        <w:t>（依存）</w:t>
      </w:r>
      <w:r w:rsidRPr="009A6950">
        <w:rPr>
          <w:rFonts w:hint="eastAsia"/>
          <w:sz w:val="22"/>
          <w:szCs w:val="22"/>
          <w:lang w:eastAsia="ja-JP"/>
        </w:rPr>
        <w:t>を含む</w:t>
      </w:r>
      <w:r w:rsidRPr="009A6950">
        <w:rPr>
          <w:sz w:val="22"/>
          <w:szCs w:val="22"/>
          <w:lang w:eastAsia="ja-JP"/>
        </w:rPr>
        <w:t>PT</w:t>
      </w:r>
      <w:r w:rsidRPr="009A6950">
        <w:rPr>
          <w:rFonts w:hint="eastAsia"/>
          <w:sz w:val="22"/>
          <w:szCs w:val="22"/>
          <w:lang w:eastAsia="ja-JP"/>
        </w:rPr>
        <w:t>とは</w:t>
      </w:r>
      <w:r w:rsidR="00F51A11" w:rsidRPr="009A6950">
        <w:rPr>
          <w:rFonts w:hint="eastAsia"/>
          <w:sz w:val="22"/>
          <w:szCs w:val="22"/>
          <w:lang w:eastAsia="ja-JP"/>
        </w:rPr>
        <w:t>独立した</w:t>
      </w:r>
      <w:r w:rsidR="00F51A11" w:rsidRPr="009A6950">
        <w:rPr>
          <w:sz w:val="22"/>
          <w:szCs w:val="22"/>
          <w:lang w:eastAsia="ja-JP"/>
        </w:rPr>
        <w:t>PT</w:t>
      </w:r>
      <w:r w:rsidRPr="009A6950">
        <w:rPr>
          <w:rFonts w:hint="eastAsia"/>
          <w:sz w:val="22"/>
          <w:szCs w:val="22"/>
          <w:lang w:eastAsia="ja-JP"/>
        </w:rPr>
        <w:t>となっている。人を表す用語、例えば</w:t>
      </w:r>
      <w:r w:rsidR="00D03224" w:rsidRPr="009A6950">
        <w:rPr>
          <w:rFonts w:hint="eastAsia"/>
          <w:sz w:val="22"/>
          <w:szCs w:val="22"/>
          <w:lang w:eastAsia="ja-JP"/>
        </w:rPr>
        <w:t>「</w:t>
      </w:r>
      <w:r w:rsidRPr="009A6950">
        <w:rPr>
          <w:b/>
          <w:sz w:val="22"/>
          <w:szCs w:val="22"/>
          <w:lang w:eastAsia="ja-JP"/>
        </w:rPr>
        <w:t>PT</w:t>
      </w:r>
      <w:r w:rsidR="006F1B90">
        <w:rPr>
          <w:b/>
          <w:sz w:val="22"/>
          <w:szCs w:val="22"/>
          <w:lang w:eastAsia="ja-JP"/>
        </w:rPr>
        <w:t xml:space="preserve">; </w:t>
      </w:r>
      <w:r w:rsidRPr="009A6950">
        <w:rPr>
          <w:rFonts w:hint="eastAsia"/>
          <w:b/>
          <w:i/>
          <w:sz w:val="22"/>
          <w:szCs w:val="22"/>
          <w:lang w:eastAsia="ja-JP"/>
        </w:rPr>
        <w:t>薬物乱用者</w:t>
      </w:r>
      <w:r w:rsidR="00D9254C" w:rsidRPr="009A6950">
        <w:rPr>
          <w:i/>
          <w:sz w:val="22"/>
          <w:szCs w:val="22"/>
          <w:lang w:eastAsia="ja-JP"/>
        </w:rPr>
        <w:t xml:space="preserve"> </w:t>
      </w:r>
      <w:r w:rsidRPr="00302995">
        <w:rPr>
          <w:i/>
          <w:sz w:val="22"/>
          <w:szCs w:val="22"/>
          <w:lang w:eastAsia="ja-JP"/>
        </w:rPr>
        <w:t>(Drug abuser)</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p>
    <w:p w14:paraId="4FA682E4" w14:textId="77777777" w:rsidR="00705D39" w:rsidRPr="00D934C7" w:rsidRDefault="006A6727" w:rsidP="00E41AA8">
      <w:pPr>
        <w:spacing w:beforeLines="50" w:before="120"/>
        <w:ind w:firstLineChars="100" w:firstLine="220"/>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F16CCD">
        <w:rPr>
          <w:rFonts w:hint="eastAsia"/>
          <w:bCs/>
          <w:sz w:val="22"/>
          <w:szCs w:val="22"/>
          <w:lang w:eastAsia="ja-JP"/>
        </w:rPr>
        <w:t>：</w:t>
      </w:r>
      <w:r w:rsidR="00D03224" w:rsidRPr="00D934C7">
        <w:rPr>
          <w:rFonts w:hint="eastAsia"/>
          <w:sz w:val="22"/>
          <w:szCs w:val="22"/>
          <w:lang w:eastAsia="ja-JP"/>
        </w:rPr>
        <w:t>「</w:t>
      </w:r>
      <w:r w:rsidR="001E7B7D"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001E7B7D" w:rsidRPr="00D934C7">
        <w:rPr>
          <w:sz w:val="22"/>
          <w:szCs w:val="22"/>
          <w:lang w:eastAsia="ja-JP"/>
        </w:rPr>
        <w:t>“abuse”</w:t>
      </w:r>
      <w:r w:rsidRPr="00D934C7">
        <w:rPr>
          <w:rFonts w:hint="eastAsia"/>
          <w:sz w:val="22"/>
          <w:szCs w:val="22"/>
          <w:lang w:eastAsia="ja-JP"/>
        </w:rPr>
        <w:t>用語は上記の説明には当てはまらない）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EED10BC" w14:textId="5C6E5080"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薬</w:t>
      </w:r>
      <w:r w:rsidR="00B727EE" w:rsidRPr="00B727EE">
        <w:rPr>
          <w:rFonts w:hint="eastAsia"/>
          <w:b/>
          <w:i/>
          <w:sz w:val="22"/>
          <w:szCs w:val="22"/>
          <w:lang w:eastAsia="ja-JP"/>
        </w:rPr>
        <w:t>物および化学物質乱用</w:t>
      </w:r>
      <w:r w:rsidR="00B727EE" w:rsidRPr="00B727EE">
        <w:rPr>
          <w:rFonts w:hint="eastAsia"/>
          <w:b/>
          <w:i/>
          <w:sz w:val="22"/>
          <w:szCs w:val="22"/>
          <w:lang w:eastAsia="ja-JP"/>
        </w:rPr>
        <w:t xml:space="preserve"> </w:t>
      </w:r>
      <w:r w:rsidR="00B727EE" w:rsidRPr="007F4783">
        <w:rPr>
          <w:i/>
          <w:sz w:val="22"/>
          <w:szCs w:val="22"/>
          <w:lang w:eastAsia="ja-JP"/>
        </w:rPr>
        <w:t>(Drug and chemical abuse)</w:t>
      </w:r>
      <w:r w:rsidR="00D44640" w:rsidRPr="009A6950">
        <w:rPr>
          <w:rFonts w:hint="eastAsia"/>
          <w:sz w:val="22"/>
          <w:szCs w:val="22"/>
          <w:lang w:eastAsia="ja-JP"/>
        </w:rPr>
        <w:t>」</w:t>
      </w:r>
      <w:r w:rsidR="0064051F" w:rsidRPr="009A6950">
        <w:rPr>
          <w:rFonts w:hint="eastAsia"/>
          <w:sz w:val="22"/>
          <w:szCs w:val="22"/>
          <w:lang w:eastAsia="ja-JP"/>
        </w:rPr>
        <w:t>では、アルコール関係の用語を除外している。</w:t>
      </w:r>
      <w:r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ア</w:t>
      </w:r>
      <w:r w:rsidR="00B727EE" w:rsidRPr="00B727EE">
        <w:rPr>
          <w:rFonts w:hint="eastAsia"/>
          <w:b/>
          <w:i/>
          <w:sz w:val="22"/>
          <w:szCs w:val="22"/>
          <w:lang w:eastAsia="ja-JP"/>
        </w:rPr>
        <w:t>ルコール製品摂取</w:t>
      </w:r>
      <w:r w:rsidR="00B727EE" w:rsidRPr="00B727EE">
        <w:rPr>
          <w:rFonts w:hint="eastAsia"/>
          <w:b/>
          <w:i/>
          <w:sz w:val="22"/>
          <w:szCs w:val="22"/>
          <w:lang w:eastAsia="ja-JP"/>
        </w:rPr>
        <w:t xml:space="preserve"> </w:t>
      </w:r>
      <w:r w:rsidR="00B727EE" w:rsidRPr="007F4783">
        <w:rPr>
          <w:i/>
          <w:sz w:val="22"/>
          <w:szCs w:val="22"/>
          <w:lang w:eastAsia="ja-JP"/>
        </w:rPr>
        <w:t>(Alcohol product use)</w:t>
      </w:r>
      <w:r w:rsidR="00D44640" w:rsidRPr="009A6950">
        <w:rPr>
          <w:rFonts w:hint="eastAsia"/>
          <w:sz w:val="22"/>
          <w:szCs w:val="22"/>
          <w:lang w:eastAsia="ja-JP"/>
        </w:rPr>
        <w:t>」</w:t>
      </w:r>
      <w:r w:rsidR="0064051F" w:rsidRPr="009A6950">
        <w:rPr>
          <w:rFonts w:hint="eastAsia"/>
          <w:sz w:val="22"/>
          <w:szCs w:val="22"/>
          <w:lang w:eastAsia="ja-JP"/>
        </w:rPr>
        <w:t>は、アルコール中毒、禁酒、付き合い上の飲酒などの広範な用語を含んでいるが、</w:t>
      </w: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bCs/>
          <w:i/>
          <w:iCs/>
          <w:sz w:val="22"/>
          <w:szCs w:val="22"/>
          <w:lang w:eastAsia="ja-JP"/>
        </w:rPr>
        <w:t>ア</w:t>
      </w:r>
      <w:r w:rsidR="00B727EE" w:rsidRPr="00B727EE">
        <w:rPr>
          <w:rFonts w:hint="eastAsia"/>
          <w:b/>
          <w:bCs/>
          <w:i/>
          <w:iCs/>
          <w:sz w:val="22"/>
          <w:szCs w:val="22"/>
          <w:lang w:eastAsia="ja-JP"/>
        </w:rPr>
        <w:t>ルコール症</w:t>
      </w:r>
      <w:r w:rsidR="00B727EE" w:rsidRPr="00B727EE">
        <w:rPr>
          <w:rFonts w:hint="eastAsia"/>
          <w:b/>
          <w:bCs/>
          <w:i/>
          <w:iCs/>
          <w:sz w:val="22"/>
          <w:szCs w:val="22"/>
          <w:lang w:eastAsia="ja-JP"/>
        </w:rPr>
        <w:t xml:space="preserve"> </w:t>
      </w:r>
      <w:r w:rsidR="00B727EE" w:rsidRPr="007F4783">
        <w:rPr>
          <w:bCs/>
          <w:i/>
          <w:iCs/>
          <w:sz w:val="22"/>
          <w:szCs w:val="22"/>
          <w:lang w:eastAsia="ja-JP"/>
        </w:rPr>
        <w:t>(Alcoholism)</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精神障害</w:t>
      </w:r>
      <w:r w:rsidR="00D44640" w:rsidRPr="009A6950">
        <w:rPr>
          <w:rFonts w:hint="eastAsia"/>
          <w:sz w:val="22"/>
          <w:szCs w:val="22"/>
          <w:lang w:eastAsia="ja-JP"/>
        </w:rPr>
        <w:t>」</w:t>
      </w:r>
      <w:r w:rsidR="0064051F" w:rsidRPr="009A6950">
        <w:rPr>
          <w:rFonts w:hint="eastAsia"/>
          <w:sz w:val="22"/>
          <w:szCs w:val="22"/>
          <w:lang w:eastAsia="ja-JP"/>
        </w:rPr>
        <w:t>に分類されている。</w:t>
      </w:r>
    </w:p>
    <w:p w14:paraId="17A7EB1E" w14:textId="0F132082"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HLGT</w:t>
      </w:r>
      <w:r w:rsidR="006F1B90">
        <w:rPr>
          <w:b/>
          <w:sz w:val="22"/>
          <w:szCs w:val="22"/>
          <w:lang w:eastAsia="ja-JP"/>
        </w:rPr>
        <w:t xml:space="preserve">; </w:t>
      </w:r>
      <w:r w:rsidR="0064051F" w:rsidRPr="009A6950">
        <w:rPr>
          <w:rFonts w:hint="eastAsia"/>
          <w:b/>
          <w:i/>
          <w:sz w:val="22"/>
          <w:szCs w:val="22"/>
          <w:lang w:eastAsia="ja-JP"/>
        </w:rPr>
        <w:t>法</w:t>
      </w:r>
      <w:r w:rsidR="00B727EE" w:rsidRPr="00B727EE">
        <w:rPr>
          <w:rFonts w:hint="eastAsia"/>
          <w:b/>
          <w:i/>
          <w:sz w:val="22"/>
          <w:szCs w:val="22"/>
          <w:lang w:eastAsia="ja-JP"/>
        </w:rPr>
        <w:t>的問題</w:t>
      </w:r>
      <w:r w:rsidR="00B727EE" w:rsidRPr="00B727EE">
        <w:rPr>
          <w:rFonts w:hint="eastAsia"/>
          <w:b/>
          <w:i/>
          <w:sz w:val="22"/>
          <w:szCs w:val="22"/>
          <w:lang w:eastAsia="ja-JP"/>
        </w:rPr>
        <w:t xml:space="preserve"> </w:t>
      </w:r>
      <w:r w:rsidR="00B727EE" w:rsidRPr="007F4783">
        <w:rPr>
          <w:i/>
          <w:sz w:val="22"/>
          <w:szCs w:val="22"/>
          <w:lang w:eastAsia="ja-JP"/>
        </w:rPr>
        <w:t>(Legal issues)</w:t>
      </w:r>
      <w:r w:rsidR="00D44640" w:rsidRPr="009A6950">
        <w:rPr>
          <w:rFonts w:hint="eastAsia"/>
          <w:sz w:val="22"/>
          <w:szCs w:val="22"/>
          <w:lang w:eastAsia="ja-JP"/>
        </w:rPr>
        <w:t>」</w:t>
      </w:r>
      <w:r w:rsidR="0064051F" w:rsidRPr="009A6950">
        <w:rPr>
          <w:rFonts w:hint="eastAsia"/>
          <w:sz w:val="22"/>
          <w:szCs w:val="22"/>
          <w:lang w:eastAsia="ja-JP"/>
        </w:rPr>
        <w:t>では犯罪の被害者と犯罪の実行者を区別している。</w:t>
      </w:r>
    </w:p>
    <w:p w14:paraId="08C926CF" w14:textId="77777777" w:rsidR="000851B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i/>
          <w:sz w:val="22"/>
          <w:szCs w:val="22"/>
          <w:lang w:eastAsia="ja-JP"/>
        </w:rPr>
        <w:t>失</w:t>
      </w:r>
      <w:r w:rsidR="00B727EE" w:rsidRPr="00B727EE">
        <w:rPr>
          <w:rFonts w:hint="eastAsia"/>
          <w:b/>
          <w:i/>
          <w:sz w:val="22"/>
          <w:szCs w:val="22"/>
          <w:lang w:eastAsia="ja-JP"/>
        </w:rPr>
        <w:t>明</w:t>
      </w:r>
      <w:r w:rsidR="00B727EE" w:rsidRPr="00B727EE">
        <w:rPr>
          <w:rFonts w:hint="eastAsia"/>
          <w:b/>
          <w:i/>
          <w:sz w:val="22"/>
          <w:szCs w:val="22"/>
          <w:lang w:eastAsia="ja-JP"/>
        </w:rPr>
        <w:t xml:space="preserve"> </w:t>
      </w:r>
      <w:r w:rsidR="00B727EE" w:rsidRPr="007F4783">
        <w:rPr>
          <w:i/>
          <w:sz w:val="22"/>
          <w:szCs w:val="22"/>
          <w:lang w:eastAsia="ja-JP"/>
        </w:rPr>
        <w:t>(Blindness)</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HLGT</w:t>
      </w:r>
      <w:r w:rsidR="006F1B90">
        <w:rPr>
          <w:b/>
          <w:bCs/>
          <w:iCs/>
          <w:sz w:val="22"/>
          <w:szCs w:val="22"/>
          <w:lang w:eastAsia="ja-JP"/>
        </w:rPr>
        <w:t xml:space="preserve">; </w:t>
      </w:r>
      <w:r w:rsidR="0064051F" w:rsidRPr="009A6950">
        <w:rPr>
          <w:rFonts w:hint="eastAsia"/>
          <w:b/>
          <w:bCs/>
          <w:i/>
          <w:iCs/>
          <w:sz w:val="22"/>
          <w:szCs w:val="22"/>
          <w:lang w:eastAsia="ja-JP"/>
        </w:rPr>
        <w:t>視</w:t>
      </w:r>
      <w:r w:rsidR="00B727EE" w:rsidRPr="00B727EE">
        <w:rPr>
          <w:rFonts w:hint="eastAsia"/>
          <w:b/>
          <w:bCs/>
          <w:i/>
          <w:iCs/>
          <w:sz w:val="22"/>
          <w:szCs w:val="22"/>
          <w:lang w:eastAsia="ja-JP"/>
        </w:rPr>
        <w:t>覚障害</w:t>
      </w:r>
      <w:r w:rsidR="00B727EE" w:rsidRPr="00B727EE">
        <w:rPr>
          <w:rFonts w:hint="eastAsia"/>
          <w:b/>
          <w:bCs/>
          <w:i/>
          <w:iCs/>
          <w:sz w:val="22"/>
          <w:szCs w:val="22"/>
          <w:lang w:eastAsia="ja-JP"/>
        </w:rPr>
        <w:t xml:space="preserve"> </w:t>
      </w:r>
      <w:r w:rsidR="00B727EE" w:rsidRPr="007F4783">
        <w:rPr>
          <w:bCs/>
          <w:i/>
          <w:iCs/>
          <w:sz w:val="22"/>
          <w:szCs w:val="22"/>
          <w:lang w:eastAsia="ja-JP"/>
        </w:rPr>
        <w:t>(Vision disorders)</w:t>
      </w:r>
      <w:r w:rsidR="00D44640" w:rsidRPr="009A6950">
        <w:rPr>
          <w:rFonts w:hint="eastAsia"/>
          <w:sz w:val="22"/>
          <w:szCs w:val="22"/>
          <w:lang w:eastAsia="ja-JP"/>
        </w:rPr>
        <w:t>」</w:t>
      </w:r>
      <w:r w:rsidR="0064051F" w:rsidRPr="009A6950">
        <w:rPr>
          <w:rFonts w:hint="eastAsia"/>
          <w:sz w:val="22"/>
          <w:szCs w:val="22"/>
          <w:lang w:eastAsia="ja-JP"/>
        </w:rPr>
        <w:t>の下に分類されている。能力障害（</w:t>
      </w:r>
      <w:r w:rsidR="0064051F" w:rsidRPr="009A6950">
        <w:rPr>
          <w:sz w:val="22"/>
          <w:szCs w:val="22"/>
          <w:lang w:eastAsia="ja-JP"/>
        </w:rPr>
        <w:t>disability</w:t>
      </w:r>
      <w:r w:rsidR="0064051F" w:rsidRPr="009A6950">
        <w:rPr>
          <w:rFonts w:hint="eastAsia"/>
          <w:sz w:val="22"/>
          <w:szCs w:val="22"/>
          <w:lang w:eastAsia="ja-JP"/>
        </w:rPr>
        <w:t>）としての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と医学的障害としての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を区別するため、</w:t>
      </w: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bCs/>
          <w:i/>
          <w:iCs/>
          <w:sz w:val="22"/>
          <w:szCs w:val="22"/>
          <w:lang w:eastAsia="ja-JP"/>
        </w:rPr>
        <w:t>視覚障害者</w:t>
      </w:r>
      <w:r w:rsidR="00D223ED" w:rsidRPr="009A6950">
        <w:rPr>
          <w:bCs/>
          <w:i/>
          <w:iCs/>
          <w:sz w:val="22"/>
          <w:szCs w:val="22"/>
          <w:lang w:eastAsia="ja-JP"/>
        </w:rPr>
        <w:t xml:space="preserve"> </w:t>
      </w:r>
      <w:r w:rsidR="004F458B" w:rsidRPr="00046714">
        <w:rPr>
          <w:i/>
          <w:sz w:val="22"/>
          <w:szCs w:val="22"/>
          <w:lang w:eastAsia="ja-JP"/>
        </w:rPr>
        <w:t>(</w:t>
      </w:r>
      <w:r w:rsidR="0064051F" w:rsidRPr="00046714">
        <w:rPr>
          <w:i/>
          <w:iCs/>
          <w:sz w:val="22"/>
          <w:szCs w:val="22"/>
          <w:lang w:eastAsia="ja-JP"/>
        </w:rPr>
        <w:t>Sight disability</w:t>
      </w:r>
      <w:r w:rsidR="004F458B" w:rsidRPr="00046714">
        <w:rPr>
          <w:i/>
          <w:iCs/>
          <w:sz w:val="22"/>
          <w:szCs w:val="22"/>
          <w:lang w:eastAsia="ja-JP"/>
        </w:rPr>
        <w:t>)</w:t>
      </w:r>
      <w:r w:rsidR="00D44640" w:rsidRPr="009A6950">
        <w:rPr>
          <w:rFonts w:hint="eastAsia"/>
          <w:sz w:val="22"/>
          <w:szCs w:val="22"/>
          <w:lang w:eastAsia="ja-JP"/>
        </w:rPr>
        <w:t>」</w:t>
      </w:r>
      <w:r w:rsidR="00DC4B1D" w:rsidRPr="009A6950">
        <w:rPr>
          <w:rFonts w:hint="eastAsia"/>
          <w:sz w:val="22"/>
          <w:szCs w:val="22"/>
          <w:lang w:eastAsia="ja-JP"/>
        </w:rPr>
        <w:t>（能力障害としての盲目）</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w:t>
      </w:r>
      <w:r w:rsidRPr="009A6950">
        <w:rPr>
          <w:rFonts w:hint="eastAsia"/>
          <w:sz w:val="22"/>
          <w:szCs w:val="22"/>
          <w:lang w:eastAsia="ja-JP"/>
        </w:rPr>
        <w:t>「</w:t>
      </w:r>
      <w:r w:rsidR="0064051F" w:rsidRPr="009A6950">
        <w:rPr>
          <w:b/>
          <w:iCs/>
          <w:sz w:val="22"/>
          <w:szCs w:val="22"/>
          <w:lang w:eastAsia="ja-JP"/>
        </w:rPr>
        <w:t>PT</w:t>
      </w:r>
      <w:r w:rsidR="006F1B90">
        <w:rPr>
          <w:b/>
          <w:iCs/>
          <w:sz w:val="22"/>
          <w:szCs w:val="22"/>
          <w:lang w:eastAsia="ja-JP"/>
        </w:rPr>
        <w:t xml:space="preserve">; </w:t>
      </w:r>
      <w:r w:rsidR="0064051F" w:rsidRPr="009A6950">
        <w:rPr>
          <w:rFonts w:hint="eastAsia"/>
          <w:b/>
          <w:i/>
          <w:iCs/>
          <w:sz w:val="22"/>
          <w:szCs w:val="22"/>
          <w:lang w:eastAsia="ja-JP"/>
        </w:rPr>
        <w:t>失</w:t>
      </w:r>
      <w:r w:rsidR="00B727EE" w:rsidRPr="00B727EE">
        <w:rPr>
          <w:rFonts w:hint="eastAsia"/>
          <w:b/>
          <w:i/>
          <w:iCs/>
          <w:sz w:val="22"/>
          <w:szCs w:val="22"/>
          <w:lang w:eastAsia="ja-JP"/>
        </w:rPr>
        <w:t>明</w:t>
      </w:r>
      <w:r w:rsidR="00B727EE" w:rsidRPr="00B727EE">
        <w:rPr>
          <w:rFonts w:hint="eastAsia"/>
          <w:b/>
          <w:i/>
          <w:iCs/>
          <w:sz w:val="22"/>
          <w:szCs w:val="22"/>
          <w:lang w:eastAsia="ja-JP"/>
        </w:rPr>
        <w:t xml:space="preserve"> </w:t>
      </w:r>
      <w:r w:rsidR="00B727EE" w:rsidRPr="007F4783">
        <w:rPr>
          <w:i/>
          <w:iCs/>
          <w:sz w:val="22"/>
          <w:szCs w:val="22"/>
          <w:lang w:eastAsia="ja-JP"/>
        </w:rPr>
        <w:t>(Blindness)</w:t>
      </w:r>
      <w:r w:rsidR="00D44640" w:rsidRPr="009A6950">
        <w:rPr>
          <w:rFonts w:hint="eastAsia"/>
          <w:sz w:val="22"/>
          <w:szCs w:val="22"/>
          <w:lang w:eastAsia="ja-JP"/>
        </w:rPr>
        <w:t>」</w:t>
      </w:r>
      <w:r w:rsidR="00DC4B1D" w:rsidRPr="009A6950">
        <w:rPr>
          <w:rFonts w:hint="eastAsia"/>
          <w:sz w:val="22"/>
          <w:szCs w:val="22"/>
          <w:lang w:eastAsia="ja-JP"/>
        </w:rPr>
        <w:t>（医学的障害</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眼障害</w:t>
      </w:r>
      <w:r w:rsidR="00D44640" w:rsidRPr="009A6950">
        <w:rPr>
          <w:rFonts w:hint="eastAsia"/>
          <w:sz w:val="22"/>
          <w:szCs w:val="22"/>
          <w:lang w:eastAsia="ja-JP"/>
        </w:rPr>
        <w:t>」</w:t>
      </w:r>
      <w:r w:rsidR="0064051F" w:rsidRPr="009A6950">
        <w:rPr>
          <w:rFonts w:hint="eastAsia"/>
          <w:sz w:val="22"/>
          <w:szCs w:val="22"/>
          <w:lang w:eastAsia="ja-JP"/>
        </w:rPr>
        <w:t>にリンク）している。</w:t>
      </w:r>
    </w:p>
    <w:p w14:paraId="1FF3AA41" w14:textId="3675621E" w:rsidR="00705D39" w:rsidRPr="009A6950" w:rsidRDefault="0064051F" w:rsidP="00E41AA8">
      <w:pPr>
        <w:spacing w:beforeLines="50" w:before="120"/>
        <w:rPr>
          <w:sz w:val="22"/>
          <w:szCs w:val="22"/>
          <w:lang w:eastAsia="ja-JP"/>
        </w:rPr>
      </w:pPr>
      <w:r w:rsidRPr="009A6950">
        <w:rPr>
          <w:rFonts w:hint="eastAsia"/>
          <w:sz w:val="22"/>
          <w:szCs w:val="22"/>
          <w:lang w:eastAsia="ja-JP"/>
        </w:rPr>
        <w:t>聾（ろう）に関しても同様</w:t>
      </w:r>
      <w:r w:rsidR="00DC2885" w:rsidRPr="009A6950">
        <w:rPr>
          <w:rFonts w:hint="eastAsia"/>
          <w:sz w:val="22"/>
          <w:szCs w:val="22"/>
          <w:lang w:eastAsia="ja-JP"/>
        </w:rPr>
        <w:t>である</w:t>
      </w:r>
      <w:r w:rsidR="000851B0">
        <w:rPr>
          <w:rFonts w:hint="eastAsia"/>
          <w:sz w:val="22"/>
          <w:szCs w:val="22"/>
          <w:lang w:eastAsia="ja-JP"/>
        </w:rPr>
        <w:t>（</w:t>
      </w:r>
      <w:r w:rsidR="00D03224" w:rsidRPr="009A6950">
        <w:rPr>
          <w:rFonts w:hint="eastAsia"/>
          <w:sz w:val="22"/>
          <w:szCs w:val="22"/>
          <w:lang w:eastAsia="ja-JP"/>
        </w:rPr>
        <w:t>「</w:t>
      </w:r>
      <w:r w:rsidRPr="009A6950">
        <w:rPr>
          <w:b/>
          <w:bCs/>
          <w:iCs/>
          <w:sz w:val="22"/>
          <w:szCs w:val="22"/>
          <w:lang w:eastAsia="ja-JP"/>
        </w:rPr>
        <w:t>PT</w:t>
      </w:r>
      <w:r w:rsidR="006F1B90">
        <w:rPr>
          <w:b/>
          <w:bCs/>
          <w:iCs/>
          <w:sz w:val="22"/>
          <w:szCs w:val="22"/>
          <w:lang w:eastAsia="ja-JP"/>
        </w:rPr>
        <w:t xml:space="preserve">; </w:t>
      </w:r>
      <w:r w:rsidRPr="009A6950">
        <w:rPr>
          <w:rFonts w:hint="eastAsia"/>
          <w:b/>
          <w:bCs/>
          <w:i/>
          <w:iCs/>
          <w:sz w:val="22"/>
          <w:szCs w:val="22"/>
          <w:lang w:eastAsia="ja-JP"/>
        </w:rPr>
        <w:t>難</w:t>
      </w:r>
      <w:r w:rsidR="00AE6EE0" w:rsidRPr="00AE6EE0">
        <w:rPr>
          <w:rFonts w:hint="eastAsia"/>
          <w:b/>
          <w:bCs/>
          <w:i/>
          <w:iCs/>
          <w:sz w:val="22"/>
          <w:szCs w:val="22"/>
          <w:lang w:eastAsia="ja-JP"/>
        </w:rPr>
        <w:t>聴</w:t>
      </w:r>
      <w:r w:rsidR="00AE6EE0" w:rsidRPr="00AE6EE0">
        <w:rPr>
          <w:rFonts w:hint="eastAsia"/>
          <w:b/>
          <w:bCs/>
          <w:i/>
          <w:iCs/>
          <w:sz w:val="22"/>
          <w:szCs w:val="22"/>
          <w:lang w:eastAsia="ja-JP"/>
        </w:rPr>
        <w:t xml:space="preserve"> </w:t>
      </w:r>
      <w:r w:rsidR="00AE6EE0" w:rsidRPr="007F4783">
        <w:rPr>
          <w:bCs/>
          <w:i/>
          <w:iCs/>
          <w:sz w:val="22"/>
          <w:szCs w:val="22"/>
          <w:lang w:eastAsia="ja-JP"/>
        </w:rPr>
        <w:t>(Deafness)</w:t>
      </w:r>
      <w:r w:rsidR="00D44640" w:rsidRPr="009A6950">
        <w:rPr>
          <w:rFonts w:hint="eastAsia"/>
          <w:sz w:val="22"/>
          <w:szCs w:val="22"/>
          <w:lang w:eastAsia="ja-JP"/>
        </w:rPr>
        <w:t>」</w:t>
      </w:r>
      <w:r w:rsidR="00340755" w:rsidRPr="009A6950">
        <w:rPr>
          <w:rFonts w:hint="eastAsia"/>
          <w:sz w:val="22"/>
          <w:szCs w:val="22"/>
          <w:lang w:eastAsia="ja-JP"/>
        </w:rPr>
        <w:t>は</w:t>
      </w:r>
      <w:r w:rsidR="00D03224" w:rsidRPr="009A6950">
        <w:rPr>
          <w:rFonts w:hint="eastAsia"/>
          <w:sz w:val="22"/>
          <w:szCs w:val="22"/>
          <w:lang w:eastAsia="ja-JP"/>
        </w:rPr>
        <w:t>「</w:t>
      </w:r>
      <w:r w:rsidRPr="009A6950">
        <w:rPr>
          <w:b/>
          <w:bCs/>
          <w:iCs/>
          <w:sz w:val="22"/>
          <w:szCs w:val="22"/>
          <w:lang w:eastAsia="ja-JP"/>
        </w:rPr>
        <w:t>SOC</w:t>
      </w:r>
      <w:r w:rsidR="006F1B90">
        <w:rPr>
          <w:b/>
          <w:bCs/>
          <w:iCs/>
          <w:sz w:val="22"/>
          <w:szCs w:val="22"/>
          <w:lang w:eastAsia="ja-JP"/>
        </w:rPr>
        <w:t xml:space="preserve">; </w:t>
      </w:r>
      <w:r w:rsidRPr="009A6950">
        <w:rPr>
          <w:rFonts w:hint="eastAsia"/>
          <w:b/>
          <w:bCs/>
          <w:i/>
          <w:iCs/>
          <w:sz w:val="22"/>
          <w:szCs w:val="22"/>
          <w:lang w:eastAsia="ja-JP"/>
        </w:rPr>
        <w:t>耳および迷路障害</w:t>
      </w:r>
      <w:r w:rsidR="00D44640" w:rsidRPr="009A6950">
        <w:rPr>
          <w:rFonts w:hint="eastAsia"/>
          <w:sz w:val="22"/>
          <w:szCs w:val="22"/>
          <w:lang w:eastAsia="ja-JP"/>
        </w:rPr>
        <w:t>」</w:t>
      </w:r>
      <w:r w:rsidRPr="009A6950">
        <w:rPr>
          <w:rFonts w:hint="eastAsia"/>
          <w:sz w:val="22"/>
          <w:szCs w:val="22"/>
          <w:lang w:eastAsia="ja-JP"/>
        </w:rPr>
        <w:t>にリンクし</w:t>
      </w:r>
      <w:r w:rsidR="00340755" w:rsidRPr="009A6950">
        <w:rPr>
          <w:rFonts w:hint="eastAsia"/>
          <w:sz w:val="22"/>
          <w:szCs w:val="22"/>
          <w:lang w:eastAsia="ja-JP"/>
        </w:rPr>
        <w:t>、</w:t>
      </w:r>
      <w:r w:rsidR="00D03224" w:rsidRPr="009A6950">
        <w:rPr>
          <w:rFonts w:hint="eastAsia"/>
          <w:sz w:val="22"/>
          <w:szCs w:val="22"/>
          <w:lang w:eastAsia="ja-JP"/>
        </w:rPr>
        <w:t>「</w:t>
      </w:r>
      <w:r w:rsidRPr="009A6950">
        <w:rPr>
          <w:b/>
          <w:bCs/>
          <w:iCs/>
          <w:sz w:val="22"/>
          <w:szCs w:val="22"/>
          <w:lang w:eastAsia="ja-JP"/>
        </w:rPr>
        <w:t>PT</w:t>
      </w:r>
      <w:r w:rsidR="006F1B90">
        <w:rPr>
          <w:b/>
          <w:bCs/>
          <w:iCs/>
          <w:sz w:val="22"/>
          <w:szCs w:val="22"/>
          <w:lang w:eastAsia="ja-JP"/>
        </w:rPr>
        <w:t xml:space="preserve">; </w:t>
      </w:r>
      <w:r w:rsidRPr="009A6950">
        <w:rPr>
          <w:rFonts w:hint="eastAsia"/>
          <w:b/>
          <w:bCs/>
          <w:i/>
          <w:iCs/>
          <w:sz w:val="22"/>
          <w:szCs w:val="22"/>
          <w:lang w:eastAsia="ja-JP"/>
        </w:rPr>
        <w:t>聴覚障害者</w:t>
      </w:r>
      <w:r w:rsidR="00D223ED" w:rsidRPr="009A6950">
        <w:rPr>
          <w:bCs/>
          <w:iCs/>
          <w:sz w:val="22"/>
          <w:szCs w:val="22"/>
          <w:lang w:eastAsia="ja-JP"/>
        </w:rPr>
        <w:t xml:space="preserve"> </w:t>
      </w:r>
      <w:r w:rsidR="004F458B" w:rsidRPr="00046714">
        <w:rPr>
          <w:bCs/>
          <w:i/>
          <w:iCs/>
          <w:sz w:val="22"/>
          <w:szCs w:val="22"/>
          <w:lang w:eastAsia="ja-JP"/>
        </w:rPr>
        <w:t>(</w:t>
      </w:r>
      <w:r w:rsidRPr="00046714">
        <w:rPr>
          <w:bCs/>
          <w:i/>
          <w:iCs/>
          <w:sz w:val="22"/>
          <w:szCs w:val="22"/>
          <w:lang w:eastAsia="ja-JP"/>
        </w:rPr>
        <w:t>Hearing disability)</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bCs/>
          <w:iCs/>
          <w:sz w:val="22"/>
          <w:szCs w:val="22"/>
          <w:lang w:eastAsia="ja-JP"/>
        </w:rPr>
        <w:t>SOC</w:t>
      </w:r>
      <w:r w:rsidR="006F1B90">
        <w:rPr>
          <w:b/>
          <w:bCs/>
          <w:iCs/>
          <w:sz w:val="22"/>
          <w:szCs w:val="22"/>
          <w:lang w:eastAsia="ja-JP"/>
        </w:rPr>
        <w:t xml:space="preserve">; </w:t>
      </w:r>
      <w:r w:rsidRPr="009A6950">
        <w:rPr>
          <w:rFonts w:hint="eastAsia"/>
          <w:b/>
          <w:bCs/>
          <w:i/>
          <w:iCs/>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r w:rsidR="000851B0">
        <w:rPr>
          <w:rFonts w:hint="eastAsia"/>
          <w:sz w:val="22"/>
          <w:szCs w:val="22"/>
          <w:lang w:eastAsia="ja-JP"/>
        </w:rPr>
        <w:t>）</w:t>
      </w:r>
      <w:r w:rsidRPr="009A6950">
        <w:rPr>
          <w:rFonts w:hint="eastAsia"/>
          <w:sz w:val="22"/>
          <w:szCs w:val="22"/>
          <w:lang w:eastAsia="ja-JP"/>
        </w:rPr>
        <w:t>。</w:t>
      </w:r>
    </w:p>
    <w:p w14:paraId="61D7369C" w14:textId="34F09502"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95" w:name="_Toc420230519"/>
      <w:bookmarkStart w:id="396" w:name="_Toc420232012"/>
      <w:bookmarkStart w:id="397" w:name="_Toc420292715"/>
      <w:bookmarkStart w:id="398" w:name="_Toc420293060"/>
      <w:bookmarkStart w:id="399" w:name="_Toc427562954"/>
      <w:bookmarkStart w:id="400" w:name="_Toc429210195"/>
      <w:bookmarkStart w:id="401" w:name="_Toc443386853"/>
      <w:bookmarkStart w:id="402" w:name="_Toc459295139"/>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395"/>
      <w:bookmarkEnd w:id="396"/>
      <w:bookmarkEnd w:id="397"/>
      <w:bookmarkEnd w:id="398"/>
      <w:bookmarkEnd w:id="399"/>
      <w:bookmarkEnd w:id="400"/>
      <w:r w:rsidR="00D44640">
        <w:rPr>
          <w:rFonts w:ascii="ＭＳ Ｐゴシック" w:eastAsia="ＭＳ Ｐゴシック" w:hAnsi="ＭＳ Ｐゴシック" w:hint="eastAsia"/>
          <w:i w:val="0"/>
          <w:sz w:val="24"/>
          <w:szCs w:val="24"/>
          <w:lang w:eastAsia="ja-JP"/>
        </w:rPr>
        <w:t>」</w:t>
      </w:r>
      <w:bookmarkEnd w:id="401"/>
      <w:bookmarkEnd w:id="402"/>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89A15CB"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w:t>
      </w:r>
      <w:r w:rsidR="0064051F" w:rsidRPr="009A466D">
        <w:rPr>
          <w:rFonts w:hint="eastAsia"/>
          <w:sz w:val="22"/>
          <w:szCs w:val="22"/>
          <w:lang w:eastAsia="ja-JP"/>
        </w:rPr>
        <w:t>MedDRA</w:t>
      </w:r>
      <w:r w:rsidR="0064051F" w:rsidRPr="009A466D">
        <w:rPr>
          <w:rFonts w:hint="eastAsia"/>
          <w:sz w:val="22"/>
          <w:szCs w:val="22"/>
          <w:lang w:eastAsia="ja-JP"/>
        </w:rPr>
        <w:t>の中にある三つの単軸（</w:t>
      </w:r>
      <w:r w:rsidR="0064051F" w:rsidRPr="009A466D">
        <w:rPr>
          <w:rFonts w:hint="eastAsia"/>
          <w:sz w:val="22"/>
          <w:szCs w:val="22"/>
          <w:lang w:eastAsia="ja-JP"/>
        </w:rPr>
        <w:t>Single-axial</w:t>
      </w:r>
      <w:r w:rsidR="0064051F" w:rsidRPr="009A466D">
        <w:rPr>
          <w:rFonts w:hint="eastAsia"/>
          <w:sz w:val="22"/>
          <w:szCs w:val="22"/>
          <w:lang w:eastAsia="ja-JP"/>
        </w:rPr>
        <w:t>）</w:t>
      </w:r>
      <w:r w:rsidR="0064051F" w:rsidRPr="009A466D">
        <w:rPr>
          <w:rFonts w:hint="eastAsia"/>
          <w:sz w:val="22"/>
          <w:szCs w:val="22"/>
          <w:lang w:eastAsia="ja-JP"/>
        </w:rPr>
        <w:t>SOC</w:t>
      </w:r>
      <w:r w:rsidR="0064051F" w:rsidRPr="009A466D">
        <w:rPr>
          <w:rFonts w:hint="eastAsia"/>
          <w:sz w:val="22"/>
          <w:szCs w:val="22"/>
          <w:lang w:eastAsia="ja-JP"/>
        </w:rPr>
        <w:t>の一つであり外科および内科的処置に関する用語のみを含んでいる。</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の用語は他の</w:t>
      </w:r>
      <w:r w:rsidR="0064051F" w:rsidRPr="009A466D">
        <w:rPr>
          <w:rFonts w:hint="eastAsia"/>
          <w:sz w:val="22"/>
          <w:szCs w:val="22"/>
          <w:lang w:eastAsia="ja-JP"/>
        </w:rPr>
        <w:t>SOC</w:t>
      </w:r>
      <w:r w:rsidR="0064051F" w:rsidRPr="009A466D">
        <w:rPr>
          <w:rFonts w:hint="eastAsia"/>
          <w:sz w:val="22"/>
          <w:szCs w:val="22"/>
          <w:lang w:eastAsia="ja-JP"/>
        </w:rPr>
        <w:t>との複数のリンクは持っていない。</w:t>
      </w:r>
    </w:p>
    <w:p w14:paraId="2A42EC9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の特性は症例情報の記録、検索式の作成などに対する補助的な</w:t>
      </w:r>
      <w:r w:rsidR="0064051F" w:rsidRPr="009A466D">
        <w:rPr>
          <w:rFonts w:hint="eastAsia"/>
          <w:sz w:val="22"/>
          <w:szCs w:val="22"/>
          <w:lang w:eastAsia="ja-JP"/>
        </w:rPr>
        <w:t>SOC</w:t>
      </w:r>
      <w:r w:rsidR="0064051F" w:rsidRPr="009A466D">
        <w:rPr>
          <w:rFonts w:hint="eastAsia"/>
          <w:sz w:val="22"/>
          <w:szCs w:val="22"/>
          <w:lang w:eastAsia="ja-JP"/>
        </w:rPr>
        <w:t>である。外科的および内科的処置は医薬品の適応対象に関連した状態、あるいは病歴としての有害事象の治療として適用されることがある。包括的な検索のためには、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は単軸であり、その用語は他の</w:t>
      </w:r>
      <w:r w:rsidR="0064051F" w:rsidRPr="009A466D">
        <w:rPr>
          <w:rFonts w:hint="eastAsia"/>
          <w:sz w:val="22"/>
          <w:szCs w:val="22"/>
          <w:lang w:eastAsia="ja-JP"/>
        </w:rPr>
        <w:t>SOC</w:t>
      </w:r>
      <w:r w:rsidR="0064051F" w:rsidRPr="009A466D">
        <w:rPr>
          <w:rFonts w:hint="eastAsia"/>
          <w:sz w:val="22"/>
          <w:szCs w:val="22"/>
          <w:lang w:eastAsia="ja-JP"/>
        </w:rPr>
        <w:t>にはリンクしていないことを考慮する必要がある。</w:t>
      </w:r>
    </w:p>
    <w:p w14:paraId="647ACFD1" w14:textId="187254E7" w:rsidR="00705D39" w:rsidRPr="00696854" w:rsidRDefault="00DA74A4" w:rsidP="00E41AA8">
      <w:pPr>
        <w:spacing w:beforeLines="50" w:before="120"/>
        <w:rPr>
          <w:sz w:val="22"/>
          <w:szCs w:val="22"/>
          <w:lang w:eastAsia="ja-JP"/>
        </w:rPr>
      </w:pPr>
      <w:r w:rsidRPr="00696854">
        <w:rPr>
          <w:rFonts w:hint="eastAsia"/>
          <w:sz w:val="22"/>
          <w:szCs w:val="22"/>
          <w:lang w:eastAsia="ja-JP"/>
        </w:rPr>
        <w:t>本</w:t>
      </w:r>
      <w:r w:rsidRPr="00696854">
        <w:rPr>
          <w:sz w:val="22"/>
          <w:szCs w:val="22"/>
          <w:lang w:eastAsia="ja-JP"/>
        </w:rPr>
        <w:t>SOC</w:t>
      </w:r>
      <w:r w:rsidR="0064051F" w:rsidRPr="00696854">
        <w:rPr>
          <w:rFonts w:hint="eastAsia"/>
          <w:sz w:val="22"/>
          <w:szCs w:val="22"/>
          <w:lang w:eastAsia="ja-JP"/>
        </w:rPr>
        <w:t>における</w:t>
      </w:r>
      <w:r w:rsidR="0064051F" w:rsidRPr="00696854">
        <w:rPr>
          <w:sz w:val="22"/>
          <w:szCs w:val="22"/>
          <w:lang w:eastAsia="ja-JP"/>
        </w:rPr>
        <w:t>HLGT</w:t>
      </w:r>
      <w:r w:rsidR="0064051F" w:rsidRPr="00696854">
        <w:rPr>
          <w:rFonts w:hint="eastAsia"/>
          <w:sz w:val="22"/>
          <w:szCs w:val="22"/>
          <w:lang w:eastAsia="ja-JP"/>
        </w:rPr>
        <w:t>は、主として解剖学的な部位により分類されている。ただし、</w:t>
      </w:r>
      <w:r w:rsidR="00D03224" w:rsidRPr="00696854">
        <w:rPr>
          <w:rFonts w:hint="eastAsia"/>
          <w:sz w:val="22"/>
          <w:szCs w:val="22"/>
          <w:lang w:eastAsia="ja-JP"/>
        </w:rPr>
        <w:t>「</w:t>
      </w:r>
      <w:r w:rsidR="0064051F" w:rsidRPr="00696854">
        <w:rPr>
          <w:b/>
          <w:sz w:val="22"/>
          <w:szCs w:val="22"/>
          <w:lang w:eastAsia="ja-JP"/>
        </w:rPr>
        <w:t>HLGT</w:t>
      </w:r>
      <w:r w:rsidR="006F1B90">
        <w:rPr>
          <w:b/>
          <w:sz w:val="22"/>
          <w:szCs w:val="22"/>
          <w:lang w:eastAsia="ja-JP"/>
        </w:rPr>
        <w:t xml:space="preserve">; </w:t>
      </w:r>
      <w:r w:rsidR="0064051F" w:rsidRPr="00696854">
        <w:rPr>
          <w:rFonts w:hint="eastAsia"/>
          <w:b/>
          <w:i/>
          <w:sz w:val="22"/>
          <w:szCs w:val="22"/>
          <w:lang w:eastAsia="ja-JP"/>
        </w:rPr>
        <w:t>治</w:t>
      </w:r>
      <w:r w:rsidR="00AE6EE0" w:rsidRPr="00AE6EE0">
        <w:rPr>
          <w:rFonts w:hint="eastAsia"/>
          <w:b/>
          <w:i/>
          <w:sz w:val="22"/>
          <w:szCs w:val="22"/>
          <w:lang w:eastAsia="ja-JP"/>
        </w:rPr>
        <w:t>療的手技および補助療法ＮＥＣ</w:t>
      </w:r>
      <w:r w:rsidR="00AE6EE0" w:rsidRPr="00AE6EE0">
        <w:rPr>
          <w:rFonts w:hint="eastAsia"/>
          <w:b/>
          <w:i/>
          <w:sz w:val="22"/>
          <w:szCs w:val="22"/>
          <w:lang w:eastAsia="ja-JP"/>
        </w:rPr>
        <w:t xml:space="preserve"> </w:t>
      </w:r>
      <w:r w:rsidR="00AE6EE0" w:rsidRPr="007F4783">
        <w:rPr>
          <w:i/>
          <w:sz w:val="22"/>
          <w:szCs w:val="22"/>
          <w:lang w:eastAsia="ja-JP"/>
        </w:rPr>
        <w:t>(Therapeutic procedures and supportive care NEC)</w:t>
      </w:r>
      <w:r w:rsidR="00D44640" w:rsidRPr="00696854">
        <w:rPr>
          <w:rFonts w:hint="eastAsia"/>
          <w:sz w:val="22"/>
          <w:szCs w:val="22"/>
          <w:lang w:eastAsia="ja-JP"/>
        </w:rPr>
        <w:t>」</w:t>
      </w:r>
      <w:r w:rsidR="0064051F" w:rsidRPr="00696854">
        <w:rPr>
          <w:rFonts w:hint="eastAsia"/>
          <w:sz w:val="22"/>
          <w:szCs w:val="22"/>
          <w:lang w:eastAsia="ja-JP"/>
        </w:rPr>
        <w:t>は一般的またはその他の治療手技を、また、</w:t>
      </w:r>
      <w:r w:rsidR="00D03224" w:rsidRPr="00696854">
        <w:rPr>
          <w:rFonts w:hint="eastAsia"/>
          <w:sz w:val="22"/>
          <w:szCs w:val="22"/>
          <w:lang w:eastAsia="ja-JP"/>
        </w:rPr>
        <w:t>「</w:t>
      </w:r>
      <w:r w:rsidR="0064051F" w:rsidRPr="00696854">
        <w:rPr>
          <w:b/>
          <w:sz w:val="22"/>
          <w:szCs w:val="22"/>
          <w:lang w:eastAsia="ja-JP"/>
        </w:rPr>
        <w:t>HLGT</w:t>
      </w:r>
      <w:r w:rsidR="006F1B90">
        <w:rPr>
          <w:b/>
          <w:sz w:val="22"/>
          <w:szCs w:val="22"/>
          <w:lang w:eastAsia="ja-JP"/>
        </w:rPr>
        <w:t xml:space="preserve">; </w:t>
      </w:r>
      <w:r w:rsidR="0064051F" w:rsidRPr="00696854">
        <w:rPr>
          <w:rFonts w:hint="eastAsia"/>
          <w:b/>
          <w:i/>
          <w:sz w:val="22"/>
          <w:szCs w:val="22"/>
          <w:lang w:eastAsia="ja-JP"/>
        </w:rPr>
        <w:t>軟</w:t>
      </w:r>
      <w:r w:rsidR="00AE6EE0" w:rsidRPr="00AE6EE0">
        <w:rPr>
          <w:rFonts w:hint="eastAsia"/>
          <w:b/>
          <w:i/>
          <w:sz w:val="22"/>
          <w:szCs w:val="22"/>
          <w:lang w:eastAsia="ja-JP"/>
        </w:rPr>
        <w:t>部組織治療手技</w:t>
      </w:r>
      <w:r w:rsidR="00AE6EE0" w:rsidRPr="00AE6EE0">
        <w:rPr>
          <w:rFonts w:hint="eastAsia"/>
          <w:b/>
          <w:i/>
          <w:sz w:val="22"/>
          <w:szCs w:val="22"/>
          <w:lang w:eastAsia="ja-JP"/>
        </w:rPr>
        <w:t xml:space="preserve"> </w:t>
      </w:r>
      <w:r w:rsidR="00AE6EE0" w:rsidRPr="007F4783">
        <w:rPr>
          <w:i/>
          <w:sz w:val="22"/>
          <w:szCs w:val="22"/>
          <w:lang w:eastAsia="ja-JP"/>
        </w:rPr>
        <w:t>(Soft tissue therapeutic procedures)</w:t>
      </w:r>
      <w:r w:rsidR="00D44640" w:rsidRPr="00696854">
        <w:rPr>
          <w:rFonts w:hint="eastAsia"/>
          <w:sz w:val="22"/>
          <w:szCs w:val="22"/>
          <w:lang w:eastAsia="ja-JP"/>
        </w:rPr>
        <w:t>」</w:t>
      </w:r>
      <w:r w:rsidR="0064051F" w:rsidRPr="00696854">
        <w:rPr>
          <w:rFonts w:hint="eastAsia"/>
          <w:sz w:val="22"/>
          <w:szCs w:val="22"/>
          <w:lang w:eastAsia="ja-JP"/>
        </w:rPr>
        <w:t>は組織タイプにより分類されている。</w:t>
      </w:r>
    </w:p>
    <w:p w14:paraId="56836DE6" w14:textId="0FDA34BA" w:rsidR="00705D39" w:rsidRPr="00696854" w:rsidRDefault="0064051F" w:rsidP="00E41AA8">
      <w:pPr>
        <w:spacing w:beforeLines="50" w:before="120"/>
        <w:rPr>
          <w:sz w:val="22"/>
          <w:szCs w:val="22"/>
          <w:lang w:eastAsia="ja-JP"/>
        </w:rPr>
      </w:pPr>
      <w:r w:rsidRPr="00696854">
        <w:rPr>
          <w:rFonts w:hint="eastAsia"/>
          <w:sz w:val="22"/>
          <w:szCs w:val="22"/>
          <w:lang w:eastAsia="ja-JP"/>
        </w:rPr>
        <w:t>しばしば手技を表す用語として</w:t>
      </w:r>
      <w:r w:rsidR="00EA73EB" w:rsidRPr="00696854">
        <w:rPr>
          <w:rFonts w:hint="eastAsia"/>
          <w:sz w:val="22"/>
          <w:szCs w:val="22"/>
          <w:lang w:eastAsia="ja-JP"/>
        </w:rPr>
        <w:t>用いられる</w:t>
      </w:r>
      <w:r w:rsidR="00D03224" w:rsidRPr="00696854">
        <w:rPr>
          <w:rFonts w:hint="eastAsia"/>
          <w:sz w:val="22"/>
          <w:szCs w:val="22"/>
          <w:lang w:eastAsia="ja-JP"/>
        </w:rPr>
        <w:t>「</w:t>
      </w:r>
      <w:r w:rsidR="00EA73EB" w:rsidRPr="00696854">
        <w:rPr>
          <w:rFonts w:hint="eastAsia"/>
          <w:b/>
          <w:sz w:val="22"/>
          <w:szCs w:val="22"/>
          <w:lang w:eastAsia="ja-JP"/>
        </w:rPr>
        <w:t>流産</w:t>
      </w:r>
      <w:r w:rsidR="00EA73EB" w:rsidRPr="00696854">
        <w:rPr>
          <w:sz w:val="22"/>
          <w:szCs w:val="22"/>
          <w:lang w:eastAsia="ja-JP"/>
        </w:rPr>
        <w:t xml:space="preserve"> (abortion)</w:t>
      </w:r>
      <w:r w:rsidR="00D44640" w:rsidRPr="00696854">
        <w:rPr>
          <w:rFonts w:hint="eastAsia"/>
          <w:sz w:val="22"/>
          <w:szCs w:val="22"/>
          <w:lang w:eastAsia="ja-JP"/>
        </w:rPr>
        <w:t>」</w:t>
      </w:r>
      <w:r w:rsidR="00EA73EB" w:rsidRPr="00696854">
        <w:rPr>
          <w:rFonts w:hint="eastAsia"/>
          <w:sz w:val="22"/>
          <w:szCs w:val="22"/>
          <w:lang w:eastAsia="ja-JP"/>
        </w:rPr>
        <w:t>という用語</w:t>
      </w:r>
      <w:r w:rsidR="00A40B47" w:rsidRPr="00696854">
        <w:rPr>
          <w:rFonts w:hint="eastAsia"/>
          <w:sz w:val="22"/>
          <w:szCs w:val="22"/>
          <w:lang w:eastAsia="ja-JP"/>
        </w:rPr>
        <w:t>は</w:t>
      </w:r>
      <w:r w:rsidRPr="00696854">
        <w:rPr>
          <w:rFonts w:hint="eastAsia"/>
          <w:sz w:val="22"/>
          <w:szCs w:val="22"/>
          <w:lang w:eastAsia="ja-JP"/>
        </w:rPr>
        <w:t>、</w:t>
      </w:r>
      <w:r w:rsidR="00D03224" w:rsidRPr="00696854">
        <w:rPr>
          <w:rFonts w:hint="eastAsia"/>
          <w:sz w:val="22"/>
          <w:szCs w:val="22"/>
          <w:lang w:eastAsia="ja-JP"/>
        </w:rPr>
        <w:t>「</w:t>
      </w:r>
      <w:r w:rsidRPr="00696854">
        <w:rPr>
          <w:rFonts w:hint="eastAsia"/>
          <w:b/>
          <w:sz w:val="22"/>
          <w:szCs w:val="22"/>
          <w:lang w:eastAsia="ja-JP"/>
        </w:rPr>
        <w:t>自然流産</w:t>
      </w:r>
      <w:r w:rsidRPr="00696854">
        <w:rPr>
          <w:b/>
          <w:sz w:val="22"/>
          <w:szCs w:val="22"/>
          <w:lang w:eastAsia="ja-JP"/>
        </w:rPr>
        <w:t xml:space="preserve"> </w:t>
      </w:r>
      <w:r w:rsidRPr="00696854">
        <w:rPr>
          <w:sz w:val="22"/>
          <w:szCs w:val="22"/>
          <w:lang w:eastAsia="ja-JP"/>
        </w:rPr>
        <w:t>(spontaneous abortion)</w:t>
      </w:r>
      <w:r w:rsidR="00D44640" w:rsidRPr="00696854">
        <w:rPr>
          <w:rFonts w:hint="eastAsia"/>
          <w:sz w:val="22"/>
          <w:szCs w:val="22"/>
          <w:lang w:eastAsia="ja-JP"/>
        </w:rPr>
        <w:t>」</w:t>
      </w:r>
      <w:r w:rsidRPr="00696854">
        <w:rPr>
          <w:rFonts w:hint="eastAsia"/>
          <w:sz w:val="22"/>
          <w:szCs w:val="22"/>
          <w:lang w:eastAsia="ja-JP"/>
        </w:rPr>
        <w:t>の様に病的障害を表す用語</w:t>
      </w:r>
      <w:r w:rsidR="00A40B47" w:rsidRPr="00696854">
        <w:rPr>
          <w:rFonts w:hint="eastAsia"/>
          <w:sz w:val="22"/>
          <w:szCs w:val="22"/>
          <w:lang w:eastAsia="ja-JP"/>
        </w:rPr>
        <w:t>と</w:t>
      </w:r>
      <w:r w:rsidRPr="00696854">
        <w:rPr>
          <w:rFonts w:hint="eastAsia"/>
          <w:sz w:val="22"/>
          <w:szCs w:val="22"/>
          <w:lang w:eastAsia="ja-JP"/>
        </w:rPr>
        <w:t>区別して</w:t>
      </w:r>
      <w:r w:rsidR="00EA73EB" w:rsidRPr="00696854">
        <w:rPr>
          <w:rFonts w:hint="eastAsia"/>
          <w:sz w:val="22"/>
          <w:szCs w:val="22"/>
          <w:lang w:eastAsia="ja-JP"/>
        </w:rPr>
        <w:t>いる</w:t>
      </w:r>
      <w:r w:rsidRPr="00696854">
        <w:rPr>
          <w:rFonts w:hint="eastAsia"/>
          <w:sz w:val="22"/>
          <w:szCs w:val="22"/>
          <w:lang w:eastAsia="ja-JP"/>
        </w:rPr>
        <w:t>。</w:t>
      </w:r>
      <w:r w:rsidRPr="00696854">
        <w:rPr>
          <w:sz w:val="22"/>
          <w:szCs w:val="22"/>
          <w:lang w:eastAsia="ja-JP"/>
        </w:rPr>
        <w:t>MedDRA</w:t>
      </w:r>
      <w:r w:rsidRPr="00696854">
        <w:rPr>
          <w:rFonts w:hint="eastAsia"/>
          <w:sz w:val="22"/>
          <w:szCs w:val="22"/>
          <w:lang w:eastAsia="ja-JP"/>
        </w:rPr>
        <w:t>の中では、</w:t>
      </w:r>
      <w:r w:rsidR="00D03224" w:rsidRPr="00696854">
        <w:rPr>
          <w:rFonts w:hint="eastAsia"/>
          <w:sz w:val="22"/>
          <w:szCs w:val="22"/>
          <w:lang w:eastAsia="ja-JP"/>
        </w:rPr>
        <w:t>「</w:t>
      </w:r>
      <w:r w:rsidRPr="00696854">
        <w:rPr>
          <w:rFonts w:hint="eastAsia"/>
          <w:b/>
          <w:i/>
          <w:sz w:val="22"/>
          <w:szCs w:val="22"/>
          <w:lang w:eastAsia="ja-JP"/>
        </w:rPr>
        <w:t>人工流産</w:t>
      </w:r>
      <w:r w:rsidRPr="00696854">
        <w:rPr>
          <w:sz w:val="22"/>
          <w:szCs w:val="22"/>
          <w:lang w:eastAsia="ja-JP"/>
        </w:rPr>
        <w:t xml:space="preserve"> (</w:t>
      </w:r>
      <w:r w:rsidRPr="00696854">
        <w:rPr>
          <w:i/>
          <w:sz w:val="22"/>
          <w:szCs w:val="22"/>
          <w:lang w:eastAsia="ja-JP"/>
        </w:rPr>
        <w:t>induced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は手技を表す用語として</w:t>
      </w:r>
      <w:r w:rsidR="00DA74A4" w:rsidRPr="00696854">
        <w:rPr>
          <w:rFonts w:hint="eastAsia"/>
          <w:sz w:val="22"/>
          <w:szCs w:val="22"/>
          <w:lang w:eastAsia="ja-JP"/>
        </w:rPr>
        <w:t>本</w:t>
      </w:r>
      <w:r w:rsidR="00DA74A4" w:rsidRPr="00696854">
        <w:rPr>
          <w:sz w:val="22"/>
          <w:szCs w:val="22"/>
          <w:lang w:eastAsia="ja-JP"/>
        </w:rPr>
        <w:t>SOC</w:t>
      </w:r>
      <w:r w:rsidR="00A40B47" w:rsidRPr="00696854">
        <w:rPr>
          <w:rFonts w:hint="eastAsia"/>
          <w:sz w:val="22"/>
          <w:szCs w:val="22"/>
          <w:lang w:eastAsia="ja-JP"/>
        </w:rPr>
        <w:t>の下位</w:t>
      </w:r>
      <w:r w:rsidRPr="00696854">
        <w:rPr>
          <w:rFonts w:hint="eastAsia"/>
          <w:sz w:val="22"/>
          <w:szCs w:val="22"/>
          <w:lang w:eastAsia="ja-JP"/>
        </w:rPr>
        <w:t>に</w:t>
      </w:r>
      <w:r w:rsidR="00A40B47" w:rsidRPr="00696854">
        <w:rPr>
          <w:rFonts w:hint="eastAsia"/>
          <w:sz w:val="22"/>
          <w:szCs w:val="22"/>
          <w:lang w:eastAsia="ja-JP"/>
        </w:rPr>
        <w:t>配置され</w:t>
      </w:r>
      <w:r w:rsidRPr="00696854">
        <w:rPr>
          <w:rFonts w:hint="eastAsia"/>
          <w:sz w:val="22"/>
          <w:szCs w:val="22"/>
          <w:lang w:eastAsia="ja-JP"/>
        </w:rPr>
        <w:t>ているが、</w:t>
      </w:r>
      <w:r w:rsidR="00D03224" w:rsidRPr="00696854">
        <w:rPr>
          <w:rFonts w:hint="eastAsia"/>
          <w:sz w:val="22"/>
          <w:szCs w:val="22"/>
          <w:lang w:eastAsia="ja-JP"/>
        </w:rPr>
        <w:t>「</w:t>
      </w:r>
      <w:r w:rsidRPr="00696854">
        <w:rPr>
          <w:rFonts w:hint="eastAsia"/>
          <w:b/>
          <w:i/>
          <w:sz w:val="22"/>
          <w:szCs w:val="22"/>
          <w:lang w:eastAsia="ja-JP"/>
        </w:rPr>
        <w:t>自然流産</w:t>
      </w:r>
      <w:r w:rsidRPr="00696854">
        <w:rPr>
          <w:sz w:val="22"/>
          <w:szCs w:val="22"/>
          <w:lang w:eastAsia="ja-JP"/>
        </w:rPr>
        <w:t xml:space="preserve"> (</w:t>
      </w:r>
      <w:r w:rsidRPr="00696854">
        <w:rPr>
          <w:i/>
          <w:sz w:val="22"/>
          <w:szCs w:val="22"/>
          <w:lang w:eastAsia="ja-JP"/>
        </w:rPr>
        <w:t>spontaneous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は病的障害を表す用語として</w:t>
      </w:r>
      <w:r w:rsidR="00D03224" w:rsidRPr="00696854">
        <w:rPr>
          <w:rFonts w:hint="eastAsia"/>
          <w:sz w:val="22"/>
          <w:szCs w:val="22"/>
          <w:lang w:eastAsia="ja-JP"/>
        </w:rPr>
        <w:t>「</w:t>
      </w:r>
      <w:r w:rsidRPr="00696854">
        <w:rPr>
          <w:b/>
          <w:sz w:val="22"/>
          <w:szCs w:val="22"/>
          <w:lang w:eastAsia="ja-JP"/>
        </w:rPr>
        <w:t>SOC</w:t>
      </w:r>
      <w:r w:rsidR="006F1B90">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w:t>
      </w:r>
      <w:r w:rsidR="00A40B47" w:rsidRPr="00696854">
        <w:rPr>
          <w:rFonts w:hint="eastAsia"/>
          <w:sz w:val="22"/>
          <w:szCs w:val="22"/>
          <w:lang w:eastAsia="ja-JP"/>
        </w:rPr>
        <w:t>配置</w:t>
      </w:r>
      <w:r w:rsidRPr="00696854">
        <w:rPr>
          <w:rFonts w:hint="eastAsia"/>
          <w:sz w:val="22"/>
          <w:szCs w:val="22"/>
          <w:lang w:eastAsia="ja-JP"/>
        </w:rPr>
        <w:t>されている。</w:t>
      </w:r>
      <w:r w:rsidR="00A40B47" w:rsidRPr="00696854">
        <w:rPr>
          <w:rFonts w:hint="eastAsia"/>
          <w:sz w:val="22"/>
          <w:szCs w:val="22"/>
          <w:lang w:eastAsia="ja-JP"/>
        </w:rPr>
        <w:t>あ</w:t>
      </w:r>
      <w:r w:rsidRPr="00696854">
        <w:rPr>
          <w:rFonts w:hint="eastAsia"/>
          <w:sz w:val="22"/>
          <w:szCs w:val="22"/>
          <w:lang w:eastAsia="ja-JP"/>
        </w:rPr>
        <w:t>る流産に関する用語が手技か障害か区別できない場合は、障害と推定して</w:t>
      </w:r>
      <w:r w:rsidR="00D03224" w:rsidRPr="00696854">
        <w:rPr>
          <w:rFonts w:hint="eastAsia"/>
          <w:sz w:val="22"/>
          <w:szCs w:val="22"/>
          <w:lang w:eastAsia="ja-JP"/>
        </w:rPr>
        <w:t>「</w:t>
      </w:r>
      <w:r w:rsidRPr="00696854">
        <w:rPr>
          <w:b/>
          <w:sz w:val="22"/>
          <w:szCs w:val="22"/>
          <w:lang w:eastAsia="ja-JP"/>
        </w:rPr>
        <w:t>SOC</w:t>
      </w:r>
      <w:r w:rsidR="006F1B90">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に分類されている。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77777777" w:rsidR="0064051F" w:rsidRPr="009A466D" w:rsidRDefault="00DA74A4"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における</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レベルの解剖学的分類は、或る治療部位に密接に関連している場合などの少数の例外を除き、</w:t>
      </w:r>
      <w:r w:rsidR="0064051F" w:rsidRPr="009A466D">
        <w:rPr>
          <w:rFonts w:ascii="Century" w:eastAsia="ＭＳ 明朝" w:hAnsi="Century"/>
          <w:sz w:val="22"/>
          <w:szCs w:val="22"/>
          <w:lang w:eastAsia="ja-JP"/>
        </w:rPr>
        <w:t>MedDRA</w:t>
      </w:r>
      <w:r w:rsidR="0064051F" w:rsidRPr="009A466D">
        <w:rPr>
          <w:rFonts w:ascii="Century" w:eastAsia="ＭＳ 明朝" w:hAnsi="Century" w:hint="eastAsia"/>
          <w:sz w:val="22"/>
          <w:szCs w:val="22"/>
          <w:lang w:eastAsia="ja-JP"/>
        </w:rPr>
        <w:t>の他の器官別分類の</w:t>
      </w:r>
      <w:r w:rsidR="0064051F" w:rsidRPr="009A466D">
        <w:rPr>
          <w:rFonts w:ascii="Century" w:eastAsia="ＭＳ 明朝" w:hAnsi="Century"/>
          <w:sz w:val="22"/>
          <w:szCs w:val="22"/>
          <w:lang w:eastAsia="ja-JP"/>
        </w:rPr>
        <w:t>SOC</w:t>
      </w:r>
      <w:r w:rsidR="0064051F" w:rsidRPr="009A466D">
        <w:rPr>
          <w:rFonts w:ascii="Century" w:eastAsia="ＭＳ 明朝" w:hAnsi="Century" w:hint="eastAsia"/>
          <w:sz w:val="22"/>
          <w:szCs w:val="22"/>
          <w:lang w:eastAsia="ja-JP"/>
        </w:rPr>
        <w:t>と同様である。その結果、用語のグループ化は、外科専門領域の分類に類似している。</w:t>
      </w:r>
    </w:p>
    <w:p w14:paraId="0E8A7E64" w14:textId="752FD8EA" w:rsidR="00C620DA" w:rsidRDefault="0064051F" w:rsidP="00AE6EE0">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耳、鼻、および喉の処置は、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頭</w:t>
      </w:r>
      <w:r w:rsidR="00AE6EE0" w:rsidRPr="00AE6EE0">
        <w:rPr>
          <w:rFonts w:ascii="Century" w:eastAsia="ＭＳ 明朝" w:hAnsi="Century" w:hint="eastAsia"/>
          <w:b/>
          <w:i/>
          <w:sz w:val="22"/>
          <w:szCs w:val="22"/>
          <w:lang w:eastAsia="ja-JP"/>
        </w:rPr>
        <w:t>頚部治療手技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(Head and neck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w:t>
      </w:r>
      <w:r w:rsidR="00A267D8" w:rsidRPr="009A466D">
        <w:rPr>
          <w:rFonts w:ascii="Century" w:eastAsia="ＭＳ 明朝" w:hAnsi="Century" w:hint="eastAsia"/>
          <w:sz w:val="22"/>
          <w:szCs w:val="22"/>
          <w:lang w:eastAsia="ja-JP"/>
        </w:rPr>
        <w:t>。</w:t>
      </w:r>
      <w:r w:rsidR="00C929D7" w:rsidRPr="009A466D">
        <w:rPr>
          <w:rFonts w:ascii="Century" w:eastAsia="ＭＳ 明朝" w:hAnsi="Century"/>
          <w:sz w:val="22"/>
          <w:szCs w:val="22"/>
          <w:lang w:eastAsia="ja-JP"/>
        </w:rPr>
        <w:br/>
      </w:r>
      <w:r w:rsidRPr="009A466D">
        <w:rPr>
          <w:rFonts w:ascii="Century" w:eastAsia="ＭＳ 明朝" w:hAnsi="Century" w:hint="eastAsia"/>
          <w:sz w:val="22"/>
          <w:szCs w:val="22"/>
          <w:lang w:eastAsia="ja-JP"/>
        </w:rPr>
        <w:t>これはこの領域の処置が単一の外科専門領域に属しているからである。</w:t>
      </w:r>
    </w:p>
    <w:p w14:paraId="721F793F"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頭蓋骨および椎骨の処置は骨ではなく脳および脊髄治療手技に分類されている。</w:t>
      </w:r>
    </w:p>
    <w:p w14:paraId="3C7B6B8F" w14:textId="082B1D64" w:rsidR="00C620DA" w:rsidRDefault="0064051F" w:rsidP="00AE6EE0">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筋肉、腱、筋膜および滑液包手術は、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軟</w:t>
      </w:r>
      <w:r w:rsidR="00AE6EE0" w:rsidRPr="00AE6EE0">
        <w:rPr>
          <w:rFonts w:ascii="Century" w:eastAsia="ＭＳ 明朝" w:hAnsi="Century" w:hint="eastAsia"/>
          <w:b/>
          <w:i/>
          <w:sz w:val="22"/>
          <w:szCs w:val="22"/>
          <w:lang w:eastAsia="ja-JP"/>
        </w:rPr>
        <w:t>部組織治療手技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(Soft tissue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の下にまとめられている。しかし、</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57E20" w:rsidRPr="009A466D">
        <w:rPr>
          <w:rFonts w:ascii="Century" w:eastAsia="ＭＳ 明朝" w:hAnsi="Century" w:hint="eastAsia"/>
          <w:b/>
          <w:i/>
          <w:sz w:val="22"/>
          <w:szCs w:val="22"/>
          <w:lang w:eastAsia="ja-JP"/>
        </w:rPr>
        <w:t>靱</w:t>
      </w:r>
      <w:r w:rsidR="00AE6EE0" w:rsidRPr="00AE6EE0">
        <w:rPr>
          <w:rFonts w:ascii="Century" w:eastAsia="ＭＳ 明朝" w:hAnsi="Century" w:hint="eastAsia"/>
          <w:b/>
          <w:i/>
          <w:sz w:val="22"/>
          <w:szCs w:val="22"/>
          <w:lang w:eastAsia="ja-JP"/>
        </w:rPr>
        <w:t>帯手術</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(Ligament 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骨</w:t>
      </w:r>
      <w:r w:rsidR="00AE6EE0" w:rsidRPr="00AE6EE0">
        <w:rPr>
          <w:rFonts w:ascii="Century" w:eastAsia="ＭＳ 明朝" w:hAnsi="Century" w:hint="eastAsia"/>
          <w:b/>
          <w:i/>
          <w:sz w:val="22"/>
          <w:szCs w:val="22"/>
          <w:lang w:eastAsia="ja-JP"/>
        </w:rPr>
        <w:t>および関節治療手技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(Bone and joint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関</w:t>
      </w:r>
      <w:r w:rsidR="00AE6EE0" w:rsidRPr="00AE6EE0">
        <w:rPr>
          <w:rFonts w:ascii="Century" w:eastAsia="ＭＳ 明朝" w:hAnsi="Century" w:hint="eastAsia"/>
          <w:b/>
          <w:i/>
          <w:sz w:val="22"/>
          <w:szCs w:val="22"/>
          <w:lang w:eastAsia="ja-JP"/>
        </w:rPr>
        <w:t>節治療手技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(Joint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w:t>
      </w:r>
      <w:r w:rsidR="00950287" w:rsidRPr="009A466D">
        <w:rPr>
          <w:rFonts w:ascii="Century" w:eastAsia="ＭＳ 明朝" w:hAnsi="Century" w:hint="eastAsia"/>
          <w:sz w:val="22"/>
          <w:szCs w:val="22"/>
          <w:lang w:eastAsia="ja-JP"/>
        </w:rPr>
        <w:t>リンク類し</w:t>
      </w:r>
      <w:r w:rsidRPr="009A466D">
        <w:rPr>
          <w:rFonts w:ascii="Century" w:eastAsia="ＭＳ 明朝" w:hAnsi="Century" w:hint="eastAsia"/>
          <w:sz w:val="22"/>
          <w:szCs w:val="22"/>
          <w:lang w:eastAsia="ja-JP"/>
        </w:rPr>
        <w:t>ている。</w:t>
      </w:r>
    </w:p>
    <w:p w14:paraId="65DA2896" w14:textId="77777777" w:rsidR="002C5D4E" w:rsidRPr="009A466D" w:rsidRDefault="0064051F" w:rsidP="00696854">
      <w:pPr>
        <w:pStyle w:val="1231"/>
        <w:spacing w:before="50" w:line="240" w:lineRule="auto"/>
        <w:ind w:left="2"/>
        <w:rPr>
          <w:rFonts w:ascii="Century" w:eastAsia="ＭＳ 明朝" w:hAnsi="Century"/>
          <w:b/>
          <w:sz w:val="22"/>
          <w:szCs w:val="22"/>
          <w:lang w:eastAsia="ja-JP"/>
        </w:rPr>
      </w:pP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および</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レベルで、</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surgery</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を含む用語は同意語として用いられている。</w:t>
      </w:r>
    </w:p>
    <w:p w14:paraId="7D53E1F3" w14:textId="59E3676B" w:rsidR="002C5D4E" w:rsidRPr="009A466D" w:rsidRDefault="0064051F" w:rsidP="00696854">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sz w:val="22"/>
          <w:szCs w:val="22"/>
          <w:lang w:eastAsia="ja-JP"/>
        </w:rPr>
        <w:t>標準的な医学的定義では、</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は同義語である。</w:t>
      </w:r>
      <w:r w:rsidRPr="009A466D">
        <w:rPr>
          <w:rFonts w:ascii="Century" w:eastAsia="ＭＳ 明朝" w:hAnsi="Century"/>
          <w:sz w:val="22"/>
          <w:szCs w:val="22"/>
          <w:lang w:eastAsia="ja-JP"/>
        </w:rPr>
        <w:t>MSSO</w:t>
      </w:r>
      <w:r w:rsidRPr="009A466D">
        <w:rPr>
          <w:rFonts w:ascii="Century" w:eastAsia="ＭＳ 明朝" w:hAnsi="Century"/>
          <w:sz w:val="22"/>
          <w:szCs w:val="22"/>
          <w:lang w:eastAsia="ja-JP"/>
        </w:rPr>
        <w:t>はこのようなタイプの用語が分野によっては同義語として普通に使用されていることを承知しているが、</w:t>
      </w:r>
      <w:r w:rsidRPr="009A466D">
        <w:rPr>
          <w:rFonts w:ascii="Century" w:eastAsia="ＭＳ 明朝" w:hAnsi="Century"/>
          <w:sz w:val="22"/>
          <w:szCs w:val="22"/>
          <w:lang w:eastAsia="ja-JP"/>
        </w:rPr>
        <w:t>MedDRA</w:t>
      </w:r>
      <w:r w:rsidRPr="009A466D">
        <w:rPr>
          <w:rFonts w:ascii="Century" w:eastAsia="ＭＳ 明朝" w:hAnsi="Century"/>
          <w:sz w:val="22"/>
          <w:szCs w:val="22"/>
          <w:lang w:eastAsia="ja-JP"/>
        </w:rPr>
        <w:t>では用語を区別するため</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は外科的処置に、</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は障害に関連する用語として扱う。通常は</w:t>
      </w:r>
      <w:r w:rsidRPr="009A466D">
        <w:rPr>
          <w:rFonts w:ascii="Century" w:eastAsia="ＭＳ 明朝" w:hAnsi="Century"/>
          <w:sz w:val="22"/>
          <w:szCs w:val="22"/>
          <w:lang w:eastAsia="ja-JP"/>
        </w:rPr>
        <w:t>”procedure”</w:t>
      </w:r>
      <w:r w:rsidRPr="009A466D">
        <w:rPr>
          <w:rFonts w:ascii="Century" w:eastAsia="ＭＳ 明朝" w:hAnsi="Century"/>
          <w:sz w:val="22"/>
          <w:szCs w:val="22"/>
          <w:lang w:eastAsia="ja-JP"/>
        </w:rPr>
        <w:t>を</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とともに記載し混乱を避けるようにする。例えば、</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2C5D4E" w:rsidRPr="009A466D">
        <w:rPr>
          <w:rFonts w:ascii="Century" w:eastAsia="ＭＳ 明朝" w:hAnsi="Century"/>
          <w:b/>
          <w:i/>
          <w:sz w:val="22"/>
          <w:szCs w:val="22"/>
          <w:lang w:eastAsia="ja-JP"/>
        </w:rPr>
        <w:t>胃拡張術</w:t>
      </w:r>
      <w:r w:rsidR="002C5D4E" w:rsidRPr="009A466D">
        <w:rPr>
          <w:rFonts w:ascii="Century" w:eastAsia="ＭＳ 明朝" w:hAnsi="Century" w:hint="eastAsia"/>
          <w:sz w:val="22"/>
          <w:szCs w:val="22"/>
          <w:lang w:eastAsia="ja-JP"/>
        </w:rPr>
        <w:t xml:space="preserve"> </w:t>
      </w:r>
      <w:r w:rsidR="002C5D4E" w:rsidRPr="00026389">
        <w:rPr>
          <w:rFonts w:ascii="Century" w:eastAsia="ＭＳ 明朝" w:hAnsi="Century" w:hint="eastAsia"/>
          <w:i/>
          <w:sz w:val="22"/>
          <w:szCs w:val="22"/>
          <w:lang w:eastAsia="ja-JP"/>
        </w:rPr>
        <w:t>(</w:t>
      </w:r>
      <w:r w:rsidRPr="00026389">
        <w:rPr>
          <w:rFonts w:ascii="Century" w:eastAsia="ＭＳ 明朝" w:hAnsi="Century"/>
          <w:i/>
          <w:sz w:val="22"/>
          <w:szCs w:val="22"/>
          <w:lang w:eastAsia="ja-JP"/>
        </w:rPr>
        <w:t>Stomach dilation procedure</w:t>
      </w:r>
      <w:r w:rsidR="002C5D4E" w:rsidRPr="00026389">
        <w:rPr>
          <w:rFonts w:ascii="Century" w:eastAsia="ＭＳ 明朝" w:hAnsi="Century" w:hint="eastAsia"/>
          <w:i/>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sz w:val="22"/>
          <w:szCs w:val="22"/>
          <w:lang w:eastAsia="ja-JP"/>
        </w:rPr>
        <w:t>ただし</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57E20" w:rsidRPr="009A466D">
        <w:rPr>
          <w:rFonts w:ascii="Century" w:eastAsia="ＭＳ 明朝" w:hAnsi="Century" w:hint="eastAsia"/>
          <w:b/>
          <w:bCs/>
          <w:i/>
          <w:sz w:val="22"/>
          <w:szCs w:val="22"/>
          <w:lang w:eastAsia="ja-JP"/>
        </w:rPr>
        <w:t>子宮頚管拡張および子宮内掻爬</w:t>
      </w:r>
      <w:r w:rsidR="002C5D4E" w:rsidRPr="009A466D">
        <w:rPr>
          <w:rFonts w:ascii="Century" w:eastAsia="ＭＳ 明朝" w:hAnsi="Century" w:hint="eastAsia"/>
          <w:bCs/>
          <w:sz w:val="22"/>
          <w:szCs w:val="22"/>
          <w:lang w:eastAsia="ja-JP"/>
        </w:rPr>
        <w:t xml:space="preserve"> </w:t>
      </w:r>
      <w:r w:rsidR="002C5D4E" w:rsidRPr="00026389">
        <w:rPr>
          <w:rFonts w:ascii="Century" w:eastAsia="ＭＳ 明朝" w:hAnsi="Century" w:hint="eastAsia"/>
          <w:bCs/>
          <w:i/>
          <w:sz w:val="22"/>
          <w:szCs w:val="22"/>
          <w:lang w:eastAsia="ja-JP"/>
        </w:rPr>
        <w:t>(</w:t>
      </w:r>
      <w:r w:rsidRPr="00026389">
        <w:rPr>
          <w:rFonts w:ascii="Century" w:eastAsia="ＭＳ 明朝" w:hAnsi="Century"/>
          <w:i/>
          <w:sz w:val="22"/>
          <w:szCs w:val="22"/>
          <w:lang w:eastAsia="ja-JP"/>
        </w:rPr>
        <w:t>Uterine dilation and curettage</w:t>
      </w:r>
      <w:r w:rsidR="002C5D4E" w:rsidRPr="00026389">
        <w:rPr>
          <w:rFonts w:ascii="Century" w:eastAsia="ＭＳ 明朝" w:hAnsi="Century" w:hint="eastAsia"/>
          <w:i/>
          <w:sz w:val="22"/>
          <w:szCs w:val="22"/>
          <w:lang w:eastAsia="ja-JP"/>
        </w:rPr>
        <w:t>)</w:t>
      </w:r>
      <w:r w:rsidR="00D44640">
        <w:rPr>
          <w:rFonts w:ascii="Century" w:eastAsia="ＭＳ 明朝" w:hAnsi="Century"/>
          <w:bCs/>
          <w:sz w:val="22"/>
          <w:szCs w:val="22"/>
          <w:lang w:eastAsia="ja-JP"/>
        </w:rPr>
        <w:t>」</w:t>
      </w:r>
      <w:r w:rsidRPr="009A466D">
        <w:rPr>
          <w:rFonts w:ascii="Century" w:eastAsia="ＭＳ 明朝" w:hAnsi="Century"/>
          <w:bCs/>
          <w:sz w:val="22"/>
          <w:szCs w:val="22"/>
          <w:lang w:eastAsia="ja-JP"/>
        </w:rPr>
        <w:t>は</w:t>
      </w:r>
      <w:r w:rsidRPr="009A466D">
        <w:rPr>
          <w:rFonts w:ascii="Century" w:eastAsia="ＭＳ 明朝" w:hAnsi="Century"/>
          <w:bCs/>
          <w:sz w:val="22"/>
          <w:szCs w:val="22"/>
          <w:lang w:eastAsia="ja-JP"/>
        </w:rPr>
        <w:t>”procedure”</w:t>
      </w:r>
      <w:r w:rsidRPr="009A466D">
        <w:rPr>
          <w:rFonts w:ascii="Century" w:eastAsia="ＭＳ 明朝" w:hAnsi="Century"/>
          <w:bCs/>
          <w:sz w:val="22"/>
          <w:szCs w:val="22"/>
          <w:lang w:eastAsia="ja-JP"/>
        </w:rPr>
        <w:t>を追加しなくても手技であることが明白であるため、このルールの例外となっている。</w:t>
      </w:r>
    </w:p>
    <w:p w14:paraId="161010DB" w14:textId="73CA0DBC" w:rsidR="002C5D4E" w:rsidRPr="009A466D" w:rsidRDefault="00D03224" w:rsidP="00696854">
      <w:pPr>
        <w:pStyle w:val="1231"/>
        <w:spacing w:before="50" w:line="240" w:lineRule="auto"/>
        <w:ind w:left="2"/>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吻合</w:t>
      </w:r>
      <w:r w:rsidR="00E57AF9">
        <w:rPr>
          <w:rFonts w:ascii="Century" w:eastAsia="ＭＳ 明朝" w:hAnsi="Century" w:hint="eastAsia"/>
          <w:sz w:val="22"/>
          <w:szCs w:val="22"/>
          <w:lang w:eastAsia="ja-JP"/>
        </w:rPr>
        <w:t xml:space="preserve"> </w:t>
      </w:r>
      <w:r w:rsidR="00E57AF9" w:rsidRPr="007F4783">
        <w:rPr>
          <w:rFonts w:asciiTheme="minorHAnsi" w:eastAsia="ＭＳ 明朝" w:hAnsiTheme="minorHAnsi"/>
          <w:sz w:val="22"/>
          <w:szCs w:val="22"/>
          <w:lang w:eastAsia="ja-JP"/>
        </w:rPr>
        <w:t>(</w:t>
      </w:r>
      <w:r w:rsidR="0064051F" w:rsidRPr="007F4783">
        <w:rPr>
          <w:rFonts w:asciiTheme="minorHAnsi" w:eastAsia="ＭＳ 明朝" w:hAnsiTheme="minorHAnsi"/>
          <w:sz w:val="22"/>
          <w:szCs w:val="22"/>
          <w:lang w:eastAsia="ja-JP"/>
        </w:rPr>
        <w:t>anastomosis</w:t>
      </w:r>
      <w:r w:rsidR="00E57AF9">
        <w:rPr>
          <w:rFonts w:asciiTheme="minorHAnsi" w:eastAsia="ＭＳ 明朝" w:hAnsiTheme="minorHAnsi"/>
          <w:sz w:val="22"/>
          <w:szCs w:val="22"/>
          <w:lang w:eastAsia="ja-JP"/>
        </w:rPr>
        <w:t>)</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は外科処置として</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にのみリンクしている。外科処置以外の吻合を</w:t>
      </w:r>
      <w:r w:rsidR="00FF4684">
        <w:rPr>
          <w:rFonts w:ascii="Century" w:eastAsia="ＭＳ 明朝" w:hAnsi="Century" w:hint="eastAsia"/>
          <w:sz w:val="22"/>
          <w:szCs w:val="22"/>
          <w:lang w:eastAsia="ja-JP"/>
        </w:rPr>
        <w:t>意味する</w:t>
      </w:r>
      <w:r w:rsidR="0064051F" w:rsidRPr="009A466D">
        <w:rPr>
          <w:rFonts w:ascii="Century" w:eastAsia="ＭＳ 明朝" w:hAnsi="Century" w:hint="eastAsia"/>
          <w:sz w:val="22"/>
          <w:szCs w:val="22"/>
          <w:lang w:eastAsia="ja-JP"/>
        </w:rPr>
        <w:t>用語には</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sz w:val="22"/>
          <w:szCs w:val="22"/>
          <w:lang w:eastAsia="ja-JP"/>
        </w:rPr>
        <w:t>以外の表現が使用される。</w:t>
      </w:r>
    </w:p>
    <w:p w14:paraId="0163527E" w14:textId="01E26905" w:rsidR="0064051F" w:rsidRPr="009A466D"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ドレナージ</w:t>
      </w:r>
      <w:r w:rsidR="0064051F" w:rsidRPr="009A466D">
        <w:rPr>
          <w:rFonts w:ascii="Century" w:eastAsia="ＭＳ 明朝" w:hAnsi="Century" w:hint="eastAsia"/>
          <w:sz w:val="22"/>
          <w:szCs w:val="22"/>
          <w:lang w:eastAsia="ja-JP"/>
        </w:rPr>
        <w:t xml:space="preserve"> (Drainage)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意図的に行う排液</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を表す外科的処置であり、</w:t>
      </w:r>
      <w:r>
        <w:rPr>
          <w:rFonts w:ascii="Century" w:eastAsia="ＭＳ 明朝" w:hAnsi="Century" w:hint="eastAsia"/>
          <w:sz w:val="22"/>
          <w:szCs w:val="22"/>
          <w:lang w:eastAsia="ja-JP"/>
        </w:rPr>
        <w:t>「</w:t>
      </w:r>
      <w:r w:rsidR="009115F4" w:rsidRPr="009A466D">
        <w:rPr>
          <w:rFonts w:ascii="Century" w:eastAsia="ＭＳ 明朝" w:hAnsi="Century" w:hint="eastAsia"/>
          <w:b/>
          <w:sz w:val="22"/>
          <w:szCs w:val="22"/>
          <w:lang w:eastAsia="ja-JP"/>
        </w:rPr>
        <w:t>分泌</w:t>
      </w:r>
      <w:r w:rsidR="009115F4" w:rsidRPr="009A466D">
        <w:rPr>
          <w:rFonts w:ascii="Century" w:eastAsia="ＭＳ 明朝" w:hAnsi="Century" w:hint="eastAsia"/>
          <w:b/>
          <w:sz w:val="22"/>
          <w:szCs w:val="22"/>
          <w:lang w:eastAsia="ja-JP"/>
        </w:rPr>
        <w:t xml:space="preserve"> </w:t>
      </w:r>
      <w:r w:rsidR="009115F4" w:rsidRPr="009A466D">
        <w:rPr>
          <w:rFonts w:ascii="Century" w:eastAsia="ＭＳ 明朝" w:hAnsi="Century" w:hint="eastAsia"/>
          <w:sz w:val="22"/>
          <w:szCs w:val="22"/>
          <w:lang w:eastAsia="ja-JP"/>
        </w:rPr>
        <w:t>(Discharge</w:t>
      </w:r>
      <w:r w:rsidR="009115F4" w:rsidRPr="009A466D">
        <w:rPr>
          <w:rFonts w:ascii="Century" w:eastAsia="ＭＳ 明朝" w:hAnsi="Century" w:hint="eastAsia"/>
          <w:sz w:val="22"/>
          <w:szCs w:val="22"/>
          <w:lang w:eastAsia="ja-JP"/>
        </w:rPr>
        <w:t>および</w:t>
      </w:r>
      <w:r w:rsidR="009115F4" w:rsidRPr="009A466D">
        <w:rPr>
          <w:rFonts w:ascii="Century" w:eastAsia="ＭＳ 明朝" w:hAnsi="Century" w:hint="eastAsia"/>
          <w:sz w:val="22"/>
          <w:szCs w:val="22"/>
          <w:lang w:eastAsia="ja-JP"/>
        </w:rPr>
        <w:t>Secresion)</w:t>
      </w:r>
      <w:r w:rsidR="00D44640">
        <w:rPr>
          <w:rFonts w:ascii="Century" w:eastAsia="ＭＳ 明朝" w:hAnsi="Century" w:hint="eastAsia"/>
          <w:sz w:val="22"/>
          <w:szCs w:val="22"/>
          <w:lang w:eastAsia="ja-JP"/>
        </w:rPr>
        <w:t>」</w:t>
      </w:r>
      <w:r w:rsidR="009115F4" w:rsidRPr="009A466D">
        <w:rPr>
          <w:rFonts w:ascii="Century" w:eastAsia="ＭＳ 明朝" w:hAnsi="Century" w:hint="eastAsia"/>
          <w:sz w:val="22"/>
          <w:szCs w:val="22"/>
          <w:lang w:eastAsia="ja-JP"/>
        </w:rPr>
        <w:t>は体から液体が浸出する障害を表す用語である。</w:t>
      </w:r>
      <w:r w:rsidR="0064051F" w:rsidRPr="009A466D">
        <w:rPr>
          <w:rFonts w:ascii="Century" w:eastAsia="ＭＳ 明朝" w:hAnsi="Century" w:hint="eastAsia"/>
          <w:sz w:val="22"/>
          <w:szCs w:val="22"/>
          <w:lang w:eastAsia="ja-JP"/>
        </w:rPr>
        <w:t>外科的処置の範囲外</w:t>
      </w:r>
      <w:r w:rsidR="00066D78" w:rsidRPr="009A466D">
        <w:rPr>
          <w:rFonts w:ascii="Century" w:eastAsia="ＭＳ 明朝" w:hAnsi="Century" w:hint="eastAsia"/>
          <w:sz w:val="22"/>
          <w:szCs w:val="22"/>
          <w:lang w:eastAsia="ja-JP"/>
        </w:rPr>
        <w:t>ではあるが通常</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Drainage</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で表記される</w:t>
      </w:r>
      <w:r w:rsidR="0064051F" w:rsidRPr="009A466D">
        <w:rPr>
          <w:rFonts w:ascii="Century" w:eastAsia="ＭＳ 明朝" w:hAnsi="Century" w:hint="eastAsia"/>
          <w:sz w:val="22"/>
          <w:szCs w:val="22"/>
          <w:lang w:eastAsia="ja-JP"/>
        </w:rPr>
        <w:t>用語は</w:t>
      </w:r>
      <w:r w:rsidR="006C269C"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例外的に“</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6C269C" w:rsidRPr="009A466D">
        <w:rPr>
          <w:rFonts w:ascii="Century" w:eastAsia="ＭＳ 明朝" w:hAnsi="Century" w:hint="eastAsia"/>
          <w:sz w:val="22"/>
          <w:szCs w:val="22"/>
          <w:lang w:eastAsia="ja-JP"/>
        </w:rPr>
        <w:t>に表記を置き換え収載する</w:t>
      </w:r>
      <w:r w:rsidR="0064051F" w:rsidRPr="009A466D">
        <w:rPr>
          <w:rFonts w:ascii="Century" w:eastAsia="ＭＳ 明朝" w:hAnsi="Century" w:hint="eastAsia"/>
          <w:sz w:val="22"/>
          <w:szCs w:val="22"/>
          <w:lang w:eastAsia="ja-JP"/>
        </w:rPr>
        <w:t>。これらの用語はそれぞれの意味するところに従い適切にリンクされている（例：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B55AB6">
        <w:rPr>
          <w:rFonts w:ascii="Century" w:eastAsia="ＭＳ 明朝" w:hAnsi="Century" w:hint="eastAsia"/>
          <w:b/>
          <w:i/>
          <w:sz w:val="22"/>
          <w:szCs w:val="22"/>
          <w:lang w:eastAsia="ja-JP"/>
        </w:rPr>
        <w:t>処置後分泌物</w:t>
      </w:r>
      <w:r w:rsidR="006C269C" w:rsidRPr="007F4783">
        <w:rPr>
          <w:rFonts w:ascii="Century" w:eastAsia="ＭＳ 明朝" w:hAnsi="Century"/>
          <w:i/>
          <w:sz w:val="22"/>
          <w:szCs w:val="22"/>
          <w:lang w:eastAsia="ja-JP"/>
        </w:rPr>
        <w:t xml:space="preserve"> (</w:t>
      </w:r>
      <w:r w:rsidR="0064051F" w:rsidRPr="00B55AB6">
        <w:rPr>
          <w:rFonts w:ascii="Century" w:eastAsia="ＭＳ 明朝" w:hAnsi="Century" w:hint="eastAsia"/>
          <w:i/>
          <w:sz w:val="22"/>
          <w:szCs w:val="22"/>
          <w:lang w:eastAsia="ja-JP"/>
        </w:rPr>
        <w:t>Post procedural discharge</w:t>
      </w:r>
      <w:r w:rsidR="00B13B78" w:rsidRPr="007F4783">
        <w:rPr>
          <w:rFonts w:ascii="Century" w:eastAsia="ＭＳ 明朝" w:hAnsi="Century"/>
          <w:i/>
          <w:sz w:val="22"/>
          <w:szCs w:val="22"/>
          <w:lang w:eastAsia="ja-JP"/>
        </w:rPr>
        <w:t>)</w:t>
      </w:r>
      <w:r w:rsidR="00D44640">
        <w:rPr>
          <w:rFonts w:ascii="Century" w:eastAsia="ＭＳ 明朝" w:hAnsi="Century" w:hint="eastAsia"/>
          <w:bCs/>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C269C"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100DB"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にリンクし</w:t>
      </w:r>
      <w:r w:rsidR="0064051F" w:rsidRPr="009A466D">
        <w:rPr>
          <w:rFonts w:ascii="Century" w:eastAsia="ＭＳ 明朝" w:hAnsi="Century" w:hint="eastAsia"/>
          <w:sz w:val="22"/>
          <w:szCs w:val="22"/>
          <w:lang w:eastAsia="ja-JP"/>
        </w:rPr>
        <w:t>ている）</w:t>
      </w:r>
      <w:r w:rsidR="003100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一方、</w:t>
      </w:r>
      <w:r w:rsidR="003100DB" w:rsidRPr="009A466D">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Drainage</w:t>
      </w:r>
      <w:r w:rsidR="003100DB" w:rsidRPr="009A466D">
        <w:rPr>
          <w:rFonts w:ascii="Century" w:eastAsia="ＭＳ 明朝" w:hAnsi="Century" w:hint="eastAsia"/>
          <w:sz w:val="22"/>
          <w:szCs w:val="22"/>
          <w:lang w:eastAsia="ja-JP"/>
        </w:rPr>
        <w:t>”と表記している</w:t>
      </w:r>
      <w:r w:rsidR="0064051F" w:rsidRPr="009A466D">
        <w:rPr>
          <w:rFonts w:ascii="Century" w:eastAsia="ＭＳ 明朝" w:hAnsi="Century" w:hint="eastAsia"/>
          <w:sz w:val="22"/>
          <w:szCs w:val="22"/>
          <w:lang w:eastAsia="ja-JP"/>
        </w:rPr>
        <w:t>外科的処置を意味する用語は、</w:t>
      </w:r>
      <w:r>
        <w:rPr>
          <w:rFonts w:ascii="Century" w:eastAsia="ＭＳ 明朝" w:hAnsi="Century" w:hint="eastAsia"/>
          <w:sz w:val="22"/>
          <w:szCs w:val="22"/>
          <w:lang w:eastAsia="ja-JP"/>
        </w:rPr>
        <w:t>「</w:t>
      </w:r>
      <w:r w:rsidR="003100DB"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100DB"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w:t>
      </w:r>
      <w:r w:rsidR="00473C8A" w:rsidRPr="009A466D">
        <w:rPr>
          <w:rFonts w:ascii="Century" w:eastAsia="ＭＳ 明朝" w:hAnsi="Century" w:hint="eastAsia"/>
          <w:sz w:val="22"/>
          <w:szCs w:val="22"/>
          <w:lang w:eastAsia="ja-JP"/>
        </w:rPr>
        <w:t>し</w:t>
      </w:r>
      <w:r w:rsidR="0064051F" w:rsidRPr="009A466D">
        <w:rPr>
          <w:rFonts w:ascii="Century" w:eastAsia="ＭＳ 明朝" w:hAnsi="Century" w:hint="eastAsia"/>
          <w:sz w:val="22"/>
          <w:szCs w:val="22"/>
          <w:lang w:eastAsia="ja-JP"/>
        </w:rPr>
        <w:t>ている。さらに、或る用語が外科的処置と処置ではない状態の双方を意味する事があり得る場合には、処置には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hint="eastAsia"/>
          <w:sz w:val="22"/>
          <w:szCs w:val="22"/>
          <w:lang w:eastAsia="ja-JP"/>
        </w:rPr>
        <w:t>Drainage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FE6E13">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7F5816" w:rsidRPr="00B55AB6">
        <w:rPr>
          <w:rFonts w:ascii="Century" w:eastAsia="ＭＳ 明朝" w:hAnsi="Century" w:hint="eastAsia"/>
          <w:b/>
          <w:i/>
          <w:sz w:val="22"/>
          <w:szCs w:val="22"/>
          <w:lang w:eastAsia="ja-JP"/>
        </w:rPr>
        <w:t>処置後ドレナージ</w:t>
      </w:r>
      <w:r w:rsidR="007F5816" w:rsidRPr="007F4783">
        <w:rPr>
          <w:rFonts w:ascii="Century" w:eastAsia="ＭＳ 明朝" w:hAnsi="Century"/>
          <w:i/>
          <w:sz w:val="22"/>
          <w:szCs w:val="22"/>
          <w:lang w:eastAsia="ja-JP"/>
        </w:rPr>
        <w:t xml:space="preserve"> (</w:t>
      </w:r>
      <w:r w:rsidR="007F5816" w:rsidRPr="00B55AB6">
        <w:rPr>
          <w:rFonts w:ascii="Century" w:eastAsia="ＭＳ 明朝" w:hAnsi="Century" w:hint="eastAsia"/>
          <w:i/>
          <w:sz w:val="22"/>
          <w:szCs w:val="22"/>
          <w:lang w:eastAsia="ja-JP"/>
        </w:rPr>
        <w:t>Post procedural drainage</w:t>
      </w:r>
      <w:r w:rsidR="007F5816" w:rsidRPr="007F4783">
        <w:rPr>
          <w:rFonts w:ascii="Century" w:eastAsia="ＭＳ 明朝" w:hAnsi="Century"/>
          <w:i/>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7F5816"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にリンクする</w:t>
      </w:r>
      <w:r w:rsidR="004B3D9E"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、処置でないものには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4B3D9E" w:rsidRPr="00B55AB6">
        <w:rPr>
          <w:rFonts w:ascii="Century" w:eastAsia="ＭＳ 明朝" w:hAnsi="Century" w:hint="eastAsia"/>
          <w:b/>
          <w:i/>
          <w:sz w:val="22"/>
          <w:szCs w:val="22"/>
          <w:lang w:eastAsia="ja-JP"/>
        </w:rPr>
        <w:t>処置後分泌物</w:t>
      </w:r>
      <w:r w:rsidR="004B3D9E" w:rsidRPr="007F4783">
        <w:rPr>
          <w:rFonts w:ascii="Century" w:eastAsia="ＭＳ 明朝" w:hAnsi="Century"/>
          <w:i/>
          <w:sz w:val="22"/>
          <w:szCs w:val="22"/>
          <w:lang w:eastAsia="ja-JP"/>
        </w:rPr>
        <w:t xml:space="preserve"> (</w:t>
      </w:r>
      <w:r w:rsidR="004B3D9E" w:rsidRPr="00B55AB6">
        <w:rPr>
          <w:rFonts w:ascii="Century" w:eastAsia="ＭＳ 明朝" w:hAnsi="Century" w:hint="eastAsia"/>
          <w:i/>
          <w:sz w:val="22"/>
          <w:szCs w:val="22"/>
          <w:lang w:eastAsia="ja-JP"/>
        </w:rPr>
        <w:t>Post</w:t>
      </w:r>
      <w:r w:rsidR="004B3D9E" w:rsidRPr="00FB118E">
        <w:rPr>
          <w:rFonts w:ascii="Century" w:eastAsia="ＭＳ 明朝" w:hAnsi="Century"/>
          <w:i/>
          <w:sz w:val="22"/>
          <w:szCs w:val="22"/>
          <w:lang w:eastAsia="ja-JP"/>
        </w:rPr>
        <w:t xml:space="preserve"> procedural discharge</w:t>
      </w:r>
      <w:r w:rsidR="004B3D9E" w:rsidRPr="007F4783">
        <w:rPr>
          <w:rFonts w:ascii="Century" w:eastAsia="ＭＳ 明朝" w:hAnsi="Century"/>
          <w:i/>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4B3D9E"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にリンクする）</w:t>
      </w:r>
      <w:r w:rsidR="0064051F" w:rsidRPr="009A466D">
        <w:rPr>
          <w:rFonts w:ascii="Century" w:eastAsia="ＭＳ 明朝" w:hAnsi="Century" w:hint="eastAsia"/>
          <w:sz w:val="22"/>
          <w:szCs w:val="22"/>
          <w:lang w:eastAsia="ja-JP"/>
        </w:rPr>
        <w:t>として</w:t>
      </w:r>
      <w:r w:rsidR="00787EB9" w:rsidRPr="009A466D">
        <w:rPr>
          <w:rFonts w:ascii="Century" w:eastAsia="ＭＳ 明朝" w:hAnsi="Century" w:hint="eastAsia"/>
          <w:sz w:val="22"/>
          <w:szCs w:val="22"/>
          <w:lang w:eastAsia="ja-JP"/>
        </w:rPr>
        <w:t>用語集に収載し</w:t>
      </w:r>
      <w:r w:rsidR="0064051F" w:rsidRPr="009A466D">
        <w:rPr>
          <w:rFonts w:ascii="Century" w:eastAsia="ＭＳ 明朝" w:hAnsi="Century" w:hint="eastAsia"/>
          <w:sz w:val="22"/>
          <w:szCs w:val="22"/>
          <w:lang w:eastAsia="ja-JP"/>
        </w:rPr>
        <w:t>、それぞれ然るべく配置する。</w:t>
      </w:r>
      <w:r w:rsidR="0064051F" w:rsidRPr="009A466D">
        <w:rPr>
          <w:rFonts w:ascii="Century" w:eastAsia="ＭＳ 明朝" w:hAnsi="Century" w:hint="eastAsia"/>
          <w:iCs/>
          <w:sz w:val="22"/>
          <w:szCs w:val="22"/>
          <w:lang w:eastAsia="ja-JP"/>
        </w:rPr>
        <w:t>MSSO</w:t>
      </w:r>
      <w:r w:rsidR="0064051F" w:rsidRPr="009A466D">
        <w:rPr>
          <w:rFonts w:ascii="Century" w:eastAsia="ＭＳ 明朝" w:hAnsi="Century" w:hint="eastAsia"/>
          <w:iCs/>
          <w:sz w:val="22"/>
          <w:szCs w:val="22"/>
          <w:lang w:eastAsia="ja-JP"/>
        </w:rPr>
        <w:t>はこの</w:t>
      </w:r>
      <w:r w:rsidR="00005A96" w:rsidRPr="009A466D">
        <w:rPr>
          <w:rFonts w:ascii="Century" w:eastAsia="ＭＳ 明朝" w:hAnsi="Century" w:hint="eastAsia"/>
          <w:iCs/>
          <w:sz w:val="22"/>
          <w:szCs w:val="22"/>
          <w:lang w:eastAsia="ja-JP"/>
        </w:rPr>
        <w:t>MedDRA</w:t>
      </w:r>
      <w:r w:rsidR="00005A96" w:rsidRPr="009A466D">
        <w:rPr>
          <w:rFonts w:ascii="Century" w:eastAsia="ＭＳ 明朝" w:hAnsi="Century" w:hint="eastAsia"/>
          <w:iCs/>
          <w:sz w:val="22"/>
          <w:szCs w:val="22"/>
          <w:lang w:eastAsia="ja-JP"/>
        </w:rPr>
        <w:t>のルールが、これらの用語が通常</w:t>
      </w:r>
      <w:r w:rsidR="004A7847" w:rsidRPr="009A466D">
        <w:rPr>
          <w:rFonts w:ascii="Century" w:eastAsia="ＭＳ 明朝" w:hAnsi="Century" w:hint="eastAsia"/>
          <w:iCs/>
          <w:sz w:val="22"/>
          <w:szCs w:val="22"/>
          <w:lang w:eastAsia="ja-JP"/>
        </w:rPr>
        <w:t>使用される</w:t>
      </w:r>
      <w:r w:rsidR="00005A96" w:rsidRPr="009A466D">
        <w:rPr>
          <w:rFonts w:ascii="Century" w:eastAsia="ＭＳ 明朝" w:hAnsi="Century" w:hint="eastAsia"/>
          <w:iCs/>
          <w:sz w:val="22"/>
          <w:szCs w:val="22"/>
          <w:lang w:eastAsia="ja-JP"/>
        </w:rPr>
        <w:t>の</w:t>
      </w:r>
      <w:r w:rsidR="004A7847" w:rsidRPr="009A466D">
        <w:rPr>
          <w:rFonts w:ascii="Century" w:eastAsia="ＭＳ 明朝" w:hAnsi="Century" w:hint="eastAsia"/>
          <w:iCs/>
          <w:sz w:val="22"/>
          <w:szCs w:val="22"/>
          <w:lang w:eastAsia="ja-JP"/>
        </w:rPr>
        <w:t>概念とは異なる場合があ</w:t>
      </w:r>
      <w:r w:rsidR="0064051F" w:rsidRPr="009A466D">
        <w:rPr>
          <w:rFonts w:ascii="Century" w:eastAsia="ＭＳ 明朝" w:hAnsi="Century" w:hint="eastAsia"/>
          <w:iCs/>
          <w:sz w:val="22"/>
          <w:szCs w:val="22"/>
          <w:lang w:eastAsia="ja-JP"/>
        </w:rPr>
        <w:t>ることを承知している。</w:t>
      </w:r>
      <w:r w:rsidR="004A7847" w:rsidRPr="009A466D">
        <w:rPr>
          <w:rFonts w:ascii="Century" w:eastAsia="ＭＳ 明朝" w:hAnsi="Century" w:hint="eastAsia"/>
          <w:sz w:val="22"/>
          <w:szCs w:val="22"/>
          <w:lang w:eastAsia="ja-JP"/>
        </w:rPr>
        <w:t>用語の追加・</w:t>
      </w:r>
      <w:r w:rsidR="00344F7A" w:rsidRPr="009A466D">
        <w:rPr>
          <w:rFonts w:ascii="Century" w:eastAsia="ＭＳ 明朝" w:hAnsi="Century" w:hint="eastAsia"/>
          <w:sz w:val="22"/>
          <w:szCs w:val="22"/>
          <w:lang w:eastAsia="ja-JP"/>
        </w:rPr>
        <w:t>変更要請の</w:t>
      </w:r>
      <w:r w:rsidR="0064051F" w:rsidRPr="009A466D">
        <w:rPr>
          <w:rFonts w:ascii="Century" w:eastAsia="ＭＳ 明朝" w:hAnsi="Century" w:hint="eastAsia"/>
          <w:sz w:val="22"/>
          <w:szCs w:val="22"/>
          <w:lang w:eastAsia="ja-JP"/>
        </w:rPr>
        <w:t>際は</w:t>
      </w:r>
      <w:r w:rsidR="00344F7A"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処置を意味するか、処置以外の概念か、あるいは両方を意味するか明らかにするよう留意されたい。</w:t>
      </w:r>
    </w:p>
    <w:p w14:paraId="5A605056" w14:textId="2809DAD0" w:rsidR="00CF6281" w:rsidRPr="005D0A84" w:rsidRDefault="00CF6281" w:rsidP="00696854">
      <w:pPr>
        <w:rPr>
          <w:rFonts w:ascii="ＭＳ 明朝" w:hAnsi="ＭＳ 明朝" w:cs="Arial"/>
          <w:sz w:val="22"/>
          <w:szCs w:val="22"/>
          <w:lang w:eastAsia="ja-JP"/>
        </w:rPr>
      </w:pPr>
      <w:bookmarkStart w:id="403" w:name="_Toc420230520"/>
      <w:bookmarkStart w:id="404" w:name="_Toc420232013"/>
      <w:bookmarkStart w:id="405" w:name="_Toc420292716"/>
      <w:bookmarkStart w:id="406" w:name="_Toc420293061"/>
      <w:bookmarkStart w:id="407" w:name="_Toc427562955"/>
      <w:bookmarkStart w:id="408" w:name="_Toc429210196"/>
      <w:r w:rsidRPr="005D0A84">
        <w:rPr>
          <w:rFonts w:ascii="ＭＳ 明朝" w:hAnsi="ＭＳ 明朝" w:cs="Arial" w:hint="eastAsia"/>
          <w:sz w:val="22"/>
          <w:szCs w:val="22"/>
          <w:lang w:eastAsia="ja-JP"/>
        </w:rPr>
        <w:t>治療手技としての「修正</w:t>
      </w:r>
      <w:r w:rsidR="00FE6E13">
        <w:rPr>
          <w:rFonts w:ascii="ＭＳ 明朝" w:hAnsi="ＭＳ 明朝" w:cs="Arial" w:hint="eastAsia"/>
          <w:sz w:val="22"/>
          <w:szCs w:val="22"/>
          <w:lang w:eastAsia="ja-JP"/>
        </w:rPr>
        <w:t xml:space="preserve"> </w:t>
      </w:r>
      <w:r w:rsidR="00FE6E13" w:rsidRPr="009A466D">
        <w:rPr>
          <w:rFonts w:hint="eastAsia"/>
          <w:sz w:val="22"/>
          <w:szCs w:val="22"/>
          <w:lang w:eastAsia="ja-JP"/>
        </w:rPr>
        <w:t>(</w:t>
      </w:r>
      <w:r w:rsidRPr="005D0A84">
        <w:rPr>
          <w:rFonts w:cs="Arial"/>
          <w:sz w:val="22"/>
          <w:szCs w:val="22"/>
          <w:lang w:eastAsia="ja-JP"/>
        </w:rPr>
        <w:t>revision</w:t>
      </w:r>
      <w:r w:rsidR="00FE6E13">
        <w:rPr>
          <w:rFonts w:cs="Arial"/>
          <w:sz w:val="22"/>
          <w:szCs w:val="22"/>
          <w:lang w:eastAsia="ja-JP"/>
        </w:rPr>
        <w:t>)</w:t>
      </w:r>
      <w:r w:rsidRPr="005D0A84">
        <w:rPr>
          <w:rFonts w:ascii="ＭＳ 明朝" w:hAnsi="ＭＳ 明朝" w:cs="Arial" w:hint="eastAsia"/>
          <w:sz w:val="22"/>
          <w:szCs w:val="22"/>
          <w:lang w:eastAsia="ja-JP"/>
        </w:rPr>
        <w:t>」を表す用語は通常</w:t>
      </w:r>
      <w:r w:rsidR="00064C6A" w:rsidRPr="005D0A84">
        <w:rPr>
          <w:rFonts w:cs="Arial"/>
          <w:sz w:val="22"/>
          <w:szCs w:val="22"/>
          <w:lang w:eastAsia="ja-JP"/>
        </w:rPr>
        <w:t>MedDRA</w:t>
      </w:r>
      <w:r w:rsidRPr="005D0A84">
        <w:rPr>
          <w:rFonts w:ascii="ＭＳ 明朝" w:hAnsi="ＭＳ 明朝" w:cs="Arial" w:hint="eastAsia"/>
          <w:sz w:val="22"/>
          <w:szCs w:val="22"/>
          <w:lang w:eastAsia="ja-JP"/>
        </w:rPr>
        <w:t>では基本となる処置を表す</w:t>
      </w:r>
      <w:r w:rsidR="00064C6A" w:rsidRPr="005D0A84">
        <w:rPr>
          <w:rFonts w:cs="Arial"/>
          <w:sz w:val="22"/>
          <w:szCs w:val="22"/>
          <w:lang w:eastAsia="ja-JP"/>
        </w:rPr>
        <w:t>PT</w:t>
      </w:r>
      <w:r w:rsidRPr="005D0A84">
        <w:rPr>
          <w:rFonts w:ascii="ＭＳ 明朝" w:hAnsi="ＭＳ 明朝" w:cs="Arial" w:hint="eastAsia"/>
          <w:sz w:val="22"/>
          <w:szCs w:val="22"/>
          <w:lang w:eastAsia="ja-JP"/>
        </w:rPr>
        <w:t>の下位</w:t>
      </w:r>
      <w:r w:rsidR="008D5F0D">
        <w:rPr>
          <w:rFonts w:ascii="ＭＳ 明朝" w:hAnsi="ＭＳ 明朝" w:cs="Arial" w:hint="eastAsia"/>
          <w:sz w:val="22"/>
          <w:szCs w:val="22"/>
          <w:lang w:eastAsia="ja-JP"/>
        </w:rPr>
        <w:t>概念</w:t>
      </w:r>
      <w:r w:rsidRPr="005D0A84">
        <w:rPr>
          <w:rFonts w:ascii="ＭＳ 明朝" w:hAnsi="ＭＳ 明朝" w:cs="Arial" w:hint="eastAsia"/>
          <w:sz w:val="22"/>
          <w:szCs w:val="22"/>
          <w:lang w:eastAsia="ja-JP"/>
        </w:rPr>
        <w:t>の</w:t>
      </w:r>
      <w:r w:rsidR="00064C6A" w:rsidRPr="005D0A84">
        <w:rPr>
          <w:rFonts w:cs="Arial"/>
          <w:sz w:val="22"/>
          <w:szCs w:val="22"/>
          <w:lang w:eastAsia="ja-JP"/>
        </w:rPr>
        <w:t>LLT</w:t>
      </w:r>
      <w:r w:rsidRPr="005D0A84">
        <w:rPr>
          <w:rFonts w:ascii="ＭＳ 明朝" w:hAnsi="ＭＳ 明朝" w:cs="Arial" w:hint="eastAsia"/>
          <w:sz w:val="22"/>
          <w:szCs w:val="22"/>
          <w:lang w:eastAsia="ja-JP"/>
        </w:rPr>
        <w:t>として配置されている。例えば</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6F1B90">
        <w:rPr>
          <w:b/>
          <w:sz w:val="22"/>
          <w:szCs w:val="22"/>
          <w:lang w:eastAsia="ja-JP"/>
        </w:rPr>
        <w:t xml:space="preserve">; </w:t>
      </w:r>
      <w:r w:rsidRPr="005D0A84">
        <w:rPr>
          <w:rFonts w:ascii="ＭＳ 明朝" w:hAnsi="ＭＳ 明朝" w:cs="Arial" w:hint="eastAsia"/>
          <w:b/>
          <w:i/>
          <w:sz w:val="22"/>
          <w:szCs w:val="22"/>
          <w:lang w:eastAsia="ja-JP"/>
        </w:rPr>
        <w:t>回</w:t>
      </w:r>
      <w:r w:rsidR="00FB118E" w:rsidRPr="00FB118E">
        <w:rPr>
          <w:rFonts w:ascii="ＭＳ 明朝" w:hAnsi="ＭＳ 明朝" w:cs="Arial" w:hint="eastAsia"/>
          <w:b/>
          <w:i/>
          <w:sz w:val="22"/>
          <w:szCs w:val="22"/>
          <w:lang w:eastAsia="ja-JP"/>
        </w:rPr>
        <w:t xml:space="preserve">腸瘻造設術修正 </w:t>
      </w:r>
      <w:r w:rsidR="00FB118E" w:rsidRPr="007F4783">
        <w:rPr>
          <w:rFonts w:asciiTheme="minorHAnsi" w:hAnsiTheme="minorHAnsi" w:cs="Arial"/>
          <w:i/>
          <w:sz w:val="22"/>
          <w:szCs w:val="22"/>
          <w:lang w:eastAsia="ja-JP"/>
        </w:rPr>
        <w:t>(Ileostomy revision)</w:t>
      </w:r>
      <w:r w:rsidRPr="005D0A84">
        <w:rPr>
          <w:rFonts w:ascii="ＭＳ 明朝" w:hAnsi="ＭＳ 明朝" w:cs="Arial" w:hint="eastAsia"/>
          <w:sz w:val="22"/>
          <w:szCs w:val="22"/>
          <w:lang w:eastAsia="ja-JP"/>
        </w:rPr>
        <w:t>」は</w:t>
      </w:r>
      <w:r w:rsidR="00064C6A" w:rsidRPr="005D0A84">
        <w:rPr>
          <w:rFonts w:ascii="ＭＳ 明朝" w:hAnsi="ＭＳ 明朝" w:cs="Arial" w:hint="eastAsia"/>
          <w:sz w:val="22"/>
          <w:szCs w:val="22"/>
          <w:lang w:eastAsia="ja-JP"/>
        </w:rPr>
        <w:t>「</w:t>
      </w:r>
      <w:r w:rsidR="00064C6A" w:rsidRPr="005D0A84">
        <w:rPr>
          <w:b/>
          <w:sz w:val="22"/>
          <w:szCs w:val="22"/>
          <w:lang w:eastAsia="ja-JP"/>
        </w:rPr>
        <w:t>PT</w:t>
      </w:r>
      <w:r w:rsidR="006F1B90">
        <w:rPr>
          <w:b/>
          <w:sz w:val="22"/>
          <w:szCs w:val="22"/>
          <w:lang w:eastAsia="ja-JP"/>
        </w:rPr>
        <w:t xml:space="preserve">; </w:t>
      </w:r>
      <w:r w:rsidRPr="005D0A84">
        <w:rPr>
          <w:rFonts w:ascii="ＭＳ 明朝" w:hAnsi="ＭＳ 明朝" w:cs="Arial" w:hint="eastAsia"/>
          <w:b/>
          <w:i/>
          <w:sz w:val="22"/>
          <w:szCs w:val="22"/>
          <w:lang w:eastAsia="ja-JP"/>
        </w:rPr>
        <w:t>回</w:t>
      </w:r>
      <w:r w:rsidR="00FB118E" w:rsidRPr="00FB118E">
        <w:rPr>
          <w:rFonts w:ascii="ＭＳ 明朝" w:hAnsi="ＭＳ 明朝" w:cs="Arial" w:hint="eastAsia"/>
          <w:b/>
          <w:i/>
          <w:sz w:val="22"/>
          <w:szCs w:val="22"/>
          <w:lang w:eastAsia="ja-JP"/>
        </w:rPr>
        <w:t xml:space="preserve">腸瘻造設 </w:t>
      </w:r>
      <w:r w:rsidR="00FB118E" w:rsidRPr="007F4783">
        <w:rPr>
          <w:rFonts w:asciiTheme="minorHAnsi" w:hAnsiTheme="minorHAnsi" w:cs="Arial"/>
          <w:i/>
          <w:sz w:val="22"/>
          <w:szCs w:val="22"/>
          <w:lang w:eastAsia="ja-JP"/>
        </w:rPr>
        <w:t>(Ileostomy)</w:t>
      </w:r>
      <w:r w:rsidRPr="005D0A84">
        <w:rPr>
          <w:rFonts w:ascii="ＭＳ 明朝" w:hAnsi="ＭＳ 明朝" w:cs="Arial" w:hint="eastAsia"/>
          <w:sz w:val="22"/>
          <w:szCs w:val="22"/>
          <w:lang w:eastAsia="ja-JP"/>
        </w:rPr>
        <w:t>」の下位</w:t>
      </w:r>
      <w:r w:rsidR="00064C6A" w:rsidRPr="005D0A84">
        <w:rPr>
          <w:rFonts w:ascii="ＭＳ 明朝" w:hAnsi="ＭＳ 明朝" w:cs="Arial" w:hint="eastAsia"/>
          <w:sz w:val="22"/>
          <w:szCs w:val="22"/>
          <w:lang w:eastAsia="ja-JP"/>
        </w:rPr>
        <w:t>に、</w:t>
      </w:r>
      <w:r w:rsidRPr="005D0A84">
        <w:rPr>
          <w:rFonts w:ascii="ＭＳ 明朝" w:hAnsi="ＭＳ 明朝" w:cs="Arial" w:hint="eastAsia"/>
          <w:sz w:val="22"/>
          <w:szCs w:val="22"/>
          <w:lang w:eastAsia="ja-JP"/>
        </w:rPr>
        <w:t>また</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6F1B90">
        <w:rPr>
          <w:b/>
          <w:sz w:val="22"/>
          <w:szCs w:val="22"/>
          <w:lang w:eastAsia="ja-JP"/>
        </w:rPr>
        <w:t xml:space="preserve">; </w:t>
      </w:r>
      <w:r w:rsidR="00064C6A" w:rsidRPr="005D0A84">
        <w:rPr>
          <w:rFonts w:ascii="ＭＳ 明朝" w:hAnsi="ＭＳ 明朝" w:cs="Arial" w:hint="eastAsia"/>
          <w:b/>
          <w:i/>
          <w:sz w:val="22"/>
          <w:szCs w:val="22"/>
          <w:lang w:eastAsia="ja-JP"/>
        </w:rPr>
        <w:t>断</w:t>
      </w:r>
      <w:r w:rsidR="00FB118E" w:rsidRPr="00FB118E">
        <w:rPr>
          <w:rFonts w:ascii="ＭＳ 明朝" w:hAnsi="ＭＳ 明朝" w:cs="Arial" w:hint="eastAsia"/>
          <w:b/>
          <w:i/>
          <w:sz w:val="22"/>
          <w:szCs w:val="22"/>
          <w:lang w:eastAsia="ja-JP"/>
        </w:rPr>
        <w:t xml:space="preserve">端修正 </w:t>
      </w:r>
      <w:r w:rsidR="00FB118E" w:rsidRPr="007F4783">
        <w:rPr>
          <w:rFonts w:asciiTheme="minorHAnsi" w:hAnsiTheme="minorHAnsi" w:cs="Arial"/>
          <w:i/>
          <w:sz w:val="22"/>
          <w:szCs w:val="22"/>
          <w:lang w:eastAsia="ja-JP"/>
        </w:rPr>
        <w:t>(Amputation revision)</w:t>
      </w:r>
      <w:r w:rsidR="00064C6A" w:rsidRPr="005D0A84">
        <w:rPr>
          <w:rFonts w:ascii="ＭＳ 明朝" w:hAnsi="ＭＳ 明朝" w:cs="Arial" w:hint="eastAsia"/>
          <w:sz w:val="22"/>
          <w:szCs w:val="22"/>
          <w:lang w:eastAsia="ja-JP"/>
        </w:rPr>
        <w:t>」は「</w:t>
      </w:r>
      <w:r w:rsidR="00064C6A" w:rsidRPr="005D0A84">
        <w:rPr>
          <w:b/>
          <w:sz w:val="22"/>
          <w:szCs w:val="22"/>
          <w:lang w:eastAsia="ja-JP"/>
        </w:rPr>
        <w:t>PT</w:t>
      </w:r>
      <w:r w:rsidR="006F1B90">
        <w:rPr>
          <w:b/>
          <w:sz w:val="22"/>
          <w:szCs w:val="22"/>
          <w:lang w:eastAsia="ja-JP"/>
        </w:rPr>
        <w:t xml:space="preserve">; </w:t>
      </w:r>
      <w:r w:rsidR="00064C6A" w:rsidRPr="005D0A84">
        <w:rPr>
          <w:rFonts w:ascii="ＭＳ 明朝" w:hAnsi="ＭＳ 明朝" w:cs="Arial" w:hint="eastAsia"/>
          <w:b/>
          <w:i/>
          <w:sz w:val="22"/>
          <w:szCs w:val="22"/>
          <w:lang w:eastAsia="ja-JP"/>
        </w:rPr>
        <w:t>切</w:t>
      </w:r>
      <w:r w:rsidR="00FB118E" w:rsidRPr="00FB118E">
        <w:rPr>
          <w:rFonts w:ascii="ＭＳ 明朝" w:hAnsi="ＭＳ 明朝" w:cs="Arial" w:hint="eastAsia"/>
          <w:b/>
          <w:i/>
          <w:sz w:val="22"/>
          <w:szCs w:val="22"/>
          <w:lang w:eastAsia="ja-JP"/>
        </w:rPr>
        <w:t xml:space="preserve">断 </w:t>
      </w:r>
      <w:r w:rsidR="00FB118E" w:rsidRPr="007F4783">
        <w:rPr>
          <w:rFonts w:cs="Arial"/>
          <w:i/>
          <w:sz w:val="22"/>
          <w:szCs w:val="22"/>
          <w:lang w:eastAsia="ja-JP"/>
        </w:rPr>
        <w:t>(Amputation)</w:t>
      </w:r>
      <w:r w:rsidR="00064C6A" w:rsidRPr="005D0A84">
        <w:rPr>
          <w:rFonts w:ascii="ＭＳ 明朝" w:hAnsi="ＭＳ 明朝" w:cs="Arial" w:hint="eastAsia"/>
          <w:sz w:val="22"/>
          <w:szCs w:val="22"/>
          <w:lang w:eastAsia="ja-JP"/>
        </w:rPr>
        <w:t>」の下位に配置されている。</w:t>
      </w:r>
    </w:p>
    <w:p w14:paraId="3BF6E5A9" w14:textId="0C44C3CA"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09" w:name="_Toc443386854"/>
      <w:bookmarkStart w:id="410" w:name="_Toc459295140"/>
      <w:r w:rsidR="0064051F"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403"/>
      <w:bookmarkEnd w:id="404"/>
      <w:bookmarkEnd w:id="405"/>
      <w:bookmarkEnd w:id="406"/>
      <w:bookmarkEnd w:id="407"/>
      <w:bookmarkEnd w:id="408"/>
      <w:r w:rsidR="00D44640">
        <w:rPr>
          <w:rFonts w:ascii="ＭＳ Ｐゴシック" w:eastAsia="ＭＳ Ｐゴシック" w:hAnsi="ＭＳ Ｐゴシック" w:hint="eastAsia"/>
          <w:i w:val="0"/>
          <w:sz w:val="24"/>
          <w:szCs w:val="24"/>
          <w:lang w:eastAsia="zh-TW"/>
        </w:rPr>
        <w:t>」</w:t>
      </w:r>
      <w:bookmarkEnd w:id="409"/>
      <w:bookmarkEnd w:id="410"/>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79E8BB6" w14:textId="73237FC4" w:rsidR="00705D39" w:rsidRDefault="00DA74A4" w:rsidP="00E41AA8">
      <w:pPr>
        <w:spacing w:beforeLines="50" w:before="120"/>
        <w:rPr>
          <w:b/>
          <w:bCs/>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は、主として病理学的または臨床的な疾患の概念により分類されている。ほとんどの血管障害に関する用語は、他の解剖学的分類の</w:t>
      </w:r>
      <w:r w:rsidR="0064051F" w:rsidRPr="009A466D">
        <w:rPr>
          <w:rFonts w:hint="eastAsia"/>
          <w:sz w:val="22"/>
          <w:szCs w:val="22"/>
          <w:lang w:eastAsia="ja-JP"/>
        </w:rPr>
        <w:t>SOC</w:t>
      </w:r>
      <w:r w:rsidR="0064051F" w:rsidRPr="009A466D">
        <w:rPr>
          <w:rFonts w:hint="eastAsia"/>
          <w:sz w:val="22"/>
          <w:szCs w:val="22"/>
          <w:lang w:eastAsia="ja-JP"/>
        </w:rPr>
        <w:t>に収載されることにより、すでに解剖学的な分類は行われている。そのため、</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での分類はより弾力的なデータ検索を可能にするためのものである。</w:t>
      </w:r>
      <w:r w:rsidR="0064051F" w:rsidRPr="009A466D">
        <w:rPr>
          <w:sz w:val="22"/>
          <w:szCs w:val="22"/>
          <w:lang w:eastAsia="ja-JP"/>
        </w:rPr>
        <w:t>HLT</w:t>
      </w:r>
      <w:r w:rsidR="0064051F" w:rsidRPr="009A466D">
        <w:rPr>
          <w:rFonts w:hint="eastAsia"/>
          <w:sz w:val="22"/>
          <w:szCs w:val="22"/>
          <w:lang w:eastAsia="ja-JP"/>
        </w:rPr>
        <w:t>レベルでは、用語を更に解剖学的に細かく分類している。その分類は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動</w:t>
      </w:r>
      <w:r w:rsidR="00FB118E" w:rsidRPr="00FB118E">
        <w:rPr>
          <w:rFonts w:hint="eastAsia"/>
          <w:b/>
          <w:i/>
          <w:sz w:val="22"/>
          <w:szCs w:val="22"/>
          <w:lang w:eastAsia="ja-JP"/>
        </w:rPr>
        <w:t>脈硬化、狭窄、血流障害および壊死</w:t>
      </w:r>
      <w:r w:rsidR="00FB118E" w:rsidRPr="00FB118E">
        <w:rPr>
          <w:rFonts w:hint="eastAsia"/>
          <w:b/>
          <w:i/>
          <w:sz w:val="22"/>
          <w:szCs w:val="22"/>
          <w:lang w:eastAsia="ja-JP"/>
        </w:rPr>
        <w:t xml:space="preserve"> </w:t>
      </w:r>
      <w:r w:rsidR="00FB118E" w:rsidRPr="007F4783">
        <w:rPr>
          <w:i/>
          <w:sz w:val="22"/>
          <w:szCs w:val="22"/>
          <w:lang w:eastAsia="ja-JP"/>
        </w:rPr>
        <w:t>(Arteriosclerosis, stenosis, vascular insufficiency and necrosis)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塞</w:t>
      </w:r>
      <w:r w:rsidR="00FB118E" w:rsidRPr="00FB118E">
        <w:rPr>
          <w:rFonts w:hint="eastAsia"/>
          <w:b/>
          <w:i/>
          <w:sz w:val="22"/>
          <w:szCs w:val="22"/>
          <w:lang w:eastAsia="ja-JP"/>
        </w:rPr>
        <w:t>栓症および血栓症</w:t>
      </w:r>
      <w:r w:rsidR="00FB118E" w:rsidRPr="00FB118E">
        <w:rPr>
          <w:rFonts w:hint="eastAsia"/>
          <w:b/>
          <w:i/>
          <w:sz w:val="22"/>
          <w:szCs w:val="22"/>
          <w:lang w:eastAsia="ja-JP"/>
        </w:rPr>
        <w:t xml:space="preserve"> </w:t>
      </w:r>
      <w:r w:rsidR="00FB118E" w:rsidRPr="007F4783">
        <w:rPr>
          <w:i/>
          <w:sz w:val="22"/>
          <w:szCs w:val="22"/>
          <w:lang w:eastAsia="ja-JP"/>
        </w:rPr>
        <w:t>(Embolism and thrombosis)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FB118E" w:rsidRPr="00FB118E">
        <w:rPr>
          <w:rFonts w:hint="eastAsia"/>
          <w:b/>
          <w:i/>
          <w:sz w:val="22"/>
          <w:szCs w:val="22"/>
          <w:lang w:eastAsia="ja-JP"/>
        </w:rPr>
        <w:t>管障害ＮＥＣ</w:t>
      </w:r>
      <w:r w:rsidR="00FB118E" w:rsidRPr="00FB118E">
        <w:rPr>
          <w:rFonts w:hint="eastAsia"/>
          <w:b/>
          <w:i/>
          <w:sz w:val="22"/>
          <w:szCs w:val="22"/>
          <w:lang w:eastAsia="ja-JP"/>
        </w:rPr>
        <w:t xml:space="preserve"> </w:t>
      </w:r>
      <w:r w:rsidR="00FB118E" w:rsidRPr="007F4783">
        <w:rPr>
          <w:i/>
          <w:sz w:val="22"/>
          <w:szCs w:val="22"/>
          <w:lang w:eastAsia="ja-JP"/>
        </w:rPr>
        <w:t>(Vascular disorders NEC)</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FB118E" w:rsidRPr="00FB118E">
        <w:rPr>
          <w:rFonts w:hint="eastAsia"/>
          <w:b/>
          <w:i/>
          <w:sz w:val="22"/>
          <w:szCs w:val="22"/>
          <w:lang w:eastAsia="ja-JP"/>
        </w:rPr>
        <w:t>管性出血障害</w:t>
      </w:r>
      <w:r w:rsidR="00FB118E" w:rsidRPr="00FB118E">
        <w:rPr>
          <w:rFonts w:hint="eastAsia"/>
          <w:b/>
          <w:i/>
          <w:sz w:val="22"/>
          <w:szCs w:val="22"/>
          <w:lang w:eastAsia="ja-JP"/>
        </w:rPr>
        <w:t xml:space="preserve"> </w:t>
      </w:r>
      <w:r w:rsidR="00FB118E" w:rsidRPr="007F4783">
        <w:rPr>
          <w:i/>
          <w:sz w:val="22"/>
          <w:szCs w:val="22"/>
          <w:lang w:eastAsia="ja-JP"/>
        </w:rPr>
        <w:t>(Vascular haemorrhagic disorders)</w:t>
      </w:r>
      <w:r w:rsidR="00D44640">
        <w:rPr>
          <w:rFonts w:hint="eastAsia"/>
          <w:sz w:val="22"/>
          <w:szCs w:val="22"/>
          <w:lang w:eastAsia="ja-JP"/>
        </w:rPr>
        <w:t>」</w:t>
      </w:r>
      <w:r w:rsidR="0064051F" w:rsidRPr="009A466D">
        <w:rPr>
          <w:rFonts w:hint="eastAsia"/>
          <w:sz w:val="22"/>
          <w:szCs w:val="22"/>
          <w:lang w:eastAsia="ja-JP"/>
        </w:rPr>
        <w:t>などの下の</w:t>
      </w:r>
      <w:r w:rsidR="0064051F" w:rsidRPr="009A466D">
        <w:rPr>
          <w:rFonts w:hint="eastAsia"/>
          <w:sz w:val="22"/>
          <w:szCs w:val="22"/>
          <w:lang w:eastAsia="ja-JP"/>
        </w:rPr>
        <w:t>HLT</w:t>
      </w:r>
      <w:r w:rsidR="0064051F" w:rsidRPr="009A466D">
        <w:rPr>
          <w:rFonts w:hint="eastAsia"/>
          <w:sz w:val="22"/>
          <w:szCs w:val="22"/>
          <w:lang w:eastAsia="ja-JP"/>
        </w:rPr>
        <w:t>に見られるように、解剖学的分類は同一ではないにしても極めて類似の分類となっている。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7D250FE5" w14:textId="36833A6A" w:rsidR="00705D39" w:rsidRPr="00D05532" w:rsidRDefault="0064051F" w:rsidP="00E41AA8">
      <w:pPr>
        <w:spacing w:beforeLines="50" w:before="120"/>
        <w:rPr>
          <w:color w:val="000000"/>
          <w:sz w:val="22"/>
          <w:szCs w:val="22"/>
          <w:lang w:eastAsia="ja-JP"/>
        </w:rPr>
      </w:pPr>
      <w:r w:rsidRPr="00D05532">
        <w:rPr>
          <w:rFonts w:hint="eastAsia"/>
          <w:sz w:val="22"/>
          <w:szCs w:val="22"/>
          <w:lang w:eastAsia="ja-JP"/>
        </w:rPr>
        <w:t>血栓症に関する用語は可能な限り発現部位を表す</w:t>
      </w:r>
      <w:r w:rsidRPr="00D05532">
        <w:rPr>
          <w:sz w:val="22"/>
          <w:szCs w:val="22"/>
          <w:lang w:eastAsia="ja-JP"/>
        </w:rPr>
        <w:t>SOC</w:t>
      </w:r>
      <w:r w:rsidRPr="00D05532">
        <w:rPr>
          <w:rFonts w:hint="eastAsia"/>
          <w:sz w:val="22"/>
          <w:szCs w:val="22"/>
          <w:lang w:eastAsia="ja-JP"/>
        </w:rPr>
        <w:t>をプライマリーとしてお</w:t>
      </w:r>
      <w:r w:rsidR="009E5383">
        <w:rPr>
          <w:rFonts w:hint="eastAsia"/>
          <w:sz w:val="22"/>
          <w:szCs w:val="22"/>
          <w:lang w:eastAsia="ja-JP"/>
        </w:rPr>
        <w:t>り、</w:t>
      </w:r>
      <w:r w:rsidR="00D03224" w:rsidRPr="00D05532">
        <w:rPr>
          <w:rFonts w:hint="eastAsia"/>
          <w:sz w:val="22"/>
          <w:szCs w:val="22"/>
          <w:lang w:eastAsia="ja-JP"/>
        </w:rPr>
        <w:t>「</w:t>
      </w:r>
      <w:r w:rsidRPr="00D05532">
        <w:rPr>
          <w:b/>
          <w:sz w:val="22"/>
          <w:szCs w:val="22"/>
          <w:lang w:eastAsia="ja-JP"/>
        </w:rPr>
        <w:t>SOC</w:t>
      </w:r>
      <w:r w:rsidR="006F1B90">
        <w:rPr>
          <w:b/>
          <w:sz w:val="22"/>
          <w:szCs w:val="22"/>
          <w:lang w:eastAsia="ja-JP"/>
        </w:rPr>
        <w:t xml:space="preserve">; </w:t>
      </w:r>
      <w:r w:rsidRPr="00D05532">
        <w:rPr>
          <w:rFonts w:hint="eastAsia"/>
          <w:b/>
          <w:i/>
          <w:sz w:val="22"/>
          <w:szCs w:val="22"/>
          <w:lang w:eastAsia="ja-JP"/>
        </w:rPr>
        <w:t>血管障害</w:t>
      </w:r>
      <w:r w:rsidR="00D44640" w:rsidRPr="00D05532">
        <w:rPr>
          <w:rFonts w:hint="eastAsia"/>
          <w:sz w:val="22"/>
          <w:szCs w:val="22"/>
          <w:lang w:eastAsia="ja-JP"/>
        </w:rPr>
        <w:t>」</w:t>
      </w:r>
      <w:r w:rsidRPr="00D05532">
        <w:rPr>
          <w:rFonts w:hint="eastAsia"/>
          <w:sz w:val="22"/>
          <w:szCs w:val="22"/>
          <w:lang w:eastAsia="ja-JP"/>
        </w:rPr>
        <w:t>をセカンダリーとしている。</w:t>
      </w:r>
    </w:p>
    <w:p w14:paraId="11DFAE38" w14:textId="43FB57BF" w:rsidR="00705D39" w:rsidRPr="00D05532" w:rsidRDefault="00D03224" w:rsidP="00E41AA8">
      <w:pPr>
        <w:spacing w:beforeLines="50" w:before="120"/>
        <w:rPr>
          <w:sz w:val="22"/>
          <w:szCs w:val="22"/>
          <w:lang w:eastAsia="ja-JP"/>
        </w:rPr>
      </w:pPr>
      <w:r w:rsidRPr="00D05532">
        <w:rPr>
          <w:rFonts w:hint="eastAsia"/>
          <w:sz w:val="22"/>
          <w:szCs w:val="22"/>
          <w:lang w:eastAsia="ja-JP"/>
        </w:rPr>
        <w:t>「</w:t>
      </w:r>
      <w:r w:rsidR="0064051F" w:rsidRPr="00D05532">
        <w:rPr>
          <w:b/>
          <w:sz w:val="22"/>
          <w:szCs w:val="22"/>
          <w:lang w:eastAsia="ja-JP"/>
        </w:rPr>
        <w:t>HLGT</w:t>
      </w:r>
      <w:r w:rsidR="006F1B90">
        <w:rPr>
          <w:b/>
          <w:sz w:val="22"/>
          <w:szCs w:val="22"/>
          <w:lang w:eastAsia="ja-JP"/>
        </w:rPr>
        <w:t xml:space="preserve">; </w:t>
      </w:r>
      <w:r w:rsidR="0064051F" w:rsidRPr="00D05532">
        <w:rPr>
          <w:rFonts w:hint="eastAsia"/>
          <w:b/>
          <w:i/>
          <w:sz w:val="22"/>
          <w:szCs w:val="22"/>
          <w:lang w:eastAsia="ja-JP"/>
        </w:rPr>
        <w:t>動</w:t>
      </w:r>
      <w:r w:rsidR="00FB118E" w:rsidRPr="00FB118E">
        <w:rPr>
          <w:rFonts w:hint="eastAsia"/>
          <w:b/>
          <w:i/>
          <w:sz w:val="22"/>
          <w:szCs w:val="22"/>
          <w:lang w:eastAsia="ja-JP"/>
        </w:rPr>
        <w:t>脈硬化、狭窄、血流障害および壊死</w:t>
      </w:r>
      <w:r w:rsidR="00FB118E" w:rsidRPr="00FB118E">
        <w:rPr>
          <w:rFonts w:hint="eastAsia"/>
          <w:b/>
          <w:i/>
          <w:sz w:val="22"/>
          <w:szCs w:val="22"/>
          <w:lang w:eastAsia="ja-JP"/>
        </w:rPr>
        <w:t xml:space="preserve"> </w:t>
      </w:r>
      <w:r w:rsidR="00FB118E" w:rsidRPr="007F4783">
        <w:rPr>
          <w:i/>
          <w:sz w:val="22"/>
          <w:szCs w:val="22"/>
          <w:lang w:eastAsia="ja-JP"/>
        </w:rPr>
        <w:t>(Arteriosclerosis, stenosis, vascular insufficiency and necrosis)</w:t>
      </w:r>
      <w:r w:rsidR="00D44640" w:rsidRPr="00D05532">
        <w:rPr>
          <w:rFonts w:hint="eastAsia"/>
          <w:sz w:val="22"/>
          <w:szCs w:val="22"/>
          <w:lang w:eastAsia="ja-JP"/>
        </w:rPr>
        <w:t>」</w:t>
      </w:r>
      <w:r w:rsidR="0064051F" w:rsidRPr="00D05532">
        <w:rPr>
          <w:rFonts w:hint="eastAsia"/>
          <w:sz w:val="22"/>
          <w:szCs w:val="22"/>
          <w:lang w:eastAsia="ja-JP"/>
        </w:rPr>
        <w:t>および</w:t>
      </w:r>
      <w:r w:rsidRPr="00D05532">
        <w:rPr>
          <w:rFonts w:hint="eastAsia"/>
          <w:sz w:val="22"/>
          <w:szCs w:val="22"/>
          <w:lang w:eastAsia="ja-JP"/>
        </w:rPr>
        <w:t>「</w:t>
      </w:r>
      <w:r w:rsidR="0064051F" w:rsidRPr="00D05532">
        <w:rPr>
          <w:b/>
          <w:sz w:val="22"/>
          <w:szCs w:val="22"/>
          <w:lang w:eastAsia="ja-JP"/>
        </w:rPr>
        <w:t>HLGT</w:t>
      </w:r>
      <w:r w:rsidR="006F1B90">
        <w:rPr>
          <w:b/>
          <w:sz w:val="22"/>
          <w:szCs w:val="22"/>
          <w:lang w:eastAsia="ja-JP"/>
        </w:rPr>
        <w:t xml:space="preserve">; </w:t>
      </w:r>
      <w:r w:rsidR="0064051F" w:rsidRPr="00D05532">
        <w:rPr>
          <w:rFonts w:hint="eastAsia"/>
          <w:b/>
          <w:i/>
          <w:sz w:val="22"/>
          <w:szCs w:val="22"/>
          <w:lang w:eastAsia="ja-JP"/>
        </w:rPr>
        <w:t>塞</w:t>
      </w:r>
      <w:r w:rsidR="00FB118E" w:rsidRPr="00FB118E">
        <w:rPr>
          <w:rFonts w:hint="eastAsia"/>
          <w:b/>
          <w:i/>
          <w:sz w:val="22"/>
          <w:szCs w:val="22"/>
          <w:lang w:eastAsia="ja-JP"/>
        </w:rPr>
        <w:t>栓症および血栓症</w:t>
      </w:r>
      <w:r w:rsidR="00FB118E" w:rsidRPr="00FB118E">
        <w:rPr>
          <w:rFonts w:hint="eastAsia"/>
          <w:b/>
          <w:i/>
          <w:sz w:val="22"/>
          <w:szCs w:val="22"/>
          <w:lang w:eastAsia="ja-JP"/>
        </w:rPr>
        <w:t xml:space="preserve"> </w:t>
      </w:r>
      <w:r w:rsidR="00FB118E" w:rsidRPr="007F4783">
        <w:rPr>
          <w:i/>
          <w:sz w:val="22"/>
          <w:szCs w:val="22"/>
          <w:lang w:eastAsia="ja-JP"/>
        </w:rPr>
        <w:t>(Embolism and thrombosis)</w:t>
      </w:r>
      <w:r w:rsidR="00D44640" w:rsidRPr="00D05532">
        <w:rPr>
          <w:rFonts w:hint="eastAsia"/>
          <w:sz w:val="22"/>
          <w:szCs w:val="22"/>
          <w:lang w:eastAsia="ja-JP"/>
        </w:rPr>
        <w:t>」</w:t>
      </w:r>
      <w:r w:rsidR="0064051F" w:rsidRPr="00D05532">
        <w:rPr>
          <w:rFonts w:hint="eastAsia"/>
          <w:sz w:val="22"/>
          <w:szCs w:val="22"/>
          <w:lang w:eastAsia="ja-JP"/>
        </w:rPr>
        <w:t>の双方における病理学的分類は、臨床医学および実際の臨床現場における経験的見地（</w:t>
      </w:r>
      <w:r w:rsidR="0064051F" w:rsidRPr="00D05532">
        <w:rPr>
          <w:sz w:val="22"/>
          <w:szCs w:val="22"/>
          <w:lang w:eastAsia="ja-JP"/>
        </w:rPr>
        <w:t>clinical or practical view</w:t>
      </w:r>
      <w:r w:rsidR="0064051F" w:rsidRPr="00D05532">
        <w:rPr>
          <w:rFonts w:hint="eastAsia"/>
          <w:sz w:val="22"/>
          <w:szCs w:val="22"/>
          <w:lang w:eastAsia="ja-JP"/>
        </w:rPr>
        <w:t>）に密接に関連している。しかしながら両</w:t>
      </w:r>
      <w:r w:rsidR="0064051F" w:rsidRPr="00D05532">
        <w:rPr>
          <w:sz w:val="22"/>
          <w:szCs w:val="22"/>
          <w:lang w:eastAsia="ja-JP"/>
        </w:rPr>
        <w:t>HLGT</w:t>
      </w:r>
      <w:r w:rsidR="0064051F" w:rsidRPr="00D05532">
        <w:rPr>
          <w:rFonts w:hint="eastAsia"/>
          <w:sz w:val="22"/>
          <w:szCs w:val="22"/>
          <w:lang w:eastAsia="ja-JP"/>
        </w:rPr>
        <w:t>の違いは、前者が進行性の慢性疾患（</w:t>
      </w:r>
      <w:r w:rsidR="00621145" w:rsidRPr="00D05532">
        <w:rPr>
          <w:rFonts w:hint="eastAsia"/>
          <w:sz w:val="22"/>
          <w:szCs w:val="22"/>
          <w:lang w:eastAsia="ja-JP"/>
        </w:rPr>
        <w:t>例：</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の動脈硬化症</w:t>
      </w:r>
      <w:r w:rsidR="00FB118E" w:rsidRPr="00FB118E">
        <w:rPr>
          <w:rFonts w:hint="eastAsia"/>
          <w:b/>
          <w:i/>
          <w:sz w:val="22"/>
          <w:szCs w:val="22"/>
          <w:lang w:eastAsia="ja-JP"/>
        </w:rPr>
        <w:t xml:space="preserve"> </w:t>
      </w:r>
      <w:r w:rsidR="00FB118E" w:rsidRPr="007F4783">
        <w:rPr>
          <w:i/>
          <w:sz w:val="22"/>
          <w:szCs w:val="22"/>
          <w:lang w:eastAsia="ja-JP"/>
        </w:rPr>
        <w:t>(Renal arteriosclerosis)</w:t>
      </w:r>
      <w:r w:rsidR="00D44640" w:rsidRPr="00D05532">
        <w:rPr>
          <w:rFonts w:hint="eastAsia"/>
          <w:sz w:val="22"/>
          <w:szCs w:val="22"/>
          <w:lang w:eastAsia="ja-JP"/>
        </w:rPr>
        <w:t>」</w:t>
      </w:r>
      <w:r w:rsidR="0064051F" w:rsidRPr="00D05532">
        <w:rPr>
          <w:rFonts w:hint="eastAsia"/>
          <w:sz w:val="22"/>
          <w:szCs w:val="22"/>
          <w:lang w:eastAsia="ja-JP"/>
        </w:rPr>
        <w:t>）を表すのに対し、後者は急性の病理学的状態を表す点にある（例：</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動脈狭窄症</w:t>
      </w:r>
      <w:r w:rsidR="00FB118E" w:rsidRPr="00FB118E">
        <w:rPr>
          <w:rFonts w:hint="eastAsia"/>
          <w:b/>
          <w:i/>
          <w:sz w:val="22"/>
          <w:szCs w:val="22"/>
          <w:lang w:eastAsia="ja-JP"/>
        </w:rPr>
        <w:t xml:space="preserve"> </w:t>
      </w:r>
      <w:r w:rsidR="00FB118E" w:rsidRPr="007F4783">
        <w:rPr>
          <w:i/>
          <w:sz w:val="22"/>
          <w:szCs w:val="22"/>
          <w:lang w:eastAsia="ja-JP"/>
        </w:rPr>
        <w:t>(Renal artery stenosis)</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動脈の動脈硬化症</w:t>
      </w:r>
      <w:r w:rsidR="00FB118E" w:rsidRPr="00FB118E">
        <w:rPr>
          <w:rFonts w:hint="eastAsia"/>
          <w:b/>
          <w:i/>
          <w:sz w:val="22"/>
          <w:szCs w:val="22"/>
          <w:lang w:eastAsia="ja-JP"/>
        </w:rPr>
        <w:t xml:space="preserve"> </w:t>
      </w:r>
      <w:r w:rsidR="00FB118E" w:rsidRPr="007F4783">
        <w:rPr>
          <w:i/>
          <w:sz w:val="22"/>
          <w:szCs w:val="22"/>
          <w:lang w:eastAsia="ja-JP"/>
        </w:rPr>
        <w:t>(Renal artery arteriosclerosis)</w:t>
      </w:r>
      <w:r w:rsidR="00D44640" w:rsidRPr="00D05532">
        <w:rPr>
          <w:rFonts w:hint="eastAsia"/>
          <w:sz w:val="22"/>
          <w:szCs w:val="22"/>
          <w:lang w:eastAsia="ja-JP"/>
        </w:rPr>
        <w:t>」</w:t>
      </w:r>
      <w:r w:rsidR="0064051F" w:rsidRPr="00D05532">
        <w:rPr>
          <w:rFonts w:hint="eastAsia"/>
          <w:sz w:val="22"/>
          <w:szCs w:val="22"/>
          <w:lang w:eastAsia="ja-JP"/>
        </w:rPr>
        <w:t>に対して</w:t>
      </w:r>
      <w:r w:rsidRPr="00D05532">
        <w:rPr>
          <w:rFonts w:hint="eastAsia"/>
          <w:sz w:val="22"/>
          <w:szCs w:val="22"/>
          <w:lang w:eastAsia="ja-JP"/>
        </w:rPr>
        <w:t>「</w:t>
      </w:r>
      <w:r w:rsidR="0064051F" w:rsidRPr="00D05532">
        <w:rPr>
          <w:b/>
          <w:sz w:val="22"/>
          <w:szCs w:val="22"/>
          <w:lang w:eastAsia="ja-JP"/>
        </w:rPr>
        <w:t>LLT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動脈塞栓症</w:t>
      </w:r>
      <w:r w:rsidR="00FB118E" w:rsidRPr="00FB118E">
        <w:rPr>
          <w:rFonts w:hint="eastAsia"/>
          <w:b/>
          <w:i/>
          <w:sz w:val="22"/>
          <w:szCs w:val="22"/>
          <w:lang w:eastAsia="ja-JP"/>
        </w:rPr>
        <w:t xml:space="preserve"> </w:t>
      </w:r>
      <w:r w:rsidR="00FB118E" w:rsidRPr="007F4783">
        <w:rPr>
          <w:i/>
          <w:sz w:val="22"/>
          <w:szCs w:val="22"/>
          <w:lang w:eastAsia="ja-JP"/>
        </w:rPr>
        <w:t>(Renal artery embolism)</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動脈血栓症</w:t>
      </w:r>
      <w:r w:rsidR="00FB118E" w:rsidRPr="00FB118E">
        <w:rPr>
          <w:rFonts w:hint="eastAsia"/>
          <w:b/>
          <w:i/>
          <w:sz w:val="22"/>
          <w:szCs w:val="22"/>
          <w:lang w:eastAsia="ja-JP"/>
        </w:rPr>
        <w:t xml:space="preserve"> </w:t>
      </w:r>
      <w:r w:rsidR="00FB118E" w:rsidRPr="007F4783">
        <w:rPr>
          <w:i/>
          <w:sz w:val="22"/>
          <w:szCs w:val="22"/>
          <w:lang w:eastAsia="ja-JP"/>
        </w:rPr>
        <w:t>(Renal artery thrombosis)</w:t>
      </w:r>
      <w:r w:rsidR="00D44640" w:rsidRPr="00D05532">
        <w:rPr>
          <w:rFonts w:hint="eastAsia"/>
          <w:sz w:val="22"/>
          <w:szCs w:val="22"/>
          <w:lang w:eastAsia="ja-JP"/>
        </w:rPr>
        <w:t>」</w:t>
      </w:r>
      <w:r w:rsidR="0064051F" w:rsidRPr="00D05532">
        <w:rPr>
          <w:rFonts w:hint="eastAsia"/>
          <w:sz w:val="22"/>
          <w:szCs w:val="22"/>
          <w:lang w:eastAsia="ja-JP"/>
        </w:rPr>
        <w:t>）</w:t>
      </w:r>
      <w:r w:rsidR="009E29BB" w:rsidRPr="00D05532">
        <w:rPr>
          <w:rFonts w:hint="eastAsia"/>
          <w:sz w:val="22"/>
          <w:szCs w:val="22"/>
          <w:lang w:eastAsia="ja-JP"/>
        </w:rPr>
        <w:t>。</w:t>
      </w:r>
    </w:p>
    <w:p w14:paraId="4D2B4EB8" w14:textId="74E77E96" w:rsidR="00917BD0" w:rsidRPr="00D05532" w:rsidRDefault="00D03224" w:rsidP="00E41AA8">
      <w:pPr>
        <w:spacing w:beforeLines="50" w:before="120"/>
        <w:rPr>
          <w:sz w:val="22"/>
          <w:szCs w:val="22"/>
          <w:lang w:eastAsia="ja-JP"/>
        </w:rPr>
        <w:sectPr w:rsidR="00917BD0" w:rsidRPr="00D05532" w:rsidSect="00D15FAA">
          <w:headerReference w:type="default" r:id="rId24"/>
          <w:type w:val="continuous"/>
          <w:pgSz w:w="11907" w:h="16840" w:code="9"/>
          <w:pgMar w:top="1701" w:right="1588" w:bottom="1701" w:left="1588" w:header="851" w:footer="567" w:gutter="0"/>
          <w:cols w:space="425"/>
          <w:titlePg/>
          <w:docGrid w:linePitch="335" w:charSpace="1694"/>
        </w:sectPr>
      </w:pPr>
      <w:r w:rsidRPr="00D05532">
        <w:rPr>
          <w:rFonts w:hint="eastAsia"/>
          <w:sz w:val="22"/>
          <w:szCs w:val="22"/>
        </w:rPr>
        <w:t>「</w:t>
      </w:r>
      <w:r w:rsidR="0064051F" w:rsidRPr="00D05532">
        <w:rPr>
          <w:rFonts w:hint="eastAsia"/>
          <w:sz w:val="22"/>
          <w:szCs w:val="22"/>
        </w:rPr>
        <w:t>高</w:t>
      </w:r>
      <w:r w:rsidR="009B045C">
        <w:rPr>
          <w:rFonts w:hint="eastAsia"/>
          <w:sz w:val="22"/>
          <w:szCs w:val="22"/>
          <w:lang w:eastAsia="ja-JP"/>
        </w:rPr>
        <w:t xml:space="preserve"> (</w:t>
      </w:r>
      <w:r w:rsidR="0064051F" w:rsidRPr="00D05532">
        <w:rPr>
          <w:sz w:val="22"/>
          <w:szCs w:val="22"/>
        </w:rPr>
        <w:t>high</w:t>
      </w:r>
      <w:r w:rsidR="009B045C">
        <w:rPr>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rFonts w:hint="eastAsia"/>
          <w:sz w:val="22"/>
          <w:szCs w:val="22"/>
        </w:rPr>
        <w:t>低</w:t>
      </w:r>
      <w:r w:rsidR="009B045C">
        <w:rPr>
          <w:rFonts w:hint="eastAsia"/>
          <w:sz w:val="22"/>
          <w:szCs w:val="22"/>
          <w:lang w:eastAsia="ja-JP"/>
        </w:rPr>
        <w:t xml:space="preserve"> (</w:t>
      </w:r>
      <w:r w:rsidR="0064051F" w:rsidRPr="00D05532">
        <w:rPr>
          <w:sz w:val="22"/>
          <w:szCs w:val="22"/>
        </w:rPr>
        <w:t>low</w:t>
      </w:r>
      <w:r w:rsidR="009B045C">
        <w:rPr>
          <w:sz w:val="22"/>
          <w:szCs w:val="22"/>
        </w:rPr>
        <w:t>)</w:t>
      </w:r>
      <w:r w:rsidR="00D44640" w:rsidRPr="00D05532">
        <w:rPr>
          <w:rFonts w:hint="eastAsia"/>
          <w:sz w:val="22"/>
          <w:szCs w:val="22"/>
        </w:rPr>
        <w:t>」</w:t>
      </w:r>
      <w:r w:rsidR="0064051F" w:rsidRPr="00D05532">
        <w:rPr>
          <w:rFonts w:hint="eastAsia"/>
          <w:sz w:val="22"/>
          <w:szCs w:val="22"/>
        </w:rPr>
        <w:t>の付いた用語は</w:t>
      </w:r>
      <w:r w:rsidR="0064051F" w:rsidRPr="00D05532">
        <w:rPr>
          <w:sz w:val="22"/>
          <w:szCs w:val="22"/>
        </w:rPr>
        <w:t>MedDRA</w:t>
      </w:r>
      <w:r w:rsidR="0064051F" w:rsidRPr="00D05532">
        <w:rPr>
          <w:rFonts w:hint="eastAsia"/>
          <w:sz w:val="22"/>
          <w:szCs w:val="22"/>
        </w:rPr>
        <w:t>では通常検査に関する用語と考えられ</w:t>
      </w:r>
      <w:r w:rsidRPr="00D05532">
        <w:rPr>
          <w:rFonts w:hint="eastAsia"/>
          <w:sz w:val="22"/>
          <w:szCs w:val="22"/>
        </w:rPr>
        <w:t>「</w:t>
      </w:r>
      <w:r w:rsidR="0064051F" w:rsidRPr="00D05532">
        <w:rPr>
          <w:b/>
          <w:sz w:val="22"/>
          <w:szCs w:val="22"/>
        </w:rPr>
        <w:t>SOC</w:t>
      </w:r>
      <w:r w:rsidR="006F1B90">
        <w:rPr>
          <w:b/>
          <w:sz w:val="22"/>
          <w:szCs w:val="22"/>
        </w:rPr>
        <w:t xml:space="preserve">; </w:t>
      </w:r>
      <w:r w:rsidR="0064051F" w:rsidRPr="00D05532">
        <w:rPr>
          <w:rFonts w:hint="eastAsia"/>
          <w:b/>
          <w:i/>
          <w:sz w:val="22"/>
          <w:szCs w:val="22"/>
        </w:rPr>
        <w:t>臨床検査</w:t>
      </w:r>
      <w:r w:rsidR="00D44640" w:rsidRPr="00D05532">
        <w:rPr>
          <w:rFonts w:hint="eastAsia"/>
          <w:sz w:val="22"/>
          <w:szCs w:val="22"/>
        </w:rPr>
        <w:t>」</w:t>
      </w:r>
      <w:r w:rsidR="0064051F" w:rsidRPr="00D05532">
        <w:rPr>
          <w:rFonts w:hint="eastAsia"/>
          <w:sz w:val="22"/>
          <w:szCs w:val="22"/>
        </w:rPr>
        <w:t>に含まれているが、例外として</w:t>
      </w:r>
      <w:r w:rsidRPr="00D05532">
        <w:rPr>
          <w:rFonts w:hint="eastAsia"/>
          <w:sz w:val="22"/>
          <w:szCs w:val="22"/>
        </w:rPr>
        <w:t>「</w:t>
      </w:r>
      <w:r w:rsidR="0064051F" w:rsidRPr="00D05532">
        <w:rPr>
          <w:b/>
          <w:sz w:val="22"/>
          <w:szCs w:val="22"/>
        </w:rPr>
        <w:t>LLT</w:t>
      </w:r>
      <w:r w:rsidR="006F1B90">
        <w:rPr>
          <w:b/>
          <w:sz w:val="22"/>
          <w:szCs w:val="22"/>
        </w:rPr>
        <w:t xml:space="preserve">; </w:t>
      </w:r>
      <w:r w:rsidR="0064051F" w:rsidRPr="00D05532">
        <w:rPr>
          <w:rFonts w:hint="eastAsia"/>
          <w:b/>
          <w:i/>
          <w:sz w:val="22"/>
          <w:szCs w:val="22"/>
        </w:rPr>
        <w:t>高血圧</w:t>
      </w:r>
      <w:r w:rsidR="00954033" w:rsidRPr="00D05532">
        <w:rPr>
          <w:sz w:val="22"/>
          <w:szCs w:val="22"/>
        </w:rPr>
        <w:t xml:space="preserve"> </w:t>
      </w:r>
      <w:r w:rsidR="00954033" w:rsidRPr="009B045C">
        <w:rPr>
          <w:i/>
          <w:sz w:val="22"/>
          <w:szCs w:val="22"/>
        </w:rPr>
        <w:t>(</w:t>
      </w:r>
      <w:r w:rsidR="0064051F" w:rsidRPr="009B045C">
        <w:rPr>
          <w:i/>
          <w:sz w:val="22"/>
          <w:szCs w:val="22"/>
        </w:rPr>
        <w:t>Blood pressure high</w:t>
      </w:r>
      <w:r w:rsidR="009B045C">
        <w:rPr>
          <w:i/>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LLT</w:t>
      </w:r>
      <w:r w:rsidR="006F1B90">
        <w:rPr>
          <w:b/>
          <w:sz w:val="22"/>
          <w:szCs w:val="22"/>
        </w:rPr>
        <w:t xml:space="preserve">; </w:t>
      </w:r>
      <w:r w:rsidR="0064051F" w:rsidRPr="00D05532">
        <w:rPr>
          <w:rFonts w:hint="eastAsia"/>
          <w:b/>
          <w:i/>
          <w:sz w:val="22"/>
          <w:szCs w:val="22"/>
        </w:rPr>
        <w:t>低血圧</w:t>
      </w:r>
      <w:r w:rsidR="00954033" w:rsidRPr="00D05532">
        <w:rPr>
          <w:b/>
          <w:sz w:val="22"/>
          <w:szCs w:val="22"/>
        </w:rPr>
        <w:t xml:space="preserve"> </w:t>
      </w:r>
      <w:r w:rsidR="00954033" w:rsidRPr="009B045C">
        <w:rPr>
          <w:i/>
          <w:sz w:val="22"/>
          <w:szCs w:val="22"/>
        </w:rPr>
        <w:t>(</w:t>
      </w:r>
      <w:r w:rsidR="0064051F" w:rsidRPr="009B045C">
        <w:rPr>
          <w:i/>
          <w:sz w:val="22"/>
          <w:szCs w:val="22"/>
        </w:rPr>
        <w:t>Low blood pressure</w:t>
      </w:r>
      <w:r w:rsidR="009B045C">
        <w:rPr>
          <w:i/>
          <w:sz w:val="22"/>
          <w:szCs w:val="22"/>
        </w:rPr>
        <w:t>)</w:t>
      </w:r>
      <w:r w:rsidR="00D44640" w:rsidRPr="00D05532">
        <w:rPr>
          <w:rFonts w:hint="eastAsia"/>
          <w:sz w:val="22"/>
          <w:szCs w:val="22"/>
        </w:rPr>
        <w:t>」</w:t>
      </w:r>
      <w:r w:rsidR="0064051F" w:rsidRPr="00D05532">
        <w:rPr>
          <w:rFonts w:hint="eastAsia"/>
          <w:sz w:val="22"/>
          <w:szCs w:val="22"/>
        </w:rPr>
        <w:t>はそれぞれ</w:t>
      </w:r>
      <w:r w:rsidRPr="00D05532">
        <w:rPr>
          <w:rFonts w:hint="eastAsia"/>
          <w:sz w:val="22"/>
          <w:szCs w:val="22"/>
        </w:rPr>
        <w:t>「</w:t>
      </w:r>
      <w:r w:rsidR="0064051F" w:rsidRPr="00D05532">
        <w:rPr>
          <w:b/>
          <w:sz w:val="22"/>
          <w:szCs w:val="22"/>
        </w:rPr>
        <w:t>PT</w:t>
      </w:r>
      <w:r w:rsidR="006F1B90">
        <w:rPr>
          <w:b/>
          <w:sz w:val="22"/>
          <w:szCs w:val="22"/>
        </w:rPr>
        <w:t xml:space="preserve">; </w:t>
      </w:r>
      <w:r w:rsidR="0064051F" w:rsidRPr="00D05532">
        <w:rPr>
          <w:rFonts w:hint="eastAsia"/>
          <w:b/>
          <w:i/>
          <w:sz w:val="22"/>
          <w:szCs w:val="22"/>
        </w:rPr>
        <w:t>高血圧</w:t>
      </w:r>
      <w:r w:rsidR="00954033" w:rsidRPr="00D05532">
        <w:rPr>
          <w:b/>
          <w:sz w:val="22"/>
          <w:szCs w:val="22"/>
        </w:rPr>
        <w:t xml:space="preserve"> </w:t>
      </w:r>
      <w:r w:rsidR="00954033" w:rsidRPr="009B045C">
        <w:rPr>
          <w:i/>
          <w:sz w:val="22"/>
          <w:szCs w:val="22"/>
        </w:rPr>
        <w:t>(</w:t>
      </w:r>
      <w:r w:rsidR="0064051F" w:rsidRPr="009B045C">
        <w:rPr>
          <w:i/>
          <w:sz w:val="22"/>
          <w:szCs w:val="22"/>
        </w:rPr>
        <w:t>Hypertension</w:t>
      </w:r>
      <w:r w:rsidR="009B045C">
        <w:rPr>
          <w:i/>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PT</w:t>
      </w:r>
      <w:r w:rsidR="006F1B90">
        <w:rPr>
          <w:b/>
          <w:sz w:val="22"/>
          <w:szCs w:val="22"/>
        </w:rPr>
        <w:t xml:space="preserve">; </w:t>
      </w:r>
      <w:r w:rsidR="0064051F" w:rsidRPr="00D05532">
        <w:rPr>
          <w:rFonts w:hint="eastAsia"/>
          <w:b/>
          <w:i/>
          <w:sz w:val="22"/>
          <w:szCs w:val="22"/>
        </w:rPr>
        <w:t>低血圧</w:t>
      </w:r>
      <w:r w:rsidR="00954033" w:rsidRPr="00D05532">
        <w:rPr>
          <w:sz w:val="22"/>
          <w:szCs w:val="22"/>
        </w:rPr>
        <w:t xml:space="preserve"> </w:t>
      </w:r>
      <w:r w:rsidR="00954033" w:rsidRPr="009B045C">
        <w:rPr>
          <w:i/>
          <w:sz w:val="22"/>
          <w:szCs w:val="22"/>
        </w:rPr>
        <w:t>(</w:t>
      </w:r>
      <w:r w:rsidR="0064051F" w:rsidRPr="009B045C">
        <w:rPr>
          <w:i/>
          <w:sz w:val="22"/>
          <w:szCs w:val="22"/>
        </w:rPr>
        <w:t>Hypotension</w:t>
      </w:r>
      <w:r w:rsidR="009B045C">
        <w:rPr>
          <w:i/>
          <w:sz w:val="22"/>
          <w:szCs w:val="22"/>
        </w:rPr>
        <w:t>)</w:t>
      </w:r>
      <w:r w:rsidR="00D44640" w:rsidRPr="00D05532">
        <w:rPr>
          <w:rFonts w:hint="eastAsia"/>
          <w:sz w:val="22"/>
          <w:szCs w:val="22"/>
        </w:rPr>
        <w:t>」</w:t>
      </w:r>
      <w:r w:rsidR="0064051F" w:rsidRPr="00D05532">
        <w:rPr>
          <w:rFonts w:hint="eastAsia"/>
          <w:sz w:val="22"/>
          <w:szCs w:val="22"/>
        </w:rPr>
        <w:t>にリンクし、</w:t>
      </w:r>
      <w:r w:rsidRPr="00D05532">
        <w:rPr>
          <w:rFonts w:hint="eastAsia"/>
          <w:sz w:val="22"/>
          <w:szCs w:val="22"/>
        </w:rPr>
        <w:t>「</w:t>
      </w:r>
      <w:r w:rsidR="0064051F" w:rsidRPr="00D05532">
        <w:rPr>
          <w:b/>
          <w:sz w:val="22"/>
          <w:szCs w:val="22"/>
        </w:rPr>
        <w:t>SOC</w:t>
      </w:r>
      <w:r w:rsidR="006F1B90">
        <w:rPr>
          <w:b/>
          <w:sz w:val="22"/>
          <w:szCs w:val="22"/>
        </w:rPr>
        <w:t xml:space="preserve">; </w:t>
      </w:r>
      <w:r w:rsidR="0064051F" w:rsidRPr="00D05532">
        <w:rPr>
          <w:rFonts w:hint="eastAsia"/>
          <w:b/>
          <w:i/>
          <w:sz w:val="22"/>
          <w:szCs w:val="22"/>
        </w:rPr>
        <w:t>血管障害</w:t>
      </w:r>
      <w:r w:rsidR="00D44640" w:rsidRPr="00D05532">
        <w:rPr>
          <w:rFonts w:hint="eastAsia"/>
          <w:sz w:val="22"/>
          <w:szCs w:val="22"/>
        </w:rPr>
        <w:t>」</w:t>
      </w:r>
      <w:r w:rsidR="0064051F" w:rsidRPr="00D05532">
        <w:rPr>
          <w:rFonts w:hint="eastAsia"/>
          <w:sz w:val="22"/>
          <w:szCs w:val="22"/>
        </w:rPr>
        <w:t>に</w:t>
      </w:r>
      <w:r w:rsidR="00615B94" w:rsidRPr="00D05532">
        <w:rPr>
          <w:rFonts w:hint="eastAsia"/>
          <w:sz w:val="22"/>
          <w:szCs w:val="22"/>
        </w:rPr>
        <w:t>リンクして</w:t>
      </w:r>
      <w:r w:rsidR="0064051F" w:rsidRPr="00D05532">
        <w:rPr>
          <w:rFonts w:hint="eastAsia"/>
          <w:sz w:val="22"/>
          <w:szCs w:val="22"/>
        </w:rPr>
        <w:t>いる。</w:t>
      </w:r>
    </w:p>
    <w:p w14:paraId="1177C16A" w14:textId="77777777" w:rsidR="0064051F" w:rsidRPr="009A466D" w:rsidRDefault="00B52ABF" w:rsidP="00A01F34">
      <w:pPr>
        <w:pStyle w:val="37"/>
        <w:rPr>
          <w:lang w:eastAsia="ja-JP"/>
        </w:rPr>
      </w:pPr>
      <w:bookmarkStart w:id="411" w:name="_Toc420292717"/>
      <w:bookmarkStart w:id="412" w:name="_Toc429210197"/>
      <w:r>
        <w:rPr>
          <w:lang w:eastAsia="ja-JP"/>
        </w:rPr>
        <w:br w:type="page"/>
      </w:r>
      <w:bookmarkStart w:id="413" w:name="_Toc443386855"/>
      <w:bookmarkStart w:id="414" w:name="_Toc459295141"/>
      <w:r w:rsidR="0064051F" w:rsidRPr="009A466D">
        <w:rPr>
          <w:rFonts w:hint="eastAsia"/>
          <w:lang w:eastAsia="ja-JP"/>
        </w:rPr>
        <w:t>付表A　略号とそのフルスペル</w:t>
      </w:r>
      <w:bookmarkEnd w:id="411"/>
      <w:bookmarkEnd w:id="412"/>
      <w:bookmarkEnd w:id="413"/>
      <w:bookmarkEnd w:id="414"/>
    </w:p>
    <w:p w14:paraId="3A43A772" w14:textId="77777777" w:rsidR="0064051F" w:rsidRPr="009A466D" w:rsidRDefault="0064051F" w:rsidP="00B21350">
      <w:pPr>
        <w:pStyle w:val="ae"/>
        <w:ind w:firstLineChars="43" w:firstLine="121"/>
        <w:jc w:val="both"/>
        <w:rPr>
          <w:rFonts w:eastAsia="ＭＳ 明朝"/>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73427E">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204CAB12" w14:textId="77777777" w:rsidTr="0073427E">
        <w:trPr>
          <w:trHeight w:val="500"/>
          <w:jc w:val="center"/>
        </w:trPr>
        <w:tc>
          <w:tcPr>
            <w:tcW w:w="2262" w:type="dxa"/>
            <w:tcBorders>
              <w:top w:val="single" w:sz="24" w:space="0" w:color="808080"/>
            </w:tcBorders>
          </w:tcPr>
          <w:p w14:paraId="6F5B439B" w14:textId="77777777" w:rsidR="0064051F" w:rsidRPr="0000152A" w:rsidRDefault="0064051F" w:rsidP="0073427E">
            <w:pPr>
              <w:spacing w:line="360" w:lineRule="auto"/>
              <w:jc w:val="both"/>
              <w:rPr>
                <w:sz w:val="22"/>
                <w:szCs w:val="22"/>
              </w:rPr>
            </w:pPr>
            <w:r w:rsidRPr="0000152A">
              <w:rPr>
                <w:rFonts w:hint="eastAsia"/>
                <w:sz w:val="22"/>
                <w:szCs w:val="22"/>
              </w:rPr>
              <w:t>ADR</w:t>
            </w:r>
          </w:p>
        </w:tc>
        <w:tc>
          <w:tcPr>
            <w:tcW w:w="6547" w:type="dxa"/>
            <w:tcBorders>
              <w:top w:val="single" w:sz="24" w:space="0" w:color="808080"/>
            </w:tcBorders>
          </w:tcPr>
          <w:p w14:paraId="1B3D78B6" w14:textId="77777777" w:rsidR="0064051F" w:rsidRPr="0000152A" w:rsidRDefault="0064051F" w:rsidP="0073427E">
            <w:pPr>
              <w:spacing w:line="360" w:lineRule="auto"/>
              <w:jc w:val="both"/>
              <w:rPr>
                <w:sz w:val="22"/>
                <w:szCs w:val="22"/>
              </w:rPr>
            </w:pPr>
            <w:r w:rsidRPr="0000152A">
              <w:rPr>
                <w:rFonts w:hint="eastAsia"/>
                <w:sz w:val="22"/>
                <w:szCs w:val="22"/>
              </w:rPr>
              <w:t>Adverse Drug Reaction</w:t>
            </w:r>
          </w:p>
        </w:tc>
      </w:tr>
      <w:tr w:rsidR="0064051F" w:rsidRPr="0000152A" w14:paraId="5A095D40" w14:textId="77777777" w:rsidTr="0073427E">
        <w:trPr>
          <w:trHeight w:val="500"/>
          <w:jc w:val="center"/>
        </w:trPr>
        <w:tc>
          <w:tcPr>
            <w:tcW w:w="2262" w:type="dxa"/>
          </w:tcPr>
          <w:p w14:paraId="384B99EC" w14:textId="77777777" w:rsidR="0064051F" w:rsidRPr="0000152A" w:rsidRDefault="0064051F" w:rsidP="0073427E">
            <w:pPr>
              <w:spacing w:line="360" w:lineRule="auto"/>
              <w:jc w:val="both"/>
              <w:rPr>
                <w:sz w:val="22"/>
                <w:szCs w:val="22"/>
              </w:rPr>
            </w:pPr>
            <w:r w:rsidRPr="0000152A">
              <w:rPr>
                <w:rFonts w:hint="eastAsia"/>
                <w:sz w:val="22"/>
                <w:szCs w:val="22"/>
              </w:rPr>
              <w:t>ADROIT</w:t>
            </w:r>
          </w:p>
        </w:tc>
        <w:tc>
          <w:tcPr>
            <w:tcW w:w="6547" w:type="dxa"/>
          </w:tcPr>
          <w:p w14:paraId="475CB80B" w14:textId="77777777" w:rsidR="0064051F" w:rsidRPr="0000152A" w:rsidRDefault="0064051F" w:rsidP="0073427E">
            <w:pPr>
              <w:pStyle w:val="a8"/>
              <w:jc w:val="both"/>
              <w:rPr>
                <w:sz w:val="22"/>
                <w:szCs w:val="22"/>
              </w:rPr>
            </w:pPr>
            <w:r w:rsidRPr="0000152A">
              <w:rPr>
                <w:rFonts w:hint="eastAsia"/>
                <w:sz w:val="22"/>
                <w:szCs w:val="22"/>
              </w:rPr>
              <w:t xml:space="preserve">Adverse Drug Reactions On-Line Information Tracking </w:t>
            </w:r>
          </w:p>
          <w:p w14:paraId="4B0D5882" w14:textId="77777777" w:rsidR="0064051F" w:rsidRPr="0000152A" w:rsidRDefault="0064051F" w:rsidP="0073427E">
            <w:pPr>
              <w:spacing w:line="360" w:lineRule="auto"/>
              <w:jc w:val="both"/>
              <w:rPr>
                <w:sz w:val="22"/>
                <w:szCs w:val="22"/>
              </w:rPr>
            </w:pPr>
            <w:r w:rsidRPr="0000152A">
              <w:rPr>
                <w:rFonts w:hint="eastAsia"/>
                <w:sz w:val="22"/>
                <w:szCs w:val="22"/>
              </w:rPr>
              <w:t>System (MCA Pharmacovigilance database)</w:t>
            </w:r>
          </w:p>
        </w:tc>
      </w:tr>
      <w:tr w:rsidR="0064051F" w:rsidRPr="0000152A" w14:paraId="75F7B0BA" w14:textId="77777777" w:rsidTr="0073427E">
        <w:trPr>
          <w:trHeight w:val="465"/>
          <w:jc w:val="center"/>
        </w:trPr>
        <w:tc>
          <w:tcPr>
            <w:tcW w:w="2262" w:type="dxa"/>
          </w:tcPr>
          <w:p w14:paraId="344B3AEA" w14:textId="77777777" w:rsidR="0064051F" w:rsidRPr="0000152A" w:rsidRDefault="0064051F" w:rsidP="0073427E">
            <w:pPr>
              <w:spacing w:line="360" w:lineRule="auto"/>
              <w:jc w:val="both"/>
              <w:rPr>
                <w:sz w:val="22"/>
                <w:szCs w:val="22"/>
              </w:rPr>
            </w:pPr>
            <w:r w:rsidRPr="0000152A">
              <w:rPr>
                <w:rFonts w:hint="eastAsia"/>
                <w:sz w:val="22"/>
                <w:szCs w:val="22"/>
              </w:rPr>
              <w:t>AE</w:t>
            </w:r>
          </w:p>
        </w:tc>
        <w:tc>
          <w:tcPr>
            <w:tcW w:w="6547" w:type="dxa"/>
          </w:tcPr>
          <w:p w14:paraId="451FF49B" w14:textId="77777777" w:rsidR="0064051F" w:rsidRPr="0000152A" w:rsidRDefault="0064051F" w:rsidP="0073427E">
            <w:pPr>
              <w:pStyle w:val="a8"/>
              <w:spacing w:line="360" w:lineRule="auto"/>
              <w:jc w:val="both"/>
              <w:rPr>
                <w:sz w:val="22"/>
                <w:szCs w:val="22"/>
              </w:rPr>
            </w:pPr>
            <w:r w:rsidRPr="0000152A">
              <w:rPr>
                <w:rFonts w:hint="eastAsia"/>
                <w:sz w:val="22"/>
                <w:szCs w:val="22"/>
              </w:rPr>
              <w:t>Adverse Event</w:t>
            </w:r>
          </w:p>
        </w:tc>
      </w:tr>
      <w:tr w:rsidR="0064051F" w:rsidRPr="0000152A" w14:paraId="74B36023" w14:textId="77777777" w:rsidTr="0073427E">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73427E">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73427E">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Council for International Organisations of Medical Sciences</w:t>
            </w:r>
          </w:p>
        </w:tc>
      </w:tr>
      <w:tr w:rsidR="0064051F" w:rsidRPr="0000152A" w14:paraId="3E196F2C" w14:textId="77777777" w:rsidTr="0073427E">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1B030081" w14:textId="77777777" w:rsidTr="0073427E">
        <w:trPr>
          <w:trHeight w:val="500"/>
          <w:jc w:val="center"/>
        </w:trPr>
        <w:tc>
          <w:tcPr>
            <w:tcW w:w="2262" w:type="dxa"/>
          </w:tcPr>
          <w:p w14:paraId="70CAB516" w14:textId="77777777" w:rsidR="0064051F" w:rsidRPr="0000152A" w:rsidRDefault="0064051F" w:rsidP="0073427E">
            <w:pPr>
              <w:spacing w:line="360" w:lineRule="auto"/>
              <w:jc w:val="both"/>
              <w:rPr>
                <w:sz w:val="22"/>
                <w:szCs w:val="22"/>
              </w:rPr>
            </w:pPr>
            <w:r w:rsidRPr="0000152A">
              <w:rPr>
                <w:rFonts w:hint="eastAsia"/>
                <w:sz w:val="22"/>
                <w:szCs w:val="22"/>
              </w:rPr>
              <w:t>CPMP</w:t>
            </w:r>
          </w:p>
        </w:tc>
        <w:tc>
          <w:tcPr>
            <w:tcW w:w="6547" w:type="dxa"/>
          </w:tcPr>
          <w:p w14:paraId="2B91FF7C" w14:textId="77777777" w:rsidR="0064051F" w:rsidRPr="0000152A" w:rsidRDefault="0064051F" w:rsidP="0073427E">
            <w:pPr>
              <w:spacing w:line="360" w:lineRule="auto"/>
              <w:jc w:val="both"/>
              <w:rPr>
                <w:sz w:val="22"/>
                <w:szCs w:val="22"/>
              </w:rPr>
            </w:pPr>
            <w:r w:rsidRPr="0000152A">
              <w:rPr>
                <w:rFonts w:hint="eastAsia"/>
                <w:sz w:val="22"/>
                <w:szCs w:val="22"/>
              </w:rPr>
              <w:t>Committee on Proprietary Medicinal Products</w:t>
            </w:r>
          </w:p>
        </w:tc>
      </w:tr>
      <w:tr w:rsidR="0064051F" w:rsidRPr="0000152A" w14:paraId="28263DFE" w14:textId="77777777" w:rsidTr="0073427E">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71C91394" w14:textId="77777777" w:rsidTr="0073427E">
        <w:trPr>
          <w:trHeight w:val="500"/>
          <w:jc w:val="center"/>
        </w:trPr>
        <w:tc>
          <w:tcPr>
            <w:tcW w:w="2262" w:type="dxa"/>
          </w:tcPr>
          <w:p w14:paraId="5E25106A" w14:textId="77777777" w:rsidR="0064051F" w:rsidRPr="0000152A" w:rsidRDefault="0064051F" w:rsidP="00F22C8A">
            <w:pPr>
              <w:spacing w:line="360" w:lineRule="auto"/>
              <w:jc w:val="both"/>
              <w:rPr>
                <w:sz w:val="22"/>
                <w:szCs w:val="22"/>
              </w:rPr>
            </w:pPr>
            <w:r w:rsidRPr="0000152A">
              <w:rPr>
                <w:rFonts w:hint="eastAsia"/>
                <w:sz w:val="22"/>
                <w:szCs w:val="22"/>
              </w:rPr>
              <w:t>EFPIA</w:t>
            </w:r>
          </w:p>
        </w:tc>
        <w:tc>
          <w:tcPr>
            <w:tcW w:w="6547" w:type="dxa"/>
          </w:tcPr>
          <w:p w14:paraId="4EF395DD" w14:textId="77777777" w:rsidR="0064051F" w:rsidRPr="0000152A" w:rsidRDefault="0064051F" w:rsidP="00F22C8A">
            <w:pPr>
              <w:spacing w:line="360" w:lineRule="auto"/>
              <w:jc w:val="both"/>
              <w:rPr>
                <w:sz w:val="22"/>
                <w:szCs w:val="22"/>
              </w:rPr>
            </w:pPr>
            <w:r w:rsidRPr="0000152A">
              <w:rPr>
                <w:rFonts w:hint="eastAsia"/>
                <w:sz w:val="22"/>
                <w:szCs w:val="22"/>
              </w:rPr>
              <w:t>European Federation of Pharmaceutical Industries</w:t>
            </w:r>
            <w:r w:rsidRPr="0000152A">
              <w:rPr>
                <w:sz w:val="22"/>
                <w:szCs w:val="22"/>
              </w:rPr>
              <w:t>’</w:t>
            </w:r>
            <w:r w:rsidRPr="0000152A">
              <w:rPr>
                <w:rFonts w:hint="eastAsia"/>
                <w:sz w:val="22"/>
                <w:szCs w:val="22"/>
              </w:rPr>
              <w:t xml:space="preserve"> Associations</w:t>
            </w:r>
          </w:p>
        </w:tc>
      </w:tr>
      <w:tr w:rsidR="0064051F" w:rsidRPr="0000152A" w14:paraId="6C0C8A38" w14:textId="77777777" w:rsidTr="0073427E">
        <w:trPr>
          <w:trHeight w:val="500"/>
          <w:jc w:val="center"/>
        </w:trPr>
        <w:tc>
          <w:tcPr>
            <w:tcW w:w="2262" w:type="dxa"/>
          </w:tcPr>
          <w:p w14:paraId="4A00FBDE" w14:textId="77777777" w:rsidR="0064051F" w:rsidRPr="0000152A" w:rsidRDefault="0064051F" w:rsidP="0073427E">
            <w:pPr>
              <w:spacing w:line="360" w:lineRule="auto"/>
              <w:jc w:val="both"/>
              <w:rPr>
                <w:sz w:val="22"/>
                <w:szCs w:val="22"/>
              </w:rPr>
            </w:pPr>
            <w:r w:rsidRPr="0000152A">
              <w:rPr>
                <w:rFonts w:hint="eastAsia"/>
                <w:sz w:val="22"/>
                <w:szCs w:val="22"/>
              </w:rPr>
              <w:t>EMA</w:t>
            </w:r>
          </w:p>
        </w:tc>
        <w:tc>
          <w:tcPr>
            <w:tcW w:w="6547" w:type="dxa"/>
          </w:tcPr>
          <w:p w14:paraId="22CB4B18" w14:textId="77777777" w:rsidR="0064051F" w:rsidRPr="0000152A" w:rsidRDefault="0064051F" w:rsidP="0073427E">
            <w:pPr>
              <w:spacing w:line="360" w:lineRule="auto"/>
              <w:jc w:val="both"/>
              <w:rPr>
                <w:sz w:val="22"/>
                <w:szCs w:val="22"/>
              </w:rPr>
            </w:pPr>
            <w:r w:rsidRPr="0000152A">
              <w:rPr>
                <w:rFonts w:hint="eastAsia"/>
                <w:sz w:val="22"/>
                <w:szCs w:val="22"/>
              </w:rPr>
              <w:t>European Medicines Agency</w:t>
            </w:r>
          </w:p>
        </w:tc>
      </w:tr>
      <w:tr w:rsidR="0064051F" w:rsidRPr="0000152A" w14:paraId="2683D0D0" w14:textId="77777777" w:rsidTr="0073427E">
        <w:trPr>
          <w:trHeight w:val="500"/>
          <w:jc w:val="center"/>
        </w:trPr>
        <w:tc>
          <w:tcPr>
            <w:tcW w:w="2262" w:type="dxa"/>
          </w:tcPr>
          <w:p w14:paraId="381F7085" w14:textId="77777777" w:rsidR="0064051F" w:rsidRPr="0000152A" w:rsidRDefault="0064051F" w:rsidP="0073427E">
            <w:pPr>
              <w:spacing w:line="360" w:lineRule="auto"/>
              <w:jc w:val="both"/>
              <w:rPr>
                <w:sz w:val="22"/>
                <w:szCs w:val="22"/>
              </w:rPr>
            </w:pPr>
            <w:r w:rsidRPr="0000152A">
              <w:rPr>
                <w:rFonts w:hint="eastAsia"/>
                <w:sz w:val="22"/>
                <w:szCs w:val="22"/>
              </w:rPr>
              <w:t>EU</w:t>
            </w:r>
          </w:p>
        </w:tc>
        <w:tc>
          <w:tcPr>
            <w:tcW w:w="6547" w:type="dxa"/>
          </w:tcPr>
          <w:p w14:paraId="292C60A1" w14:textId="77777777" w:rsidR="0064051F" w:rsidRPr="0000152A" w:rsidRDefault="0064051F" w:rsidP="0073427E">
            <w:pPr>
              <w:spacing w:line="360" w:lineRule="auto"/>
              <w:jc w:val="both"/>
              <w:rPr>
                <w:sz w:val="22"/>
                <w:szCs w:val="22"/>
              </w:rPr>
            </w:pPr>
            <w:r w:rsidRPr="0000152A">
              <w:rPr>
                <w:rFonts w:hint="eastAsia"/>
                <w:sz w:val="22"/>
                <w:szCs w:val="22"/>
              </w:rPr>
              <w:t>European Union</w:t>
            </w:r>
          </w:p>
        </w:tc>
      </w:tr>
      <w:tr w:rsidR="0064051F" w:rsidRPr="0000152A" w14:paraId="59B2557D" w14:textId="77777777" w:rsidTr="0073427E">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73427E">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50B35F50" w14:textId="77777777" w:rsidTr="0073427E">
        <w:trPr>
          <w:trHeight w:val="500"/>
          <w:jc w:val="center"/>
        </w:trPr>
        <w:tc>
          <w:tcPr>
            <w:tcW w:w="2262" w:type="dxa"/>
          </w:tcPr>
          <w:p w14:paraId="145A3911" w14:textId="77777777" w:rsidR="0064051F" w:rsidRPr="0000152A" w:rsidRDefault="0064051F" w:rsidP="0073427E">
            <w:pPr>
              <w:spacing w:line="360" w:lineRule="auto"/>
              <w:jc w:val="both"/>
              <w:rPr>
                <w:sz w:val="22"/>
                <w:szCs w:val="22"/>
              </w:rPr>
            </w:pPr>
            <w:r w:rsidRPr="0000152A">
              <w:rPr>
                <w:sz w:val="22"/>
                <w:szCs w:val="22"/>
              </w:rPr>
              <w:t>EDI</w:t>
            </w:r>
          </w:p>
        </w:tc>
        <w:tc>
          <w:tcPr>
            <w:tcW w:w="6547" w:type="dxa"/>
          </w:tcPr>
          <w:p w14:paraId="644BF2ED" w14:textId="77777777" w:rsidR="0064051F" w:rsidRPr="0000152A" w:rsidRDefault="0064051F" w:rsidP="0073427E">
            <w:pPr>
              <w:spacing w:line="360" w:lineRule="auto"/>
              <w:jc w:val="both"/>
              <w:rPr>
                <w:sz w:val="22"/>
                <w:szCs w:val="22"/>
              </w:rPr>
            </w:pPr>
            <w:r w:rsidRPr="0000152A">
              <w:rPr>
                <w:sz w:val="22"/>
                <w:szCs w:val="22"/>
              </w:rPr>
              <w:t>Electronic Data Interchange</w:t>
            </w:r>
          </w:p>
        </w:tc>
      </w:tr>
      <w:tr w:rsidR="0064051F" w:rsidRPr="0000152A" w14:paraId="09B2E28E" w14:textId="77777777" w:rsidTr="0073427E">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73427E">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73427E">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73427E">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73427E">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73427E">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bl>
    <w:p w14:paraId="6764F7F9" w14:textId="77777777" w:rsidR="007E3387" w:rsidRPr="009A466D" w:rsidRDefault="007E3387">
      <w:r w:rsidRPr="009A466D">
        <w:br w:type="page"/>
      </w: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6396F614" w14:textId="77777777" w:rsidTr="0073427E">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73427E">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73427E">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4051F" w:rsidRPr="0000152A" w14:paraId="13F40856" w14:textId="77777777" w:rsidTr="0073427E">
        <w:trPr>
          <w:trHeight w:val="837"/>
          <w:jc w:val="center"/>
        </w:trPr>
        <w:tc>
          <w:tcPr>
            <w:tcW w:w="2262" w:type="dxa"/>
          </w:tcPr>
          <w:p w14:paraId="6FCEB039" w14:textId="77777777" w:rsidR="0064051F" w:rsidRPr="0000152A" w:rsidRDefault="0064051F" w:rsidP="0073427E">
            <w:pPr>
              <w:spacing w:line="360" w:lineRule="auto"/>
              <w:jc w:val="both"/>
              <w:rPr>
                <w:sz w:val="22"/>
                <w:szCs w:val="22"/>
              </w:rPr>
            </w:pPr>
            <w:r w:rsidRPr="0000152A">
              <w:rPr>
                <w:rFonts w:hint="eastAsia"/>
                <w:sz w:val="22"/>
                <w:szCs w:val="22"/>
              </w:rPr>
              <w:t>ICD-10</w:t>
            </w:r>
          </w:p>
        </w:tc>
        <w:tc>
          <w:tcPr>
            <w:tcW w:w="6547" w:type="dxa"/>
          </w:tcPr>
          <w:p w14:paraId="674B7DFB" w14:textId="77777777" w:rsidR="0064051F" w:rsidRPr="0000152A" w:rsidRDefault="0064051F" w:rsidP="0073427E">
            <w:pPr>
              <w:jc w:val="both"/>
              <w:rPr>
                <w:sz w:val="22"/>
                <w:szCs w:val="22"/>
              </w:rPr>
            </w:pPr>
            <w:r w:rsidRPr="0000152A">
              <w:rPr>
                <w:rFonts w:hint="eastAsia"/>
                <w:sz w:val="22"/>
                <w:szCs w:val="22"/>
              </w:rPr>
              <w:t xml:space="preserve">International Statistical Classification of Diseases and </w:t>
            </w:r>
          </w:p>
          <w:p w14:paraId="562CE903" w14:textId="77777777" w:rsidR="0064051F" w:rsidRPr="0000152A" w:rsidRDefault="0064051F" w:rsidP="0073427E">
            <w:pPr>
              <w:spacing w:line="360" w:lineRule="auto"/>
              <w:jc w:val="both"/>
              <w:rPr>
                <w:sz w:val="22"/>
                <w:szCs w:val="22"/>
              </w:rPr>
            </w:pPr>
            <w:r w:rsidRPr="0000152A">
              <w:rPr>
                <w:rFonts w:hint="eastAsia"/>
                <w:sz w:val="22"/>
                <w:szCs w:val="22"/>
              </w:rPr>
              <w:t>Related Health Problems - 10th Revision</w:t>
            </w:r>
          </w:p>
        </w:tc>
      </w:tr>
      <w:tr w:rsidR="006A5976" w:rsidRPr="0000152A" w14:paraId="383E91E0" w14:textId="77777777" w:rsidTr="0073427E">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Harmonisation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73427E">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73427E">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73427E">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73427E">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73427E">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73427E">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77777777" w:rsidTr="0073427E">
        <w:trPr>
          <w:trHeight w:val="500"/>
          <w:jc w:val="center"/>
        </w:trPr>
        <w:tc>
          <w:tcPr>
            <w:tcW w:w="2262" w:type="dxa"/>
          </w:tcPr>
          <w:p w14:paraId="2C781FE2" w14:textId="77777777"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7777777"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73427E">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73427E">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73427E">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73427E">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73427E">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73427E">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64051F" w:rsidRPr="0000152A" w14:paraId="6E7A1EA7" w14:textId="77777777" w:rsidTr="0073427E">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73427E">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5C800953" w14:textId="77777777" w:rsidTr="0073427E">
        <w:trPr>
          <w:trHeight w:val="500"/>
          <w:jc w:val="center"/>
        </w:trPr>
        <w:tc>
          <w:tcPr>
            <w:tcW w:w="2262" w:type="dxa"/>
          </w:tcPr>
          <w:p w14:paraId="67E68117" w14:textId="77777777" w:rsidR="0064051F" w:rsidRPr="0000152A" w:rsidRDefault="0064051F" w:rsidP="0073427E">
            <w:pPr>
              <w:spacing w:line="360" w:lineRule="auto"/>
              <w:jc w:val="both"/>
              <w:rPr>
                <w:sz w:val="22"/>
                <w:szCs w:val="22"/>
              </w:rPr>
            </w:pPr>
            <w:r w:rsidRPr="0000152A">
              <w:rPr>
                <w:sz w:val="22"/>
                <w:szCs w:val="22"/>
              </w:rPr>
              <w:t>MEDIS</w:t>
            </w:r>
          </w:p>
        </w:tc>
        <w:tc>
          <w:tcPr>
            <w:tcW w:w="6547" w:type="dxa"/>
          </w:tcPr>
          <w:p w14:paraId="10F32FDE" w14:textId="77777777" w:rsidR="0064051F" w:rsidRPr="0000152A" w:rsidRDefault="0064051F" w:rsidP="0073427E">
            <w:pPr>
              <w:spacing w:line="360" w:lineRule="auto"/>
              <w:jc w:val="both"/>
              <w:rPr>
                <w:sz w:val="22"/>
                <w:szCs w:val="22"/>
              </w:rPr>
            </w:pPr>
            <w:r w:rsidRPr="0000152A">
              <w:rPr>
                <w:sz w:val="22"/>
                <w:szCs w:val="22"/>
              </w:rPr>
              <w:t>MEDical Information System (Japan)</w:t>
            </w:r>
          </w:p>
        </w:tc>
      </w:tr>
      <w:tr w:rsidR="0064051F" w:rsidRPr="0000152A" w14:paraId="0996EE5D" w14:textId="77777777" w:rsidTr="0073427E">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Ministry of Health, Labour and Welfare (Japan)</w:t>
            </w:r>
          </w:p>
        </w:tc>
      </w:tr>
      <w:tr w:rsidR="00F6021E" w:rsidRPr="0000152A" w14:paraId="7B0C1ACF" w14:textId="77777777" w:rsidTr="0073427E">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73427E">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Maintenance and Support Services Organisation</w:t>
            </w:r>
          </w:p>
        </w:tc>
      </w:tr>
      <w:tr w:rsidR="00F6021E" w:rsidRPr="0000152A" w14:paraId="7C1B36E8" w14:textId="77777777" w:rsidTr="0073427E">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0E4C45DF" w14:textId="77777777" w:rsidTr="0073427E">
        <w:trPr>
          <w:trHeight w:val="500"/>
          <w:jc w:val="center"/>
        </w:trPr>
        <w:tc>
          <w:tcPr>
            <w:tcW w:w="2262" w:type="dxa"/>
          </w:tcPr>
          <w:p w14:paraId="3B1657C5" w14:textId="77777777" w:rsidR="00F6021E" w:rsidRPr="0000152A" w:rsidRDefault="00F6021E" w:rsidP="0073427E">
            <w:pPr>
              <w:spacing w:line="360" w:lineRule="auto"/>
              <w:jc w:val="both"/>
              <w:rPr>
                <w:sz w:val="22"/>
                <w:szCs w:val="22"/>
              </w:rPr>
            </w:pPr>
            <w:r w:rsidRPr="0000152A">
              <w:rPr>
                <w:rFonts w:hint="eastAsia"/>
                <w:sz w:val="22"/>
                <w:szCs w:val="22"/>
              </w:rPr>
              <w:t>PhRMA</w:t>
            </w:r>
          </w:p>
        </w:tc>
        <w:tc>
          <w:tcPr>
            <w:tcW w:w="6547" w:type="dxa"/>
          </w:tcPr>
          <w:p w14:paraId="6331F336" w14:textId="77777777" w:rsidR="00F6021E" w:rsidRPr="0000152A" w:rsidRDefault="00F6021E" w:rsidP="0073427E">
            <w:pPr>
              <w:spacing w:line="360" w:lineRule="auto"/>
              <w:jc w:val="both"/>
              <w:rPr>
                <w:sz w:val="22"/>
                <w:szCs w:val="22"/>
              </w:rPr>
            </w:pPr>
            <w:r w:rsidRPr="0000152A">
              <w:rPr>
                <w:rFonts w:hint="eastAsia"/>
                <w:sz w:val="22"/>
                <w:szCs w:val="22"/>
              </w:rPr>
              <w:t>Pharmaceutical Research and Manufacturers of America</w:t>
            </w:r>
          </w:p>
        </w:tc>
      </w:tr>
      <w:tr w:rsidR="00F6021E" w:rsidRPr="0000152A" w14:paraId="7C90D22D" w14:textId="77777777" w:rsidTr="0073427E">
        <w:trPr>
          <w:trHeight w:val="500"/>
          <w:jc w:val="center"/>
        </w:trPr>
        <w:tc>
          <w:tcPr>
            <w:tcW w:w="2262" w:type="dxa"/>
          </w:tcPr>
          <w:p w14:paraId="1F213B07" w14:textId="77777777" w:rsidR="00F6021E" w:rsidRPr="0000152A" w:rsidRDefault="00F6021E" w:rsidP="0073427E">
            <w:pPr>
              <w:spacing w:line="360" w:lineRule="auto"/>
              <w:jc w:val="both"/>
              <w:rPr>
                <w:sz w:val="22"/>
                <w:szCs w:val="22"/>
              </w:rPr>
            </w:pPr>
            <w:r w:rsidRPr="0000152A">
              <w:rPr>
                <w:sz w:val="22"/>
                <w:szCs w:val="22"/>
              </w:rPr>
              <w:t>PDF</w:t>
            </w:r>
          </w:p>
        </w:tc>
        <w:tc>
          <w:tcPr>
            <w:tcW w:w="6547" w:type="dxa"/>
          </w:tcPr>
          <w:p w14:paraId="58E24C2A" w14:textId="77777777" w:rsidR="00F6021E" w:rsidRPr="0000152A" w:rsidRDefault="00F6021E" w:rsidP="0073427E">
            <w:pPr>
              <w:spacing w:line="360" w:lineRule="auto"/>
              <w:jc w:val="both"/>
              <w:rPr>
                <w:sz w:val="22"/>
                <w:szCs w:val="22"/>
              </w:rPr>
            </w:pPr>
            <w:r w:rsidRPr="0000152A">
              <w:rPr>
                <w:sz w:val="22"/>
                <w:szCs w:val="22"/>
              </w:rPr>
              <w:t>Portable Document File</w:t>
            </w:r>
          </w:p>
        </w:tc>
      </w:tr>
      <w:tr w:rsidR="00F6021E" w:rsidRPr="0000152A" w14:paraId="1F74B710" w14:textId="77777777" w:rsidTr="0073427E">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73427E">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73427E">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r w:rsidRPr="0000152A">
              <w:rPr>
                <w:sz w:val="22"/>
                <w:szCs w:val="22"/>
              </w:rPr>
              <w:t>Standardised MedDRA Query</w:t>
            </w:r>
          </w:p>
        </w:tc>
      </w:tr>
      <w:tr w:rsidR="00F6021E" w:rsidRPr="0000152A" w14:paraId="00F7E093" w14:textId="77777777" w:rsidTr="0073427E">
        <w:trPr>
          <w:trHeight w:val="500"/>
          <w:jc w:val="center"/>
        </w:trPr>
        <w:tc>
          <w:tcPr>
            <w:tcW w:w="2262" w:type="dxa"/>
          </w:tcPr>
          <w:p w14:paraId="7B9A4A15" w14:textId="77777777" w:rsidR="00F6021E" w:rsidRPr="0000152A" w:rsidRDefault="00F6021E" w:rsidP="0073427E">
            <w:pPr>
              <w:spacing w:line="360" w:lineRule="auto"/>
              <w:jc w:val="both"/>
              <w:rPr>
                <w:sz w:val="22"/>
                <w:szCs w:val="22"/>
              </w:rPr>
            </w:pPr>
            <w:r w:rsidRPr="0000152A">
              <w:rPr>
                <w:rFonts w:hint="eastAsia"/>
                <w:sz w:val="22"/>
                <w:szCs w:val="22"/>
              </w:rPr>
              <w:t>SNOMED</w:t>
            </w:r>
          </w:p>
        </w:tc>
        <w:tc>
          <w:tcPr>
            <w:tcW w:w="6547" w:type="dxa"/>
          </w:tcPr>
          <w:p w14:paraId="69190C40" w14:textId="77777777" w:rsidR="00F6021E" w:rsidRPr="0000152A" w:rsidRDefault="00F6021E" w:rsidP="0073427E">
            <w:pPr>
              <w:spacing w:line="360" w:lineRule="auto"/>
              <w:jc w:val="both"/>
              <w:rPr>
                <w:sz w:val="22"/>
                <w:szCs w:val="22"/>
              </w:rPr>
            </w:pPr>
            <w:r w:rsidRPr="0000152A">
              <w:rPr>
                <w:rFonts w:hint="eastAsia"/>
                <w:sz w:val="22"/>
                <w:szCs w:val="22"/>
              </w:rPr>
              <w:t>Systematised Nomenclature of Medicine</w:t>
            </w:r>
          </w:p>
        </w:tc>
      </w:tr>
      <w:tr w:rsidR="00F6021E" w:rsidRPr="0000152A" w14:paraId="6AB4B53B" w14:textId="77777777" w:rsidTr="0073427E">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702A2E2" w14:textId="77777777" w:rsidTr="0073427E">
        <w:trPr>
          <w:trHeight w:val="500"/>
          <w:jc w:val="center"/>
        </w:trPr>
        <w:tc>
          <w:tcPr>
            <w:tcW w:w="2262" w:type="dxa"/>
          </w:tcPr>
          <w:p w14:paraId="319987A1" w14:textId="77777777" w:rsidR="00F6021E" w:rsidRPr="0000152A" w:rsidRDefault="00F6021E" w:rsidP="0073427E">
            <w:pPr>
              <w:spacing w:line="360" w:lineRule="auto"/>
              <w:jc w:val="both"/>
              <w:rPr>
                <w:sz w:val="22"/>
                <w:szCs w:val="22"/>
              </w:rPr>
            </w:pPr>
            <w:r w:rsidRPr="0000152A">
              <w:rPr>
                <w:rFonts w:hint="eastAsia"/>
                <w:sz w:val="22"/>
                <w:szCs w:val="22"/>
              </w:rPr>
              <w:t>SSC</w:t>
            </w:r>
          </w:p>
        </w:tc>
        <w:tc>
          <w:tcPr>
            <w:tcW w:w="6547" w:type="dxa"/>
          </w:tcPr>
          <w:p w14:paraId="69F4FFB5" w14:textId="77777777" w:rsidR="00F6021E" w:rsidRPr="0000152A" w:rsidRDefault="00F6021E" w:rsidP="0073427E">
            <w:pPr>
              <w:spacing w:line="360" w:lineRule="auto"/>
              <w:jc w:val="both"/>
              <w:rPr>
                <w:sz w:val="22"/>
                <w:szCs w:val="22"/>
              </w:rPr>
            </w:pPr>
            <w:r w:rsidRPr="0000152A">
              <w:rPr>
                <w:rFonts w:hint="eastAsia"/>
                <w:sz w:val="22"/>
                <w:szCs w:val="22"/>
              </w:rPr>
              <w:t>Special Search Category</w:t>
            </w:r>
          </w:p>
        </w:tc>
      </w:tr>
      <w:tr w:rsidR="00F6021E" w:rsidRPr="0000152A" w14:paraId="79E91B57" w14:textId="77777777" w:rsidTr="0073427E">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555B6EBF" w14:textId="77777777" w:rsidTr="0073427E">
        <w:trPr>
          <w:trHeight w:val="500"/>
          <w:jc w:val="center"/>
        </w:trPr>
        <w:tc>
          <w:tcPr>
            <w:tcW w:w="2262" w:type="dxa"/>
          </w:tcPr>
          <w:p w14:paraId="7ECACD91" w14:textId="77777777" w:rsidR="00F6021E" w:rsidRPr="0000152A" w:rsidRDefault="00F6021E" w:rsidP="0073427E">
            <w:pPr>
              <w:spacing w:line="360" w:lineRule="auto"/>
              <w:jc w:val="both"/>
              <w:rPr>
                <w:sz w:val="22"/>
                <w:szCs w:val="22"/>
              </w:rPr>
            </w:pPr>
            <w:r w:rsidRPr="0000152A">
              <w:rPr>
                <w:rFonts w:hint="eastAsia"/>
                <w:sz w:val="22"/>
                <w:szCs w:val="22"/>
              </w:rPr>
              <w:t>WFPMM</w:t>
            </w:r>
          </w:p>
        </w:tc>
        <w:tc>
          <w:tcPr>
            <w:tcW w:w="6547" w:type="dxa"/>
          </w:tcPr>
          <w:p w14:paraId="453D2258" w14:textId="77777777" w:rsidR="00F6021E" w:rsidRPr="0000152A" w:rsidRDefault="00F6021E" w:rsidP="0073427E">
            <w:pPr>
              <w:spacing w:line="360" w:lineRule="auto"/>
              <w:jc w:val="both"/>
              <w:rPr>
                <w:sz w:val="22"/>
                <w:szCs w:val="22"/>
              </w:rPr>
            </w:pPr>
            <w:r w:rsidRPr="0000152A">
              <w:rPr>
                <w:rFonts w:hint="eastAsia"/>
                <w:sz w:val="22"/>
                <w:szCs w:val="22"/>
              </w:rPr>
              <w:t>World Federation of Proprietary Medicine Manufacturers</w:t>
            </w:r>
          </w:p>
        </w:tc>
      </w:tr>
      <w:tr w:rsidR="00F6021E" w:rsidRPr="0000152A" w14:paraId="4012A43F" w14:textId="77777777" w:rsidTr="0073427E">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w:t>
            </w:r>
          </w:p>
        </w:tc>
      </w:tr>
      <w:tr w:rsidR="00F6021E" w:rsidRPr="0000152A" w14:paraId="43388E03" w14:textId="77777777" w:rsidTr="0073427E">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77777777" w:rsidR="00F6021E" w:rsidRPr="00886953" w:rsidRDefault="00F6021E" w:rsidP="00886953">
      <w:pPr>
        <w:ind w:left="330" w:hangingChars="150" w:hanging="330"/>
        <w:rPr>
          <w:rFonts w:ascii="ＭＳ 明朝" w:hAnsi="ＭＳ 明朝"/>
          <w:bCs/>
          <w:sz w:val="22"/>
          <w:szCs w:val="22"/>
          <w:lang w:eastAsia="ja-JP"/>
        </w:rPr>
      </w:pPr>
      <w:r w:rsidRPr="00886953">
        <w:rPr>
          <w:bCs/>
          <w:sz w:val="22"/>
          <w:szCs w:val="22"/>
          <w:lang w:eastAsia="ja-JP"/>
        </w:rPr>
        <w:t>MedDRA</w:t>
      </w:r>
      <w:r w:rsidRPr="00886953">
        <w:rPr>
          <w:rFonts w:ascii="ＭＳ 明朝" w:hAnsi="ＭＳ 明朝" w:hint="eastAsia"/>
          <w:bCs/>
          <w:sz w:val="22"/>
          <w:szCs w:val="22"/>
          <w:lang w:eastAsia="ja-JP"/>
        </w:rPr>
        <w:t>の略号とそのフルスペルは</w:t>
      </w:r>
      <w:r w:rsidRPr="00886953">
        <w:rPr>
          <w:bCs/>
          <w:sz w:val="22"/>
          <w:szCs w:val="22"/>
          <w:lang w:eastAsia="ja-JP"/>
        </w:rPr>
        <w:t>MSSO</w:t>
      </w:r>
      <w:r w:rsidRPr="00886953">
        <w:rPr>
          <w:rFonts w:ascii="ＭＳ 明朝" w:hAnsi="ＭＳ 明朝" w:hint="eastAsia"/>
          <w:bCs/>
          <w:sz w:val="22"/>
          <w:szCs w:val="22"/>
          <w:lang w:eastAsia="ja-JP"/>
        </w:rPr>
        <w:t>の</w:t>
      </w:r>
      <w:r w:rsidRPr="00886953">
        <w:rPr>
          <w:bCs/>
          <w:sz w:val="22"/>
          <w:szCs w:val="22"/>
          <w:lang w:eastAsia="ja-JP"/>
        </w:rPr>
        <w:t>Website</w:t>
      </w:r>
      <w:r w:rsidRPr="00886953">
        <w:rPr>
          <w:rFonts w:ascii="ＭＳ 明朝" w:hAnsi="ＭＳ 明朝" w:hint="eastAsia"/>
          <w:bCs/>
          <w:sz w:val="22"/>
          <w:szCs w:val="22"/>
          <w:lang w:eastAsia="ja-JP"/>
        </w:rPr>
        <w:t>で一覧できる。</w:t>
      </w:r>
    </w:p>
    <w:p w14:paraId="4E80963C" w14:textId="77777777" w:rsidR="00F6021E" w:rsidRPr="00886953" w:rsidRDefault="00F6021E" w:rsidP="00F6021E">
      <w:pPr>
        <w:pStyle w:val="afd"/>
        <w:rPr>
          <w:rFonts w:ascii="Century" w:eastAsia="Times New Roman" w:hAnsi="Century"/>
          <w:sz w:val="22"/>
          <w:szCs w:val="22"/>
        </w:rPr>
      </w:pPr>
      <w:r w:rsidRPr="00886953">
        <w:rPr>
          <w:rFonts w:ascii="Century" w:eastAsia="Times New Roman" w:hAnsi="Century"/>
          <w:sz w:val="22"/>
          <w:szCs w:val="22"/>
        </w:rPr>
        <w:t>(</w:t>
      </w:r>
      <w:r w:rsidR="00CE2B76" w:rsidRPr="00CE2B76">
        <w:rPr>
          <w:rFonts w:ascii="Century" w:eastAsia="Times New Roman" w:hAnsi="Century"/>
          <w:sz w:val="22"/>
          <w:szCs w:val="22"/>
        </w:rPr>
        <w:t>http://www.meddra.org/how-to-use/support-documentation</w:t>
      </w:r>
      <w:r w:rsidRPr="00886953">
        <w:rPr>
          <w:rFonts w:ascii="Century" w:eastAsia="Times New Roman" w:hAnsi="Century"/>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7777777" w:rsidR="00024CCC" w:rsidRDefault="00F6021E" w:rsidP="00E12490">
      <w:pPr>
        <w:ind w:left="1188" w:hangingChars="540" w:hanging="1188"/>
        <w:rPr>
          <w:bCs/>
          <w:sz w:val="22"/>
          <w:szCs w:val="22"/>
          <w:lang w:eastAsia="ja-JP"/>
        </w:rPr>
      </w:pPr>
      <w:r w:rsidRPr="00161957">
        <w:rPr>
          <w:rFonts w:hint="eastAsia"/>
          <w:bCs/>
          <w:sz w:val="22"/>
          <w:szCs w:val="22"/>
          <w:lang w:eastAsia="ja-JP"/>
        </w:rPr>
        <w:t>JMO</w:t>
      </w:r>
      <w:r w:rsidRPr="00161957">
        <w:rPr>
          <w:rFonts w:hint="eastAsia"/>
          <w:bCs/>
          <w:sz w:val="22"/>
          <w:szCs w:val="22"/>
          <w:lang w:eastAsia="ja-JP"/>
        </w:rPr>
        <w:t>注</w:t>
      </w:r>
      <w:r w:rsidR="00024CCC">
        <w:rPr>
          <w:rFonts w:hint="eastAsia"/>
          <w:bCs/>
          <w:sz w:val="22"/>
          <w:szCs w:val="22"/>
          <w:lang w:eastAsia="ja-JP"/>
        </w:rPr>
        <w:t>1</w:t>
      </w:r>
      <w:r w:rsidR="00F16CCD">
        <w:rPr>
          <w:rFonts w:hint="eastAsia"/>
          <w:bCs/>
          <w:sz w:val="22"/>
          <w:szCs w:val="22"/>
          <w:lang w:eastAsia="ja-JP"/>
        </w:rPr>
        <w:t>：</w:t>
      </w:r>
      <w:r w:rsidR="00B51A31">
        <w:rPr>
          <w:rFonts w:hint="eastAsia"/>
          <w:bCs/>
          <w:sz w:val="22"/>
          <w:szCs w:val="22"/>
          <w:lang w:eastAsia="ja-JP"/>
        </w:rPr>
        <w:t>略号一覧は</w:t>
      </w:r>
      <w:r w:rsidR="00024CCC">
        <w:rPr>
          <w:rFonts w:hint="eastAsia"/>
          <w:bCs/>
          <w:sz w:val="22"/>
          <w:szCs w:val="22"/>
          <w:lang w:eastAsia="ja-JP"/>
        </w:rPr>
        <w:t>上記の</w:t>
      </w:r>
      <w:r w:rsidR="00024CCC">
        <w:rPr>
          <w:rFonts w:hint="eastAsia"/>
          <w:bCs/>
          <w:sz w:val="22"/>
          <w:szCs w:val="22"/>
          <w:lang w:eastAsia="ja-JP"/>
        </w:rPr>
        <w:t xml:space="preserve">MSSO Website </w:t>
      </w:r>
      <w:r w:rsidR="00024CCC">
        <w:rPr>
          <w:rFonts w:hint="eastAsia"/>
          <w:bCs/>
          <w:sz w:val="22"/>
          <w:szCs w:val="22"/>
          <w:lang w:eastAsia="ja-JP"/>
        </w:rPr>
        <w:t>の</w:t>
      </w:r>
      <w:r w:rsidR="00024CCC" w:rsidRPr="00024CCC">
        <w:rPr>
          <w:bCs/>
          <w:sz w:val="22"/>
          <w:szCs w:val="22"/>
          <w:lang w:eastAsia="ja-JP"/>
        </w:rPr>
        <w:t>Related Documents:</w:t>
      </w:r>
      <w:r w:rsidR="00B51A31" w:rsidRPr="00B51A31">
        <w:t xml:space="preserve"> </w:t>
      </w:r>
      <w:r w:rsidR="00B51A31">
        <w:t>Acronyms and Abbreviations</w:t>
      </w:r>
      <w:r w:rsidR="00024CCC">
        <w:rPr>
          <w:rFonts w:hint="eastAsia"/>
          <w:bCs/>
          <w:sz w:val="22"/>
          <w:szCs w:val="22"/>
          <w:lang w:eastAsia="ja-JP"/>
        </w:rPr>
        <w:t>から参照できる。</w:t>
      </w:r>
    </w:p>
    <w:p w14:paraId="6B5F03BF" w14:textId="77777777" w:rsidR="00F6021E" w:rsidRDefault="00024CCC" w:rsidP="00024CCC">
      <w:pPr>
        <w:ind w:left="1133" w:hangingChars="515" w:hanging="1133"/>
        <w:rPr>
          <w:bCs/>
          <w:sz w:val="22"/>
          <w:szCs w:val="22"/>
          <w:lang w:eastAsia="ja-JP"/>
        </w:rPr>
        <w:sectPr w:rsidR="00F6021E" w:rsidSect="00F4606F">
          <w:headerReference w:type="default" r:id="rId25"/>
          <w:type w:val="continuous"/>
          <w:pgSz w:w="11907" w:h="16840" w:code="9"/>
          <w:pgMar w:top="1701" w:right="1588" w:bottom="1701" w:left="1588" w:header="851" w:footer="851" w:gutter="0"/>
          <w:cols w:space="425"/>
          <w:titlePg/>
          <w:docGrid w:linePitch="335" w:charSpace="1694"/>
        </w:sectPr>
      </w:pPr>
      <w:r w:rsidRPr="00161957">
        <w:rPr>
          <w:rFonts w:hint="eastAsia"/>
          <w:bCs/>
          <w:sz w:val="22"/>
          <w:szCs w:val="22"/>
          <w:lang w:eastAsia="ja-JP"/>
        </w:rPr>
        <w:t>JMO</w:t>
      </w:r>
      <w:r w:rsidRPr="00161957">
        <w:rPr>
          <w:rFonts w:hint="eastAsia"/>
          <w:bCs/>
          <w:sz w:val="22"/>
          <w:szCs w:val="22"/>
          <w:lang w:eastAsia="ja-JP"/>
        </w:rPr>
        <w:t>注</w:t>
      </w:r>
      <w:r>
        <w:rPr>
          <w:rFonts w:hint="eastAsia"/>
          <w:bCs/>
          <w:sz w:val="22"/>
          <w:szCs w:val="22"/>
          <w:lang w:eastAsia="ja-JP"/>
        </w:rPr>
        <w:t>2</w:t>
      </w:r>
      <w:r>
        <w:rPr>
          <w:rFonts w:hint="eastAsia"/>
          <w:bCs/>
          <w:sz w:val="22"/>
          <w:szCs w:val="22"/>
          <w:lang w:eastAsia="ja-JP"/>
        </w:rPr>
        <w:t>：</w:t>
      </w:r>
      <w:r w:rsidR="00F6021E">
        <w:rPr>
          <w:rFonts w:hint="eastAsia"/>
          <w:bCs/>
          <w:sz w:val="22"/>
          <w:szCs w:val="22"/>
          <w:lang w:eastAsia="ja-JP"/>
        </w:rPr>
        <w:t>JMO</w:t>
      </w:r>
      <w:r w:rsidR="00F6021E">
        <w:rPr>
          <w:rFonts w:hint="eastAsia"/>
          <w:bCs/>
          <w:sz w:val="22"/>
          <w:szCs w:val="22"/>
          <w:lang w:eastAsia="ja-JP"/>
        </w:rPr>
        <w:t>の</w:t>
      </w:r>
      <w:r w:rsidR="00F6021E">
        <w:rPr>
          <w:rFonts w:hint="eastAsia"/>
          <w:bCs/>
          <w:sz w:val="22"/>
          <w:szCs w:val="22"/>
          <w:lang w:eastAsia="ja-JP"/>
        </w:rPr>
        <w:t>Website</w:t>
      </w:r>
      <w:r w:rsidR="00F6021E">
        <w:rPr>
          <w:rFonts w:hint="eastAsia"/>
          <w:bCs/>
          <w:sz w:val="22"/>
          <w:szCs w:val="22"/>
          <w:lang w:eastAsia="ja-JP"/>
        </w:rPr>
        <w:t>の「よくある質問（</w:t>
      </w:r>
      <w:r w:rsidR="00F6021E">
        <w:rPr>
          <w:rFonts w:hint="eastAsia"/>
          <w:bCs/>
          <w:sz w:val="22"/>
          <w:szCs w:val="22"/>
          <w:lang w:eastAsia="ja-JP"/>
        </w:rPr>
        <w:t>FAQ</w:t>
      </w:r>
      <w:r w:rsidR="00F6021E">
        <w:rPr>
          <w:rFonts w:hint="eastAsia"/>
          <w:bCs/>
          <w:sz w:val="22"/>
          <w:szCs w:val="22"/>
          <w:lang w:eastAsia="ja-JP"/>
        </w:rPr>
        <w:t>）」＞「その他」に</w:t>
      </w:r>
      <w:r w:rsidR="00F6021E">
        <w:rPr>
          <w:rFonts w:hint="eastAsia"/>
          <w:bCs/>
          <w:sz w:val="22"/>
          <w:szCs w:val="22"/>
          <w:lang w:eastAsia="ja-JP"/>
        </w:rPr>
        <w:t>MSSO</w:t>
      </w:r>
      <w:r w:rsidR="001C2053">
        <w:rPr>
          <w:rFonts w:hint="eastAsia"/>
          <w:bCs/>
          <w:sz w:val="22"/>
          <w:szCs w:val="22"/>
          <w:lang w:eastAsia="ja-JP"/>
        </w:rPr>
        <w:t>と同じ表が一覧できる。なおバージョン改訂に伴い</w:t>
      </w:r>
      <w:r w:rsidR="001C2053">
        <w:rPr>
          <w:rFonts w:hint="eastAsia"/>
          <w:bCs/>
          <w:sz w:val="22"/>
          <w:szCs w:val="22"/>
          <w:lang w:eastAsia="ja-JP"/>
        </w:rPr>
        <w:t>MSSO</w:t>
      </w:r>
      <w:r w:rsidR="001C2053">
        <w:rPr>
          <w:rFonts w:hint="eastAsia"/>
          <w:bCs/>
          <w:sz w:val="22"/>
          <w:szCs w:val="22"/>
          <w:lang w:eastAsia="ja-JP"/>
        </w:rPr>
        <w:t>で削除された略号があるが本書では削除せずに載せてある。</w:t>
      </w:r>
    </w:p>
    <w:p w14:paraId="371F9CF7" w14:textId="77777777" w:rsidR="00B52ABF" w:rsidRPr="00161957" w:rsidRDefault="00B52ABF" w:rsidP="00F561B7">
      <w:pPr>
        <w:ind w:left="330" w:hangingChars="150" w:hanging="330"/>
        <w:rPr>
          <w:bCs/>
          <w:sz w:val="22"/>
          <w:szCs w:val="22"/>
          <w:lang w:eastAsia="ja-JP"/>
        </w:rPr>
        <w:sectPr w:rsidR="00B52ABF" w:rsidRPr="00161957" w:rsidSect="00161957">
          <w:headerReference w:type="default" r:id="rId26"/>
          <w:headerReference w:type="first" r:id="rId27"/>
          <w:pgSz w:w="11907" w:h="16840" w:code="9"/>
          <w:pgMar w:top="1701" w:right="1588" w:bottom="1701" w:left="1588" w:header="851" w:footer="851" w:gutter="0"/>
          <w:cols w:space="425"/>
          <w:titlePg/>
          <w:docGrid w:linePitch="335" w:charSpace="1694"/>
        </w:sectPr>
      </w:pPr>
    </w:p>
    <w:p w14:paraId="52D57CD5" w14:textId="77777777" w:rsidR="0064051F" w:rsidRPr="009A466D" w:rsidRDefault="0064051F" w:rsidP="00A01F34">
      <w:pPr>
        <w:pStyle w:val="37"/>
        <w:rPr>
          <w:lang w:eastAsia="ja-JP"/>
        </w:rPr>
      </w:pPr>
      <w:bookmarkStart w:id="415" w:name="_Toc443386856"/>
      <w:bookmarkStart w:id="416" w:name="_Toc459295142"/>
      <w:r w:rsidRPr="009A466D">
        <w:rPr>
          <w:rFonts w:hint="eastAsia"/>
          <w:lang w:eastAsia="ja-JP"/>
        </w:rPr>
        <w:t>付表B　用語概念の記述</w:t>
      </w:r>
      <w:bookmarkEnd w:id="415"/>
      <w:bookmarkEnd w:id="416"/>
    </w:p>
    <w:p w14:paraId="6322CDB2"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この付表は</w:t>
      </w:r>
      <w:r w:rsidRPr="009A466D">
        <w:rPr>
          <w:rFonts w:hint="eastAsia"/>
          <w:sz w:val="22"/>
          <w:szCs w:val="22"/>
          <w:lang w:eastAsia="ja-JP"/>
        </w:rPr>
        <w:t>MedDRA</w:t>
      </w:r>
      <w:r w:rsidRPr="009A466D">
        <w:rPr>
          <w:rFonts w:hint="eastAsia"/>
          <w:sz w:val="22"/>
          <w:szCs w:val="22"/>
          <w:lang w:eastAsia="ja-JP"/>
        </w:rPr>
        <w:t>用語の幾つかについてその概念、適用範囲などについて説明したものである。概念の記述とは、</w:t>
      </w:r>
      <w:r w:rsidRPr="009A466D">
        <w:rPr>
          <w:rFonts w:hint="eastAsia"/>
          <w:sz w:val="22"/>
          <w:szCs w:val="22"/>
          <w:lang w:eastAsia="ja-JP"/>
        </w:rPr>
        <w:t>MedDRA</w:t>
      </w:r>
      <w:r w:rsidRPr="009A466D">
        <w:rPr>
          <w:rFonts w:hint="eastAsia"/>
          <w:sz w:val="22"/>
          <w:szCs w:val="22"/>
          <w:lang w:eastAsia="ja-JP"/>
        </w:rPr>
        <w:t>のなかで</w:t>
      </w:r>
      <w:r w:rsidR="005D08A5">
        <w:rPr>
          <w:rFonts w:hint="eastAsia"/>
          <w:sz w:val="22"/>
          <w:szCs w:val="22"/>
          <w:lang w:eastAsia="ja-JP"/>
        </w:rPr>
        <w:t>用語</w:t>
      </w:r>
      <w:r w:rsidRPr="009A466D">
        <w:rPr>
          <w:rFonts w:hint="eastAsia"/>
          <w:sz w:val="22"/>
          <w:szCs w:val="22"/>
          <w:lang w:eastAsia="ja-JP"/>
        </w:rPr>
        <w:t>概念がどのように解釈されるか、使用されるか、また、分類されるかを記述したものであっていわゆる</w:t>
      </w:r>
      <w:r w:rsidR="00D03224">
        <w:rPr>
          <w:rFonts w:hint="eastAsia"/>
          <w:sz w:val="22"/>
          <w:szCs w:val="22"/>
          <w:lang w:eastAsia="ja-JP"/>
        </w:rPr>
        <w:t>「</w:t>
      </w:r>
      <w:r w:rsidR="005D08A5">
        <w:rPr>
          <w:rFonts w:hint="eastAsia"/>
          <w:sz w:val="22"/>
          <w:szCs w:val="22"/>
          <w:lang w:eastAsia="ja-JP"/>
        </w:rPr>
        <w:t>用語の</w:t>
      </w:r>
      <w:r w:rsidRPr="009A466D">
        <w:rPr>
          <w:rFonts w:hint="eastAsia"/>
          <w:sz w:val="22"/>
          <w:szCs w:val="22"/>
          <w:lang w:eastAsia="ja-JP"/>
        </w:rPr>
        <w:t>定義</w:t>
      </w:r>
      <w:r w:rsidR="00D44640">
        <w:rPr>
          <w:rFonts w:hint="eastAsia"/>
          <w:sz w:val="22"/>
          <w:szCs w:val="22"/>
          <w:lang w:eastAsia="ja-JP"/>
        </w:rPr>
        <w:t>」</w:t>
      </w:r>
      <w:r w:rsidRPr="009A466D">
        <w:rPr>
          <w:rFonts w:hint="eastAsia"/>
          <w:sz w:val="22"/>
          <w:szCs w:val="22"/>
          <w:lang w:eastAsia="ja-JP"/>
        </w:rPr>
        <w:t>ではない。本記述はコーディング、検索、解析に際して一貫した、また正確な</w:t>
      </w:r>
      <w:r w:rsidRPr="009A466D">
        <w:rPr>
          <w:rFonts w:hint="eastAsia"/>
          <w:sz w:val="22"/>
          <w:szCs w:val="22"/>
          <w:lang w:eastAsia="ja-JP"/>
        </w:rPr>
        <w:t>MedDRA</w:t>
      </w:r>
      <w:r w:rsidRPr="009A466D">
        <w:rPr>
          <w:rFonts w:hint="eastAsia"/>
          <w:sz w:val="22"/>
          <w:szCs w:val="22"/>
          <w:lang w:eastAsia="ja-JP"/>
        </w:rPr>
        <w:t>の利用を助け、また、世界各国の医薬の現場で見られるさまざまな差異を克服する目的で作成された。</w:t>
      </w:r>
      <w:r w:rsidRPr="009A466D">
        <w:rPr>
          <w:rFonts w:hint="eastAsia"/>
          <w:sz w:val="22"/>
          <w:szCs w:val="22"/>
          <w:lang w:eastAsia="ja-JP"/>
        </w:rPr>
        <w:t>MSSO</w:t>
      </w:r>
      <w:r w:rsidRPr="009A466D">
        <w:rPr>
          <w:rFonts w:hint="eastAsia"/>
          <w:sz w:val="22"/>
          <w:szCs w:val="22"/>
          <w:lang w:eastAsia="ja-JP"/>
        </w:rPr>
        <w:t>はこの付表は確定的なものではなく</w:t>
      </w:r>
      <w:r w:rsidRPr="009A466D">
        <w:rPr>
          <w:rFonts w:hint="eastAsia"/>
          <w:sz w:val="22"/>
          <w:szCs w:val="22"/>
          <w:lang w:eastAsia="ja-JP"/>
        </w:rPr>
        <w:t>MedDRA</w:t>
      </w:r>
      <w:r w:rsidRPr="009A466D">
        <w:rPr>
          <w:rFonts w:hint="eastAsia"/>
          <w:sz w:val="22"/>
          <w:szCs w:val="22"/>
          <w:lang w:eastAsia="ja-JP"/>
        </w:rPr>
        <w:t>の</w:t>
      </w:r>
      <w:r w:rsidR="004E3739" w:rsidRPr="009A466D">
        <w:rPr>
          <w:rFonts w:hint="eastAsia"/>
          <w:sz w:val="22"/>
          <w:szCs w:val="22"/>
          <w:lang w:eastAsia="ja-JP"/>
        </w:rPr>
        <w:t>ユーザー</w:t>
      </w:r>
      <w:r w:rsidRPr="009A466D">
        <w:rPr>
          <w:rFonts w:hint="eastAsia"/>
          <w:sz w:val="22"/>
          <w:szCs w:val="22"/>
          <w:lang w:eastAsia="ja-JP"/>
        </w:rPr>
        <w:t>からの要望によりさらに追加される概念があることを期待している。</w:t>
      </w:r>
    </w:p>
    <w:p w14:paraId="493A0918"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A</w:t>
      </w:r>
    </w:p>
    <w:p w14:paraId="527BB8FB" w14:textId="77777777" w:rsidR="00283637" w:rsidRPr="00DF4A96" w:rsidRDefault="00283637" w:rsidP="00CB0E4B">
      <w:pPr>
        <w:tabs>
          <w:tab w:val="left" w:pos="1980"/>
        </w:tabs>
        <w:autoSpaceDE w:val="0"/>
        <w:autoSpaceDN w:val="0"/>
        <w:adjustRightInd w:val="0"/>
        <w:spacing w:beforeLines="30" w:before="72"/>
        <w:rPr>
          <w:rFonts w:eastAsia="ＭＳ Ｐ明朝" w:hAnsi="ＭＳ 明朝"/>
          <w:b/>
          <w:sz w:val="22"/>
          <w:szCs w:val="22"/>
          <w:lang w:eastAsia="ja-JP"/>
        </w:rPr>
      </w:pPr>
      <w:r w:rsidRPr="00DF4A96">
        <w:rPr>
          <w:rFonts w:cs="Arial"/>
          <w:b/>
          <w:lang w:eastAsia="ja-JP"/>
        </w:rPr>
        <w:t>Abuse</w:t>
      </w:r>
      <w:r>
        <w:rPr>
          <w:rFonts w:cs="Arial" w:hint="eastAsia"/>
          <w:b/>
          <w:lang w:eastAsia="ja-JP"/>
        </w:rPr>
        <w:t xml:space="preserve">　</w:t>
      </w:r>
      <w:r w:rsidR="00161957">
        <w:rPr>
          <w:rFonts w:cs="Arial" w:hint="eastAsia"/>
          <w:b/>
          <w:lang w:eastAsia="ja-JP"/>
        </w:rPr>
        <w:t xml:space="preserve">　</w:t>
      </w:r>
      <w:r w:rsidR="00D03224">
        <w:rPr>
          <w:rFonts w:eastAsia="ＭＳ Ｐ明朝" w:cs="Arial" w:hint="eastAsia"/>
          <w:b/>
          <w:sz w:val="22"/>
          <w:szCs w:val="22"/>
          <w:lang w:eastAsia="ja-JP"/>
        </w:rPr>
        <w:t>「</w:t>
      </w:r>
      <w:r w:rsidRPr="00DF4A96">
        <w:rPr>
          <w:rFonts w:eastAsia="ＭＳ Ｐ明朝" w:hAnsi="ＭＳ 明朝" w:hint="eastAsia"/>
          <w:b/>
          <w:sz w:val="22"/>
          <w:szCs w:val="22"/>
          <w:lang w:eastAsia="ja-JP"/>
        </w:rPr>
        <w:t>乱用</w:t>
      </w:r>
      <w:r w:rsidR="00D44640">
        <w:rPr>
          <w:rFonts w:eastAsia="ＭＳ Ｐ明朝" w:hAnsi="ＭＳ 明朝" w:hint="eastAsia"/>
          <w:b/>
          <w:sz w:val="22"/>
          <w:szCs w:val="22"/>
          <w:lang w:eastAsia="ja-JP"/>
        </w:rPr>
        <w:t>」</w:t>
      </w:r>
    </w:p>
    <w:p w14:paraId="6F745829" w14:textId="718F96B1" w:rsidR="00A02787" w:rsidRPr="00EA7FB2" w:rsidRDefault="003A60FC" w:rsidP="00EA7FB2">
      <w:pPr>
        <w:tabs>
          <w:tab w:val="left" w:pos="540"/>
        </w:tabs>
        <w:ind w:leftChars="600" w:left="1440"/>
        <w:rPr>
          <w:rFonts w:cs="Arial"/>
          <w:sz w:val="22"/>
          <w:szCs w:val="22"/>
          <w:lang w:eastAsia="ja-JP"/>
        </w:rPr>
      </w:pPr>
      <w:r w:rsidRPr="00EA7FB2">
        <w:rPr>
          <w:rFonts w:cs="Arial" w:hint="eastAsia"/>
          <w:sz w:val="22"/>
          <w:szCs w:val="22"/>
          <w:lang w:eastAsia="ja-JP"/>
        </w:rPr>
        <w:t>用語選択および</w:t>
      </w:r>
      <w:r w:rsidRPr="00EA7FB2">
        <w:rPr>
          <w:rFonts w:cs="Arial"/>
          <w:sz w:val="22"/>
          <w:szCs w:val="22"/>
          <w:lang w:eastAsia="ja-JP"/>
        </w:rPr>
        <w:t>MedDRA</w:t>
      </w:r>
      <w:r w:rsidRPr="00EA7FB2">
        <w:rPr>
          <w:rFonts w:cs="Arial" w:hint="eastAsia"/>
          <w:sz w:val="22"/>
          <w:szCs w:val="22"/>
          <w:lang w:eastAsia="ja-JP"/>
        </w:rPr>
        <w:t>でコードされたデータの解析の目的では</w:t>
      </w:r>
      <w:r w:rsidR="00DF3203" w:rsidRPr="00EA7FB2">
        <w:rPr>
          <w:rFonts w:cs="Arial" w:hint="eastAsia"/>
          <w:sz w:val="22"/>
          <w:szCs w:val="22"/>
          <w:lang w:eastAsia="ja-JP"/>
        </w:rPr>
        <w:t>、</w:t>
      </w:r>
      <w:r w:rsidR="00A02787" w:rsidRPr="00EA7FB2">
        <w:rPr>
          <w:rFonts w:cs="Arial" w:hint="eastAsia"/>
          <w:sz w:val="22"/>
          <w:szCs w:val="22"/>
          <w:lang w:eastAsia="ja-JP"/>
        </w:rPr>
        <w:t>乱用とは</w:t>
      </w:r>
      <w:r w:rsidR="00DF3203" w:rsidRPr="00EA7FB2">
        <w:rPr>
          <w:rFonts w:cs="Arial" w:hint="eastAsia"/>
          <w:sz w:val="22"/>
          <w:szCs w:val="22"/>
          <w:lang w:eastAsia="ja-JP"/>
        </w:rPr>
        <w:t>意図的に、感覚的快楽または期待される非治療的な効果を目的として、患者または消費者が製品（</w:t>
      </w:r>
      <w:r w:rsidR="00DF3203" w:rsidRPr="00EA7FB2">
        <w:rPr>
          <w:rFonts w:cs="Arial"/>
          <w:sz w:val="22"/>
          <w:szCs w:val="22"/>
          <w:lang w:eastAsia="ja-JP"/>
        </w:rPr>
        <w:t>OTC</w:t>
      </w:r>
      <w:r w:rsidR="00DF3203" w:rsidRPr="00EA7FB2">
        <w:rPr>
          <w:rFonts w:cs="Arial" w:hint="eastAsia"/>
          <w:sz w:val="22"/>
          <w:szCs w:val="22"/>
          <w:lang w:eastAsia="ja-JP"/>
        </w:rPr>
        <w:t>あるいは処方薬）を使用することである。その中には「ハイな気分になること（高揚感）」も含まれるが、それのみに限定されるものではない。乱用は単回使用、散発的使用、持続的使用によっても起こる。</w:t>
      </w:r>
    </w:p>
    <w:p w14:paraId="5D671B13" w14:textId="77777777" w:rsidR="0064051F" w:rsidRPr="009A466D" w:rsidRDefault="0064051F" w:rsidP="00C33225">
      <w:pPr>
        <w:tabs>
          <w:tab w:val="left" w:pos="1980"/>
        </w:tabs>
        <w:autoSpaceDE w:val="0"/>
        <w:autoSpaceDN w:val="0"/>
        <w:adjustRightInd w:val="0"/>
        <w:spacing w:beforeLines="30" w:before="72"/>
        <w:rPr>
          <w:rFonts w:cs="Arial"/>
          <w:b/>
          <w:sz w:val="22"/>
          <w:szCs w:val="22"/>
          <w:lang w:eastAsia="ja-JP"/>
        </w:rPr>
      </w:pPr>
      <w:r w:rsidRPr="009A466D">
        <w:rPr>
          <w:rFonts w:cs="Arial"/>
          <w:b/>
          <w:sz w:val="22"/>
          <w:szCs w:val="22"/>
          <w:lang w:eastAsia="ja-JP"/>
        </w:rPr>
        <w:t>Acute</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急性</w:t>
      </w:r>
      <w:r w:rsidR="00D44640">
        <w:rPr>
          <w:rFonts w:cs="Arial"/>
          <w:b/>
          <w:sz w:val="22"/>
          <w:szCs w:val="22"/>
          <w:lang w:eastAsia="ja-JP"/>
        </w:rPr>
        <w:t>」</w:t>
      </w:r>
    </w:p>
    <w:p w14:paraId="57867D3F" w14:textId="77777777"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医学的には</w:t>
      </w:r>
      <w:r w:rsidR="00D03224">
        <w:rPr>
          <w:rFonts w:cs="Arial"/>
          <w:sz w:val="22"/>
          <w:szCs w:val="22"/>
          <w:lang w:eastAsia="ja-JP"/>
        </w:rPr>
        <w:t>「</w:t>
      </w:r>
      <w:r w:rsidRPr="009A466D">
        <w:rPr>
          <w:rFonts w:cs="Arial"/>
          <w:sz w:val="22"/>
          <w:szCs w:val="22"/>
          <w:lang w:eastAsia="ja-JP"/>
        </w:rPr>
        <w:t>急激に危機的な状態に至る</w:t>
      </w:r>
      <w:r w:rsidR="00D44640">
        <w:rPr>
          <w:rFonts w:cs="Arial"/>
          <w:sz w:val="22"/>
          <w:szCs w:val="22"/>
          <w:lang w:eastAsia="ja-JP"/>
        </w:rPr>
        <w:t>」</w:t>
      </w:r>
      <w:r w:rsidRPr="009A466D">
        <w:rPr>
          <w:rFonts w:cs="Arial"/>
          <w:sz w:val="22"/>
          <w:szCs w:val="22"/>
          <w:lang w:eastAsia="ja-JP"/>
        </w:rPr>
        <w:t>ことを意味する。ある場合には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の状態よりも重症とみなされることがある。</w:t>
      </w:r>
    </w:p>
    <w:p w14:paraId="5D7FAF74" w14:textId="77777777" w:rsidR="0064051F" w:rsidRDefault="0064051F" w:rsidP="007A64A5">
      <w:pPr>
        <w:tabs>
          <w:tab w:val="left" w:pos="5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w:t>
      </w:r>
      <w:r w:rsidR="003E3DFE">
        <w:rPr>
          <w:rFonts w:cs="Arial" w:hint="eastAsia"/>
          <w:sz w:val="22"/>
          <w:szCs w:val="22"/>
          <w:lang w:eastAsia="ja-JP"/>
        </w:rPr>
        <w:t>と</w:t>
      </w:r>
      <w:r w:rsidRPr="009A466D">
        <w:rPr>
          <w:rFonts w:cs="Arial"/>
          <w:sz w:val="22"/>
          <w:szCs w:val="22"/>
          <w:lang w:eastAsia="ja-JP"/>
        </w:rPr>
        <w:t>した。</w:t>
      </w:r>
    </w:p>
    <w:p w14:paraId="067ADF9E" w14:textId="77777777" w:rsidR="00D663C7" w:rsidRPr="00D663C7" w:rsidRDefault="00D663C7" w:rsidP="00E41AA8">
      <w:pPr>
        <w:tabs>
          <w:tab w:val="left" w:pos="1264"/>
        </w:tabs>
        <w:spacing w:beforeLines="30" w:before="72"/>
        <w:rPr>
          <w:rFonts w:cs="Arial"/>
          <w:b/>
          <w:sz w:val="22"/>
          <w:szCs w:val="22"/>
          <w:lang w:eastAsia="ja-JP"/>
        </w:rPr>
      </w:pPr>
      <w:r w:rsidRPr="00D663C7">
        <w:rPr>
          <w:rFonts w:cs="Arial"/>
          <w:b/>
          <w:sz w:val="22"/>
          <w:szCs w:val="22"/>
          <w:lang w:eastAsia="ja-JP"/>
        </w:rPr>
        <w:t>Addiction</w:t>
      </w:r>
      <w:r w:rsidR="00E57B92">
        <w:rPr>
          <w:rFonts w:cs="Arial" w:hint="eastAsia"/>
          <w:b/>
          <w:sz w:val="22"/>
          <w:szCs w:val="22"/>
          <w:lang w:eastAsia="ja-JP"/>
        </w:rPr>
        <w:t xml:space="preserve">　　</w:t>
      </w:r>
      <w:r w:rsidR="007E55CC">
        <w:rPr>
          <w:rFonts w:cs="Arial" w:hint="eastAsia"/>
          <w:b/>
          <w:sz w:val="22"/>
          <w:szCs w:val="22"/>
          <w:lang w:eastAsia="ja-JP"/>
        </w:rPr>
        <w:t>「嗜癖」</w:t>
      </w:r>
    </w:p>
    <w:p w14:paraId="32E16825" w14:textId="104C10C1" w:rsidR="008126DA" w:rsidRPr="008126DA" w:rsidRDefault="00B0219F" w:rsidP="00633A37">
      <w:pPr>
        <w:tabs>
          <w:tab w:val="left" w:pos="540"/>
        </w:tabs>
        <w:ind w:leftChars="600" w:left="1440" w:rightChars="-24" w:right="-58"/>
        <w:rPr>
          <w:rFonts w:cs="Arial"/>
          <w:sz w:val="22"/>
          <w:szCs w:val="22"/>
          <w:lang w:eastAsia="ja-JP"/>
        </w:rPr>
      </w:pPr>
      <w:r w:rsidRPr="00D80B1F">
        <w:rPr>
          <w:rFonts w:cs="Arial" w:hint="eastAsia"/>
          <w:sz w:val="22"/>
          <w:szCs w:val="22"/>
          <w:lang w:eastAsia="ja-JP"/>
        </w:rPr>
        <w:t>用語選択および</w:t>
      </w:r>
      <w:r w:rsidRPr="00D80B1F">
        <w:rPr>
          <w:rFonts w:cs="Arial" w:hint="eastAsia"/>
          <w:sz w:val="22"/>
          <w:szCs w:val="22"/>
          <w:lang w:eastAsia="ja-JP"/>
        </w:rPr>
        <w:t>MedDRA</w:t>
      </w:r>
      <w:r w:rsidRPr="00D80B1F">
        <w:rPr>
          <w:rFonts w:cs="Arial" w:hint="eastAsia"/>
          <w:sz w:val="22"/>
          <w:szCs w:val="22"/>
          <w:lang w:eastAsia="ja-JP"/>
        </w:rPr>
        <w:t>でコードされたデータの解析の目的では、</w:t>
      </w:r>
      <w:r w:rsidR="007E55CC" w:rsidRPr="008126DA">
        <w:rPr>
          <w:rFonts w:cs="Arial" w:hint="eastAsia"/>
          <w:sz w:val="22"/>
          <w:szCs w:val="22"/>
          <w:lang w:eastAsia="ja-JP"/>
        </w:rPr>
        <w:t>嗜癖とは</w:t>
      </w:r>
      <w:r w:rsidR="00D060AF" w:rsidRPr="008126DA">
        <w:rPr>
          <w:rFonts w:cs="Arial" w:hint="eastAsia"/>
          <w:sz w:val="22"/>
          <w:szCs w:val="22"/>
          <w:lang w:eastAsia="ja-JP"/>
        </w:rPr>
        <w:t>非治療的目的での薬剤使用への抗し難い欲求で、有害な影響があるにも拘らず、患者または消費者がその使用をコントロールするあるいは中止することができない状態を指す。嗜癖は、身体的依存の結果、離脱症候群を惹き起こすことがあるがそれは基本的な特徴ではなく、薬剤の持つ、精神的、行動的、身体的効果を経験することへの欲求から生ずることである。</w:t>
      </w:r>
    </w:p>
    <w:p w14:paraId="0C6532AE" w14:textId="77777777" w:rsidR="0064051F" w:rsidRPr="009A466D" w:rsidRDefault="0064051F" w:rsidP="008126DA">
      <w:pPr>
        <w:tabs>
          <w:tab w:val="left" w:pos="1264"/>
        </w:tabs>
        <w:spacing w:beforeLines="30" w:before="72"/>
        <w:rPr>
          <w:rFonts w:cs="Arial"/>
          <w:b/>
          <w:sz w:val="22"/>
          <w:szCs w:val="22"/>
          <w:lang w:eastAsia="ja-JP"/>
        </w:rPr>
      </w:pPr>
      <w:r w:rsidRPr="009A466D">
        <w:rPr>
          <w:rFonts w:cs="Arial"/>
          <w:b/>
          <w:sz w:val="22"/>
          <w:szCs w:val="22"/>
          <w:lang w:eastAsia="ja-JP"/>
        </w:rPr>
        <w:t>Aggravated</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悪化（増悪）</w:t>
      </w:r>
      <w:r w:rsidR="00D44640">
        <w:rPr>
          <w:rFonts w:cs="Arial"/>
          <w:b/>
          <w:sz w:val="22"/>
          <w:szCs w:val="22"/>
          <w:lang w:eastAsia="ja-JP"/>
        </w:rPr>
        <w:t>」</w:t>
      </w:r>
    </w:p>
    <w:p w14:paraId="2155EB85" w14:textId="77777777" w:rsidR="0064051F" w:rsidRPr="009A466D" w:rsidRDefault="00D03224" w:rsidP="007A64A5">
      <w:pPr>
        <w:tabs>
          <w:tab w:val="left" w:pos="540"/>
        </w:tabs>
        <w:ind w:leftChars="600" w:left="1440"/>
        <w:rPr>
          <w:rFonts w:cs="Arial"/>
          <w:sz w:val="22"/>
          <w:szCs w:val="22"/>
          <w:lang w:eastAsia="ja-JP"/>
        </w:rPr>
      </w:pPr>
      <w:r>
        <w:rPr>
          <w:rFonts w:cs="Arial"/>
          <w:sz w:val="22"/>
          <w:szCs w:val="22"/>
          <w:lang w:eastAsia="ja-JP"/>
        </w:rPr>
        <w:t>「</w:t>
      </w:r>
      <w:r w:rsidR="0064051F" w:rsidRPr="009A466D">
        <w:rPr>
          <w:rFonts w:cs="Arial"/>
          <w:sz w:val="22"/>
          <w:szCs w:val="22"/>
          <w:lang w:eastAsia="ja-JP"/>
        </w:rPr>
        <w:t>状態が悪くなること</w:t>
      </w:r>
      <w:r w:rsidR="00D44640">
        <w:rPr>
          <w:rFonts w:cs="Arial"/>
          <w:sz w:val="22"/>
          <w:szCs w:val="22"/>
          <w:lang w:eastAsia="ja-JP"/>
        </w:rPr>
        <w:t>」</w:t>
      </w:r>
      <w:r w:rsidR="0064051F" w:rsidRPr="009A466D">
        <w:rPr>
          <w:rFonts w:cs="Arial"/>
          <w:sz w:val="22"/>
          <w:szCs w:val="22"/>
          <w:lang w:eastAsia="ja-JP"/>
        </w:rPr>
        <w:t>例えば</w:t>
      </w:r>
      <w:r>
        <w:rPr>
          <w:rFonts w:cs="Arial"/>
          <w:sz w:val="22"/>
          <w:szCs w:val="22"/>
          <w:lang w:eastAsia="ja-JP"/>
        </w:rPr>
        <w:t>「</w:t>
      </w:r>
      <w:r w:rsidR="0064051F" w:rsidRPr="009A466D">
        <w:rPr>
          <w:rFonts w:cs="Arial"/>
          <w:sz w:val="22"/>
          <w:szCs w:val="22"/>
          <w:lang w:eastAsia="ja-JP"/>
        </w:rPr>
        <w:t>喫煙による気管支炎の悪化</w:t>
      </w:r>
      <w:r w:rsidR="00D44640">
        <w:rPr>
          <w:rFonts w:cs="Arial"/>
          <w:sz w:val="22"/>
          <w:szCs w:val="22"/>
          <w:lang w:eastAsia="ja-JP"/>
        </w:rPr>
        <w:t>」</w:t>
      </w:r>
    </w:p>
    <w:p w14:paraId="78390A88" w14:textId="77777777" w:rsidR="0064051F" w:rsidRDefault="0064051F" w:rsidP="007A64A5">
      <w:pPr>
        <w:tabs>
          <w:tab w:val="left" w:pos="540"/>
        </w:tabs>
        <w:ind w:leftChars="600" w:left="1440"/>
        <w:rPr>
          <w:rFonts w:cs="Arial"/>
          <w:sz w:val="22"/>
          <w:szCs w:val="22"/>
        </w:rPr>
      </w:pPr>
      <w:r w:rsidRPr="009A466D">
        <w:rPr>
          <w:rFonts w:cs="Arial"/>
          <w:sz w:val="22"/>
          <w:szCs w:val="22"/>
        </w:rPr>
        <w:t>MedDRA</w:t>
      </w:r>
      <w:r w:rsidRPr="009A466D">
        <w:rPr>
          <w:rFonts w:cs="Arial"/>
          <w:sz w:val="22"/>
          <w:szCs w:val="22"/>
        </w:rPr>
        <w:t>では</w:t>
      </w:r>
      <w:r w:rsidR="005D5326" w:rsidRPr="009A466D">
        <w:rPr>
          <w:rFonts w:cs="Arial"/>
          <w:sz w:val="22"/>
          <w:szCs w:val="22"/>
        </w:rPr>
        <w:t>修飾語</w:t>
      </w:r>
      <w:r w:rsidRPr="009A466D">
        <w:rPr>
          <w:rFonts w:cs="Arial"/>
          <w:sz w:val="22"/>
          <w:szCs w:val="22"/>
        </w:rPr>
        <w:t>；</w:t>
      </w:r>
      <w:r w:rsidRPr="009A466D">
        <w:rPr>
          <w:rFonts w:cs="Arial"/>
          <w:sz w:val="22"/>
          <w:szCs w:val="22"/>
        </w:rPr>
        <w:t>“exacerbated”</w:t>
      </w:r>
      <w:r w:rsidR="00E57B92">
        <w:rPr>
          <w:rFonts w:cs="Arial" w:hint="eastAsia"/>
          <w:sz w:val="22"/>
          <w:szCs w:val="22"/>
          <w:lang w:eastAsia="ja-JP"/>
        </w:rPr>
        <w:t>、</w:t>
      </w:r>
      <w:r w:rsidRPr="009A466D">
        <w:rPr>
          <w:rFonts w:cs="Arial"/>
          <w:sz w:val="22"/>
          <w:szCs w:val="22"/>
        </w:rPr>
        <w:t>“aggravated”</w:t>
      </w:r>
      <w:r w:rsidRPr="009A466D">
        <w:rPr>
          <w:rFonts w:cs="Arial"/>
          <w:sz w:val="22"/>
          <w:szCs w:val="22"/>
        </w:rPr>
        <w:t>および</w:t>
      </w:r>
      <w:r w:rsidRPr="009A466D">
        <w:rPr>
          <w:rFonts w:cs="Arial"/>
          <w:sz w:val="22"/>
          <w:szCs w:val="22"/>
        </w:rPr>
        <w:t>“worsened”</w:t>
      </w:r>
      <w:r w:rsidRPr="009A466D">
        <w:rPr>
          <w:rFonts w:cs="Arial"/>
          <w:sz w:val="22"/>
          <w:szCs w:val="22"/>
        </w:rPr>
        <w:t>は同義として扱う。</w:t>
      </w:r>
    </w:p>
    <w:p w14:paraId="3F55EC9B" w14:textId="77777777" w:rsidR="0064051F" w:rsidRPr="009A466D" w:rsidRDefault="0064051F" w:rsidP="00E41AA8">
      <w:pPr>
        <w:tabs>
          <w:tab w:val="left" w:pos="2160"/>
        </w:tabs>
        <w:spacing w:beforeLines="30" w:before="72"/>
        <w:rPr>
          <w:rFonts w:cs="Arial"/>
          <w:b/>
          <w:sz w:val="22"/>
          <w:szCs w:val="22"/>
          <w:lang w:val="fr-FR"/>
        </w:rPr>
      </w:pPr>
      <w:r w:rsidRPr="009A466D">
        <w:rPr>
          <w:rFonts w:cs="Arial"/>
          <w:b/>
          <w:sz w:val="22"/>
          <w:szCs w:val="22"/>
          <w:lang w:val="fr-FR"/>
        </w:rPr>
        <w:t>Application site</w:t>
      </w:r>
      <w:r w:rsidR="00C618A0" w:rsidRPr="009A466D">
        <w:rPr>
          <w:rFonts w:cs="Arial" w:hint="eastAsia"/>
          <w:b/>
          <w:sz w:val="22"/>
          <w:szCs w:val="22"/>
          <w:lang w:val="fr-FR"/>
        </w:rPr>
        <w:t xml:space="preserve">　　</w:t>
      </w:r>
      <w:r w:rsidR="00D03224">
        <w:rPr>
          <w:rFonts w:cs="Arial" w:hint="eastAsia"/>
          <w:b/>
          <w:sz w:val="22"/>
          <w:szCs w:val="22"/>
        </w:rPr>
        <w:t>「</w:t>
      </w:r>
      <w:r w:rsidRPr="009A466D">
        <w:rPr>
          <w:rFonts w:cs="Arial" w:hint="eastAsia"/>
          <w:b/>
          <w:sz w:val="22"/>
          <w:szCs w:val="22"/>
        </w:rPr>
        <w:t>適用部位</w:t>
      </w:r>
      <w:r w:rsidR="00D44640">
        <w:rPr>
          <w:rFonts w:cs="Arial" w:hint="eastAsia"/>
          <w:b/>
          <w:sz w:val="22"/>
          <w:szCs w:val="22"/>
        </w:rPr>
        <w:t>」</w:t>
      </w:r>
    </w:p>
    <w:p w14:paraId="5E62D10C" w14:textId="77777777" w:rsidR="0064051F" w:rsidRDefault="0064051F" w:rsidP="007A64A5">
      <w:pPr>
        <w:tabs>
          <w:tab w:val="left" w:pos="540"/>
        </w:tabs>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では、クリーム、ローション、貼付剤（例エストロゲン・パッチ）などの薬剤を使用した皮膚表面の部位を指す。注射、カテーテルによる注入などの薬剤投与法は含めない。</w:t>
      </w:r>
    </w:p>
    <w:p w14:paraId="0FFA91EE" w14:textId="77777777" w:rsidR="0064051F" w:rsidRPr="009A466D" w:rsidRDefault="0064051F" w:rsidP="00E41AA8">
      <w:pPr>
        <w:keepNext/>
        <w:tabs>
          <w:tab w:val="left" w:pos="2160"/>
        </w:tabs>
        <w:spacing w:beforeLines="30" w:before="72"/>
        <w:rPr>
          <w:rFonts w:cs="Arial"/>
          <w:b/>
          <w:sz w:val="22"/>
          <w:szCs w:val="22"/>
          <w:lang w:val="fr-FR" w:eastAsia="ja-JP"/>
        </w:rPr>
      </w:pPr>
      <w:r w:rsidRPr="009A466D">
        <w:rPr>
          <w:rFonts w:cs="Arial"/>
          <w:b/>
          <w:sz w:val="22"/>
          <w:szCs w:val="22"/>
          <w:lang w:val="fr-FR" w:eastAsia="ja-JP"/>
        </w:rPr>
        <w:t>Angina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狭心症</w:t>
      </w:r>
      <w:r w:rsidR="00D44640">
        <w:rPr>
          <w:rFonts w:cs="Arial"/>
          <w:b/>
          <w:sz w:val="22"/>
          <w:szCs w:val="22"/>
          <w:lang w:val="fr-FR" w:eastAsia="ja-JP"/>
        </w:rPr>
        <w:t>」</w:t>
      </w:r>
    </w:p>
    <w:p w14:paraId="1ABCFF66" w14:textId="3B3C3B1A" w:rsidR="00AE47C9" w:rsidRDefault="0064051F" w:rsidP="007A64A5">
      <w:pPr>
        <w:tabs>
          <w:tab w:val="left" w:pos="540"/>
        </w:tabs>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では、この用語はあいまいであることから、ノンカレントの</w:t>
      </w:r>
      <w:r w:rsidRPr="009A466D">
        <w:rPr>
          <w:rFonts w:cs="Arial"/>
          <w:sz w:val="22"/>
          <w:szCs w:val="22"/>
          <w:lang w:eastAsia="ja-JP"/>
        </w:rPr>
        <w:t>LLT</w:t>
      </w:r>
      <w:r w:rsidRPr="009A466D">
        <w:rPr>
          <w:rFonts w:cs="Arial"/>
          <w:sz w:val="22"/>
          <w:szCs w:val="22"/>
          <w:lang w:eastAsia="ja-JP"/>
        </w:rPr>
        <w:t>としている。この用語は、ある言語では急性の扁桃炎（扁桃性アンギナ；</w:t>
      </w:r>
      <w:r w:rsidRPr="009A466D">
        <w:rPr>
          <w:rFonts w:cs="Arial"/>
          <w:sz w:val="22"/>
          <w:szCs w:val="22"/>
          <w:lang w:eastAsia="ja-JP"/>
        </w:rPr>
        <w:t>Angina tonsillaris</w:t>
      </w:r>
      <w:r w:rsidRPr="009A466D">
        <w:rPr>
          <w:rFonts w:cs="Arial"/>
          <w:sz w:val="22"/>
          <w:szCs w:val="22"/>
          <w:lang w:eastAsia="ja-JP"/>
        </w:rPr>
        <w:t>）の別の表現として解釈され</w:t>
      </w:r>
      <w:r w:rsidR="00A84AC0" w:rsidRPr="009A466D">
        <w:rPr>
          <w:rFonts w:cs="Arial" w:hint="eastAsia"/>
          <w:sz w:val="22"/>
          <w:szCs w:val="22"/>
          <w:lang w:eastAsia="ja-JP"/>
        </w:rPr>
        <w:t>てい</w:t>
      </w:r>
      <w:r w:rsidRPr="009A466D">
        <w:rPr>
          <w:rFonts w:cs="Arial"/>
          <w:sz w:val="22"/>
          <w:szCs w:val="22"/>
          <w:lang w:eastAsia="ja-JP"/>
        </w:rPr>
        <w:t>る</w:t>
      </w:r>
      <w:r w:rsidR="00E83774" w:rsidRPr="009A466D">
        <w:rPr>
          <w:rFonts w:cs="Arial" w:hint="eastAsia"/>
          <w:sz w:val="22"/>
          <w:szCs w:val="22"/>
          <w:lang w:eastAsia="ja-JP"/>
        </w:rPr>
        <w:t>。しかし、</w:t>
      </w:r>
      <w:r w:rsidR="0086243E" w:rsidRPr="009A466D">
        <w:rPr>
          <w:rFonts w:cs="Arial" w:hint="eastAsia"/>
          <w:sz w:val="22"/>
          <w:szCs w:val="22"/>
          <w:lang w:eastAsia="ja-JP"/>
        </w:rPr>
        <w:t>通常、</w:t>
      </w:r>
      <w:r w:rsidR="00E83774" w:rsidRPr="009A466D">
        <w:rPr>
          <w:rFonts w:cs="Arial" w:hint="eastAsia"/>
          <w:sz w:val="22"/>
          <w:szCs w:val="22"/>
          <w:lang w:eastAsia="ja-JP"/>
        </w:rPr>
        <w:t>英語では</w:t>
      </w:r>
      <w:r w:rsidR="0086243E" w:rsidRPr="009A466D">
        <w:rPr>
          <w:rFonts w:cs="Arial" w:hint="eastAsia"/>
          <w:sz w:val="22"/>
          <w:szCs w:val="22"/>
          <w:lang w:eastAsia="ja-JP"/>
        </w:rPr>
        <w:t>この用語は</w:t>
      </w:r>
      <w:r w:rsidR="00D03224">
        <w:rPr>
          <w:rFonts w:cs="Arial" w:hint="eastAsia"/>
          <w:sz w:val="22"/>
          <w:szCs w:val="22"/>
          <w:lang w:eastAsia="ja-JP"/>
        </w:rPr>
        <w:t>「</w:t>
      </w:r>
      <w:r w:rsidR="00E83774" w:rsidRPr="009A466D">
        <w:rPr>
          <w:rFonts w:cs="Arial" w:hint="eastAsia"/>
          <w:sz w:val="22"/>
          <w:szCs w:val="22"/>
          <w:lang w:eastAsia="ja-JP"/>
        </w:rPr>
        <w:t>狭心症</w:t>
      </w:r>
      <w:r w:rsidR="00E83774" w:rsidRPr="009A466D">
        <w:rPr>
          <w:rFonts w:cs="Arial" w:hint="eastAsia"/>
          <w:sz w:val="22"/>
          <w:szCs w:val="22"/>
          <w:lang w:eastAsia="ja-JP"/>
        </w:rPr>
        <w:t xml:space="preserve"> (</w:t>
      </w:r>
      <w:r w:rsidR="00E83774" w:rsidRPr="009A466D">
        <w:rPr>
          <w:rFonts w:cs="Arial"/>
          <w:sz w:val="22"/>
          <w:szCs w:val="22"/>
          <w:lang w:eastAsia="ja-JP"/>
        </w:rPr>
        <w:t>Angina pectoris</w:t>
      </w:r>
      <w:r w:rsidR="00E83774"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として使用されていることから、</w:t>
      </w:r>
      <w:r w:rsidR="0086243E" w:rsidRPr="009A466D">
        <w:rPr>
          <w:rFonts w:cs="Arial" w:hint="eastAsia"/>
          <w:sz w:val="22"/>
          <w:szCs w:val="22"/>
          <w:lang w:eastAsia="ja-JP"/>
        </w:rPr>
        <w:t>MedDRA</w:t>
      </w:r>
      <w:r w:rsidR="0086243E" w:rsidRPr="009A466D">
        <w:rPr>
          <w:rFonts w:cs="Arial" w:hint="eastAsia"/>
          <w:sz w:val="22"/>
          <w:szCs w:val="22"/>
          <w:lang w:eastAsia="ja-JP"/>
        </w:rPr>
        <w:t>では</w:t>
      </w:r>
      <w:r w:rsidR="00D03224">
        <w:rPr>
          <w:rFonts w:cs="Arial" w:hint="eastAsia"/>
          <w:sz w:val="22"/>
          <w:szCs w:val="22"/>
          <w:lang w:eastAsia="ja-JP"/>
        </w:rPr>
        <w:t>「</w:t>
      </w:r>
      <w:r w:rsidR="0086243E" w:rsidRPr="009A466D">
        <w:rPr>
          <w:rFonts w:cs="Arial" w:hint="eastAsia"/>
          <w:b/>
          <w:sz w:val="22"/>
          <w:szCs w:val="22"/>
          <w:lang w:eastAsia="ja-JP"/>
        </w:rPr>
        <w:t>PT</w:t>
      </w:r>
      <w:r w:rsidR="006F1B90">
        <w:rPr>
          <w:rFonts w:cs="Arial" w:hint="eastAsia"/>
          <w:b/>
          <w:sz w:val="22"/>
          <w:szCs w:val="22"/>
          <w:lang w:eastAsia="ja-JP"/>
        </w:rPr>
        <w:t xml:space="preserve">; </w:t>
      </w:r>
      <w:r w:rsidR="0086243E" w:rsidRPr="009A466D">
        <w:rPr>
          <w:rFonts w:cs="Arial" w:hint="eastAsia"/>
          <w:b/>
          <w:i/>
          <w:sz w:val="22"/>
          <w:szCs w:val="22"/>
          <w:lang w:eastAsia="ja-JP"/>
        </w:rPr>
        <w:t>狭心症</w:t>
      </w:r>
      <w:r w:rsidR="0086243E" w:rsidRPr="009A466D">
        <w:rPr>
          <w:rFonts w:cs="Arial" w:hint="eastAsia"/>
          <w:sz w:val="22"/>
          <w:szCs w:val="22"/>
          <w:lang w:eastAsia="ja-JP"/>
        </w:rPr>
        <w:t xml:space="preserve"> </w:t>
      </w:r>
      <w:r w:rsidR="0086243E" w:rsidRPr="005F74B6">
        <w:rPr>
          <w:rFonts w:cs="Arial" w:hint="eastAsia"/>
          <w:i/>
          <w:sz w:val="22"/>
          <w:szCs w:val="22"/>
          <w:lang w:eastAsia="ja-JP"/>
        </w:rPr>
        <w:t>(Angina pectoris)</w:t>
      </w:r>
      <w:r w:rsidR="00D44640">
        <w:rPr>
          <w:rFonts w:cs="Arial" w:hint="eastAsia"/>
          <w:sz w:val="22"/>
          <w:szCs w:val="22"/>
          <w:lang w:eastAsia="ja-JP"/>
        </w:rPr>
        <w:t>」</w:t>
      </w:r>
      <w:r w:rsidR="0086243E" w:rsidRPr="009A466D">
        <w:rPr>
          <w:rFonts w:cs="Arial" w:hint="eastAsia"/>
          <w:sz w:val="22"/>
          <w:szCs w:val="22"/>
          <w:lang w:eastAsia="ja-JP"/>
        </w:rPr>
        <w:t>にリンク</w:t>
      </w:r>
      <w:r w:rsidR="00A84AC0" w:rsidRPr="009A466D">
        <w:rPr>
          <w:rFonts w:cs="Arial" w:hint="eastAsia"/>
          <w:sz w:val="22"/>
          <w:szCs w:val="22"/>
          <w:lang w:eastAsia="ja-JP"/>
        </w:rPr>
        <w:t>させ</w:t>
      </w:r>
      <w:r w:rsidR="0086243E" w:rsidRPr="009A466D">
        <w:rPr>
          <w:rFonts w:cs="Arial" w:hint="eastAsia"/>
          <w:sz w:val="22"/>
          <w:szCs w:val="22"/>
          <w:lang w:eastAsia="ja-JP"/>
        </w:rPr>
        <w:t>ている。</w:t>
      </w:r>
    </w:p>
    <w:p w14:paraId="5F9EBEC6" w14:textId="345CE840"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Arthritis / Arthrosis</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関節炎</w:t>
      </w:r>
      <w:r w:rsidR="007342D7">
        <w:rPr>
          <w:rFonts w:cs="Arial" w:hint="eastAsia"/>
          <w:b/>
          <w:sz w:val="22"/>
          <w:szCs w:val="22"/>
          <w:lang w:val="fr-FR" w:eastAsia="ja-JP"/>
        </w:rPr>
        <w:t>／</w:t>
      </w:r>
      <w:r w:rsidRPr="009A466D">
        <w:rPr>
          <w:rFonts w:cs="Arial"/>
          <w:b/>
          <w:sz w:val="22"/>
          <w:szCs w:val="22"/>
          <w:lang w:val="fr-FR" w:eastAsia="ja-JP"/>
        </w:rPr>
        <w:t>関節症</w:t>
      </w:r>
      <w:r w:rsidR="00D44640">
        <w:rPr>
          <w:rFonts w:cs="Arial"/>
          <w:b/>
          <w:sz w:val="22"/>
          <w:szCs w:val="22"/>
          <w:lang w:val="fr-FR" w:eastAsia="ja-JP"/>
        </w:rPr>
        <w:t>」</w:t>
      </w:r>
    </w:p>
    <w:p w14:paraId="6809A026" w14:textId="3AF5DD6C" w:rsidR="0064051F" w:rsidRDefault="0064051F" w:rsidP="007A64A5">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w:t>
      </w:r>
      <w:r w:rsidRPr="009A466D">
        <w:rPr>
          <w:rFonts w:cs="Arial"/>
          <w:sz w:val="22"/>
          <w:szCs w:val="22"/>
          <w:lang w:eastAsia="ja-JP"/>
        </w:rPr>
        <w:t>関節のいかなる炎症も関節炎と</w:t>
      </w:r>
      <w:r w:rsidRPr="009A466D">
        <w:rPr>
          <w:rFonts w:cs="Arial" w:hint="eastAsia"/>
          <w:sz w:val="22"/>
          <w:szCs w:val="22"/>
          <w:lang w:eastAsia="ja-JP"/>
        </w:rPr>
        <w:t>している</w:t>
      </w:r>
      <w:r w:rsidRPr="009A466D">
        <w:rPr>
          <w:rFonts w:cs="Arial"/>
          <w:sz w:val="22"/>
          <w:szCs w:val="22"/>
          <w:lang w:eastAsia="ja-JP"/>
        </w:rPr>
        <w:t>。</w:t>
      </w:r>
      <w:r w:rsidRPr="009A466D">
        <w:rPr>
          <w:rFonts w:cs="Arial" w:hint="eastAsia"/>
          <w:sz w:val="22"/>
          <w:szCs w:val="22"/>
          <w:lang w:eastAsia="ja-JP"/>
        </w:rPr>
        <w:t>一方、</w:t>
      </w:r>
      <w:r w:rsidRPr="009A466D">
        <w:rPr>
          <w:rFonts w:cs="Arial"/>
          <w:sz w:val="22"/>
          <w:szCs w:val="22"/>
          <w:lang w:eastAsia="ja-JP"/>
        </w:rPr>
        <w:t>関節症</w:t>
      </w:r>
      <w:r w:rsidRPr="009A466D">
        <w:rPr>
          <w:rFonts w:cs="Arial"/>
          <w:sz w:val="22"/>
          <w:szCs w:val="22"/>
          <w:lang w:eastAsia="ja-JP"/>
        </w:rPr>
        <w:t>(Arthrosis)</w:t>
      </w:r>
      <w:r w:rsidRPr="009A466D">
        <w:rPr>
          <w:rFonts w:cs="Arial"/>
          <w:sz w:val="22"/>
          <w:szCs w:val="22"/>
          <w:lang w:eastAsia="ja-JP"/>
        </w:rPr>
        <w:t>は非炎症性の変形性の関節疾患</w:t>
      </w:r>
      <w:r w:rsidRPr="009A466D">
        <w:rPr>
          <w:rFonts w:cs="Arial" w:hint="eastAsia"/>
          <w:sz w:val="22"/>
          <w:szCs w:val="22"/>
          <w:lang w:eastAsia="ja-JP"/>
        </w:rPr>
        <w:t>であり、</w:t>
      </w:r>
      <w:r w:rsidR="00D03224">
        <w:rPr>
          <w:rFonts w:cs="Arial" w:hint="eastAsia"/>
          <w:sz w:val="22"/>
          <w:szCs w:val="22"/>
          <w:lang w:eastAsia="ja-JP"/>
        </w:rPr>
        <w:t>「</w:t>
      </w:r>
      <w:r w:rsidRPr="009A466D">
        <w:rPr>
          <w:rFonts w:cs="Arial" w:hint="eastAsia"/>
          <w:b/>
          <w:sz w:val="22"/>
          <w:szCs w:val="22"/>
          <w:lang w:eastAsia="ja-JP"/>
        </w:rPr>
        <w:t>PT</w:t>
      </w:r>
      <w:r w:rsidR="006F1B90">
        <w:rPr>
          <w:rFonts w:cs="Arial" w:hint="eastAsia"/>
          <w:b/>
          <w:sz w:val="22"/>
          <w:szCs w:val="22"/>
          <w:lang w:eastAsia="ja-JP"/>
        </w:rPr>
        <w:t xml:space="preserve">; </w:t>
      </w:r>
      <w:r w:rsidR="000237B1">
        <w:rPr>
          <w:rFonts w:cs="Arial" w:hint="eastAsia"/>
          <w:b/>
          <w:i/>
          <w:sz w:val="22"/>
          <w:szCs w:val="22"/>
          <w:lang w:eastAsia="ja-JP"/>
        </w:rPr>
        <w:t>変</w:t>
      </w:r>
      <w:r w:rsidR="00962DFF" w:rsidRPr="00962DFF">
        <w:rPr>
          <w:rFonts w:cs="Arial" w:hint="eastAsia"/>
          <w:b/>
          <w:i/>
          <w:sz w:val="22"/>
          <w:szCs w:val="22"/>
          <w:lang w:eastAsia="ja-JP"/>
        </w:rPr>
        <w:t>形性関節症</w:t>
      </w:r>
      <w:r w:rsidR="00962DFF" w:rsidRPr="00962DFF">
        <w:rPr>
          <w:rFonts w:cs="Arial" w:hint="eastAsia"/>
          <w:b/>
          <w:i/>
          <w:sz w:val="22"/>
          <w:szCs w:val="22"/>
          <w:lang w:eastAsia="ja-JP"/>
        </w:rPr>
        <w:t xml:space="preserve"> </w:t>
      </w:r>
      <w:r w:rsidR="00962DFF" w:rsidRPr="007F4783">
        <w:rPr>
          <w:rFonts w:cs="Arial"/>
          <w:i/>
          <w:sz w:val="22"/>
          <w:szCs w:val="22"/>
          <w:lang w:eastAsia="ja-JP"/>
        </w:rPr>
        <w:t>(Osteoarthritis)</w:t>
      </w:r>
      <w:r w:rsidR="00D44640">
        <w:rPr>
          <w:rFonts w:cs="Arial" w:hint="eastAsia"/>
          <w:sz w:val="22"/>
          <w:szCs w:val="22"/>
          <w:lang w:eastAsia="ja-JP"/>
        </w:rPr>
        <w:t>」</w:t>
      </w:r>
      <w:r w:rsidRPr="009A466D">
        <w:rPr>
          <w:rFonts w:cs="Arial" w:hint="eastAsia"/>
          <w:sz w:val="22"/>
          <w:szCs w:val="22"/>
          <w:lang w:eastAsia="ja-JP"/>
        </w:rPr>
        <w:t>にリンクしている。</w:t>
      </w:r>
    </w:p>
    <w:p w14:paraId="5451B310" w14:textId="77777777" w:rsidR="00D418A6" w:rsidRDefault="00D418A6" w:rsidP="007A64A5">
      <w:pPr>
        <w:ind w:leftChars="600" w:left="1440"/>
        <w:rPr>
          <w:rFonts w:cs="Arial"/>
          <w:sz w:val="22"/>
          <w:szCs w:val="22"/>
          <w:lang w:eastAsia="ja-JP"/>
        </w:rPr>
      </w:pPr>
    </w:p>
    <w:p w14:paraId="5D4F3DCF" w14:textId="77777777" w:rsidR="0064051F" w:rsidRPr="00F561B7" w:rsidRDefault="0064051F" w:rsidP="00E41AA8">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C</w:t>
      </w:r>
    </w:p>
    <w:p w14:paraId="4403159A" w14:textId="6B46A502" w:rsidR="00705D39"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Cancer / Carcinoma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癌</w:t>
      </w:r>
      <w:r w:rsidR="007342D7">
        <w:rPr>
          <w:rFonts w:cs="Arial" w:hint="eastAsia"/>
          <w:b/>
          <w:sz w:val="22"/>
          <w:szCs w:val="22"/>
          <w:lang w:val="fr-FR" w:eastAsia="ja-JP"/>
        </w:rPr>
        <w:t>／</w:t>
      </w:r>
      <w:r w:rsidRPr="009A466D">
        <w:rPr>
          <w:rFonts w:cs="Arial"/>
          <w:b/>
          <w:sz w:val="22"/>
          <w:szCs w:val="22"/>
          <w:lang w:val="fr-FR" w:eastAsia="ja-JP"/>
        </w:rPr>
        <w:t>癌（腫）</w:t>
      </w:r>
      <w:r w:rsidR="00D44640">
        <w:rPr>
          <w:rFonts w:cs="Arial"/>
          <w:b/>
          <w:sz w:val="22"/>
          <w:szCs w:val="22"/>
          <w:lang w:val="fr-FR" w:eastAsia="ja-JP"/>
        </w:rPr>
        <w:t>」</w:t>
      </w:r>
    </w:p>
    <w:p w14:paraId="456081E6" w14:textId="74C9AFAF" w:rsidR="0064051F" w:rsidRDefault="00D03224" w:rsidP="007A64A5">
      <w:pPr>
        <w:spacing w:after="120"/>
        <w:ind w:leftChars="600" w:left="1440"/>
        <w:rPr>
          <w:rFonts w:cs="Arial"/>
          <w:iCs/>
          <w:sz w:val="22"/>
          <w:szCs w:val="22"/>
          <w:lang w:eastAsia="ja-JP"/>
        </w:rPr>
      </w:pPr>
      <w:r>
        <w:rPr>
          <w:rFonts w:cs="Arial" w:hint="eastAsia"/>
          <w:sz w:val="22"/>
          <w:szCs w:val="22"/>
          <w:lang w:eastAsia="ja-JP"/>
        </w:rPr>
        <w:t>「</w:t>
      </w:r>
      <w:r w:rsidR="0064051F" w:rsidRPr="009A466D">
        <w:rPr>
          <w:rFonts w:cs="Arial" w:hint="eastAsia"/>
          <w:sz w:val="22"/>
          <w:szCs w:val="22"/>
          <w:lang w:eastAsia="ja-JP"/>
        </w:rPr>
        <w:t>癌</w:t>
      </w:r>
      <w:r w:rsidR="00D44640">
        <w:rPr>
          <w:rFonts w:cs="Arial" w:hint="eastAsia"/>
          <w:sz w:val="22"/>
          <w:szCs w:val="22"/>
          <w:lang w:eastAsia="ja-JP"/>
        </w:rPr>
        <w:t>」</w:t>
      </w:r>
      <w:r w:rsidR="0064051F" w:rsidRPr="009A466D">
        <w:rPr>
          <w:rFonts w:cs="Arial" w:hint="eastAsia"/>
          <w:sz w:val="22"/>
          <w:szCs w:val="22"/>
          <w:lang w:eastAsia="ja-JP"/>
        </w:rPr>
        <w:t>とは異常な細胞が制御不能な状態で分裂増殖し、他の身体部位に広がること（転移）がある疾患である。</w:t>
      </w:r>
      <w:r>
        <w:rPr>
          <w:rFonts w:cs="Arial" w:hint="eastAsia"/>
          <w:sz w:val="22"/>
          <w:szCs w:val="22"/>
          <w:lang w:eastAsia="ja-JP"/>
        </w:rPr>
        <w:t>「</w:t>
      </w:r>
      <w:r w:rsidR="0064051F" w:rsidRPr="009A466D">
        <w:rPr>
          <w:rFonts w:cs="Arial" w:hint="eastAsia"/>
          <w:sz w:val="22"/>
          <w:szCs w:val="22"/>
          <w:lang w:eastAsia="ja-JP"/>
        </w:rPr>
        <w:t>癌</w:t>
      </w:r>
      <w:r w:rsidR="00960B8D">
        <w:rPr>
          <w:rFonts w:cs="Arial" w:hint="eastAsia"/>
          <w:sz w:val="22"/>
          <w:szCs w:val="22"/>
          <w:lang w:eastAsia="ja-JP"/>
        </w:rPr>
        <w:t xml:space="preserve"> </w:t>
      </w:r>
      <w:r w:rsidR="00960B8D" w:rsidRPr="007F4783">
        <w:rPr>
          <w:rFonts w:asciiTheme="minorHAnsi" w:hAnsiTheme="minorHAnsi" w:cs="Arial"/>
          <w:sz w:val="22"/>
          <w:szCs w:val="22"/>
          <w:lang w:eastAsia="ja-JP"/>
        </w:rPr>
        <w:t>(</w:t>
      </w:r>
      <w:r w:rsidR="004246A8" w:rsidRPr="007F4783">
        <w:rPr>
          <w:rFonts w:asciiTheme="minorHAnsi" w:hAnsiTheme="minorHAnsi" w:cs="Arial"/>
          <w:sz w:val="22"/>
          <w:szCs w:val="22"/>
          <w:lang w:eastAsia="ja-JP"/>
        </w:rPr>
        <w:t>Cancer</w:t>
      </w:r>
      <w:r w:rsidR="00960B8D" w:rsidRPr="007F4783">
        <w:rPr>
          <w:rFonts w:asciiTheme="minorHAnsi" w:hAnsiTheme="minorHAnsi" w:cs="Arial"/>
          <w:sz w:val="22"/>
          <w:szCs w:val="22"/>
          <w:lang w:eastAsia="ja-JP"/>
        </w:rPr>
        <w:t>)</w:t>
      </w:r>
      <w:r w:rsidR="00D44640">
        <w:rPr>
          <w:rFonts w:cs="Arial" w:hint="eastAsia"/>
          <w:sz w:val="22"/>
          <w:szCs w:val="22"/>
          <w:lang w:eastAsia="ja-JP"/>
        </w:rPr>
        <w:t>」</w:t>
      </w:r>
      <w:r w:rsidR="004246A8" w:rsidRPr="009A466D">
        <w:rPr>
          <w:rFonts w:cs="Arial" w:hint="eastAsia"/>
          <w:sz w:val="22"/>
          <w:szCs w:val="22"/>
          <w:lang w:eastAsia="ja-JP"/>
        </w:rPr>
        <w:t>は上皮細胞由来のもの（癌</w:t>
      </w:r>
      <w:r w:rsidR="004246A8" w:rsidRPr="009A466D">
        <w:rPr>
          <w:rFonts w:cs="Arial" w:hint="eastAsia"/>
          <w:sz w:val="22"/>
          <w:szCs w:val="22"/>
          <w:lang w:eastAsia="ja-JP"/>
        </w:rPr>
        <w:t>Carcinomas</w:t>
      </w:r>
      <w:r w:rsidR="0064051F" w:rsidRPr="009A466D">
        <w:rPr>
          <w:rFonts w:cs="Arial" w:hint="eastAsia"/>
          <w:sz w:val="22"/>
          <w:szCs w:val="22"/>
          <w:lang w:eastAsia="ja-JP"/>
        </w:rPr>
        <w:t>）、間葉細胞由来のもの（</w:t>
      </w:r>
      <w:r w:rsidR="004246A8" w:rsidRPr="009A466D">
        <w:rPr>
          <w:rFonts w:cs="Arial" w:hint="eastAsia"/>
          <w:sz w:val="22"/>
          <w:szCs w:val="22"/>
          <w:lang w:eastAsia="ja-JP"/>
        </w:rPr>
        <w:t>肉腫</w:t>
      </w:r>
      <w:r w:rsidR="004246A8" w:rsidRPr="009A466D">
        <w:rPr>
          <w:rFonts w:cs="Arial" w:hint="eastAsia"/>
          <w:sz w:val="22"/>
          <w:szCs w:val="22"/>
          <w:lang w:eastAsia="ja-JP"/>
        </w:rPr>
        <w:t>Sarcoma</w:t>
      </w:r>
      <w:r w:rsidR="0064051F" w:rsidRPr="009A466D">
        <w:rPr>
          <w:rFonts w:cs="Arial" w:hint="eastAsia"/>
          <w:sz w:val="22"/>
          <w:szCs w:val="22"/>
          <w:lang w:eastAsia="ja-JP"/>
        </w:rPr>
        <w:t>）、造血およびリンパ組織由来のもの（</w:t>
      </w:r>
      <w:r w:rsidR="004246A8" w:rsidRPr="009A466D">
        <w:rPr>
          <w:rFonts w:cs="Arial" w:hint="eastAsia"/>
          <w:sz w:val="22"/>
          <w:szCs w:val="22"/>
          <w:lang w:eastAsia="ja-JP"/>
        </w:rPr>
        <w:t>白血病</w:t>
      </w:r>
      <w:r w:rsidR="004246A8" w:rsidRPr="009A466D">
        <w:rPr>
          <w:rFonts w:cs="Arial" w:hint="eastAsia"/>
          <w:sz w:val="22"/>
          <w:szCs w:val="22"/>
          <w:lang w:eastAsia="ja-JP"/>
        </w:rPr>
        <w:t>L</w:t>
      </w:r>
      <w:r w:rsidR="004246A8" w:rsidRPr="009A466D">
        <w:rPr>
          <w:rFonts w:cs="Arial"/>
          <w:sz w:val="22"/>
          <w:szCs w:val="22"/>
          <w:lang w:eastAsia="ja-JP"/>
        </w:rPr>
        <w:t>eukemia</w:t>
      </w:r>
      <w:r w:rsidR="0064051F" w:rsidRPr="009A466D">
        <w:rPr>
          <w:rFonts w:cs="Arial" w:hint="eastAsia"/>
          <w:sz w:val="22"/>
          <w:szCs w:val="22"/>
          <w:lang w:eastAsia="ja-JP"/>
        </w:rPr>
        <w:t>、</w:t>
      </w:r>
      <w:r w:rsidR="004246A8" w:rsidRPr="009A466D">
        <w:rPr>
          <w:rFonts w:cs="Arial" w:hint="eastAsia"/>
          <w:sz w:val="22"/>
          <w:szCs w:val="22"/>
          <w:lang w:eastAsia="ja-JP"/>
        </w:rPr>
        <w:t>リンパ腫</w:t>
      </w:r>
      <w:r w:rsidR="004246A8" w:rsidRPr="009A466D">
        <w:rPr>
          <w:rFonts w:cs="Arial" w:hint="eastAsia"/>
          <w:sz w:val="22"/>
          <w:szCs w:val="22"/>
          <w:lang w:eastAsia="ja-JP"/>
        </w:rPr>
        <w:t>L</w:t>
      </w:r>
      <w:r w:rsidR="004246A8" w:rsidRPr="009A466D">
        <w:rPr>
          <w:rFonts w:cs="Arial"/>
          <w:sz w:val="22"/>
          <w:szCs w:val="22"/>
          <w:lang w:eastAsia="ja-JP"/>
        </w:rPr>
        <w:t>ymphomas</w:t>
      </w:r>
      <w:r w:rsidR="0064051F" w:rsidRPr="009A466D">
        <w:rPr>
          <w:rFonts w:cs="Arial" w:hint="eastAsia"/>
          <w:sz w:val="22"/>
          <w:szCs w:val="22"/>
          <w:lang w:eastAsia="ja-JP"/>
        </w:rPr>
        <w:t>、</w:t>
      </w:r>
      <w:r w:rsidR="004246A8" w:rsidRPr="009A466D">
        <w:rPr>
          <w:rFonts w:cs="Arial" w:hint="eastAsia"/>
          <w:sz w:val="22"/>
          <w:szCs w:val="22"/>
          <w:lang w:eastAsia="ja-JP"/>
        </w:rPr>
        <w:t>多発性骨髄腫</w:t>
      </w:r>
      <w:r w:rsidR="004246A8" w:rsidRPr="009A466D">
        <w:rPr>
          <w:rFonts w:cs="Arial" w:hint="eastAsia"/>
          <w:sz w:val="22"/>
          <w:szCs w:val="22"/>
          <w:lang w:eastAsia="ja-JP"/>
        </w:rPr>
        <w:t>M</w:t>
      </w:r>
      <w:r w:rsidR="004246A8" w:rsidRPr="009A466D">
        <w:rPr>
          <w:rFonts w:cs="Arial"/>
          <w:sz w:val="22"/>
          <w:szCs w:val="22"/>
          <w:lang w:eastAsia="ja-JP"/>
        </w:rPr>
        <w:t>ultiple myeloma</w:t>
      </w:r>
      <w:r w:rsidR="0064051F" w:rsidRPr="009A466D">
        <w:rPr>
          <w:rFonts w:cs="Arial" w:hint="eastAsia"/>
          <w:sz w:val="22"/>
          <w:szCs w:val="22"/>
          <w:lang w:eastAsia="ja-JP"/>
        </w:rPr>
        <w:t>）を含む種々の組織形態の一つと言える。</w:t>
      </w:r>
      <w:r w:rsidR="0064051F" w:rsidRPr="009A466D">
        <w:rPr>
          <w:rFonts w:cs="Arial" w:hint="eastAsia"/>
          <w:sz w:val="22"/>
          <w:szCs w:val="22"/>
          <w:lang w:eastAsia="ja-JP"/>
        </w:rPr>
        <w:t>MedDRA</w:t>
      </w:r>
      <w:r w:rsidR="0064051F" w:rsidRPr="009A466D">
        <w:rPr>
          <w:rFonts w:cs="Arial" w:hint="eastAsia"/>
          <w:sz w:val="22"/>
          <w:szCs w:val="22"/>
          <w:lang w:eastAsia="ja-JP"/>
        </w:rPr>
        <w:t>では、</w:t>
      </w:r>
      <w:r w:rsidR="0064051F" w:rsidRPr="009A466D">
        <w:rPr>
          <w:rFonts w:cs="Arial"/>
          <w:sz w:val="22"/>
          <w:szCs w:val="22"/>
          <w:lang w:eastAsia="ja-JP"/>
        </w:rPr>
        <w:t>"carcinoma"</w:t>
      </w:r>
      <w:r w:rsidR="0064051F" w:rsidRPr="009A466D">
        <w:rPr>
          <w:rFonts w:cs="Arial" w:hint="eastAsia"/>
          <w:sz w:val="22"/>
          <w:szCs w:val="22"/>
          <w:lang w:eastAsia="ja-JP"/>
        </w:rPr>
        <w:t>と</w:t>
      </w:r>
      <w:r w:rsidR="0064051F" w:rsidRPr="009A466D">
        <w:rPr>
          <w:rFonts w:cs="Arial"/>
          <w:sz w:val="22"/>
          <w:szCs w:val="22"/>
          <w:lang w:eastAsia="ja-JP"/>
        </w:rPr>
        <w:t>"cancer"</w:t>
      </w:r>
      <w:r w:rsidR="004246A8" w:rsidRPr="009A466D">
        <w:rPr>
          <w:rFonts w:cs="Arial" w:hint="eastAsia"/>
          <w:sz w:val="22"/>
          <w:szCs w:val="22"/>
          <w:lang w:eastAsia="ja-JP"/>
        </w:rPr>
        <w:t>は同義と考えられ、通常</w:t>
      </w:r>
      <w:r w:rsidR="0064051F" w:rsidRPr="009A466D">
        <w:rPr>
          <w:rFonts w:cs="Arial"/>
          <w:sz w:val="22"/>
          <w:szCs w:val="22"/>
          <w:lang w:eastAsia="ja-JP"/>
        </w:rPr>
        <w:t>“Carcinoma"</w:t>
      </w:r>
      <w:r w:rsidR="0064051F" w:rsidRPr="009A466D">
        <w:rPr>
          <w:rFonts w:cs="Arial" w:hint="eastAsia"/>
          <w:sz w:val="22"/>
          <w:szCs w:val="22"/>
          <w:lang w:eastAsia="ja-JP"/>
        </w:rPr>
        <w:t>用語は</w:t>
      </w:r>
      <w:r w:rsidR="0064051F" w:rsidRPr="009A466D">
        <w:rPr>
          <w:rFonts w:cs="Arial"/>
          <w:sz w:val="22"/>
          <w:szCs w:val="22"/>
          <w:lang w:eastAsia="ja-JP"/>
        </w:rPr>
        <w:t>"cancer"</w:t>
      </w:r>
      <w:r w:rsidR="0064051F" w:rsidRPr="009A466D">
        <w:rPr>
          <w:rFonts w:cs="Arial" w:hint="eastAsia"/>
          <w:sz w:val="22"/>
          <w:szCs w:val="22"/>
          <w:lang w:eastAsia="ja-JP"/>
        </w:rPr>
        <w:t>用語の下位に配置されている（例</w:t>
      </w:r>
      <w:r>
        <w:rPr>
          <w:rFonts w:cs="Arial" w:hint="eastAsia"/>
          <w:sz w:val="22"/>
          <w:szCs w:val="22"/>
          <w:lang w:eastAsia="ja-JP"/>
        </w:rPr>
        <w:t>「</w:t>
      </w:r>
      <w:r w:rsidR="0064051F" w:rsidRPr="009A466D">
        <w:rPr>
          <w:rFonts w:cs="Arial" w:hint="eastAsia"/>
          <w:b/>
          <w:sz w:val="22"/>
          <w:szCs w:val="22"/>
          <w:lang w:eastAsia="ja-JP"/>
        </w:rPr>
        <w:t>LLT</w:t>
      </w:r>
      <w:r w:rsidR="006F1B90">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5F74B6">
        <w:rPr>
          <w:rFonts w:cs="Arial" w:hint="eastAsia"/>
          <w:i/>
          <w:sz w:val="22"/>
          <w:szCs w:val="22"/>
          <w:lang w:eastAsia="ja-JP"/>
        </w:rPr>
        <w:t>(</w:t>
      </w:r>
      <w:r w:rsidR="0064051F" w:rsidRPr="005F74B6">
        <w:rPr>
          <w:rFonts w:cs="Arial"/>
          <w:i/>
          <w:iCs/>
          <w:sz w:val="22"/>
          <w:szCs w:val="22"/>
          <w:lang w:eastAsia="ja-JP"/>
        </w:rPr>
        <w:t>Skin carcinoma</w:t>
      </w:r>
      <w:r w:rsidR="002E1214" w:rsidRPr="005F74B6">
        <w:rPr>
          <w:rFonts w:cs="Arial" w:hint="eastAsia"/>
          <w:i/>
          <w:iCs/>
          <w:sz w:val="22"/>
          <w:szCs w:val="22"/>
          <w:lang w:eastAsia="ja-JP"/>
        </w:rPr>
        <w:t>)</w:t>
      </w:r>
      <w:r w:rsidR="00D44640">
        <w:rPr>
          <w:rFonts w:cs="Arial" w:hint="eastAsia"/>
          <w:sz w:val="22"/>
          <w:szCs w:val="22"/>
          <w:lang w:eastAsia="ja-JP"/>
        </w:rPr>
        <w:t>」</w:t>
      </w:r>
      <w:r w:rsidR="0064051F" w:rsidRPr="009A466D">
        <w:rPr>
          <w:rFonts w:cs="Arial" w:hint="eastAsia"/>
          <w:sz w:val="22"/>
          <w:szCs w:val="22"/>
          <w:lang w:eastAsia="ja-JP"/>
        </w:rPr>
        <w:t>は</w:t>
      </w:r>
      <w:r>
        <w:rPr>
          <w:rFonts w:cs="Arial" w:hint="eastAsia"/>
          <w:sz w:val="22"/>
          <w:szCs w:val="22"/>
          <w:lang w:eastAsia="ja-JP"/>
        </w:rPr>
        <w:t>「</w:t>
      </w:r>
      <w:r w:rsidR="0064051F" w:rsidRPr="009A466D">
        <w:rPr>
          <w:rFonts w:cs="Arial" w:hint="eastAsia"/>
          <w:b/>
          <w:sz w:val="22"/>
          <w:szCs w:val="22"/>
          <w:lang w:eastAsia="ja-JP"/>
        </w:rPr>
        <w:t>PT</w:t>
      </w:r>
      <w:r w:rsidR="006F1B90">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5F74B6">
        <w:rPr>
          <w:rFonts w:cs="Arial" w:hint="eastAsia"/>
          <w:i/>
          <w:sz w:val="22"/>
          <w:szCs w:val="22"/>
          <w:lang w:eastAsia="ja-JP"/>
        </w:rPr>
        <w:t>(</w:t>
      </w:r>
      <w:r w:rsidR="0064051F" w:rsidRPr="005F74B6">
        <w:rPr>
          <w:rFonts w:cs="Arial"/>
          <w:i/>
          <w:iCs/>
          <w:sz w:val="22"/>
          <w:szCs w:val="22"/>
          <w:lang w:eastAsia="ja-JP"/>
        </w:rPr>
        <w:t>Skin cance</w:t>
      </w:r>
      <w:r w:rsidR="006356FA" w:rsidRPr="005F74B6">
        <w:rPr>
          <w:rFonts w:cs="Arial"/>
          <w:i/>
          <w:iCs/>
          <w:sz w:val="22"/>
          <w:szCs w:val="22"/>
          <w:lang w:eastAsia="ja-JP"/>
        </w:rPr>
        <w:t>r</w:t>
      </w:r>
      <w:r w:rsidR="002E1214" w:rsidRPr="005F74B6">
        <w:rPr>
          <w:rFonts w:cs="Arial" w:hint="eastAsia"/>
          <w:i/>
          <w:iCs/>
          <w:sz w:val="22"/>
          <w:szCs w:val="22"/>
          <w:lang w:eastAsia="ja-JP"/>
        </w:rPr>
        <w:t>)</w:t>
      </w:r>
      <w:r w:rsidR="00D44640">
        <w:rPr>
          <w:rFonts w:cs="Arial" w:hint="eastAsia"/>
          <w:iCs/>
          <w:sz w:val="22"/>
          <w:szCs w:val="22"/>
          <w:lang w:eastAsia="ja-JP"/>
        </w:rPr>
        <w:t>」</w:t>
      </w:r>
      <w:r w:rsidR="0064051F" w:rsidRPr="009A466D">
        <w:rPr>
          <w:rFonts w:cs="Arial" w:hint="eastAsia"/>
          <w:iCs/>
          <w:sz w:val="22"/>
          <w:szCs w:val="22"/>
          <w:lang w:eastAsia="ja-JP"/>
        </w:rPr>
        <w:t>にリンクしている）。</w:t>
      </w:r>
    </w:p>
    <w:p w14:paraId="22641CF0" w14:textId="77777777" w:rsidR="00145CC0" w:rsidRPr="00145CC0" w:rsidRDefault="008814DC" w:rsidP="00C33225">
      <w:pPr>
        <w:tabs>
          <w:tab w:val="left" w:pos="-90"/>
        </w:tabs>
        <w:spacing w:beforeLines="30" w:before="72"/>
        <w:ind w:left="1440" w:hanging="1440"/>
        <w:rPr>
          <w:rFonts w:cs="Arial"/>
          <w:b/>
          <w:lang w:eastAsia="ja-JP"/>
        </w:rPr>
      </w:pPr>
      <w:r w:rsidRPr="008814DC">
        <w:rPr>
          <w:rFonts w:cs="Arial"/>
          <w:b/>
          <w:sz w:val="22"/>
          <w:szCs w:val="22"/>
          <w:lang w:eastAsia="ja-JP"/>
        </w:rPr>
        <w:t>Cell marker</w:t>
      </w:r>
      <w:r w:rsidR="00145CC0">
        <w:rPr>
          <w:rFonts w:cs="Arial" w:hint="eastAsia"/>
          <w:b/>
          <w:lang w:eastAsia="ja-JP"/>
        </w:rPr>
        <w:t xml:space="preserve">　</w:t>
      </w:r>
      <w:r w:rsidR="00BF1DBD">
        <w:rPr>
          <w:rFonts w:cs="Arial" w:hint="eastAsia"/>
          <w:b/>
          <w:lang w:eastAsia="ja-JP"/>
        </w:rPr>
        <w:t xml:space="preserve">　</w:t>
      </w:r>
      <w:r w:rsidRPr="008814DC">
        <w:rPr>
          <w:rFonts w:cs="Arial" w:hint="eastAsia"/>
          <w:b/>
          <w:sz w:val="22"/>
          <w:szCs w:val="22"/>
          <w:lang w:eastAsia="ja-JP"/>
        </w:rPr>
        <w:t>「細胞マーカー」</w:t>
      </w:r>
    </w:p>
    <w:p w14:paraId="75B6E87E" w14:textId="77777777" w:rsidR="00C620DA" w:rsidRDefault="008814DC">
      <w:pPr>
        <w:spacing w:after="120"/>
        <w:ind w:leftChars="600" w:left="1440"/>
        <w:rPr>
          <w:rFonts w:cs="Arial"/>
          <w:sz w:val="22"/>
          <w:szCs w:val="22"/>
          <w:lang w:eastAsia="ja-JP"/>
        </w:rPr>
      </w:pPr>
      <w:r w:rsidRPr="008814DC">
        <w:rPr>
          <w:rFonts w:cs="Arial" w:hint="eastAsia"/>
          <w:sz w:val="22"/>
          <w:szCs w:val="22"/>
          <w:lang w:eastAsia="ja-JP"/>
        </w:rPr>
        <w:t>細胞マーカーとは</w:t>
      </w:r>
      <w:r w:rsidR="00C80762">
        <w:rPr>
          <w:rFonts w:cs="Arial" w:hint="eastAsia"/>
          <w:sz w:val="22"/>
          <w:szCs w:val="22"/>
          <w:lang w:eastAsia="ja-JP"/>
        </w:rPr>
        <w:t>或</w:t>
      </w:r>
      <w:r w:rsidR="00517320">
        <w:rPr>
          <w:rFonts w:cs="Arial" w:hint="eastAsia"/>
          <w:sz w:val="22"/>
          <w:szCs w:val="22"/>
          <w:lang w:eastAsia="ja-JP"/>
        </w:rPr>
        <w:t>る</w:t>
      </w:r>
      <w:r w:rsidR="00C80762">
        <w:rPr>
          <w:rFonts w:cs="Arial" w:hint="eastAsia"/>
          <w:sz w:val="22"/>
          <w:szCs w:val="22"/>
          <w:lang w:eastAsia="ja-JP"/>
        </w:rPr>
        <w:t>細胞の生化学的あるいは遺伝子的特性を示し、異なる細胞タイプを識別する指標となる。</w:t>
      </w:r>
    </w:p>
    <w:p w14:paraId="05022AA7"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Chronic</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慢性</w:t>
      </w:r>
      <w:r w:rsidR="00D44640">
        <w:rPr>
          <w:rFonts w:cs="Arial"/>
          <w:b/>
          <w:sz w:val="22"/>
          <w:szCs w:val="22"/>
          <w:lang w:val="fr-FR" w:eastAsia="ja-JP"/>
        </w:rPr>
        <w:t>」</w:t>
      </w:r>
    </w:p>
    <w:p w14:paraId="3F2B0C54" w14:textId="77777777" w:rsidR="0064051F" w:rsidRPr="009A466D" w:rsidRDefault="0064051F" w:rsidP="007A64A5">
      <w:pPr>
        <w:tabs>
          <w:tab w:val="left" w:pos="540"/>
          <w:tab w:val="left" w:pos="1260"/>
        </w:tabs>
        <w:ind w:leftChars="600" w:left="1440"/>
        <w:rPr>
          <w:rFonts w:cs="Arial"/>
          <w:sz w:val="22"/>
          <w:szCs w:val="22"/>
          <w:lang w:eastAsia="ja-JP"/>
        </w:rPr>
      </w:pPr>
      <w:r w:rsidRPr="009A466D">
        <w:rPr>
          <w:rFonts w:cs="Arial"/>
          <w:sz w:val="22"/>
          <w:szCs w:val="22"/>
          <w:lang w:eastAsia="ja-JP"/>
        </w:rPr>
        <w:t>長期に亘る疾患、あるいは長期間の習慣を意味する。ある場合には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の状態よりも軽症と考えられる。</w:t>
      </w:r>
    </w:p>
    <w:p w14:paraId="7184CD2D" w14:textId="77777777" w:rsidR="0064051F" w:rsidRDefault="0064051F" w:rsidP="007A64A5">
      <w:pPr>
        <w:tabs>
          <w:tab w:val="left" w:pos="540"/>
          <w:tab w:val="left" w:pos="14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付き用語の追加申請を処理する場合に、単に重症度の違いのみを意味する用語は採用しないことに留意した。</w:t>
      </w:r>
    </w:p>
    <w:p w14:paraId="0EC02F50"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Closure</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栓</w:t>
      </w:r>
      <w:r w:rsidR="00D44640">
        <w:rPr>
          <w:rFonts w:cs="Arial" w:hint="eastAsia"/>
          <w:b/>
          <w:sz w:val="22"/>
          <w:szCs w:val="22"/>
          <w:lang w:val="fr-FR" w:eastAsia="ja-JP"/>
        </w:rPr>
        <w:t>」</w:t>
      </w:r>
    </w:p>
    <w:p w14:paraId="7DE3BC31"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sz w:val="22"/>
          <w:szCs w:val="22"/>
          <w:lang w:eastAsia="ja-JP"/>
        </w:rPr>
        <w:t>Closure</w:t>
      </w:r>
      <w:r w:rsidRPr="009A466D">
        <w:rPr>
          <w:rFonts w:cs="Arial" w:hint="eastAsia"/>
          <w:sz w:val="22"/>
          <w:szCs w:val="22"/>
          <w:lang w:eastAsia="ja-JP"/>
        </w:rPr>
        <w:t>とは蓋、覆い、封など容器の内容物がこぼれたり、あるいは空気などにさらされることを防ぐ機能をもった物。</w:t>
      </w:r>
    </w:p>
    <w:p w14:paraId="24B7A37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Cold</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感冒</w:t>
      </w:r>
      <w:r w:rsidR="00D44640">
        <w:rPr>
          <w:rFonts w:cs="Arial"/>
          <w:b/>
          <w:sz w:val="22"/>
          <w:szCs w:val="22"/>
          <w:lang w:val="fr-FR" w:eastAsia="ja-JP"/>
        </w:rPr>
        <w:t>」</w:t>
      </w:r>
    </w:p>
    <w:p w14:paraId="34076CF1" w14:textId="77777777" w:rsidR="0064051F" w:rsidRDefault="0064051F" w:rsidP="007A64A5">
      <w:pPr>
        <w:spacing w:after="120"/>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では、感</w:t>
      </w:r>
      <w:r w:rsidRPr="009A466D">
        <w:rPr>
          <w:rFonts w:cs="Arial"/>
          <w:sz w:val="22"/>
          <w:szCs w:val="22"/>
          <w:lang w:eastAsia="ja-JP"/>
        </w:rPr>
        <w:t>(feeling)</w:t>
      </w:r>
      <w:r w:rsidRPr="009A466D">
        <w:rPr>
          <w:rFonts w:cs="Arial"/>
          <w:sz w:val="22"/>
          <w:szCs w:val="22"/>
          <w:lang w:eastAsia="ja-JP"/>
        </w:rPr>
        <w:t>という文言が付されない</w:t>
      </w:r>
      <w:r w:rsidRPr="009A466D">
        <w:rPr>
          <w:rFonts w:cs="Arial"/>
          <w:sz w:val="22"/>
          <w:szCs w:val="22"/>
          <w:lang w:eastAsia="ja-JP"/>
        </w:rPr>
        <w:t>Cold</w:t>
      </w:r>
      <w:r w:rsidRPr="009A466D">
        <w:rPr>
          <w:rFonts w:cs="Arial"/>
          <w:sz w:val="22"/>
          <w:szCs w:val="22"/>
          <w:lang w:eastAsia="ja-JP"/>
        </w:rPr>
        <w:t>の表記は</w:t>
      </w:r>
      <w:r w:rsidR="00E62762" w:rsidRPr="00E62762">
        <w:rPr>
          <w:rFonts w:cs="Arial" w:hint="eastAsia"/>
          <w:sz w:val="22"/>
          <w:szCs w:val="22"/>
          <w:lang w:eastAsia="ja-JP"/>
        </w:rPr>
        <w:t>鼻咽頭炎</w:t>
      </w:r>
      <w:r w:rsidR="00E62762">
        <w:rPr>
          <w:rFonts w:cs="Arial" w:hint="eastAsia"/>
          <w:sz w:val="22"/>
          <w:szCs w:val="22"/>
          <w:lang w:eastAsia="ja-JP"/>
        </w:rPr>
        <w:t>を伴う</w:t>
      </w:r>
      <w:r w:rsidRPr="009A466D">
        <w:rPr>
          <w:rFonts w:cs="Arial"/>
          <w:sz w:val="22"/>
          <w:szCs w:val="22"/>
          <w:lang w:eastAsia="ja-JP"/>
        </w:rPr>
        <w:t>カタル性の障害を意味する。冷感</w:t>
      </w:r>
      <w:r w:rsidRPr="009A466D">
        <w:rPr>
          <w:rFonts w:cs="Arial"/>
          <w:sz w:val="22"/>
          <w:szCs w:val="22"/>
          <w:lang w:eastAsia="ja-JP"/>
        </w:rPr>
        <w:t>(Coldness)</w:t>
      </w:r>
      <w:r w:rsidRPr="009A466D">
        <w:rPr>
          <w:rFonts w:cs="Arial"/>
          <w:sz w:val="22"/>
          <w:szCs w:val="22"/>
          <w:lang w:eastAsia="ja-JP"/>
        </w:rPr>
        <w:t>や冷感</w:t>
      </w:r>
      <w:r w:rsidRPr="009A466D">
        <w:rPr>
          <w:rFonts w:cs="Arial"/>
          <w:sz w:val="22"/>
          <w:szCs w:val="22"/>
          <w:lang w:eastAsia="ja-JP"/>
        </w:rPr>
        <w:t>(Feeling cold)</w:t>
      </w:r>
      <w:r w:rsidRPr="009A466D">
        <w:rPr>
          <w:rFonts w:cs="Arial"/>
          <w:sz w:val="22"/>
          <w:szCs w:val="22"/>
          <w:lang w:eastAsia="ja-JP"/>
        </w:rPr>
        <w:t>は、人間にとって不快な低温を体が認識することである。</w:t>
      </w:r>
    </w:p>
    <w:p w14:paraId="1BEB296D"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Compounding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調合薬</w:t>
      </w:r>
      <w:r w:rsidR="00D44640">
        <w:rPr>
          <w:rFonts w:cs="Arial" w:hint="eastAsia"/>
          <w:b/>
          <w:sz w:val="22"/>
          <w:szCs w:val="22"/>
          <w:lang w:val="fr-FR" w:eastAsia="ja-JP"/>
        </w:rPr>
        <w:t>」</w:t>
      </w:r>
    </w:p>
    <w:p w14:paraId="27A10634"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通常、薬剤師または医師によって調合される製品（医薬品）</w:t>
      </w:r>
    </w:p>
    <w:p w14:paraId="6777B6EE" w14:textId="77777777" w:rsidR="00363921" w:rsidRPr="009A466D" w:rsidRDefault="00363921" w:rsidP="00E41AA8">
      <w:pPr>
        <w:tabs>
          <w:tab w:val="left" w:pos="2160"/>
        </w:tabs>
        <w:spacing w:beforeLines="30" w:before="72"/>
        <w:rPr>
          <w:rFonts w:cs="Arial"/>
          <w:b/>
          <w:sz w:val="22"/>
          <w:szCs w:val="22"/>
          <w:lang w:val="fr-FR"/>
        </w:rPr>
      </w:pPr>
      <w:r w:rsidRPr="009A466D">
        <w:rPr>
          <w:rFonts w:cs="Arial"/>
          <w:b/>
          <w:sz w:val="22"/>
          <w:szCs w:val="22"/>
          <w:lang w:val="fr-FR"/>
        </w:rPr>
        <w:t>Compounding issue</w:t>
      </w:r>
      <w:r w:rsidRPr="009A466D">
        <w:rPr>
          <w:rFonts w:cs="Arial" w:hint="eastAsia"/>
          <w:b/>
          <w:sz w:val="22"/>
          <w:szCs w:val="22"/>
          <w:lang w:val="fr-FR"/>
        </w:rPr>
        <w:t xml:space="preserve">　</w:t>
      </w:r>
      <w:r w:rsidR="00BC50D0">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配合時の問題</w:t>
      </w:r>
      <w:r w:rsidR="00D44640">
        <w:rPr>
          <w:rFonts w:cs="Arial" w:hint="eastAsia"/>
          <w:b/>
          <w:sz w:val="22"/>
          <w:szCs w:val="22"/>
          <w:lang w:val="fr-FR"/>
        </w:rPr>
        <w:t>」</w:t>
      </w:r>
    </w:p>
    <w:p w14:paraId="76B1B195"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調合薬の品質に伴う問題</w:t>
      </w:r>
    </w:p>
    <w:p w14:paraId="19F69B44"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Coring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コアリング</w:t>
      </w:r>
      <w:r w:rsidR="00D44640">
        <w:rPr>
          <w:rFonts w:cs="Arial" w:hint="eastAsia"/>
          <w:b/>
          <w:sz w:val="22"/>
          <w:szCs w:val="22"/>
          <w:lang w:val="fr-FR" w:eastAsia="ja-JP"/>
        </w:rPr>
        <w:t>」</w:t>
      </w:r>
    </w:p>
    <w:p w14:paraId="24AF362E"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ゴム栓などの細片。例えばバイアルの栓に注射針を指した時に切り取られた破片など。</w:t>
      </w:r>
    </w:p>
    <w:p w14:paraId="70BE3835"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Crystal formation</w:t>
      </w:r>
      <w:r w:rsidRPr="009A466D">
        <w:rPr>
          <w:rFonts w:cs="Arial" w:hint="eastAsia"/>
          <w:b/>
          <w:sz w:val="22"/>
          <w:szCs w:val="22"/>
          <w:lang w:val="fr-FR" w:eastAsia="ja-JP"/>
        </w:rPr>
        <w:t xml:space="preserve">　</w:t>
      </w:r>
      <w:r w:rsidR="00BF1DBD">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結晶析出</w:t>
      </w:r>
      <w:r w:rsidR="00D44640">
        <w:rPr>
          <w:rFonts w:cs="Arial" w:hint="eastAsia"/>
          <w:b/>
          <w:sz w:val="22"/>
          <w:szCs w:val="22"/>
          <w:lang w:val="fr-FR" w:eastAsia="ja-JP"/>
        </w:rPr>
        <w:t>」</w:t>
      </w:r>
    </w:p>
    <w:p w14:paraId="4C7F3D9E" w14:textId="77777777"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製剤の</w:t>
      </w:r>
      <w:r w:rsidR="00E86233" w:rsidRPr="009A466D">
        <w:rPr>
          <w:rFonts w:cs="Arial" w:hint="eastAsia"/>
          <w:sz w:val="22"/>
          <w:szCs w:val="22"/>
          <w:lang w:eastAsia="ja-JP"/>
        </w:rPr>
        <w:t>中</w:t>
      </w:r>
      <w:r w:rsidRPr="009A466D">
        <w:rPr>
          <w:rFonts w:cs="Arial" w:hint="eastAsia"/>
          <w:sz w:val="22"/>
          <w:szCs w:val="22"/>
          <w:lang w:eastAsia="ja-JP"/>
        </w:rPr>
        <w:t>あるいは</w:t>
      </w:r>
      <w:r w:rsidR="00E86233" w:rsidRPr="009A466D">
        <w:rPr>
          <w:rFonts w:cs="Arial" w:hint="eastAsia"/>
          <w:sz w:val="22"/>
          <w:szCs w:val="22"/>
          <w:lang w:eastAsia="ja-JP"/>
        </w:rPr>
        <w:t>表面に化学元素</w:t>
      </w:r>
      <w:r w:rsidRPr="009A466D">
        <w:rPr>
          <w:rFonts w:cs="Arial" w:hint="eastAsia"/>
          <w:sz w:val="22"/>
          <w:szCs w:val="22"/>
          <w:lang w:eastAsia="ja-JP"/>
        </w:rPr>
        <w:t>、化合物</w:t>
      </w:r>
      <w:r w:rsidR="00E86233" w:rsidRPr="009A466D">
        <w:rPr>
          <w:rFonts w:cs="Arial" w:hint="eastAsia"/>
          <w:sz w:val="22"/>
          <w:szCs w:val="22"/>
          <w:lang w:eastAsia="ja-JP"/>
        </w:rPr>
        <w:t>あるいはそれらの複合体が凝固し、</w:t>
      </w:r>
      <w:r w:rsidRPr="009A466D">
        <w:rPr>
          <w:rFonts w:cs="Arial" w:hint="eastAsia"/>
          <w:sz w:val="22"/>
          <w:szCs w:val="22"/>
          <w:lang w:eastAsia="ja-JP"/>
        </w:rPr>
        <w:t>通常</w:t>
      </w:r>
      <w:r w:rsidR="00E86233" w:rsidRPr="009A466D">
        <w:rPr>
          <w:rFonts w:cs="Arial" w:hint="eastAsia"/>
          <w:sz w:val="22"/>
          <w:szCs w:val="22"/>
          <w:lang w:eastAsia="ja-JP"/>
        </w:rPr>
        <w:t>の製剤では認められない対称構造の結晶</w:t>
      </w:r>
      <w:r w:rsidR="002A4EDB" w:rsidRPr="009A466D">
        <w:rPr>
          <w:rFonts w:cs="Arial" w:hint="eastAsia"/>
          <w:sz w:val="22"/>
          <w:szCs w:val="22"/>
          <w:lang w:eastAsia="ja-JP"/>
        </w:rPr>
        <w:t>が形成される</w:t>
      </w:r>
      <w:r w:rsidRPr="009A466D">
        <w:rPr>
          <w:rFonts w:cs="Arial" w:hint="eastAsia"/>
          <w:sz w:val="22"/>
          <w:szCs w:val="22"/>
          <w:lang w:eastAsia="ja-JP"/>
        </w:rPr>
        <w:t>こと。</w:t>
      </w:r>
    </w:p>
    <w:p w14:paraId="486BB3AF" w14:textId="77777777" w:rsidR="00363921" w:rsidRPr="009A466D" w:rsidRDefault="00363921" w:rsidP="00363921">
      <w:pPr>
        <w:spacing w:after="120"/>
        <w:rPr>
          <w:rFonts w:cs="Arial"/>
          <w:sz w:val="22"/>
          <w:szCs w:val="22"/>
          <w:lang w:eastAsia="ja-JP"/>
        </w:rPr>
      </w:pPr>
    </w:p>
    <w:p w14:paraId="66D91FE2"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D</w:t>
      </w:r>
    </w:p>
    <w:p w14:paraId="32A8FCBD" w14:textId="77777777" w:rsidR="00283637" w:rsidRDefault="00283637" w:rsidP="00CB0E4B">
      <w:pPr>
        <w:tabs>
          <w:tab w:val="left" w:pos="540"/>
          <w:tab w:val="left" w:pos="1440"/>
        </w:tabs>
        <w:spacing w:beforeLines="30" w:before="72"/>
        <w:ind w:left="1440" w:hanging="1440"/>
        <w:rPr>
          <w:rFonts w:cs="Arial"/>
          <w:b/>
          <w:lang w:eastAsia="ja-JP"/>
        </w:rPr>
      </w:pPr>
      <w:r w:rsidRPr="00DF4A96">
        <w:rPr>
          <w:rFonts w:cs="Arial"/>
          <w:b/>
          <w:lang w:eastAsia="ja-JP"/>
        </w:rPr>
        <w:t>Device capture</w:t>
      </w:r>
      <w:r w:rsidR="00BC50D0">
        <w:rPr>
          <w:rFonts w:cs="Arial" w:hint="eastAsia"/>
          <w:b/>
          <w:lang w:eastAsia="ja-JP"/>
        </w:rPr>
        <w:t xml:space="preserve">　　</w:t>
      </w:r>
      <w:r w:rsidR="00D03224">
        <w:rPr>
          <w:rFonts w:cs="Arial" w:hint="eastAsia"/>
          <w:b/>
          <w:lang w:eastAsia="ja-JP"/>
        </w:rPr>
        <w:t>「</w:t>
      </w:r>
      <w:r w:rsidRPr="00161957">
        <w:rPr>
          <w:rFonts w:cs="Arial" w:hint="eastAsia"/>
          <w:b/>
          <w:sz w:val="22"/>
          <w:szCs w:val="22"/>
          <w:lang w:eastAsia="ja-JP"/>
        </w:rPr>
        <w:t>医療機器の捕捉</w:t>
      </w:r>
      <w:r w:rsidR="00D44640">
        <w:rPr>
          <w:rFonts w:cs="Arial" w:hint="eastAsia"/>
          <w:b/>
          <w:lang w:eastAsia="ja-JP"/>
        </w:rPr>
        <w:t>」</w:t>
      </w:r>
    </w:p>
    <w:p w14:paraId="17F4BE1F" w14:textId="7865C43B" w:rsidR="00161957" w:rsidRDefault="0005790D" w:rsidP="00161957">
      <w:pPr>
        <w:tabs>
          <w:tab w:val="left" w:pos="1980"/>
        </w:tabs>
        <w:autoSpaceDE w:val="0"/>
        <w:autoSpaceDN w:val="0"/>
        <w:adjustRightInd w:val="0"/>
        <w:ind w:leftChars="600" w:left="1440"/>
        <w:rPr>
          <w:rFonts w:eastAsia="ＭＳ Ｐ明朝"/>
          <w:sz w:val="22"/>
          <w:szCs w:val="22"/>
          <w:lang w:eastAsia="ja-JP"/>
        </w:rPr>
      </w:pPr>
      <w:r>
        <w:rPr>
          <w:rFonts w:eastAsia="ＭＳ Ｐ明朝" w:hint="eastAsia"/>
          <w:sz w:val="22"/>
          <w:szCs w:val="22"/>
          <w:lang w:eastAsia="ja-JP"/>
        </w:rPr>
        <w:t>「</w:t>
      </w:r>
      <w:r w:rsidRPr="007E1C2A">
        <w:rPr>
          <w:rFonts w:eastAsia="ＭＳ Ｐ明朝" w:hint="eastAsia"/>
          <w:b/>
          <w:sz w:val="22"/>
          <w:szCs w:val="22"/>
          <w:lang w:eastAsia="ja-JP"/>
        </w:rPr>
        <w:t>PT</w:t>
      </w:r>
      <w:r w:rsidR="006F1B90">
        <w:rPr>
          <w:rFonts w:eastAsia="ＭＳ Ｐ明朝" w:hint="eastAsia"/>
          <w:b/>
          <w:sz w:val="22"/>
          <w:szCs w:val="22"/>
          <w:lang w:eastAsia="ja-JP"/>
        </w:rPr>
        <w:t xml:space="preserve">; </w:t>
      </w:r>
      <w:r w:rsidR="003D1250" w:rsidRPr="003D1250">
        <w:rPr>
          <w:rFonts w:eastAsia="ＭＳ Ｐ明朝" w:hint="eastAsia"/>
          <w:b/>
          <w:i/>
          <w:sz w:val="22"/>
          <w:szCs w:val="22"/>
          <w:lang w:eastAsia="ja-JP"/>
        </w:rPr>
        <w:t>医</w:t>
      </w:r>
      <w:r w:rsidR="00FB118E" w:rsidRPr="00FB118E">
        <w:rPr>
          <w:rFonts w:eastAsia="ＭＳ Ｐ明朝" w:hint="eastAsia"/>
          <w:b/>
          <w:i/>
          <w:sz w:val="22"/>
          <w:szCs w:val="22"/>
          <w:lang w:eastAsia="ja-JP"/>
        </w:rPr>
        <w:t>療機器捕捉問題</w:t>
      </w:r>
      <w:r w:rsidR="00FB118E" w:rsidRPr="00FB118E">
        <w:rPr>
          <w:rFonts w:eastAsia="ＭＳ Ｐ明朝" w:hint="eastAsia"/>
          <w:b/>
          <w:i/>
          <w:sz w:val="22"/>
          <w:szCs w:val="22"/>
          <w:lang w:eastAsia="ja-JP"/>
        </w:rPr>
        <w:t xml:space="preserve"> </w:t>
      </w:r>
      <w:r w:rsidR="00FB118E" w:rsidRPr="007F4783">
        <w:rPr>
          <w:rFonts w:eastAsia="ＭＳ Ｐ明朝"/>
          <w:i/>
          <w:sz w:val="22"/>
          <w:szCs w:val="22"/>
          <w:lang w:eastAsia="ja-JP"/>
        </w:rPr>
        <w:t>(Device capturing issue)</w:t>
      </w:r>
      <w:r w:rsidR="00D44640">
        <w:rPr>
          <w:rFonts w:eastAsia="ＭＳ Ｐ明朝" w:hint="eastAsia"/>
          <w:sz w:val="22"/>
          <w:szCs w:val="22"/>
          <w:lang w:eastAsia="ja-JP"/>
        </w:rPr>
        <w:t>」</w:t>
      </w:r>
      <w:r w:rsidR="00283637">
        <w:rPr>
          <w:rFonts w:eastAsia="ＭＳ Ｐ明朝" w:hint="eastAsia"/>
          <w:sz w:val="22"/>
          <w:szCs w:val="22"/>
          <w:lang w:eastAsia="ja-JP"/>
        </w:rPr>
        <w:t>は電気的信号の入力や出力ができないか、誤った信号を入、出力</w:t>
      </w:r>
      <w:r w:rsidR="00405CBA">
        <w:rPr>
          <w:rFonts w:eastAsia="ＭＳ Ｐ明朝" w:hint="eastAsia"/>
          <w:sz w:val="22"/>
          <w:szCs w:val="22"/>
          <w:lang w:eastAsia="ja-JP"/>
        </w:rPr>
        <w:t>すること</w:t>
      </w:r>
    </w:p>
    <w:p w14:paraId="232E6E79" w14:textId="77777777" w:rsidR="00E805AE" w:rsidRPr="00E805AE" w:rsidRDefault="00E805AE" w:rsidP="005B502D">
      <w:pPr>
        <w:tabs>
          <w:tab w:val="left" w:pos="540"/>
          <w:tab w:val="left" w:pos="1440"/>
        </w:tabs>
        <w:spacing w:beforeLines="30" w:before="72"/>
        <w:ind w:left="1440" w:hanging="1440"/>
        <w:rPr>
          <w:rFonts w:cs="Arial"/>
          <w:b/>
          <w:lang w:eastAsia="ja-JP"/>
        </w:rPr>
      </w:pPr>
      <w:r w:rsidRPr="00E805AE">
        <w:rPr>
          <w:rFonts w:cs="Arial"/>
          <w:b/>
          <w:lang w:eastAsia="ja-JP"/>
        </w:rPr>
        <w:t>Device use error</w:t>
      </w:r>
      <w:r w:rsidR="008338DB">
        <w:rPr>
          <w:rFonts w:cs="Arial" w:hint="eastAsia"/>
          <w:b/>
          <w:lang w:eastAsia="ja-JP"/>
        </w:rPr>
        <w:t xml:space="preserve">　</w:t>
      </w:r>
      <w:r w:rsidR="00184308">
        <w:rPr>
          <w:rFonts w:cs="Arial" w:hint="eastAsia"/>
          <w:b/>
          <w:lang w:eastAsia="ja-JP"/>
        </w:rPr>
        <w:t xml:space="preserve">　</w:t>
      </w:r>
      <w:r w:rsidR="00184308" w:rsidRPr="00184308">
        <w:rPr>
          <w:rFonts w:cs="Arial" w:hint="eastAsia"/>
          <w:b/>
          <w:sz w:val="22"/>
          <w:szCs w:val="22"/>
          <w:lang w:eastAsia="ja-JP"/>
        </w:rPr>
        <w:t>「医療機器使用法過誤」</w:t>
      </w:r>
    </w:p>
    <w:p w14:paraId="4750EF2C" w14:textId="77777777" w:rsidR="00145CC0" w:rsidRDefault="00184308" w:rsidP="00E15A33">
      <w:pPr>
        <w:ind w:left="1440" w:firstLine="15"/>
        <w:rPr>
          <w:rFonts w:cs="Arial"/>
          <w:sz w:val="22"/>
          <w:szCs w:val="22"/>
          <w:lang w:eastAsia="ja-JP"/>
        </w:rPr>
      </w:pPr>
      <w:r w:rsidRPr="00184308">
        <w:rPr>
          <w:rFonts w:cs="Arial" w:hint="eastAsia"/>
          <w:sz w:val="22"/>
          <w:szCs w:val="22"/>
          <w:lang w:eastAsia="ja-JP"/>
        </w:rPr>
        <w:t>医療機器</w:t>
      </w:r>
      <w:r>
        <w:rPr>
          <w:rFonts w:cs="Arial" w:hint="eastAsia"/>
          <w:sz w:val="22"/>
          <w:szCs w:val="22"/>
          <w:lang w:eastAsia="ja-JP"/>
        </w:rPr>
        <w:t>の製造者</w:t>
      </w:r>
      <w:r w:rsidR="00546561">
        <w:rPr>
          <w:rFonts w:cs="Arial" w:hint="eastAsia"/>
          <w:sz w:val="22"/>
          <w:szCs w:val="22"/>
          <w:lang w:eastAsia="ja-JP"/>
        </w:rPr>
        <w:t>が</w:t>
      </w:r>
      <w:r>
        <w:rPr>
          <w:rFonts w:cs="Arial" w:hint="eastAsia"/>
          <w:sz w:val="22"/>
          <w:szCs w:val="22"/>
          <w:lang w:eastAsia="ja-JP"/>
        </w:rPr>
        <w:t>意図</w:t>
      </w:r>
      <w:r w:rsidR="00546561">
        <w:rPr>
          <w:rFonts w:cs="Arial" w:hint="eastAsia"/>
          <w:sz w:val="22"/>
          <w:szCs w:val="22"/>
          <w:lang w:eastAsia="ja-JP"/>
        </w:rPr>
        <w:t>した</w:t>
      </w:r>
      <w:r w:rsidR="00E15A33">
        <w:rPr>
          <w:rFonts w:cs="Arial" w:hint="eastAsia"/>
          <w:sz w:val="22"/>
          <w:szCs w:val="22"/>
          <w:lang w:eastAsia="ja-JP"/>
        </w:rPr>
        <w:t>、または操作者が期待した、医学的な効果</w:t>
      </w:r>
      <w:r w:rsidR="00546561">
        <w:rPr>
          <w:rFonts w:cs="Arial" w:hint="eastAsia"/>
          <w:sz w:val="22"/>
          <w:szCs w:val="22"/>
          <w:lang w:eastAsia="ja-JP"/>
        </w:rPr>
        <w:t>とは異なる結果を</w:t>
      </w:r>
      <w:r w:rsidR="00E15A33">
        <w:rPr>
          <w:rFonts w:cs="Arial" w:hint="eastAsia"/>
          <w:sz w:val="22"/>
          <w:szCs w:val="22"/>
          <w:lang w:eastAsia="ja-JP"/>
        </w:rPr>
        <w:t>引き起こす操作をすること、</w:t>
      </w:r>
      <w:r w:rsidR="003514CD">
        <w:rPr>
          <w:rFonts w:cs="Arial" w:hint="eastAsia"/>
          <w:sz w:val="22"/>
          <w:szCs w:val="22"/>
          <w:lang w:eastAsia="ja-JP"/>
        </w:rPr>
        <w:t>また</w:t>
      </w:r>
      <w:r w:rsidR="00546561">
        <w:rPr>
          <w:rFonts w:cs="Arial" w:hint="eastAsia"/>
          <w:sz w:val="22"/>
          <w:szCs w:val="22"/>
          <w:lang w:eastAsia="ja-JP"/>
        </w:rPr>
        <w:t>は</w:t>
      </w:r>
      <w:r w:rsidR="00E15A33">
        <w:rPr>
          <w:rFonts w:cs="Arial" w:hint="eastAsia"/>
          <w:sz w:val="22"/>
          <w:szCs w:val="22"/>
          <w:lang w:eastAsia="ja-JP"/>
        </w:rPr>
        <w:t>必要な操作を行わ</w:t>
      </w:r>
      <w:r w:rsidR="003514CD">
        <w:rPr>
          <w:rFonts w:cs="Arial" w:hint="eastAsia"/>
          <w:sz w:val="22"/>
          <w:szCs w:val="22"/>
          <w:lang w:eastAsia="ja-JP"/>
        </w:rPr>
        <w:t>ないこと</w:t>
      </w:r>
      <w:r w:rsidR="00E15A33">
        <w:rPr>
          <w:rFonts w:cs="Arial" w:hint="eastAsia"/>
          <w:sz w:val="22"/>
          <w:szCs w:val="22"/>
          <w:lang w:eastAsia="ja-JP"/>
        </w:rPr>
        <w:t>。</w:t>
      </w:r>
    </w:p>
    <w:p w14:paraId="06F45550" w14:textId="77777777" w:rsidR="0064051F" w:rsidRPr="00161957" w:rsidRDefault="0064051F" w:rsidP="00E41AA8">
      <w:pPr>
        <w:tabs>
          <w:tab w:val="left" w:pos="2160"/>
        </w:tabs>
        <w:spacing w:beforeLines="30" w:before="72"/>
        <w:rPr>
          <w:rFonts w:cs="Arial"/>
          <w:b/>
          <w:sz w:val="22"/>
          <w:szCs w:val="22"/>
          <w:lang w:val="fr-FR" w:eastAsia="ja-JP"/>
        </w:rPr>
      </w:pPr>
      <w:r w:rsidRPr="00161957">
        <w:rPr>
          <w:rFonts w:cs="Arial"/>
          <w:b/>
          <w:sz w:val="22"/>
          <w:szCs w:val="22"/>
          <w:lang w:val="fr-FR" w:eastAsia="ja-JP"/>
        </w:rPr>
        <w:t>Diaphragm</w:t>
      </w:r>
      <w:r w:rsidR="00C618A0" w:rsidRPr="00161957">
        <w:rPr>
          <w:rFonts w:cs="Arial" w:hint="eastAsia"/>
          <w:b/>
          <w:sz w:val="22"/>
          <w:szCs w:val="22"/>
          <w:lang w:val="fr-FR" w:eastAsia="ja-JP"/>
        </w:rPr>
        <w:t xml:space="preserve">　　</w:t>
      </w:r>
      <w:r w:rsidR="00D03224" w:rsidRPr="00161957">
        <w:rPr>
          <w:rFonts w:cs="Arial"/>
          <w:b/>
          <w:sz w:val="22"/>
          <w:szCs w:val="22"/>
          <w:lang w:val="fr-FR" w:eastAsia="ja-JP"/>
        </w:rPr>
        <w:t>「</w:t>
      </w:r>
      <w:r w:rsidRPr="00161957">
        <w:rPr>
          <w:rFonts w:cs="Arial"/>
          <w:b/>
          <w:sz w:val="22"/>
          <w:szCs w:val="22"/>
          <w:lang w:val="fr-FR" w:eastAsia="ja-JP"/>
        </w:rPr>
        <w:t>横隔膜</w:t>
      </w:r>
      <w:r w:rsidR="00D44640" w:rsidRPr="00161957">
        <w:rPr>
          <w:rFonts w:cs="Arial"/>
          <w:b/>
          <w:sz w:val="22"/>
          <w:szCs w:val="22"/>
          <w:lang w:val="fr-FR" w:eastAsia="ja-JP"/>
        </w:rPr>
        <w:t>」</w:t>
      </w:r>
    </w:p>
    <w:p w14:paraId="667987DF" w14:textId="77777777" w:rsidR="0064051F" w:rsidRDefault="0064051F" w:rsidP="007A64A5">
      <w:pPr>
        <w:ind w:leftChars="599" w:left="1438"/>
        <w:rPr>
          <w:sz w:val="22"/>
          <w:szCs w:val="22"/>
          <w:lang w:eastAsia="ja-JP"/>
        </w:rPr>
      </w:pPr>
      <w:r w:rsidRPr="009A466D">
        <w:rPr>
          <w:sz w:val="22"/>
          <w:szCs w:val="22"/>
          <w:lang w:eastAsia="ja-JP"/>
        </w:rPr>
        <w:t>MedDRA</w:t>
      </w:r>
      <w:r w:rsidRPr="009A466D">
        <w:rPr>
          <w:sz w:val="22"/>
          <w:szCs w:val="22"/>
          <w:lang w:eastAsia="ja-JP"/>
        </w:rPr>
        <w:t>では横隔膜は呼吸器の一部として扱う</w:t>
      </w:r>
    </w:p>
    <w:p w14:paraId="5F5E5D7C"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Dispensing Error</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調剤過誤</w:t>
      </w:r>
      <w:r w:rsidR="00D44640">
        <w:rPr>
          <w:rFonts w:cs="Arial"/>
          <w:b/>
          <w:sz w:val="22"/>
          <w:szCs w:val="22"/>
          <w:lang w:val="fr-FR" w:eastAsia="ja-JP"/>
        </w:rPr>
        <w:t>」</w:t>
      </w:r>
    </w:p>
    <w:p w14:paraId="42355854" w14:textId="77777777" w:rsidR="0064051F" w:rsidRDefault="0064051F" w:rsidP="007A64A5">
      <w:pPr>
        <w:ind w:leftChars="600" w:left="1440"/>
        <w:rPr>
          <w:rFonts w:cs="Arial"/>
          <w:sz w:val="22"/>
          <w:szCs w:val="22"/>
          <w:lang w:eastAsia="ja-JP"/>
        </w:rPr>
      </w:pPr>
      <w:r w:rsidRPr="009A466D">
        <w:rPr>
          <w:rFonts w:cs="Arial"/>
          <w:sz w:val="22"/>
          <w:szCs w:val="22"/>
          <w:lang w:eastAsia="ja-JP"/>
        </w:rPr>
        <w:t>薬剤師のみに限らず医師、看護師によっても起こり得る。</w:t>
      </w:r>
      <w:r w:rsidR="00B62477">
        <w:rPr>
          <w:rFonts w:cs="Arial" w:hint="eastAsia"/>
          <w:sz w:val="22"/>
          <w:szCs w:val="22"/>
          <w:lang w:eastAsia="ja-JP"/>
        </w:rPr>
        <w:t>例えば</w:t>
      </w:r>
      <w:r w:rsidRPr="009A466D">
        <w:rPr>
          <w:rFonts w:cs="Arial"/>
          <w:sz w:val="22"/>
          <w:szCs w:val="22"/>
          <w:lang w:eastAsia="ja-JP"/>
        </w:rPr>
        <w:t>医師は自からの診療所では調剤する事が</w:t>
      </w:r>
      <w:r w:rsidR="005757BC" w:rsidRPr="009A466D">
        <w:rPr>
          <w:rFonts w:cs="Arial"/>
          <w:sz w:val="22"/>
          <w:szCs w:val="22"/>
          <w:lang w:eastAsia="ja-JP"/>
        </w:rPr>
        <w:t>でき</w:t>
      </w:r>
      <w:r w:rsidRPr="009A466D">
        <w:rPr>
          <w:rFonts w:cs="Arial"/>
          <w:sz w:val="22"/>
          <w:szCs w:val="22"/>
          <w:lang w:eastAsia="ja-JP"/>
        </w:rPr>
        <w:t>る。</w:t>
      </w:r>
    </w:p>
    <w:p w14:paraId="138A7924" w14:textId="77777777" w:rsidR="00363921" w:rsidRPr="009A466D" w:rsidRDefault="00363921" w:rsidP="00E41AA8">
      <w:pPr>
        <w:tabs>
          <w:tab w:val="left" w:pos="2160"/>
        </w:tabs>
        <w:spacing w:beforeLines="30" w:before="72"/>
        <w:rPr>
          <w:rFonts w:cs="Arial"/>
          <w:b/>
          <w:sz w:val="22"/>
          <w:szCs w:val="22"/>
          <w:lang w:val="fr-FR"/>
        </w:rPr>
      </w:pPr>
      <w:r w:rsidRPr="009A466D">
        <w:rPr>
          <w:rFonts w:cs="Arial"/>
          <w:b/>
          <w:sz w:val="22"/>
          <w:szCs w:val="22"/>
          <w:lang w:val="fr-FR"/>
        </w:rPr>
        <w:t>Dissolution</w:t>
      </w:r>
      <w:r w:rsidRPr="009A466D">
        <w:rPr>
          <w:rFonts w:cs="Arial" w:hint="eastAsia"/>
          <w:b/>
          <w:sz w:val="22"/>
          <w:szCs w:val="22"/>
          <w:lang w:val="fr-FR"/>
        </w:rPr>
        <w:t xml:space="preserve">　</w:t>
      </w:r>
      <w:r w:rsidR="00A977FA">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溶解</w:t>
      </w:r>
      <w:r w:rsidR="00D44640">
        <w:rPr>
          <w:rFonts w:cs="Arial" w:hint="eastAsia"/>
          <w:b/>
          <w:sz w:val="22"/>
          <w:szCs w:val="22"/>
          <w:lang w:val="fr-FR"/>
        </w:rPr>
        <w:t>」</w:t>
      </w:r>
    </w:p>
    <w:p w14:paraId="42561FC3" w14:textId="77777777" w:rsidR="00363921" w:rsidRDefault="00363921" w:rsidP="007A64A5">
      <w:pPr>
        <w:tabs>
          <w:tab w:val="left" w:pos="1308"/>
          <w:tab w:val="left" w:pos="1530"/>
        </w:tabs>
        <w:ind w:leftChars="621" w:left="1492" w:hanging="2"/>
        <w:rPr>
          <w:rFonts w:cs="Arial"/>
          <w:sz w:val="22"/>
          <w:szCs w:val="22"/>
          <w:lang w:eastAsia="ja-JP"/>
        </w:rPr>
      </w:pPr>
      <w:r w:rsidRPr="009A466D">
        <w:rPr>
          <w:rFonts w:cs="Arial" w:hint="eastAsia"/>
          <w:sz w:val="22"/>
          <w:szCs w:val="22"/>
          <w:lang w:eastAsia="ja-JP"/>
        </w:rPr>
        <w:t>ある物質が他の液体中に溶ける作用。溶解</w:t>
      </w:r>
      <w:r w:rsidR="002A4EDB" w:rsidRPr="001B2F3D">
        <w:rPr>
          <w:sz w:val="22"/>
          <w:szCs w:val="22"/>
          <w:lang w:val="fr-FR" w:eastAsia="ja-JP"/>
        </w:rPr>
        <w:t>（</w:t>
      </w:r>
      <w:r w:rsidR="002A4EDB" w:rsidRPr="001B2F3D">
        <w:rPr>
          <w:sz w:val="22"/>
          <w:szCs w:val="22"/>
          <w:lang w:val="fr-FR" w:eastAsia="ja-JP"/>
        </w:rPr>
        <w:t>dissolution</w:t>
      </w:r>
      <w:r w:rsidR="002A4EDB" w:rsidRPr="001B2F3D">
        <w:rPr>
          <w:sz w:val="22"/>
          <w:szCs w:val="22"/>
          <w:lang w:val="fr-FR" w:eastAsia="ja-JP"/>
        </w:rPr>
        <w:t>）</w:t>
      </w:r>
      <w:r w:rsidRPr="009A466D">
        <w:rPr>
          <w:rFonts w:cs="Arial" w:hint="eastAsia"/>
          <w:sz w:val="22"/>
          <w:szCs w:val="22"/>
          <w:lang w:eastAsia="ja-JP"/>
        </w:rPr>
        <w:t>と溶解性</w:t>
      </w:r>
      <w:r w:rsidRPr="001B2F3D">
        <w:rPr>
          <w:sz w:val="22"/>
          <w:szCs w:val="22"/>
          <w:lang w:val="fr-FR" w:eastAsia="ja-JP"/>
        </w:rPr>
        <w:t>（</w:t>
      </w:r>
      <w:r w:rsidRPr="001B2F3D">
        <w:rPr>
          <w:sz w:val="22"/>
          <w:szCs w:val="22"/>
          <w:lang w:val="fr-FR" w:eastAsia="ja-JP"/>
        </w:rPr>
        <w:t>solubility</w:t>
      </w:r>
      <w:r w:rsidRPr="001B2F3D">
        <w:rPr>
          <w:sz w:val="22"/>
          <w:szCs w:val="22"/>
          <w:lang w:val="fr-FR" w:eastAsia="ja-JP"/>
        </w:rPr>
        <w:t>）</w:t>
      </w:r>
      <w:r w:rsidRPr="009A466D">
        <w:rPr>
          <w:rFonts w:cs="Arial" w:hint="eastAsia"/>
          <w:sz w:val="22"/>
          <w:szCs w:val="22"/>
          <w:lang w:eastAsia="ja-JP"/>
        </w:rPr>
        <w:t>は</w:t>
      </w:r>
      <w:r w:rsidRPr="001B2F3D">
        <w:rPr>
          <w:rFonts w:cs="Arial" w:hint="eastAsia"/>
          <w:sz w:val="22"/>
          <w:szCs w:val="22"/>
          <w:lang w:val="fr-FR" w:eastAsia="ja-JP"/>
        </w:rPr>
        <w:t>MedDRA</w:t>
      </w:r>
      <w:r w:rsidRPr="009A466D">
        <w:rPr>
          <w:rFonts w:cs="Arial" w:hint="eastAsia"/>
          <w:sz w:val="22"/>
          <w:szCs w:val="22"/>
          <w:lang w:eastAsia="ja-JP"/>
        </w:rPr>
        <w:t>では同義と考える。</w:t>
      </w:r>
    </w:p>
    <w:p w14:paraId="7D0D52D4"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投与量</w:t>
      </w:r>
      <w:r w:rsidR="00D44640">
        <w:rPr>
          <w:rFonts w:cs="Arial"/>
          <w:b/>
          <w:sz w:val="22"/>
          <w:szCs w:val="22"/>
          <w:lang w:val="fr-FR" w:eastAsia="ja-JP"/>
        </w:rPr>
        <w:t>」</w:t>
      </w:r>
    </w:p>
    <w:p w14:paraId="032F8ACD" w14:textId="77777777" w:rsidR="0064051F" w:rsidRDefault="0064051F" w:rsidP="007A64A5">
      <w:pPr>
        <w:ind w:leftChars="601" w:left="1618" w:hangingChars="80" w:hanging="176"/>
        <w:rPr>
          <w:sz w:val="22"/>
          <w:szCs w:val="22"/>
          <w:lang w:eastAsia="ja-JP"/>
        </w:rPr>
      </w:pPr>
      <w:r w:rsidRPr="009A466D">
        <w:rPr>
          <w:sz w:val="22"/>
          <w:szCs w:val="22"/>
          <w:lang w:eastAsia="ja-JP"/>
        </w:rPr>
        <w:t>ある、定められた（規制された）一回投与量、投与回数、総投与量</w:t>
      </w:r>
    </w:p>
    <w:p w14:paraId="51EC90A5"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 Form</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007817D8">
        <w:rPr>
          <w:rFonts w:cs="Arial"/>
          <w:b/>
          <w:sz w:val="22"/>
          <w:szCs w:val="22"/>
          <w:lang w:val="fr-FR" w:eastAsia="ja-JP"/>
        </w:rPr>
        <w:t>投与剤</w:t>
      </w:r>
      <w:r w:rsidR="007817D8">
        <w:rPr>
          <w:rFonts w:cs="Arial" w:hint="eastAsia"/>
          <w:b/>
          <w:sz w:val="22"/>
          <w:szCs w:val="22"/>
          <w:lang w:val="fr-FR" w:eastAsia="ja-JP"/>
        </w:rPr>
        <w:t>形</w:t>
      </w:r>
      <w:r w:rsidR="00D44640">
        <w:rPr>
          <w:rFonts w:cs="Arial"/>
          <w:b/>
          <w:sz w:val="22"/>
          <w:szCs w:val="22"/>
          <w:lang w:val="fr-FR" w:eastAsia="ja-JP"/>
        </w:rPr>
        <w:t>」</w:t>
      </w:r>
    </w:p>
    <w:p w14:paraId="7B75F04B"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投与を目的として製造された薬剤の形態（錠剤、カプセル剤、クリーム剤など）</w:t>
      </w:r>
    </w:p>
    <w:p w14:paraId="769062B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用量</w:t>
      </w:r>
      <w:r w:rsidR="00D44640">
        <w:rPr>
          <w:rFonts w:cs="Arial"/>
          <w:b/>
          <w:sz w:val="22"/>
          <w:szCs w:val="22"/>
          <w:lang w:val="fr-FR" w:eastAsia="ja-JP"/>
        </w:rPr>
        <w:t>」</w:t>
      </w:r>
    </w:p>
    <w:p w14:paraId="1C2898F2" w14:textId="77777777" w:rsidR="0064051F" w:rsidRDefault="0064051F" w:rsidP="007A64A5">
      <w:pPr>
        <w:ind w:leftChars="599" w:left="1438"/>
        <w:rPr>
          <w:sz w:val="22"/>
          <w:szCs w:val="22"/>
          <w:lang w:eastAsia="ja-JP"/>
        </w:rPr>
      </w:pPr>
      <w:r w:rsidRPr="009A466D">
        <w:rPr>
          <w:sz w:val="22"/>
          <w:szCs w:val="22"/>
          <w:lang w:eastAsia="ja-JP"/>
        </w:rPr>
        <w:t>医薬品が一回に投与される量：一回投与量</w:t>
      </w:r>
    </w:p>
    <w:p w14:paraId="5C803CE0"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 Omission</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投薬欠落</w:t>
      </w:r>
      <w:r w:rsidR="00D44640">
        <w:rPr>
          <w:rFonts w:cs="Arial"/>
          <w:b/>
          <w:sz w:val="22"/>
          <w:szCs w:val="22"/>
          <w:lang w:val="fr-FR" w:eastAsia="ja-JP"/>
        </w:rPr>
        <w:t>」</w:t>
      </w:r>
    </w:p>
    <w:p w14:paraId="3EAC49B9" w14:textId="7700A482" w:rsidR="0064051F" w:rsidRDefault="00EF0A53" w:rsidP="007A64A5">
      <w:pPr>
        <w:tabs>
          <w:tab w:val="left" w:pos="1980"/>
        </w:tabs>
        <w:autoSpaceDE w:val="0"/>
        <w:autoSpaceDN w:val="0"/>
        <w:adjustRightInd w:val="0"/>
        <w:ind w:leftChars="599" w:left="1438"/>
        <w:rPr>
          <w:sz w:val="22"/>
          <w:szCs w:val="22"/>
          <w:lang w:eastAsia="ja-JP"/>
        </w:rPr>
      </w:pPr>
      <w:r>
        <w:rPr>
          <w:rFonts w:hint="eastAsia"/>
          <w:sz w:val="22"/>
          <w:szCs w:val="22"/>
          <w:lang w:eastAsia="ja-JP"/>
        </w:rPr>
        <w:t>患者に</w:t>
      </w:r>
      <w:r w:rsidR="0064051F" w:rsidRPr="009A466D">
        <w:rPr>
          <w:sz w:val="22"/>
          <w:szCs w:val="22"/>
          <w:lang w:eastAsia="ja-JP"/>
        </w:rPr>
        <w:t>指示された投与量が</w:t>
      </w:r>
      <w:r>
        <w:rPr>
          <w:rFonts w:hint="eastAsia"/>
          <w:sz w:val="22"/>
          <w:szCs w:val="22"/>
          <w:lang w:eastAsia="ja-JP"/>
        </w:rPr>
        <w:t>次の定期的投与前に</w:t>
      </w:r>
      <w:r w:rsidR="00705CD5">
        <w:rPr>
          <w:rFonts w:hint="eastAsia"/>
          <w:sz w:val="22"/>
          <w:szCs w:val="22"/>
          <w:lang w:val="fr-FR" w:eastAsia="ja-JP"/>
        </w:rPr>
        <w:t>少しでも</w:t>
      </w:r>
      <w:r w:rsidR="0064051F" w:rsidRPr="009A466D">
        <w:rPr>
          <w:sz w:val="22"/>
          <w:szCs w:val="22"/>
          <w:lang w:eastAsia="ja-JP"/>
        </w:rPr>
        <w:t>投与されなかった状態を指す</w:t>
      </w:r>
      <w:r w:rsidR="002A139E">
        <w:rPr>
          <w:rFonts w:hint="eastAsia"/>
          <w:sz w:val="22"/>
          <w:szCs w:val="22"/>
          <w:lang w:eastAsia="ja-JP"/>
        </w:rPr>
        <w:t>。</w:t>
      </w:r>
      <w:r w:rsidR="0064051F" w:rsidRPr="009A466D">
        <w:rPr>
          <w:sz w:val="22"/>
          <w:szCs w:val="22"/>
          <w:lang w:eastAsia="ja-JP"/>
        </w:rPr>
        <w:t>患者自身が拒絶した場合や臨床的判断（投与禁忌）または、投与しない臨床的理由（</w:t>
      </w:r>
      <w:r w:rsidR="00795A5C" w:rsidRPr="009A466D">
        <w:rPr>
          <w:sz w:val="22"/>
          <w:szCs w:val="22"/>
          <w:lang w:eastAsia="ja-JP"/>
        </w:rPr>
        <w:t>例：</w:t>
      </w:r>
      <w:r w:rsidR="0064051F" w:rsidRPr="009A466D">
        <w:rPr>
          <w:sz w:val="22"/>
          <w:szCs w:val="22"/>
          <w:lang w:eastAsia="ja-JP"/>
        </w:rPr>
        <w:t>検査が必要など）がある場合は除く。</w:t>
      </w:r>
    </w:p>
    <w:p w14:paraId="550E6725" w14:textId="77777777" w:rsidR="00BA1054" w:rsidRPr="009A466D" w:rsidRDefault="00BA1054" w:rsidP="007A64A5">
      <w:pPr>
        <w:tabs>
          <w:tab w:val="left" w:pos="1980"/>
        </w:tabs>
        <w:autoSpaceDE w:val="0"/>
        <w:autoSpaceDN w:val="0"/>
        <w:adjustRightInd w:val="0"/>
        <w:ind w:leftChars="599" w:left="1438"/>
        <w:rPr>
          <w:sz w:val="22"/>
          <w:szCs w:val="22"/>
          <w:lang w:eastAsia="ja-JP"/>
        </w:rPr>
      </w:pPr>
    </w:p>
    <w:p w14:paraId="5AC8AD0D" w14:textId="4863837D" w:rsidR="0064051F" w:rsidRPr="009A466D" w:rsidRDefault="0064051F" w:rsidP="00E41AA8">
      <w:pPr>
        <w:tabs>
          <w:tab w:val="left" w:pos="2160"/>
        </w:tabs>
        <w:spacing w:beforeLines="30" w:before="72"/>
        <w:rPr>
          <w:rFonts w:cs="Arial"/>
          <w:b/>
          <w:sz w:val="22"/>
          <w:szCs w:val="22"/>
          <w:lang w:val="fr-FR"/>
        </w:rPr>
      </w:pPr>
      <w:r w:rsidRPr="009A466D">
        <w:rPr>
          <w:rFonts w:cs="Arial"/>
          <w:b/>
          <w:sz w:val="22"/>
          <w:szCs w:val="22"/>
          <w:lang w:val="fr-FR"/>
        </w:rPr>
        <w:t>Documented hypersensitivity to administered drug</w:t>
      </w:r>
    </w:p>
    <w:p w14:paraId="5FA3A9C2" w14:textId="77777777" w:rsidR="0064051F" w:rsidRPr="009A466D" w:rsidRDefault="00D03224" w:rsidP="00047F37">
      <w:pPr>
        <w:ind w:leftChars="680" w:left="1632" w:firstLineChars="126" w:firstLine="278"/>
        <w:rPr>
          <w:rFonts w:cs="Arial"/>
          <w:sz w:val="22"/>
          <w:szCs w:val="22"/>
          <w:lang w:eastAsia="ja-JP"/>
        </w:rPr>
      </w:pPr>
      <w:r>
        <w:rPr>
          <w:rFonts w:hint="eastAsia"/>
          <w:b/>
          <w:sz w:val="22"/>
          <w:szCs w:val="22"/>
          <w:lang w:eastAsia="ja-JP"/>
        </w:rPr>
        <w:t>「</w:t>
      </w:r>
      <w:r w:rsidR="0064051F" w:rsidRPr="009A466D">
        <w:rPr>
          <w:rFonts w:hint="eastAsia"/>
          <w:b/>
          <w:sz w:val="22"/>
          <w:szCs w:val="22"/>
          <w:lang w:eastAsia="ja-JP"/>
        </w:rPr>
        <w:t>投与薬に対する</w:t>
      </w:r>
      <w:r w:rsidR="00D652BA">
        <w:rPr>
          <w:rFonts w:hint="eastAsia"/>
          <w:b/>
          <w:sz w:val="22"/>
          <w:szCs w:val="22"/>
          <w:lang w:eastAsia="ja-JP"/>
        </w:rPr>
        <w:t>記録</w:t>
      </w:r>
      <w:r w:rsidR="0064051F" w:rsidRPr="009A466D">
        <w:rPr>
          <w:rFonts w:hint="eastAsia"/>
          <w:b/>
          <w:sz w:val="22"/>
          <w:szCs w:val="22"/>
          <w:lang w:eastAsia="ja-JP"/>
        </w:rPr>
        <w:t>された過敏症</w:t>
      </w:r>
      <w:r w:rsidR="00D44640">
        <w:rPr>
          <w:rFonts w:hint="eastAsia"/>
          <w:b/>
          <w:sz w:val="22"/>
          <w:szCs w:val="22"/>
          <w:lang w:eastAsia="ja-JP"/>
        </w:rPr>
        <w:t>」</w:t>
      </w:r>
    </w:p>
    <w:p w14:paraId="24B44FBE" w14:textId="77777777" w:rsidR="0064051F" w:rsidRDefault="0064051F" w:rsidP="007A64A5">
      <w:pPr>
        <w:ind w:leftChars="600" w:left="1440"/>
        <w:rPr>
          <w:rFonts w:cs="Arial"/>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は、患者のカルテに</w:t>
      </w:r>
      <w:r w:rsidR="00D03224">
        <w:rPr>
          <w:rFonts w:hint="eastAsia"/>
          <w:sz w:val="22"/>
          <w:szCs w:val="22"/>
          <w:lang w:eastAsia="ja-JP"/>
        </w:rPr>
        <w:t>「</w:t>
      </w:r>
      <w:r w:rsidRPr="009A466D">
        <w:rPr>
          <w:rFonts w:hint="eastAsia"/>
          <w:sz w:val="22"/>
          <w:szCs w:val="22"/>
          <w:lang w:eastAsia="ja-JP"/>
        </w:rPr>
        <w:t>当該薬剤に過敏である</w:t>
      </w:r>
      <w:r w:rsidR="00D44640">
        <w:rPr>
          <w:rFonts w:hint="eastAsia"/>
          <w:sz w:val="22"/>
          <w:szCs w:val="22"/>
          <w:lang w:eastAsia="ja-JP"/>
        </w:rPr>
        <w:t>」</w:t>
      </w:r>
      <w:r w:rsidRPr="009A466D">
        <w:rPr>
          <w:rFonts w:hint="eastAsia"/>
          <w:sz w:val="22"/>
          <w:szCs w:val="22"/>
          <w:lang w:eastAsia="ja-JP"/>
        </w:rPr>
        <w:t>と記録されているにも拘わらず、その薬剤が投与された状況を指す。例えば、患者のカルテに</w:t>
      </w:r>
      <w:r w:rsidR="00D03224">
        <w:rPr>
          <w:rFonts w:hint="eastAsia"/>
          <w:sz w:val="22"/>
          <w:szCs w:val="22"/>
          <w:lang w:eastAsia="ja-JP"/>
        </w:rPr>
        <w:t>「</w:t>
      </w:r>
      <w:r w:rsidRPr="009A466D">
        <w:rPr>
          <w:rFonts w:hint="eastAsia"/>
          <w:sz w:val="22"/>
          <w:szCs w:val="22"/>
          <w:lang w:eastAsia="ja-JP"/>
        </w:rPr>
        <w:t>サルファ剤に過敏</w:t>
      </w:r>
      <w:r w:rsidR="00D44640">
        <w:rPr>
          <w:rFonts w:hint="eastAsia"/>
          <w:sz w:val="22"/>
          <w:szCs w:val="22"/>
          <w:lang w:eastAsia="ja-JP"/>
        </w:rPr>
        <w:t>」</w:t>
      </w:r>
      <w:r w:rsidRPr="009A466D">
        <w:rPr>
          <w:rFonts w:hint="eastAsia"/>
          <w:sz w:val="22"/>
          <w:szCs w:val="22"/>
          <w:lang w:eastAsia="ja-JP"/>
        </w:rPr>
        <w:t>と記録されているにも拘わらず主治医がサルファ剤を処方し、その結果患者は</w:t>
      </w:r>
      <w:r w:rsidRPr="009A466D">
        <w:rPr>
          <w:rFonts w:cs="Arial" w:hint="eastAsia"/>
          <w:sz w:val="22"/>
          <w:szCs w:val="22"/>
          <w:lang w:eastAsia="ja-JP"/>
        </w:rPr>
        <w:t>その薬剤を服用し、蕁麻疹になった。</w:t>
      </w:r>
    </w:p>
    <w:p w14:paraId="346404D1" w14:textId="4A784635" w:rsidR="0004758E" w:rsidRDefault="0004758E" w:rsidP="007A64A5">
      <w:pPr>
        <w:ind w:leftChars="600" w:left="1440"/>
        <w:rPr>
          <w:sz w:val="22"/>
          <w:szCs w:val="22"/>
          <w:lang w:eastAsia="ja-JP"/>
        </w:rPr>
      </w:pPr>
      <w:r>
        <w:rPr>
          <w:rFonts w:cs="Arial" w:hint="eastAsia"/>
          <w:sz w:val="22"/>
          <w:szCs w:val="22"/>
          <w:lang w:eastAsia="ja-JP"/>
        </w:rPr>
        <w:t>関連用語である</w:t>
      </w:r>
      <w:r w:rsidR="002F68A0">
        <w:rPr>
          <w:rFonts w:cs="Arial" w:hint="eastAsia"/>
          <w:sz w:val="22"/>
          <w:szCs w:val="22"/>
          <w:lang w:eastAsia="ja-JP"/>
        </w:rPr>
        <w:t>「</w:t>
      </w:r>
      <w:r w:rsidRPr="009508D2">
        <w:rPr>
          <w:rFonts w:cs="Arial" w:hint="eastAsia"/>
          <w:b/>
          <w:sz w:val="22"/>
          <w:szCs w:val="22"/>
          <w:lang w:eastAsia="ja-JP"/>
        </w:rPr>
        <w:t>PT</w:t>
      </w:r>
      <w:r w:rsidR="006F1B90">
        <w:rPr>
          <w:rFonts w:cs="Arial" w:hint="eastAsia"/>
          <w:b/>
          <w:sz w:val="22"/>
          <w:szCs w:val="22"/>
          <w:lang w:eastAsia="ja-JP"/>
        </w:rPr>
        <w:t xml:space="preserve">; </w:t>
      </w:r>
      <w:r w:rsidR="00817CA4">
        <w:rPr>
          <w:rFonts w:hint="eastAsia"/>
          <w:b/>
          <w:i/>
          <w:sz w:val="22"/>
          <w:szCs w:val="22"/>
          <w:lang w:eastAsia="ja-JP"/>
        </w:rPr>
        <w:t>使</w:t>
      </w:r>
      <w:r w:rsidR="00FB118E" w:rsidRPr="00FB118E">
        <w:rPr>
          <w:rFonts w:hint="eastAsia"/>
          <w:b/>
          <w:i/>
          <w:sz w:val="22"/>
          <w:szCs w:val="22"/>
          <w:lang w:eastAsia="ja-JP"/>
        </w:rPr>
        <w:t>用製品に対する記録された過敏症</w:t>
      </w:r>
      <w:r w:rsidR="00FB118E" w:rsidRPr="00FB118E">
        <w:rPr>
          <w:rFonts w:hint="eastAsia"/>
          <w:b/>
          <w:i/>
          <w:sz w:val="22"/>
          <w:szCs w:val="22"/>
          <w:lang w:eastAsia="ja-JP"/>
        </w:rPr>
        <w:t xml:space="preserve"> </w:t>
      </w:r>
      <w:r w:rsidR="00FB118E" w:rsidRPr="007F4783">
        <w:rPr>
          <w:i/>
          <w:sz w:val="22"/>
          <w:szCs w:val="22"/>
          <w:lang w:eastAsia="ja-JP"/>
        </w:rPr>
        <w:t>(Documented hypersensitivity to administered product)</w:t>
      </w:r>
      <w:r w:rsidR="002F68A0" w:rsidRPr="00A50021">
        <w:rPr>
          <w:rFonts w:hint="eastAsia"/>
          <w:sz w:val="22"/>
          <w:szCs w:val="22"/>
          <w:lang w:eastAsia="ja-JP"/>
        </w:rPr>
        <w:t>」は</w:t>
      </w:r>
      <w:r w:rsidR="002F68A0">
        <w:rPr>
          <w:rFonts w:hint="eastAsia"/>
          <w:sz w:val="22"/>
          <w:szCs w:val="22"/>
          <w:lang w:eastAsia="ja-JP"/>
        </w:rPr>
        <w:t>同様な状況を示すが、薬剤に限らず他のタイプの製品に対する</w:t>
      </w:r>
      <w:r w:rsidR="00817CA4">
        <w:rPr>
          <w:rFonts w:hint="eastAsia"/>
          <w:sz w:val="22"/>
          <w:szCs w:val="22"/>
          <w:lang w:eastAsia="ja-JP"/>
        </w:rPr>
        <w:t>記録</w:t>
      </w:r>
      <w:r w:rsidR="00284DEB">
        <w:rPr>
          <w:rFonts w:hint="eastAsia"/>
          <w:sz w:val="22"/>
          <w:szCs w:val="22"/>
          <w:lang w:eastAsia="ja-JP"/>
        </w:rPr>
        <w:t>された</w:t>
      </w:r>
      <w:r w:rsidR="002F68A0">
        <w:rPr>
          <w:rFonts w:hint="eastAsia"/>
          <w:sz w:val="22"/>
          <w:szCs w:val="22"/>
          <w:lang w:eastAsia="ja-JP"/>
        </w:rPr>
        <w:t>過敏症を示す。</w:t>
      </w:r>
    </w:p>
    <w:p w14:paraId="7C1982C4" w14:textId="77777777" w:rsidR="00AE2027" w:rsidRDefault="00D03559" w:rsidP="00E41AA8">
      <w:pPr>
        <w:keepNext/>
        <w:tabs>
          <w:tab w:val="left" w:pos="2160"/>
        </w:tabs>
        <w:spacing w:beforeLines="30" w:before="72"/>
        <w:rPr>
          <w:rFonts w:cs="Arial"/>
          <w:b/>
          <w:sz w:val="22"/>
          <w:szCs w:val="22"/>
          <w:lang w:val="fr-FR" w:eastAsia="ja-JP"/>
        </w:rPr>
      </w:pPr>
      <w:r>
        <w:rPr>
          <w:rFonts w:cs="Arial" w:hint="eastAsia"/>
          <w:b/>
          <w:sz w:val="22"/>
          <w:szCs w:val="22"/>
          <w:lang w:val="fr-FR" w:eastAsia="ja-JP"/>
        </w:rPr>
        <w:t>Drug diversion</w:t>
      </w:r>
      <w:r>
        <w:rPr>
          <w:rFonts w:cs="Arial" w:hint="eastAsia"/>
          <w:b/>
          <w:sz w:val="22"/>
          <w:szCs w:val="22"/>
          <w:lang w:val="fr-FR" w:eastAsia="ja-JP"/>
        </w:rPr>
        <w:t xml:space="preserve">　</w:t>
      </w:r>
      <w:r w:rsidR="00817CA4">
        <w:rPr>
          <w:rFonts w:cs="Arial" w:hint="eastAsia"/>
          <w:b/>
          <w:sz w:val="22"/>
          <w:szCs w:val="22"/>
          <w:lang w:val="fr-FR" w:eastAsia="ja-JP"/>
        </w:rPr>
        <w:t xml:space="preserve">　</w:t>
      </w:r>
      <w:r>
        <w:rPr>
          <w:rFonts w:cs="Arial" w:hint="eastAsia"/>
          <w:b/>
          <w:sz w:val="22"/>
          <w:szCs w:val="22"/>
          <w:lang w:val="fr-FR" w:eastAsia="ja-JP"/>
        </w:rPr>
        <w:t>「薬剤違法流用」</w:t>
      </w:r>
    </w:p>
    <w:p w14:paraId="79BA85EC" w14:textId="77777777" w:rsidR="00D03559" w:rsidRPr="004A7656" w:rsidRDefault="00D03559" w:rsidP="00A633E2">
      <w:pPr>
        <w:tabs>
          <w:tab w:val="left" w:pos="2160"/>
        </w:tabs>
        <w:spacing w:beforeLines="30" w:before="72"/>
        <w:ind w:leftChars="600" w:left="1440" w:firstLine="2"/>
        <w:rPr>
          <w:rFonts w:ascii="ＭＳ 明朝" w:hAnsi="ＭＳ 明朝"/>
          <w:sz w:val="22"/>
          <w:szCs w:val="22"/>
          <w:lang w:eastAsia="ja-JP"/>
        </w:rPr>
      </w:pPr>
      <w:r w:rsidRPr="00A633E2">
        <w:rPr>
          <w:sz w:val="22"/>
          <w:szCs w:val="22"/>
          <w:lang w:eastAsia="ja-JP"/>
        </w:rPr>
        <w:t>MedDRA</w:t>
      </w:r>
      <w:r w:rsidRPr="00A633E2">
        <w:rPr>
          <w:rFonts w:hint="eastAsia"/>
          <w:sz w:val="22"/>
          <w:szCs w:val="22"/>
          <w:lang w:eastAsia="ja-JP"/>
        </w:rPr>
        <w:t>でコーディングされたデータの解析の目的で「薬剤違法流用」とは、合法的かつ医学的に必要とされる使用から逸脱して、違法な使用をする</w:t>
      </w:r>
      <w:r w:rsidR="005D00B3" w:rsidRPr="004A7656">
        <w:rPr>
          <w:rFonts w:ascii="ＭＳ 明朝" w:hAnsi="ＭＳ 明朝" w:hint="eastAsia"/>
          <w:sz w:val="22"/>
          <w:szCs w:val="22"/>
          <w:lang w:eastAsia="ja-JP"/>
        </w:rPr>
        <w:t>こと</w:t>
      </w:r>
      <w:r w:rsidRPr="004A7656">
        <w:rPr>
          <w:rFonts w:ascii="ＭＳ 明朝" w:hAnsi="ＭＳ 明朝" w:hint="eastAsia"/>
          <w:sz w:val="22"/>
          <w:szCs w:val="22"/>
          <w:lang w:eastAsia="ja-JP"/>
        </w:rPr>
        <w:t>を意味する。</w:t>
      </w:r>
    </w:p>
    <w:p w14:paraId="03B09E28" w14:textId="77777777" w:rsidR="0064051F" w:rsidRPr="009A466D" w:rsidRDefault="00C618A0" w:rsidP="00E41AA8">
      <w:pPr>
        <w:tabs>
          <w:tab w:val="left" w:pos="2160"/>
        </w:tabs>
        <w:spacing w:beforeLines="30" w:before="72"/>
        <w:rPr>
          <w:rFonts w:cs="Arial"/>
          <w:b/>
          <w:sz w:val="22"/>
          <w:szCs w:val="22"/>
          <w:lang w:val="fr-FR"/>
        </w:rPr>
      </w:pPr>
      <w:r w:rsidRPr="009A466D">
        <w:rPr>
          <w:rFonts w:cs="Arial"/>
          <w:b/>
          <w:sz w:val="22"/>
          <w:szCs w:val="22"/>
          <w:lang w:val="fr-FR"/>
        </w:rPr>
        <w:t>Drug Formulation</w:t>
      </w:r>
      <w:r w:rsidRPr="009A466D">
        <w:rPr>
          <w:rFonts w:cs="Arial" w:hint="eastAsia"/>
          <w:b/>
          <w:sz w:val="22"/>
          <w:szCs w:val="22"/>
          <w:lang w:val="fr-FR"/>
        </w:rPr>
        <w:t xml:space="preserve">　　</w:t>
      </w:r>
      <w:r w:rsidR="00D03224">
        <w:rPr>
          <w:rFonts w:cs="Arial"/>
          <w:b/>
          <w:sz w:val="22"/>
          <w:szCs w:val="22"/>
          <w:lang w:val="fr-FR"/>
        </w:rPr>
        <w:t>「</w:t>
      </w:r>
      <w:r w:rsidR="0064051F" w:rsidRPr="009A466D">
        <w:rPr>
          <w:rFonts w:cs="Arial"/>
          <w:b/>
          <w:sz w:val="22"/>
          <w:szCs w:val="22"/>
          <w:lang w:val="fr-FR"/>
        </w:rPr>
        <w:t>製剤</w:t>
      </w:r>
      <w:r w:rsidR="00D44640">
        <w:rPr>
          <w:rFonts w:cs="Arial"/>
          <w:b/>
          <w:sz w:val="22"/>
          <w:szCs w:val="22"/>
          <w:lang w:val="fr-FR"/>
        </w:rPr>
        <w:t>」</w:t>
      </w:r>
    </w:p>
    <w:p w14:paraId="29B01BE8" w14:textId="77777777" w:rsidR="0064051F" w:rsidRPr="005D0A84" w:rsidRDefault="0064051F" w:rsidP="007A64A5">
      <w:pPr>
        <w:tabs>
          <w:tab w:val="left" w:pos="1980"/>
        </w:tabs>
        <w:autoSpaceDE w:val="0"/>
        <w:autoSpaceDN w:val="0"/>
        <w:adjustRightInd w:val="0"/>
        <w:ind w:leftChars="601" w:left="1618" w:hangingChars="80" w:hanging="176"/>
        <w:rPr>
          <w:sz w:val="22"/>
          <w:szCs w:val="22"/>
          <w:lang w:val="fr-FR"/>
        </w:rPr>
      </w:pPr>
      <w:r w:rsidRPr="009A466D">
        <w:rPr>
          <w:sz w:val="22"/>
          <w:szCs w:val="22"/>
        </w:rPr>
        <w:t>この用語は有効成分および非活性成分の双方に用いられる。</w:t>
      </w:r>
    </w:p>
    <w:p w14:paraId="642B4FAC" w14:textId="77777777" w:rsidR="0064051F" w:rsidRPr="00BB26AC" w:rsidRDefault="0064051F" w:rsidP="005B502D">
      <w:pPr>
        <w:spacing w:beforeLines="30" w:before="72"/>
        <w:ind w:left="1440" w:hanging="1440"/>
        <w:rPr>
          <w:b/>
          <w:sz w:val="22"/>
          <w:szCs w:val="22"/>
          <w:lang w:val="fr-FR"/>
        </w:rPr>
      </w:pPr>
      <w:r w:rsidRPr="00BB26AC">
        <w:rPr>
          <w:b/>
          <w:sz w:val="22"/>
          <w:szCs w:val="22"/>
          <w:lang w:val="fr-FR"/>
        </w:rPr>
        <w:t>Duration</w:t>
      </w:r>
      <w:r w:rsidR="00C618A0" w:rsidRPr="009A466D">
        <w:rPr>
          <w:rFonts w:hint="eastAsia"/>
          <w:b/>
          <w:sz w:val="22"/>
          <w:szCs w:val="22"/>
          <w:lang w:val="fr-FR"/>
        </w:rPr>
        <w:t xml:space="preserve">　</w:t>
      </w:r>
      <w:r w:rsidR="00BF1DBD">
        <w:rPr>
          <w:rFonts w:hint="eastAsia"/>
          <w:b/>
          <w:sz w:val="22"/>
          <w:szCs w:val="22"/>
          <w:lang w:val="fr-FR" w:eastAsia="ja-JP"/>
        </w:rPr>
        <w:t xml:space="preserve">　</w:t>
      </w:r>
      <w:r w:rsidR="00D03224">
        <w:rPr>
          <w:b/>
          <w:sz w:val="22"/>
          <w:szCs w:val="22"/>
        </w:rPr>
        <w:t>「</w:t>
      </w:r>
      <w:r w:rsidRPr="00BB26AC">
        <w:rPr>
          <w:rFonts w:hint="eastAsia"/>
          <w:b/>
          <w:sz w:val="22"/>
          <w:szCs w:val="22"/>
          <w:lang w:val="fr-FR"/>
        </w:rPr>
        <w:t>（</w:t>
      </w:r>
      <w:r w:rsidRPr="009A466D">
        <w:rPr>
          <w:b/>
          <w:sz w:val="22"/>
          <w:szCs w:val="22"/>
        </w:rPr>
        <w:t>投与</w:t>
      </w:r>
      <w:r w:rsidRPr="00BB26AC">
        <w:rPr>
          <w:rFonts w:hint="eastAsia"/>
          <w:b/>
          <w:sz w:val="22"/>
          <w:szCs w:val="22"/>
          <w:lang w:val="fr-FR"/>
        </w:rPr>
        <w:t>）</w:t>
      </w:r>
      <w:r w:rsidRPr="009A466D">
        <w:rPr>
          <w:b/>
          <w:sz w:val="22"/>
          <w:szCs w:val="22"/>
        </w:rPr>
        <w:t>期間</w:t>
      </w:r>
      <w:r w:rsidR="00D44640">
        <w:rPr>
          <w:b/>
          <w:sz w:val="22"/>
          <w:szCs w:val="22"/>
        </w:rPr>
        <w:t>」</w:t>
      </w:r>
    </w:p>
    <w:p w14:paraId="6C9C62C2" w14:textId="77777777" w:rsidR="0064051F" w:rsidRDefault="0064051F" w:rsidP="00161957">
      <w:pPr>
        <w:tabs>
          <w:tab w:val="left" w:pos="1980"/>
        </w:tabs>
        <w:autoSpaceDE w:val="0"/>
        <w:autoSpaceDN w:val="0"/>
        <w:adjustRightInd w:val="0"/>
        <w:ind w:leftChars="601" w:left="1618" w:hangingChars="80" w:hanging="176"/>
        <w:rPr>
          <w:sz w:val="22"/>
          <w:szCs w:val="22"/>
          <w:lang w:eastAsia="ja-JP"/>
        </w:rPr>
      </w:pPr>
      <w:r w:rsidRPr="009A466D">
        <w:rPr>
          <w:sz w:val="22"/>
          <w:szCs w:val="22"/>
          <w:lang w:eastAsia="ja-JP"/>
        </w:rPr>
        <w:t>この用語は治療期間を含む</w:t>
      </w:r>
    </w:p>
    <w:p w14:paraId="46858E2F" w14:textId="77777777" w:rsidR="00705D39" w:rsidRPr="00F561B7" w:rsidRDefault="0064051F" w:rsidP="00E41AA8">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E</w:t>
      </w:r>
    </w:p>
    <w:p w14:paraId="0CAC7586" w14:textId="77777777" w:rsidR="00705D39" w:rsidRDefault="0064051F" w:rsidP="00382BBC">
      <w:pPr>
        <w:spacing w:beforeLines="30" w:before="72"/>
        <w:ind w:left="1440" w:hanging="1440"/>
        <w:rPr>
          <w:b/>
          <w:sz w:val="22"/>
          <w:szCs w:val="22"/>
        </w:rPr>
      </w:pPr>
      <w:r w:rsidRPr="009A466D">
        <w:rPr>
          <w:b/>
          <w:sz w:val="22"/>
          <w:szCs w:val="22"/>
        </w:rPr>
        <w:t>Exacerbation</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14:paraId="4F253DFE" w14:textId="77777777" w:rsidR="0064051F" w:rsidRDefault="0064051F" w:rsidP="007A64A5">
      <w:pPr>
        <w:tabs>
          <w:tab w:val="left" w:pos="1980"/>
        </w:tabs>
        <w:autoSpaceDE w:val="0"/>
        <w:autoSpaceDN w:val="0"/>
        <w:adjustRightInd w:val="0"/>
        <w:ind w:leftChars="599" w:left="1438"/>
        <w:rPr>
          <w:sz w:val="22"/>
          <w:szCs w:val="22"/>
        </w:rPr>
      </w:pPr>
      <w:r w:rsidRPr="009A466D">
        <w:rPr>
          <w:sz w:val="22"/>
          <w:szCs w:val="22"/>
          <w:lang w:val="pt-BR"/>
        </w:rPr>
        <w:t>“Aggravated”</w:t>
      </w:r>
      <w:r w:rsidRPr="009A466D">
        <w:rPr>
          <w:sz w:val="22"/>
          <w:szCs w:val="22"/>
        </w:rPr>
        <w:t>参照</w:t>
      </w:r>
      <w:r w:rsidRPr="009A466D">
        <w:rPr>
          <w:sz w:val="22"/>
          <w:szCs w:val="22"/>
          <w:lang w:val="pt-BR"/>
        </w:rPr>
        <w:t>.</w:t>
      </w:r>
      <w:r w:rsidRPr="009A466D">
        <w:rPr>
          <w:sz w:val="22"/>
          <w:szCs w:val="22"/>
          <w:lang w:val="pt-BR"/>
        </w:rPr>
        <w:t>：</w:t>
      </w:r>
      <w:r w:rsidRPr="009A466D">
        <w:rPr>
          <w:sz w:val="22"/>
          <w:szCs w:val="22"/>
          <w:lang w:val="pt-BR"/>
        </w:rPr>
        <w:t>MedDRA</w:t>
      </w:r>
      <w:r w:rsidRPr="009A466D">
        <w:rPr>
          <w:sz w:val="22"/>
          <w:szCs w:val="22"/>
        </w:rPr>
        <w:t>では</w:t>
      </w:r>
      <w:r w:rsidR="005D5326" w:rsidRPr="009A466D">
        <w:rPr>
          <w:sz w:val="22"/>
          <w:szCs w:val="22"/>
        </w:rPr>
        <w:t>修飾語</w:t>
      </w:r>
      <w:r w:rsidRPr="009A466D">
        <w:rPr>
          <w:sz w:val="22"/>
          <w:szCs w:val="22"/>
          <w:lang w:val="pt-BR"/>
        </w:rPr>
        <w:t>；</w:t>
      </w:r>
      <w:r w:rsidRPr="009A466D">
        <w:rPr>
          <w:sz w:val="22"/>
          <w:szCs w:val="22"/>
          <w:lang w:val="pt-BR"/>
        </w:rPr>
        <w:t xml:space="preserve">“exacerbated(exacerbation)”, “aggravated” </w:t>
      </w:r>
      <w:r w:rsidRPr="009A466D">
        <w:rPr>
          <w:sz w:val="22"/>
          <w:szCs w:val="22"/>
        </w:rPr>
        <w:t>および</w:t>
      </w:r>
      <w:r w:rsidRPr="009A466D">
        <w:rPr>
          <w:sz w:val="22"/>
          <w:szCs w:val="22"/>
          <w:lang w:val="pt-BR"/>
        </w:rPr>
        <w:t xml:space="preserve"> “worsened”</w:t>
      </w:r>
      <w:r w:rsidRPr="009A466D">
        <w:rPr>
          <w:sz w:val="22"/>
          <w:szCs w:val="22"/>
        </w:rPr>
        <w:t>は同義として扱う。</w:t>
      </w:r>
    </w:p>
    <w:p w14:paraId="2BF02EA2" w14:textId="77777777" w:rsidR="005B502D" w:rsidRDefault="008814DC" w:rsidP="005B502D">
      <w:pPr>
        <w:tabs>
          <w:tab w:val="left" w:pos="540"/>
          <w:tab w:val="left" w:pos="1440"/>
        </w:tabs>
        <w:spacing w:beforeLines="30" w:before="72"/>
        <w:ind w:left="1440" w:hanging="1440"/>
        <w:rPr>
          <w:rFonts w:cs="Arial"/>
          <w:b/>
          <w:sz w:val="22"/>
          <w:szCs w:val="22"/>
          <w:lang w:eastAsia="ja-JP"/>
        </w:rPr>
      </w:pPr>
      <w:r w:rsidRPr="008814DC">
        <w:rPr>
          <w:rFonts w:cs="Arial"/>
          <w:b/>
          <w:sz w:val="22"/>
          <w:szCs w:val="22"/>
        </w:rPr>
        <w:t>Exposure</w:t>
      </w:r>
      <w:r w:rsidRPr="008814DC">
        <w:rPr>
          <w:rFonts w:cs="Arial" w:hint="eastAsia"/>
          <w:b/>
          <w:sz w:val="22"/>
          <w:szCs w:val="22"/>
          <w:lang w:eastAsia="ja-JP"/>
        </w:rPr>
        <w:t xml:space="preserve">　　「曝露」</w:t>
      </w:r>
    </w:p>
    <w:p w14:paraId="62C80879" w14:textId="19172DB7" w:rsidR="00C80762" w:rsidRPr="00517B40" w:rsidRDefault="008814DC" w:rsidP="005B502D">
      <w:pPr>
        <w:tabs>
          <w:tab w:val="left" w:pos="540"/>
          <w:tab w:val="left" w:pos="1440"/>
        </w:tabs>
        <w:spacing w:beforeLines="30" w:before="72"/>
        <w:ind w:left="1440" w:hanging="22"/>
        <w:rPr>
          <w:rFonts w:cs="Arial"/>
          <w:sz w:val="22"/>
          <w:szCs w:val="22"/>
          <w:lang w:eastAsia="ja-JP"/>
        </w:rPr>
      </w:pPr>
      <w:r w:rsidRPr="008814DC">
        <w:rPr>
          <w:rFonts w:cs="Arial"/>
          <w:sz w:val="22"/>
          <w:szCs w:val="22"/>
          <w:lang w:eastAsia="ja-JP"/>
        </w:rPr>
        <w:t>MedDRA</w:t>
      </w:r>
      <w:r w:rsidR="00C80762">
        <w:rPr>
          <w:rFonts w:cs="Arial" w:hint="eastAsia"/>
          <w:sz w:val="22"/>
          <w:szCs w:val="22"/>
          <w:lang w:eastAsia="ja-JP"/>
        </w:rPr>
        <w:t>では</w:t>
      </w:r>
      <w:r>
        <w:rPr>
          <w:rFonts w:cs="Arial" w:hint="eastAsia"/>
          <w:sz w:val="22"/>
          <w:szCs w:val="22"/>
          <w:lang w:eastAsia="ja-JP"/>
        </w:rPr>
        <w:t>下記の意味で用いる</w:t>
      </w:r>
    </w:p>
    <w:p w14:paraId="2EF9E393" w14:textId="77777777" w:rsidR="00C620DA" w:rsidRDefault="008814DC" w:rsidP="003060D0">
      <w:pPr>
        <w:pStyle w:val="afff3"/>
        <w:numPr>
          <w:ilvl w:val="0"/>
          <w:numId w:val="89"/>
        </w:numPr>
        <w:autoSpaceDE w:val="0"/>
        <w:autoSpaceDN w:val="0"/>
        <w:ind w:left="1418" w:firstLine="0"/>
        <w:rPr>
          <w:iCs/>
          <w:lang w:eastAsia="ja-JP"/>
        </w:rPr>
      </w:pPr>
      <w:r w:rsidRPr="008814DC">
        <w:rPr>
          <w:rFonts w:hint="eastAsia"/>
          <w:iCs/>
          <w:sz w:val="22"/>
          <w:szCs w:val="22"/>
          <w:lang w:eastAsia="ja-JP"/>
        </w:rPr>
        <w:t>薬物に限定せず</w:t>
      </w:r>
      <w:r>
        <w:rPr>
          <w:rFonts w:hint="eastAsia"/>
          <w:iCs/>
          <w:lang w:eastAsia="ja-JP"/>
        </w:rPr>
        <w:t>、</w:t>
      </w:r>
      <w:r w:rsidRPr="008814DC">
        <w:rPr>
          <w:rFonts w:hint="eastAsia"/>
          <w:iCs/>
          <w:sz w:val="22"/>
          <w:szCs w:val="22"/>
          <w:lang w:eastAsia="ja-JP"/>
        </w:rPr>
        <w:t>化学物質、毒物、放射線、伝染病などへの曝露を含む</w:t>
      </w:r>
    </w:p>
    <w:p w14:paraId="439C3B2B" w14:textId="77777777" w:rsidR="00C620DA" w:rsidRDefault="008814DC" w:rsidP="003060D0">
      <w:pPr>
        <w:pStyle w:val="afff3"/>
        <w:numPr>
          <w:ilvl w:val="0"/>
          <w:numId w:val="89"/>
        </w:numPr>
        <w:autoSpaceDE w:val="0"/>
        <w:autoSpaceDN w:val="0"/>
        <w:ind w:left="1418" w:firstLine="0"/>
        <w:rPr>
          <w:iCs/>
          <w:sz w:val="22"/>
          <w:szCs w:val="22"/>
          <w:lang w:eastAsia="ja-JP"/>
        </w:rPr>
      </w:pPr>
      <w:r w:rsidRPr="008814DC">
        <w:rPr>
          <w:rFonts w:hint="eastAsia"/>
          <w:iCs/>
          <w:sz w:val="22"/>
          <w:szCs w:val="22"/>
          <w:lang w:eastAsia="ja-JP"/>
        </w:rPr>
        <w:t>さまざまな経路（血液、直接接触）で発生する。</w:t>
      </w:r>
    </w:p>
    <w:p w14:paraId="5B96C65F" w14:textId="77777777" w:rsidR="003C2661" w:rsidRPr="00F561B7" w:rsidRDefault="003C2661" w:rsidP="005B502D">
      <w:pPr>
        <w:spacing w:beforeLines="30" w:before="72"/>
        <w:ind w:left="1440" w:hanging="1440"/>
        <w:rPr>
          <w:b/>
          <w:sz w:val="22"/>
          <w:szCs w:val="22"/>
          <w:lang w:eastAsia="ja-JP"/>
        </w:rPr>
      </w:pPr>
      <w:r w:rsidRPr="00F561B7">
        <w:rPr>
          <w:b/>
          <w:sz w:val="22"/>
          <w:szCs w:val="22"/>
          <w:lang w:eastAsia="ja-JP"/>
        </w:rPr>
        <w:t>Extension</w:t>
      </w:r>
      <w:r w:rsidR="002D5E68" w:rsidRPr="00F561B7">
        <w:rPr>
          <w:rFonts w:hint="eastAsia"/>
          <w:b/>
          <w:sz w:val="22"/>
          <w:szCs w:val="22"/>
          <w:lang w:eastAsia="ja-JP"/>
        </w:rPr>
        <w:t xml:space="preserve">　　</w:t>
      </w:r>
      <w:r w:rsidR="00D03224" w:rsidRPr="00F561B7">
        <w:rPr>
          <w:rFonts w:hint="eastAsia"/>
          <w:b/>
          <w:sz w:val="22"/>
          <w:szCs w:val="22"/>
          <w:lang w:eastAsia="ja-JP"/>
        </w:rPr>
        <w:t>「</w:t>
      </w:r>
      <w:r w:rsidR="00373E43" w:rsidRPr="00F561B7">
        <w:rPr>
          <w:rFonts w:hint="eastAsia"/>
          <w:b/>
          <w:sz w:val="22"/>
          <w:szCs w:val="22"/>
          <w:lang w:eastAsia="ja-JP"/>
        </w:rPr>
        <w:t>エクステンション</w:t>
      </w:r>
      <w:r w:rsidR="00D44640" w:rsidRPr="00F561B7">
        <w:rPr>
          <w:rFonts w:hint="eastAsia"/>
          <w:b/>
          <w:sz w:val="22"/>
          <w:szCs w:val="22"/>
          <w:lang w:eastAsia="ja-JP"/>
        </w:rPr>
        <w:t>」</w:t>
      </w:r>
    </w:p>
    <w:p w14:paraId="42451DFA" w14:textId="77777777" w:rsidR="00705D39" w:rsidRDefault="00AB1140" w:rsidP="00161957">
      <w:pPr>
        <w:ind w:leftChars="600" w:left="1440"/>
        <w:rPr>
          <w:sz w:val="22"/>
          <w:szCs w:val="22"/>
          <w:lang w:eastAsia="ja-JP"/>
        </w:rPr>
      </w:pPr>
      <w:r w:rsidRPr="00161957">
        <w:rPr>
          <w:rFonts w:hint="eastAsia"/>
          <w:sz w:val="22"/>
          <w:szCs w:val="22"/>
          <w:lang w:eastAsia="ja-JP"/>
        </w:rPr>
        <w:t>製品あるいは医療機器用語として</w:t>
      </w:r>
      <w:r w:rsidR="002D5E68" w:rsidRPr="00161957">
        <w:rPr>
          <w:rFonts w:hint="eastAsia"/>
          <w:sz w:val="22"/>
          <w:szCs w:val="22"/>
          <w:lang w:eastAsia="ja-JP"/>
        </w:rPr>
        <w:t>用いる</w:t>
      </w:r>
      <w:r w:rsidRPr="00161957">
        <w:rPr>
          <w:rFonts w:hint="eastAsia"/>
          <w:sz w:val="22"/>
          <w:szCs w:val="22"/>
          <w:lang w:eastAsia="ja-JP"/>
        </w:rPr>
        <w:t>場合</w:t>
      </w:r>
      <w:r w:rsidR="002D5E68" w:rsidRPr="00161957">
        <w:rPr>
          <w:rFonts w:hint="eastAsia"/>
          <w:sz w:val="22"/>
          <w:szCs w:val="22"/>
          <w:lang w:eastAsia="ja-JP"/>
        </w:rPr>
        <w:t>、</w:t>
      </w:r>
      <w:r w:rsidR="003C2661" w:rsidRPr="00161957">
        <w:rPr>
          <w:sz w:val="22"/>
          <w:szCs w:val="22"/>
          <w:lang w:eastAsia="ja-JP"/>
        </w:rPr>
        <w:t>Extension</w:t>
      </w:r>
      <w:r w:rsidR="003C2661" w:rsidRPr="00161957">
        <w:rPr>
          <w:rFonts w:hint="eastAsia"/>
          <w:sz w:val="22"/>
          <w:szCs w:val="22"/>
          <w:lang w:eastAsia="ja-JP"/>
        </w:rPr>
        <w:t>とは医療機器の構成部品の一部であり、埋め込まれた医療機器からリードへ電気的信号を送る部分を指す</w:t>
      </w:r>
    </w:p>
    <w:p w14:paraId="709BD623" w14:textId="77777777" w:rsidR="00D418A6" w:rsidRPr="00161957" w:rsidRDefault="00D418A6" w:rsidP="00161957">
      <w:pPr>
        <w:ind w:leftChars="600" w:left="1440"/>
        <w:rPr>
          <w:sz w:val="22"/>
          <w:szCs w:val="22"/>
          <w:lang w:eastAsia="ja-JP"/>
        </w:rPr>
      </w:pPr>
    </w:p>
    <w:p w14:paraId="2572E026" w14:textId="77777777" w:rsidR="001B006F" w:rsidRPr="009A466D" w:rsidRDefault="001B006F" w:rsidP="00E41AA8">
      <w:pPr>
        <w:pStyle w:val="Acronym"/>
        <w:spacing w:beforeLines="100" w:before="240" w:afterLines="50" w:after="120"/>
        <w:rPr>
          <w:rFonts w:ascii="Century" w:hAnsi="Century"/>
          <w:iCs w:val="0"/>
          <w:sz w:val="36"/>
          <w:szCs w:val="36"/>
          <w:lang w:eastAsia="ja-JP"/>
        </w:rPr>
      </w:pPr>
      <w:r w:rsidRPr="009A466D">
        <w:rPr>
          <w:rFonts w:ascii="Century" w:hAnsi="Century"/>
          <w:sz w:val="36"/>
          <w:szCs w:val="36"/>
          <w:lang w:eastAsia="ja-JP"/>
        </w:rPr>
        <w:t>G</w:t>
      </w:r>
    </w:p>
    <w:p w14:paraId="430DC6C7" w14:textId="77777777" w:rsidR="00D03C6F" w:rsidRPr="009A466D" w:rsidRDefault="001B006F" w:rsidP="00382BBC">
      <w:pPr>
        <w:spacing w:beforeLines="30" w:before="72"/>
        <w:ind w:left="1440" w:hanging="1440"/>
        <w:rPr>
          <w:b/>
          <w:sz w:val="22"/>
          <w:szCs w:val="22"/>
          <w:lang w:eastAsia="ja-JP"/>
        </w:rPr>
      </w:pPr>
      <w:r w:rsidRPr="009A466D">
        <w:rPr>
          <w:b/>
          <w:sz w:val="22"/>
          <w:szCs w:val="22"/>
          <w:lang w:eastAsia="ja-JP"/>
        </w:rPr>
        <w:t>Gel Formation</w:t>
      </w:r>
      <w:r w:rsidR="00A977FA">
        <w:rPr>
          <w:rFonts w:hint="eastAsia"/>
          <w:b/>
          <w:sz w:val="22"/>
          <w:szCs w:val="22"/>
          <w:lang w:eastAsia="ja-JP"/>
        </w:rPr>
        <w:t xml:space="preserve">　</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ゲル形成</w:t>
      </w:r>
      <w:r w:rsidR="00D44640">
        <w:rPr>
          <w:rFonts w:hint="eastAsia"/>
          <w:b/>
          <w:sz w:val="22"/>
          <w:szCs w:val="22"/>
          <w:lang w:eastAsia="ja-JP"/>
        </w:rPr>
        <w:t>」</w:t>
      </w:r>
    </w:p>
    <w:p w14:paraId="028FAA3F" w14:textId="77777777" w:rsidR="00D03C6F" w:rsidRDefault="00D03C6F" w:rsidP="00161957">
      <w:pPr>
        <w:ind w:leftChars="600" w:left="1440"/>
        <w:rPr>
          <w:sz w:val="22"/>
          <w:szCs w:val="22"/>
          <w:lang w:eastAsia="ja-JP"/>
        </w:rPr>
      </w:pPr>
      <w:r w:rsidRPr="009A466D">
        <w:rPr>
          <w:rFonts w:hint="eastAsia"/>
          <w:sz w:val="22"/>
          <w:szCs w:val="22"/>
          <w:lang w:eastAsia="ja-JP"/>
        </w:rPr>
        <w:t>製品が</w:t>
      </w:r>
      <w:r w:rsidR="002A4EDB" w:rsidRPr="009A466D">
        <w:rPr>
          <w:rFonts w:hint="eastAsia"/>
          <w:sz w:val="22"/>
          <w:szCs w:val="22"/>
          <w:lang w:eastAsia="ja-JP"/>
        </w:rPr>
        <w:t>、</w:t>
      </w:r>
      <w:r w:rsidR="002A4EDB" w:rsidRPr="00161957">
        <w:rPr>
          <w:rFonts w:hint="eastAsia"/>
          <w:sz w:val="22"/>
          <w:szCs w:val="22"/>
          <w:lang w:eastAsia="ja-JP"/>
        </w:rPr>
        <w:t>正常な製品には認められないゼラチン様物質を形成すること。</w:t>
      </w:r>
      <w:r w:rsidRPr="009A466D">
        <w:rPr>
          <w:rFonts w:hint="eastAsia"/>
          <w:sz w:val="22"/>
          <w:szCs w:val="22"/>
          <w:lang w:eastAsia="ja-JP"/>
        </w:rPr>
        <w:t>コロイドが溶液よりもさらに固い状態となること。</w:t>
      </w:r>
    </w:p>
    <w:p w14:paraId="5C82E038" w14:textId="77777777" w:rsidR="00D418A6" w:rsidRPr="009A466D" w:rsidRDefault="00D418A6" w:rsidP="00161957">
      <w:pPr>
        <w:ind w:leftChars="600" w:left="1440"/>
        <w:rPr>
          <w:sz w:val="22"/>
          <w:szCs w:val="22"/>
          <w:lang w:eastAsia="ja-JP"/>
        </w:rPr>
      </w:pPr>
    </w:p>
    <w:p w14:paraId="23E09A11"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H</w:t>
      </w:r>
    </w:p>
    <w:p w14:paraId="7A8340DC" w14:textId="77777777" w:rsidR="00705D39" w:rsidRDefault="0064051F" w:rsidP="00382BBC">
      <w:pPr>
        <w:spacing w:beforeLines="30" w:before="72"/>
        <w:ind w:left="1440" w:hanging="1440"/>
        <w:rPr>
          <w:b/>
          <w:sz w:val="22"/>
          <w:szCs w:val="22"/>
        </w:rPr>
      </w:pPr>
      <w:r w:rsidRPr="009A466D">
        <w:rPr>
          <w:b/>
          <w:sz w:val="22"/>
          <w:szCs w:val="22"/>
        </w:rPr>
        <w:t>High Blood Pressure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D44640">
        <w:rPr>
          <w:b/>
          <w:sz w:val="22"/>
          <w:szCs w:val="22"/>
        </w:rPr>
        <w:t>」</w:t>
      </w:r>
    </w:p>
    <w:p w14:paraId="185C2B17" w14:textId="2C3ADB04" w:rsidR="0064051F" w:rsidRDefault="0064051F" w:rsidP="007A64A5">
      <w:pPr>
        <w:ind w:leftChars="600" w:left="1440" w:firstLine="2"/>
        <w:rPr>
          <w:iCs/>
          <w:sz w:val="22"/>
          <w:szCs w:val="22"/>
          <w:lang w:eastAsia="ja-JP"/>
        </w:rPr>
      </w:pPr>
      <w:r w:rsidRPr="009A466D">
        <w:rPr>
          <w:sz w:val="22"/>
          <w:szCs w:val="22"/>
          <w:lang w:eastAsia="ja-JP"/>
        </w:rPr>
        <w:t>動脈血圧の高い状態をさす。その基準に関しては種々の提案があるが</w:t>
      </w:r>
      <w:r w:rsidRPr="009A466D">
        <w:rPr>
          <w:sz w:val="22"/>
          <w:szCs w:val="22"/>
          <w:lang w:eastAsia="ja-JP"/>
        </w:rPr>
        <w:t>MedDRA</w:t>
      </w:r>
      <w:r w:rsidRPr="009A466D">
        <w:rPr>
          <w:sz w:val="22"/>
          <w:szCs w:val="22"/>
          <w:lang w:eastAsia="ja-JP"/>
        </w:rPr>
        <w:t>では</w:t>
      </w:r>
      <w:r w:rsidRPr="009A466D">
        <w:rPr>
          <w:sz w:val="22"/>
          <w:szCs w:val="22"/>
          <w:lang w:eastAsia="ja-JP"/>
        </w:rPr>
        <w:t xml:space="preserve">“High” </w:t>
      </w:r>
      <w:r w:rsidRPr="009A466D">
        <w:rPr>
          <w:sz w:val="22"/>
          <w:szCs w:val="22"/>
          <w:lang w:eastAsia="ja-JP"/>
        </w:rPr>
        <w:t>と</w:t>
      </w:r>
      <w:r w:rsidRPr="009A466D">
        <w:rPr>
          <w:sz w:val="22"/>
          <w:szCs w:val="22"/>
          <w:lang w:eastAsia="ja-JP"/>
        </w:rPr>
        <w:t xml:space="preserve"> “low”</w:t>
      </w:r>
      <w:r w:rsidRPr="009A466D">
        <w:rPr>
          <w:sz w:val="22"/>
          <w:szCs w:val="22"/>
          <w:lang w:eastAsia="ja-JP"/>
        </w:rPr>
        <w:t>は臨床検査を表す用語として</w:t>
      </w:r>
      <w:r w:rsidR="00D03224">
        <w:rPr>
          <w:rFonts w:hint="eastAsia"/>
          <w:sz w:val="22"/>
          <w:szCs w:val="22"/>
          <w:lang w:eastAsia="ja-JP"/>
        </w:rPr>
        <w:t>「</w:t>
      </w:r>
      <w:r w:rsidR="00041CD7" w:rsidRPr="009A466D">
        <w:rPr>
          <w:b/>
          <w:sz w:val="22"/>
          <w:szCs w:val="22"/>
          <w:lang w:eastAsia="ja-JP"/>
        </w:rPr>
        <w:t>SOC</w:t>
      </w:r>
      <w:r w:rsidR="006F1B90">
        <w:rPr>
          <w:rFonts w:hint="eastAsia"/>
          <w:b/>
          <w:sz w:val="22"/>
          <w:szCs w:val="22"/>
          <w:lang w:eastAsia="ja-JP"/>
        </w:rPr>
        <w:t xml:space="preserve">; </w:t>
      </w:r>
      <w:r w:rsidRPr="009A466D">
        <w:rPr>
          <w:b/>
          <w:i/>
          <w:sz w:val="22"/>
          <w:szCs w:val="22"/>
          <w:lang w:eastAsia="ja-JP"/>
        </w:rPr>
        <w:t>臨床検査</w:t>
      </w:r>
      <w:r w:rsidR="00D44640">
        <w:rPr>
          <w:rFonts w:hint="eastAsia"/>
          <w:sz w:val="22"/>
          <w:szCs w:val="22"/>
          <w:lang w:eastAsia="ja-JP"/>
        </w:rPr>
        <w:t>」</w:t>
      </w:r>
      <w:r w:rsidRPr="009A466D">
        <w:rPr>
          <w:sz w:val="22"/>
          <w:szCs w:val="22"/>
          <w:lang w:eastAsia="ja-JP"/>
        </w:rPr>
        <w:t>に分類されている。一般的には</w:t>
      </w:r>
      <w:r w:rsidR="00D03224">
        <w:rPr>
          <w:sz w:val="22"/>
          <w:szCs w:val="22"/>
          <w:lang w:eastAsia="ja-JP"/>
        </w:rPr>
        <w:t>「</w:t>
      </w:r>
      <w:r w:rsidRPr="009A466D">
        <w:rPr>
          <w:sz w:val="22"/>
          <w:szCs w:val="22"/>
          <w:lang w:eastAsia="ja-JP"/>
        </w:rPr>
        <w:t>血圧高値</w:t>
      </w:r>
      <w:r w:rsidR="004D159D">
        <w:rPr>
          <w:rFonts w:hint="eastAsia"/>
          <w:sz w:val="22"/>
          <w:szCs w:val="22"/>
          <w:lang w:eastAsia="ja-JP"/>
        </w:rPr>
        <w:t xml:space="preserve"> (</w:t>
      </w:r>
      <w:r w:rsidRPr="009A466D">
        <w:rPr>
          <w:sz w:val="22"/>
          <w:szCs w:val="22"/>
          <w:lang w:eastAsia="ja-JP"/>
        </w:rPr>
        <w:t>blood pressure high</w:t>
      </w:r>
      <w:r w:rsidR="004D159D">
        <w:rPr>
          <w:sz w:val="22"/>
          <w:szCs w:val="22"/>
          <w:lang w:eastAsia="ja-JP"/>
        </w:rPr>
        <w:t>)</w:t>
      </w:r>
      <w:r w:rsidR="00D44640">
        <w:rPr>
          <w:sz w:val="22"/>
          <w:szCs w:val="22"/>
          <w:lang w:eastAsia="ja-JP"/>
        </w:rPr>
        <w:t>」</w:t>
      </w:r>
      <w:r w:rsidRPr="009A466D">
        <w:rPr>
          <w:sz w:val="22"/>
          <w:szCs w:val="22"/>
          <w:lang w:eastAsia="ja-JP"/>
        </w:rPr>
        <w:t>と</w:t>
      </w:r>
      <w:r w:rsidR="00D03224">
        <w:rPr>
          <w:sz w:val="22"/>
          <w:szCs w:val="22"/>
          <w:lang w:eastAsia="ja-JP"/>
        </w:rPr>
        <w:t>「</w:t>
      </w:r>
      <w:r w:rsidRPr="009A466D">
        <w:rPr>
          <w:sz w:val="22"/>
          <w:szCs w:val="22"/>
          <w:lang w:eastAsia="ja-JP"/>
        </w:rPr>
        <w:t>高血圧</w:t>
      </w:r>
      <w:r w:rsidR="004D159D">
        <w:rPr>
          <w:rFonts w:hint="eastAsia"/>
          <w:sz w:val="22"/>
          <w:szCs w:val="22"/>
          <w:lang w:eastAsia="ja-JP"/>
        </w:rPr>
        <w:t xml:space="preserve"> (</w:t>
      </w:r>
      <w:r w:rsidRPr="009A466D">
        <w:rPr>
          <w:sz w:val="22"/>
          <w:szCs w:val="22"/>
          <w:lang w:eastAsia="ja-JP"/>
        </w:rPr>
        <w:t>hypertension</w:t>
      </w:r>
      <w:r w:rsidR="004D159D">
        <w:rPr>
          <w:sz w:val="22"/>
          <w:szCs w:val="22"/>
          <w:lang w:eastAsia="ja-JP"/>
        </w:rPr>
        <w:t>)</w:t>
      </w:r>
      <w:r w:rsidR="00D44640">
        <w:rPr>
          <w:sz w:val="22"/>
          <w:szCs w:val="22"/>
          <w:lang w:eastAsia="ja-JP"/>
        </w:rPr>
        <w:t>」</w:t>
      </w:r>
      <w:r w:rsidRPr="009A466D">
        <w:rPr>
          <w:sz w:val="22"/>
          <w:szCs w:val="22"/>
          <w:lang w:eastAsia="ja-JP"/>
        </w:rPr>
        <w:t>は同義として使われているので</w:t>
      </w:r>
      <w:r w:rsidR="00D03224">
        <w:rPr>
          <w:rFonts w:hint="eastAsia"/>
          <w:sz w:val="22"/>
          <w:szCs w:val="22"/>
          <w:lang w:eastAsia="ja-JP"/>
        </w:rPr>
        <w:t>「</w:t>
      </w:r>
      <w:r w:rsidRPr="009A466D">
        <w:rPr>
          <w:b/>
          <w:sz w:val="22"/>
          <w:szCs w:val="22"/>
          <w:lang w:eastAsia="ja-JP"/>
        </w:rPr>
        <w:t>LLT</w:t>
      </w:r>
      <w:r w:rsidR="006F1B90">
        <w:rPr>
          <w:rFonts w:hint="eastAsia"/>
          <w:b/>
          <w:sz w:val="22"/>
          <w:szCs w:val="22"/>
          <w:lang w:eastAsia="ja-JP"/>
        </w:rPr>
        <w:t xml:space="preserve">; </w:t>
      </w:r>
      <w:r w:rsidRPr="009A466D">
        <w:rPr>
          <w:b/>
          <w:i/>
          <w:sz w:val="22"/>
          <w:szCs w:val="22"/>
          <w:lang w:eastAsia="ja-JP"/>
        </w:rPr>
        <w:t>高血圧</w:t>
      </w:r>
      <w:r w:rsidR="00041CD7" w:rsidRPr="009A466D">
        <w:rPr>
          <w:rFonts w:hint="eastAsia"/>
          <w:sz w:val="22"/>
          <w:szCs w:val="22"/>
          <w:lang w:eastAsia="ja-JP"/>
        </w:rPr>
        <w:t xml:space="preserve"> </w:t>
      </w:r>
      <w:r w:rsidR="00041CD7" w:rsidRPr="005F74B6">
        <w:rPr>
          <w:rFonts w:hint="eastAsia"/>
          <w:i/>
          <w:sz w:val="22"/>
          <w:szCs w:val="22"/>
          <w:lang w:eastAsia="ja-JP"/>
        </w:rPr>
        <w:t>(</w:t>
      </w:r>
      <w:r w:rsidRPr="005F74B6">
        <w:rPr>
          <w:i/>
          <w:iCs/>
          <w:sz w:val="22"/>
          <w:szCs w:val="22"/>
          <w:lang w:eastAsia="ja-JP"/>
        </w:rPr>
        <w:t>Blood pressure high</w:t>
      </w:r>
      <w:r w:rsidR="00041CD7" w:rsidRPr="005F74B6">
        <w:rPr>
          <w:rFonts w:hint="eastAsia"/>
          <w:i/>
          <w:iCs/>
          <w:sz w:val="22"/>
          <w:szCs w:val="22"/>
          <w:lang w:eastAsia="ja-JP"/>
        </w:rPr>
        <w:t>)</w:t>
      </w:r>
      <w:r w:rsidR="00D44640">
        <w:rPr>
          <w:iCs/>
          <w:sz w:val="22"/>
          <w:szCs w:val="22"/>
          <w:lang w:eastAsia="ja-JP"/>
        </w:rPr>
        <w:t>」</w:t>
      </w:r>
      <w:r w:rsidRPr="009A466D">
        <w:rPr>
          <w:iCs/>
          <w:sz w:val="22"/>
          <w:szCs w:val="22"/>
          <w:lang w:eastAsia="ja-JP"/>
        </w:rPr>
        <w:t>は</w:t>
      </w:r>
      <w:r w:rsidR="00D03224">
        <w:rPr>
          <w:rFonts w:hint="eastAsia"/>
          <w:iCs/>
          <w:sz w:val="22"/>
          <w:szCs w:val="22"/>
          <w:lang w:eastAsia="ja-JP"/>
        </w:rPr>
        <w:t>「</w:t>
      </w:r>
      <w:r w:rsidRPr="009A466D">
        <w:rPr>
          <w:b/>
          <w:iCs/>
          <w:sz w:val="22"/>
          <w:szCs w:val="22"/>
          <w:lang w:eastAsia="ja-JP"/>
        </w:rPr>
        <w:t>PT</w:t>
      </w:r>
      <w:r w:rsidR="006F1B90">
        <w:rPr>
          <w:rFonts w:hint="eastAsia"/>
          <w:b/>
          <w:iCs/>
          <w:sz w:val="22"/>
          <w:szCs w:val="22"/>
          <w:lang w:eastAsia="ja-JP"/>
        </w:rPr>
        <w:t xml:space="preserve">; </w:t>
      </w:r>
      <w:r w:rsidRPr="009A466D">
        <w:rPr>
          <w:b/>
          <w:i/>
          <w:iCs/>
          <w:sz w:val="22"/>
          <w:szCs w:val="22"/>
          <w:lang w:eastAsia="ja-JP"/>
        </w:rPr>
        <w:t>高血圧</w:t>
      </w:r>
      <w:r w:rsidR="00337B92">
        <w:rPr>
          <w:rFonts w:hint="eastAsia"/>
          <w:b/>
          <w:i/>
          <w:iCs/>
          <w:sz w:val="22"/>
          <w:szCs w:val="22"/>
          <w:lang w:eastAsia="ja-JP"/>
        </w:rPr>
        <w:t xml:space="preserve"> </w:t>
      </w:r>
      <w:r w:rsidR="00337B92" w:rsidRPr="005F74B6">
        <w:rPr>
          <w:rFonts w:hint="eastAsia"/>
          <w:i/>
          <w:iCs/>
          <w:sz w:val="22"/>
          <w:szCs w:val="22"/>
          <w:lang w:eastAsia="ja-JP"/>
        </w:rPr>
        <w:t>(</w:t>
      </w:r>
      <w:r w:rsidRPr="005F74B6">
        <w:rPr>
          <w:i/>
          <w:iCs/>
          <w:sz w:val="22"/>
          <w:szCs w:val="22"/>
          <w:lang w:eastAsia="ja-JP"/>
        </w:rPr>
        <w:t>Hypertension</w:t>
      </w:r>
      <w:r w:rsidR="00337B92" w:rsidRPr="005F74B6">
        <w:rPr>
          <w:i/>
          <w:iCs/>
          <w:sz w:val="22"/>
          <w:szCs w:val="22"/>
          <w:lang w:eastAsia="ja-JP"/>
        </w:rPr>
        <w:t>)</w:t>
      </w:r>
      <w:r w:rsidR="00D44640">
        <w:rPr>
          <w:iCs/>
          <w:sz w:val="22"/>
          <w:szCs w:val="22"/>
          <w:lang w:eastAsia="ja-JP"/>
        </w:rPr>
        <w:t>」</w:t>
      </w:r>
      <w:r w:rsidRPr="005F74B6">
        <w:rPr>
          <w:iCs/>
          <w:sz w:val="22"/>
          <w:szCs w:val="22"/>
          <w:lang w:eastAsia="ja-JP"/>
        </w:rPr>
        <w:t>にリンクし</w:t>
      </w:r>
      <w:r w:rsidR="00D03224">
        <w:rPr>
          <w:rFonts w:hint="eastAsia"/>
          <w:iCs/>
          <w:sz w:val="22"/>
          <w:szCs w:val="22"/>
          <w:lang w:eastAsia="ja-JP"/>
        </w:rPr>
        <w:t>「</w:t>
      </w:r>
      <w:r w:rsidR="00041CD7" w:rsidRPr="009A466D">
        <w:rPr>
          <w:b/>
          <w:iCs/>
          <w:sz w:val="22"/>
          <w:szCs w:val="22"/>
          <w:lang w:eastAsia="ja-JP"/>
        </w:rPr>
        <w:t>SOC</w:t>
      </w:r>
      <w:r w:rsidR="006F1B90">
        <w:rPr>
          <w:rFonts w:hint="eastAsia"/>
          <w:b/>
          <w:iCs/>
          <w:sz w:val="22"/>
          <w:szCs w:val="22"/>
          <w:lang w:eastAsia="ja-JP"/>
        </w:rPr>
        <w:t xml:space="preserve">; </w:t>
      </w:r>
      <w:r w:rsidRPr="009A466D">
        <w:rPr>
          <w:b/>
          <w:i/>
          <w:iCs/>
          <w:sz w:val="22"/>
          <w:szCs w:val="22"/>
          <w:lang w:eastAsia="ja-JP"/>
        </w:rPr>
        <w:t>血管障害</w:t>
      </w:r>
      <w:r w:rsidR="00D44640">
        <w:rPr>
          <w:rFonts w:hint="eastAsia"/>
          <w:iCs/>
          <w:sz w:val="22"/>
          <w:szCs w:val="22"/>
          <w:lang w:eastAsia="ja-JP"/>
        </w:rPr>
        <w:t>」</w:t>
      </w:r>
      <w:r w:rsidRPr="009A466D">
        <w:rPr>
          <w:iCs/>
          <w:sz w:val="22"/>
          <w:szCs w:val="22"/>
          <w:lang w:eastAsia="ja-JP"/>
        </w:rPr>
        <w:t>に分類されている。</w:t>
      </w:r>
    </w:p>
    <w:p w14:paraId="22EDCBE0" w14:textId="10351BB1" w:rsidR="0064051F" w:rsidRPr="009A466D" w:rsidRDefault="0064051F" w:rsidP="00382BBC">
      <w:pPr>
        <w:spacing w:beforeLines="30" w:before="72"/>
        <w:ind w:left="1440" w:hanging="1440"/>
        <w:rPr>
          <w:b/>
          <w:sz w:val="22"/>
          <w:szCs w:val="22"/>
        </w:rPr>
      </w:pPr>
      <w:r w:rsidRPr="009A466D">
        <w:rPr>
          <w:b/>
          <w:sz w:val="22"/>
          <w:szCs w:val="22"/>
        </w:rPr>
        <w:t>Hypertension / Hypertonia</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381967">
        <w:rPr>
          <w:rFonts w:hint="eastAsia"/>
          <w:b/>
          <w:sz w:val="22"/>
          <w:szCs w:val="22"/>
          <w:lang w:eastAsia="ja-JP"/>
        </w:rPr>
        <w:t>／</w:t>
      </w:r>
      <w:r w:rsidRPr="009A466D">
        <w:rPr>
          <w:b/>
          <w:sz w:val="22"/>
          <w:szCs w:val="22"/>
        </w:rPr>
        <w:t>筋緊張亢進</w:t>
      </w:r>
      <w:r w:rsidR="00D44640">
        <w:rPr>
          <w:b/>
          <w:sz w:val="22"/>
          <w:szCs w:val="22"/>
        </w:rPr>
        <w:t>」</w:t>
      </w:r>
    </w:p>
    <w:p w14:paraId="17B324E6" w14:textId="77777777" w:rsidR="0064051F" w:rsidRDefault="0064051F" w:rsidP="007A64A5">
      <w:pPr>
        <w:ind w:leftChars="600" w:left="1440"/>
        <w:rPr>
          <w:rFonts w:cs="Arial"/>
          <w:sz w:val="22"/>
          <w:szCs w:val="22"/>
          <w:lang w:eastAsia="ja-JP"/>
        </w:rPr>
      </w:pPr>
      <w:r w:rsidRPr="009A466D">
        <w:rPr>
          <w:rFonts w:cs="Arial" w:hint="eastAsia"/>
          <w:sz w:val="22"/>
          <w:szCs w:val="22"/>
          <w:lang w:eastAsia="ja-JP"/>
        </w:rPr>
        <w:t>ある言語では、</w:t>
      </w:r>
      <w:r w:rsidRPr="009A466D">
        <w:rPr>
          <w:rFonts w:cs="Arial"/>
          <w:sz w:val="22"/>
          <w:szCs w:val="22"/>
          <w:lang w:eastAsia="ja-JP"/>
        </w:rPr>
        <w:t>hypertonia</w:t>
      </w:r>
      <w:r w:rsidRPr="009A466D">
        <w:rPr>
          <w:rFonts w:cs="Arial" w:hint="eastAsia"/>
          <w:sz w:val="22"/>
          <w:szCs w:val="22"/>
          <w:lang w:eastAsia="ja-JP"/>
        </w:rPr>
        <w:t>は</w:t>
      </w:r>
      <w:r w:rsidRPr="009A466D">
        <w:rPr>
          <w:rFonts w:cs="Arial"/>
          <w:sz w:val="22"/>
          <w:szCs w:val="22"/>
          <w:lang w:eastAsia="ja-JP"/>
        </w:rPr>
        <w:t>hypertension</w:t>
      </w:r>
      <w:r w:rsidRPr="009A466D">
        <w:rPr>
          <w:rFonts w:cs="Arial" w:hint="eastAsia"/>
          <w:sz w:val="22"/>
          <w:szCs w:val="22"/>
          <w:lang w:eastAsia="ja-JP"/>
        </w:rPr>
        <w:t>と</w:t>
      </w:r>
      <w:r w:rsidRPr="009A466D">
        <w:rPr>
          <w:rFonts w:cs="Arial"/>
          <w:sz w:val="22"/>
          <w:szCs w:val="22"/>
          <w:lang w:eastAsia="ja-JP"/>
        </w:rPr>
        <w:t>同義語</w:t>
      </w:r>
      <w:r w:rsidRPr="009A466D">
        <w:rPr>
          <w:rFonts w:cs="Arial" w:hint="eastAsia"/>
          <w:sz w:val="22"/>
          <w:szCs w:val="22"/>
          <w:lang w:eastAsia="ja-JP"/>
        </w:rPr>
        <w:t>である</w:t>
      </w:r>
      <w:r w:rsidRPr="009A466D">
        <w:rPr>
          <w:rFonts w:cs="Arial"/>
          <w:sz w:val="22"/>
          <w:szCs w:val="22"/>
          <w:lang w:eastAsia="ja-JP"/>
        </w:rPr>
        <w:t>が、</w:t>
      </w: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hypertonia</w:t>
      </w:r>
      <w:r w:rsidRPr="009A466D">
        <w:rPr>
          <w:rFonts w:cs="Arial"/>
          <w:sz w:val="22"/>
          <w:szCs w:val="22"/>
          <w:lang w:eastAsia="ja-JP"/>
        </w:rPr>
        <w:t>は筋肉が異常に緊張亢進し筋伸展が</w:t>
      </w:r>
      <w:r w:rsidR="005757BC" w:rsidRPr="009A466D">
        <w:rPr>
          <w:rFonts w:cs="Arial"/>
          <w:sz w:val="22"/>
          <w:szCs w:val="22"/>
          <w:lang w:eastAsia="ja-JP"/>
        </w:rPr>
        <w:t>でき</w:t>
      </w:r>
      <w:r w:rsidRPr="009A466D">
        <w:rPr>
          <w:rFonts w:cs="Arial"/>
          <w:sz w:val="22"/>
          <w:szCs w:val="22"/>
          <w:lang w:eastAsia="ja-JP"/>
        </w:rPr>
        <w:t>なくなる状態と定義し、筋緊張障害に分類している。</w:t>
      </w:r>
    </w:p>
    <w:p w14:paraId="4E9B3AD5" w14:textId="77777777" w:rsidR="00C21EB2" w:rsidRPr="00C21EB2" w:rsidRDefault="00C21EB2" w:rsidP="00382BBC">
      <w:pPr>
        <w:spacing w:beforeLines="30" w:before="72"/>
        <w:ind w:left="1440" w:hanging="1440"/>
        <w:rPr>
          <w:b/>
          <w:sz w:val="22"/>
          <w:szCs w:val="22"/>
          <w:lang w:eastAsia="ja-JP"/>
        </w:rPr>
      </w:pPr>
      <w:r w:rsidRPr="00C21EB2">
        <w:rPr>
          <w:rFonts w:hint="eastAsia"/>
          <w:b/>
          <w:sz w:val="22"/>
          <w:szCs w:val="22"/>
          <w:lang w:eastAsia="ja-JP"/>
        </w:rPr>
        <w:t>Hy</w:t>
      </w:r>
      <w:r w:rsidRPr="00C21EB2">
        <w:rPr>
          <w:b/>
          <w:sz w:val="22"/>
          <w:szCs w:val="22"/>
          <w:lang w:eastAsia="ja-JP"/>
        </w:rPr>
        <w:t>’</w:t>
      </w:r>
      <w:r w:rsidRPr="00C21EB2">
        <w:rPr>
          <w:rFonts w:hint="eastAsia"/>
          <w:b/>
          <w:sz w:val="22"/>
          <w:szCs w:val="22"/>
          <w:lang w:eastAsia="ja-JP"/>
        </w:rPr>
        <w:t>s Law</w:t>
      </w:r>
      <w:r w:rsidR="00BF1DBD">
        <w:rPr>
          <w:rFonts w:hint="eastAsia"/>
          <w:b/>
          <w:sz w:val="22"/>
          <w:szCs w:val="22"/>
          <w:lang w:eastAsia="ja-JP"/>
        </w:rPr>
        <w:t xml:space="preserve">　　</w:t>
      </w:r>
      <w:r w:rsidRPr="00C21EB2">
        <w:rPr>
          <w:rFonts w:hint="eastAsia"/>
          <w:b/>
          <w:sz w:val="22"/>
          <w:szCs w:val="22"/>
          <w:lang w:eastAsia="ja-JP"/>
        </w:rPr>
        <w:t>「</w:t>
      </w:r>
      <w:r w:rsidRPr="00C21EB2">
        <w:rPr>
          <w:rFonts w:hint="eastAsia"/>
          <w:b/>
          <w:sz w:val="22"/>
          <w:szCs w:val="22"/>
          <w:lang w:eastAsia="ja-JP"/>
        </w:rPr>
        <w:t>Hy</w:t>
      </w:r>
      <w:r w:rsidRPr="00C21EB2">
        <w:rPr>
          <w:rFonts w:hint="eastAsia"/>
          <w:b/>
          <w:sz w:val="22"/>
          <w:szCs w:val="22"/>
          <w:lang w:eastAsia="ja-JP"/>
        </w:rPr>
        <w:t>の法則」</w:t>
      </w:r>
    </w:p>
    <w:p w14:paraId="342CEED2" w14:textId="77777777" w:rsidR="00C21EB2" w:rsidRDefault="00C21EB2" w:rsidP="00B970DF">
      <w:pPr>
        <w:ind w:leftChars="566" w:left="1413" w:hangingChars="25" w:hanging="55"/>
        <w:rPr>
          <w:rFonts w:ascii="ＭＳ 明朝" w:hAnsi="ＭＳ 明朝" w:cs="Arial"/>
          <w:sz w:val="22"/>
          <w:szCs w:val="22"/>
          <w:lang w:eastAsia="ja-JP"/>
        </w:rPr>
      </w:pPr>
      <w:r w:rsidRPr="00773B15">
        <w:rPr>
          <w:rFonts w:cs="Arial" w:hint="eastAsia"/>
          <w:sz w:val="22"/>
          <w:szCs w:val="22"/>
          <w:lang w:eastAsia="ja-JP"/>
        </w:rPr>
        <w:t>「</w:t>
      </w:r>
      <w:r w:rsidRPr="00773B15">
        <w:rPr>
          <w:rFonts w:cs="Arial"/>
          <w:sz w:val="22"/>
          <w:szCs w:val="22"/>
          <w:lang w:eastAsia="ja-JP"/>
        </w:rPr>
        <w:t>Hy</w:t>
      </w:r>
      <w:r w:rsidRPr="00773B15">
        <w:rPr>
          <w:rFonts w:ascii="ＭＳ 明朝" w:hAnsi="ＭＳ 明朝" w:cs="Arial" w:hint="eastAsia"/>
          <w:sz w:val="22"/>
          <w:szCs w:val="22"/>
          <w:lang w:eastAsia="ja-JP"/>
        </w:rPr>
        <w:t>の法則」は薬剤性肝障害の指標の一つであり、「</w:t>
      </w:r>
      <w:r w:rsidRPr="00773B15">
        <w:rPr>
          <w:rFonts w:cs="Arial"/>
          <w:sz w:val="22"/>
          <w:szCs w:val="22"/>
          <w:lang w:eastAsia="ja-JP"/>
        </w:rPr>
        <w:t>Hy</w:t>
      </w:r>
      <w:r w:rsidRPr="00773B15">
        <w:rPr>
          <w:rFonts w:ascii="ＭＳ 明朝" w:hAnsi="ＭＳ 明朝" w:cs="Arial" w:hint="eastAsia"/>
          <w:sz w:val="22"/>
          <w:szCs w:val="22"/>
          <w:lang w:eastAsia="ja-JP"/>
        </w:rPr>
        <w:t>の法則</w:t>
      </w:r>
      <w:r>
        <w:rPr>
          <w:rFonts w:ascii="ＭＳ 明朝" w:hAnsi="ＭＳ 明朝" w:cs="Arial"/>
          <w:sz w:val="22"/>
          <w:szCs w:val="22"/>
          <w:lang w:eastAsia="ja-JP"/>
        </w:rPr>
        <w:t>」</w:t>
      </w:r>
      <w:r w:rsidRPr="00773B15">
        <w:rPr>
          <w:rFonts w:ascii="ＭＳ 明朝" w:hAnsi="ＭＳ 明朝" w:cs="Arial" w:hint="eastAsia"/>
          <w:sz w:val="22"/>
          <w:szCs w:val="22"/>
          <w:lang w:eastAsia="ja-JP"/>
        </w:rPr>
        <w:t>に当てはまると考えられる症例は下記の</w:t>
      </w:r>
      <w:r w:rsidRPr="00773B15">
        <w:rPr>
          <w:rFonts w:cs="Arial"/>
          <w:sz w:val="22"/>
          <w:szCs w:val="22"/>
          <w:lang w:eastAsia="ja-JP"/>
        </w:rPr>
        <w:t>3</w:t>
      </w:r>
      <w:r w:rsidRPr="00773B15">
        <w:rPr>
          <w:rFonts w:ascii="ＭＳ 明朝" w:hAnsi="ＭＳ 明朝" w:cs="Arial" w:hint="eastAsia"/>
          <w:sz w:val="22"/>
          <w:szCs w:val="22"/>
          <w:lang w:eastAsia="ja-JP"/>
        </w:rPr>
        <w:t>項目を満たしている必要がある。</w:t>
      </w:r>
    </w:p>
    <w:p w14:paraId="3AD2C847" w14:textId="77777777" w:rsidR="00C620DA" w:rsidRDefault="00C21EB2" w:rsidP="003060D0">
      <w:pPr>
        <w:pStyle w:val="afff3"/>
        <w:numPr>
          <w:ilvl w:val="0"/>
          <w:numId w:val="84"/>
        </w:numPr>
        <w:ind w:left="1701" w:hanging="283"/>
        <w:rPr>
          <w:rFonts w:cs="Arial"/>
          <w:sz w:val="22"/>
          <w:szCs w:val="22"/>
          <w:lang w:eastAsia="ja-JP"/>
        </w:rPr>
      </w:pPr>
      <w:r w:rsidRPr="00C21EB2">
        <w:rPr>
          <w:rFonts w:cs="Arial" w:hint="eastAsia"/>
          <w:sz w:val="22"/>
          <w:szCs w:val="22"/>
          <w:lang w:eastAsia="ja-JP"/>
        </w:rPr>
        <w:t>アミノトランスフェラーゼの上昇</w:t>
      </w:r>
      <w:r w:rsidRPr="00773B15">
        <w:rPr>
          <w:rFonts w:cs="Arial"/>
          <w:sz w:val="22"/>
          <w:szCs w:val="22"/>
          <w:lang w:eastAsia="ja-JP"/>
        </w:rPr>
        <w:t>ALT</w:t>
      </w:r>
      <w:r w:rsidRPr="00C21EB2">
        <w:rPr>
          <w:rFonts w:cs="Arial" w:hint="eastAsia"/>
          <w:sz w:val="22"/>
          <w:szCs w:val="22"/>
          <w:lang w:eastAsia="ja-JP"/>
        </w:rPr>
        <w:t>および</w:t>
      </w:r>
      <w:r w:rsidRPr="00773B15">
        <w:rPr>
          <w:rFonts w:cs="Arial"/>
          <w:sz w:val="22"/>
          <w:szCs w:val="22"/>
          <w:lang w:eastAsia="ja-JP"/>
        </w:rPr>
        <w:t>AST</w:t>
      </w:r>
      <w:r w:rsidRPr="00C21EB2">
        <w:rPr>
          <w:rFonts w:cs="Arial" w:hint="eastAsia"/>
          <w:sz w:val="22"/>
          <w:szCs w:val="22"/>
          <w:lang w:eastAsia="ja-JP"/>
        </w:rPr>
        <w:t>が基準範囲の上限の</w:t>
      </w:r>
      <w:r w:rsidRPr="00773B15">
        <w:rPr>
          <w:rFonts w:cs="Arial"/>
          <w:sz w:val="22"/>
          <w:szCs w:val="22"/>
          <w:lang w:eastAsia="ja-JP"/>
        </w:rPr>
        <w:t>3</w:t>
      </w:r>
      <w:r w:rsidRPr="00C21EB2">
        <w:rPr>
          <w:rFonts w:cs="Arial" w:hint="eastAsia"/>
          <w:sz w:val="22"/>
          <w:szCs w:val="22"/>
          <w:lang w:eastAsia="ja-JP"/>
        </w:rPr>
        <w:t>倍を超えるもの</w:t>
      </w:r>
    </w:p>
    <w:p w14:paraId="435A2B67" w14:textId="77777777" w:rsidR="00C620DA" w:rsidRDefault="00C21EB2" w:rsidP="003060D0">
      <w:pPr>
        <w:pStyle w:val="afff3"/>
        <w:numPr>
          <w:ilvl w:val="0"/>
          <w:numId w:val="85"/>
        </w:numPr>
        <w:ind w:left="1701" w:hanging="283"/>
        <w:rPr>
          <w:rFonts w:ascii="ＭＳ 明朝" w:hAnsi="ＭＳ 明朝" w:cs="Arial"/>
          <w:sz w:val="22"/>
          <w:szCs w:val="22"/>
          <w:lang w:eastAsia="ja-JP"/>
        </w:rPr>
      </w:pPr>
      <w:r w:rsidRPr="00773B15">
        <w:rPr>
          <w:rFonts w:cs="Arial"/>
          <w:sz w:val="22"/>
          <w:szCs w:val="22"/>
          <w:lang w:eastAsia="ja-JP"/>
        </w:rPr>
        <w:t>ALP</w:t>
      </w:r>
      <w:r w:rsidRPr="00773B15">
        <w:rPr>
          <w:rFonts w:ascii="ＭＳ 明朝" w:hAnsi="ＭＳ 明朝" w:cs="Arial" w:hint="eastAsia"/>
          <w:sz w:val="22"/>
          <w:szCs w:val="22"/>
          <w:lang w:eastAsia="ja-JP"/>
        </w:rPr>
        <w:t>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倍未満</w:t>
      </w:r>
    </w:p>
    <w:p w14:paraId="753FDF90" w14:textId="77777777" w:rsidR="00C620DA" w:rsidRDefault="00C21EB2" w:rsidP="003060D0">
      <w:pPr>
        <w:pStyle w:val="afff3"/>
        <w:numPr>
          <w:ilvl w:val="0"/>
          <w:numId w:val="86"/>
        </w:numPr>
        <w:ind w:left="1701" w:hanging="283"/>
        <w:rPr>
          <w:rFonts w:ascii="ＭＳ 明朝" w:hAnsi="ＭＳ 明朝" w:cs="Arial"/>
          <w:sz w:val="22"/>
          <w:szCs w:val="22"/>
          <w:lang w:eastAsia="ja-JP"/>
        </w:rPr>
      </w:pPr>
      <w:r w:rsidRPr="00773B15">
        <w:rPr>
          <w:rFonts w:ascii="ＭＳ 明朝" w:hAnsi="ＭＳ 明朝" w:cs="Arial" w:hint="eastAsia"/>
          <w:sz w:val="22"/>
          <w:szCs w:val="22"/>
          <w:lang w:eastAsia="ja-JP"/>
        </w:rPr>
        <w:t>総ビリルビン値が基準範囲の上限の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倍以</w:t>
      </w:r>
      <w:r>
        <w:rPr>
          <w:rFonts w:ascii="ＭＳ 明朝" w:hAnsi="ＭＳ 明朝" w:cs="Arial" w:hint="eastAsia"/>
          <w:sz w:val="22"/>
          <w:szCs w:val="22"/>
          <w:lang w:eastAsia="ja-JP"/>
        </w:rPr>
        <w:t>上</w:t>
      </w:r>
    </w:p>
    <w:p w14:paraId="2E708CA7" w14:textId="034CA4F4" w:rsidR="00C21EB2" w:rsidRPr="005211E4" w:rsidRDefault="00C21EB2" w:rsidP="00B970DF">
      <w:pPr>
        <w:ind w:leftChars="595" w:left="1428" w:firstLineChars="5" w:firstLine="11"/>
        <w:rPr>
          <w:rFonts w:cs="Arial"/>
          <w:sz w:val="22"/>
          <w:szCs w:val="22"/>
        </w:rPr>
      </w:pPr>
      <w:r w:rsidRPr="005211E4">
        <w:rPr>
          <w:rFonts w:cs="Arial"/>
          <w:color w:val="000000"/>
          <w:sz w:val="22"/>
          <w:szCs w:val="22"/>
          <w:lang w:eastAsia="ja-JP" w:bidi="ar-SA"/>
        </w:rPr>
        <w:t>詳細については</w:t>
      </w:r>
      <w:r w:rsidRPr="005211E4">
        <w:rPr>
          <w:rFonts w:cs="Arial"/>
          <w:color w:val="000000"/>
          <w:sz w:val="22"/>
          <w:szCs w:val="22"/>
          <w:lang w:eastAsia="ja-JP" w:bidi="ar-SA"/>
        </w:rPr>
        <w:t>2009</w:t>
      </w:r>
      <w:r w:rsidRPr="005211E4">
        <w:rPr>
          <w:rFonts w:cs="Arial"/>
          <w:color w:val="000000"/>
          <w:sz w:val="22"/>
          <w:szCs w:val="22"/>
          <w:lang w:eastAsia="ja-JP" w:bidi="ar-SA"/>
        </w:rPr>
        <w:t>年</w:t>
      </w:r>
      <w:r w:rsidRPr="005211E4">
        <w:rPr>
          <w:rFonts w:cs="Arial"/>
          <w:color w:val="000000"/>
          <w:sz w:val="22"/>
          <w:szCs w:val="22"/>
          <w:lang w:eastAsia="ja-JP" w:bidi="ar-SA"/>
        </w:rPr>
        <w:t>7</w:t>
      </w:r>
      <w:r w:rsidRPr="005211E4">
        <w:rPr>
          <w:rFonts w:cs="Arial"/>
          <w:color w:val="000000"/>
          <w:sz w:val="22"/>
          <w:szCs w:val="22"/>
          <w:lang w:eastAsia="ja-JP" w:bidi="ar-SA"/>
        </w:rPr>
        <w:t>月</w:t>
      </w:r>
      <w:r w:rsidRPr="005211E4">
        <w:rPr>
          <w:rFonts w:cs="Arial"/>
          <w:color w:val="000000"/>
          <w:sz w:val="22"/>
          <w:szCs w:val="22"/>
          <w:lang w:eastAsia="ja-JP" w:bidi="ar-SA"/>
        </w:rPr>
        <w:t>FDA</w:t>
      </w:r>
      <w:r w:rsidRPr="005211E4">
        <w:rPr>
          <w:rFonts w:cs="Arial"/>
          <w:color w:val="000000"/>
          <w:sz w:val="22"/>
          <w:szCs w:val="22"/>
          <w:lang w:eastAsia="ja-JP" w:bidi="ar-SA"/>
        </w:rPr>
        <w:t>が発行した「市販前臨床評価における薬剤性肝障害のガイドライン</w:t>
      </w:r>
      <w:r w:rsidR="005211E4" w:rsidRPr="005211E4">
        <w:rPr>
          <w:rFonts w:cs="Arial"/>
          <w:color w:val="000000"/>
          <w:sz w:val="22"/>
          <w:szCs w:val="22"/>
          <w:lang w:eastAsia="ja-JP" w:bidi="ar-SA"/>
        </w:rPr>
        <w:t xml:space="preserve"> </w:t>
      </w:r>
      <w:r w:rsidR="00B327CB" w:rsidRPr="005211E4">
        <w:rPr>
          <w:rFonts w:cs="Arial"/>
          <w:color w:val="000000"/>
          <w:sz w:val="22"/>
          <w:szCs w:val="22"/>
          <w:lang w:eastAsia="ja-JP" w:bidi="ar-SA"/>
        </w:rPr>
        <w:t>(</w:t>
      </w:r>
      <w:r w:rsidRPr="005211E4">
        <w:rPr>
          <w:rFonts w:cs="Arial"/>
          <w:color w:val="000000"/>
          <w:sz w:val="22"/>
          <w:szCs w:val="22"/>
          <w:lang w:eastAsia="ja-JP" w:bidi="ar-SA"/>
        </w:rPr>
        <w:t>Guidance for Industry – “Drug-Induced Liver</w:t>
      </w:r>
      <w:r w:rsidRPr="005211E4">
        <w:rPr>
          <w:rFonts w:cs="Arial"/>
          <w:sz w:val="22"/>
          <w:szCs w:val="22"/>
        </w:rPr>
        <w:t xml:space="preserve"> Injury: Premarketing Clinical Evaluation”</w:t>
      </w:r>
      <w:r w:rsidR="00337B92" w:rsidRPr="005211E4">
        <w:rPr>
          <w:rFonts w:cs="Arial"/>
          <w:sz w:val="22"/>
          <w:szCs w:val="22"/>
        </w:rPr>
        <w:t>)</w:t>
      </w:r>
      <w:r w:rsidRPr="005211E4">
        <w:rPr>
          <w:rFonts w:cs="Arial"/>
          <w:sz w:val="22"/>
          <w:szCs w:val="22"/>
        </w:rPr>
        <w:t>」を参照されたい。</w:t>
      </w:r>
    </w:p>
    <w:p w14:paraId="2ED0A787" w14:textId="77777777" w:rsidR="00D418A6" w:rsidRDefault="00D418A6" w:rsidP="00C21EB2">
      <w:pPr>
        <w:ind w:leftChars="578" w:left="1387"/>
        <w:rPr>
          <w:rFonts w:cs="Arial"/>
          <w:sz w:val="22"/>
          <w:szCs w:val="22"/>
        </w:rPr>
      </w:pPr>
    </w:p>
    <w:p w14:paraId="15B7BD1D"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I</w:t>
      </w:r>
    </w:p>
    <w:p w14:paraId="44DEB78F" w14:textId="77777777" w:rsidR="00705D39" w:rsidRDefault="0064051F" w:rsidP="00382BBC">
      <w:pPr>
        <w:spacing w:beforeLines="30" w:before="72"/>
        <w:ind w:left="1440" w:hanging="1440"/>
        <w:rPr>
          <w:b/>
          <w:sz w:val="22"/>
          <w:szCs w:val="22"/>
        </w:rPr>
      </w:pPr>
      <w:r w:rsidRPr="009A466D">
        <w:rPr>
          <w:b/>
          <w:sz w:val="22"/>
          <w:szCs w:val="22"/>
        </w:rPr>
        <w:t>Inappropria</w:t>
      </w:r>
      <w:r w:rsidR="00B42CF3" w:rsidRPr="009A466D">
        <w:rPr>
          <w:b/>
          <w:sz w:val="22"/>
          <w:szCs w:val="22"/>
        </w:rPr>
        <w:t>te Schedule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不適切な投与計画</w:t>
      </w:r>
      <w:r w:rsidR="00D44640">
        <w:rPr>
          <w:b/>
          <w:sz w:val="22"/>
          <w:szCs w:val="22"/>
        </w:rPr>
        <w:t>」</w:t>
      </w:r>
    </w:p>
    <w:p w14:paraId="2F34C15E" w14:textId="77777777" w:rsidR="0064051F" w:rsidRPr="005211E4" w:rsidRDefault="0064051F" w:rsidP="007A64A5">
      <w:pPr>
        <w:autoSpaceDE w:val="0"/>
        <w:autoSpaceDN w:val="0"/>
        <w:adjustRightInd w:val="0"/>
        <w:ind w:leftChars="600" w:left="1629" w:hangingChars="86" w:hanging="189"/>
        <w:rPr>
          <w:rFonts w:ascii="ＭＳ 明朝" w:hAnsi="ＭＳ 明朝" w:cs="Arial"/>
          <w:color w:val="000000"/>
          <w:sz w:val="22"/>
          <w:szCs w:val="22"/>
          <w:lang w:eastAsia="ja-JP" w:bidi="ar-SA"/>
        </w:rPr>
      </w:pPr>
      <w:r w:rsidRPr="005211E4">
        <w:rPr>
          <w:rFonts w:ascii="ＭＳ 明朝" w:hAnsi="ＭＳ 明朝" w:cs="Arial"/>
          <w:color w:val="000000"/>
          <w:sz w:val="22"/>
          <w:szCs w:val="22"/>
          <w:lang w:eastAsia="ja-JP" w:bidi="ar-SA"/>
        </w:rPr>
        <w:t>この用語は処方された投与計画から逸脱するもの全てを含む。</w:t>
      </w:r>
    </w:p>
    <w:p w14:paraId="718CC38D" w14:textId="77777777" w:rsidR="00EF386E" w:rsidRDefault="00EF386E" w:rsidP="005B502D">
      <w:pPr>
        <w:spacing w:beforeLines="30" w:before="72"/>
        <w:ind w:left="1440" w:hanging="1440"/>
        <w:rPr>
          <w:b/>
          <w:sz w:val="22"/>
          <w:szCs w:val="22"/>
          <w:lang w:eastAsia="ja-JP"/>
        </w:rPr>
      </w:pPr>
      <w:r>
        <w:rPr>
          <w:b/>
          <w:sz w:val="22"/>
          <w:szCs w:val="22"/>
          <w:lang w:eastAsia="ja-JP"/>
        </w:rPr>
        <w:t>Intercepted medication error</w:t>
      </w:r>
      <w:r w:rsidRPr="009A466D">
        <w:rPr>
          <w:rFonts w:hint="eastAsia"/>
          <w:b/>
          <w:sz w:val="22"/>
          <w:szCs w:val="22"/>
          <w:lang w:eastAsia="ja-JP"/>
        </w:rPr>
        <w:t xml:space="preserve">　</w:t>
      </w:r>
      <w:r>
        <w:rPr>
          <w:rFonts w:hint="eastAsia"/>
          <w:b/>
          <w:sz w:val="22"/>
          <w:szCs w:val="22"/>
          <w:lang w:eastAsia="ja-JP"/>
        </w:rPr>
        <w:t xml:space="preserve">　</w:t>
      </w:r>
      <w:r>
        <w:rPr>
          <w:b/>
          <w:sz w:val="22"/>
          <w:szCs w:val="22"/>
          <w:lang w:eastAsia="ja-JP"/>
        </w:rPr>
        <w:t>「</w:t>
      </w:r>
      <w:r>
        <w:rPr>
          <w:rFonts w:hint="eastAsia"/>
          <w:b/>
          <w:sz w:val="22"/>
          <w:szCs w:val="22"/>
          <w:lang w:eastAsia="ja-JP"/>
        </w:rPr>
        <w:t>回避された投薬過誤</w:t>
      </w:r>
      <w:r>
        <w:rPr>
          <w:b/>
          <w:sz w:val="22"/>
          <w:szCs w:val="22"/>
          <w:lang w:eastAsia="ja-JP"/>
        </w:rPr>
        <w:t>」</w:t>
      </w:r>
    </w:p>
    <w:p w14:paraId="4185883B" w14:textId="77777777" w:rsidR="0098059E" w:rsidRPr="003B5A8A" w:rsidRDefault="0098059E" w:rsidP="0098059E">
      <w:pPr>
        <w:adjustRightInd w:val="0"/>
        <w:ind w:leftChars="590" w:left="1416" w:firstLine="2"/>
        <w:rPr>
          <w:rFonts w:ascii="ＭＳ Ｐゴシック" w:eastAsia="ＭＳ Ｐゴシック" w:hAnsi="ＭＳ Ｐゴシック" w:cs="ＭＳ Ｐゴシック"/>
          <w:color w:val="000000"/>
          <w:lang w:eastAsia="ja-JP" w:bidi="ar-SA"/>
        </w:rPr>
      </w:pPr>
      <w:r w:rsidRPr="003B5A8A">
        <w:rPr>
          <w:rFonts w:ascii="ＭＳ 明朝" w:hAnsi="ＭＳ 明朝" w:cs="Arial"/>
          <w:color w:val="000000"/>
          <w:sz w:val="22"/>
          <w:szCs w:val="22"/>
          <w:lang w:eastAsia="ja-JP" w:bidi="ar-SA"/>
        </w:rPr>
        <w:t>用語選択および</w:t>
      </w:r>
      <w:r w:rsidRPr="003B5A8A">
        <w:rPr>
          <w:rFonts w:eastAsia="ＭＳ Ｐゴシック" w:cs="Arial"/>
          <w:color w:val="000000"/>
          <w:sz w:val="22"/>
          <w:szCs w:val="22"/>
          <w:lang w:eastAsia="ja-JP" w:bidi="ar-SA"/>
        </w:rPr>
        <w:t>MedDRA</w:t>
      </w:r>
      <w:r w:rsidRPr="003B5A8A">
        <w:rPr>
          <w:rFonts w:ascii="ＭＳ 明朝" w:hAnsi="ＭＳ 明朝" w:cs="Arial"/>
          <w:color w:val="000000"/>
          <w:sz w:val="22"/>
          <w:szCs w:val="22"/>
          <w:lang w:eastAsia="ja-JP" w:bidi="ar-SA"/>
        </w:rPr>
        <w:t>でコードされたデータの解析の目的では、回避された投薬過誤とは、投薬過誤が発生したが、患者や消費者にそれが到達することが妨げられた状態を意味する。「回避された過誤」用語は、過誤が回避された状況よりも、過誤が発生した状況を反映すべきである。</w:t>
      </w:r>
    </w:p>
    <w:p w14:paraId="15169FAE" w14:textId="5A724A32" w:rsidR="00E01613" w:rsidRPr="009A466D" w:rsidRDefault="00E01613" w:rsidP="00382BBC">
      <w:pPr>
        <w:spacing w:beforeLines="30" w:before="72"/>
        <w:ind w:left="1440" w:hanging="1440"/>
        <w:rPr>
          <w:b/>
          <w:sz w:val="22"/>
          <w:szCs w:val="22"/>
          <w:lang w:eastAsia="ja-JP"/>
        </w:rPr>
      </w:pPr>
      <w:r w:rsidRPr="009A466D">
        <w:rPr>
          <w:b/>
          <w:sz w:val="22"/>
          <w:szCs w:val="22"/>
          <w:lang w:eastAsia="ja-JP"/>
        </w:rPr>
        <w:t>Issue</w:t>
      </w:r>
      <w:r w:rsidRPr="009A466D">
        <w:rPr>
          <w:rFonts w:hint="eastAsia"/>
          <w:b/>
          <w:sz w:val="22"/>
          <w:szCs w:val="22"/>
          <w:lang w:eastAsia="ja-JP"/>
        </w:rPr>
        <w:t xml:space="preserve">　　</w:t>
      </w:r>
      <w:r w:rsidR="00D03224">
        <w:rPr>
          <w:rFonts w:hint="eastAsia"/>
          <w:b/>
          <w:sz w:val="22"/>
          <w:szCs w:val="22"/>
          <w:lang w:eastAsia="ja-JP"/>
        </w:rPr>
        <w:t>「</w:t>
      </w:r>
      <w:r w:rsidR="002159AE" w:rsidRPr="009A466D">
        <w:rPr>
          <w:rFonts w:hint="eastAsia"/>
          <w:b/>
          <w:sz w:val="22"/>
          <w:szCs w:val="22"/>
          <w:lang w:eastAsia="ja-JP"/>
        </w:rPr>
        <w:t>～</w:t>
      </w:r>
      <w:r w:rsidRPr="009A466D">
        <w:rPr>
          <w:rFonts w:hint="eastAsia"/>
          <w:b/>
          <w:sz w:val="22"/>
          <w:szCs w:val="22"/>
          <w:lang w:eastAsia="ja-JP"/>
        </w:rPr>
        <w:t>問題</w:t>
      </w:r>
      <w:r w:rsidR="00337B92">
        <w:rPr>
          <w:rFonts w:hint="eastAsia"/>
          <w:b/>
          <w:sz w:val="22"/>
          <w:szCs w:val="22"/>
          <w:lang w:eastAsia="ja-JP"/>
        </w:rPr>
        <w:t xml:space="preserve"> (</w:t>
      </w:r>
      <w:r w:rsidR="008770A4" w:rsidRPr="009A466D">
        <w:rPr>
          <w:rFonts w:hint="eastAsia"/>
          <w:b/>
          <w:sz w:val="22"/>
          <w:szCs w:val="22"/>
          <w:lang w:eastAsia="ja-JP"/>
        </w:rPr>
        <w:t>～に関する事項</w:t>
      </w:r>
      <w:r w:rsidR="00337B92">
        <w:rPr>
          <w:rFonts w:hint="eastAsia"/>
          <w:b/>
          <w:sz w:val="22"/>
          <w:szCs w:val="22"/>
          <w:lang w:eastAsia="ja-JP"/>
        </w:rPr>
        <w:t>)</w:t>
      </w:r>
      <w:r w:rsidR="001919E1">
        <w:rPr>
          <w:b/>
          <w:sz w:val="22"/>
          <w:szCs w:val="22"/>
          <w:lang w:eastAsia="ja-JP"/>
        </w:rPr>
        <w:t>」</w:t>
      </w:r>
    </w:p>
    <w:p w14:paraId="1FF88AAA" w14:textId="77777777" w:rsidR="00DD7176" w:rsidRDefault="00DD7176" w:rsidP="00161957">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では、製品あるいは医療機器用語として用いる場合には、必ずしも欠陥、不良品を意味するものではない。</w:t>
      </w:r>
    </w:p>
    <w:p w14:paraId="1CEC54EE" w14:textId="77777777" w:rsidR="00D418A6" w:rsidRPr="009A466D" w:rsidRDefault="00D418A6" w:rsidP="00161957">
      <w:pPr>
        <w:ind w:leftChars="600" w:left="1440"/>
        <w:rPr>
          <w:rFonts w:cs="Arial"/>
          <w:sz w:val="22"/>
          <w:szCs w:val="22"/>
          <w:lang w:eastAsia="ja-JP"/>
        </w:rPr>
      </w:pPr>
    </w:p>
    <w:p w14:paraId="3182F8A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L</w:t>
      </w:r>
    </w:p>
    <w:p w14:paraId="08897EAD" w14:textId="77777777" w:rsidR="00705D39" w:rsidRDefault="001B006F" w:rsidP="00382BBC">
      <w:pPr>
        <w:spacing w:beforeLines="30" w:before="72"/>
        <w:ind w:left="1440" w:hanging="1440"/>
        <w:rPr>
          <w:b/>
          <w:sz w:val="22"/>
          <w:szCs w:val="22"/>
          <w:lang w:eastAsia="ja-JP"/>
        </w:rPr>
      </w:pPr>
      <w:r w:rsidRPr="009A466D">
        <w:rPr>
          <w:b/>
          <w:sz w:val="22"/>
          <w:szCs w:val="22"/>
          <w:lang w:eastAsia="ja-JP"/>
        </w:rPr>
        <w:t>Label</w:t>
      </w:r>
      <w:r w:rsidRPr="009A466D">
        <w:rPr>
          <w:rFonts w:hint="eastAsia"/>
          <w:b/>
          <w:sz w:val="22"/>
          <w:szCs w:val="22"/>
          <w:lang w:eastAsia="ja-JP"/>
        </w:rPr>
        <w:t xml:space="preserve">　</w:t>
      </w:r>
      <w:r w:rsidR="000D2AEA"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表示</w:t>
      </w:r>
      <w:r w:rsidR="00D44640">
        <w:rPr>
          <w:rFonts w:hint="eastAsia"/>
          <w:b/>
          <w:sz w:val="22"/>
          <w:szCs w:val="22"/>
          <w:lang w:eastAsia="ja-JP"/>
        </w:rPr>
        <w:t>」</w:t>
      </w:r>
    </w:p>
    <w:p w14:paraId="1DCD772F" w14:textId="77777777" w:rsidR="001B006F" w:rsidRDefault="001B006F" w:rsidP="00161957">
      <w:pPr>
        <w:ind w:leftChars="600" w:left="1440"/>
        <w:rPr>
          <w:rFonts w:cs="Arial"/>
          <w:sz w:val="22"/>
          <w:szCs w:val="22"/>
          <w:lang w:eastAsia="ja-JP"/>
        </w:rPr>
      </w:pPr>
      <w:r w:rsidRPr="009A466D">
        <w:rPr>
          <w:rFonts w:cs="Arial" w:hint="eastAsia"/>
          <w:sz w:val="22"/>
          <w:szCs w:val="22"/>
          <w:lang w:eastAsia="ja-JP"/>
        </w:rPr>
        <w:t>包装または容器に表示された文字、印刷、図形</w:t>
      </w:r>
    </w:p>
    <w:p w14:paraId="6E6212B9" w14:textId="77777777" w:rsidR="0064051F" w:rsidRPr="009A466D" w:rsidRDefault="0064051F" w:rsidP="005B502D">
      <w:pPr>
        <w:spacing w:beforeLines="30" w:before="72"/>
        <w:ind w:left="1440" w:hanging="1440"/>
        <w:rPr>
          <w:b/>
          <w:sz w:val="22"/>
          <w:szCs w:val="22"/>
        </w:rPr>
      </w:pPr>
      <w:r w:rsidRPr="009A466D">
        <w:rPr>
          <w:b/>
          <w:sz w:val="22"/>
          <w:szCs w:val="22"/>
        </w:rPr>
        <w:t>Labelled drug-disease interaction medication error</w:t>
      </w:r>
    </w:p>
    <w:p w14:paraId="43753C71" w14:textId="77777777" w:rsidR="00B42CF3"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表示された薬物－疾患相互作用による投薬過誤</w:t>
      </w:r>
      <w:r w:rsidR="00D44640">
        <w:rPr>
          <w:rFonts w:hint="eastAsia"/>
          <w:b/>
          <w:sz w:val="22"/>
          <w:szCs w:val="22"/>
          <w:lang w:eastAsia="ja-JP"/>
        </w:rPr>
        <w:t>」</w:t>
      </w:r>
    </w:p>
    <w:p w14:paraId="039C90FF"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既存の疾患を悪化させることがあると記録されているにも拘わらず、その薬剤が処方、調剤または投与された状況を指す。例えば、或る患者は出血性胃潰瘍の病歴があるにも拘らず、不注意に数回分のアスピリンを処方された。</w:t>
      </w:r>
    </w:p>
    <w:p w14:paraId="2873473A" w14:textId="77777777" w:rsidR="0064051F" w:rsidRPr="009A466D" w:rsidRDefault="0064051F" w:rsidP="005B502D">
      <w:pPr>
        <w:keepNext/>
        <w:spacing w:beforeLines="30" w:before="72"/>
        <w:ind w:left="1440" w:hanging="1440"/>
        <w:rPr>
          <w:b/>
          <w:sz w:val="22"/>
          <w:szCs w:val="22"/>
        </w:rPr>
      </w:pPr>
      <w:r w:rsidRPr="009A466D">
        <w:rPr>
          <w:b/>
          <w:sz w:val="22"/>
          <w:szCs w:val="22"/>
        </w:rPr>
        <w:t>Labelled drug-drug interaction medication error</w:t>
      </w:r>
    </w:p>
    <w:p w14:paraId="69804593" w14:textId="77777777"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表示された薬物－薬物相互作用による投薬過誤</w:t>
      </w:r>
      <w:r w:rsidR="001919E1">
        <w:rPr>
          <w:rFonts w:hint="eastAsia"/>
          <w:b/>
          <w:sz w:val="22"/>
          <w:szCs w:val="22"/>
          <w:lang w:eastAsia="ja-JP"/>
        </w:rPr>
        <w:t>」</w:t>
      </w:r>
    </w:p>
    <w:p w14:paraId="78F9F982"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すでに治療に使われている薬剤と当該薬剤の間に相互作用があると記録されているにも拘わらず、その薬剤が処方、調剤または投与された状況を指す。例えば、ある患者が抗真菌剤と経口避妊薬を使用中に妊娠した。この相互作用は薬剤情報に明示されている。</w:t>
      </w:r>
    </w:p>
    <w:p w14:paraId="28E5D9A7" w14:textId="77777777" w:rsidR="0064051F" w:rsidRPr="009A466D" w:rsidRDefault="0064051F" w:rsidP="005B502D">
      <w:pPr>
        <w:keepNext/>
        <w:spacing w:beforeLines="30" w:before="72"/>
        <w:ind w:left="1440" w:hanging="1440"/>
        <w:rPr>
          <w:b/>
          <w:sz w:val="22"/>
          <w:szCs w:val="22"/>
          <w:lang w:eastAsia="ja-JP"/>
        </w:rPr>
      </w:pPr>
      <w:r w:rsidRPr="009A466D">
        <w:rPr>
          <w:b/>
          <w:sz w:val="22"/>
          <w:szCs w:val="22"/>
          <w:lang w:eastAsia="ja-JP"/>
        </w:rPr>
        <w:t>Labelled drug-food interaction medication error</w:t>
      </w:r>
    </w:p>
    <w:p w14:paraId="14DBA507" w14:textId="77777777" w:rsidR="0064051F" w:rsidRPr="009A466D" w:rsidRDefault="00D03224" w:rsidP="00B970DF">
      <w:pPr>
        <w:keepNext/>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表示された薬物－食物相互作用による投薬過誤</w:t>
      </w:r>
      <w:r w:rsidR="00D44640">
        <w:rPr>
          <w:rFonts w:hint="eastAsia"/>
          <w:b/>
          <w:sz w:val="22"/>
          <w:szCs w:val="22"/>
          <w:lang w:eastAsia="ja-JP"/>
        </w:rPr>
        <w:t>」</w:t>
      </w:r>
    </w:p>
    <w:p w14:paraId="4956AA5A"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或る薬剤の添付文書に、患者が食べている食物と当該薬剤を同時に使用すると副作用があると記録されているにも拘わらず、その薬剤が処方、調剤または投与された状況を指す。例えば、ある患者がカルシウムチャンネル遮断剤を使用中にグレープフルーツジュースを飲んだ。カルシウムチャンネル遮断剤の添付文書にはグレープフルーツジュースとの相互作用は表示されている。</w:t>
      </w:r>
    </w:p>
    <w:p w14:paraId="1CD20A00" w14:textId="77777777" w:rsidR="0064051F" w:rsidRPr="009A466D" w:rsidRDefault="0064051F" w:rsidP="005B502D">
      <w:pPr>
        <w:spacing w:beforeLines="30" w:before="72"/>
        <w:ind w:left="1440" w:hanging="1440"/>
        <w:rPr>
          <w:b/>
          <w:sz w:val="22"/>
          <w:szCs w:val="22"/>
        </w:rPr>
      </w:pPr>
      <w:r w:rsidRPr="009A466D">
        <w:rPr>
          <w:b/>
          <w:sz w:val="22"/>
          <w:szCs w:val="22"/>
        </w:rPr>
        <w:t>Lower gastrointestinal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下部消化管</w:t>
      </w:r>
      <w:r w:rsidR="00D44640">
        <w:rPr>
          <w:b/>
          <w:sz w:val="22"/>
          <w:szCs w:val="22"/>
        </w:rPr>
        <w:t>」</w:t>
      </w:r>
    </w:p>
    <w:p w14:paraId="40D66A88" w14:textId="77777777"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では下記の器官を指す。</w:t>
      </w:r>
    </w:p>
    <w:p w14:paraId="7CC1B6A6"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小腸（十二指腸、空腸、回腸）、大腸</w:t>
      </w:r>
      <w:r w:rsidRPr="009A466D">
        <w:rPr>
          <w:sz w:val="22"/>
          <w:szCs w:val="22"/>
          <w:lang w:eastAsia="ja-JP"/>
        </w:rPr>
        <w:t>-</w:t>
      </w:r>
      <w:r w:rsidRPr="009A466D">
        <w:rPr>
          <w:sz w:val="22"/>
          <w:szCs w:val="22"/>
          <w:lang w:eastAsia="ja-JP"/>
        </w:rPr>
        <w:t>盲腸（盲腸に付属する虫垂）、結腸（上行結腸、横行結腸、下行結腸および</w:t>
      </w:r>
      <w:r w:rsidRPr="009A466D">
        <w:rPr>
          <w:sz w:val="22"/>
          <w:szCs w:val="22"/>
          <w:lang w:eastAsia="ja-JP"/>
        </w:rPr>
        <w:t>S</w:t>
      </w:r>
      <w:r w:rsidRPr="009A466D">
        <w:rPr>
          <w:sz w:val="22"/>
          <w:szCs w:val="22"/>
          <w:lang w:eastAsia="ja-JP"/>
        </w:rPr>
        <w:t>字結腸）、直腸および肛門</w:t>
      </w:r>
    </w:p>
    <w:p w14:paraId="2E88F6F1" w14:textId="77777777" w:rsidR="0064051F" w:rsidRPr="009A466D" w:rsidRDefault="0064051F" w:rsidP="005B502D">
      <w:pPr>
        <w:spacing w:beforeLines="30" w:before="72"/>
        <w:ind w:left="1440" w:hanging="1440"/>
        <w:rPr>
          <w:b/>
          <w:sz w:val="22"/>
          <w:szCs w:val="22"/>
        </w:rPr>
      </w:pPr>
      <w:r w:rsidRPr="009A466D">
        <w:rPr>
          <w:b/>
          <w:sz w:val="22"/>
          <w:szCs w:val="22"/>
        </w:rPr>
        <w:t>Lower respiratory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下気道</w:t>
      </w:r>
      <w:r w:rsidR="00D44640">
        <w:rPr>
          <w:b/>
          <w:sz w:val="22"/>
          <w:szCs w:val="22"/>
        </w:rPr>
        <w:t>」</w:t>
      </w:r>
    </w:p>
    <w:p w14:paraId="5776401C" w14:textId="77777777" w:rsidR="0064051F" w:rsidRDefault="0064051F" w:rsidP="00A977FA">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では次の器官を指す。気管支、細気管支、肺胞および肺</w:t>
      </w:r>
    </w:p>
    <w:p w14:paraId="6E8653BA" w14:textId="77777777" w:rsidR="00D418A6" w:rsidRPr="009A466D" w:rsidRDefault="00D418A6" w:rsidP="00A977FA">
      <w:pPr>
        <w:autoSpaceDE w:val="0"/>
        <w:autoSpaceDN w:val="0"/>
        <w:adjustRightInd w:val="0"/>
        <w:ind w:leftChars="599" w:left="1438"/>
        <w:rPr>
          <w:sz w:val="22"/>
          <w:szCs w:val="22"/>
          <w:lang w:eastAsia="ja-JP"/>
        </w:rPr>
      </w:pPr>
    </w:p>
    <w:p w14:paraId="3246F371" w14:textId="77777777" w:rsidR="00E232A0" w:rsidRPr="009A466D" w:rsidRDefault="00E232A0" w:rsidP="00E41AA8">
      <w:pPr>
        <w:pStyle w:val="Acronym"/>
        <w:keepNext/>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M</w:t>
      </w:r>
    </w:p>
    <w:p w14:paraId="1459B177" w14:textId="032A4011" w:rsidR="007A260B" w:rsidRPr="00DA42F8" w:rsidRDefault="007A260B" w:rsidP="00382BBC">
      <w:pPr>
        <w:keepNext/>
        <w:spacing w:beforeLines="30" w:before="72"/>
        <w:ind w:left="1440" w:hanging="1440"/>
        <w:rPr>
          <w:b/>
          <w:sz w:val="22"/>
          <w:szCs w:val="22"/>
          <w:lang w:eastAsia="ja-JP"/>
        </w:rPr>
      </w:pPr>
      <w:r w:rsidRPr="00DA42F8">
        <w:rPr>
          <w:b/>
          <w:sz w:val="22"/>
          <w:szCs w:val="22"/>
          <w:lang w:eastAsia="ja-JP"/>
        </w:rPr>
        <w:t>Manufacturing stability testing</w:t>
      </w:r>
      <w:r w:rsidR="00775560" w:rsidRPr="009A466D">
        <w:rPr>
          <w:rFonts w:hint="eastAsia"/>
          <w:b/>
          <w:sz w:val="22"/>
          <w:szCs w:val="22"/>
          <w:lang w:eastAsia="ja-JP"/>
        </w:rPr>
        <w:t xml:space="preserve">　</w:t>
      </w:r>
      <w:r w:rsidR="00775560">
        <w:rPr>
          <w:rFonts w:hint="eastAsia"/>
          <w:b/>
          <w:sz w:val="22"/>
          <w:szCs w:val="22"/>
          <w:lang w:eastAsia="ja-JP"/>
        </w:rPr>
        <w:t xml:space="preserve">　</w:t>
      </w:r>
      <w:r w:rsidR="00775560">
        <w:rPr>
          <w:b/>
          <w:sz w:val="22"/>
          <w:szCs w:val="22"/>
          <w:lang w:eastAsia="ja-JP"/>
        </w:rPr>
        <w:t>「</w:t>
      </w:r>
      <w:r w:rsidR="00375F30" w:rsidRPr="00775560">
        <w:rPr>
          <w:rFonts w:hint="eastAsia"/>
          <w:b/>
          <w:sz w:val="22"/>
          <w:szCs w:val="22"/>
          <w:lang w:eastAsia="ja-JP"/>
        </w:rPr>
        <w:t>製造安定性試験</w:t>
      </w:r>
      <w:r w:rsidR="00775560">
        <w:rPr>
          <w:b/>
          <w:sz w:val="22"/>
          <w:szCs w:val="22"/>
          <w:lang w:eastAsia="ja-JP"/>
        </w:rPr>
        <w:t>」</w:t>
      </w:r>
    </w:p>
    <w:p w14:paraId="4FF9DC39" w14:textId="37777E20" w:rsidR="007A260B" w:rsidRPr="00DA42F8" w:rsidRDefault="00BA6BDE" w:rsidP="00DA42F8">
      <w:pPr>
        <w:autoSpaceDE w:val="0"/>
        <w:autoSpaceDN w:val="0"/>
        <w:adjustRightInd w:val="0"/>
        <w:ind w:leftChars="599" w:left="1438"/>
        <w:rPr>
          <w:sz w:val="22"/>
          <w:szCs w:val="22"/>
          <w:lang w:eastAsia="ja-JP"/>
        </w:rPr>
      </w:pPr>
      <w:r w:rsidRPr="00DA42F8">
        <w:rPr>
          <w:rFonts w:hint="eastAsia"/>
          <w:sz w:val="22"/>
          <w:szCs w:val="22"/>
          <w:lang w:eastAsia="ja-JP"/>
        </w:rPr>
        <w:t>用語選択および</w:t>
      </w:r>
      <w:r w:rsidRPr="00DA42F8">
        <w:rPr>
          <w:sz w:val="22"/>
          <w:szCs w:val="22"/>
          <w:lang w:eastAsia="ja-JP"/>
        </w:rPr>
        <w:t>MedDRA</w:t>
      </w:r>
      <w:r w:rsidRPr="00DA42F8">
        <w:rPr>
          <w:rFonts w:hint="eastAsia"/>
          <w:sz w:val="22"/>
          <w:szCs w:val="22"/>
          <w:lang w:eastAsia="ja-JP"/>
        </w:rPr>
        <w:t>でコーディングされたデータの解析の目的では、製造安定性試験</w:t>
      </w:r>
      <w:r w:rsidR="002167F0" w:rsidRPr="00DA42F8">
        <w:rPr>
          <w:rFonts w:hint="eastAsia"/>
          <w:sz w:val="22"/>
          <w:szCs w:val="22"/>
          <w:lang w:eastAsia="ja-JP"/>
        </w:rPr>
        <w:t>は</w:t>
      </w:r>
      <w:r w:rsidR="00F020F8" w:rsidRPr="00DA42F8">
        <w:rPr>
          <w:rFonts w:hint="eastAsia"/>
          <w:sz w:val="22"/>
          <w:szCs w:val="22"/>
          <w:lang w:eastAsia="ja-JP"/>
        </w:rPr>
        <w:t>製造工程段階に適用され、その試験は</w:t>
      </w:r>
      <w:r w:rsidR="002167F0" w:rsidRPr="00DA42F8">
        <w:rPr>
          <w:rFonts w:hint="eastAsia"/>
          <w:sz w:val="22"/>
          <w:szCs w:val="22"/>
          <w:lang w:eastAsia="ja-JP"/>
        </w:rPr>
        <w:t>環境要因</w:t>
      </w:r>
      <w:r w:rsidR="00356324" w:rsidRPr="00DA42F8">
        <w:rPr>
          <w:rFonts w:hint="eastAsia"/>
          <w:sz w:val="22"/>
          <w:szCs w:val="22"/>
          <w:lang w:eastAsia="ja-JP"/>
        </w:rPr>
        <w:t>（温度、湿度および照明など）</w:t>
      </w:r>
      <w:r w:rsidR="002167F0" w:rsidRPr="00DA42F8">
        <w:rPr>
          <w:rFonts w:hint="eastAsia"/>
          <w:sz w:val="22"/>
          <w:szCs w:val="22"/>
          <w:lang w:eastAsia="ja-JP"/>
        </w:rPr>
        <w:t>変化の影響下</w:t>
      </w:r>
      <w:r w:rsidR="001C3DD3" w:rsidRPr="00DA42F8">
        <w:rPr>
          <w:rFonts w:hint="eastAsia"/>
          <w:sz w:val="22"/>
          <w:szCs w:val="22"/>
          <w:lang w:eastAsia="ja-JP"/>
        </w:rPr>
        <w:t>で</w:t>
      </w:r>
      <w:r w:rsidR="002167F0" w:rsidRPr="00DA42F8">
        <w:rPr>
          <w:rFonts w:hint="eastAsia"/>
          <w:sz w:val="22"/>
          <w:szCs w:val="22"/>
          <w:lang w:eastAsia="ja-JP"/>
        </w:rPr>
        <w:t>、原薬や医薬製品（</w:t>
      </w:r>
      <w:r w:rsidR="007A260B" w:rsidRPr="00DA42F8">
        <w:rPr>
          <w:sz w:val="22"/>
          <w:szCs w:val="22"/>
          <w:lang w:eastAsia="ja-JP"/>
        </w:rPr>
        <w:t>drug product</w:t>
      </w:r>
      <w:r w:rsidR="002167F0" w:rsidRPr="00DA42F8">
        <w:rPr>
          <w:rFonts w:hint="eastAsia"/>
          <w:sz w:val="22"/>
          <w:szCs w:val="22"/>
          <w:lang w:eastAsia="ja-JP"/>
        </w:rPr>
        <w:t>）の品質がどのように経時的</w:t>
      </w:r>
      <w:r w:rsidR="001C3DD3" w:rsidRPr="00DA42F8">
        <w:rPr>
          <w:rFonts w:hint="eastAsia"/>
          <w:sz w:val="22"/>
          <w:szCs w:val="22"/>
          <w:lang w:eastAsia="ja-JP"/>
        </w:rPr>
        <w:t>に</w:t>
      </w:r>
      <w:r w:rsidR="002167F0" w:rsidRPr="00DA42F8">
        <w:rPr>
          <w:rFonts w:hint="eastAsia"/>
          <w:sz w:val="22"/>
          <w:szCs w:val="22"/>
          <w:lang w:eastAsia="ja-JP"/>
        </w:rPr>
        <w:t>変化</w:t>
      </w:r>
      <w:r w:rsidR="001C3DD3" w:rsidRPr="00DA42F8">
        <w:rPr>
          <w:rFonts w:hint="eastAsia"/>
          <w:sz w:val="22"/>
          <w:szCs w:val="22"/>
          <w:lang w:eastAsia="ja-JP"/>
        </w:rPr>
        <w:t>するのかという</w:t>
      </w:r>
      <w:r w:rsidR="00356324" w:rsidRPr="00DA42F8">
        <w:rPr>
          <w:rFonts w:hint="eastAsia"/>
          <w:sz w:val="22"/>
          <w:szCs w:val="22"/>
          <w:lang w:eastAsia="ja-JP"/>
        </w:rPr>
        <w:t>エビ</w:t>
      </w:r>
      <w:r w:rsidR="00B656AC" w:rsidRPr="00DA42F8">
        <w:rPr>
          <w:rFonts w:hint="eastAsia"/>
          <w:sz w:val="22"/>
          <w:szCs w:val="22"/>
          <w:lang w:eastAsia="ja-JP"/>
        </w:rPr>
        <w:t>デ</w:t>
      </w:r>
      <w:r w:rsidR="00356324" w:rsidRPr="00DA42F8">
        <w:rPr>
          <w:rFonts w:hint="eastAsia"/>
          <w:sz w:val="22"/>
          <w:szCs w:val="22"/>
          <w:lang w:eastAsia="ja-JP"/>
        </w:rPr>
        <w:t>ンスを</w:t>
      </w:r>
      <w:r w:rsidR="001C3DD3" w:rsidRPr="00DA42F8">
        <w:rPr>
          <w:rFonts w:hint="eastAsia"/>
          <w:sz w:val="22"/>
          <w:szCs w:val="22"/>
          <w:lang w:eastAsia="ja-JP"/>
        </w:rPr>
        <w:t>得</w:t>
      </w:r>
      <w:r w:rsidR="00356324" w:rsidRPr="00DA42F8">
        <w:rPr>
          <w:rFonts w:hint="eastAsia"/>
          <w:sz w:val="22"/>
          <w:szCs w:val="22"/>
          <w:lang w:eastAsia="ja-JP"/>
        </w:rPr>
        <w:t>るために実施される。</w:t>
      </w:r>
      <w:r w:rsidR="008713CB" w:rsidRPr="00DA42F8">
        <w:rPr>
          <w:rFonts w:hint="eastAsia"/>
          <w:sz w:val="22"/>
          <w:szCs w:val="22"/>
          <w:lang w:eastAsia="ja-JP"/>
        </w:rPr>
        <w:t>本</w:t>
      </w:r>
      <w:r w:rsidR="00356324" w:rsidRPr="00DA42F8">
        <w:rPr>
          <w:rFonts w:hint="eastAsia"/>
          <w:sz w:val="22"/>
          <w:szCs w:val="22"/>
          <w:lang w:eastAsia="ja-JP"/>
        </w:rPr>
        <w:t>安定性試験</w:t>
      </w:r>
      <w:r w:rsidR="008713CB" w:rsidRPr="00DA42F8">
        <w:rPr>
          <w:rFonts w:hint="eastAsia"/>
          <w:sz w:val="22"/>
          <w:szCs w:val="22"/>
          <w:lang w:eastAsia="ja-JP"/>
        </w:rPr>
        <w:t>により</w:t>
      </w:r>
      <w:r w:rsidR="00F020F8" w:rsidRPr="00DA42F8">
        <w:rPr>
          <w:rFonts w:hint="eastAsia"/>
          <w:sz w:val="22"/>
          <w:szCs w:val="22"/>
          <w:lang w:eastAsia="ja-JP"/>
        </w:rPr>
        <w:t>保存条件、リテスト期間および有効期間を構築できる。</w:t>
      </w:r>
    </w:p>
    <w:p w14:paraId="66F60D0A" w14:textId="77777777" w:rsidR="00705D39" w:rsidRDefault="00E232A0" w:rsidP="005B502D">
      <w:pPr>
        <w:keepNext/>
        <w:spacing w:beforeLines="30" w:before="72"/>
        <w:ind w:left="1440" w:hanging="1440"/>
        <w:rPr>
          <w:b/>
          <w:sz w:val="22"/>
          <w:szCs w:val="22"/>
          <w:lang w:eastAsia="ja-JP"/>
        </w:rPr>
      </w:pPr>
      <w:r w:rsidRPr="009A466D">
        <w:rPr>
          <w:rFonts w:hint="eastAsia"/>
          <w:b/>
          <w:sz w:val="22"/>
          <w:szCs w:val="22"/>
          <w:lang w:eastAsia="ja-JP"/>
        </w:rPr>
        <w:t>Medication error</w:t>
      </w:r>
      <w:r w:rsidRPr="009A466D">
        <w:rPr>
          <w:rFonts w:hint="eastAsia"/>
          <w:b/>
          <w:sz w:val="22"/>
          <w:szCs w:val="22"/>
          <w:lang w:eastAsia="ja-JP"/>
        </w:rPr>
        <w:t xml:space="preserve">　</w:t>
      </w:r>
      <w:r w:rsidR="00BF1DBD">
        <w:rPr>
          <w:rFonts w:hint="eastAsia"/>
          <w:b/>
          <w:sz w:val="22"/>
          <w:szCs w:val="22"/>
          <w:lang w:eastAsia="ja-JP"/>
        </w:rPr>
        <w:t xml:space="preserve">　</w:t>
      </w:r>
      <w:r w:rsidR="00D03224">
        <w:rPr>
          <w:b/>
          <w:sz w:val="22"/>
          <w:szCs w:val="22"/>
          <w:lang w:eastAsia="ja-JP"/>
        </w:rPr>
        <w:t>「</w:t>
      </w:r>
      <w:r w:rsidR="00B20CB5" w:rsidRPr="009A466D">
        <w:rPr>
          <w:rFonts w:hint="eastAsia"/>
          <w:b/>
          <w:sz w:val="22"/>
          <w:szCs w:val="22"/>
          <w:lang w:eastAsia="ja-JP"/>
        </w:rPr>
        <w:t>投薬過誤</w:t>
      </w:r>
      <w:r w:rsidR="00D44640">
        <w:rPr>
          <w:b/>
          <w:sz w:val="22"/>
          <w:szCs w:val="22"/>
          <w:lang w:eastAsia="ja-JP"/>
        </w:rPr>
        <w:t>」</w:t>
      </w:r>
    </w:p>
    <w:p w14:paraId="085F346B" w14:textId="77777777" w:rsidR="00D9440A" w:rsidRDefault="00D03224" w:rsidP="007A64A5">
      <w:pPr>
        <w:autoSpaceDE w:val="0"/>
        <w:autoSpaceDN w:val="0"/>
        <w:adjustRightInd w:val="0"/>
        <w:ind w:leftChars="599" w:left="1438"/>
        <w:rPr>
          <w:sz w:val="22"/>
          <w:szCs w:val="22"/>
          <w:lang w:eastAsia="ja-JP"/>
        </w:rPr>
      </w:pPr>
      <w:r>
        <w:rPr>
          <w:rFonts w:hint="eastAsia"/>
          <w:sz w:val="22"/>
          <w:szCs w:val="22"/>
          <w:lang w:eastAsia="ja-JP"/>
        </w:rPr>
        <w:t>「</w:t>
      </w:r>
      <w:r w:rsidR="004B5D06" w:rsidRPr="009A466D">
        <w:rPr>
          <w:rFonts w:hint="eastAsia"/>
          <w:sz w:val="22"/>
          <w:szCs w:val="22"/>
          <w:lang w:eastAsia="ja-JP"/>
        </w:rPr>
        <w:t>投薬過誤</w:t>
      </w:r>
      <w:r w:rsidR="00D44640">
        <w:rPr>
          <w:rFonts w:hint="eastAsia"/>
          <w:sz w:val="22"/>
          <w:szCs w:val="22"/>
          <w:lang w:eastAsia="ja-JP"/>
        </w:rPr>
        <w:t>」</w:t>
      </w:r>
      <w:r w:rsidR="004B5D06" w:rsidRPr="009A466D">
        <w:rPr>
          <w:rFonts w:hint="eastAsia"/>
          <w:sz w:val="22"/>
          <w:szCs w:val="22"/>
          <w:lang w:eastAsia="ja-JP"/>
        </w:rPr>
        <w:t>とは、薬剤が医療関係者、患者自身、或は消費者の管理の下にある場合で、</w:t>
      </w:r>
      <w:r w:rsidR="00E232A0" w:rsidRPr="009A466D">
        <w:rPr>
          <w:rFonts w:hint="eastAsia"/>
          <w:sz w:val="22"/>
          <w:szCs w:val="22"/>
          <w:lang w:eastAsia="ja-JP"/>
        </w:rPr>
        <w:t>患者にとって有害な</w:t>
      </w:r>
      <w:r w:rsidR="00245D87" w:rsidRPr="009A466D">
        <w:rPr>
          <w:rFonts w:hint="eastAsia"/>
          <w:sz w:val="22"/>
          <w:szCs w:val="22"/>
          <w:lang w:eastAsia="ja-JP"/>
        </w:rPr>
        <w:t>こと、または不適切な薬剤使用を引き起こす可能性がある</w:t>
      </w:r>
      <w:r w:rsidR="004B5D06" w:rsidRPr="009A466D">
        <w:rPr>
          <w:rFonts w:hint="eastAsia"/>
          <w:sz w:val="22"/>
          <w:szCs w:val="22"/>
          <w:lang w:eastAsia="ja-JP"/>
        </w:rPr>
        <w:t>総ての回避可能な事象を指す。</w:t>
      </w:r>
      <w:r w:rsidR="00245D87" w:rsidRPr="009A466D">
        <w:rPr>
          <w:rFonts w:hint="eastAsia"/>
          <w:sz w:val="22"/>
          <w:szCs w:val="22"/>
          <w:lang w:eastAsia="ja-JP"/>
        </w:rPr>
        <w:t>そ</w:t>
      </w:r>
      <w:r w:rsidR="00D9440A" w:rsidRPr="009A466D">
        <w:rPr>
          <w:rFonts w:hint="eastAsia"/>
          <w:sz w:val="22"/>
          <w:szCs w:val="22"/>
          <w:lang w:eastAsia="ja-JP"/>
        </w:rPr>
        <w:t>れら</w:t>
      </w:r>
      <w:r w:rsidR="00245D87" w:rsidRPr="009A466D">
        <w:rPr>
          <w:rFonts w:hint="eastAsia"/>
          <w:sz w:val="22"/>
          <w:szCs w:val="22"/>
          <w:lang w:eastAsia="ja-JP"/>
        </w:rPr>
        <w:t>は、</w:t>
      </w:r>
      <w:r w:rsidR="00454F95" w:rsidRPr="009A466D">
        <w:rPr>
          <w:rFonts w:hint="eastAsia"/>
          <w:sz w:val="22"/>
          <w:szCs w:val="22"/>
          <w:lang w:eastAsia="ja-JP"/>
        </w:rPr>
        <w:t>処方、情報伝達（</w:t>
      </w:r>
      <w:r w:rsidR="00454F95" w:rsidRPr="009A466D">
        <w:rPr>
          <w:sz w:val="22"/>
          <w:szCs w:val="22"/>
          <w:lang w:eastAsia="ja-JP"/>
        </w:rPr>
        <w:t>order communication</w:t>
      </w:r>
      <w:r w:rsidR="00454F95" w:rsidRPr="009A466D">
        <w:rPr>
          <w:rFonts w:hint="eastAsia"/>
          <w:sz w:val="22"/>
          <w:szCs w:val="22"/>
          <w:lang w:eastAsia="ja-JP"/>
        </w:rPr>
        <w:t>）、</w:t>
      </w:r>
      <w:r w:rsidR="004B5D06" w:rsidRPr="009A466D">
        <w:rPr>
          <w:rFonts w:hint="eastAsia"/>
          <w:sz w:val="22"/>
          <w:szCs w:val="22"/>
          <w:lang w:eastAsia="ja-JP"/>
        </w:rPr>
        <w:t>製品の表示</w:t>
      </w:r>
      <w:r w:rsidR="00454F95" w:rsidRPr="009A466D">
        <w:rPr>
          <w:rFonts w:hint="eastAsia"/>
          <w:sz w:val="22"/>
          <w:szCs w:val="22"/>
          <w:lang w:eastAsia="ja-JP"/>
        </w:rPr>
        <w:t>（</w:t>
      </w:r>
      <w:r w:rsidR="00454F95" w:rsidRPr="009A466D">
        <w:rPr>
          <w:sz w:val="22"/>
          <w:szCs w:val="22"/>
          <w:lang w:eastAsia="ja-JP"/>
        </w:rPr>
        <w:t>product labeling</w:t>
      </w:r>
      <w:r w:rsidR="00454F95" w:rsidRPr="009A466D">
        <w:rPr>
          <w:rFonts w:hint="eastAsia"/>
          <w:sz w:val="22"/>
          <w:szCs w:val="22"/>
          <w:lang w:eastAsia="ja-JP"/>
        </w:rPr>
        <w:t>）、包装</w:t>
      </w:r>
      <w:r w:rsidR="004B5D06" w:rsidRPr="009A466D">
        <w:rPr>
          <w:rFonts w:hint="eastAsia"/>
          <w:sz w:val="22"/>
          <w:szCs w:val="22"/>
          <w:lang w:eastAsia="ja-JP"/>
        </w:rPr>
        <w:t>および</w:t>
      </w:r>
      <w:r w:rsidR="00454F95" w:rsidRPr="009A466D">
        <w:rPr>
          <w:rFonts w:hint="eastAsia"/>
          <w:sz w:val="22"/>
          <w:szCs w:val="22"/>
          <w:lang w:eastAsia="ja-JP"/>
        </w:rPr>
        <w:t>用語、</w:t>
      </w:r>
      <w:r w:rsidR="004B5D06" w:rsidRPr="009A466D">
        <w:rPr>
          <w:rFonts w:hint="eastAsia"/>
          <w:sz w:val="22"/>
          <w:szCs w:val="22"/>
          <w:lang w:eastAsia="ja-JP"/>
        </w:rPr>
        <w:t>配合、</w:t>
      </w:r>
      <w:r w:rsidR="00454F95" w:rsidRPr="009A466D">
        <w:rPr>
          <w:rFonts w:hint="eastAsia"/>
          <w:sz w:val="22"/>
          <w:szCs w:val="22"/>
          <w:lang w:eastAsia="ja-JP"/>
        </w:rPr>
        <w:t>調剤、</w:t>
      </w:r>
      <w:r w:rsidR="006B5ED6" w:rsidRPr="009A466D">
        <w:rPr>
          <w:rFonts w:hint="eastAsia"/>
          <w:sz w:val="22"/>
          <w:szCs w:val="22"/>
          <w:lang w:eastAsia="ja-JP"/>
        </w:rPr>
        <w:t>流通</w:t>
      </w:r>
      <w:r w:rsidR="00454F95" w:rsidRPr="009A466D">
        <w:rPr>
          <w:rFonts w:hint="eastAsia"/>
          <w:sz w:val="22"/>
          <w:szCs w:val="22"/>
          <w:lang w:eastAsia="ja-JP"/>
        </w:rPr>
        <w:t>、</w:t>
      </w:r>
      <w:r w:rsidR="006B5ED6" w:rsidRPr="009A466D">
        <w:rPr>
          <w:rFonts w:hint="eastAsia"/>
          <w:sz w:val="22"/>
          <w:szCs w:val="22"/>
          <w:lang w:eastAsia="ja-JP"/>
        </w:rPr>
        <w:t>管理</w:t>
      </w:r>
      <w:r w:rsidR="00454F95" w:rsidRPr="009A466D">
        <w:rPr>
          <w:rFonts w:hint="eastAsia"/>
          <w:sz w:val="22"/>
          <w:szCs w:val="22"/>
          <w:lang w:eastAsia="ja-JP"/>
        </w:rPr>
        <w:t>、</w:t>
      </w:r>
      <w:r w:rsidR="00D9440A" w:rsidRPr="009A466D">
        <w:rPr>
          <w:rFonts w:hint="eastAsia"/>
          <w:sz w:val="22"/>
          <w:szCs w:val="22"/>
          <w:lang w:eastAsia="ja-JP"/>
        </w:rPr>
        <w:t>教育、追跡調査</w:t>
      </w:r>
      <w:r w:rsidR="006B5ED6" w:rsidRPr="009A466D">
        <w:rPr>
          <w:rFonts w:hint="eastAsia"/>
          <w:sz w:val="22"/>
          <w:szCs w:val="22"/>
          <w:lang w:eastAsia="ja-JP"/>
        </w:rPr>
        <w:t>（</w:t>
      </w:r>
      <w:r w:rsidR="006B5ED6" w:rsidRPr="009A466D">
        <w:rPr>
          <w:sz w:val="22"/>
          <w:szCs w:val="22"/>
          <w:lang w:eastAsia="ja-JP"/>
        </w:rPr>
        <w:t>monitoring</w:t>
      </w:r>
      <w:r w:rsidR="006B5ED6" w:rsidRPr="009A466D">
        <w:rPr>
          <w:rFonts w:hint="eastAsia"/>
          <w:sz w:val="22"/>
          <w:szCs w:val="22"/>
          <w:lang w:eastAsia="ja-JP"/>
        </w:rPr>
        <w:t>）および使用</w:t>
      </w:r>
      <w:r w:rsidR="00D9440A" w:rsidRPr="009A466D">
        <w:rPr>
          <w:rFonts w:hint="eastAsia"/>
          <w:sz w:val="22"/>
          <w:szCs w:val="22"/>
          <w:lang w:eastAsia="ja-JP"/>
        </w:rPr>
        <w:t>などを含む</w:t>
      </w:r>
      <w:r w:rsidR="006B5ED6" w:rsidRPr="009A466D">
        <w:rPr>
          <w:rFonts w:hint="eastAsia"/>
          <w:sz w:val="22"/>
          <w:szCs w:val="22"/>
          <w:lang w:eastAsia="ja-JP"/>
        </w:rPr>
        <w:t>、</w:t>
      </w:r>
      <w:r w:rsidR="00245D87" w:rsidRPr="009A466D">
        <w:rPr>
          <w:rFonts w:hint="eastAsia"/>
          <w:sz w:val="22"/>
          <w:szCs w:val="22"/>
          <w:lang w:eastAsia="ja-JP"/>
        </w:rPr>
        <w:t>専門家による行為</w:t>
      </w:r>
      <w:r w:rsidR="00D9440A" w:rsidRPr="009A466D">
        <w:rPr>
          <w:rFonts w:hint="eastAsia"/>
          <w:sz w:val="22"/>
          <w:szCs w:val="22"/>
          <w:lang w:eastAsia="ja-JP"/>
        </w:rPr>
        <w:t>、</w:t>
      </w:r>
      <w:r w:rsidR="00454F95" w:rsidRPr="009A466D">
        <w:rPr>
          <w:rFonts w:hint="eastAsia"/>
          <w:sz w:val="22"/>
          <w:szCs w:val="22"/>
          <w:lang w:eastAsia="ja-JP"/>
        </w:rPr>
        <w:t>製品</w:t>
      </w:r>
      <w:r w:rsidR="00D9440A" w:rsidRPr="009A466D">
        <w:rPr>
          <w:rFonts w:hint="eastAsia"/>
          <w:sz w:val="22"/>
          <w:szCs w:val="22"/>
          <w:lang w:eastAsia="ja-JP"/>
        </w:rPr>
        <w:t>そのもの、および全体としての</w:t>
      </w:r>
      <w:r w:rsidR="00454F95" w:rsidRPr="009A466D">
        <w:rPr>
          <w:rFonts w:hint="eastAsia"/>
          <w:sz w:val="22"/>
          <w:szCs w:val="22"/>
          <w:lang w:eastAsia="ja-JP"/>
        </w:rPr>
        <w:t>システム</w:t>
      </w:r>
      <w:r w:rsidR="00D9440A" w:rsidRPr="009A466D">
        <w:rPr>
          <w:rFonts w:hint="eastAsia"/>
          <w:sz w:val="22"/>
          <w:szCs w:val="22"/>
          <w:lang w:eastAsia="ja-JP"/>
        </w:rPr>
        <w:t>に</w:t>
      </w:r>
      <w:r w:rsidR="006B5ED6" w:rsidRPr="009A466D">
        <w:rPr>
          <w:rFonts w:hint="eastAsia"/>
          <w:sz w:val="22"/>
          <w:szCs w:val="22"/>
          <w:lang w:eastAsia="ja-JP"/>
        </w:rPr>
        <w:t>関係する可能性がある</w:t>
      </w:r>
      <w:r w:rsidR="00D9440A" w:rsidRPr="009A466D">
        <w:rPr>
          <w:rFonts w:hint="eastAsia"/>
          <w:sz w:val="22"/>
          <w:szCs w:val="22"/>
          <w:lang w:eastAsia="ja-JP"/>
        </w:rPr>
        <w:t>。</w:t>
      </w:r>
    </w:p>
    <w:p w14:paraId="57D8A23A" w14:textId="18900FBB" w:rsidR="00937795" w:rsidRDefault="00937795" w:rsidP="00937795">
      <w:pPr>
        <w:autoSpaceDE w:val="0"/>
        <w:autoSpaceDN w:val="0"/>
        <w:adjustRightInd w:val="0"/>
        <w:ind w:left="1440" w:hanging="1440"/>
        <w:rPr>
          <w:rFonts w:eastAsia="Cambria"/>
        </w:rPr>
      </w:pPr>
      <w:r>
        <w:rPr>
          <w:rFonts w:cs="Arial"/>
          <w:lang w:eastAsia="ja-JP"/>
        </w:rPr>
        <w:tab/>
      </w:r>
      <w:r w:rsidRPr="009A466D">
        <w:rPr>
          <w:sz w:val="22"/>
          <w:szCs w:val="22"/>
          <w:lang w:eastAsia="ja-JP"/>
        </w:rPr>
        <w:t>参照</w:t>
      </w:r>
      <w:r>
        <w:rPr>
          <w:rFonts w:hint="eastAsia"/>
          <w:sz w:val="22"/>
          <w:szCs w:val="22"/>
          <w:lang w:eastAsia="ja-JP"/>
        </w:rPr>
        <w:t>：</w:t>
      </w:r>
      <w:hyperlink r:id="rId28" w:history="1">
        <w:r w:rsidR="009936B4" w:rsidRPr="0064074D">
          <w:rPr>
            <w:rStyle w:val="aff6"/>
            <w:rFonts w:eastAsia="Cambria"/>
          </w:rPr>
          <w:t>https://www.nccmerp.org/about-medication-errors</w:t>
        </w:r>
      </w:hyperlink>
    </w:p>
    <w:p w14:paraId="2CD45CBE" w14:textId="5B39BA74" w:rsidR="00937795" w:rsidRDefault="00937795" w:rsidP="00937795">
      <w:pPr>
        <w:autoSpaceDE w:val="0"/>
        <w:autoSpaceDN w:val="0"/>
        <w:adjustRightInd w:val="0"/>
        <w:ind w:leftChars="50" w:left="120" w:firstLineChars="600" w:firstLine="1320"/>
        <w:rPr>
          <w:sz w:val="22"/>
          <w:szCs w:val="22"/>
          <w:lang w:eastAsia="ja-JP"/>
        </w:rPr>
      </w:pPr>
      <w:r w:rsidRPr="001C16A4">
        <w:rPr>
          <w:rFonts w:hint="eastAsia"/>
          <w:sz w:val="22"/>
          <w:szCs w:val="22"/>
          <w:lang w:eastAsia="ja-JP"/>
        </w:rPr>
        <w:t>「薬物乱用防止および予防に関する国家調整委員会</w:t>
      </w:r>
      <w:r w:rsidR="007843EB" w:rsidRPr="001C16A4">
        <w:rPr>
          <w:sz w:val="22"/>
          <w:szCs w:val="22"/>
          <w:lang w:eastAsia="ja-JP"/>
        </w:rPr>
        <w:t xml:space="preserve"> </w:t>
      </w:r>
      <w:r w:rsidRPr="001C16A4">
        <w:rPr>
          <w:sz w:val="22"/>
          <w:szCs w:val="22"/>
          <w:lang w:eastAsia="ja-JP"/>
        </w:rPr>
        <w:t>(</w:t>
      </w:r>
      <w:r w:rsidR="007843EB" w:rsidRPr="001C16A4">
        <w:rPr>
          <w:rFonts w:hint="eastAsia"/>
          <w:sz w:val="22"/>
          <w:szCs w:val="22"/>
          <w:lang w:eastAsia="ja-JP"/>
        </w:rPr>
        <w:t>米国</w:t>
      </w:r>
      <w:r w:rsidRPr="001C16A4">
        <w:rPr>
          <w:sz w:val="22"/>
          <w:szCs w:val="22"/>
          <w:lang w:eastAsia="ja-JP"/>
        </w:rPr>
        <w:t>)</w:t>
      </w:r>
      <w:r w:rsidRPr="001C16A4">
        <w:rPr>
          <w:rFonts w:hint="eastAsia"/>
          <w:sz w:val="22"/>
          <w:szCs w:val="22"/>
          <w:lang w:eastAsia="ja-JP"/>
        </w:rPr>
        <w:t>」</w:t>
      </w:r>
    </w:p>
    <w:p w14:paraId="69F6BE69" w14:textId="77777777" w:rsidR="00937795" w:rsidRPr="001C16A4" w:rsidRDefault="00937795" w:rsidP="00937795">
      <w:pPr>
        <w:autoSpaceDE w:val="0"/>
        <w:autoSpaceDN w:val="0"/>
        <w:adjustRightInd w:val="0"/>
        <w:ind w:leftChars="50" w:left="120" w:firstLineChars="600" w:firstLine="1320"/>
        <w:rPr>
          <w:sz w:val="22"/>
          <w:szCs w:val="22"/>
          <w:lang w:eastAsia="ja-JP"/>
        </w:rPr>
      </w:pPr>
      <w:r w:rsidRPr="001C16A4">
        <w:rPr>
          <w:rFonts w:hint="eastAsia"/>
          <w:sz w:val="22"/>
          <w:szCs w:val="22"/>
          <w:lang w:eastAsia="ja-JP"/>
        </w:rPr>
        <w:t>（</w:t>
      </w:r>
      <w:r w:rsidRPr="00701CB4">
        <w:rPr>
          <w:rFonts w:hint="eastAsia"/>
          <w:sz w:val="22"/>
          <w:szCs w:val="22"/>
          <w:lang w:eastAsia="ja-JP"/>
        </w:rPr>
        <w:t>NCC MERP</w:t>
      </w:r>
      <w:r w:rsidRPr="001C16A4">
        <w:rPr>
          <w:sz w:val="22"/>
          <w:szCs w:val="22"/>
          <w:lang w:eastAsia="ja-JP"/>
        </w:rPr>
        <w:t xml:space="preserve">:National Coordinating Council for Medication </w:t>
      </w:r>
    </w:p>
    <w:p w14:paraId="39F3B6BC" w14:textId="39A577F5" w:rsidR="00937795" w:rsidRDefault="00937795" w:rsidP="00937795">
      <w:pPr>
        <w:autoSpaceDE w:val="0"/>
        <w:autoSpaceDN w:val="0"/>
        <w:adjustRightInd w:val="0"/>
        <w:ind w:leftChars="50" w:left="120" w:firstLineChars="600" w:firstLine="1320"/>
        <w:rPr>
          <w:rFonts w:eastAsia="Cambria"/>
          <w:color w:val="000000"/>
          <w:szCs w:val="32"/>
          <w:lang w:eastAsia="ja-JP"/>
        </w:rPr>
      </w:pPr>
      <w:r w:rsidRPr="001C16A4">
        <w:rPr>
          <w:sz w:val="22"/>
          <w:szCs w:val="22"/>
          <w:lang w:eastAsia="ja-JP"/>
        </w:rPr>
        <w:t>Error Reporting and Prevention</w:t>
      </w:r>
      <w:r w:rsidRPr="001C16A4">
        <w:rPr>
          <w:rFonts w:hint="eastAsia"/>
          <w:sz w:val="22"/>
          <w:szCs w:val="22"/>
          <w:lang w:eastAsia="ja-JP"/>
        </w:rPr>
        <w:t>）のウェブサイトから引用</w:t>
      </w:r>
    </w:p>
    <w:p w14:paraId="53073DBF" w14:textId="77777777" w:rsidR="00937795" w:rsidRPr="00937795" w:rsidRDefault="00937795" w:rsidP="007A64A5">
      <w:pPr>
        <w:autoSpaceDE w:val="0"/>
        <w:autoSpaceDN w:val="0"/>
        <w:adjustRightInd w:val="0"/>
        <w:ind w:leftChars="599" w:left="1438"/>
        <w:rPr>
          <w:sz w:val="22"/>
          <w:szCs w:val="22"/>
          <w:lang w:eastAsia="ja-JP"/>
        </w:rPr>
      </w:pPr>
    </w:p>
    <w:p w14:paraId="476AA30B" w14:textId="77777777" w:rsidR="00D03559" w:rsidRDefault="00D03559" w:rsidP="005B502D">
      <w:pPr>
        <w:spacing w:beforeLines="30" w:before="72"/>
        <w:ind w:left="1440" w:hanging="1440"/>
        <w:rPr>
          <w:b/>
          <w:sz w:val="22"/>
          <w:szCs w:val="22"/>
          <w:lang w:eastAsia="ja-JP"/>
        </w:rPr>
      </w:pPr>
      <w:r>
        <w:rPr>
          <w:rFonts w:hint="eastAsia"/>
          <w:b/>
          <w:sz w:val="22"/>
          <w:szCs w:val="22"/>
          <w:lang w:eastAsia="ja-JP"/>
        </w:rPr>
        <w:t>Medication monitoring error</w:t>
      </w:r>
      <w:r w:rsidR="00381967" w:rsidRPr="009A466D">
        <w:rPr>
          <w:rFonts w:hint="eastAsia"/>
          <w:b/>
          <w:sz w:val="22"/>
          <w:szCs w:val="22"/>
          <w:lang w:eastAsia="ja-JP"/>
        </w:rPr>
        <w:t xml:space="preserve">　</w:t>
      </w:r>
      <w:r w:rsidR="00381967">
        <w:rPr>
          <w:rFonts w:hint="eastAsia"/>
          <w:b/>
          <w:sz w:val="22"/>
          <w:szCs w:val="22"/>
          <w:lang w:eastAsia="ja-JP"/>
        </w:rPr>
        <w:t xml:space="preserve">　</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p>
    <w:p w14:paraId="43A96B61" w14:textId="745098EA" w:rsidR="00F152F7" w:rsidRDefault="006C19AB">
      <w:pPr>
        <w:autoSpaceDE w:val="0"/>
        <w:autoSpaceDN w:val="0"/>
        <w:adjustRightInd w:val="0"/>
        <w:ind w:leftChars="590" w:left="1416"/>
        <w:rPr>
          <w:sz w:val="22"/>
          <w:szCs w:val="22"/>
          <w:lang w:eastAsia="ja-JP"/>
        </w:rPr>
      </w:pPr>
      <w:r w:rsidRPr="00784C9F">
        <w:rPr>
          <w:rFonts w:ascii="ＭＳ 明朝" w:hAnsi="ＭＳ 明朝" w:hint="eastAsia"/>
          <w:sz w:val="21"/>
          <w:szCs w:val="21"/>
          <w:lang w:eastAsia="ja-JP"/>
        </w:rPr>
        <w:t>用語選択および</w:t>
      </w:r>
      <w:r w:rsidR="00D03559" w:rsidRPr="009773E2">
        <w:rPr>
          <w:rFonts w:asciiTheme="minorHAnsi" w:eastAsiaTheme="minorEastAsia" w:hAnsiTheme="minorHAnsi"/>
          <w:sz w:val="21"/>
          <w:szCs w:val="21"/>
          <w:lang w:eastAsia="ja-JP"/>
        </w:rPr>
        <w:t>MedDRA</w:t>
      </w:r>
      <w:r w:rsidR="00D03559" w:rsidRPr="009773E2">
        <w:rPr>
          <w:rFonts w:asciiTheme="minorEastAsia" w:eastAsiaTheme="minorEastAsia" w:hAnsiTheme="minorEastAsia" w:hint="eastAsia"/>
          <w:sz w:val="21"/>
          <w:szCs w:val="21"/>
          <w:lang w:eastAsia="ja-JP"/>
        </w:rPr>
        <w:t>でコーディングされた</w:t>
      </w:r>
      <w:r w:rsidR="00D03559" w:rsidRPr="00240BB5">
        <w:rPr>
          <w:rFonts w:ascii="ＭＳ 明朝" w:hAnsi="ＭＳ 明朝" w:hint="eastAsia"/>
          <w:sz w:val="21"/>
          <w:szCs w:val="21"/>
          <w:lang w:eastAsia="ja-JP"/>
        </w:rPr>
        <w:t>データの解析の目的で</w:t>
      </w:r>
      <w:r>
        <w:rPr>
          <w:rFonts w:ascii="ＭＳ 明朝" w:hAnsi="ＭＳ 明朝" w:hint="eastAsia"/>
          <w:sz w:val="21"/>
          <w:szCs w:val="21"/>
          <w:lang w:eastAsia="ja-JP"/>
        </w:rPr>
        <w:t>は、</w:t>
      </w:r>
      <w:r w:rsidR="00D03559" w:rsidRPr="00EA7FB2">
        <w:rPr>
          <w:rFonts w:hint="eastAsia"/>
          <w:sz w:val="22"/>
          <w:szCs w:val="22"/>
          <w:lang w:eastAsia="ja-JP"/>
        </w:rPr>
        <w:t>投薬モニタリング過誤</w:t>
      </w:r>
      <w:r w:rsidR="00D03559" w:rsidRPr="00BB26AC">
        <w:rPr>
          <w:rFonts w:hint="eastAsia"/>
          <w:sz w:val="22"/>
          <w:szCs w:val="22"/>
          <w:lang w:eastAsia="ja-JP"/>
        </w:rPr>
        <w:t>とは</w:t>
      </w:r>
      <w:r w:rsidR="00CE43D8">
        <w:rPr>
          <w:rFonts w:hint="eastAsia"/>
          <w:sz w:val="22"/>
          <w:szCs w:val="22"/>
          <w:lang w:eastAsia="ja-JP"/>
        </w:rPr>
        <w:t>臨床的評価あるいは検査データによる薬剤効果のモニタリングの過程での誤りを意味する。また、</w:t>
      </w:r>
      <w:r w:rsidR="0079743D">
        <w:rPr>
          <w:rFonts w:hint="eastAsia"/>
          <w:sz w:val="22"/>
          <w:szCs w:val="22"/>
          <w:lang w:eastAsia="ja-JP"/>
        </w:rPr>
        <w:t>薬剤の安全な使用に関する情報または使用上の注意を順守しない</w:t>
      </w:r>
      <w:r w:rsidR="00F83E12">
        <w:rPr>
          <w:rFonts w:hint="eastAsia"/>
          <w:sz w:val="22"/>
          <w:szCs w:val="22"/>
          <w:lang w:eastAsia="ja-JP"/>
        </w:rPr>
        <w:t>モニタリングの</w:t>
      </w:r>
      <w:r w:rsidR="0079743D">
        <w:rPr>
          <w:rFonts w:hint="eastAsia"/>
          <w:sz w:val="22"/>
          <w:szCs w:val="22"/>
          <w:lang w:eastAsia="ja-JP"/>
        </w:rPr>
        <w:t>誤りも意味する。</w:t>
      </w:r>
    </w:p>
    <w:p w14:paraId="69B82836" w14:textId="77777777" w:rsidR="009936B4" w:rsidRDefault="009936B4" w:rsidP="005B502D">
      <w:pPr>
        <w:spacing w:beforeLines="30" w:before="72"/>
        <w:ind w:left="1440" w:hanging="1440"/>
        <w:rPr>
          <w:b/>
          <w:sz w:val="22"/>
          <w:szCs w:val="22"/>
          <w:lang w:eastAsia="ja-JP"/>
        </w:rPr>
      </w:pPr>
    </w:p>
    <w:p w14:paraId="58EB910F" w14:textId="77777777" w:rsidR="009936B4" w:rsidRDefault="009936B4" w:rsidP="005B502D">
      <w:pPr>
        <w:spacing w:beforeLines="30" w:before="72"/>
        <w:ind w:left="1440" w:hanging="1440"/>
        <w:rPr>
          <w:b/>
          <w:sz w:val="22"/>
          <w:szCs w:val="22"/>
          <w:lang w:eastAsia="ja-JP"/>
        </w:rPr>
      </w:pPr>
    </w:p>
    <w:p w14:paraId="023C0BD2" w14:textId="77777777" w:rsidR="00E805AE" w:rsidRPr="00546561" w:rsidRDefault="00E805AE" w:rsidP="005B502D">
      <w:pPr>
        <w:spacing w:beforeLines="30" w:before="72"/>
        <w:ind w:left="1440" w:hanging="1440"/>
        <w:rPr>
          <w:b/>
          <w:sz w:val="22"/>
          <w:szCs w:val="22"/>
          <w:lang w:eastAsia="ja-JP"/>
        </w:rPr>
      </w:pPr>
      <w:r w:rsidRPr="00546561">
        <w:rPr>
          <w:b/>
          <w:sz w:val="22"/>
          <w:szCs w:val="22"/>
          <w:lang w:eastAsia="ja-JP"/>
        </w:rPr>
        <w:t>Misuse</w:t>
      </w:r>
      <w:r w:rsidR="00546561" w:rsidRPr="00546561">
        <w:rPr>
          <w:rFonts w:hint="eastAsia"/>
          <w:b/>
          <w:sz w:val="22"/>
          <w:szCs w:val="22"/>
          <w:lang w:eastAsia="ja-JP"/>
        </w:rPr>
        <w:t xml:space="preserve">　</w:t>
      </w:r>
      <w:r w:rsidR="00546561" w:rsidRPr="006C19C7">
        <w:rPr>
          <w:rFonts w:hint="eastAsia"/>
          <w:b/>
          <w:sz w:val="22"/>
          <w:szCs w:val="22"/>
          <w:lang w:eastAsia="ja-JP"/>
        </w:rPr>
        <w:t xml:space="preserve">　</w:t>
      </w:r>
      <w:r w:rsidR="008338DB">
        <w:rPr>
          <w:b/>
          <w:sz w:val="22"/>
          <w:szCs w:val="22"/>
          <w:lang w:eastAsia="ja-JP"/>
        </w:rPr>
        <w:t>「</w:t>
      </w:r>
      <w:r w:rsidR="00546561" w:rsidRPr="00546561">
        <w:rPr>
          <w:rFonts w:hint="eastAsia"/>
          <w:b/>
          <w:sz w:val="22"/>
          <w:szCs w:val="22"/>
          <w:lang w:eastAsia="ja-JP"/>
        </w:rPr>
        <w:t>誤用」</w:t>
      </w:r>
    </w:p>
    <w:p w14:paraId="549E2CA3" w14:textId="4097598E" w:rsidR="0005347B" w:rsidRPr="00EA7FB2" w:rsidRDefault="0005347B" w:rsidP="00C6265E">
      <w:pPr>
        <w:ind w:leftChars="590" w:left="1416" w:firstLine="2"/>
        <w:rPr>
          <w:sz w:val="22"/>
          <w:szCs w:val="22"/>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でコーディングされたデータの解析の目的では、誤用とは、意図的に、処方された内容あるいは</w:t>
      </w:r>
      <w:r w:rsidR="00B91BFC">
        <w:rPr>
          <w:rFonts w:hint="eastAsia"/>
          <w:sz w:val="22"/>
          <w:szCs w:val="22"/>
          <w:lang w:eastAsia="ja-JP"/>
        </w:rPr>
        <w:t>公式な製品情報に</w:t>
      </w:r>
      <w:r w:rsidRPr="00EA7FB2">
        <w:rPr>
          <w:rFonts w:hint="eastAsia"/>
          <w:sz w:val="22"/>
          <w:szCs w:val="22"/>
          <w:lang w:eastAsia="ja-JP"/>
        </w:rPr>
        <w:t>記載</w:t>
      </w:r>
      <w:r w:rsidR="00B91BFC">
        <w:rPr>
          <w:rFonts w:hint="eastAsia"/>
          <w:sz w:val="22"/>
          <w:szCs w:val="22"/>
          <w:lang w:eastAsia="ja-JP"/>
        </w:rPr>
        <w:t>された</w:t>
      </w:r>
      <w:r w:rsidRPr="00EA7FB2">
        <w:rPr>
          <w:rFonts w:hint="eastAsia"/>
          <w:sz w:val="22"/>
          <w:szCs w:val="22"/>
          <w:lang w:eastAsia="ja-JP"/>
        </w:rPr>
        <w:t>内容</w:t>
      </w:r>
      <w:r w:rsidR="00B91BFC">
        <w:rPr>
          <w:rFonts w:hint="eastAsia"/>
          <w:sz w:val="22"/>
          <w:szCs w:val="22"/>
          <w:lang w:eastAsia="ja-JP"/>
        </w:rPr>
        <w:t>には従わずに</w:t>
      </w:r>
      <w:r w:rsidRPr="00EA7FB2">
        <w:rPr>
          <w:rFonts w:hint="eastAsia"/>
          <w:sz w:val="22"/>
          <w:szCs w:val="22"/>
          <w:lang w:eastAsia="ja-JP"/>
        </w:rPr>
        <w:t>、患者または消費者が治療目的で製品（</w:t>
      </w:r>
      <w:r w:rsidRPr="00EA7FB2">
        <w:rPr>
          <w:sz w:val="22"/>
          <w:szCs w:val="22"/>
          <w:lang w:eastAsia="ja-JP"/>
        </w:rPr>
        <w:t>OTC</w:t>
      </w:r>
      <w:r w:rsidRPr="00EA7FB2">
        <w:rPr>
          <w:rFonts w:hint="eastAsia"/>
          <w:sz w:val="22"/>
          <w:szCs w:val="22"/>
          <w:lang w:eastAsia="ja-JP"/>
        </w:rPr>
        <w:t>あるいは処方薬）を使用することである。</w:t>
      </w:r>
    </w:p>
    <w:p w14:paraId="53234FA5" w14:textId="77777777" w:rsidR="00D418A6" w:rsidRDefault="00D418A6" w:rsidP="008338DB">
      <w:pPr>
        <w:autoSpaceDE w:val="0"/>
        <w:autoSpaceDN w:val="0"/>
        <w:adjustRightInd w:val="0"/>
        <w:ind w:leftChars="599" w:left="1438"/>
        <w:rPr>
          <w:sz w:val="22"/>
          <w:szCs w:val="22"/>
          <w:lang w:eastAsia="ja-JP"/>
        </w:rPr>
      </w:pPr>
    </w:p>
    <w:p w14:paraId="0CB3430A" w14:textId="77777777" w:rsidR="0064051F" w:rsidRPr="009A466D" w:rsidRDefault="0064051F" w:rsidP="00E760BC">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O</w:t>
      </w:r>
    </w:p>
    <w:p w14:paraId="541F7ECB" w14:textId="77777777" w:rsidR="008338DB" w:rsidRPr="002F3D9F" w:rsidRDefault="00E805AE" w:rsidP="00382BBC">
      <w:pPr>
        <w:autoSpaceDE w:val="0"/>
        <w:autoSpaceDN w:val="0"/>
        <w:adjustRightInd w:val="0"/>
        <w:spacing w:beforeLines="30" w:before="72"/>
        <w:ind w:left="1440" w:hanging="1440"/>
        <w:rPr>
          <w:b/>
          <w:sz w:val="22"/>
          <w:szCs w:val="22"/>
          <w:lang w:eastAsia="ja-JP"/>
        </w:rPr>
      </w:pPr>
      <w:r w:rsidRPr="00646015">
        <w:rPr>
          <w:rFonts w:cs="Arial"/>
          <w:b/>
          <w:lang w:eastAsia="ja-JP"/>
        </w:rPr>
        <w:t>Occupational exposure</w:t>
      </w:r>
      <w:r w:rsidR="00646015" w:rsidRPr="00646015">
        <w:rPr>
          <w:rFonts w:cs="Arial" w:hint="eastAsia"/>
          <w:b/>
          <w:lang w:eastAsia="ja-JP"/>
        </w:rPr>
        <w:t xml:space="preserve">　</w:t>
      </w:r>
      <w:r w:rsidR="008338DB">
        <w:rPr>
          <w:rFonts w:cs="Arial" w:hint="eastAsia"/>
          <w:b/>
          <w:lang w:eastAsia="ja-JP"/>
        </w:rPr>
        <w:t xml:space="preserve">　</w:t>
      </w:r>
      <w:r w:rsidR="00646015" w:rsidRPr="002F3D9F">
        <w:rPr>
          <w:rFonts w:hint="eastAsia"/>
          <w:b/>
          <w:sz w:val="22"/>
          <w:szCs w:val="22"/>
          <w:lang w:eastAsia="ja-JP"/>
        </w:rPr>
        <w:t>「</w:t>
      </w:r>
      <w:r w:rsidR="00BA642F" w:rsidRPr="002F3D9F">
        <w:rPr>
          <w:rFonts w:hint="eastAsia"/>
          <w:b/>
          <w:sz w:val="22"/>
          <w:szCs w:val="22"/>
          <w:lang w:eastAsia="ja-JP"/>
        </w:rPr>
        <w:t>職業性曝露」</w:t>
      </w:r>
    </w:p>
    <w:p w14:paraId="5750195F" w14:textId="77777777" w:rsidR="00E805AE" w:rsidRDefault="00BA642F" w:rsidP="008338DB">
      <w:pPr>
        <w:autoSpaceDE w:val="0"/>
        <w:autoSpaceDN w:val="0"/>
        <w:adjustRightInd w:val="0"/>
        <w:ind w:leftChars="599" w:left="1438"/>
        <w:rPr>
          <w:sz w:val="22"/>
          <w:szCs w:val="22"/>
          <w:lang w:eastAsia="ja-JP"/>
        </w:rPr>
      </w:pPr>
      <w:r w:rsidRPr="008338DB">
        <w:rPr>
          <w:rFonts w:hint="eastAsia"/>
          <w:sz w:val="22"/>
          <w:szCs w:val="22"/>
          <w:lang w:eastAsia="ja-JP"/>
        </w:rPr>
        <w:t>職業性曝露は物質（治療的なものを含む）への通常の職</w:t>
      </w:r>
      <w:r w:rsidR="00237F31" w:rsidRPr="008338DB">
        <w:rPr>
          <w:rFonts w:hint="eastAsia"/>
          <w:sz w:val="22"/>
          <w:szCs w:val="22"/>
          <w:lang w:eastAsia="ja-JP"/>
        </w:rPr>
        <w:t>業的</w:t>
      </w:r>
      <w:r w:rsidRPr="008338DB">
        <w:rPr>
          <w:rFonts w:hint="eastAsia"/>
          <w:sz w:val="22"/>
          <w:szCs w:val="22"/>
          <w:lang w:eastAsia="ja-JP"/>
        </w:rPr>
        <w:t>作業中の“慢性的な”曝露を指すが、地域によっては規制上の理由により、他の条件が</w:t>
      </w:r>
      <w:r w:rsidR="007B29F4" w:rsidRPr="008338DB">
        <w:rPr>
          <w:rFonts w:hint="eastAsia"/>
          <w:sz w:val="22"/>
          <w:szCs w:val="22"/>
          <w:lang w:eastAsia="ja-JP"/>
        </w:rPr>
        <w:t>追加されることがある。例えば、“慢性的”に加えて“より急性的”あるいは“偶発的な”職業上の曝露を含むことがある。</w:t>
      </w:r>
    </w:p>
    <w:p w14:paraId="36EA335E" w14:textId="77777777" w:rsidR="00705D39" w:rsidRDefault="00373E43" w:rsidP="005B502D">
      <w:pPr>
        <w:spacing w:beforeLines="30" w:before="72"/>
        <w:ind w:left="1440" w:hanging="1440"/>
        <w:rPr>
          <w:b/>
          <w:sz w:val="22"/>
          <w:szCs w:val="22"/>
          <w:lang w:eastAsia="ja-JP"/>
        </w:rPr>
      </w:pPr>
      <w:r w:rsidRPr="009A466D">
        <w:rPr>
          <w:b/>
          <w:sz w:val="22"/>
          <w:szCs w:val="22"/>
          <w:lang w:eastAsia="ja-JP"/>
        </w:rPr>
        <w:t>Off Label Use</w:t>
      </w:r>
      <w:r w:rsidR="008338DB">
        <w:rPr>
          <w:rFonts w:hint="eastAsia"/>
          <w:b/>
          <w:sz w:val="22"/>
          <w:szCs w:val="22"/>
          <w:lang w:eastAsia="ja-JP"/>
        </w:rPr>
        <w:t xml:space="preserve">　</w:t>
      </w:r>
      <w:r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適</w:t>
      </w:r>
      <w:r w:rsidRPr="009A466D">
        <w:rPr>
          <w:rFonts w:hint="eastAsia"/>
          <w:b/>
          <w:sz w:val="22"/>
          <w:szCs w:val="22"/>
          <w:lang w:eastAsia="ja-JP"/>
        </w:rPr>
        <w:t>応</w:t>
      </w:r>
      <w:r w:rsidRPr="009A466D">
        <w:rPr>
          <w:b/>
          <w:sz w:val="22"/>
          <w:szCs w:val="22"/>
          <w:lang w:eastAsia="ja-JP"/>
        </w:rPr>
        <w:t>外使用</w:t>
      </w:r>
      <w:r w:rsidR="00D44640">
        <w:rPr>
          <w:b/>
          <w:sz w:val="22"/>
          <w:szCs w:val="22"/>
          <w:lang w:eastAsia="ja-JP"/>
        </w:rPr>
        <w:t>」</w:t>
      </w:r>
    </w:p>
    <w:p w14:paraId="6677A576" w14:textId="5F5E7F08" w:rsidR="00C22DEB" w:rsidRDefault="006C19AB" w:rsidP="00B970DF">
      <w:pPr>
        <w:ind w:leftChars="600" w:left="1454" w:hanging="14"/>
        <w:rPr>
          <w:rFonts w:cs="Arial"/>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適応外使用」の概念は製品を医療目的で、医療専門家が公式な製品情報に記載された内容に従わずに企図的に処方や調剤をしたり、製品を推奨する状況を指す。「適応外使用」を記録する場合には、それぞれの地域の製品情報あるいは規制要件が違うかもしれないことを考慮すること。</w:t>
      </w:r>
    </w:p>
    <w:p w14:paraId="0FF2445D" w14:textId="521E6594" w:rsidR="007A260B" w:rsidRPr="0098059E" w:rsidRDefault="007A260B" w:rsidP="005B502D">
      <w:pPr>
        <w:spacing w:beforeLines="30" w:before="72"/>
        <w:ind w:left="1440" w:hanging="1440"/>
        <w:rPr>
          <w:b/>
          <w:sz w:val="22"/>
          <w:szCs w:val="22"/>
          <w:lang w:eastAsia="ja-JP"/>
        </w:rPr>
      </w:pPr>
      <w:r w:rsidRPr="0098059E">
        <w:rPr>
          <w:b/>
          <w:sz w:val="22"/>
          <w:szCs w:val="22"/>
          <w:lang w:eastAsia="ja-JP"/>
        </w:rPr>
        <w:t>Out of specification test results</w:t>
      </w:r>
      <w:r w:rsidR="001C3DD3" w:rsidRPr="0098059E">
        <w:rPr>
          <w:rFonts w:hint="eastAsia"/>
          <w:b/>
          <w:sz w:val="22"/>
          <w:szCs w:val="22"/>
          <w:lang w:eastAsia="ja-JP"/>
        </w:rPr>
        <w:t xml:space="preserve">　　</w:t>
      </w:r>
      <w:r w:rsidR="001C3DD3" w:rsidRPr="002F3D9F">
        <w:rPr>
          <w:rFonts w:hint="eastAsia"/>
          <w:b/>
          <w:sz w:val="22"/>
          <w:szCs w:val="22"/>
          <w:lang w:eastAsia="ja-JP"/>
        </w:rPr>
        <w:t>「規格外試験結果」</w:t>
      </w:r>
    </w:p>
    <w:p w14:paraId="5C355490" w14:textId="533EC0FA" w:rsidR="007A260B" w:rsidRPr="0098059E" w:rsidRDefault="001C3DD3" w:rsidP="00B970DF">
      <w:pPr>
        <w:ind w:leftChars="594" w:left="1426" w:firstLine="2"/>
        <w:rPr>
          <w:sz w:val="22"/>
          <w:szCs w:val="22"/>
          <w:lang w:eastAsia="ja-JP"/>
        </w:rPr>
      </w:pPr>
      <w:r w:rsidRPr="0098059E">
        <w:rPr>
          <w:rFonts w:hint="eastAsia"/>
          <w:sz w:val="22"/>
          <w:szCs w:val="22"/>
          <w:lang w:eastAsia="ja-JP"/>
        </w:rPr>
        <w:t>用語選択および</w:t>
      </w:r>
      <w:r w:rsidRPr="0098059E">
        <w:rPr>
          <w:sz w:val="22"/>
          <w:szCs w:val="22"/>
          <w:lang w:eastAsia="ja-JP"/>
        </w:rPr>
        <w:t>MedDRA</w:t>
      </w:r>
      <w:r w:rsidRPr="0098059E">
        <w:rPr>
          <w:rFonts w:hint="eastAsia"/>
          <w:sz w:val="22"/>
          <w:szCs w:val="22"/>
          <w:lang w:eastAsia="ja-JP"/>
        </w:rPr>
        <w:t>でコーディングされたデータの解析の目的では、</w:t>
      </w:r>
      <w:r w:rsidR="00C22DEB" w:rsidRPr="0098059E">
        <w:rPr>
          <w:rFonts w:hint="eastAsia"/>
          <w:sz w:val="22"/>
          <w:szCs w:val="22"/>
          <w:lang w:eastAsia="ja-JP"/>
        </w:rPr>
        <w:t>「規格外試験結果」</w:t>
      </w:r>
      <w:r w:rsidR="000D64D8" w:rsidRPr="0098059E">
        <w:rPr>
          <w:rFonts w:hint="eastAsia"/>
          <w:sz w:val="22"/>
          <w:szCs w:val="22"/>
          <w:lang w:eastAsia="ja-JP"/>
        </w:rPr>
        <w:t>は、</w:t>
      </w:r>
      <w:r w:rsidR="00010E8F" w:rsidRPr="0098059E">
        <w:rPr>
          <w:sz w:val="22"/>
          <w:szCs w:val="22"/>
          <w:lang w:eastAsia="ja-JP"/>
        </w:rPr>
        <w:t xml:space="preserve"> </w:t>
      </w:r>
      <w:r w:rsidR="00010E8F" w:rsidRPr="0098059E">
        <w:rPr>
          <w:rFonts w:hint="eastAsia"/>
          <w:sz w:val="22"/>
          <w:szCs w:val="22"/>
          <w:lang w:eastAsia="ja-JP"/>
        </w:rPr>
        <w:t>医薬品製造工程において実施された試験結果が医薬品申請</w:t>
      </w:r>
      <w:r w:rsidR="000D64D8" w:rsidRPr="0098059E">
        <w:rPr>
          <w:rFonts w:hint="eastAsia"/>
          <w:sz w:val="22"/>
          <w:szCs w:val="22"/>
          <w:lang w:eastAsia="ja-JP"/>
        </w:rPr>
        <w:t>、</w:t>
      </w:r>
      <w:r w:rsidR="003B0699" w:rsidRPr="0098059E">
        <w:rPr>
          <w:rFonts w:hint="eastAsia"/>
          <w:sz w:val="22"/>
          <w:szCs w:val="22"/>
          <w:lang w:eastAsia="ja-JP"/>
        </w:rPr>
        <w:t>ドラッグマスターファイル</w:t>
      </w:r>
      <w:r w:rsidR="000D64D8" w:rsidRPr="0098059E">
        <w:rPr>
          <w:rFonts w:hint="eastAsia"/>
          <w:sz w:val="22"/>
          <w:szCs w:val="22"/>
          <w:lang w:eastAsia="ja-JP"/>
        </w:rPr>
        <w:t>、</w:t>
      </w:r>
      <w:r w:rsidR="000F007D" w:rsidRPr="0098059E">
        <w:rPr>
          <w:rFonts w:hint="eastAsia"/>
          <w:sz w:val="22"/>
          <w:szCs w:val="22"/>
          <w:lang w:eastAsia="ja-JP"/>
        </w:rPr>
        <w:t>公定書</w:t>
      </w:r>
      <w:r w:rsidR="000D64D8" w:rsidRPr="0098059E">
        <w:rPr>
          <w:rFonts w:hint="eastAsia"/>
          <w:sz w:val="22"/>
          <w:szCs w:val="22"/>
          <w:lang w:eastAsia="ja-JP"/>
        </w:rPr>
        <w:t>で確立された、もしく</w:t>
      </w:r>
      <w:r w:rsidR="00010E8F" w:rsidRPr="0098059E">
        <w:rPr>
          <w:rFonts w:hint="eastAsia"/>
          <w:sz w:val="22"/>
          <w:szCs w:val="22"/>
          <w:lang w:eastAsia="ja-JP"/>
        </w:rPr>
        <w:t>は製造業者による規格や許容基準値</w:t>
      </w:r>
      <w:r w:rsidR="000D64D8" w:rsidRPr="0098059E">
        <w:rPr>
          <w:rFonts w:hint="eastAsia"/>
          <w:sz w:val="22"/>
          <w:szCs w:val="22"/>
          <w:lang w:eastAsia="ja-JP"/>
        </w:rPr>
        <w:t>の範囲外である状況に適用される。</w:t>
      </w:r>
      <w:r w:rsidR="00292F36" w:rsidRPr="0098059E">
        <w:rPr>
          <w:rFonts w:hint="eastAsia"/>
          <w:sz w:val="22"/>
          <w:szCs w:val="22"/>
          <w:lang w:eastAsia="ja-JP"/>
        </w:rPr>
        <w:t>こ</w:t>
      </w:r>
      <w:r w:rsidR="00600549" w:rsidRPr="0098059E">
        <w:rPr>
          <w:rFonts w:hint="eastAsia"/>
          <w:sz w:val="22"/>
          <w:szCs w:val="22"/>
          <w:lang w:eastAsia="ja-JP"/>
        </w:rPr>
        <w:t>れ</w:t>
      </w:r>
      <w:r w:rsidR="00292F36" w:rsidRPr="0098059E">
        <w:rPr>
          <w:rFonts w:hint="eastAsia"/>
          <w:sz w:val="22"/>
          <w:szCs w:val="22"/>
          <w:lang w:eastAsia="ja-JP"/>
        </w:rPr>
        <w:t>は</w:t>
      </w:r>
      <w:r w:rsidR="00600549" w:rsidRPr="0098059E">
        <w:rPr>
          <w:rFonts w:hint="eastAsia"/>
          <w:sz w:val="22"/>
          <w:szCs w:val="22"/>
          <w:lang w:eastAsia="ja-JP"/>
        </w:rPr>
        <w:t>、確立された規格の範囲外であった</w:t>
      </w:r>
      <w:r w:rsidR="00292F36" w:rsidRPr="0098059E">
        <w:rPr>
          <w:rFonts w:hint="eastAsia"/>
          <w:sz w:val="22"/>
          <w:szCs w:val="22"/>
          <w:lang w:eastAsia="ja-JP"/>
        </w:rPr>
        <w:t>臨床検査の全工程内</w:t>
      </w:r>
      <w:r w:rsidR="00600549" w:rsidRPr="0098059E">
        <w:rPr>
          <w:rFonts w:hint="eastAsia"/>
          <w:sz w:val="22"/>
          <w:szCs w:val="22"/>
          <w:lang w:eastAsia="ja-JP"/>
        </w:rPr>
        <w:t>において</w:t>
      </w:r>
      <w:r w:rsidR="00292F36" w:rsidRPr="0098059E">
        <w:rPr>
          <w:rFonts w:hint="eastAsia"/>
          <w:sz w:val="22"/>
          <w:szCs w:val="22"/>
          <w:lang w:eastAsia="ja-JP"/>
        </w:rPr>
        <w:t>も適用される。</w:t>
      </w:r>
    </w:p>
    <w:p w14:paraId="07464AD8" w14:textId="77777777" w:rsidR="00705D39" w:rsidRDefault="0064051F" w:rsidP="005B502D">
      <w:pPr>
        <w:spacing w:beforeLines="30" w:before="72"/>
        <w:rPr>
          <w:b/>
          <w:sz w:val="22"/>
          <w:szCs w:val="22"/>
          <w:lang w:eastAsia="ja-JP"/>
        </w:rPr>
      </w:pPr>
      <w:r w:rsidRPr="009A466D">
        <w:rPr>
          <w:b/>
          <w:sz w:val="22"/>
          <w:szCs w:val="22"/>
          <w:lang w:eastAsia="ja-JP"/>
        </w:rPr>
        <w:t>Overdose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過量投与</w:t>
      </w:r>
      <w:r w:rsidR="00D44640">
        <w:rPr>
          <w:b/>
          <w:sz w:val="22"/>
          <w:szCs w:val="22"/>
          <w:lang w:eastAsia="ja-JP"/>
        </w:rPr>
        <w:t>」</w:t>
      </w:r>
    </w:p>
    <w:p w14:paraId="2EB1EA0E" w14:textId="77777777" w:rsidR="00A977FA" w:rsidRPr="00B970DF" w:rsidRDefault="005D00B3" w:rsidP="007A64A5">
      <w:pPr>
        <w:tabs>
          <w:tab w:val="left" w:pos="1980"/>
        </w:tabs>
        <w:autoSpaceDE w:val="0"/>
        <w:autoSpaceDN w:val="0"/>
        <w:adjustRightInd w:val="0"/>
        <w:ind w:leftChars="599" w:left="1438"/>
        <w:rPr>
          <w:sz w:val="22"/>
          <w:szCs w:val="22"/>
          <w:lang w:eastAsia="ja-JP"/>
        </w:rPr>
      </w:pPr>
      <w:r w:rsidRPr="00B970DF">
        <w:rPr>
          <w:rFonts w:asciiTheme="minorHAnsi" w:eastAsiaTheme="minorEastAsia" w:hAnsiTheme="minorHAnsi"/>
          <w:sz w:val="22"/>
          <w:szCs w:val="22"/>
          <w:lang w:eastAsia="ja-JP"/>
        </w:rPr>
        <w:t>MedDRA</w:t>
      </w:r>
      <w:r w:rsidRPr="00B970DF">
        <w:rPr>
          <w:rFonts w:asciiTheme="minorEastAsia" w:eastAsiaTheme="minorEastAsia" w:hAnsiTheme="minorEastAsia" w:hint="eastAsia"/>
          <w:sz w:val="22"/>
          <w:szCs w:val="22"/>
          <w:lang w:eastAsia="ja-JP"/>
        </w:rPr>
        <w:t>でコーディングされた</w:t>
      </w:r>
      <w:r w:rsidRPr="00B970DF">
        <w:rPr>
          <w:rFonts w:ascii="ＭＳ 明朝" w:hAnsi="ＭＳ 明朝" w:hint="eastAsia"/>
          <w:sz w:val="22"/>
          <w:szCs w:val="22"/>
          <w:lang w:eastAsia="ja-JP"/>
        </w:rPr>
        <w:t>データの解析の目的で</w:t>
      </w:r>
      <w:r w:rsidRPr="00B970DF">
        <w:rPr>
          <w:rFonts w:hint="eastAsia"/>
          <w:b/>
          <w:sz w:val="22"/>
          <w:szCs w:val="22"/>
          <w:lang w:eastAsia="ja-JP"/>
        </w:rPr>
        <w:t>「過量</w:t>
      </w:r>
      <w:r w:rsidRPr="00B970DF">
        <w:rPr>
          <w:b/>
          <w:sz w:val="22"/>
          <w:szCs w:val="22"/>
          <w:lang w:eastAsia="ja-JP"/>
        </w:rPr>
        <w:t>投与</w:t>
      </w:r>
      <w:r w:rsidRPr="00B970DF">
        <w:rPr>
          <w:rFonts w:hint="eastAsia"/>
          <w:b/>
          <w:sz w:val="22"/>
          <w:szCs w:val="22"/>
          <w:lang w:eastAsia="ja-JP"/>
        </w:rPr>
        <w:t>」</w:t>
      </w:r>
      <w:r w:rsidRPr="00B970DF">
        <w:rPr>
          <w:rFonts w:hint="eastAsia"/>
          <w:sz w:val="22"/>
          <w:szCs w:val="22"/>
          <w:lang w:eastAsia="ja-JP"/>
        </w:rPr>
        <w:t>とは</w:t>
      </w:r>
      <w:r w:rsidR="0064051F" w:rsidRPr="00B970DF">
        <w:rPr>
          <w:sz w:val="22"/>
          <w:szCs w:val="22"/>
          <w:lang w:eastAsia="ja-JP"/>
        </w:rPr>
        <w:t>医学的に推奨される</w:t>
      </w:r>
      <w:r w:rsidRPr="00B970DF">
        <w:rPr>
          <w:rFonts w:hint="eastAsia"/>
          <w:sz w:val="22"/>
          <w:szCs w:val="22"/>
          <w:lang w:eastAsia="ja-JP"/>
        </w:rPr>
        <w:t>最大</w:t>
      </w:r>
      <w:r w:rsidR="0064051F" w:rsidRPr="00B970DF">
        <w:rPr>
          <w:sz w:val="22"/>
          <w:szCs w:val="22"/>
          <w:lang w:eastAsia="ja-JP"/>
        </w:rPr>
        <w:t>投与量（量的あるいは濃度的に）を超えて投与されること</w:t>
      </w:r>
      <w:r w:rsidR="005D08A5" w:rsidRPr="00B970DF">
        <w:rPr>
          <w:rFonts w:hint="eastAsia"/>
          <w:sz w:val="22"/>
          <w:szCs w:val="22"/>
          <w:lang w:eastAsia="ja-JP"/>
        </w:rPr>
        <w:t>すなわち</w:t>
      </w:r>
      <w:r w:rsidR="0064051F" w:rsidRPr="00B970DF">
        <w:rPr>
          <w:sz w:val="22"/>
          <w:szCs w:val="22"/>
          <w:lang w:eastAsia="ja-JP"/>
        </w:rPr>
        <w:t>過剰投与</w:t>
      </w:r>
      <w:r w:rsidRPr="00B970DF">
        <w:rPr>
          <w:rFonts w:hint="eastAsia"/>
          <w:sz w:val="22"/>
          <w:szCs w:val="22"/>
          <w:lang w:eastAsia="ja-JP"/>
        </w:rPr>
        <w:t>を</w:t>
      </w:r>
      <w:r w:rsidRPr="00B970DF">
        <w:rPr>
          <w:sz w:val="22"/>
          <w:szCs w:val="22"/>
          <w:lang w:eastAsia="ja-JP"/>
        </w:rPr>
        <w:t>意味する。</w:t>
      </w:r>
    </w:p>
    <w:p w14:paraId="7A6CEDA7" w14:textId="77777777" w:rsidR="00D418A6" w:rsidRPr="009A466D" w:rsidRDefault="00D418A6" w:rsidP="007A64A5">
      <w:pPr>
        <w:tabs>
          <w:tab w:val="left" w:pos="1980"/>
        </w:tabs>
        <w:autoSpaceDE w:val="0"/>
        <w:autoSpaceDN w:val="0"/>
        <w:adjustRightInd w:val="0"/>
        <w:ind w:leftChars="599" w:left="1438"/>
        <w:rPr>
          <w:sz w:val="22"/>
          <w:szCs w:val="22"/>
          <w:lang w:eastAsia="ja-JP"/>
        </w:rPr>
      </w:pPr>
    </w:p>
    <w:p w14:paraId="3FE62650" w14:textId="77777777" w:rsidR="0064051F" w:rsidRPr="009A466D" w:rsidRDefault="0064051F" w:rsidP="00E41AA8">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P</w:t>
      </w:r>
    </w:p>
    <w:p w14:paraId="7B58B4A2" w14:textId="77777777" w:rsidR="00705D39" w:rsidRDefault="001B006F" w:rsidP="00382BBC">
      <w:pPr>
        <w:keepNext/>
        <w:spacing w:beforeLines="30" w:before="72"/>
        <w:ind w:left="1440" w:hanging="1440"/>
        <w:rPr>
          <w:b/>
          <w:sz w:val="22"/>
          <w:szCs w:val="22"/>
          <w:lang w:eastAsia="ja-JP"/>
        </w:rPr>
      </w:pPr>
      <w:r w:rsidRPr="009A466D">
        <w:rPr>
          <w:b/>
          <w:sz w:val="22"/>
          <w:szCs w:val="22"/>
          <w:lang w:eastAsia="ja-JP"/>
        </w:rPr>
        <w:t>Precipitate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析出物</w:t>
      </w:r>
      <w:r w:rsidR="00D44640">
        <w:rPr>
          <w:rFonts w:hint="eastAsia"/>
          <w:b/>
          <w:sz w:val="22"/>
          <w:szCs w:val="22"/>
          <w:lang w:eastAsia="ja-JP"/>
        </w:rPr>
        <w:t>」</w:t>
      </w:r>
    </w:p>
    <w:p w14:paraId="1516A86F"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化学的あるいは物理的変化によって</w:t>
      </w:r>
      <w:r w:rsidR="002A4EDB" w:rsidRPr="00161957">
        <w:rPr>
          <w:rFonts w:hint="eastAsia"/>
          <w:sz w:val="22"/>
          <w:szCs w:val="22"/>
          <w:lang w:eastAsia="ja-JP"/>
        </w:rPr>
        <w:t>通常は不溶性の固体として</w:t>
      </w:r>
      <w:r w:rsidRPr="00161957">
        <w:rPr>
          <w:rFonts w:hint="eastAsia"/>
          <w:sz w:val="22"/>
          <w:szCs w:val="22"/>
          <w:lang w:eastAsia="ja-JP"/>
        </w:rPr>
        <w:t>溶液または</w:t>
      </w:r>
      <w:r w:rsidR="002A4EDB" w:rsidRPr="00161957">
        <w:rPr>
          <w:rFonts w:hint="eastAsia"/>
          <w:sz w:val="22"/>
          <w:szCs w:val="22"/>
          <w:lang w:eastAsia="ja-JP"/>
        </w:rPr>
        <w:t>懸濁液から分離した</w:t>
      </w:r>
      <w:r w:rsidRPr="00161957">
        <w:rPr>
          <w:rFonts w:hint="eastAsia"/>
          <w:sz w:val="22"/>
          <w:szCs w:val="22"/>
          <w:lang w:eastAsia="ja-JP"/>
        </w:rPr>
        <w:t>物質で</w:t>
      </w:r>
      <w:r w:rsidR="002A4EDB" w:rsidRPr="00161957">
        <w:rPr>
          <w:rFonts w:hint="eastAsia"/>
          <w:sz w:val="22"/>
          <w:szCs w:val="22"/>
          <w:lang w:eastAsia="ja-JP"/>
        </w:rPr>
        <w:t>、正常な</w:t>
      </w:r>
      <w:r w:rsidRPr="00161957">
        <w:rPr>
          <w:rFonts w:hint="eastAsia"/>
          <w:sz w:val="22"/>
          <w:szCs w:val="22"/>
          <w:lang w:eastAsia="ja-JP"/>
        </w:rPr>
        <w:t>製品中に</w:t>
      </w:r>
      <w:r w:rsidR="002A4EDB" w:rsidRPr="00161957">
        <w:rPr>
          <w:rFonts w:hint="eastAsia"/>
          <w:sz w:val="22"/>
          <w:szCs w:val="22"/>
          <w:lang w:eastAsia="ja-JP"/>
        </w:rPr>
        <w:t>は</w:t>
      </w:r>
      <w:r w:rsidRPr="00161957">
        <w:rPr>
          <w:rFonts w:hint="eastAsia"/>
          <w:sz w:val="22"/>
          <w:szCs w:val="22"/>
          <w:lang w:eastAsia="ja-JP"/>
        </w:rPr>
        <w:t>存在しないもの。</w:t>
      </w:r>
    </w:p>
    <w:p w14:paraId="21486E49" w14:textId="77777777" w:rsidR="0064051F" w:rsidRPr="009A466D" w:rsidRDefault="0064051F" w:rsidP="000E4A53">
      <w:pPr>
        <w:spacing w:beforeLines="30" w:before="72"/>
        <w:ind w:left="1440" w:hanging="1440"/>
        <w:rPr>
          <w:b/>
          <w:sz w:val="22"/>
          <w:szCs w:val="22"/>
          <w:lang w:eastAsia="ja-JP"/>
        </w:rPr>
      </w:pPr>
      <w:r w:rsidRPr="009A466D">
        <w:rPr>
          <w:b/>
          <w:sz w:val="22"/>
          <w:szCs w:val="22"/>
          <w:lang w:eastAsia="ja-JP"/>
        </w:rPr>
        <w:t>Preparation</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用剤</w:t>
      </w:r>
      <w:r w:rsidR="00D44640">
        <w:rPr>
          <w:b/>
          <w:sz w:val="22"/>
          <w:szCs w:val="22"/>
          <w:lang w:eastAsia="ja-JP"/>
        </w:rPr>
        <w:t>」</w:t>
      </w:r>
    </w:p>
    <w:p w14:paraId="72BBB6B1" w14:textId="77777777"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ある医学的な成分が投与可能の状態に準備されたもの（</w:t>
      </w:r>
      <w:r w:rsidR="00795A5C" w:rsidRPr="009A466D">
        <w:rPr>
          <w:sz w:val="22"/>
          <w:szCs w:val="22"/>
          <w:lang w:eastAsia="ja-JP"/>
        </w:rPr>
        <w:t>例：</w:t>
      </w:r>
      <w:r w:rsidRPr="009A466D">
        <w:rPr>
          <w:sz w:val="22"/>
          <w:szCs w:val="22"/>
          <w:lang w:eastAsia="ja-JP"/>
        </w:rPr>
        <w:t>風邪薬）</w:t>
      </w:r>
    </w:p>
    <w:p w14:paraId="265C8BC7" w14:textId="77777777" w:rsidR="0064051F" w:rsidRPr="00D934C7" w:rsidRDefault="0064051F" w:rsidP="00E41AA8">
      <w:pPr>
        <w:autoSpaceDE w:val="0"/>
        <w:autoSpaceDN w:val="0"/>
        <w:adjustRightInd w:val="0"/>
        <w:spacing w:beforeLines="30" w:before="72"/>
        <w:ind w:leftChars="599" w:left="1438"/>
        <w:rPr>
          <w:sz w:val="22"/>
          <w:szCs w:val="22"/>
          <w:lang w:eastAsia="ja-JP"/>
        </w:rPr>
      </w:pPr>
      <w:r w:rsidRPr="00D934C7">
        <w:rPr>
          <w:sz w:val="22"/>
          <w:szCs w:val="22"/>
          <w:lang w:eastAsia="ja-JP"/>
        </w:rPr>
        <w:t>（</w:t>
      </w:r>
      <w:r w:rsidRPr="00D934C7">
        <w:rPr>
          <w:sz w:val="22"/>
          <w:szCs w:val="22"/>
          <w:lang w:eastAsia="ja-JP"/>
        </w:rPr>
        <w:t>JMO</w:t>
      </w:r>
      <w:r w:rsidRPr="00D934C7">
        <w:rPr>
          <w:sz w:val="22"/>
          <w:szCs w:val="22"/>
          <w:lang w:eastAsia="ja-JP"/>
        </w:rPr>
        <w:t>注</w:t>
      </w:r>
      <w:r w:rsidR="00F16CCD">
        <w:rPr>
          <w:rFonts w:hint="eastAsia"/>
          <w:sz w:val="22"/>
          <w:szCs w:val="22"/>
          <w:lang w:eastAsia="ja-JP"/>
        </w:rPr>
        <w:t>：</w:t>
      </w:r>
      <w:r w:rsidRPr="00D934C7">
        <w:rPr>
          <w:sz w:val="22"/>
          <w:szCs w:val="22"/>
          <w:lang w:eastAsia="ja-JP"/>
        </w:rPr>
        <w:t>適切な日本語訳が無いため用剤とした。</w:t>
      </w:r>
      <w:r w:rsidR="00795A5C" w:rsidRPr="00D934C7">
        <w:rPr>
          <w:sz w:val="22"/>
          <w:szCs w:val="22"/>
          <w:lang w:eastAsia="ja-JP"/>
        </w:rPr>
        <w:t>例：</w:t>
      </w:r>
      <w:r w:rsidRPr="00D934C7">
        <w:rPr>
          <w:sz w:val="22"/>
          <w:szCs w:val="22"/>
          <w:lang w:eastAsia="ja-JP"/>
        </w:rPr>
        <w:t>外皮用剤など）</w:t>
      </w:r>
    </w:p>
    <w:p w14:paraId="476B254A" w14:textId="77777777" w:rsidR="0064051F" w:rsidRDefault="0064051F" w:rsidP="00005319">
      <w:pPr>
        <w:autoSpaceDE w:val="0"/>
        <w:autoSpaceDN w:val="0"/>
        <w:adjustRightInd w:val="0"/>
        <w:ind w:left="1440"/>
        <w:rPr>
          <w:rStyle w:val="aff6"/>
          <w:sz w:val="22"/>
          <w:szCs w:val="22"/>
          <w:lang w:eastAsia="ja-JP"/>
        </w:rPr>
      </w:pPr>
      <w:r w:rsidRPr="009A466D">
        <w:rPr>
          <w:sz w:val="22"/>
          <w:szCs w:val="22"/>
          <w:lang w:eastAsia="ja-JP"/>
        </w:rPr>
        <w:t>参照</w:t>
      </w:r>
      <w:r w:rsidR="007A199D">
        <w:rPr>
          <w:rFonts w:hint="eastAsia"/>
          <w:sz w:val="22"/>
          <w:szCs w:val="22"/>
          <w:lang w:eastAsia="ja-JP"/>
        </w:rPr>
        <w:t>：</w:t>
      </w:r>
      <w:r w:rsidR="00005319" w:rsidRPr="009A466D">
        <w:rPr>
          <w:sz w:val="22"/>
          <w:szCs w:val="22"/>
          <w:lang w:eastAsia="ja-JP"/>
        </w:rPr>
        <w:t xml:space="preserve"> </w:t>
      </w:r>
      <w:hyperlink r:id="rId29" w:history="1">
        <w:r w:rsidR="00005319" w:rsidRPr="009A466D">
          <w:rPr>
            <w:rStyle w:val="aff6"/>
            <w:sz w:val="22"/>
            <w:szCs w:val="22"/>
            <w:lang w:eastAsia="ja-JP"/>
          </w:rPr>
          <w:t>http://www.merriam-webster.com/medical/preparation</w:t>
        </w:r>
      </w:hyperlink>
    </w:p>
    <w:p w14:paraId="7482531C" w14:textId="77777777" w:rsidR="0064051F" w:rsidRPr="009A466D" w:rsidRDefault="0064051F" w:rsidP="000E4A53">
      <w:pPr>
        <w:spacing w:beforeLines="30" w:before="72"/>
        <w:ind w:left="1440" w:hanging="1440"/>
        <w:rPr>
          <w:b/>
          <w:sz w:val="22"/>
          <w:szCs w:val="22"/>
          <w:lang w:eastAsia="ja-JP"/>
        </w:rPr>
      </w:pPr>
      <w:r w:rsidRPr="009A466D">
        <w:rPr>
          <w:b/>
          <w:sz w:val="22"/>
          <w:szCs w:val="22"/>
          <w:lang w:eastAsia="ja-JP"/>
        </w:rPr>
        <w:t>Prescribing error</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処方過誤</w:t>
      </w:r>
      <w:r w:rsidR="00D44640">
        <w:rPr>
          <w:b/>
          <w:sz w:val="22"/>
          <w:szCs w:val="22"/>
          <w:lang w:eastAsia="ja-JP"/>
        </w:rPr>
        <w:t>」</w:t>
      </w:r>
    </w:p>
    <w:p w14:paraId="46BB4119" w14:textId="77777777" w:rsidR="00D418A6"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法的に処方権を有する医師または医療関係者（歯科医師など）による処方の誤り</w:t>
      </w:r>
    </w:p>
    <w:p w14:paraId="18BD3387" w14:textId="7D04C7BB" w:rsidR="0064051F" w:rsidRPr="009A466D" w:rsidRDefault="0064051F" w:rsidP="00E41AA8">
      <w:pPr>
        <w:spacing w:beforeLines="30" w:before="72"/>
        <w:ind w:left="1440" w:hanging="1440"/>
        <w:rPr>
          <w:b/>
          <w:sz w:val="22"/>
          <w:szCs w:val="22"/>
          <w:lang w:eastAsia="ja-JP"/>
        </w:rPr>
      </w:pPr>
      <w:r w:rsidRPr="009A466D">
        <w:rPr>
          <w:b/>
          <w:sz w:val="22"/>
          <w:szCs w:val="22"/>
          <w:lang w:eastAsia="ja-JP"/>
        </w:rPr>
        <w:t>Procedure</w:t>
      </w:r>
      <w:r w:rsidR="00B42CF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処置</w:t>
      </w:r>
      <w:r w:rsidR="00382BBC">
        <w:rPr>
          <w:rFonts w:hint="eastAsia"/>
          <w:b/>
          <w:sz w:val="22"/>
          <w:szCs w:val="22"/>
          <w:lang w:eastAsia="ja-JP"/>
        </w:rPr>
        <w:t>（</w:t>
      </w:r>
      <w:r w:rsidRPr="009A466D">
        <w:rPr>
          <w:b/>
          <w:sz w:val="22"/>
          <w:szCs w:val="22"/>
          <w:lang w:eastAsia="ja-JP"/>
        </w:rPr>
        <w:t>手技</w:t>
      </w:r>
      <w:r w:rsidR="00382BBC">
        <w:rPr>
          <w:b/>
          <w:sz w:val="22"/>
          <w:szCs w:val="22"/>
          <w:lang w:eastAsia="ja-JP"/>
        </w:rPr>
        <w:t>）</w:t>
      </w:r>
      <w:r w:rsidR="00D44640">
        <w:rPr>
          <w:b/>
          <w:sz w:val="22"/>
          <w:szCs w:val="22"/>
          <w:lang w:eastAsia="ja-JP"/>
        </w:rPr>
        <w:t>」</w:t>
      </w:r>
      <w:r w:rsidRPr="009A466D">
        <w:rPr>
          <w:sz w:val="22"/>
          <w:szCs w:val="22"/>
          <w:lang w:eastAsia="ja-JP"/>
        </w:rPr>
        <w:t>（処置関連用語）</w:t>
      </w:r>
    </w:p>
    <w:p w14:paraId="2D6E748C" w14:textId="06E8735E" w:rsidR="006725C5" w:rsidRDefault="0064051F" w:rsidP="006725C5">
      <w:pPr>
        <w:tabs>
          <w:tab w:val="left" w:pos="5940"/>
        </w:tabs>
        <w:ind w:leftChars="599" w:left="1438"/>
        <w:rPr>
          <w:rFonts w:cs="Arial"/>
          <w:sz w:val="22"/>
          <w:szCs w:val="22"/>
          <w:lang w:eastAsia="ja-JP"/>
        </w:rPr>
      </w:pPr>
      <w:r w:rsidRPr="009A466D">
        <w:rPr>
          <w:rFonts w:cs="Arial"/>
          <w:sz w:val="22"/>
          <w:szCs w:val="22"/>
          <w:lang w:eastAsia="ja-JP"/>
        </w:rPr>
        <w:t>この用語は主に</w:t>
      </w:r>
      <w:r w:rsidR="00D03224">
        <w:rPr>
          <w:rFonts w:cs="Arial"/>
          <w:sz w:val="22"/>
          <w:szCs w:val="22"/>
          <w:lang w:eastAsia="ja-JP"/>
        </w:rPr>
        <w:t>「</w:t>
      </w:r>
      <w:r w:rsidRPr="009A466D">
        <w:rPr>
          <w:rFonts w:cs="Arial"/>
          <w:b/>
          <w:sz w:val="22"/>
          <w:szCs w:val="22"/>
          <w:lang w:eastAsia="ja-JP"/>
        </w:rPr>
        <w:t>SOC</w:t>
      </w:r>
      <w:r w:rsidR="00732B75">
        <w:rPr>
          <w:rFonts w:cs="Arial" w:hint="eastAsia"/>
          <w:b/>
          <w:sz w:val="22"/>
          <w:szCs w:val="22"/>
          <w:lang w:eastAsia="ja-JP"/>
        </w:rPr>
        <w:t>;</w:t>
      </w:r>
      <w:r w:rsidR="00732B75">
        <w:rPr>
          <w:rFonts w:cs="Arial"/>
          <w:b/>
          <w:sz w:val="22"/>
          <w:szCs w:val="22"/>
          <w:lang w:eastAsia="ja-JP"/>
        </w:rPr>
        <w:t xml:space="preserve"> </w:t>
      </w:r>
      <w:r w:rsidRPr="009A466D">
        <w:rPr>
          <w:rFonts w:cs="Arial"/>
          <w:b/>
          <w:i/>
          <w:sz w:val="22"/>
          <w:szCs w:val="22"/>
          <w:lang w:eastAsia="ja-JP"/>
        </w:rPr>
        <w:t>傷害、中毒および処置合併症</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t xml:space="preserve"> </w:t>
      </w:r>
      <w:r w:rsidR="00D03224">
        <w:rPr>
          <w:rFonts w:cs="Arial"/>
          <w:sz w:val="22"/>
          <w:szCs w:val="22"/>
          <w:lang w:eastAsia="ja-JP"/>
        </w:rPr>
        <w:t>「</w:t>
      </w:r>
      <w:r w:rsidRPr="009A466D">
        <w:rPr>
          <w:rFonts w:cs="Arial"/>
          <w:b/>
          <w:sz w:val="22"/>
          <w:szCs w:val="22"/>
          <w:lang w:eastAsia="ja-JP"/>
        </w:rPr>
        <w:t>HLGT</w:t>
      </w:r>
      <w:r w:rsidR="00732B75">
        <w:rPr>
          <w:rFonts w:cs="Arial"/>
          <w:b/>
          <w:sz w:val="22"/>
          <w:szCs w:val="22"/>
          <w:lang w:eastAsia="ja-JP"/>
        </w:rPr>
        <w:t xml:space="preserve">; </w:t>
      </w:r>
      <w:r w:rsidR="00A62D07" w:rsidRPr="009A466D">
        <w:rPr>
          <w:rFonts w:cs="Arial" w:hint="eastAsia"/>
          <w:b/>
          <w:i/>
          <w:sz w:val="22"/>
          <w:szCs w:val="22"/>
          <w:lang w:eastAsia="ja-JP"/>
        </w:rPr>
        <w:t>処</w:t>
      </w:r>
      <w:r w:rsidR="00960B8D" w:rsidRPr="00960B8D">
        <w:rPr>
          <w:rFonts w:cs="Arial" w:hint="eastAsia"/>
          <w:b/>
          <w:i/>
          <w:sz w:val="22"/>
          <w:szCs w:val="22"/>
          <w:lang w:eastAsia="ja-JP"/>
        </w:rPr>
        <w:t>置による損傷および合併症ＮＥＣ</w:t>
      </w:r>
      <w:r w:rsidR="00960B8D" w:rsidRPr="00960B8D">
        <w:rPr>
          <w:rFonts w:cs="Arial" w:hint="eastAsia"/>
          <w:b/>
          <w:i/>
          <w:sz w:val="22"/>
          <w:szCs w:val="22"/>
          <w:lang w:eastAsia="ja-JP"/>
        </w:rPr>
        <w:t xml:space="preserve"> </w:t>
      </w:r>
      <w:r w:rsidR="00960B8D" w:rsidRPr="007F4783">
        <w:rPr>
          <w:rFonts w:cs="Arial"/>
          <w:i/>
          <w:sz w:val="22"/>
          <w:szCs w:val="22"/>
          <w:lang w:eastAsia="ja-JP"/>
        </w:rPr>
        <w:t>(Procedural related injuries and complications NEC)</w:t>
      </w:r>
      <w:r w:rsidR="00D44640">
        <w:rPr>
          <w:rFonts w:cs="Arial"/>
          <w:sz w:val="22"/>
          <w:szCs w:val="22"/>
          <w:lang w:eastAsia="ja-JP"/>
        </w:rPr>
        <w:t>」</w:t>
      </w:r>
      <w:r w:rsidRPr="009A466D">
        <w:rPr>
          <w:rFonts w:cs="Arial"/>
          <w:sz w:val="22"/>
          <w:szCs w:val="22"/>
          <w:lang w:eastAsia="ja-JP"/>
        </w:rPr>
        <w:t>の下位にある用語および</w:t>
      </w:r>
      <w:r w:rsidR="00D03224">
        <w:rPr>
          <w:rFonts w:cs="Arial"/>
          <w:sz w:val="22"/>
          <w:szCs w:val="22"/>
          <w:lang w:eastAsia="ja-JP"/>
        </w:rPr>
        <w:t>「</w:t>
      </w:r>
      <w:r w:rsidRPr="009A466D">
        <w:rPr>
          <w:rFonts w:cs="Arial"/>
          <w:b/>
          <w:sz w:val="22"/>
          <w:szCs w:val="22"/>
          <w:lang w:eastAsia="ja-JP"/>
        </w:rPr>
        <w:t>SOC</w:t>
      </w:r>
      <w:r w:rsidR="00732B75">
        <w:rPr>
          <w:rFonts w:cs="Arial"/>
          <w:b/>
          <w:sz w:val="22"/>
          <w:szCs w:val="22"/>
          <w:lang w:eastAsia="ja-JP"/>
        </w:rPr>
        <w:t xml:space="preserve">; </w:t>
      </w:r>
      <w:r w:rsidRPr="009A466D">
        <w:rPr>
          <w:rFonts w:cs="Arial"/>
          <w:b/>
          <w:i/>
          <w:sz w:val="22"/>
          <w:szCs w:val="22"/>
          <w:lang w:eastAsia="ja-JP"/>
        </w:rPr>
        <w:t>外科および内科処置</w:t>
      </w:r>
      <w:r w:rsidR="00D44640">
        <w:rPr>
          <w:rFonts w:cs="Arial"/>
          <w:sz w:val="22"/>
          <w:szCs w:val="22"/>
          <w:lang w:eastAsia="ja-JP"/>
        </w:rPr>
        <w:t>」</w:t>
      </w:r>
      <w:r w:rsidRPr="009A466D">
        <w:rPr>
          <w:rFonts w:cs="Arial"/>
          <w:sz w:val="22"/>
          <w:szCs w:val="22"/>
          <w:lang w:eastAsia="ja-JP"/>
        </w:rPr>
        <w:t>の中の関連した用語に使用される。</w:t>
      </w:r>
    </w:p>
    <w:p w14:paraId="0179E2AC" w14:textId="77777777" w:rsidR="00F80F91" w:rsidRDefault="00F80F91" w:rsidP="00382BBC">
      <w:pPr>
        <w:keepNext/>
        <w:tabs>
          <w:tab w:val="left" w:pos="5940"/>
        </w:tabs>
        <w:spacing w:beforeLines="30" w:before="72"/>
        <w:rPr>
          <w:rFonts w:cs="Arial"/>
          <w:b/>
          <w:sz w:val="22"/>
          <w:szCs w:val="22"/>
          <w:lang w:eastAsia="ja-JP"/>
        </w:rPr>
      </w:pPr>
      <w:r>
        <w:rPr>
          <w:rFonts w:cs="Arial" w:hint="eastAsia"/>
          <w:b/>
          <w:sz w:val="22"/>
          <w:szCs w:val="22"/>
          <w:lang w:eastAsia="ja-JP"/>
        </w:rPr>
        <w:t>Product</w:t>
      </w:r>
      <w:r w:rsidR="00B56D53">
        <w:rPr>
          <w:rFonts w:cs="Arial" w:hint="eastAsia"/>
          <w:b/>
          <w:sz w:val="22"/>
          <w:szCs w:val="22"/>
          <w:lang w:eastAsia="ja-JP"/>
        </w:rPr>
        <w:t xml:space="preserve">　</w:t>
      </w:r>
      <w:r w:rsidR="00B56D53">
        <w:rPr>
          <w:rFonts w:cs="Arial"/>
          <w:b/>
          <w:sz w:val="22"/>
          <w:szCs w:val="22"/>
          <w:lang w:eastAsia="ja-JP"/>
        </w:rPr>
        <w:t xml:space="preserve">　</w:t>
      </w:r>
      <w:r w:rsidR="005259AD">
        <w:rPr>
          <w:rFonts w:cs="Arial" w:hint="eastAsia"/>
          <w:b/>
          <w:sz w:val="22"/>
          <w:szCs w:val="22"/>
          <w:lang w:eastAsia="ja-JP"/>
        </w:rPr>
        <w:t>「製品」</w:t>
      </w:r>
    </w:p>
    <w:p w14:paraId="3BF9A2B9" w14:textId="77777777" w:rsidR="005259AD" w:rsidRDefault="005259AD" w:rsidP="005259AD">
      <w:pPr>
        <w:tabs>
          <w:tab w:val="left" w:pos="5940"/>
        </w:tabs>
        <w:ind w:leftChars="590" w:left="1416"/>
        <w:rPr>
          <w:rFonts w:cs="Arial"/>
          <w:sz w:val="22"/>
          <w:szCs w:val="22"/>
          <w:lang w:eastAsia="ja-JP"/>
        </w:rPr>
      </w:pPr>
      <w:r>
        <w:rPr>
          <w:rFonts w:cs="Arial" w:hint="eastAsia"/>
          <w:sz w:val="22"/>
          <w:szCs w:val="22"/>
          <w:lang w:eastAsia="ja-JP"/>
        </w:rPr>
        <w:t>MedDRA</w:t>
      </w:r>
      <w:r>
        <w:rPr>
          <w:rFonts w:cs="Arial" w:hint="eastAsia"/>
          <w:sz w:val="22"/>
          <w:szCs w:val="22"/>
          <w:lang w:eastAsia="ja-JP"/>
        </w:rPr>
        <w:t>では、「製品」とは医薬品（医療用および一般用）、生物学的製剤、ワクチン、コンビネーション</w:t>
      </w:r>
      <w:r w:rsidR="000741BF">
        <w:rPr>
          <w:rFonts w:cs="Arial" w:hint="eastAsia"/>
          <w:sz w:val="22"/>
          <w:szCs w:val="22"/>
          <w:lang w:eastAsia="ja-JP"/>
        </w:rPr>
        <w:t>製品</w:t>
      </w:r>
      <w:r w:rsidR="00292FF8">
        <w:rPr>
          <w:rFonts w:cs="Arial" w:hint="eastAsia"/>
          <w:sz w:val="22"/>
          <w:szCs w:val="22"/>
          <w:lang w:eastAsia="ja-JP"/>
        </w:rPr>
        <w:t>、医療機器、</w:t>
      </w:r>
      <w:r w:rsidR="0004744E">
        <w:rPr>
          <w:rFonts w:cs="Arial" w:hint="eastAsia"/>
          <w:sz w:val="22"/>
          <w:szCs w:val="22"/>
          <w:lang w:eastAsia="ja-JP"/>
        </w:rPr>
        <w:t>自然健康製品、</w:t>
      </w:r>
      <w:r w:rsidR="00292FF8" w:rsidRPr="00292FF8">
        <w:rPr>
          <w:rFonts w:cs="Arial"/>
          <w:sz w:val="22"/>
          <w:szCs w:val="22"/>
          <w:lang w:eastAsia="ja-JP"/>
        </w:rPr>
        <w:t>栄養補助食品</w:t>
      </w:r>
      <w:r w:rsidR="0004744E">
        <w:rPr>
          <w:rFonts w:cs="Arial" w:hint="eastAsia"/>
          <w:sz w:val="22"/>
          <w:szCs w:val="22"/>
          <w:lang w:eastAsia="ja-JP"/>
        </w:rPr>
        <w:t>など人が使用するためのものを指す。</w:t>
      </w:r>
    </w:p>
    <w:p w14:paraId="72E45C8F" w14:textId="43BD32BD" w:rsidR="001B006F" w:rsidRPr="009A466D" w:rsidRDefault="001B006F" w:rsidP="00E41AA8">
      <w:pPr>
        <w:spacing w:beforeLines="30" w:before="72"/>
        <w:ind w:left="1440" w:hanging="1440"/>
        <w:rPr>
          <w:rFonts w:cs="Arial"/>
          <w:sz w:val="22"/>
          <w:szCs w:val="22"/>
          <w:lang w:eastAsia="ja-JP"/>
        </w:rPr>
      </w:pPr>
      <w:r w:rsidRPr="009A466D">
        <w:rPr>
          <w:b/>
          <w:sz w:val="22"/>
          <w:szCs w:val="22"/>
          <w:lang w:eastAsia="ja-JP"/>
        </w:rPr>
        <w:t>Product coating incomplete</w:t>
      </w:r>
      <w:r w:rsidRPr="009A466D">
        <w:rPr>
          <w:rFonts w:cs="Arial" w:hint="eastAsia"/>
          <w:b/>
          <w:sz w:val="22"/>
          <w:szCs w:val="22"/>
          <w:lang w:eastAsia="ja-JP"/>
        </w:rPr>
        <w:t xml:space="preserve">　</w:t>
      </w:r>
      <w:r w:rsidR="00A977FA">
        <w:rPr>
          <w:rFonts w:cs="Arial" w:hint="eastAsia"/>
          <w:b/>
          <w:sz w:val="22"/>
          <w:szCs w:val="22"/>
          <w:lang w:eastAsia="ja-JP"/>
        </w:rPr>
        <w:t xml:space="preserve">　</w:t>
      </w:r>
      <w:r w:rsidR="00D03224">
        <w:rPr>
          <w:rFonts w:cs="Arial" w:hint="eastAsia"/>
          <w:b/>
          <w:sz w:val="22"/>
          <w:szCs w:val="22"/>
          <w:lang w:eastAsia="ja-JP"/>
        </w:rPr>
        <w:t>「</w:t>
      </w:r>
      <w:r w:rsidRPr="009A466D">
        <w:rPr>
          <w:rFonts w:cs="Arial" w:hint="eastAsia"/>
          <w:b/>
          <w:sz w:val="22"/>
          <w:szCs w:val="22"/>
          <w:lang w:eastAsia="ja-JP"/>
        </w:rPr>
        <w:t>製品コーティングの</w:t>
      </w:r>
      <w:r w:rsidR="0071317E">
        <w:rPr>
          <w:rFonts w:cs="Arial" w:hint="eastAsia"/>
          <w:b/>
          <w:sz w:val="22"/>
          <w:szCs w:val="22"/>
          <w:lang w:eastAsia="ja-JP"/>
        </w:rPr>
        <w:t>不完全</w:t>
      </w:r>
      <w:r w:rsidR="00D44640">
        <w:rPr>
          <w:rFonts w:cs="Arial" w:hint="eastAsia"/>
          <w:b/>
          <w:sz w:val="22"/>
          <w:szCs w:val="22"/>
          <w:lang w:eastAsia="ja-JP"/>
        </w:rPr>
        <w:t>」</w:t>
      </w:r>
    </w:p>
    <w:p w14:paraId="3DBFDEF3" w14:textId="77777777" w:rsidR="001B006F" w:rsidRDefault="001B006F" w:rsidP="008B1714">
      <w:pPr>
        <w:tabs>
          <w:tab w:val="left" w:pos="1308"/>
        </w:tabs>
        <w:ind w:leftChars="594" w:left="1437" w:hangingChars="5" w:hanging="11"/>
        <w:rPr>
          <w:rFonts w:cs="Arial"/>
          <w:sz w:val="22"/>
          <w:szCs w:val="22"/>
          <w:lang w:eastAsia="ja-JP"/>
        </w:rPr>
      </w:pPr>
      <w:r w:rsidRPr="009A466D">
        <w:rPr>
          <w:rFonts w:cs="Arial" w:hint="eastAsia"/>
          <w:sz w:val="22"/>
          <w:szCs w:val="22"/>
          <w:lang w:eastAsia="ja-JP"/>
        </w:rPr>
        <w:t>コーティングが製品の全体にかかっておらず染みや斑点などむらになった状態。</w:t>
      </w:r>
    </w:p>
    <w:p w14:paraId="04D8D3A4" w14:textId="183EF635" w:rsidR="001B006F" w:rsidRPr="009A466D" w:rsidRDefault="001B006F" w:rsidP="00381967">
      <w:pPr>
        <w:keepNext/>
        <w:tabs>
          <w:tab w:val="left" w:pos="1440"/>
        </w:tabs>
        <w:spacing w:beforeLines="30" w:before="72"/>
        <w:ind w:left="1440" w:hanging="1440"/>
        <w:rPr>
          <w:b/>
          <w:sz w:val="22"/>
          <w:szCs w:val="22"/>
        </w:rPr>
      </w:pPr>
      <w:r w:rsidRPr="009A466D">
        <w:rPr>
          <w:b/>
          <w:sz w:val="22"/>
          <w:szCs w:val="22"/>
        </w:rPr>
        <w:t>Product colour issue</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製品色調の問題</w:t>
      </w:r>
      <w:r w:rsidR="00D44640">
        <w:rPr>
          <w:rFonts w:hint="eastAsia"/>
          <w:b/>
          <w:sz w:val="22"/>
          <w:szCs w:val="22"/>
        </w:rPr>
        <w:t>」</w:t>
      </w:r>
    </w:p>
    <w:p w14:paraId="0D3BF95F" w14:textId="77777777" w:rsidR="001B006F" w:rsidRDefault="001B006F" w:rsidP="008B1714">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製品の色が均一でなく色褪せや変色が認められること。</w:t>
      </w:r>
    </w:p>
    <w:p w14:paraId="39E1207E" w14:textId="77777777" w:rsidR="007F3B33" w:rsidRDefault="005D08A5" w:rsidP="00250C52">
      <w:pPr>
        <w:spacing w:beforeLines="30" w:before="72"/>
        <w:ind w:left="1440" w:hanging="1440"/>
        <w:rPr>
          <w:rFonts w:cs="Arial"/>
          <w:b/>
          <w:sz w:val="22"/>
          <w:szCs w:val="22"/>
          <w:lang w:eastAsia="ja-JP"/>
        </w:rPr>
      </w:pPr>
      <w:bookmarkStart w:id="417" w:name="OLE_LINK1"/>
      <w:r w:rsidRPr="00F152CB">
        <w:rPr>
          <w:rFonts w:cs="Arial"/>
          <w:b/>
        </w:rPr>
        <w:t>Product dosage form confusion</w:t>
      </w:r>
      <w:bookmarkEnd w:id="417"/>
      <w:r w:rsidR="006725C5">
        <w:rPr>
          <w:rFonts w:cs="Arial" w:hint="eastAsia"/>
          <w:b/>
          <w:lang w:eastAsia="ja-JP"/>
        </w:rPr>
        <w:t xml:space="preserve">　</w:t>
      </w:r>
      <w:r w:rsidR="006725C5" w:rsidRPr="00F152CB">
        <w:rPr>
          <w:rFonts w:cs="Arial" w:hint="eastAsia"/>
          <w:b/>
          <w:sz w:val="22"/>
          <w:szCs w:val="22"/>
          <w:lang w:eastAsia="ja-JP"/>
        </w:rPr>
        <w:t>「</w:t>
      </w:r>
      <w:r w:rsidR="007F3B33">
        <w:rPr>
          <w:rFonts w:cs="Arial" w:hint="eastAsia"/>
          <w:b/>
          <w:sz w:val="22"/>
          <w:szCs w:val="22"/>
          <w:lang w:eastAsia="ja-JP"/>
        </w:rPr>
        <w:t>製品</w:t>
      </w:r>
      <w:r w:rsidR="006725C5" w:rsidRPr="00F152CB">
        <w:rPr>
          <w:rFonts w:cs="Arial" w:hint="eastAsia"/>
          <w:b/>
          <w:sz w:val="22"/>
          <w:szCs w:val="22"/>
          <w:lang w:eastAsia="ja-JP"/>
        </w:rPr>
        <w:t>剤</w:t>
      </w:r>
      <w:r w:rsidR="00AE4FF6">
        <w:rPr>
          <w:rFonts w:cs="Arial" w:hint="eastAsia"/>
          <w:b/>
          <w:sz w:val="22"/>
          <w:szCs w:val="22"/>
          <w:lang w:eastAsia="ja-JP"/>
        </w:rPr>
        <w:t>形</w:t>
      </w:r>
      <w:r w:rsidR="006725C5" w:rsidRPr="00F152CB">
        <w:rPr>
          <w:rFonts w:cs="Arial" w:hint="eastAsia"/>
          <w:b/>
          <w:sz w:val="22"/>
          <w:szCs w:val="22"/>
          <w:lang w:eastAsia="ja-JP"/>
        </w:rPr>
        <w:t>の混同」</w:t>
      </w:r>
    </w:p>
    <w:p w14:paraId="0CA852D9" w14:textId="77777777" w:rsidR="005D08A5" w:rsidRDefault="007F3B33" w:rsidP="00F152CB">
      <w:pPr>
        <w:ind w:leftChars="600" w:left="1440"/>
        <w:rPr>
          <w:rFonts w:cs="Arial"/>
          <w:sz w:val="22"/>
          <w:szCs w:val="22"/>
          <w:lang w:eastAsia="ja-JP"/>
        </w:rPr>
      </w:pPr>
      <w:r w:rsidRPr="00F152CB">
        <w:rPr>
          <w:rFonts w:cs="Arial" w:hint="eastAsia"/>
          <w:sz w:val="22"/>
          <w:szCs w:val="22"/>
          <w:lang w:eastAsia="ja-JP"/>
        </w:rPr>
        <w:t>製品剤</w:t>
      </w:r>
      <w:r w:rsidR="005D00B3">
        <w:rPr>
          <w:rFonts w:cs="Arial" w:hint="eastAsia"/>
          <w:sz w:val="22"/>
          <w:szCs w:val="22"/>
          <w:lang w:eastAsia="ja-JP"/>
        </w:rPr>
        <w:t>形</w:t>
      </w:r>
      <w:r w:rsidRPr="00F152CB">
        <w:rPr>
          <w:rFonts w:cs="Arial" w:hint="eastAsia"/>
          <w:sz w:val="22"/>
          <w:szCs w:val="22"/>
          <w:lang w:eastAsia="ja-JP"/>
        </w:rPr>
        <w:t>の混同とは</w:t>
      </w:r>
      <w:r>
        <w:rPr>
          <w:rFonts w:cs="Arial" w:hint="eastAsia"/>
          <w:sz w:val="22"/>
          <w:szCs w:val="22"/>
          <w:lang w:eastAsia="ja-JP"/>
        </w:rPr>
        <w:t>或る製品</w:t>
      </w:r>
      <w:r w:rsidRPr="00F152CB">
        <w:rPr>
          <w:rFonts w:cs="Arial" w:hint="eastAsia"/>
          <w:sz w:val="22"/>
          <w:szCs w:val="22"/>
          <w:lang w:eastAsia="ja-JP"/>
        </w:rPr>
        <w:t>剤</w:t>
      </w:r>
      <w:r w:rsidR="005D00B3">
        <w:rPr>
          <w:rFonts w:cs="Arial" w:hint="eastAsia"/>
          <w:sz w:val="22"/>
          <w:szCs w:val="22"/>
          <w:lang w:eastAsia="ja-JP"/>
        </w:rPr>
        <w:t>形</w:t>
      </w:r>
      <w:r w:rsidRPr="00F152CB">
        <w:rPr>
          <w:rFonts w:cs="Arial" w:hint="eastAsia"/>
          <w:sz w:val="22"/>
          <w:szCs w:val="22"/>
          <w:lang w:eastAsia="ja-JP"/>
        </w:rPr>
        <w:t>の誤りであり</w:t>
      </w:r>
      <w:r>
        <w:rPr>
          <w:rFonts w:cs="Arial" w:hint="eastAsia"/>
          <w:sz w:val="22"/>
          <w:szCs w:val="22"/>
          <w:lang w:eastAsia="ja-JP"/>
        </w:rPr>
        <w:t>投薬過誤につながる恐れがある。</w:t>
      </w:r>
    </w:p>
    <w:p w14:paraId="307F16D7" w14:textId="77777777" w:rsidR="007F3B33" w:rsidRDefault="005D08A5" w:rsidP="00250C52">
      <w:pPr>
        <w:spacing w:beforeLines="30" w:before="72"/>
        <w:ind w:left="1440" w:hanging="1440"/>
        <w:rPr>
          <w:rFonts w:cs="Arial"/>
          <w:b/>
          <w:sz w:val="22"/>
          <w:szCs w:val="22"/>
          <w:lang w:eastAsia="ja-JP"/>
        </w:rPr>
      </w:pPr>
      <w:r w:rsidRPr="00F152CB">
        <w:rPr>
          <w:rFonts w:cs="Arial"/>
          <w:b/>
          <w:lang w:eastAsia="ja-JP"/>
        </w:rPr>
        <w:t>Product label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「製品表示の混同」</w:t>
      </w:r>
    </w:p>
    <w:p w14:paraId="169BFEF0" w14:textId="77777777" w:rsidR="005D08A5" w:rsidRDefault="007F3B33" w:rsidP="00F152CB">
      <w:pPr>
        <w:ind w:leftChars="600" w:left="1440"/>
        <w:rPr>
          <w:rFonts w:cs="Arial"/>
          <w:iCs/>
          <w:lang w:eastAsia="ja-JP"/>
        </w:rPr>
      </w:pPr>
      <w:r w:rsidRPr="00F152CB">
        <w:rPr>
          <w:rFonts w:cs="Arial" w:hint="eastAsia"/>
          <w:sz w:val="22"/>
          <w:szCs w:val="22"/>
          <w:lang w:eastAsia="ja-JP"/>
        </w:rPr>
        <w:t>製品表示の混同とは表示の外見あるいは内容を</w:t>
      </w:r>
      <w:r w:rsidR="00470FF7" w:rsidRPr="00F152CB">
        <w:rPr>
          <w:rFonts w:cs="Arial" w:hint="eastAsia"/>
          <w:sz w:val="22"/>
          <w:szCs w:val="22"/>
          <w:lang w:eastAsia="ja-JP"/>
        </w:rPr>
        <w:t>見間違えることであり</w:t>
      </w:r>
      <w:r w:rsidR="00470FF7">
        <w:rPr>
          <w:rFonts w:cs="Arial" w:hint="eastAsia"/>
          <w:sz w:val="22"/>
          <w:szCs w:val="22"/>
          <w:lang w:eastAsia="ja-JP"/>
        </w:rPr>
        <w:t>、投薬過誤につながる恐れがある。これは、他の製品の表示と類似していること、あるいは単一製品の表示の情報が紛らわしいことによる。</w:t>
      </w:r>
    </w:p>
    <w:p w14:paraId="1AEB5E92" w14:textId="77777777" w:rsidR="00250C52" w:rsidRDefault="005D08A5" w:rsidP="00250C52">
      <w:pPr>
        <w:spacing w:beforeLines="30" w:before="72"/>
        <w:ind w:left="1440" w:hanging="1440"/>
        <w:rPr>
          <w:rFonts w:cs="Arial"/>
          <w:b/>
          <w:sz w:val="22"/>
          <w:szCs w:val="22"/>
          <w:lang w:eastAsia="ja-JP"/>
        </w:rPr>
      </w:pPr>
      <w:r w:rsidRPr="00F152CB">
        <w:rPr>
          <w:rFonts w:cs="Arial"/>
          <w:b/>
          <w:lang w:eastAsia="ja-JP"/>
        </w:rPr>
        <w:t>Product name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「製品名称の混同」</w:t>
      </w:r>
    </w:p>
    <w:p w14:paraId="799005F1" w14:textId="211084BF" w:rsidR="005D08A5" w:rsidRPr="00B12236" w:rsidRDefault="00470FF7" w:rsidP="00250C52">
      <w:pPr>
        <w:spacing w:beforeLines="30" w:before="72"/>
        <w:ind w:left="1440" w:hanging="22"/>
        <w:rPr>
          <w:rFonts w:cs="Arial"/>
          <w:iCs/>
          <w:lang w:eastAsia="ja-JP"/>
        </w:rPr>
      </w:pPr>
      <w:r w:rsidRPr="00F152CB">
        <w:rPr>
          <w:rFonts w:cs="Arial" w:hint="eastAsia"/>
          <w:sz w:val="22"/>
          <w:szCs w:val="22"/>
          <w:lang w:eastAsia="ja-JP"/>
        </w:rPr>
        <w:t>製品名称の混同</w:t>
      </w:r>
      <w:r w:rsidRPr="00F152CB">
        <w:rPr>
          <w:rFonts w:cs="Arial" w:hint="eastAsia"/>
          <w:iCs/>
          <w:sz w:val="22"/>
          <w:szCs w:val="22"/>
          <w:lang w:eastAsia="ja-JP"/>
        </w:rPr>
        <w:t>とは或る製品正確な名称を</w:t>
      </w:r>
      <w:r w:rsidR="00B12236" w:rsidRPr="00F152CB">
        <w:rPr>
          <w:rFonts w:cs="Arial" w:hint="eastAsia"/>
          <w:iCs/>
          <w:sz w:val="22"/>
          <w:szCs w:val="22"/>
          <w:lang w:eastAsia="ja-JP"/>
        </w:rPr>
        <w:t>間違えることであり</w:t>
      </w:r>
      <w:r w:rsidR="00B12236">
        <w:rPr>
          <w:rFonts w:cs="Arial" w:hint="eastAsia"/>
          <w:iCs/>
          <w:sz w:val="22"/>
          <w:szCs w:val="22"/>
          <w:lang w:eastAsia="ja-JP"/>
        </w:rPr>
        <w:t>、</w:t>
      </w:r>
      <w:r w:rsidR="00B12236">
        <w:rPr>
          <w:rFonts w:cs="Arial" w:hint="eastAsia"/>
          <w:sz w:val="22"/>
          <w:szCs w:val="22"/>
          <w:lang w:eastAsia="ja-JP"/>
        </w:rPr>
        <w:t>投薬過誤につながる恐れがある。これは</w:t>
      </w:r>
      <w:r w:rsidR="00B345F5">
        <w:rPr>
          <w:rFonts w:cs="Arial" w:hint="eastAsia"/>
          <w:sz w:val="22"/>
          <w:szCs w:val="22"/>
          <w:lang w:eastAsia="ja-JP"/>
        </w:rPr>
        <w:t>名称の読み違い</w:t>
      </w:r>
      <w:r w:rsidR="00B12236">
        <w:rPr>
          <w:rFonts w:cs="Arial" w:hint="eastAsia"/>
          <w:sz w:val="22"/>
          <w:szCs w:val="22"/>
          <w:lang w:eastAsia="ja-JP"/>
        </w:rPr>
        <w:t>あるいは</w:t>
      </w:r>
      <w:r w:rsidR="00B345F5">
        <w:rPr>
          <w:rFonts w:cs="Arial" w:hint="eastAsia"/>
          <w:sz w:val="22"/>
          <w:szCs w:val="22"/>
          <w:lang w:eastAsia="ja-JP"/>
        </w:rPr>
        <w:t>見間違いや聞き違い</w:t>
      </w:r>
      <w:r w:rsidR="00B12236">
        <w:rPr>
          <w:rFonts w:cs="Arial" w:hint="eastAsia"/>
          <w:sz w:val="22"/>
          <w:szCs w:val="22"/>
          <w:lang w:eastAsia="ja-JP"/>
        </w:rPr>
        <w:t>による。</w:t>
      </w:r>
    </w:p>
    <w:p w14:paraId="2720B58D" w14:textId="77777777" w:rsidR="0085408D" w:rsidRPr="009A466D" w:rsidRDefault="0085408D" w:rsidP="0085408D">
      <w:pPr>
        <w:tabs>
          <w:tab w:val="left" w:pos="1440"/>
        </w:tabs>
        <w:spacing w:beforeLines="30" w:before="72"/>
        <w:ind w:left="1440" w:hanging="1440"/>
        <w:rPr>
          <w:b/>
          <w:sz w:val="22"/>
          <w:szCs w:val="22"/>
          <w:lang w:eastAsia="ja-JP"/>
        </w:rPr>
      </w:pPr>
      <w:r w:rsidRPr="009A466D">
        <w:rPr>
          <w:b/>
          <w:sz w:val="22"/>
          <w:szCs w:val="22"/>
          <w:lang w:eastAsia="ja-JP"/>
        </w:rPr>
        <w:t>Product odour abnormal</w:t>
      </w:r>
      <w:r w:rsidRPr="009A466D">
        <w:rPr>
          <w:rFonts w:hint="eastAsia"/>
          <w:b/>
          <w:sz w:val="22"/>
          <w:szCs w:val="22"/>
          <w:lang w:eastAsia="ja-JP"/>
        </w:rPr>
        <w:t xml:space="preserve">　</w:t>
      </w:r>
      <w:r>
        <w:rPr>
          <w:rFonts w:hint="eastAsia"/>
          <w:b/>
          <w:sz w:val="22"/>
          <w:szCs w:val="22"/>
          <w:lang w:eastAsia="ja-JP"/>
        </w:rPr>
        <w:t xml:space="preserve">　「</w:t>
      </w:r>
      <w:r w:rsidRPr="009A466D">
        <w:rPr>
          <w:rFonts w:hint="eastAsia"/>
          <w:b/>
          <w:sz w:val="22"/>
          <w:szCs w:val="22"/>
          <w:lang w:eastAsia="ja-JP"/>
        </w:rPr>
        <w:t>製品の異臭</w:t>
      </w:r>
      <w:r>
        <w:rPr>
          <w:rFonts w:hint="eastAsia"/>
          <w:b/>
          <w:sz w:val="22"/>
          <w:szCs w:val="22"/>
          <w:lang w:eastAsia="ja-JP"/>
        </w:rPr>
        <w:t>」</w:t>
      </w:r>
    </w:p>
    <w:p w14:paraId="5215BDD7" w14:textId="694C36C0" w:rsidR="0085408D" w:rsidRPr="001C16A4" w:rsidRDefault="0085408D" w:rsidP="001C16A4">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製品の匂いが通常のものとは異なるものに変化すること。</w:t>
      </w:r>
    </w:p>
    <w:p w14:paraId="3F2179F3" w14:textId="77777777" w:rsidR="00250C52" w:rsidRDefault="006725C5" w:rsidP="00250C52">
      <w:pPr>
        <w:spacing w:beforeLines="30" w:before="72"/>
        <w:ind w:left="1440" w:hanging="1440"/>
        <w:rPr>
          <w:rFonts w:cs="Arial"/>
          <w:b/>
          <w:sz w:val="22"/>
          <w:szCs w:val="22"/>
          <w:lang w:eastAsia="ja-JP"/>
        </w:rPr>
      </w:pPr>
      <w:r w:rsidRPr="00250C52">
        <w:rPr>
          <w:rFonts w:cs="Arial"/>
          <w:b/>
          <w:sz w:val="22"/>
          <w:szCs w:val="22"/>
          <w:lang w:eastAsia="ja-JP"/>
        </w:rPr>
        <w:t>Product packaging confusion</w:t>
      </w:r>
      <w:r w:rsidR="00331D4B" w:rsidRPr="00250C52">
        <w:rPr>
          <w:rFonts w:cs="Arial" w:hint="eastAsia"/>
          <w:b/>
          <w:sz w:val="22"/>
          <w:szCs w:val="22"/>
          <w:lang w:eastAsia="ja-JP"/>
        </w:rPr>
        <w:t xml:space="preserve">　</w:t>
      </w:r>
      <w:r w:rsidR="00817CA4" w:rsidRPr="00250C52">
        <w:rPr>
          <w:rFonts w:cs="Arial" w:hint="eastAsia"/>
          <w:b/>
          <w:sz w:val="22"/>
          <w:szCs w:val="22"/>
          <w:lang w:eastAsia="ja-JP"/>
        </w:rPr>
        <w:t xml:space="preserve">　</w:t>
      </w:r>
      <w:r w:rsidR="00331D4B" w:rsidRPr="00250C52">
        <w:rPr>
          <w:rFonts w:cs="Arial" w:hint="eastAsia"/>
          <w:b/>
          <w:sz w:val="22"/>
          <w:szCs w:val="22"/>
          <w:lang w:eastAsia="ja-JP"/>
        </w:rPr>
        <w:t>「製品包装の混同」</w:t>
      </w:r>
    </w:p>
    <w:p w14:paraId="26CE7840" w14:textId="58B4FC33" w:rsidR="00331D4B" w:rsidRDefault="00331D4B" w:rsidP="00250C52">
      <w:pPr>
        <w:spacing w:beforeLines="30" w:before="72"/>
        <w:ind w:left="1440" w:hanging="22"/>
        <w:rPr>
          <w:rFonts w:cs="Arial"/>
          <w:iCs/>
          <w:lang w:eastAsia="ja-JP"/>
        </w:rPr>
      </w:pPr>
      <w:r w:rsidRPr="00F152CB">
        <w:rPr>
          <w:rFonts w:cs="Arial" w:hint="eastAsia"/>
          <w:sz w:val="22"/>
          <w:szCs w:val="22"/>
          <w:lang w:eastAsia="ja-JP"/>
        </w:rPr>
        <w:t>製品包装の混同</w:t>
      </w:r>
      <w:r>
        <w:rPr>
          <w:rFonts w:cs="Arial" w:hint="eastAsia"/>
          <w:sz w:val="22"/>
          <w:szCs w:val="22"/>
          <w:lang w:eastAsia="ja-JP"/>
        </w:rPr>
        <w:t>とは製品の包装</w:t>
      </w:r>
      <w:r w:rsidR="007F3B33">
        <w:rPr>
          <w:rFonts w:cs="Arial" w:hint="eastAsia"/>
          <w:sz w:val="22"/>
          <w:szCs w:val="22"/>
          <w:lang w:eastAsia="ja-JP"/>
        </w:rPr>
        <w:t>、</w:t>
      </w:r>
      <w:r>
        <w:rPr>
          <w:rFonts w:cs="Arial" w:hint="eastAsia"/>
          <w:sz w:val="22"/>
          <w:szCs w:val="22"/>
          <w:lang w:eastAsia="ja-JP"/>
        </w:rPr>
        <w:t>外見</w:t>
      </w:r>
      <w:r w:rsidR="007F3B33">
        <w:rPr>
          <w:rFonts w:cs="Arial" w:hint="eastAsia"/>
          <w:sz w:val="22"/>
          <w:szCs w:val="22"/>
          <w:lang w:eastAsia="ja-JP"/>
        </w:rPr>
        <w:t>を</w:t>
      </w:r>
      <w:r>
        <w:rPr>
          <w:rFonts w:cs="Arial" w:hint="eastAsia"/>
          <w:sz w:val="22"/>
          <w:szCs w:val="22"/>
          <w:lang w:eastAsia="ja-JP"/>
        </w:rPr>
        <w:t>見間違えることであり</w:t>
      </w:r>
      <w:r w:rsidR="00470FF7">
        <w:rPr>
          <w:rFonts w:cs="Arial" w:hint="eastAsia"/>
          <w:sz w:val="22"/>
          <w:szCs w:val="22"/>
          <w:lang w:eastAsia="ja-JP"/>
        </w:rPr>
        <w:t>、</w:t>
      </w:r>
      <w:r>
        <w:rPr>
          <w:rFonts w:cs="Arial" w:hint="eastAsia"/>
          <w:sz w:val="22"/>
          <w:szCs w:val="22"/>
          <w:lang w:eastAsia="ja-JP"/>
        </w:rPr>
        <w:t>投薬過誤につながる恐れがある。これは、他の製品の包装の外見と類似していることあるいは、</w:t>
      </w:r>
      <w:r w:rsidR="0093551E">
        <w:rPr>
          <w:rFonts w:cs="Arial" w:hint="eastAsia"/>
          <w:sz w:val="22"/>
          <w:szCs w:val="22"/>
          <w:lang w:eastAsia="ja-JP"/>
        </w:rPr>
        <w:t>単一製品の包装の外見や体裁が紛らわしいこと</w:t>
      </w:r>
      <w:r>
        <w:rPr>
          <w:rFonts w:cs="Arial" w:hint="eastAsia"/>
          <w:sz w:val="22"/>
          <w:szCs w:val="22"/>
          <w:lang w:eastAsia="ja-JP"/>
        </w:rPr>
        <w:t>による。</w:t>
      </w:r>
    </w:p>
    <w:p w14:paraId="59E7F010" w14:textId="47CD3F3A" w:rsidR="001B006F" w:rsidRPr="009A466D" w:rsidRDefault="001B006F" w:rsidP="00E41AA8">
      <w:pPr>
        <w:tabs>
          <w:tab w:val="left" w:pos="1440"/>
        </w:tabs>
        <w:spacing w:beforeLines="30" w:before="72"/>
        <w:ind w:left="1440" w:hanging="1440"/>
        <w:rPr>
          <w:b/>
          <w:sz w:val="22"/>
          <w:szCs w:val="22"/>
        </w:rPr>
      </w:pPr>
      <w:r w:rsidRPr="009A466D">
        <w:rPr>
          <w:b/>
          <w:sz w:val="22"/>
          <w:szCs w:val="22"/>
        </w:rPr>
        <w:t>Product quality issues</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製品品質</w:t>
      </w:r>
      <w:r w:rsidR="0071317E">
        <w:rPr>
          <w:rFonts w:hint="eastAsia"/>
          <w:b/>
          <w:sz w:val="22"/>
          <w:szCs w:val="22"/>
          <w:lang w:eastAsia="ja-JP"/>
        </w:rPr>
        <w:t>に関する</w:t>
      </w:r>
      <w:r w:rsidRPr="009A466D">
        <w:rPr>
          <w:rFonts w:hint="eastAsia"/>
          <w:b/>
          <w:sz w:val="22"/>
          <w:szCs w:val="22"/>
        </w:rPr>
        <w:t>問題</w:t>
      </w:r>
      <w:r w:rsidR="00D44640">
        <w:rPr>
          <w:rFonts w:hint="eastAsia"/>
          <w:b/>
          <w:sz w:val="22"/>
          <w:szCs w:val="22"/>
        </w:rPr>
        <w:t>」</w:t>
      </w:r>
    </w:p>
    <w:p w14:paraId="31F17439" w14:textId="311AE99E" w:rsidR="001B006F" w:rsidRDefault="008A1AAA" w:rsidP="00161957">
      <w:pPr>
        <w:tabs>
          <w:tab w:val="left" w:pos="1308"/>
        </w:tabs>
        <w:ind w:leftChars="623" w:left="1495"/>
        <w:rPr>
          <w:rFonts w:cs="Arial"/>
          <w:sz w:val="22"/>
          <w:szCs w:val="22"/>
          <w:lang w:eastAsia="ja-JP"/>
        </w:rPr>
      </w:pPr>
      <w:r>
        <w:rPr>
          <w:rFonts w:cs="Arial" w:hint="eastAsia"/>
          <w:sz w:val="22"/>
          <w:szCs w:val="22"/>
          <w:lang w:eastAsia="ja-JP"/>
        </w:rPr>
        <w:t>製品品質に関する問題とは製品の</w:t>
      </w:r>
      <w:r w:rsidR="001B006F" w:rsidRPr="009A466D">
        <w:rPr>
          <w:rFonts w:cs="Arial" w:hint="eastAsia"/>
          <w:sz w:val="22"/>
          <w:szCs w:val="22"/>
          <w:lang w:eastAsia="ja-JP"/>
        </w:rPr>
        <w:t>製造</w:t>
      </w:r>
      <w:r w:rsidR="00B9660B">
        <w:rPr>
          <w:rFonts w:cs="Arial" w:hint="eastAsia"/>
          <w:sz w:val="22"/>
          <w:szCs w:val="22"/>
          <w:lang w:eastAsia="ja-JP"/>
        </w:rPr>
        <w:t>／</w:t>
      </w:r>
      <w:r w:rsidR="00AE0519" w:rsidRPr="009A466D">
        <w:rPr>
          <w:rFonts w:cs="Arial" w:hint="eastAsia"/>
          <w:sz w:val="22"/>
          <w:szCs w:val="22"/>
          <w:lang w:eastAsia="ja-JP"/>
        </w:rPr>
        <w:t>表示、包装、</w:t>
      </w:r>
      <w:r w:rsidR="001B006F" w:rsidRPr="009A466D">
        <w:rPr>
          <w:rFonts w:cs="Arial" w:hint="eastAsia"/>
          <w:sz w:val="22"/>
          <w:szCs w:val="22"/>
          <w:lang w:eastAsia="ja-JP"/>
        </w:rPr>
        <w:t>輸送、取り扱い、保存の過程で生じた異常</w:t>
      </w:r>
      <w:r>
        <w:rPr>
          <w:rFonts w:cs="Arial" w:hint="eastAsia"/>
          <w:sz w:val="22"/>
          <w:szCs w:val="22"/>
          <w:lang w:eastAsia="ja-JP"/>
        </w:rPr>
        <w:t>である。</w:t>
      </w:r>
    </w:p>
    <w:p w14:paraId="7C8E067F" w14:textId="3D6CFD5C" w:rsidR="00AF1125" w:rsidRDefault="00AF1125" w:rsidP="001B13D2">
      <w:pPr>
        <w:spacing w:beforeLines="30" w:before="72"/>
        <w:ind w:left="1440" w:hanging="1440"/>
        <w:rPr>
          <w:rFonts w:cs="Arial"/>
          <w:lang w:eastAsia="ja-JP"/>
        </w:rPr>
      </w:pPr>
      <w:r w:rsidRPr="001B13D2">
        <w:rPr>
          <w:b/>
          <w:sz w:val="22"/>
          <w:szCs w:val="22"/>
        </w:rPr>
        <w:t>Product storage</w:t>
      </w:r>
      <w:r w:rsidRPr="009A466D">
        <w:rPr>
          <w:rFonts w:hint="eastAsia"/>
          <w:b/>
          <w:sz w:val="22"/>
          <w:szCs w:val="22"/>
        </w:rPr>
        <w:t xml:space="preserve">　</w:t>
      </w:r>
      <w:r>
        <w:rPr>
          <w:rFonts w:hint="eastAsia"/>
          <w:b/>
          <w:sz w:val="22"/>
          <w:szCs w:val="22"/>
          <w:lang w:eastAsia="ja-JP"/>
        </w:rPr>
        <w:t xml:space="preserve">　</w:t>
      </w:r>
      <w:r>
        <w:rPr>
          <w:rFonts w:hint="eastAsia"/>
          <w:b/>
          <w:sz w:val="22"/>
          <w:szCs w:val="22"/>
        </w:rPr>
        <w:t>「</w:t>
      </w:r>
      <w:r w:rsidRPr="009A466D">
        <w:rPr>
          <w:rFonts w:hint="eastAsia"/>
          <w:b/>
          <w:sz w:val="22"/>
          <w:szCs w:val="22"/>
        </w:rPr>
        <w:t>製品の</w:t>
      </w:r>
      <w:r>
        <w:rPr>
          <w:rFonts w:hint="eastAsia"/>
          <w:b/>
          <w:sz w:val="22"/>
          <w:szCs w:val="22"/>
          <w:lang w:eastAsia="ja-JP"/>
        </w:rPr>
        <w:t>保管」</w:t>
      </w:r>
    </w:p>
    <w:p w14:paraId="3C868A25" w14:textId="22FD9CA1" w:rsidR="00AF1125" w:rsidRPr="004400A8" w:rsidRDefault="00AF1125" w:rsidP="00A02DBB">
      <w:pPr>
        <w:ind w:leftChars="531" w:left="1417" w:hangingChars="65" w:hanging="143"/>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sz w:val="22"/>
          <w:szCs w:val="22"/>
          <w:lang w:eastAsia="ja-JP"/>
        </w:rPr>
        <w:t>SOC</w:t>
      </w:r>
      <w:r>
        <w:rPr>
          <w:rFonts w:asciiTheme="minorHAnsi" w:eastAsiaTheme="minorEastAsia" w:hAnsiTheme="minorHAnsi"/>
          <w:b/>
          <w:sz w:val="22"/>
          <w:szCs w:val="22"/>
          <w:lang w:eastAsia="ja-JP"/>
        </w:rPr>
        <w:t xml:space="preserve">; </w:t>
      </w:r>
      <w:r w:rsidRPr="004400A8">
        <w:rPr>
          <w:rFonts w:asciiTheme="minorHAnsi" w:eastAsiaTheme="minorEastAsia" w:hAnsiTheme="minorHAnsi"/>
          <w:b/>
          <w:i/>
          <w:sz w:val="22"/>
          <w:szCs w:val="22"/>
          <w:lang w:eastAsia="ja-JP"/>
        </w:rPr>
        <w:t>製品の問題</w:t>
      </w:r>
      <w:r w:rsidRPr="005B1AA0">
        <w:rPr>
          <w:rFonts w:asciiTheme="minorHAnsi" w:eastAsiaTheme="minorEastAsia" w:hAnsiTheme="minorHAnsi" w:cs="Arial"/>
          <w:sz w:val="22"/>
          <w:szCs w:val="22"/>
          <w:lang w:eastAsia="ja-JP"/>
        </w:rPr>
        <w:t>」</w:t>
      </w:r>
      <w:r>
        <w:rPr>
          <w:rFonts w:asciiTheme="minorHAnsi" w:eastAsiaTheme="minorEastAsia" w:hAnsiTheme="minorHAnsi" w:cs="Arial" w:hint="eastAsia"/>
          <w:sz w:val="22"/>
          <w:szCs w:val="22"/>
          <w:lang w:eastAsia="ja-JP"/>
        </w:rPr>
        <w:t>にリンクする</w:t>
      </w: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Pr="009849C2">
        <w:rPr>
          <w:rFonts w:asciiTheme="minorHAnsi" w:eastAsiaTheme="minorEastAsia" w:hAnsiTheme="minorHAnsi" w:hint="eastAsia"/>
          <w:b/>
          <w:i/>
          <w:iCs/>
          <w:sz w:val="22"/>
          <w:szCs w:val="22"/>
          <w:lang w:eastAsia="ja-JP"/>
        </w:rPr>
        <w:t>品流通および保管の問題</w:t>
      </w:r>
      <w:r w:rsidRPr="009849C2">
        <w:rPr>
          <w:rFonts w:asciiTheme="minorHAnsi" w:eastAsiaTheme="minorEastAsia" w:hAnsiTheme="minorHAnsi" w:hint="eastAsia"/>
          <w:b/>
          <w:i/>
          <w:iCs/>
          <w:sz w:val="22"/>
          <w:szCs w:val="22"/>
          <w:lang w:eastAsia="ja-JP"/>
        </w:rPr>
        <w:t xml:space="preserve"> </w:t>
      </w:r>
      <w:r w:rsidRPr="007F4783">
        <w:rPr>
          <w:rFonts w:asciiTheme="minorHAnsi" w:eastAsiaTheme="minorEastAsia" w:hAnsiTheme="minorHAnsi"/>
          <w:i/>
          <w:iCs/>
          <w:sz w:val="22"/>
          <w:szCs w:val="22"/>
          <w:lang w:eastAsia="ja-JP"/>
        </w:rPr>
        <w:t>(Product distribution and storage issues)</w:t>
      </w:r>
      <w:r w:rsidRPr="004400A8">
        <w:rPr>
          <w:rFonts w:asciiTheme="minorHAnsi" w:eastAsiaTheme="minorEastAsia" w:hAnsiTheme="minorHAnsi" w:cs="Arial"/>
          <w:sz w:val="22"/>
          <w:szCs w:val="22"/>
          <w:lang w:eastAsia="ja-JP"/>
        </w:rPr>
        <w:t>」</w:t>
      </w:r>
      <w:r w:rsidRPr="004400A8">
        <w:rPr>
          <w:rFonts w:asciiTheme="minorHAnsi" w:eastAsiaTheme="minorEastAsia" w:hAnsiTheme="minorHAnsi"/>
          <w:sz w:val="22"/>
          <w:szCs w:val="22"/>
          <w:lang w:eastAsia="ja-JP"/>
        </w:rPr>
        <w:t>は、製造業者、流通業者、卸売業者などによる製品の保管に関する問題をカバーすることを意図している。その一方、医療</w:t>
      </w:r>
      <w:r>
        <w:rPr>
          <w:rFonts w:asciiTheme="minorHAnsi" w:eastAsiaTheme="minorEastAsia" w:hAnsiTheme="minorHAnsi" w:hint="eastAsia"/>
          <w:sz w:val="22"/>
          <w:szCs w:val="22"/>
          <w:lang w:eastAsia="ja-JP"/>
        </w:rPr>
        <w:t>専門家</w:t>
      </w:r>
      <w:r w:rsidRPr="004400A8">
        <w:rPr>
          <w:rFonts w:asciiTheme="minorHAnsi" w:eastAsiaTheme="minorEastAsia" w:hAnsiTheme="minorHAnsi"/>
          <w:sz w:val="22"/>
          <w:szCs w:val="22"/>
          <w:lang w:eastAsia="ja-JP"/>
        </w:rPr>
        <w:t>、患者、消費者などのエンド・ユーザーによる製品の保管に関する問題は投薬過誤（</w:t>
      </w:r>
      <w:r w:rsidRPr="004400A8">
        <w:rPr>
          <w:rFonts w:asciiTheme="minorHAnsi" w:eastAsiaTheme="minorEastAsia" w:hAnsiTheme="minorHAnsi"/>
          <w:sz w:val="22"/>
          <w:szCs w:val="22"/>
          <w:lang w:eastAsia="ja-JP"/>
        </w:rPr>
        <w:t>medication errors</w:t>
      </w:r>
      <w:r w:rsidRPr="004400A8">
        <w:rPr>
          <w:rFonts w:asciiTheme="minorHAnsi" w:eastAsiaTheme="minorEastAsia" w:hAnsiTheme="minorHAnsi"/>
          <w:sz w:val="22"/>
          <w:szCs w:val="22"/>
          <w:lang w:eastAsia="ja-JP"/>
        </w:rPr>
        <w:t>）と考えられ、それらは「</w:t>
      </w:r>
      <w:r w:rsidRPr="004400A8">
        <w:rPr>
          <w:rFonts w:asciiTheme="minorHAnsi" w:eastAsiaTheme="minorEastAsia" w:hAnsiTheme="minorHAnsi"/>
          <w:b/>
          <w:sz w:val="22"/>
          <w:szCs w:val="22"/>
          <w:lang w:eastAsia="ja-JP"/>
        </w:rPr>
        <w:t>SOC</w:t>
      </w:r>
      <w:r>
        <w:rPr>
          <w:rFonts w:asciiTheme="minorHAnsi" w:eastAsiaTheme="minorEastAsia" w:hAnsiTheme="minorHAnsi"/>
          <w:b/>
          <w:sz w:val="22"/>
          <w:szCs w:val="22"/>
          <w:lang w:eastAsia="ja-JP"/>
        </w:rPr>
        <w:t xml:space="preserve">; </w:t>
      </w:r>
      <w:r w:rsidRPr="005B1AA0">
        <w:rPr>
          <w:rFonts w:asciiTheme="minorHAnsi" w:eastAsiaTheme="minorEastAsia" w:hAnsiTheme="minorHAnsi"/>
          <w:b/>
          <w:i/>
          <w:iCs/>
          <w:sz w:val="22"/>
          <w:szCs w:val="22"/>
          <w:lang w:eastAsia="ja-JP"/>
        </w:rPr>
        <w:t>傷害、中毒および処置合併症</w:t>
      </w:r>
      <w:r w:rsidRPr="004400A8">
        <w:rPr>
          <w:rFonts w:asciiTheme="minorHAnsi" w:eastAsiaTheme="minorEastAsia" w:hAnsiTheme="minorHAnsi" w:cs="Arial"/>
          <w:sz w:val="22"/>
          <w:szCs w:val="22"/>
          <w:lang w:eastAsia="ja-JP"/>
        </w:rPr>
        <w:t>」</w:t>
      </w:r>
      <w:r w:rsidRPr="005B1AA0">
        <w:rPr>
          <w:rFonts w:asciiTheme="minorHAnsi" w:eastAsiaTheme="minorEastAsia" w:hAnsiTheme="minorHAnsi"/>
          <w:sz w:val="22"/>
          <w:szCs w:val="22"/>
          <w:lang w:eastAsia="ja-JP"/>
        </w:rPr>
        <w:t>に</w:t>
      </w:r>
      <w:r w:rsidR="00601ABA">
        <w:rPr>
          <w:rFonts w:asciiTheme="minorHAnsi" w:eastAsiaTheme="minorEastAsia" w:hAnsiTheme="minorHAnsi" w:hint="eastAsia"/>
          <w:sz w:val="22"/>
          <w:szCs w:val="22"/>
          <w:lang w:eastAsia="ja-JP"/>
        </w:rPr>
        <w:t>リンクする「</w:t>
      </w:r>
      <w:r w:rsidR="00601ABA" w:rsidRPr="004400A8">
        <w:rPr>
          <w:rFonts w:asciiTheme="minorHAnsi" w:eastAsiaTheme="minorEastAsia" w:hAnsiTheme="minorHAnsi"/>
          <w:b/>
          <w:iCs/>
          <w:sz w:val="22"/>
          <w:szCs w:val="22"/>
          <w:lang w:eastAsia="ja-JP"/>
        </w:rPr>
        <w:t>HLT</w:t>
      </w:r>
      <w:r w:rsidR="00601ABA">
        <w:rPr>
          <w:rFonts w:asciiTheme="minorHAnsi" w:eastAsiaTheme="minorEastAsia" w:hAnsiTheme="minorHAnsi"/>
          <w:b/>
          <w:iCs/>
          <w:sz w:val="22"/>
          <w:szCs w:val="22"/>
          <w:lang w:eastAsia="ja-JP"/>
        </w:rPr>
        <w:t>;</w:t>
      </w:r>
      <w:r w:rsidR="003369D6" w:rsidRPr="003369D6">
        <w:rPr>
          <w:rFonts w:hint="eastAsia"/>
          <w:b/>
          <w:bCs/>
          <w:color w:val="000000"/>
          <w:lang w:eastAsia="ja-JP"/>
        </w:rPr>
        <w:t xml:space="preserve"> </w:t>
      </w:r>
      <w:r w:rsidR="003369D6" w:rsidRPr="001C16A4">
        <w:rPr>
          <w:rFonts w:asciiTheme="minorHAnsi" w:eastAsiaTheme="minorEastAsia" w:hAnsiTheme="minorHAnsi" w:hint="eastAsia"/>
          <w:b/>
          <w:i/>
          <w:iCs/>
          <w:sz w:val="22"/>
          <w:szCs w:val="22"/>
          <w:lang w:eastAsia="ja-JP"/>
        </w:rPr>
        <w:t>製品使用システムにおける製品保管の過誤および問題</w:t>
      </w:r>
      <w:r w:rsidR="00995C9D">
        <w:rPr>
          <w:rFonts w:asciiTheme="minorHAnsi" w:eastAsiaTheme="minorEastAsia" w:hAnsiTheme="minorHAnsi" w:hint="eastAsia"/>
          <w:b/>
          <w:i/>
          <w:iCs/>
          <w:sz w:val="22"/>
          <w:szCs w:val="22"/>
          <w:lang w:eastAsia="ja-JP"/>
        </w:rPr>
        <w:t xml:space="preserve"> </w:t>
      </w:r>
      <w:r w:rsidR="00995C9D" w:rsidRPr="00995C9D">
        <w:rPr>
          <w:rFonts w:asciiTheme="minorHAnsi" w:eastAsiaTheme="minorEastAsia" w:hAnsiTheme="minorHAnsi"/>
          <w:i/>
          <w:iCs/>
          <w:sz w:val="22"/>
          <w:szCs w:val="22"/>
          <w:lang w:eastAsia="ja-JP"/>
        </w:rPr>
        <w:t>(</w:t>
      </w:r>
      <w:r w:rsidR="003369D6" w:rsidRPr="001C16A4">
        <w:rPr>
          <w:rFonts w:asciiTheme="minorHAnsi" w:eastAsiaTheme="minorEastAsia" w:hAnsiTheme="minorHAnsi"/>
          <w:i/>
          <w:iCs/>
          <w:sz w:val="22"/>
          <w:szCs w:val="22"/>
          <w:lang w:eastAsia="ja-JP"/>
        </w:rPr>
        <w:t>Product storage errors and issues in the product use system</w:t>
      </w:r>
      <w:r w:rsidR="00A7471E" w:rsidRPr="007F4783">
        <w:rPr>
          <w:rFonts w:asciiTheme="minorHAnsi" w:eastAsiaTheme="minorEastAsia" w:hAnsiTheme="minorHAnsi"/>
          <w:i/>
          <w:iCs/>
          <w:sz w:val="22"/>
          <w:szCs w:val="22"/>
          <w:lang w:eastAsia="ja-JP"/>
        </w:rPr>
        <w:t>)</w:t>
      </w:r>
      <w:r w:rsidR="00A7471E" w:rsidRPr="004400A8">
        <w:rPr>
          <w:rFonts w:asciiTheme="minorHAnsi" w:eastAsiaTheme="minorEastAsia" w:hAnsiTheme="minorHAnsi" w:cs="Arial"/>
          <w:sz w:val="22"/>
          <w:szCs w:val="22"/>
          <w:lang w:eastAsia="ja-JP"/>
        </w:rPr>
        <w:t>」</w:t>
      </w:r>
      <w:r w:rsidR="00C97E12">
        <w:rPr>
          <w:rFonts w:asciiTheme="minorHAnsi" w:eastAsiaTheme="minorEastAsia" w:hAnsiTheme="minorHAnsi" w:hint="eastAsia"/>
          <w:sz w:val="22"/>
          <w:szCs w:val="22"/>
          <w:lang w:eastAsia="ja-JP"/>
        </w:rPr>
        <w:t>に</w:t>
      </w:r>
      <w:r w:rsidRPr="004400A8">
        <w:rPr>
          <w:rFonts w:asciiTheme="minorHAnsi" w:eastAsiaTheme="minorEastAsia" w:hAnsiTheme="minorHAnsi"/>
          <w:sz w:val="22"/>
          <w:szCs w:val="22"/>
          <w:lang w:eastAsia="ja-JP"/>
        </w:rPr>
        <w:t>含まれる適切な投薬過誤に関連する用語が用いられる。</w:t>
      </w:r>
    </w:p>
    <w:p w14:paraId="6040942D" w14:textId="77777777" w:rsidR="00012AA1" w:rsidRPr="009A466D" w:rsidRDefault="00012AA1" w:rsidP="00012AA1">
      <w:pPr>
        <w:tabs>
          <w:tab w:val="left" w:pos="1440"/>
        </w:tabs>
        <w:spacing w:beforeLines="30" w:before="72"/>
        <w:ind w:left="1440" w:hanging="1440"/>
        <w:rPr>
          <w:b/>
          <w:sz w:val="22"/>
          <w:szCs w:val="22"/>
        </w:rPr>
      </w:pPr>
      <w:r w:rsidRPr="009A466D">
        <w:rPr>
          <w:b/>
          <w:sz w:val="22"/>
          <w:szCs w:val="22"/>
        </w:rPr>
        <w:t>Product taste abnormal</w:t>
      </w:r>
      <w:r w:rsidRPr="009A466D">
        <w:rPr>
          <w:rFonts w:hint="eastAsia"/>
          <w:b/>
          <w:sz w:val="22"/>
          <w:szCs w:val="22"/>
        </w:rPr>
        <w:t xml:space="preserve">　</w:t>
      </w:r>
      <w:r>
        <w:rPr>
          <w:rFonts w:hint="eastAsia"/>
          <w:b/>
          <w:sz w:val="22"/>
          <w:szCs w:val="22"/>
          <w:lang w:eastAsia="ja-JP"/>
        </w:rPr>
        <w:t xml:space="preserve">　</w:t>
      </w:r>
      <w:r>
        <w:rPr>
          <w:rFonts w:hint="eastAsia"/>
          <w:b/>
          <w:sz w:val="22"/>
          <w:szCs w:val="22"/>
        </w:rPr>
        <w:t>「</w:t>
      </w:r>
      <w:r w:rsidRPr="009A466D">
        <w:rPr>
          <w:rFonts w:hint="eastAsia"/>
          <w:b/>
          <w:sz w:val="22"/>
          <w:szCs w:val="22"/>
        </w:rPr>
        <w:t>製品の異味</w:t>
      </w:r>
      <w:r>
        <w:rPr>
          <w:rFonts w:hint="eastAsia"/>
          <w:b/>
          <w:sz w:val="22"/>
          <w:szCs w:val="22"/>
        </w:rPr>
        <w:t>」</w:t>
      </w:r>
    </w:p>
    <w:p w14:paraId="28816122" w14:textId="77777777" w:rsidR="00012AA1" w:rsidRDefault="00012AA1" w:rsidP="00012AA1">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製品の味が通常のものとは異なるものに変化すること。</w:t>
      </w:r>
    </w:p>
    <w:p w14:paraId="17048374" w14:textId="77777777" w:rsidR="0064051F" w:rsidRPr="009A466D" w:rsidRDefault="0064051F" w:rsidP="001C16A4">
      <w:pPr>
        <w:tabs>
          <w:tab w:val="left" w:pos="1440"/>
        </w:tabs>
        <w:spacing w:beforeLines="30" w:before="72"/>
        <w:rPr>
          <w:b/>
          <w:sz w:val="22"/>
          <w:szCs w:val="22"/>
        </w:rPr>
      </w:pPr>
      <w:r w:rsidRPr="009A466D">
        <w:rPr>
          <w:b/>
          <w:sz w:val="22"/>
          <w:szCs w:val="22"/>
        </w:rPr>
        <w:t>Progression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～の進行</w:t>
      </w:r>
      <w:r w:rsidR="00D44640">
        <w:rPr>
          <w:b/>
          <w:sz w:val="22"/>
          <w:szCs w:val="22"/>
        </w:rPr>
        <w:t>」</w:t>
      </w:r>
    </w:p>
    <w:p w14:paraId="2333BD54" w14:textId="77777777"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病変の進展、前進あるいは継続的な拡大または継続的な重症度の増加</w:t>
      </w:r>
    </w:p>
    <w:p w14:paraId="12F2FE3C"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Prophylaxis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～の予防</w:t>
      </w:r>
      <w:r w:rsidR="00D44640">
        <w:rPr>
          <w:b/>
          <w:sz w:val="22"/>
          <w:szCs w:val="22"/>
        </w:rPr>
        <w:t>」</w:t>
      </w:r>
    </w:p>
    <w:p w14:paraId="0F0FF88D" w14:textId="77777777"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疾病の防御的処置または疾病の防止。</w:t>
      </w:r>
      <w:r w:rsidRPr="00161957">
        <w:rPr>
          <w:rFonts w:cs="Arial"/>
          <w:sz w:val="22"/>
          <w:szCs w:val="22"/>
          <w:lang w:eastAsia="ja-JP"/>
        </w:rPr>
        <w:t>MedDRA</w:t>
      </w:r>
      <w:r w:rsidRPr="00161957">
        <w:rPr>
          <w:rFonts w:cs="Arial"/>
          <w:sz w:val="22"/>
          <w:szCs w:val="22"/>
          <w:lang w:eastAsia="ja-JP"/>
        </w:rPr>
        <w:t>では</w:t>
      </w:r>
      <w:r w:rsidR="005D5326" w:rsidRPr="00161957">
        <w:rPr>
          <w:rFonts w:cs="Arial"/>
          <w:sz w:val="22"/>
          <w:szCs w:val="22"/>
          <w:lang w:eastAsia="ja-JP"/>
        </w:rPr>
        <w:t>修飾語</w:t>
      </w:r>
      <w:r w:rsidRPr="00161957">
        <w:rPr>
          <w:rFonts w:cs="Arial"/>
          <w:sz w:val="22"/>
          <w:szCs w:val="22"/>
          <w:lang w:eastAsia="ja-JP"/>
        </w:rPr>
        <w:t>“prophylaxis”</w:t>
      </w:r>
      <w:r w:rsidRPr="00161957">
        <w:rPr>
          <w:rFonts w:cs="Arial"/>
          <w:sz w:val="22"/>
          <w:szCs w:val="22"/>
          <w:lang w:eastAsia="ja-JP"/>
        </w:rPr>
        <w:t>と</w:t>
      </w:r>
      <w:r w:rsidRPr="00161957">
        <w:rPr>
          <w:rFonts w:cs="Arial"/>
          <w:sz w:val="22"/>
          <w:szCs w:val="22"/>
          <w:lang w:eastAsia="ja-JP"/>
        </w:rPr>
        <w:t>“prevention of”</w:t>
      </w:r>
      <w:r w:rsidRPr="00161957">
        <w:rPr>
          <w:rFonts w:cs="Arial"/>
          <w:sz w:val="22"/>
          <w:szCs w:val="22"/>
          <w:lang w:eastAsia="ja-JP"/>
        </w:rPr>
        <w:t>は同義としている。</w:t>
      </w:r>
    </w:p>
    <w:p w14:paraId="22506A6B" w14:textId="77777777" w:rsidR="00551DE2" w:rsidRPr="00161957" w:rsidRDefault="00551DE2" w:rsidP="00161957">
      <w:pPr>
        <w:tabs>
          <w:tab w:val="left" w:pos="1308"/>
        </w:tabs>
        <w:ind w:leftChars="623" w:left="1495"/>
        <w:rPr>
          <w:rFonts w:cs="Arial"/>
          <w:sz w:val="22"/>
          <w:szCs w:val="22"/>
          <w:lang w:eastAsia="ja-JP"/>
        </w:rPr>
      </w:pPr>
    </w:p>
    <w:p w14:paraId="72BEE7E6"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R</w:t>
      </w:r>
    </w:p>
    <w:p w14:paraId="20D368FA"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Rate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投与速度</w:t>
      </w:r>
      <w:r w:rsidR="00D44640">
        <w:rPr>
          <w:b/>
          <w:sz w:val="22"/>
          <w:szCs w:val="22"/>
          <w:lang w:eastAsia="ja-JP"/>
        </w:rPr>
        <w:t>」</w:t>
      </w:r>
    </w:p>
    <w:p w14:paraId="696F1390"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一定時間当たりの薬剤の投与量</w:t>
      </w:r>
    </w:p>
    <w:p w14:paraId="654E65DC" w14:textId="77777777" w:rsidR="0064051F" w:rsidRPr="009A466D" w:rsidRDefault="0064051F" w:rsidP="000E4A53">
      <w:pPr>
        <w:keepNext/>
        <w:tabs>
          <w:tab w:val="left" w:pos="1440"/>
        </w:tabs>
        <w:spacing w:beforeLines="30" w:before="72"/>
        <w:ind w:left="1440" w:hanging="1440"/>
        <w:rPr>
          <w:b/>
          <w:sz w:val="22"/>
          <w:szCs w:val="22"/>
          <w:lang w:eastAsia="ja-JP"/>
        </w:rPr>
      </w:pPr>
      <w:r w:rsidRPr="009A466D">
        <w:rPr>
          <w:b/>
          <w:sz w:val="22"/>
          <w:szCs w:val="22"/>
          <w:lang w:eastAsia="ja-JP"/>
        </w:rPr>
        <w:t>Recurrent</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再発</w:t>
      </w:r>
      <w:r w:rsidR="00D44640">
        <w:rPr>
          <w:b/>
          <w:sz w:val="22"/>
          <w:szCs w:val="22"/>
          <w:lang w:eastAsia="ja-JP"/>
        </w:rPr>
        <w:t>」</w:t>
      </w:r>
    </w:p>
    <w:p w14:paraId="0BA68E01"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病変が再びあるいは繰り返し発現すること。</w:t>
      </w:r>
      <w:r w:rsidRPr="009A466D">
        <w:rPr>
          <w:sz w:val="22"/>
          <w:szCs w:val="22"/>
          <w:lang w:eastAsia="ja-JP"/>
        </w:rPr>
        <w:t>MedDRA</w:t>
      </w:r>
      <w:r w:rsidRPr="009A466D">
        <w:rPr>
          <w:sz w:val="22"/>
          <w:szCs w:val="22"/>
          <w:lang w:eastAsia="ja-JP"/>
        </w:rPr>
        <w:t>では</w:t>
      </w:r>
      <w:r w:rsidR="005D5326" w:rsidRPr="009A466D">
        <w:rPr>
          <w:sz w:val="22"/>
          <w:szCs w:val="22"/>
          <w:lang w:eastAsia="ja-JP"/>
        </w:rPr>
        <w:t>修飾語</w:t>
      </w:r>
      <w:r w:rsidRPr="009A466D">
        <w:rPr>
          <w:sz w:val="22"/>
          <w:szCs w:val="22"/>
          <w:lang w:eastAsia="ja-JP"/>
        </w:rPr>
        <w:t>“relapse”</w:t>
      </w:r>
      <w:r w:rsidRPr="009A466D">
        <w:rPr>
          <w:sz w:val="22"/>
          <w:szCs w:val="22"/>
          <w:lang w:eastAsia="ja-JP"/>
        </w:rPr>
        <w:t>と</w:t>
      </w:r>
      <w:r w:rsidRPr="009A466D">
        <w:rPr>
          <w:sz w:val="22"/>
          <w:szCs w:val="22"/>
          <w:lang w:eastAsia="ja-JP"/>
        </w:rPr>
        <w:t>“recurrent”</w:t>
      </w:r>
      <w:r w:rsidRPr="009A466D">
        <w:rPr>
          <w:sz w:val="22"/>
          <w:szCs w:val="22"/>
          <w:lang w:eastAsia="ja-JP"/>
        </w:rPr>
        <w:t>は同義としている。</w:t>
      </w:r>
    </w:p>
    <w:p w14:paraId="0FA2711E" w14:textId="77777777" w:rsidR="00D418A6" w:rsidRDefault="00D418A6" w:rsidP="007A64A5">
      <w:pPr>
        <w:tabs>
          <w:tab w:val="left" w:pos="1980"/>
        </w:tabs>
        <w:autoSpaceDE w:val="0"/>
        <w:autoSpaceDN w:val="0"/>
        <w:adjustRightInd w:val="0"/>
        <w:ind w:leftChars="599" w:left="1438"/>
        <w:rPr>
          <w:sz w:val="22"/>
          <w:szCs w:val="22"/>
          <w:lang w:eastAsia="ja-JP"/>
        </w:rPr>
      </w:pPr>
    </w:p>
    <w:p w14:paraId="65DA3A9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S</w:t>
      </w:r>
    </w:p>
    <w:p w14:paraId="00061FD4" w14:textId="77777777" w:rsidR="00705D39"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Seal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封緘</w:t>
      </w:r>
      <w:r w:rsidR="00D44640">
        <w:rPr>
          <w:rFonts w:hint="eastAsia"/>
          <w:b/>
          <w:sz w:val="22"/>
          <w:szCs w:val="22"/>
          <w:lang w:eastAsia="ja-JP"/>
        </w:rPr>
        <w:t>」</w:t>
      </w:r>
    </w:p>
    <w:p w14:paraId="05FFB640"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包装、栓または蓋の上にに施された封で製品の保護または変造行為の防止のためのもの。</w:t>
      </w:r>
    </w:p>
    <w:p w14:paraId="3DFF6B80" w14:textId="40B285C7" w:rsidR="001B006F" w:rsidRPr="009A466D" w:rsidRDefault="001B006F" w:rsidP="000E4A53">
      <w:pPr>
        <w:tabs>
          <w:tab w:val="left" w:pos="1440"/>
        </w:tabs>
        <w:spacing w:beforeLines="30" w:before="72"/>
        <w:ind w:left="1440" w:hanging="1440"/>
        <w:rPr>
          <w:b/>
          <w:sz w:val="22"/>
          <w:szCs w:val="22"/>
          <w:lang w:eastAsia="ja-JP"/>
        </w:rPr>
      </w:pPr>
      <w:r w:rsidRPr="009A466D">
        <w:rPr>
          <w:b/>
          <w:sz w:val="22"/>
          <w:szCs w:val="22"/>
          <w:lang w:eastAsia="ja-JP"/>
        </w:rPr>
        <w:t>Sedimentation</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沈殿</w:t>
      </w:r>
      <w:r w:rsidR="00D44640">
        <w:rPr>
          <w:rFonts w:hint="eastAsia"/>
          <w:b/>
          <w:sz w:val="22"/>
          <w:szCs w:val="22"/>
          <w:lang w:eastAsia="ja-JP"/>
        </w:rPr>
        <w:t>」</w:t>
      </w:r>
    </w:p>
    <w:p w14:paraId="0ACBE21E" w14:textId="0B3DE7C0" w:rsidR="001B006F" w:rsidRDefault="00AE0519"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バイアル</w:t>
      </w:r>
      <w:r w:rsidR="00B9660B">
        <w:rPr>
          <w:rFonts w:hint="eastAsia"/>
          <w:sz w:val="22"/>
          <w:szCs w:val="22"/>
          <w:lang w:eastAsia="ja-JP"/>
        </w:rPr>
        <w:t>／</w:t>
      </w:r>
      <w:r w:rsidR="001B006F" w:rsidRPr="00161957">
        <w:rPr>
          <w:rFonts w:hint="eastAsia"/>
          <w:sz w:val="22"/>
          <w:szCs w:val="22"/>
          <w:lang w:eastAsia="ja-JP"/>
        </w:rPr>
        <w:t>容器の底に通常では認められない成分または異物が堆積すること。</w:t>
      </w:r>
    </w:p>
    <w:p w14:paraId="4AAE4747" w14:textId="77777777" w:rsidR="0064051F" w:rsidRPr="009A466D" w:rsidRDefault="0064051F" w:rsidP="000E4A53">
      <w:pPr>
        <w:tabs>
          <w:tab w:val="left" w:pos="1440"/>
        </w:tabs>
        <w:spacing w:beforeLines="30" w:before="72"/>
        <w:ind w:left="1440" w:hanging="1440"/>
        <w:rPr>
          <w:b/>
          <w:sz w:val="22"/>
          <w:szCs w:val="22"/>
          <w:lang w:eastAsia="ja-JP"/>
        </w:rPr>
      </w:pPr>
      <w:r w:rsidRPr="009A466D">
        <w:rPr>
          <w:b/>
          <w:sz w:val="22"/>
          <w:szCs w:val="22"/>
          <w:lang w:eastAsia="ja-JP"/>
        </w:rPr>
        <w:t>Sore / soreness / sores</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痛み</w:t>
      </w:r>
      <w:r w:rsidR="00D44640">
        <w:rPr>
          <w:b/>
          <w:sz w:val="22"/>
          <w:szCs w:val="22"/>
          <w:lang w:eastAsia="ja-JP"/>
        </w:rPr>
        <w:t>」</w:t>
      </w:r>
      <w:r w:rsidRPr="009A466D">
        <w:rPr>
          <w:b/>
          <w:sz w:val="22"/>
          <w:szCs w:val="22"/>
          <w:lang w:eastAsia="ja-JP"/>
        </w:rPr>
        <w:t>あるいは</w:t>
      </w:r>
      <w:r w:rsidR="00D03224">
        <w:rPr>
          <w:b/>
          <w:sz w:val="22"/>
          <w:szCs w:val="22"/>
          <w:lang w:eastAsia="ja-JP"/>
        </w:rPr>
        <w:t>「</w:t>
      </w:r>
      <w:r w:rsidRPr="009A466D">
        <w:rPr>
          <w:b/>
          <w:sz w:val="22"/>
          <w:szCs w:val="22"/>
          <w:lang w:eastAsia="ja-JP"/>
        </w:rPr>
        <w:t>炎症</w:t>
      </w:r>
      <w:r w:rsidR="00D44640">
        <w:rPr>
          <w:b/>
          <w:sz w:val="22"/>
          <w:szCs w:val="22"/>
          <w:lang w:eastAsia="ja-JP"/>
        </w:rPr>
        <w:t>」</w:t>
      </w:r>
    </w:p>
    <w:p w14:paraId="1AF15958" w14:textId="4E856A60" w:rsidR="0064051F" w:rsidRDefault="0064051F" w:rsidP="007A64A5">
      <w:pPr>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sore</w:t>
      </w:r>
      <w:r w:rsidRPr="009A466D">
        <w:rPr>
          <w:rFonts w:cs="Arial"/>
          <w:sz w:val="22"/>
          <w:szCs w:val="22"/>
          <w:lang w:eastAsia="ja-JP"/>
        </w:rPr>
        <w:t>あるいは</w:t>
      </w:r>
      <w:r w:rsidRPr="009A466D">
        <w:rPr>
          <w:rFonts w:cs="Arial"/>
          <w:sz w:val="22"/>
          <w:szCs w:val="22"/>
          <w:lang w:eastAsia="ja-JP"/>
        </w:rPr>
        <w:t>soreness</w:t>
      </w:r>
      <w:r w:rsidRPr="009A466D">
        <w:rPr>
          <w:rFonts w:cs="Arial"/>
          <w:sz w:val="22"/>
          <w:szCs w:val="22"/>
          <w:lang w:eastAsia="ja-JP"/>
        </w:rPr>
        <w:t>が付く用語は主として疼痛を表す用語として用いられているが、</w:t>
      </w:r>
      <w:r w:rsidR="00D03224">
        <w:rPr>
          <w:rFonts w:cs="Arial"/>
          <w:sz w:val="22"/>
          <w:szCs w:val="22"/>
          <w:lang w:eastAsia="ja-JP"/>
        </w:rPr>
        <w:t>「</w:t>
      </w:r>
      <w:r w:rsidRPr="009A466D">
        <w:rPr>
          <w:rFonts w:cs="Arial"/>
          <w:b/>
          <w:sz w:val="22"/>
          <w:szCs w:val="22"/>
          <w:lang w:eastAsia="ja-JP"/>
        </w:rPr>
        <w:t>PT</w:t>
      </w:r>
      <w:r w:rsidR="006F1B90">
        <w:rPr>
          <w:rFonts w:cs="Arial"/>
          <w:b/>
          <w:sz w:val="22"/>
          <w:szCs w:val="22"/>
          <w:lang w:eastAsia="ja-JP"/>
        </w:rPr>
        <w:t xml:space="preserve">; </w:t>
      </w:r>
      <w:r w:rsidR="007517EC" w:rsidRPr="009A466D">
        <w:rPr>
          <w:rFonts w:cs="Arial"/>
          <w:b/>
          <w:i/>
          <w:sz w:val="22"/>
          <w:szCs w:val="22"/>
          <w:lang w:eastAsia="ja-JP"/>
        </w:rPr>
        <w:t>褥瘡性潰瘍</w:t>
      </w:r>
      <w:r w:rsidR="007517EC" w:rsidRPr="009A466D">
        <w:rPr>
          <w:rFonts w:cs="Arial"/>
          <w:b/>
          <w:sz w:val="22"/>
          <w:szCs w:val="22"/>
          <w:lang w:eastAsia="ja-JP"/>
        </w:rPr>
        <w:t xml:space="preserve"> </w:t>
      </w:r>
      <w:r w:rsidR="007517EC" w:rsidRPr="000E4A53">
        <w:rPr>
          <w:rFonts w:cs="Arial"/>
          <w:i/>
          <w:sz w:val="22"/>
          <w:szCs w:val="22"/>
          <w:lang w:eastAsia="ja-JP"/>
        </w:rPr>
        <w:t>(</w:t>
      </w:r>
      <w:r w:rsidRPr="000E4A53">
        <w:rPr>
          <w:rFonts w:cs="Arial"/>
          <w:i/>
          <w:sz w:val="22"/>
          <w:szCs w:val="22"/>
          <w:lang w:eastAsia="ja-JP"/>
        </w:rPr>
        <w:t>Decubitus ulcer)</w:t>
      </w:r>
      <w:r w:rsidR="00D44640">
        <w:rPr>
          <w:rFonts w:cs="Arial"/>
          <w:sz w:val="22"/>
          <w:szCs w:val="22"/>
          <w:lang w:eastAsia="ja-JP"/>
        </w:rPr>
        <w:t>」</w:t>
      </w:r>
      <w:r w:rsidRPr="009A466D">
        <w:rPr>
          <w:rFonts w:cs="Arial"/>
          <w:sz w:val="22"/>
          <w:szCs w:val="22"/>
          <w:lang w:eastAsia="ja-JP"/>
        </w:rPr>
        <w:t>の下の</w:t>
      </w:r>
      <w:r w:rsidR="00D03224">
        <w:rPr>
          <w:rFonts w:cs="Arial"/>
          <w:sz w:val="22"/>
          <w:szCs w:val="22"/>
          <w:lang w:eastAsia="ja-JP"/>
        </w:rPr>
        <w:t>「</w:t>
      </w:r>
      <w:r w:rsidRPr="009A466D">
        <w:rPr>
          <w:rFonts w:cs="Arial"/>
          <w:b/>
          <w:sz w:val="22"/>
          <w:szCs w:val="22"/>
          <w:lang w:eastAsia="ja-JP"/>
        </w:rPr>
        <w:t>LLT</w:t>
      </w:r>
      <w:r w:rsidR="006F1B90">
        <w:rPr>
          <w:rFonts w:cs="Arial"/>
          <w:b/>
          <w:sz w:val="22"/>
          <w:szCs w:val="22"/>
          <w:lang w:eastAsia="ja-JP"/>
        </w:rPr>
        <w:t xml:space="preserve">; </w:t>
      </w:r>
      <w:r w:rsidR="007517EC" w:rsidRPr="009A466D">
        <w:rPr>
          <w:rFonts w:cs="Arial"/>
          <w:b/>
          <w:i/>
          <w:sz w:val="22"/>
          <w:szCs w:val="22"/>
          <w:lang w:eastAsia="ja-JP"/>
        </w:rPr>
        <w:t>褥瘡</w:t>
      </w:r>
      <w:r w:rsidR="007517EC" w:rsidRPr="001C16A4">
        <w:rPr>
          <w:rFonts w:cs="Arial"/>
          <w:i/>
          <w:sz w:val="22"/>
          <w:szCs w:val="22"/>
          <w:lang w:eastAsia="ja-JP"/>
        </w:rPr>
        <w:t xml:space="preserve"> (</w:t>
      </w:r>
      <w:r w:rsidRPr="001C16A4">
        <w:rPr>
          <w:rFonts w:cs="Arial"/>
          <w:i/>
          <w:sz w:val="22"/>
          <w:szCs w:val="22"/>
          <w:lang w:eastAsia="ja-JP"/>
        </w:rPr>
        <w:t>Bed sore</w:t>
      </w:r>
      <w:r w:rsidR="007517EC" w:rsidRPr="001C16A4">
        <w:rPr>
          <w:rFonts w:cs="Arial"/>
          <w:i/>
          <w:sz w:val="22"/>
          <w:szCs w:val="22"/>
          <w:lang w:eastAsia="ja-JP"/>
        </w:rPr>
        <w:t>)</w:t>
      </w:r>
      <w:r w:rsidR="00D44640">
        <w:rPr>
          <w:rFonts w:cs="Arial"/>
          <w:sz w:val="22"/>
          <w:szCs w:val="22"/>
          <w:lang w:eastAsia="ja-JP"/>
        </w:rPr>
        <w:t>」</w:t>
      </w:r>
      <w:r w:rsidRPr="009A466D">
        <w:rPr>
          <w:rFonts w:cs="Arial"/>
          <w:sz w:val="22"/>
          <w:szCs w:val="22"/>
          <w:lang w:eastAsia="ja-JP"/>
        </w:rPr>
        <w:t>のように概念が明確に示されている場合を除き、多くの場合疼痛または炎症を表す</w:t>
      </w:r>
      <w:r w:rsidRPr="009A466D">
        <w:rPr>
          <w:rFonts w:cs="Arial"/>
          <w:sz w:val="22"/>
          <w:szCs w:val="22"/>
          <w:lang w:eastAsia="ja-JP"/>
        </w:rPr>
        <w:t>PT</w:t>
      </w:r>
      <w:r w:rsidRPr="009A466D">
        <w:rPr>
          <w:rFonts w:cs="Arial"/>
          <w:sz w:val="22"/>
          <w:szCs w:val="22"/>
          <w:lang w:eastAsia="ja-JP"/>
        </w:rPr>
        <w:t>の下の</w:t>
      </w:r>
      <w:r w:rsidRPr="009A466D">
        <w:rPr>
          <w:rFonts w:cs="Arial"/>
          <w:sz w:val="22"/>
          <w:szCs w:val="22"/>
          <w:lang w:eastAsia="ja-JP"/>
        </w:rPr>
        <w:t>LLT</w:t>
      </w:r>
      <w:r w:rsidRPr="009A466D">
        <w:rPr>
          <w:rFonts w:cs="Arial"/>
          <w:sz w:val="22"/>
          <w:szCs w:val="22"/>
          <w:lang w:eastAsia="ja-JP"/>
        </w:rPr>
        <w:t>として分類されている。また、状況により、あるものは皮膚または粘膜での疼痛や炎症を頻繁に伴う病変を表す用語として扱われる。</w:t>
      </w:r>
    </w:p>
    <w:p w14:paraId="37FD43AF" w14:textId="77777777" w:rsidR="001B006F" w:rsidRPr="009A466D" w:rsidRDefault="001B006F" w:rsidP="00E41AA8">
      <w:pPr>
        <w:tabs>
          <w:tab w:val="left" w:pos="1440"/>
        </w:tabs>
        <w:spacing w:beforeLines="30" w:before="72"/>
        <w:ind w:left="1440" w:hanging="1440"/>
        <w:rPr>
          <w:b/>
          <w:sz w:val="22"/>
          <w:szCs w:val="22"/>
        </w:rPr>
      </w:pPr>
      <w:r w:rsidRPr="009A466D">
        <w:rPr>
          <w:b/>
          <w:sz w:val="22"/>
          <w:szCs w:val="22"/>
        </w:rPr>
        <w:t>Solubility</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溶解性</w:t>
      </w:r>
      <w:r w:rsidR="00D44640">
        <w:rPr>
          <w:rFonts w:hint="eastAsia"/>
          <w:b/>
          <w:sz w:val="22"/>
          <w:szCs w:val="22"/>
        </w:rPr>
        <w:t>」</w:t>
      </w:r>
    </w:p>
    <w:p w14:paraId="0A1A6BB1" w14:textId="77777777" w:rsidR="001B006F" w:rsidRDefault="001B006F" w:rsidP="00047F37">
      <w:pPr>
        <w:tabs>
          <w:tab w:val="left" w:pos="1440"/>
        </w:tabs>
        <w:ind w:leftChars="600" w:left="1617" w:hangingChars="80" w:hanging="177"/>
        <w:rPr>
          <w:rFonts w:cs="Arial"/>
          <w:sz w:val="22"/>
          <w:szCs w:val="22"/>
        </w:rPr>
      </w:pPr>
      <w:r w:rsidRPr="009A466D">
        <w:rPr>
          <w:b/>
          <w:sz w:val="22"/>
          <w:szCs w:val="22"/>
        </w:rPr>
        <w:t>Dissolution</w:t>
      </w:r>
      <w:r w:rsidR="00D03224">
        <w:rPr>
          <w:b/>
          <w:sz w:val="22"/>
          <w:szCs w:val="22"/>
        </w:rPr>
        <w:t>「</w:t>
      </w:r>
      <w:r w:rsidRPr="009A466D">
        <w:rPr>
          <w:rFonts w:cs="Arial" w:hint="eastAsia"/>
          <w:b/>
          <w:sz w:val="22"/>
          <w:szCs w:val="22"/>
        </w:rPr>
        <w:t>溶解</w:t>
      </w:r>
      <w:r w:rsidR="00D44640">
        <w:rPr>
          <w:rFonts w:cs="Arial" w:hint="eastAsia"/>
          <w:b/>
          <w:sz w:val="22"/>
          <w:szCs w:val="22"/>
        </w:rPr>
        <w:t>」</w:t>
      </w:r>
      <w:r w:rsidRPr="009A466D">
        <w:rPr>
          <w:rFonts w:cs="Arial" w:hint="eastAsia"/>
          <w:sz w:val="22"/>
          <w:szCs w:val="22"/>
        </w:rPr>
        <w:t>の項参照</w:t>
      </w:r>
    </w:p>
    <w:p w14:paraId="32A213FB" w14:textId="1E9E908E" w:rsidR="0064051F" w:rsidRPr="009A466D" w:rsidRDefault="0064051F" w:rsidP="00E41AA8">
      <w:pPr>
        <w:tabs>
          <w:tab w:val="left" w:pos="1440"/>
        </w:tabs>
        <w:spacing w:beforeLines="30" w:before="72"/>
        <w:ind w:left="1440" w:hanging="1440"/>
        <w:rPr>
          <w:b/>
          <w:sz w:val="22"/>
          <w:szCs w:val="22"/>
        </w:rPr>
      </w:pPr>
      <w:r w:rsidRPr="009A466D">
        <w:rPr>
          <w:b/>
          <w:sz w:val="22"/>
          <w:szCs w:val="22"/>
        </w:rPr>
        <w:t>Strength</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00E226C0">
        <w:rPr>
          <w:rFonts w:hint="eastAsia"/>
          <w:b/>
          <w:sz w:val="22"/>
          <w:szCs w:val="22"/>
          <w:lang w:eastAsia="ja-JP"/>
        </w:rPr>
        <w:t>有効</w:t>
      </w:r>
      <w:r w:rsidR="00316616">
        <w:rPr>
          <w:rFonts w:hint="eastAsia"/>
          <w:b/>
          <w:sz w:val="22"/>
          <w:szCs w:val="22"/>
          <w:lang w:eastAsia="ja-JP"/>
        </w:rPr>
        <w:t>性</w:t>
      </w:r>
      <w:r w:rsidR="00E226C0">
        <w:rPr>
          <w:rFonts w:hint="eastAsia"/>
          <w:b/>
          <w:sz w:val="22"/>
          <w:szCs w:val="22"/>
          <w:lang w:eastAsia="ja-JP"/>
        </w:rPr>
        <w:t>成分含量</w:t>
      </w:r>
      <w:r w:rsidR="00D44640">
        <w:rPr>
          <w:b/>
          <w:sz w:val="22"/>
          <w:szCs w:val="22"/>
        </w:rPr>
        <w:t>」</w:t>
      </w:r>
    </w:p>
    <w:p w14:paraId="0EE5643F" w14:textId="77777777" w:rsidR="0064051F" w:rsidRDefault="0064051F" w:rsidP="007A64A5">
      <w:pPr>
        <w:ind w:leftChars="599" w:left="1438"/>
        <w:rPr>
          <w:sz w:val="22"/>
          <w:szCs w:val="22"/>
        </w:rPr>
      </w:pPr>
      <w:r w:rsidRPr="009A466D">
        <w:rPr>
          <w:sz w:val="22"/>
          <w:szCs w:val="22"/>
        </w:rPr>
        <w:t>ある剤型中の有効成分の含量</w:t>
      </w:r>
    </w:p>
    <w:p w14:paraId="1143731F" w14:textId="77777777" w:rsidR="0064051F" w:rsidRPr="009A466D"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Subacute</w:t>
      </w:r>
      <w:r w:rsidR="0089269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亜急性</w:t>
      </w:r>
      <w:r w:rsidR="00D44640">
        <w:rPr>
          <w:b/>
          <w:sz w:val="22"/>
          <w:szCs w:val="22"/>
          <w:lang w:eastAsia="ja-JP"/>
        </w:rPr>
        <w:t>」</w:t>
      </w:r>
    </w:p>
    <w:p w14:paraId="63A42282" w14:textId="77777777" w:rsidR="0064051F" w:rsidRDefault="0064051F" w:rsidP="007A64A5">
      <w:pPr>
        <w:ind w:leftChars="599" w:left="1438" w:firstLine="2"/>
        <w:rPr>
          <w:rFonts w:cs="Arial"/>
          <w:sz w:val="22"/>
          <w:szCs w:val="22"/>
          <w:lang w:eastAsia="ja-JP"/>
        </w:rPr>
      </w:pPr>
      <w:r w:rsidRPr="009A466D">
        <w:rPr>
          <w:rFonts w:cs="Arial"/>
          <w:sz w:val="22"/>
          <w:szCs w:val="22"/>
          <w:lang w:eastAsia="ja-JP"/>
        </w:rPr>
        <w:t>急性と慢性の中間；疾病の持続期間又は重症度が中等度である経過。急性</w:t>
      </w:r>
      <w:r w:rsidRPr="009A466D">
        <w:rPr>
          <w:rFonts w:cs="Arial"/>
          <w:sz w:val="22"/>
          <w:szCs w:val="22"/>
          <w:lang w:eastAsia="ja-JP"/>
        </w:rPr>
        <w:t xml:space="preserve"> ‘acute’ </w:t>
      </w:r>
      <w:r w:rsidRPr="009A466D">
        <w:rPr>
          <w:rFonts w:cs="Arial"/>
          <w:sz w:val="22"/>
          <w:szCs w:val="22"/>
          <w:lang w:eastAsia="ja-JP"/>
        </w:rPr>
        <w:t>および慢性</w:t>
      </w:r>
      <w:r w:rsidRPr="009A466D">
        <w:rPr>
          <w:rFonts w:cs="Arial"/>
          <w:sz w:val="22"/>
          <w:szCs w:val="22"/>
          <w:lang w:eastAsia="ja-JP"/>
        </w:rPr>
        <w:t xml:space="preserve"> ‘chronic’ </w:t>
      </w:r>
      <w:r w:rsidRPr="009A466D">
        <w:rPr>
          <w:rFonts w:cs="Arial"/>
          <w:sz w:val="22"/>
          <w:szCs w:val="22"/>
          <w:lang w:eastAsia="ja-JP"/>
        </w:rPr>
        <w:t>の定義を参照のこと。</w:t>
      </w:r>
    </w:p>
    <w:p w14:paraId="2ACCC28C" w14:textId="77777777" w:rsidR="00D418A6" w:rsidRPr="009A466D" w:rsidRDefault="00D418A6" w:rsidP="007A64A5">
      <w:pPr>
        <w:ind w:leftChars="599" w:left="1438" w:firstLine="2"/>
        <w:rPr>
          <w:rFonts w:cs="Arial"/>
          <w:sz w:val="22"/>
          <w:szCs w:val="22"/>
          <w:lang w:eastAsia="ja-JP"/>
        </w:rPr>
      </w:pPr>
    </w:p>
    <w:p w14:paraId="0C504F3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T</w:t>
      </w:r>
    </w:p>
    <w:p w14:paraId="7FFC19CA" w14:textId="66644FA5"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Technique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テクニック</w:t>
      </w:r>
      <w:r w:rsidR="00487BD0">
        <w:rPr>
          <w:b/>
          <w:sz w:val="22"/>
          <w:szCs w:val="22"/>
          <w:lang w:eastAsia="ja-JP"/>
        </w:rPr>
        <w:t>（</w:t>
      </w:r>
      <w:r w:rsidRPr="009A466D">
        <w:rPr>
          <w:b/>
          <w:sz w:val="22"/>
          <w:szCs w:val="22"/>
          <w:lang w:eastAsia="ja-JP"/>
        </w:rPr>
        <w:t>技術</w:t>
      </w:r>
      <w:r w:rsidR="00487BD0">
        <w:rPr>
          <w:b/>
          <w:sz w:val="22"/>
          <w:szCs w:val="22"/>
          <w:lang w:eastAsia="ja-JP"/>
        </w:rPr>
        <w:t>）</w:t>
      </w:r>
      <w:r w:rsidR="00D44640">
        <w:rPr>
          <w:b/>
          <w:sz w:val="22"/>
          <w:szCs w:val="22"/>
          <w:lang w:eastAsia="ja-JP"/>
        </w:rPr>
        <w:t>」</w:t>
      </w:r>
    </w:p>
    <w:p w14:paraId="057663A8" w14:textId="77777777" w:rsidR="0064051F" w:rsidRDefault="0064051F" w:rsidP="007A64A5">
      <w:pPr>
        <w:autoSpaceDE w:val="0"/>
        <w:autoSpaceDN w:val="0"/>
        <w:adjustRightInd w:val="0"/>
        <w:ind w:leftChars="600" w:left="1440"/>
        <w:rPr>
          <w:sz w:val="22"/>
          <w:szCs w:val="22"/>
          <w:lang w:eastAsia="ja-JP"/>
        </w:rPr>
      </w:pPr>
      <w:r w:rsidRPr="009A466D">
        <w:rPr>
          <w:sz w:val="22"/>
          <w:szCs w:val="22"/>
          <w:lang w:eastAsia="ja-JP"/>
        </w:rPr>
        <w:t>医薬品の調製、取り扱い、投与などの技術（例：薬剤技術、滅菌技術など）</w:t>
      </w:r>
    </w:p>
    <w:p w14:paraId="29D9CE84" w14:textId="77777777" w:rsidR="003C2661" w:rsidRPr="009A466D" w:rsidRDefault="003C2661" w:rsidP="00382BBC">
      <w:pPr>
        <w:spacing w:beforeLines="30" w:before="72"/>
        <w:rPr>
          <w:rFonts w:cs="Arial"/>
          <w:b/>
          <w:sz w:val="22"/>
          <w:szCs w:val="22"/>
        </w:rPr>
      </w:pPr>
      <w:r w:rsidRPr="009A466D">
        <w:rPr>
          <w:rFonts w:cs="Arial"/>
          <w:b/>
          <w:sz w:val="22"/>
          <w:szCs w:val="22"/>
        </w:rPr>
        <w:t>Tenderness</w:t>
      </w:r>
      <w:r w:rsidR="002D5E68" w:rsidRPr="009A466D">
        <w:rPr>
          <w:rFonts w:cs="Arial" w:hint="eastAsia"/>
          <w:b/>
          <w:sz w:val="22"/>
          <w:szCs w:val="22"/>
        </w:rPr>
        <w:t xml:space="preserve">　</w:t>
      </w:r>
      <w:r w:rsidR="008338DB">
        <w:rPr>
          <w:rFonts w:cs="Arial" w:hint="eastAsia"/>
          <w:b/>
          <w:sz w:val="22"/>
          <w:szCs w:val="22"/>
          <w:lang w:eastAsia="ja-JP"/>
        </w:rPr>
        <w:t xml:space="preserve">　</w:t>
      </w:r>
      <w:r w:rsidR="00D03224">
        <w:rPr>
          <w:rFonts w:cs="Arial" w:hint="eastAsia"/>
          <w:b/>
          <w:sz w:val="22"/>
          <w:szCs w:val="22"/>
        </w:rPr>
        <w:t>「</w:t>
      </w:r>
      <w:r w:rsidR="002D5E68" w:rsidRPr="009A466D">
        <w:rPr>
          <w:rFonts w:cs="Arial" w:hint="eastAsia"/>
          <w:b/>
          <w:sz w:val="22"/>
          <w:szCs w:val="22"/>
        </w:rPr>
        <w:t>圧痛</w:t>
      </w:r>
      <w:r w:rsidR="00D44640">
        <w:rPr>
          <w:rFonts w:cs="Arial" w:hint="eastAsia"/>
          <w:b/>
          <w:sz w:val="22"/>
          <w:szCs w:val="22"/>
        </w:rPr>
        <w:t>」</w:t>
      </w:r>
    </w:p>
    <w:p w14:paraId="23D4776B" w14:textId="3EEC9E37" w:rsidR="00705D39" w:rsidRDefault="003C2661" w:rsidP="00A02DBB">
      <w:pPr>
        <w:ind w:leftChars="607" w:left="1457"/>
        <w:rPr>
          <w:sz w:val="22"/>
          <w:szCs w:val="22"/>
          <w:lang w:eastAsia="ja-JP"/>
        </w:rPr>
      </w:pPr>
      <w:r w:rsidRPr="009A466D">
        <w:rPr>
          <w:sz w:val="22"/>
          <w:szCs w:val="22"/>
          <w:lang w:eastAsia="ja-JP"/>
        </w:rPr>
        <w:t>MedDRA</w:t>
      </w:r>
      <w:r w:rsidRPr="009A466D">
        <w:rPr>
          <w:sz w:val="22"/>
          <w:szCs w:val="22"/>
          <w:lang w:eastAsia="ja-JP"/>
        </w:rPr>
        <w:t>では</w:t>
      </w:r>
      <w:r w:rsidRPr="009A466D">
        <w:rPr>
          <w:sz w:val="22"/>
          <w:szCs w:val="22"/>
          <w:lang w:eastAsia="ja-JP"/>
        </w:rPr>
        <w:t>tenderness</w:t>
      </w:r>
      <w:r w:rsidRPr="009A466D">
        <w:rPr>
          <w:sz w:val="22"/>
          <w:szCs w:val="22"/>
          <w:lang w:eastAsia="ja-JP"/>
        </w:rPr>
        <w:t>を含む用語は</w:t>
      </w:r>
      <w:r w:rsidRPr="009A466D">
        <w:rPr>
          <w:sz w:val="22"/>
          <w:szCs w:val="22"/>
          <w:lang w:eastAsia="ja-JP"/>
        </w:rPr>
        <w:t>“Pain”</w:t>
      </w:r>
      <w:r w:rsidRPr="009A466D">
        <w:rPr>
          <w:sz w:val="22"/>
          <w:szCs w:val="22"/>
          <w:lang w:eastAsia="ja-JP"/>
        </w:rPr>
        <w:t>の</w:t>
      </w:r>
      <w:r w:rsidR="00482A42">
        <w:rPr>
          <w:rFonts w:hint="eastAsia"/>
          <w:sz w:val="22"/>
          <w:szCs w:val="22"/>
          <w:lang w:eastAsia="ja-JP"/>
        </w:rPr>
        <w:t>下位概念</w:t>
      </w:r>
      <w:r w:rsidRPr="009A466D">
        <w:rPr>
          <w:sz w:val="22"/>
          <w:szCs w:val="22"/>
          <w:lang w:eastAsia="ja-JP"/>
        </w:rPr>
        <w:t>であり、ほとんどが</w:t>
      </w:r>
      <w:r w:rsidRPr="009A466D">
        <w:rPr>
          <w:sz w:val="22"/>
          <w:szCs w:val="22"/>
          <w:lang w:eastAsia="ja-JP"/>
        </w:rPr>
        <w:t>PT:“Pain”</w:t>
      </w:r>
      <w:r w:rsidRPr="009A466D">
        <w:rPr>
          <w:sz w:val="22"/>
          <w:szCs w:val="22"/>
          <w:lang w:eastAsia="ja-JP"/>
        </w:rPr>
        <w:t>あるいは</w:t>
      </w:r>
      <w:r w:rsidRPr="009A466D">
        <w:rPr>
          <w:sz w:val="22"/>
          <w:szCs w:val="22"/>
          <w:lang w:eastAsia="ja-JP"/>
        </w:rPr>
        <w:t>“</w:t>
      </w:r>
      <w:r w:rsidRPr="009A466D">
        <w:rPr>
          <w:sz w:val="22"/>
          <w:szCs w:val="22"/>
          <w:lang w:eastAsia="ja-JP"/>
        </w:rPr>
        <w:t>～</w:t>
      </w:r>
      <w:r w:rsidRPr="009A466D">
        <w:rPr>
          <w:sz w:val="22"/>
          <w:szCs w:val="22"/>
          <w:lang w:eastAsia="ja-JP"/>
        </w:rPr>
        <w:t>algia”</w:t>
      </w:r>
      <w:r w:rsidRPr="009A466D">
        <w:rPr>
          <w:sz w:val="22"/>
          <w:szCs w:val="22"/>
          <w:lang w:eastAsia="ja-JP"/>
        </w:rPr>
        <w:t>の下位の</w:t>
      </w:r>
      <w:r w:rsidRPr="009A466D">
        <w:rPr>
          <w:sz w:val="22"/>
          <w:szCs w:val="22"/>
          <w:lang w:eastAsia="ja-JP"/>
        </w:rPr>
        <w:t>LLT</w:t>
      </w:r>
      <w:r w:rsidRPr="009A466D">
        <w:rPr>
          <w:sz w:val="22"/>
          <w:szCs w:val="22"/>
          <w:lang w:eastAsia="ja-JP"/>
        </w:rPr>
        <w:t>となっている。しかし、その用語が</w:t>
      </w:r>
      <w:r w:rsidR="00337B92">
        <w:rPr>
          <w:rFonts w:hint="eastAsia"/>
          <w:sz w:val="22"/>
          <w:szCs w:val="22"/>
          <w:lang w:eastAsia="ja-JP"/>
        </w:rPr>
        <w:t>「</w:t>
      </w:r>
      <w:r w:rsidRPr="009A466D">
        <w:rPr>
          <w:sz w:val="22"/>
          <w:szCs w:val="22"/>
          <w:lang w:eastAsia="ja-JP"/>
        </w:rPr>
        <w:t>PT</w:t>
      </w:r>
      <w:r w:rsidR="00C26FA8">
        <w:rPr>
          <w:rFonts w:hint="eastAsia"/>
          <w:sz w:val="22"/>
          <w:szCs w:val="22"/>
          <w:lang w:eastAsia="ja-JP"/>
        </w:rPr>
        <w:t xml:space="preserve">; </w:t>
      </w:r>
      <w:r w:rsidRPr="009A466D">
        <w:rPr>
          <w:sz w:val="22"/>
          <w:szCs w:val="22"/>
          <w:lang w:eastAsia="ja-JP"/>
        </w:rPr>
        <w:t>腹壁反跳痛</w:t>
      </w:r>
      <w:r w:rsidR="00C26FA8">
        <w:rPr>
          <w:rFonts w:hint="eastAsia"/>
          <w:sz w:val="22"/>
          <w:szCs w:val="22"/>
          <w:lang w:eastAsia="ja-JP"/>
        </w:rPr>
        <w:t xml:space="preserve"> (</w:t>
      </w:r>
      <w:r w:rsidRPr="009A466D">
        <w:rPr>
          <w:sz w:val="22"/>
          <w:szCs w:val="22"/>
          <w:lang w:eastAsia="ja-JP"/>
        </w:rPr>
        <w:t>Abdominal rebound tenderness</w:t>
      </w:r>
      <w:r w:rsidR="00C26FA8">
        <w:rPr>
          <w:sz w:val="22"/>
          <w:szCs w:val="22"/>
          <w:lang w:eastAsia="ja-JP"/>
        </w:rPr>
        <w:t>)</w:t>
      </w:r>
      <w:r w:rsidR="00C26FA8">
        <w:rPr>
          <w:rFonts w:hint="eastAsia"/>
          <w:sz w:val="22"/>
          <w:szCs w:val="22"/>
          <w:lang w:eastAsia="ja-JP"/>
        </w:rPr>
        <w:t>」</w:t>
      </w:r>
      <w:r w:rsidRPr="009A466D">
        <w:rPr>
          <w:sz w:val="22"/>
          <w:szCs w:val="22"/>
          <w:lang w:eastAsia="ja-JP"/>
        </w:rPr>
        <w:t>のように、明らかに独立した概念を表している場合には</w:t>
      </w:r>
      <w:r w:rsidRPr="009A466D">
        <w:rPr>
          <w:sz w:val="22"/>
          <w:szCs w:val="22"/>
          <w:lang w:eastAsia="ja-JP"/>
        </w:rPr>
        <w:t>PT</w:t>
      </w:r>
      <w:r w:rsidRPr="009A466D">
        <w:rPr>
          <w:sz w:val="22"/>
          <w:szCs w:val="22"/>
          <w:lang w:eastAsia="ja-JP"/>
        </w:rPr>
        <w:t>として配置されているものもある。</w:t>
      </w:r>
    </w:p>
    <w:p w14:paraId="28F61911"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Thrombophlebitis</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血栓性静脈炎</w:t>
      </w:r>
      <w:r w:rsidR="00D44640">
        <w:rPr>
          <w:b/>
          <w:sz w:val="22"/>
          <w:szCs w:val="22"/>
          <w:lang w:eastAsia="ja-JP"/>
        </w:rPr>
        <w:t>」</w:t>
      </w:r>
    </w:p>
    <w:p w14:paraId="042C68D0" w14:textId="6C22EB2E" w:rsidR="0064051F" w:rsidRDefault="0064051F" w:rsidP="007A64A5">
      <w:pPr>
        <w:spacing w:after="120"/>
        <w:ind w:leftChars="600" w:left="1440"/>
        <w:rPr>
          <w:rStyle w:val="spnmessagetext"/>
          <w:rFonts w:cs="Arial"/>
          <w:sz w:val="22"/>
          <w:szCs w:val="22"/>
          <w:lang w:eastAsia="ja-JP"/>
        </w:rPr>
      </w:pPr>
      <w:r w:rsidRPr="009A466D">
        <w:rPr>
          <w:rFonts w:cs="Arial"/>
          <w:sz w:val="22"/>
          <w:szCs w:val="22"/>
          <w:lang w:eastAsia="ja-JP"/>
        </w:rPr>
        <w:t>血栓形成をともなう静脈の炎症。</w:t>
      </w:r>
      <w:r w:rsidRPr="009A466D">
        <w:rPr>
          <w:rFonts w:cs="Arial"/>
          <w:sz w:val="22"/>
          <w:szCs w:val="22"/>
          <w:lang w:eastAsia="ja-JP"/>
        </w:rPr>
        <w:t>MSSO</w:t>
      </w:r>
      <w:r w:rsidRPr="009A466D">
        <w:rPr>
          <w:rFonts w:cs="Arial"/>
          <w:sz w:val="22"/>
          <w:szCs w:val="22"/>
          <w:lang w:eastAsia="ja-JP"/>
        </w:rPr>
        <w:t>は国際的に</w:t>
      </w:r>
      <w:r w:rsidRPr="009A466D">
        <w:rPr>
          <w:rFonts w:cs="Arial"/>
          <w:sz w:val="22"/>
          <w:szCs w:val="22"/>
          <w:lang w:eastAsia="ja-JP"/>
        </w:rPr>
        <w:t>“</w:t>
      </w:r>
      <w:r w:rsidRPr="009A466D">
        <w:rPr>
          <w:rStyle w:val="spnmessagetext"/>
          <w:rFonts w:cs="Arial"/>
          <w:sz w:val="22"/>
          <w:szCs w:val="22"/>
          <w:lang w:eastAsia="ja-JP"/>
        </w:rPr>
        <w:t>thrombophlebitis”</w:t>
      </w:r>
      <w:r w:rsidRPr="009A466D">
        <w:rPr>
          <w:rStyle w:val="spnmessagetext"/>
          <w:rFonts w:cs="Arial"/>
          <w:sz w:val="22"/>
          <w:szCs w:val="22"/>
          <w:lang w:eastAsia="ja-JP"/>
        </w:rPr>
        <w:t>、</w:t>
      </w:r>
      <w:r w:rsidRPr="009A466D">
        <w:rPr>
          <w:rStyle w:val="spnmessagetext"/>
          <w:rFonts w:cs="Arial"/>
          <w:sz w:val="22"/>
          <w:szCs w:val="22"/>
          <w:lang w:eastAsia="ja-JP"/>
        </w:rPr>
        <w:t>“phlebothrombosis”</w:t>
      </w:r>
      <w:r w:rsidRPr="009A466D">
        <w:rPr>
          <w:rStyle w:val="spnmessagetext"/>
          <w:rFonts w:cs="Arial"/>
          <w:sz w:val="22"/>
          <w:szCs w:val="22"/>
          <w:lang w:eastAsia="ja-JP"/>
        </w:rPr>
        <w:t>、</w:t>
      </w:r>
      <w:r w:rsidRPr="009A466D">
        <w:rPr>
          <w:rStyle w:val="spnmessagetext"/>
          <w:rFonts w:cs="Arial"/>
          <w:sz w:val="22"/>
          <w:szCs w:val="22"/>
          <w:lang w:eastAsia="ja-JP"/>
        </w:rPr>
        <w:t>“vein thrombosis”</w:t>
      </w:r>
      <w:r w:rsidRPr="009A466D">
        <w:rPr>
          <w:rStyle w:val="spnmessagetext"/>
          <w:rFonts w:cs="Arial"/>
          <w:sz w:val="22"/>
          <w:szCs w:val="22"/>
          <w:lang w:eastAsia="ja-JP"/>
        </w:rPr>
        <w:t>などの用語が同義語として使われていることは承知しているが、</w:t>
      </w:r>
      <w:r w:rsidRPr="009A466D">
        <w:rPr>
          <w:rStyle w:val="spnmessagetext"/>
          <w:rFonts w:cs="Arial"/>
          <w:sz w:val="22"/>
          <w:szCs w:val="22"/>
          <w:lang w:eastAsia="ja-JP"/>
        </w:rPr>
        <w:t>MedDRA</w:t>
      </w:r>
      <w:r w:rsidRPr="009A466D">
        <w:rPr>
          <w:rStyle w:val="spnmessagetext"/>
          <w:rFonts w:cs="Arial"/>
          <w:sz w:val="22"/>
          <w:szCs w:val="22"/>
          <w:lang w:eastAsia="ja-JP"/>
        </w:rPr>
        <w:t>ではこれらの用語は独立した概念を持つ用語として扱っており、さらに表在性と深在性の静脈血栓症を区別している。血栓が下肢にある場合は</w:t>
      </w:r>
      <w:r w:rsidR="00D03224">
        <w:rPr>
          <w:rStyle w:val="spnmessagetext"/>
          <w:rFonts w:cs="Arial"/>
          <w:sz w:val="22"/>
          <w:szCs w:val="22"/>
          <w:lang w:eastAsia="ja-JP"/>
        </w:rPr>
        <w:t>「</w:t>
      </w:r>
      <w:r w:rsidRPr="009A466D">
        <w:rPr>
          <w:rStyle w:val="spnmessagetext"/>
          <w:rFonts w:cs="Arial"/>
          <w:sz w:val="22"/>
          <w:szCs w:val="22"/>
          <w:lang w:eastAsia="ja-JP"/>
        </w:rPr>
        <w:t>深部静脈血栓症</w:t>
      </w:r>
      <w:r w:rsidR="00C26FA8">
        <w:rPr>
          <w:rStyle w:val="spnmessagetext"/>
          <w:rFonts w:cs="Arial" w:hint="eastAsia"/>
          <w:sz w:val="22"/>
          <w:szCs w:val="22"/>
          <w:lang w:eastAsia="ja-JP"/>
        </w:rPr>
        <w:t xml:space="preserve"> (</w:t>
      </w:r>
      <w:r w:rsidRPr="009A466D">
        <w:rPr>
          <w:rStyle w:val="spnmessagetext"/>
          <w:rFonts w:cs="Arial"/>
          <w:sz w:val="22"/>
          <w:szCs w:val="22"/>
          <w:lang w:eastAsia="ja-JP"/>
        </w:rPr>
        <w:t>DVT</w:t>
      </w:r>
      <w:r w:rsidR="00C26FA8">
        <w:rPr>
          <w:rStyle w:val="spnmessagetext"/>
          <w:rFonts w:cs="Arial"/>
          <w:sz w:val="22"/>
          <w:szCs w:val="22"/>
          <w:lang w:eastAsia="ja-JP"/>
        </w:rPr>
        <w:t>)</w:t>
      </w:r>
      <w:r w:rsidR="00D44640">
        <w:rPr>
          <w:rStyle w:val="spnmessagetext"/>
          <w:rFonts w:cs="Arial"/>
          <w:sz w:val="22"/>
          <w:szCs w:val="22"/>
          <w:lang w:eastAsia="ja-JP"/>
        </w:rPr>
        <w:t>」</w:t>
      </w:r>
      <w:r w:rsidRPr="009A466D">
        <w:rPr>
          <w:rStyle w:val="spnmessagetext"/>
          <w:rFonts w:cs="Arial"/>
          <w:sz w:val="22"/>
          <w:szCs w:val="22"/>
          <w:lang w:eastAsia="ja-JP"/>
        </w:rPr>
        <w:t>と呼ばれることが多く、表在する血管が侵された場合は</w:t>
      </w:r>
      <w:r w:rsidR="00D03224">
        <w:rPr>
          <w:rStyle w:val="spnmessagetext"/>
          <w:rFonts w:cs="Arial"/>
          <w:sz w:val="22"/>
          <w:szCs w:val="22"/>
          <w:lang w:eastAsia="ja-JP"/>
        </w:rPr>
        <w:t>「</w:t>
      </w:r>
      <w:r w:rsidRPr="009A466D">
        <w:rPr>
          <w:rStyle w:val="spnmessagetext"/>
          <w:rFonts w:cs="Arial"/>
          <w:sz w:val="22"/>
          <w:szCs w:val="22"/>
          <w:lang w:eastAsia="ja-JP"/>
        </w:rPr>
        <w:t>表在性静脈炎</w:t>
      </w:r>
      <w:r w:rsidR="00D44640">
        <w:rPr>
          <w:rStyle w:val="spnmessagetext"/>
          <w:rFonts w:cs="Arial"/>
          <w:sz w:val="22"/>
          <w:szCs w:val="22"/>
          <w:lang w:eastAsia="ja-JP"/>
        </w:rPr>
        <w:t>」</w:t>
      </w:r>
      <w:r w:rsidRPr="009A466D">
        <w:rPr>
          <w:rStyle w:val="spnmessagetext"/>
          <w:rFonts w:cs="Arial"/>
          <w:sz w:val="22"/>
          <w:szCs w:val="22"/>
          <w:lang w:eastAsia="ja-JP"/>
        </w:rPr>
        <w:t>である。</w:t>
      </w:r>
    </w:p>
    <w:p w14:paraId="36BD998D" w14:textId="77777777" w:rsidR="00D418A6" w:rsidRDefault="00D418A6" w:rsidP="007A64A5">
      <w:pPr>
        <w:spacing w:after="120"/>
        <w:ind w:leftChars="600" w:left="1440"/>
        <w:rPr>
          <w:rStyle w:val="spnmessagetext"/>
          <w:rFonts w:cs="Arial"/>
          <w:sz w:val="22"/>
          <w:szCs w:val="22"/>
          <w:lang w:eastAsia="ja-JP"/>
        </w:rPr>
      </w:pPr>
    </w:p>
    <w:p w14:paraId="22B89396" w14:textId="77777777" w:rsidR="0064051F" w:rsidRPr="009A466D" w:rsidRDefault="0064051F" w:rsidP="00381967">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U</w:t>
      </w:r>
    </w:p>
    <w:p w14:paraId="1E02A169" w14:textId="77777777" w:rsidR="00705D39" w:rsidRDefault="0064051F" w:rsidP="00381967">
      <w:pPr>
        <w:keepNext/>
        <w:tabs>
          <w:tab w:val="left" w:pos="1440"/>
        </w:tabs>
        <w:spacing w:beforeLines="30" w:before="72"/>
        <w:ind w:left="1440" w:hanging="1440"/>
        <w:rPr>
          <w:b/>
          <w:sz w:val="22"/>
          <w:szCs w:val="22"/>
          <w:lang w:eastAsia="ja-JP"/>
        </w:rPr>
      </w:pPr>
      <w:r w:rsidRPr="009A466D">
        <w:rPr>
          <w:b/>
          <w:sz w:val="22"/>
          <w:szCs w:val="22"/>
          <w:lang w:eastAsia="ja-JP"/>
        </w:rPr>
        <w:t>Underdose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過少量投与</w:t>
      </w:r>
      <w:r w:rsidR="00D44640">
        <w:rPr>
          <w:b/>
          <w:sz w:val="22"/>
          <w:szCs w:val="22"/>
          <w:lang w:eastAsia="ja-JP"/>
        </w:rPr>
        <w:t>」</w:t>
      </w:r>
    </w:p>
    <w:p w14:paraId="65F6EA4C" w14:textId="77777777" w:rsidR="0064051F" w:rsidRDefault="005D00B3" w:rsidP="007A64A5">
      <w:pPr>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「過少量投与」</w:t>
      </w:r>
      <w:r w:rsidRPr="00BB26AC">
        <w:rPr>
          <w:rFonts w:hint="eastAsia"/>
          <w:sz w:val="22"/>
          <w:szCs w:val="22"/>
          <w:lang w:eastAsia="ja-JP"/>
        </w:rPr>
        <w:t>とは</w:t>
      </w:r>
      <w:r w:rsidR="0064051F" w:rsidRPr="009A466D">
        <w:rPr>
          <w:sz w:val="22"/>
          <w:szCs w:val="22"/>
          <w:lang w:eastAsia="ja-JP"/>
        </w:rPr>
        <w:t>医学的に推奨される</w:t>
      </w:r>
      <w:r w:rsidR="006725C5">
        <w:rPr>
          <w:rFonts w:hint="eastAsia"/>
          <w:sz w:val="22"/>
          <w:szCs w:val="22"/>
          <w:lang w:eastAsia="ja-JP"/>
        </w:rPr>
        <w:t>最少</w:t>
      </w:r>
      <w:r w:rsidR="0064051F" w:rsidRPr="009A466D">
        <w:rPr>
          <w:sz w:val="22"/>
          <w:szCs w:val="22"/>
          <w:lang w:eastAsia="ja-JP"/>
        </w:rPr>
        <w:t>投与量（量的あるいは濃度的に）よりも少なく投与されること</w:t>
      </w:r>
      <w:r>
        <w:rPr>
          <w:rFonts w:hint="eastAsia"/>
          <w:sz w:val="22"/>
          <w:szCs w:val="22"/>
          <w:lang w:eastAsia="ja-JP"/>
        </w:rPr>
        <w:t>を</w:t>
      </w:r>
      <w:r>
        <w:rPr>
          <w:sz w:val="22"/>
          <w:szCs w:val="22"/>
          <w:lang w:eastAsia="ja-JP"/>
        </w:rPr>
        <w:t>意味する</w:t>
      </w:r>
      <w:r w:rsidR="0064051F" w:rsidRPr="009A466D">
        <w:rPr>
          <w:sz w:val="22"/>
          <w:szCs w:val="22"/>
          <w:lang w:eastAsia="ja-JP"/>
        </w:rPr>
        <w:t>。</w:t>
      </w:r>
    </w:p>
    <w:p w14:paraId="4C874571" w14:textId="77777777" w:rsidR="0064051F" w:rsidRPr="009A466D" w:rsidRDefault="0064051F" w:rsidP="00130188">
      <w:pPr>
        <w:keepNext/>
        <w:tabs>
          <w:tab w:val="left" w:pos="1440"/>
        </w:tabs>
        <w:spacing w:beforeLines="30" w:before="72"/>
        <w:ind w:left="1440" w:hanging="1440"/>
        <w:rPr>
          <w:b/>
          <w:sz w:val="22"/>
          <w:szCs w:val="22"/>
        </w:rPr>
      </w:pPr>
      <w:r w:rsidRPr="009A466D">
        <w:rPr>
          <w:b/>
          <w:sz w:val="22"/>
          <w:szCs w:val="22"/>
        </w:rPr>
        <w:t>Upper gastrointestinal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上部消化管</w:t>
      </w:r>
      <w:r w:rsidR="00D44640">
        <w:rPr>
          <w:b/>
          <w:sz w:val="22"/>
          <w:szCs w:val="22"/>
        </w:rPr>
        <w:t>」</w:t>
      </w:r>
    </w:p>
    <w:p w14:paraId="7C7FE61A" w14:textId="77777777" w:rsidR="0064051F" w:rsidRPr="009A466D" w:rsidRDefault="0064051F" w:rsidP="007A64A5">
      <w:pPr>
        <w:ind w:leftChars="600" w:left="1440"/>
        <w:rPr>
          <w:sz w:val="22"/>
          <w:szCs w:val="22"/>
          <w:lang w:eastAsia="ja-JP"/>
        </w:rPr>
      </w:pPr>
      <w:r w:rsidRPr="009A466D">
        <w:rPr>
          <w:sz w:val="22"/>
          <w:szCs w:val="22"/>
          <w:lang w:eastAsia="ja-JP"/>
        </w:rPr>
        <w:t>MedDRA</w:t>
      </w:r>
      <w:r w:rsidRPr="009A466D">
        <w:rPr>
          <w:sz w:val="22"/>
          <w:szCs w:val="22"/>
          <w:lang w:eastAsia="ja-JP"/>
        </w:rPr>
        <w:t>では下記の器官を指す。</w:t>
      </w:r>
    </w:p>
    <w:p w14:paraId="51AB5C6B" w14:textId="77777777" w:rsidR="0064051F" w:rsidRDefault="0064051F" w:rsidP="007A64A5">
      <w:pPr>
        <w:autoSpaceDE w:val="0"/>
        <w:autoSpaceDN w:val="0"/>
        <w:adjustRightInd w:val="0"/>
        <w:ind w:leftChars="600" w:left="1440"/>
        <w:rPr>
          <w:rFonts w:cs="Arial"/>
          <w:bCs/>
          <w:sz w:val="22"/>
          <w:szCs w:val="22"/>
          <w:lang w:eastAsia="ja-JP"/>
        </w:rPr>
      </w:pPr>
      <w:r w:rsidRPr="009A466D">
        <w:rPr>
          <w:rFonts w:cs="Arial"/>
          <w:bCs/>
          <w:sz w:val="22"/>
          <w:szCs w:val="22"/>
          <w:lang w:eastAsia="ja-JP"/>
        </w:rPr>
        <w:t>口（口腔：唾液腺、粘膜、歯、舌を含む）、咽頭、食道、噴門</w:t>
      </w:r>
      <w:r w:rsidR="006725C5">
        <w:rPr>
          <w:rFonts w:cs="Arial" w:hint="eastAsia"/>
          <w:bCs/>
          <w:sz w:val="22"/>
          <w:szCs w:val="22"/>
          <w:lang w:eastAsia="ja-JP"/>
        </w:rPr>
        <w:t>、</w:t>
      </w:r>
      <w:r w:rsidRPr="009A466D">
        <w:rPr>
          <w:rFonts w:cs="Arial"/>
          <w:bCs/>
          <w:sz w:val="22"/>
          <w:szCs w:val="22"/>
          <w:lang w:eastAsia="ja-JP"/>
        </w:rPr>
        <w:t>胃</w:t>
      </w:r>
      <w:r w:rsidR="006725C5">
        <w:rPr>
          <w:rFonts w:cs="Arial" w:hint="eastAsia"/>
          <w:bCs/>
          <w:sz w:val="22"/>
          <w:szCs w:val="22"/>
          <w:lang w:eastAsia="ja-JP"/>
        </w:rPr>
        <w:t>基底部、胃体部、</w:t>
      </w:r>
      <w:r w:rsidR="005D00B3">
        <w:rPr>
          <w:rFonts w:cs="Arial"/>
          <w:bCs/>
          <w:sz w:val="22"/>
          <w:szCs w:val="22"/>
          <w:lang w:eastAsia="ja-JP"/>
        </w:rPr>
        <w:t>幽門</w:t>
      </w:r>
    </w:p>
    <w:p w14:paraId="36056125"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Upper respiratory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上気道</w:t>
      </w:r>
      <w:r w:rsidR="00D44640">
        <w:rPr>
          <w:b/>
          <w:sz w:val="22"/>
          <w:szCs w:val="22"/>
        </w:rPr>
        <w:t>」</w:t>
      </w:r>
    </w:p>
    <w:p w14:paraId="076C8DFB" w14:textId="77777777" w:rsidR="0064051F" w:rsidRDefault="0064051F" w:rsidP="007A64A5">
      <w:pPr>
        <w:ind w:leftChars="600" w:left="1616" w:hangingChars="80" w:hanging="176"/>
        <w:rPr>
          <w:rFonts w:cs="Arial"/>
          <w:bCs/>
          <w:sz w:val="22"/>
          <w:szCs w:val="22"/>
          <w:lang w:eastAsia="zh-TW"/>
        </w:rPr>
      </w:pPr>
      <w:r w:rsidRPr="009A466D">
        <w:rPr>
          <w:sz w:val="22"/>
          <w:szCs w:val="22"/>
          <w:lang w:eastAsia="ja-JP"/>
        </w:rPr>
        <w:t>MedDRA</w:t>
      </w:r>
      <w:r w:rsidRPr="009A466D">
        <w:rPr>
          <w:sz w:val="22"/>
          <w:szCs w:val="22"/>
          <w:lang w:eastAsia="ja-JP"/>
        </w:rPr>
        <w:t>では次の器官を指す。</w:t>
      </w:r>
      <w:r w:rsidRPr="009A466D">
        <w:rPr>
          <w:rFonts w:cs="Arial"/>
          <w:bCs/>
          <w:sz w:val="22"/>
          <w:szCs w:val="22"/>
          <w:lang w:eastAsia="zh-TW"/>
        </w:rPr>
        <w:t>鼻、副鼻腔、咽頭、喉頭、気管</w:t>
      </w:r>
    </w:p>
    <w:p w14:paraId="6A8F78E0" w14:textId="77777777" w:rsidR="00D418A6" w:rsidRPr="009A466D" w:rsidRDefault="00D418A6" w:rsidP="007A64A5">
      <w:pPr>
        <w:ind w:leftChars="600" w:left="1616" w:hangingChars="80" w:hanging="176"/>
        <w:rPr>
          <w:sz w:val="22"/>
          <w:szCs w:val="22"/>
          <w:lang w:eastAsia="zh-TW"/>
        </w:rPr>
      </w:pPr>
    </w:p>
    <w:p w14:paraId="1D1D070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W</w:t>
      </w:r>
    </w:p>
    <w:p w14:paraId="7DA3C00E" w14:textId="4827F775" w:rsidR="00705D39" w:rsidRDefault="0064051F" w:rsidP="00E41AA8">
      <w:pPr>
        <w:tabs>
          <w:tab w:val="left" w:pos="1440"/>
        </w:tabs>
        <w:spacing w:beforeLines="30" w:before="72"/>
        <w:ind w:left="1440" w:hanging="1440"/>
        <w:rPr>
          <w:b/>
          <w:sz w:val="22"/>
          <w:szCs w:val="22"/>
        </w:rPr>
      </w:pPr>
      <w:r w:rsidRPr="009A466D">
        <w:rPr>
          <w:b/>
          <w:sz w:val="22"/>
          <w:szCs w:val="22"/>
        </w:rPr>
        <w:t>Worsened / worsening</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悪化</w:t>
      </w:r>
      <w:r w:rsidR="00487BD0">
        <w:rPr>
          <w:b/>
          <w:sz w:val="22"/>
          <w:szCs w:val="22"/>
        </w:rPr>
        <w:t>（</w:t>
      </w:r>
      <w:r w:rsidRPr="009A466D">
        <w:rPr>
          <w:b/>
          <w:sz w:val="22"/>
          <w:szCs w:val="22"/>
        </w:rPr>
        <w:t>増悪</w:t>
      </w:r>
      <w:r w:rsidR="00487BD0">
        <w:rPr>
          <w:rFonts w:hint="eastAsia"/>
          <w:b/>
          <w:sz w:val="22"/>
          <w:szCs w:val="22"/>
          <w:lang w:eastAsia="ja-JP"/>
        </w:rPr>
        <w:t>）</w:t>
      </w:r>
      <w:r w:rsidR="00D44640">
        <w:rPr>
          <w:b/>
          <w:sz w:val="22"/>
          <w:szCs w:val="22"/>
        </w:rPr>
        <w:t>」</w:t>
      </w:r>
    </w:p>
    <w:p w14:paraId="0E0BC67C" w14:textId="77777777" w:rsidR="0064051F" w:rsidRPr="009A466D" w:rsidRDefault="0064051F" w:rsidP="007A64A5">
      <w:pPr>
        <w:autoSpaceDE w:val="0"/>
        <w:autoSpaceDN w:val="0"/>
        <w:adjustRightInd w:val="0"/>
        <w:ind w:leftChars="599" w:left="1438"/>
        <w:rPr>
          <w:sz w:val="22"/>
          <w:szCs w:val="22"/>
        </w:rPr>
      </w:pPr>
      <w:r w:rsidRPr="009A466D">
        <w:rPr>
          <w:sz w:val="22"/>
          <w:szCs w:val="22"/>
        </w:rPr>
        <w:t>“Aggravated”</w:t>
      </w:r>
      <w:r w:rsidR="00207C90">
        <w:rPr>
          <w:rFonts w:hint="eastAsia"/>
          <w:sz w:val="22"/>
          <w:szCs w:val="22"/>
          <w:lang w:eastAsia="ja-JP"/>
        </w:rPr>
        <w:t>を</w:t>
      </w:r>
      <w:r w:rsidRPr="009A466D">
        <w:rPr>
          <w:sz w:val="22"/>
          <w:szCs w:val="22"/>
        </w:rPr>
        <w:t>参照</w:t>
      </w:r>
      <w:r w:rsidRPr="009A466D">
        <w:rPr>
          <w:sz w:val="22"/>
          <w:szCs w:val="22"/>
        </w:rPr>
        <w:t>.  MedDRA</w:t>
      </w:r>
      <w:r w:rsidRPr="009A466D">
        <w:rPr>
          <w:sz w:val="22"/>
          <w:szCs w:val="22"/>
        </w:rPr>
        <w:t>では</w:t>
      </w:r>
      <w:r w:rsidR="005D5326" w:rsidRPr="009A466D">
        <w:rPr>
          <w:sz w:val="22"/>
          <w:szCs w:val="22"/>
        </w:rPr>
        <w:t>修飾語</w:t>
      </w:r>
      <w:r w:rsidRPr="009A466D">
        <w:rPr>
          <w:sz w:val="22"/>
          <w:szCs w:val="22"/>
        </w:rPr>
        <w:t>；</w:t>
      </w:r>
      <w:r w:rsidRPr="009A466D">
        <w:rPr>
          <w:sz w:val="22"/>
          <w:szCs w:val="22"/>
        </w:rPr>
        <w:t xml:space="preserve">“exacerbated”, “aggravated” </w:t>
      </w:r>
      <w:r w:rsidRPr="009A466D">
        <w:rPr>
          <w:sz w:val="22"/>
          <w:szCs w:val="22"/>
        </w:rPr>
        <w:t>および</w:t>
      </w:r>
      <w:r w:rsidRPr="009A466D">
        <w:rPr>
          <w:sz w:val="22"/>
          <w:szCs w:val="22"/>
        </w:rPr>
        <w:t xml:space="preserve"> “worsened”</w:t>
      </w:r>
      <w:r w:rsidRPr="009A466D">
        <w:rPr>
          <w:sz w:val="22"/>
          <w:szCs w:val="22"/>
        </w:rPr>
        <w:t>は同義としている。</w:t>
      </w:r>
    </w:p>
    <w:sectPr w:rsidR="0064051F" w:rsidRPr="009A466D" w:rsidSect="00D15FAA">
      <w:headerReference w:type="default" r:id="rId30"/>
      <w:type w:val="continuous"/>
      <w:pgSz w:w="11907" w:h="16840" w:code="9"/>
      <w:pgMar w:top="1701" w:right="1588" w:bottom="1701" w:left="1588" w:header="851" w:footer="567" w:gutter="0"/>
      <w:cols w:space="425"/>
      <w:titlePg/>
      <w:docGrid w:linePitch="335" w:charSpace="169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7C00C6" w16cid:durableId="1D3EB4BA"/>
  <w16cid:commentId w16cid:paraId="2BA680A7" w16cid:durableId="1D3EDABA"/>
  <w16cid:commentId w16cid:paraId="370E76D8" w16cid:durableId="1D3EDB1E"/>
  <w16cid:commentId w16cid:paraId="39E72BB6" w16cid:durableId="1D3EB4BB"/>
  <w16cid:commentId w16cid:paraId="2ED4EC48" w16cid:durableId="1D3EB4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69188" w14:textId="77777777" w:rsidR="00801AB5" w:rsidRDefault="00801AB5">
      <w:r>
        <w:separator/>
      </w:r>
    </w:p>
  </w:endnote>
  <w:endnote w:type="continuationSeparator" w:id="0">
    <w:p w14:paraId="310D71C9" w14:textId="77777777" w:rsidR="00801AB5" w:rsidRDefault="00801AB5">
      <w:r>
        <w:continuationSeparator/>
      </w:r>
    </w:p>
  </w:endnote>
  <w:endnote w:type="continuationNotice" w:id="1">
    <w:p w14:paraId="189A85D9" w14:textId="77777777" w:rsidR="00801AB5" w:rsidRDefault="00801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5A74D" w14:textId="51C15464" w:rsidR="00801AB5" w:rsidRDefault="00801AB5">
    <w:pPr>
      <w:pStyle w:val="af0"/>
      <w:jc w:val="center"/>
    </w:pPr>
    <w:r>
      <w:fldChar w:fldCharType="begin"/>
    </w:r>
    <w:r>
      <w:instrText xml:space="preserve"> PAGE   \* MERGEFORMAT </w:instrText>
    </w:r>
    <w:r>
      <w:fldChar w:fldCharType="separate"/>
    </w:r>
    <w:r w:rsidR="00120A7F" w:rsidRPr="00120A7F">
      <w:rPr>
        <w:noProof/>
        <w:lang w:val="ja-JP"/>
      </w:rPr>
      <w:t>iv</w:t>
    </w:r>
    <w:r>
      <w:rPr>
        <w:noProof/>
        <w:lang w:val="ja-JP"/>
      </w:rPr>
      <w:fldChar w:fldCharType="end"/>
    </w:r>
  </w:p>
  <w:p w14:paraId="1B00103D" w14:textId="77777777" w:rsidR="00801AB5" w:rsidRPr="00281875" w:rsidRDefault="00801AB5" w:rsidP="0028187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61285" w14:textId="77777777" w:rsidR="00801AB5" w:rsidRDefault="00801AB5">
    <w:pPr>
      <w:pStyle w:val="af0"/>
      <w:rPr>
        <w:lang w:eastAsia="ja-JP"/>
      </w:rPr>
    </w:pPr>
  </w:p>
  <w:p w14:paraId="284162CB" w14:textId="77777777" w:rsidR="00801AB5" w:rsidRDefault="00801AB5">
    <w:pPr>
      <w:pStyle w:val="af0"/>
      <w:rPr>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8D7A" w14:textId="2C41A488" w:rsidR="00801AB5" w:rsidRPr="00A6608A" w:rsidRDefault="00801AB5" w:rsidP="00B0041B">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9264" behindDoc="0" locked="0" layoutInCell="1" allowOverlap="1" wp14:anchorId="1BB997D9" wp14:editId="3A033194">
              <wp:simplePos x="0" y="0"/>
              <wp:positionH relativeFrom="column">
                <wp:posOffset>-53340</wp:posOffset>
              </wp:positionH>
              <wp:positionV relativeFrom="paragraph">
                <wp:posOffset>8889</wp:posOffset>
              </wp:positionV>
              <wp:extent cx="50292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415A07" id="Line 10"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tt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21.0</w:t>
    </w:r>
    <w:r w:rsidRPr="00A6608A">
      <w:rPr>
        <w:rFonts w:ascii="ＭＳ Ｐゴシック" w:eastAsia="ＭＳ Ｐゴシック" w:hAnsi="ＭＳ Ｐゴシック" w:hint="eastAsia"/>
        <w:sz w:val="20"/>
        <w:lang w:eastAsia="ja-JP"/>
      </w:rPr>
      <w:t>手引書</w:t>
    </w:r>
  </w:p>
  <w:p w14:paraId="68A940A2" w14:textId="665E1C4B" w:rsidR="00801AB5" w:rsidRDefault="00801AB5" w:rsidP="00B0041B">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sz w:val="20"/>
        <w:lang w:eastAsia="ja-JP"/>
      </w:rPr>
      <w:t>8</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lang w:eastAsia="ja-JP"/>
      </w:rPr>
      <w:t>3</w:t>
    </w:r>
    <w:r w:rsidRPr="00A6608A">
      <w:rPr>
        <w:rFonts w:ascii="ＭＳ Ｐゴシック" w:eastAsia="ＭＳ Ｐゴシック" w:hAnsi="ＭＳ Ｐゴシック" w:hint="eastAsia"/>
        <w:sz w:val="20"/>
      </w:rPr>
      <w:t>月</w:t>
    </w:r>
  </w:p>
  <w:p w14:paraId="40217359" w14:textId="0B05AE05" w:rsidR="00801AB5" w:rsidRPr="00B0041B" w:rsidRDefault="00801AB5">
    <w:pPr>
      <w:pStyle w:val="af0"/>
      <w:jc w:val="center"/>
      <w:rPr>
        <w:sz w:val="22"/>
        <w:szCs w:val="22"/>
        <w:lang w:eastAsia="ja-JP"/>
      </w:rPr>
    </w:pP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120A7F" w:rsidRPr="00120A7F">
      <w:rPr>
        <w:noProof/>
        <w:sz w:val="22"/>
        <w:szCs w:val="22"/>
        <w:lang w:val="ja-JP"/>
      </w:rPr>
      <w:t>14</w:t>
    </w:r>
    <w:r w:rsidRPr="00B0041B">
      <w:rPr>
        <w:noProof/>
        <w:sz w:val="22"/>
        <w:szCs w:val="22"/>
        <w:lang w:val="ja-JP"/>
      </w:rPr>
      <w:fldChar w:fldCharType="end"/>
    </w:r>
  </w:p>
  <w:p w14:paraId="5E52F7C5" w14:textId="77777777" w:rsidR="00801AB5" w:rsidRDefault="00801AB5">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8857B" w14:textId="4A95B1EE" w:rsidR="00801AB5" w:rsidRPr="00A6608A" w:rsidRDefault="00801AB5"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19024BB">
              <wp:simplePos x="0" y="0"/>
              <wp:positionH relativeFrom="column">
                <wp:posOffset>-53340</wp:posOffset>
              </wp:positionH>
              <wp:positionV relativeFrom="paragraph">
                <wp:posOffset>8889</wp:posOffset>
              </wp:positionV>
              <wp:extent cx="50292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E7DB18"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21.0</w:t>
    </w:r>
    <w:r w:rsidRPr="00A6608A">
      <w:rPr>
        <w:rFonts w:ascii="ＭＳ Ｐゴシック" w:eastAsia="ＭＳ Ｐゴシック" w:hAnsi="ＭＳ Ｐゴシック" w:hint="eastAsia"/>
        <w:sz w:val="20"/>
        <w:lang w:eastAsia="ja-JP"/>
      </w:rPr>
      <w:t>手引書</w:t>
    </w:r>
  </w:p>
  <w:p w14:paraId="6A2588F6" w14:textId="54BB63A8" w:rsidR="00801AB5" w:rsidRDefault="00801AB5"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2018</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Pr="00A6608A">
      <w:rPr>
        <w:rFonts w:ascii="ＭＳ Ｐゴシック" w:eastAsia="ＭＳ Ｐゴシック" w:hAnsi="ＭＳ Ｐゴシック" w:hint="eastAsia"/>
        <w:sz w:val="20"/>
        <w:lang w:eastAsia="ja-JP"/>
      </w:rPr>
      <w:t>月</w:t>
    </w:r>
  </w:p>
  <w:p w14:paraId="3D0437EF" w14:textId="2BE50583" w:rsidR="00801AB5" w:rsidRPr="002F1BB4" w:rsidRDefault="00801AB5">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120A7F" w:rsidRPr="00120A7F">
      <w:rPr>
        <w:noProof/>
        <w:sz w:val="22"/>
        <w:szCs w:val="22"/>
        <w:lang w:val="ja-JP"/>
      </w:rPr>
      <w:t>16</w:t>
    </w:r>
    <w:r w:rsidRPr="002F1BB4">
      <w:rPr>
        <w:noProof/>
        <w:sz w:val="22"/>
        <w:szCs w:val="22"/>
        <w:lang w:val="ja-JP"/>
      </w:rPr>
      <w:fldChar w:fldCharType="end"/>
    </w:r>
  </w:p>
  <w:p w14:paraId="65E29B3F" w14:textId="77777777" w:rsidR="00801AB5" w:rsidRPr="00281875" w:rsidRDefault="00801AB5"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4970C" w14:textId="77777777" w:rsidR="00801AB5" w:rsidRDefault="00801AB5">
      <w:r>
        <w:separator/>
      </w:r>
    </w:p>
  </w:footnote>
  <w:footnote w:type="continuationSeparator" w:id="0">
    <w:p w14:paraId="0F3F7B8E" w14:textId="77777777" w:rsidR="00801AB5" w:rsidRDefault="00801AB5">
      <w:r>
        <w:continuationSeparator/>
      </w:r>
    </w:p>
  </w:footnote>
  <w:footnote w:type="continuationNotice" w:id="1">
    <w:p w14:paraId="1C2F167C" w14:textId="77777777" w:rsidR="00801AB5" w:rsidRDefault="00801A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3E03" w14:textId="77777777" w:rsidR="00801AB5" w:rsidRDefault="00801AB5" w:rsidP="001779B7">
    <w:pPr>
      <w:pStyle w:val="af3"/>
      <w:jc w:val="center"/>
    </w:pPr>
    <w:r>
      <w:rPr>
        <w:rFonts w:hint="eastAsia"/>
        <w:lang w:eastAsia="ja-JP"/>
      </w:rPr>
      <w:t>目次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F028C" w14:textId="11E2DF1B" w:rsidR="00801AB5" w:rsidRDefault="00801AB5" w:rsidP="00702E0A">
    <w:pPr>
      <w:pStyle w:val="af3"/>
      <w:jc w:val="center"/>
      <w:rPr>
        <w:lang w:eastAsia="ja-JP"/>
      </w:rPr>
    </w:pPr>
    <w:r>
      <w:rPr>
        <w:rFonts w:hint="eastAsia"/>
        <w:lang w:eastAsia="ja-JP"/>
      </w:rPr>
      <w:t>用語集の規則と取り決め事項</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695EA" w14:textId="77777777" w:rsidR="00801AB5" w:rsidRDefault="00801AB5"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749A" w14:textId="77777777" w:rsidR="00801AB5" w:rsidRDefault="00801AB5">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801AB5" w:rsidRPr="00EB6D16" w:rsidRDefault="00801AB5" w:rsidP="00EB6D16">
    <w:pPr>
      <w:pStyle w:val="af3"/>
      <w:jc w:val="center"/>
      <w:rPr>
        <w:lang w:eastAsia="ja-JP"/>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2D72" w14:textId="77777777" w:rsidR="00801AB5" w:rsidRPr="00161957" w:rsidRDefault="00801AB5"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C185" w14:textId="77777777" w:rsidR="00801AB5" w:rsidRPr="00161957" w:rsidRDefault="00801AB5"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987B" w14:textId="77777777" w:rsidR="00801AB5" w:rsidRDefault="00801AB5"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801AB5" w:rsidRPr="00B02DA2" w:rsidRDefault="00801AB5" w:rsidP="00B02DA2">
    <w:pPr>
      <w:pStyle w:val="af3"/>
      <w:rPr>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C1A9" w14:textId="77777777" w:rsidR="00801AB5" w:rsidRDefault="00801AB5"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801AB5" w:rsidRPr="00EB6D16" w:rsidRDefault="00801AB5"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9A1B" w14:textId="77777777" w:rsidR="00801AB5" w:rsidRDefault="00801AB5" w:rsidP="00A50590">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49E0" w14:textId="77777777" w:rsidR="00801AB5" w:rsidRDefault="00801AB5" w:rsidP="00A50590">
    <w:pPr>
      <w:pStyle w:val="af3"/>
      <w:jc w:val="center"/>
    </w:pPr>
    <w:r>
      <w:rPr>
        <w:rFonts w:hint="eastAsia"/>
      </w:rPr>
      <w:t>読者へ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B698B" w14:textId="77777777" w:rsidR="00801AB5" w:rsidRDefault="00801AB5" w:rsidP="00436F2C">
    <w:pPr>
      <w:pStyle w:val="af3"/>
      <w:jc w:val="center"/>
    </w:pPr>
    <w:r>
      <w:rPr>
        <w:rFonts w:hint="eastAsia"/>
      </w:rPr>
      <w:t>確認事項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8892" w14:textId="77777777" w:rsidR="00801AB5" w:rsidRDefault="00801AB5" w:rsidP="001779B7">
    <w:pPr>
      <w:pStyle w:val="af3"/>
      <w:jc w:val="center"/>
    </w:pPr>
    <w:r>
      <w:rPr>
        <w:rFonts w:hint="eastAsia"/>
      </w:rPr>
      <w:t>目次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2ECC8" w14:textId="77777777" w:rsidR="00801AB5" w:rsidRDefault="00801AB5" w:rsidP="001779B7">
    <w:pPr>
      <w:pStyle w:val="af3"/>
      <w:jc w:val="center"/>
      <w:rPr>
        <w:lang w:eastAsia="ja-JP"/>
      </w:rPr>
    </w:pPr>
    <w:r>
      <w:rPr>
        <w:rFonts w:hint="eastAsia"/>
        <w:lang w:eastAsia="ja-JP"/>
      </w:rPr>
      <w:t>序文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A28D" w14:textId="77777777" w:rsidR="00801AB5" w:rsidRDefault="00801AB5" w:rsidP="00702E0A">
    <w:pPr>
      <w:pStyle w:val="af3"/>
      <w:jc w:val="center"/>
    </w:pPr>
    <w:r>
      <w:rPr>
        <w:rFonts w:hint="eastAsia"/>
      </w:rPr>
      <w:t>用語集の構造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0432" w14:textId="77777777" w:rsidR="00801AB5" w:rsidRDefault="00801AB5" w:rsidP="00702E0A">
    <w:pPr>
      <w:pStyle w:val="af3"/>
      <w:jc w:val="center"/>
      <w:rPr>
        <w:lang w:eastAsia="ja-JP"/>
      </w:rPr>
    </w:pPr>
    <w:r>
      <w:rPr>
        <w:rFonts w:hint="eastAsia"/>
        <w:lang w:eastAsia="ja-JP"/>
      </w:rPr>
      <w:t>階層レベル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0060" w14:textId="77777777" w:rsidR="00801AB5" w:rsidRDefault="00801AB5" w:rsidP="00A54CF9">
    <w:pPr>
      <w:pStyle w:val="af3"/>
      <w:jc w:val="center"/>
      <w:rPr>
        <w:lang w:eastAsia="ja-JP"/>
      </w:rPr>
    </w:pPr>
    <w:r>
      <w:rPr>
        <w:rFonts w:hint="eastAsia"/>
        <w:lang w:eastAsia="ja-JP"/>
      </w:rPr>
      <w:t>用語集の規則と取り決め事項</w:t>
    </w:r>
  </w:p>
  <w:p w14:paraId="74245609" w14:textId="77777777" w:rsidR="00801AB5" w:rsidRPr="00A54CF9" w:rsidRDefault="00801AB5" w:rsidP="00A54CF9">
    <w:pPr>
      <w:pStyle w:val="af3"/>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6C532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6A0260"/>
    <w:multiLevelType w:val="hybridMultilevel"/>
    <w:tmpl w:val="73B8BF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1793E82"/>
    <w:multiLevelType w:val="hybridMultilevel"/>
    <w:tmpl w:val="62F2672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09983A02"/>
    <w:multiLevelType w:val="hybridMultilevel"/>
    <w:tmpl w:val="3CEA2E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A7029B0"/>
    <w:multiLevelType w:val="hybridMultilevel"/>
    <w:tmpl w:val="EF7AC16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0F6D00BF"/>
    <w:multiLevelType w:val="hybridMultilevel"/>
    <w:tmpl w:val="8DE63BD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2"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16574C54"/>
    <w:multiLevelType w:val="hybridMultilevel"/>
    <w:tmpl w:val="531E3782"/>
    <w:lvl w:ilvl="0" w:tplc="04090001">
      <w:start w:val="1"/>
      <w:numFmt w:val="bullet"/>
      <w:lvlText w:val=""/>
      <w:lvlJc w:val="left"/>
      <w:pPr>
        <w:ind w:left="720" w:hanging="360"/>
      </w:pPr>
      <w:rPr>
        <w:rFonts w:ascii="Symbol" w:hAnsi="Symbol" w:hint="default"/>
      </w:rPr>
    </w:lvl>
    <w:lvl w:ilvl="1" w:tplc="7E90E162">
      <w:start w:val="1"/>
      <w:numFmt w:val="bullet"/>
      <w:lvlText w:val=""/>
      <w:lvlJc w:val="left"/>
      <w:pPr>
        <w:ind w:left="1440" w:hanging="360"/>
      </w:pPr>
      <w:rPr>
        <w:rFonts w:ascii="Marlett" w:hAnsi="Marlett" w:hint="default"/>
        <w:b/>
        <w:i w:val="0"/>
        <w:strike w:val="0"/>
        <w:dstrike w:val="0"/>
        <w:color w:val="auto"/>
        <w:sz w:val="16"/>
        <w:szCs w:val="16"/>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6"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190B6186"/>
    <w:multiLevelType w:val="hybridMultilevel"/>
    <w:tmpl w:val="1A5485E8"/>
    <w:lvl w:ilvl="0" w:tplc="1C4E454A">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195D31FE"/>
    <w:multiLevelType w:val="hybridMultilevel"/>
    <w:tmpl w:val="143EFEFE"/>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9" w15:restartNumberingAfterBreak="0">
    <w:nsid w:val="1BBC2C35"/>
    <w:multiLevelType w:val="hybridMultilevel"/>
    <w:tmpl w:val="394C93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1D4C126C"/>
    <w:multiLevelType w:val="hybridMultilevel"/>
    <w:tmpl w:val="E000F5E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1EA67DE8"/>
    <w:multiLevelType w:val="hybridMultilevel"/>
    <w:tmpl w:val="1F08D13E"/>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1601801"/>
    <w:multiLevelType w:val="hybridMultilevel"/>
    <w:tmpl w:val="0930B06C"/>
    <w:lvl w:ilvl="0" w:tplc="1C4E454A">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6" w15:restartNumberingAfterBreak="0">
    <w:nsid w:val="219B793B"/>
    <w:multiLevelType w:val="hybridMultilevel"/>
    <w:tmpl w:val="2752F74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24AF0D2A"/>
    <w:multiLevelType w:val="hybridMultilevel"/>
    <w:tmpl w:val="5B3EDD0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4E34228"/>
    <w:multiLevelType w:val="hybridMultilevel"/>
    <w:tmpl w:val="66BE1F1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283E18B6"/>
    <w:multiLevelType w:val="hybridMultilevel"/>
    <w:tmpl w:val="6F9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43"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4"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6"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7"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388743ED"/>
    <w:multiLevelType w:val="hybridMultilevel"/>
    <w:tmpl w:val="366E7EA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0" w15:restartNumberingAfterBreak="0">
    <w:nsid w:val="39A24258"/>
    <w:multiLevelType w:val="hybridMultilevel"/>
    <w:tmpl w:val="E95852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A0165E2"/>
    <w:multiLevelType w:val="hybridMultilevel"/>
    <w:tmpl w:val="D528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3"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4" w15:restartNumberingAfterBreak="0">
    <w:nsid w:val="4150490F"/>
    <w:multiLevelType w:val="hybridMultilevel"/>
    <w:tmpl w:val="229E8F2E"/>
    <w:lvl w:ilvl="0" w:tplc="5614BA7C">
      <w:numFmt w:val="bullet"/>
      <w:lvlText w:val="・"/>
      <w:lvlJc w:val="left"/>
      <w:pPr>
        <w:ind w:left="2520" w:hanging="360"/>
      </w:pPr>
      <w:rPr>
        <w:rFonts w:ascii="ＭＳ 明朝" w:eastAsia="ＭＳ 明朝" w:hAnsi="ＭＳ 明朝" w:cs="Times New Roman"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56"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46601290"/>
    <w:multiLevelType w:val="hybridMultilevel"/>
    <w:tmpl w:val="AD3671B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770558E"/>
    <w:multiLevelType w:val="hybridMultilevel"/>
    <w:tmpl w:val="C86A081C"/>
    <w:lvl w:ilvl="0" w:tplc="3D30E4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47E31117"/>
    <w:multiLevelType w:val="hybridMultilevel"/>
    <w:tmpl w:val="B70E370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496F5969"/>
    <w:multiLevelType w:val="hybridMultilevel"/>
    <w:tmpl w:val="AD8C6A1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D2C5F8A"/>
    <w:multiLevelType w:val="hybridMultilevel"/>
    <w:tmpl w:val="E34C7E5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24972CF"/>
    <w:multiLevelType w:val="hybridMultilevel"/>
    <w:tmpl w:val="8B0CB11A"/>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3133516"/>
    <w:multiLevelType w:val="hybridMultilevel"/>
    <w:tmpl w:val="BC324266"/>
    <w:lvl w:ilvl="0" w:tplc="7E90E162">
      <w:start w:val="1"/>
      <w:numFmt w:val="bullet"/>
      <w:lvlText w:val=""/>
      <w:lvlJc w:val="left"/>
      <w:pPr>
        <w:ind w:left="1440" w:hanging="360"/>
      </w:pPr>
      <w:rPr>
        <w:rFonts w:ascii="Marlett" w:hAnsi="Marlett" w:hint="default"/>
        <w:b/>
        <w:i w:val="0"/>
        <w:strike w:val="0"/>
        <w:dstrike w:val="0"/>
        <w:color w:val="auto"/>
        <w:sz w:val="16"/>
        <w:szCs w:val="16"/>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3FA6340"/>
    <w:multiLevelType w:val="hybridMultilevel"/>
    <w:tmpl w:val="A32EA9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55381474"/>
    <w:multiLevelType w:val="hybridMultilevel"/>
    <w:tmpl w:val="C43CD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5A90DA9"/>
    <w:multiLevelType w:val="hybridMultilevel"/>
    <w:tmpl w:val="82FC64A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6042E39"/>
    <w:multiLevelType w:val="hybridMultilevel"/>
    <w:tmpl w:val="C9B0F96A"/>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0"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57B624C8"/>
    <w:multiLevelType w:val="hybridMultilevel"/>
    <w:tmpl w:val="E3B2D2A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7C2760C"/>
    <w:multiLevelType w:val="hybridMultilevel"/>
    <w:tmpl w:val="17E89B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58EC2F72"/>
    <w:multiLevelType w:val="hybridMultilevel"/>
    <w:tmpl w:val="BD0864DA"/>
    <w:lvl w:ilvl="0" w:tplc="1C4E454A">
      <w:start w:val="1"/>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4" w15:restartNumberingAfterBreak="0">
    <w:nsid w:val="5A443895"/>
    <w:multiLevelType w:val="hybridMultilevel"/>
    <w:tmpl w:val="C4CC4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5"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5AB62FD0"/>
    <w:multiLevelType w:val="hybridMultilevel"/>
    <w:tmpl w:val="EF12286A"/>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5C156B5A"/>
    <w:multiLevelType w:val="hybridMultilevel"/>
    <w:tmpl w:val="4418D30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5D6C3988"/>
    <w:multiLevelType w:val="hybridMultilevel"/>
    <w:tmpl w:val="A0AEA31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9" w15:restartNumberingAfterBreak="0">
    <w:nsid w:val="5EE41AFE"/>
    <w:multiLevelType w:val="hybridMultilevel"/>
    <w:tmpl w:val="85126B50"/>
    <w:lvl w:ilvl="0" w:tplc="743475E4">
      <w:start w:val="1"/>
      <w:numFmt w:val="bullet"/>
      <w:lvlText w:val=""/>
      <w:lvlJc w:val="left"/>
      <w:pPr>
        <w:tabs>
          <w:tab w:val="num" w:pos="720"/>
        </w:tabs>
        <w:ind w:left="720" w:hanging="360"/>
      </w:pPr>
      <w:rPr>
        <w:rFonts w:ascii="Symbol" w:hAnsi="Symbol" w:hint="default"/>
      </w:rPr>
    </w:lvl>
    <w:lvl w:ilvl="1" w:tplc="C784B6E4">
      <w:start w:val="1"/>
      <w:numFmt w:val="bullet"/>
      <w:lvlText w:val=""/>
      <w:lvlJc w:val="left"/>
      <w:pPr>
        <w:tabs>
          <w:tab w:val="num" w:pos="1440"/>
        </w:tabs>
        <w:ind w:left="1440" w:hanging="360"/>
      </w:pPr>
      <w:rPr>
        <w:rFonts w:ascii="Marlett" w:hAnsi="Marlet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1" w15:restartNumberingAfterBreak="0">
    <w:nsid w:val="5F981430"/>
    <w:multiLevelType w:val="hybridMultilevel"/>
    <w:tmpl w:val="64C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83" w15:restartNumberingAfterBreak="0">
    <w:nsid w:val="63881AF7"/>
    <w:multiLevelType w:val="hybridMultilevel"/>
    <w:tmpl w:val="57A6F8B4"/>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63B55E3E"/>
    <w:multiLevelType w:val="hybridMultilevel"/>
    <w:tmpl w:val="5DB4438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65193128"/>
    <w:multiLevelType w:val="hybridMultilevel"/>
    <w:tmpl w:val="0E6699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582733C"/>
    <w:multiLevelType w:val="hybridMultilevel"/>
    <w:tmpl w:val="2AAC87E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664B20FF"/>
    <w:multiLevelType w:val="multilevel"/>
    <w:tmpl w:val="0C740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90" w15:restartNumberingAfterBreak="0">
    <w:nsid w:val="6A045F75"/>
    <w:multiLevelType w:val="hybridMultilevel"/>
    <w:tmpl w:val="BADC2E08"/>
    <w:lvl w:ilvl="0" w:tplc="3D30E43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92" w15:restartNumberingAfterBreak="0">
    <w:nsid w:val="6CFD72C4"/>
    <w:multiLevelType w:val="hybridMultilevel"/>
    <w:tmpl w:val="18303CB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4" w15:restartNumberingAfterBreak="0">
    <w:nsid w:val="6F5730A8"/>
    <w:multiLevelType w:val="hybridMultilevel"/>
    <w:tmpl w:val="A4B6800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6F9E43AF"/>
    <w:multiLevelType w:val="hybridMultilevel"/>
    <w:tmpl w:val="BA140B8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7"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8" w15:restartNumberingAfterBreak="0">
    <w:nsid w:val="732A735B"/>
    <w:multiLevelType w:val="hybridMultilevel"/>
    <w:tmpl w:val="7396B67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744263BC"/>
    <w:multiLevelType w:val="hybridMultilevel"/>
    <w:tmpl w:val="4C66345C"/>
    <w:lvl w:ilvl="0" w:tplc="5B2E6E34">
      <w:start w:val="1"/>
      <w:numFmt w:val="bullet"/>
      <w:lvlText w:val="・"/>
      <w:lvlJc w:val="left"/>
      <w:pPr>
        <w:ind w:left="969" w:hanging="360"/>
      </w:pPr>
      <w:rPr>
        <w:rFonts w:ascii="ＭＳ Ｐ明朝" w:eastAsia="ＭＳ Ｐ明朝" w:hAnsi="ＭＳ Ｐ明朝" w:cs="Times New Roman"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101"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02" w15:restartNumberingAfterBreak="0">
    <w:nsid w:val="76101C47"/>
    <w:multiLevelType w:val="hybridMultilevel"/>
    <w:tmpl w:val="15A496E0"/>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03" w15:restartNumberingAfterBreak="0">
    <w:nsid w:val="76E638E3"/>
    <w:multiLevelType w:val="hybridMultilevel"/>
    <w:tmpl w:val="3AFEA22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07" w15:restartNumberingAfterBreak="0">
    <w:nsid w:val="7ED33084"/>
    <w:multiLevelType w:val="hybridMultilevel"/>
    <w:tmpl w:val="FF52B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5"/>
  </w:num>
  <w:num w:numId="3">
    <w:abstractNumId w:val="3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7"/>
  </w:num>
  <w:num w:numId="15">
    <w:abstractNumId w:val="73"/>
  </w:num>
  <w:num w:numId="16">
    <w:abstractNumId w:val="33"/>
  </w:num>
  <w:num w:numId="17">
    <w:abstractNumId w:val="30"/>
  </w:num>
  <w:num w:numId="18">
    <w:abstractNumId w:val="47"/>
  </w:num>
  <w:num w:numId="19">
    <w:abstractNumId w:val="82"/>
  </w:num>
  <w:num w:numId="20">
    <w:abstractNumId w:val="21"/>
  </w:num>
  <w:num w:numId="21">
    <w:abstractNumId w:val="104"/>
  </w:num>
  <w:num w:numId="22">
    <w:abstractNumId w:val="44"/>
  </w:num>
  <w:num w:numId="23">
    <w:abstractNumId w:val="105"/>
  </w:num>
  <w:num w:numId="24">
    <w:abstractNumId w:val="70"/>
  </w:num>
  <w:num w:numId="25">
    <w:abstractNumId w:val="78"/>
  </w:num>
  <w:num w:numId="26">
    <w:abstractNumId w:val="102"/>
  </w:num>
  <w:num w:numId="27">
    <w:abstractNumId w:val="28"/>
  </w:num>
  <w:num w:numId="28">
    <w:abstractNumId w:val="40"/>
  </w:num>
  <w:num w:numId="29">
    <w:abstractNumId w:val="37"/>
  </w:num>
  <w:num w:numId="30">
    <w:abstractNumId w:val="48"/>
  </w:num>
  <w:num w:numId="31">
    <w:abstractNumId w:val="26"/>
  </w:num>
  <w:num w:numId="32">
    <w:abstractNumId w:val="19"/>
  </w:num>
  <w:num w:numId="33">
    <w:abstractNumId w:val="93"/>
  </w:num>
  <w:num w:numId="34">
    <w:abstractNumId w:val="49"/>
  </w:num>
  <w:num w:numId="35">
    <w:abstractNumId w:val="15"/>
  </w:num>
  <w:num w:numId="36">
    <w:abstractNumId w:val="107"/>
  </w:num>
  <w:num w:numId="37">
    <w:abstractNumId w:val="64"/>
  </w:num>
  <w:num w:numId="38">
    <w:abstractNumId w:val="14"/>
  </w:num>
  <w:num w:numId="39">
    <w:abstractNumId w:val="86"/>
  </w:num>
  <w:num w:numId="40">
    <w:abstractNumId w:val="62"/>
  </w:num>
  <w:num w:numId="41">
    <w:abstractNumId w:val="45"/>
  </w:num>
  <w:num w:numId="42">
    <w:abstractNumId w:val="43"/>
  </w:num>
  <w:num w:numId="43">
    <w:abstractNumId w:val="56"/>
  </w:num>
  <w:num w:numId="44">
    <w:abstractNumId w:val="53"/>
  </w:num>
  <w:num w:numId="45">
    <w:abstractNumId w:val="80"/>
  </w:num>
  <w:num w:numId="46">
    <w:abstractNumId w:val="52"/>
  </w:num>
  <w:num w:numId="47">
    <w:abstractNumId w:val="25"/>
  </w:num>
  <w:num w:numId="48">
    <w:abstractNumId w:val="69"/>
  </w:num>
  <w:num w:numId="49">
    <w:abstractNumId w:val="22"/>
  </w:num>
  <w:num w:numId="50">
    <w:abstractNumId w:val="91"/>
  </w:num>
  <w:num w:numId="51">
    <w:abstractNumId w:val="89"/>
  </w:num>
  <w:num w:numId="52">
    <w:abstractNumId w:val="42"/>
  </w:num>
  <w:num w:numId="53">
    <w:abstractNumId w:val="99"/>
  </w:num>
  <w:num w:numId="54">
    <w:abstractNumId w:val="24"/>
  </w:num>
  <w:num w:numId="55">
    <w:abstractNumId w:val="46"/>
  </w:num>
  <w:num w:numId="56">
    <w:abstractNumId w:val="41"/>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8"/>
  </w:num>
  <w:num w:numId="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6"/>
  </w:num>
  <w:num w:numId="85">
    <w:abstractNumId w:val="18"/>
  </w:num>
  <w:num w:numId="86">
    <w:abstractNumId w:val="101"/>
  </w:num>
  <w:num w:numId="87">
    <w:abstractNumId w:val="75"/>
  </w:num>
  <w:num w:numId="88">
    <w:abstractNumId w:val="54"/>
  </w:num>
  <w:num w:numId="89">
    <w:abstractNumId w:val="96"/>
  </w:num>
  <w:num w:numId="90">
    <w:abstractNumId w:val="81"/>
  </w:num>
  <w:num w:numId="91">
    <w:abstractNumId w:val="85"/>
  </w:num>
  <w:num w:numId="92">
    <w:abstractNumId w:val="58"/>
  </w:num>
  <w:num w:numId="93">
    <w:abstractNumId w:val="90"/>
  </w:num>
  <w:num w:numId="94">
    <w:abstractNumId w:val="83"/>
  </w:num>
  <w:num w:numId="95">
    <w:abstractNumId w:val="66"/>
  </w:num>
  <w:num w:numId="96">
    <w:abstractNumId w:val="95"/>
  </w:num>
  <w:num w:numId="97">
    <w:abstractNumId w:val="27"/>
  </w:num>
  <w:num w:numId="98">
    <w:abstractNumId w:val="63"/>
  </w:num>
  <w:num w:numId="99">
    <w:abstractNumId w:val="50"/>
  </w:num>
  <w:num w:numId="100">
    <w:abstractNumId w:val="34"/>
  </w:num>
  <w:num w:numId="101">
    <w:abstractNumId w:val="76"/>
  </w:num>
  <w:num w:numId="102">
    <w:abstractNumId w:val="11"/>
  </w:num>
  <w:num w:numId="103">
    <w:abstractNumId w:val="94"/>
  </w:num>
  <w:num w:numId="104">
    <w:abstractNumId w:val="57"/>
  </w:num>
  <w:num w:numId="105">
    <w:abstractNumId w:val="61"/>
  </w:num>
  <w:num w:numId="106">
    <w:abstractNumId w:val="68"/>
  </w:num>
  <w:num w:numId="107">
    <w:abstractNumId w:val="32"/>
  </w:num>
  <w:num w:numId="108">
    <w:abstractNumId w:val="72"/>
  </w:num>
  <w:num w:numId="109">
    <w:abstractNumId w:val="98"/>
  </w:num>
  <w:num w:numId="110">
    <w:abstractNumId w:val="35"/>
  </w:num>
  <w:num w:numId="111">
    <w:abstractNumId w:val="39"/>
  </w:num>
  <w:num w:numId="112">
    <w:abstractNumId w:val="71"/>
  </w:num>
  <w:num w:numId="113">
    <w:abstractNumId w:val="36"/>
  </w:num>
  <w:num w:numId="114">
    <w:abstractNumId w:val="84"/>
  </w:num>
  <w:num w:numId="115">
    <w:abstractNumId w:val="16"/>
  </w:num>
  <w:num w:numId="116">
    <w:abstractNumId w:val="103"/>
  </w:num>
  <w:num w:numId="117">
    <w:abstractNumId w:val="60"/>
  </w:num>
  <w:num w:numId="118">
    <w:abstractNumId w:val="20"/>
  </w:num>
  <w:num w:numId="119">
    <w:abstractNumId w:val="17"/>
  </w:num>
  <w:num w:numId="120">
    <w:abstractNumId w:val="10"/>
  </w:num>
  <w:num w:numId="121">
    <w:abstractNumId w:val="59"/>
  </w:num>
  <w:num w:numId="122">
    <w:abstractNumId w:val="38"/>
  </w:num>
  <w:num w:numId="123">
    <w:abstractNumId w:val="92"/>
  </w:num>
  <w:num w:numId="124">
    <w:abstractNumId w:val="29"/>
  </w:num>
  <w:num w:numId="125">
    <w:abstractNumId w:val="87"/>
  </w:num>
  <w:num w:numId="126">
    <w:abstractNumId w:val="77"/>
  </w:num>
  <w:num w:numId="127">
    <w:abstractNumId w:val="51"/>
  </w:num>
  <w:num w:numId="128">
    <w:abstractNumId w:val="12"/>
  </w:num>
  <w:num w:numId="129">
    <w:abstractNumId w:val="100"/>
  </w:num>
  <w:num w:numId="130">
    <w:abstractNumId w:val="79"/>
  </w:num>
  <w:num w:numId="131">
    <w:abstractNumId w:val="23"/>
  </w:num>
  <w:num w:numId="132">
    <w:abstractNumId w:val="67"/>
  </w:num>
  <w:num w:numId="133">
    <w:abstractNumId w:val="6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43"/>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1F"/>
    <w:rsid w:val="00000D92"/>
    <w:rsid w:val="00001068"/>
    <w:rsid w:val="0000152A"/>
    <w:rsid w:val="00001B27"/>
    <w:rsid w:val="00002B55"/>
    <w:rsid w:val="00003EE0"/>
    <w:rsid w:val="0000428F"/>
    <w:rsid w:val="00005319"/>
    <w:rsid w:val="00005A96"/>
    <w:rsid w:val="00005AF4"/>
    <w:rsid w:val="00010645"/>
    <w:rsid w:val="000109D3"/>
    <w:rsid w:val="00010E8F"/>
    <w:rsid w:val="00012AA1"/>
    <w:rsid w:val="00012FEE"/>
    <w:rsid w:val="000145D6"/>
    <w:rsid w:val="000152BB"/>
    <w:rsid w:val="00016904"/>
    <w:rsid w:val="0001698F"/>
    <w:rsid w:val="00017155"/>
    <w:rsid w:val="0002090B"/>
    <w:rsid w:val="00021AF3"/>
    <w:rsid w:val="00021B2B"/>
    <w:rsid w:val="00021B5A"/>
    <w:rsid w:val="00021EE6"/>
    <w:rsid w:val="000220D0"/>
    <w:rsid w:val="000237B1"/>
    <w:rsid w:val="000244AD"/>
    <w:rsid w:val="000247FD"/>
    <w:rsid w:val="00024CCC"/>
    <w:rsid w:val="000251DC"/>
    <w:rsid w:val="00025295"/>
    <w:rsid w:val="00025A69"/>
    <w:rsid w:val="00026389"/>
    <w:rsid w:val="00027905"/>
    <w:rsid w:val="00030493"/>
    <w:rsid w:val="0003091F"/>
    <w:rsid w:val="00030CA1"/>
    <w:rsid w:val="0003251B"/>
    <w:rsid w:val="00032A80"/>
    <w:rsid w:val="000331CC"/>
    <w:rsid w:val="00033925"/>
    <w:rsid w:val="00034583"/>
    <w:rsid w:val="00034801"/>
    <w:rsid w:val="0003486B"/>
    <w:rsid w:val="00034EB9"/>
    <w:rsid w:val="000362AD"/>
    <w:rsid w:val="000370C7"/>
    <w:rsid w:val="0003742F"/>
    <w:rsid w:val="00037DBD"/>
    <w:rsid w:val="000405E0"/>
    <w:rsid w:val="0004080E"/>
    <w:rsid w:val="00041804"/>
    <w:rsid w:val="00041CD7"/>
    <w:rsid w:val="00043473"/>
    <w:rsid w:val="00043AC1"/>
    <w:rsid w:val="00044C83"/>
    <w:rsid w:val="00044FA4"/>
    <w:rsid w:val="00045C98"/>
    <w:rsid w:val="00046714"/>
    <w:rsid w:val="0004744E"/>
    <w:rsid w:val="0004758E"/>
    <w:rsid w:val="00047F37"/>
    <w:rsid w:val="00050275"/>
    <w:rsid w:val="00051C8A"/>
    <w:rsid w:val="00051CBE"/>
    <w:rsid w:val="000533AD"/>
    <w:rsid w:val="0005347B"/>
    <w:rsid w:val="00053E12"/>
    <w:rsid w:val="00053ECD"/>
    <w:rsid w:val="00054631"/>
    <w:rsid w:val="00055431"/>
    <w:rsid w:val="00055AFD"/>
    <w:rsid w:val="00056C63"/>
    <w:rsid w:val="00056C73"/>
    <w:rsid w:val="0005790D"/>
    <w:rsid w:val="0005795E"/>
    <w:rsid w:val="00060098"/>
    <w:rsid w:val="0006133E"/>
    <w:rsid w:val="000626FA"/>
    <w:rsid w:val="00064667"/>
    <w:rsid w:val="00064C17"/>
    <w:rsid w:val="00064C6A"/>
    <w:rsid w:val="000656F1"/>
    <w:rsid w:val="00065886"/>
    <w:rsid w:val="00065E3F"/>
    <w:rsid w:val="00065FE0"/>
    <w:rsid w:val="00066051"/>
    <w:rsid w:val="00066B33"/>
    <w:rsid w:val="00066D78"/>
    <w:rsid w:val="000674FF"/>
    <w:rsid w:val="0006799F"/>
    <w:rsid w:val="000701DB"/>
    <w:rsid w:val="0007068A"/>
    <w:rsid w:val="000711F6"/>
    <w:rsid w:val="0007204A"/>
    <w:rsid w:val="0007262A"/>
    <w:rsid w:val="000741BF"/>
    <w:rsid w:val="00074447"/>
    <w:rsid w:val="00074B17"/>
    <w:rsid w:val="000767E2"/>
    <w:rsid w:val="000773DE"/>
    <w:rsid w:val="000802B7"/>
    <w:rsid w:val="0008148D"/>
    <w:rsid w:val="000818F5"/>
    <w:rsid w:val="0008252A"/>
    <w:rsid w:val="0008365C"/>
    <w:rsid w:val="00083C26"/>
    <w:rsid w:val="00084426"/>
    <w:rsid w:val="000851B0"/>
    <w:rsid w:val="00086724"/>
    <w:rsid w:val="00086AC0"/>
    <w:rsid w:val="00086BDF"/>
    <w:rsid w:val="00092EC6"/>
    <w:rsid w:val="00092F91"/>
    <w:rsid w:val="00093A51"/>
    <w:rsid w:val="00095F56"/>
    <w:rsid w:val="000960EA"/>
    <w:rsid w:val="000A01D9"/>
    <w:rsid w:val="000A0366"/>
    <w:rsid w:val="000A04D6"/>
    <w:rsid w:val="000A0C08"/>
    <w:rsid w:val="000A16FC"/>
    <w:rsid w:val="000A19A1"/>
    <w:rsid w:val="000A3125"/>
    <w:rsid w:val="000A358C"/>
    <w:rsid w:val="000A35D1"/>
    <w:rsid w:val="000A4095"/>
    <w:rsid w:val="000A43B3"/>
    <w:rsid w:val="000A737B"/>
    <w:rsid w:val="000B04D9"/>
    <w:rsid w:val="000B0EC3"/>
    <w:rsid w:val="000B3626"/>
    <w:rsid w:val="000B418A"/>
    <w:rsid w:val="000B50C1"/>
    <w:rsid w:val="000B55EA"/>
    <w:rsid w:val="000B5615"/>
    <w:rsid w:val="000B56F5"/>
    <w:rsid w:val="000B655F"/>
    <w:rsid w:val="000B6681"/>
    <w:rsid w:val="000B69A0"/>
    <w:rsid w:val="000B6BF8"/>
    <w:rsid w:val="000B6F67"/>
    <w:rsid w:val="000B77B3"/>
    <w:rsid w:val="000B7AEA"/>
    <w:rsid w:val="000B7B73"/>
    <w:rsid w:val="000C036C"/>
    <w:rsid w:val="000C05DE"/>
    <w:rsid w:val="000C3DD8"/>
    <w:rsid w:val="000C45B6"/>
    <w:rsid w:val="000C4EE3"/>
    <w:rsid w:val="000C56E3"/>
    <w:rsid w:val="000C6381"/>
    <w:rsid w:val="000C66D5"/>
    <w:rsid w:val="000D0933"/>
    <w:rsid w:val="000D1055"/>
    <w:rsid w:val="000D21CE"/>
    <w:rsid w:val="000D2AEA"/>
    <w:rsid w:val="000D3108"/>
    <w:rsid w:val="000D3CC1"/>
    <w:rsid w:val="000D3F62"/>
    <w:rsid w:val="000D5BCF"/>
    <w:rsid w:val="000D5F53"/>
    <w:rsid w:val="000D615A"/>
    <w:rsid w:val="000D64D8"/>
    <w:rsid w:val="000D68D3"/>
    <w:rsid w:val="000D72D0"/>
    <w:rsid w:val="000D7342"/>
    <w:rsid w:val="000E029A"/>
    <w:rsid w:val="000E11E7"/>
    <w:rsid w:val="000E1C74"/>
    <w:rsid w:val="000E2411"/>
    <w:rsid w:val="000E2B81"/>
    <w:rsid w:val="000E4A53"/>
    <w:rsid w:val="000E5811"/>
    <w:rsid w:val="000F007D"/>
    <w:rsid w:val="000F037E"/>
    <w:rsid w:val="000F0671"/>
    <w:rsid w:val="000F0721"/>
    <w:rsid w:val="000F1522"/>
    <w:rsid w:val="000F1E59"/>
    <w:rsid w:val="000F1EA2"/>
    <w:rsid w:val="000F37D8"/>
    <w:rsid w:val="000F3977"/>
    <w:rsid w:val="000F3E48"/>
    <w:rsid w:val="000F41EA"/>
    <w:rsid w:val="000F4DC1"/>
    <w:rsid w:val="000F5C29"/>
    <w:rsid w:val="000F678E"/>
    <w:rsid w:val="000F6C44"/>
    <w:rsid w:val="000F773C"/>
    <w:rsid w:val="0010013E"/>
    <w:rsid w:val="0010112F"/>
    <w:rsid w:val="001019AA"/>
    <w:rsid w:val="001019B2"/>
    <w:rsid w:val="001023C6"/>
    <w:rsid w:val="001028CB"/>
    <w:rsid w:val="00102EAA"/>
    <w:rsid w:val="001032A8"/>
    <w:rsid w:val="00104A36"/>
    <w:rsid w:val="00104E1C"/>
    <w:rsid w:val="001050F3"/>
    <w:rsid w:val="001060A8"/>
    <w:rsid w:val="00106599"/>
    <w:rsid w:val="00106C28"/>
    <w:rsid w:val="00107479"/>
    <w:rsid w:val="001109D6"/>
    <w:rsid w:val="00112AA8"/>
    <w:rsid w:val="001140C8"/>
    <w:rsid w:val="001143A7"/>
    <w:rsid w:val="001152B7"/>
    <w:rsid w:val="00115BF0"/>
    <w:rsid w:val="00115E3B"/>
    <w:rsid w:val="001162CC"/>
    <w:rsid w:val="00117388"/>
    <w:rsid w:val="00120A7F"/>
    <w:rsid w:val="00120F07"/>
    <w:rsid w:val="00121308"/>
    <w:rsid w:val="0012225D"/>
    <w:rsid w:val="00122414"/>
    <w:rsid w:val="0012274A"/>
    <w:rsid w:val="0012311A"/>
    <w:rsid w:val="001233C9"/>
    <w:rsid w:val="001234E4"/>
    <w:rsid w:val="001236FC"/>
    <w:rsid w:val="00124943"/>
    <w:rsid w:val="00125A00"/>
    <w:rsid w:val="00125E97"/>
    <w:rsid w:val="0012674D"/>
    <w:rsid w:val="00126FD1"/>
    <w:rsid w:val="00130188"/>
    <w:rsid w:val="001302F5"/>
    <w:rsid w:val="001303D8"/>
    <w:rsid w:val="001325AF"/>
    <w:rsid w:val="00132CE4"/>
    <w:rsid w:val="00132F7E"/>
    <w:rsid w:val="0013326A"/>
    <w:rsid w:val="0013429C"/>
    <w:rsid w:val="001347C0"/>
    <w:rsid w:val="00136199"/>
    <w:rsid w:val="00136C8A"/>
    <w:rsid w:val="00136F00"/>
    <w:rsid w:val="00137430"/>
    <w:rsid w:val="00140214"/>
    <w:rsid w:val="0014194D"/>
    <w:rsid w:val="001421D5"/>
    <w:rsid w:val="0014238F"/>
    <w:rsid w:val="00142F7C"/>
    <w:rsid w:val="00143506"/>
    <w:rsid w:val="00144DE4"/>
    <w:rsid w:val="00144F35"/>
    <w:rsid w:val="00145987"/>
    <w:rsid w:val="00145CC0"/>
    <w:rsid w:val="00146C4F"/>
    <w:rsid w:val="001502EE"/>
    <w:rsid w:val="0015096C"/>
    <w:rsid w:val="00151063"/>
    <w:rsid w:val="00151581"/>
    <w:rsid w:val="00151685"/>
    <w:rsid w:val="00153541"/>
    <w:rsid w:val="00154318"/>
    <w:rsid w:val="00154A20"/>
    <w:rsid w:val="00155D07"/>
    <w:rsid w:val="00155F60"/>
    <w:rsid w:val="001563CE"/>
    <w:rsid w:val="00156A4B"/>
    <w:rsid w:val="00156C3B"/>
    <w:rsid w:val="001572C4"/>
    <w:rsid w:val="00157341"/>
    <w:rsid w:val="001578E7"/>
    <w:rsid w:val="001600F4"/>
    <w:rsid w:val="00161957"/>
    <w:rsid w:val="00161FDB"/>
    <w:rsid w:val="0016281D"/>
    <w:rsid w:val="00162853"/>
    <w:rsid w:val="00162A05"/>
    <w:rsid w:val="0016304B"/>
    <w:rsid w:val="0016304F"/>
    <w:rsid w:val="0016341B"/>
    <w:rsid w:val="001636F1"/>
    <w:rsid w:val="00164349"/>
    <w:rsid w:val="0016571D"/>
    <w:rsid w:val="00165AB6"/>
    <w:rsid w:val="00165C28"/>
    <w:rsid w:val="0016618D"/>
    <w:rsid w:val="00166902"/>
    <w:rsid w:val="00166D71"/>
    <w:rsid w:val="00166FA2"/>
    <w:rsid w:val="001724D6"/>
    <w:rsid w:val="001724E4"/>
    <w:rsid w:val="00173A6B"/>
    <w:rsid w:val="00174A9D"/>
    <w:rsid w:val="001750C4"/>
    <w:rsid w:val="00175337"/>
    <w:rsid w:val="001761D5"/>
    <w:rsid w:val="001765E8"/>
    <w:rsid w:val="0017679E"/>
    <w:rsid w:val="00176FC0"/>
    <w:rsid w:val="001779B7"/>
    <w:rsid w:val="00177BBB"/>
    <w:rsid w:val="001802BF"/>
    <w:rsid w:val="00180D8C"/>
    <w:rsid w:val="00184308"/>
    <w:rsid w:val="0018526F"/>
    <w:rsid w:val="0018694E"/>
    <w:rsid w:val="001901A2"/>
    <w:rsid w:val="00190579"/>
    <w:rsid w:val="00191368"/>
    <w:rsid w:val="0019138D"/>
    <w:rsid w:val="001919E1"/>
    <w:rsid w:val="00192198"/>
    <w:rsid w:val="001921B4"/>
    <w:rsid w:val="00192D61"/>
    <w:rsid w:val="00193428"/>
    <w:rsid w:val="00194E1A"/>
    <w:rsid w:val="00195A2E"/>
    <w:rsid w:val="00196F42"/>
    <w:rsid w:val="00197A40"/>
    <w:rsid w:val="001A0C36"/>
    <w:rsid w:val="001A138C"/>
    <w:rsid w:val="001A275D"/>
    <w:rsid w:val="001A2DA4"/>
    <w:rsid w:val="001A4804"/>
    <w:rsid w:val="001A5D08"/>
    <w:rsid w:val="001A6A96"/>
    <w:rsid w:val="001A7203"/>
    <w:rsid w:val="001B006F"/>
    <w:rsid w:val="001B13D2"/>
    <w:rsid w:val="001B1E31"/>
    <w:rsid w:val="001B2127"/>
    <w:rsid w:val="001B2F3D"/>
    <w:rsid w:val="001B75A7"/>
    <w:rsid w:val="001C1235"/>
    <w:rsid w:val="001C16A4"/>
    <w:rsid w:val="001C2053"/>
    <w:rsid w:val="001C29C5"/>
    <w:rsid w:val="001C30D7"/>
    <w:rsid w:val="001C3DD3"/>
    <w:rsid w:val="001C48EB"/>
    <w:rsid w:val="001C4981"/>
    <w:rsid w:val="001C4C60"/>
    <w:rsid w:val="001C513D"/>
    <w:rsid w:val="001C54FF"/>
    <w:rsid w:val="001C5516"/>
    <w:rsid w:val="001C61B2"/>
    <w:rsid w:val="001C6247"/>
    <w:rsid w:val="001C6364"/>
    <w:rsid w:val="001C6D1A"/>
    <w:rsid w:val="001C6F71"/>
    <w:rsid w:val="001C72C7"/>
    <w:rsid w:val="001C74EB"/>
    <w:rsid w:val="001C783C"/>
    <w:rsid w:val="001C7848"/>
    <w:rsid w:val="001D0136"/>
    <w:rsid w:val="001D0CCF"/>
    <w:rsid w:val="001D3804"/>
    <w:rsid w:val="001D5136"/>
    <w:rsid w:val="001D5721"/>
    <w:rsid w:val="001D5758"/>
    <w:rsid w:val="001D5911"/>
    <w:rsid w:val="001D6B9C"/>
    <w:rsid w:val="001D7B93"/>
    <w:rsid w:val="001E03CA"/>
    <w:rsid w:val="001E04BF"/>
    <w:rsid w:val="001E1FD2"/>
    <w:rsid w:val="001E26C8"/>
    <w:rsid w:val="001E32E1"/>
    <w:rsid w:val="001E4C57"/>
    <w:rsid w:val="001E53B2"/>
    <w:rsid w:val="001E5A37"/>
    <w:rsid w:val="001E5A40"/>
    <w:rsid w:val="001E6FC3"/>
    <w:rsid w:val="001E7253"/>
    <w:rsid w:val="001E7B7D"/>
    <w:rsid w:val="001F1366"/>
    <w:rsid w:val="001F156C"/>
    <w:rsid w:val="001F1C3B"/>
    <w:rsid w:val="001F2577"/>
    <w:rsid w:val="001F2A4E"/>
    <w:rsid w:val="001F2FAF"/>
    <w:rsid w:val="001F3311"/>
    <w:rsid w:val="001F45E1"/>
    <w:rsid w:val="001F6338"/>
    <w:rsid w:val="001F6719"/>
    <w:rsid w:val="001F7073"/>
    <w:rsid w:val="00200D74"/>
    <w:rsid w:val="002034F2"/>
    <w:rsid w:val="00204358"/>
    <w:rsid w:val="0020537E"/>
    <w:rsid w:val="00205706"/>
    <w:rsid w:val="00206DC9"/>
    <w:rsid w:val="00207C90"/>
    <w:rsid w:val="00212126"/>
    <w:rsid w:val="00212EC0"/>
    <w:rsid w:val="00212FA0"/>
    <w:rsid w:val="002159AE"/>
    <w:rsid w:val="00216790"/>
    <w:rsid w:val="002167F0"/>
    <w:rsid w:val="002171B4"/>
    <w:rsid w:val="00217BAA"/>
    <w:rsid w:val="00220863"/>
    <w:rsid w:val="00220F71"/>
    <w:rsid w:val="00221121"/>
    <w:rsid w:val="00221FD4"/>
    <w:rsid w:val="00224341"/>
    <w:rsid w:val="0022513D"/>
    <w:rsid w:val="00225C99"/>
    <w:rsid w:val="00225D0D"/>
    <w:rsid w:val="002262F7"/>
    <w:rsid w:val="0023091A"/>
    <w:rsid w:val="00231154"/>
    <w:rsid w:val="00232332"/>
    <w:rsid w:val="00232403"/>
    <w:rsid w:val="00233A87"/>
    <w:rsid w:val="00234838"/>
    <w:rsid w:val="00235429"/>
    <w:rsid w:val="00236487"/>
    <w:rsid w:val="0023686E"/>
    <w:rsid w:val="00236C28"/>
    <w:rsid w:val="002370C2"/>
    <w:rsid w:val="00237639"/>
    <w:rsid w:val="002376F4"/>
    <w:rsid w:val="00237F31"/>
    <w:rsid w:val="002405FB"/>
    <w:rsid w:val="00240BAF"/>
    <w:rsid w:val="00240C86"/>
    <w:rsid w:val="002414B9"/>
    <w:rsid w:val="00241A67"/>
    <w:rsid w:val="002422F9"/>
    <w:rsid w:val="0024233E"/>
    <w:rsid w:val="0024254F"/>
    <w:rsid w:val="002439CD"/>
    <w:rsid w:val="00243F56"/>
    <w:rsid w:val="0024431A"/>
    <w:rsid w:val="00245D87"/>
    <w:rsid w:val="00245E1D"/>
    <w:rsid w:val="002467F1"/>
    <w:rsid w:val="00247DDA"/>
    <w:rsid w:val="0025009F"/>
    <w:rsid w:val="00250C52"/>
    <w:rsid w:val="00251013"/>
    <w:rsid w:val="00260BA6"/>
    <w:rsid w:val="00261013"/>
    <w:rsid w:val="00261086"/>
    <w:rsid w:val="002637E4"/>
    <w:rsid w:val="00264100"/>
    <w:rsid w:val="00264576"/>
    <w:rsid w:val="00264779"/>
    <w:rsid w:val="00265622"/>
    <w:rsid w:val="00265EE3"/>
    <w:rsid w:val="00266378"/>
    <w:rsid w:val="0027008E"/>
    <w:rsid w:val="002725CC"/>
    <w:rsid w:val="00274034"/>
    <w:rsid w:val="0027405C"/>
    <w:rsid w:val="002744DB"/>
    <w:rsid w:val="00274AA2"/>
    <w:rsid w:val="0027586C"/>
    <w:rsid w:val="0027587F"/>
    <w:rsid w:val="002758FC"/>
    <w:rsid w:val="0027647A"/>
    <w:rsid w:val="0027760F"/>
    <w:rsid w:val="00277F04"/>
    <w:rsid w:val="002803AA"/>
    <w:rsid w:val="00281614"/>
    <w:rsid w:val="00281875"/>
    <w:rsid w:val="00281DE5"/>
    <w:rsid w:val="002820EA"/>
    <w:rsid w:val="002828F2"/>
    <w:rsid w:val="00283235"/>
    <w:rsid w:val="00283637"/>
    <w:rsid w:val="00284D1E"/>
    <w:rsid w:val="00284DEB"/>
    <w:rsid w:val="002866A8"/>
    <w:rsid w:val="0028682D"/>
    <w:rsid w:val="0028685D"/>
    <w:rsid w:val="00287AC2"/>
    <w:rsid w:val="00290018"/>
    <w:rsid w:val="00290173"/>
    <w:rsid w:val="00290A37"/>
    <w:rsid w:val="00290C40"/>
    <w:rsid w:val="00292F36"/>
    <w:rsid w:val="00292FF8"/>
    <w:rsid w:val="002934D9"/>
    <w:rsid w:val="0029388D"/>
    <w:rsid w:val="00294227"/>
    <w:rsid w:val="002943DC"/>
    <w:rsid w:val="002945D1"/>
    <w:rsid w:val="0029586F"/>
    <w:rsid w:val="00295C3B"/>
    <w:rsid w:val="00295E08"/>
    <w:rsid w:val="002973B5"/>
    <w:rsid w:val="002A139E"/>
    <w:rsid w:val="002A13EF"/>
    <w:rsid w:val="002A27BC"/>
    <w:rsid w:val="002A2A70"/>
    <w:rsid w:val="002A3A06"/>
    <w:rsid w:val="002A3C05"/>
    <w:rsid w:val="002A4240"/>
    <w:rsid w:val="002A4EDB"/>
    <w:rsid w:val="002B076C"/>
    <w:rsid w:val="002B0ABB"/>
    <w:rsid w:val="002B0F30"/>
    <w:rsid w:val="002B10C6"/>
    <w:rsid w:val="002B1795"/>
    <w:rsid w:val="002B1DE8"/>
    <w:rsid w:val="002B1FE8"/>
    <w:rsid w:val="002B4264"/>
    <w:rsid w:val="002B449A"/>
    <w:rsid w:val="002B52C2"/>
    <w:rsid w:val="002B5AC2"/>
    <w:rsid w:val="002B616F"/>
    <w:rsid w:val="002B6A5E"/>
    <w:rsid w:val="002B75AB"/>
    <w:rsid w:val="002B7C89"/>
    <w:rsid w:val="002C053E"/>
    <w:rsid w:val="002C12D6"/>
    <w:rsid w:val="002C133E"/>
    <w:rsid w:val="002C1390"/>
    <w:rsid w:val="002C13F0"/>
    <w:rsid w:val="002C1471"/>
    <w:rsid w:val="002C1726"/>
    <w:rsid w:val="002C1F0B"/>
    <w:rsid w:val="002C2524"/>
    <w:rsid w:val="002C4041"/>
    <w:rsid w:val="002C486E"/>
    <w:rsid w:val="002C53E8"/>
    <w:rsid w:val="002C5D4E"/>
    <w:rsid w:val="002C76CF"/>
    <w:rsid w:val="002C7ED8"/>
    <w:rsid w:val="002D03A8"/>
    <w:rsid w:val="002D118A"/>
    <w:rsid w:val="002D369B"/>
    <w:rsid w:val="002D36D5"/>
    <w:rsid w:val="002D4817"/>
    <w:rsid w:val="002D50FE"/>
    <w:rsid w:val="002D5433"/>
    <w:rsid w:val="002D5E68"/>
    <w:rsid w:val="002D6B44"/>
    <w:rsid w:val="002D751C"/>
    <w:rsid w:val="002D7A87"/>
    <w:rsid w:val="002D7D1E"/>
    <w:rsid w:val="002E0883"/>
    <w:rsid w:val="002E1214"/>
    <w:rsid w:val="002E13B4"/>
    <w:rsid w:val="002E1932"/>
    <w:rsid w:val="002E3EFB"/>
    <w:rsid w:val="002E425A"/>
    <w:rsid w:val="002E42D2"/>
    <w:rsid w:val="002E6386"/>
    <w:rsid w:val="002E6AA9"/>
    <w:rsid w:val="002E7498"/>
    <w:rsid w:val="002F17CF"/>
    <w:rsid w:val="002F1867"/>
    <w:rsid w:val="002F1BB4"/>
    <w:rsid w:val="002F212E"/>
    <w:rsid w:val="002F2CEB"/>
    <w:rsid w:val="002F3D9F"/>
    <w:rsid w:val="002F4127"/>
    <w:rsid w:val="002F540E"/>
    <w:rsid w:val="002F68A0"/>
    <w:rsid w:val="002F6ECF"/>
    <w:rsid w:val="002F7198"/>
    <w:rsid w:val="002F7B54"/>
    <w:rsid w:val="002F7E6E"/>
    <w:rsid w:val="003007A4"/>
    <w:rsid w:val="00301078"/>
    <w:rsid w:val="0030188B"/>
    <w:rsid w:val="003024FC"/>
    <w:rsid w:val="00302995"/>
    <w:rsid w:val="003029B9"/>
    <w:rsid w:val="00302C22"/>
    <w:rsid w:val="00304C61"/>
    <w:rsid w:val="003053BA"/>
    <w:rsid w:val="00305F3C"/>
    <w:rsid w:val="003060D0"/>
    <w:rsid w:val="00307F87"/>
    <w:rsid w:val="003100DB"/>
    <w:rsid w:val="00310248"/>
    <w:rsid w:val="0031087C"/>
    <w:rsid w:val="003116AF"/>
    <w:rsid w:val="00311A46"/>
    <w:rsid w:val="003120E7"/>
    <w:rsid w:val="003136B0"/>
    <w:rsid w:val="00315F2A"/>
    <w:rsid w:val="00316616"/>
    <w:rsid w:val="00316787"/>
    <w:rsid w:val="00316F7F"/>
    <w:rsid w:val="0031788D"/>
    <w:rsid w:val="00317A07"/>
    <w:rsid w:val="003202F4"/>
    <w:rsid w:val="00320662"/>
    <w:rsid w:val="00320FA2"/>
    <w:rsid w:val="00321FAC"/>
    <w:rsid w:val="00322190"/>
    <w:rsid w:val="00322FB5"/>
    <w:rsid w:val="003232C5"/>
    <w:rsid w:val="00325100"/>
    <w:rsid w:val="00327A7A"/>
    <w:rsid w:val="00330B8C"/>
    <w:rsid w:val="0033115F"/>
    <w:rsid w:val="00331D4B"/>
    <w:rsid w:val="0033235F"/>
    <w:rsid w:val="0033274E"/>
    <w:rsid w:val="00332C28"/>
    <w:rsid w:val="00333F26"/>
    <w:rsid w:val="00334A43"/>
    <w:rsid w:val="00334B4F"/>
    <w:rsid w:val="00335776"/>
    <w:rsid w:val="003369D6"/>
    <w:rsid w:val="00337AB4"/>
    <w:rsid w:val="00337B92"/>
    <w:rsid w:val="00340282"/>
    <w:rsid w:val="00340755"/>
    <w:rsid w:val="00340B4B"/>
    <w:rsid w:val="00340F57"/>
    <w:rsid w:val="00341C34"/>
    <w:rsid w:val="00342BB8"/>
    <w:rsid w:val="00343AC6"/>
    <w:rsid w:val="003447A1"/>
    <w:rsid w:val="00344F7A"/>
    <w:rsid w:val="00345B5D"/>
    <w:rsid w:val="003460CE"/>
    <w:rsid w:val="00346E92"/>
    <w:rsid w:val="003503BD"/>
    <w:rsid w:val="00350537"/>
    <w:rsid w:val="003514CD"/>
    <w:rsid w:val="00351B39"/>
    <w:rsid w:val="00352EDB"/>
    <w:rsid w:val="00353E7B"/>
    <w:rsid w:val="00354190"/>
    <w:rsid w:val="00355D4D"/>
    <w:rsid w:val="00355FEE"/>
    <w:rsid w:val="00356324"/>
    <w:rsid w:val="00356492"/>
    <w:rsid w:val="00360630"/>
    <w:rsid w:val="00360686"/>
    <w:rsid w:val="003613CC"/>
    <w:rsid w:val="00363921"/>
    <w:rsid w:val="00365FBE"/>
    <w:rsid w:val="00367CAC"/>
    <w:rsid w:val="003710E7"/>
    <w:rsid w:val="00371FEB"/>
    <w:rsid w:val="00373E43"/>
    <w:rsid w:val="00373EB1"/>
    <w:rsid w:val="00374286"/>
    <w:rsid w:val="003743AF"/>
    <w:rsid w:val="00374CF9"/>
    <w:rsid w:val="00375F30"/>
    <w:rsid w:val="00376917"/>
    <w:rsid w:val="00377A63"/>
    <w:rsid w:val="00377AC2"/>
    <w:rsid w:val="00380BD5"/>
    <w:rsid w:val="003810E1"/>
    <w:rsid w:val="00381967"/>
    <w:rsid w:val="00382824"/>
    <w:rsid w:val="00382BBC"/>
    <w:rsid w:val="00384414"/>
    <w:rsid w:val="003847BA"/>
    <w:rsid w:val="0038480B"/>
    <w:rsid w:val="00387412"/>
    <w:rsid w:val="003876ED"/>
    <w:rsid w:val="00387884"/>
    <w:rsid w:val="00387885"/>
    <w:rsid w:val="003900BA"/>
    <w:rsid w:val="00390642"/>
    <w:rsid w:val="00392654"/>
    <w:rsid w:val="003933AA"/>
    <w:rsid w:val="00393C8E"/>
    <w:rsid w:val="0039467D"/>
    <w:rsid w:val="003956C9"/>
    <w:rsid w:val="0039678A"/>
    <w:rsid w:val="00396E79"/>
    <w:rsid w:val="003A0EA0"/>
    <w:rsid w:val="003A18EA"/>
    <w:rsid w:val="003A1D8A"/>
    <w:rsid w:val="003A2E1E"/>
    <w:rsid w:val="003A3733"/>
    <w:rsid w:val="003A375A"/>
    <w:rsid w:val="003A3A47"/>
    <w:rsid w:val="003A4608"/>
    <w:rsid w:val="003A4BBD"/>
    <w:rsid w:val="003A4C54"/>
    <w:rsid w:val="003A4FF1"/>
    <w:rsid w:val="003A5C1A"/>
    <w:rsid w:val="003A5D15"/>
    <w:rsid w:val="003A5E12"/>
    <w:rsid w:val="003A60FC"/>
    <w:rsid w:val="003A6398"/>
    <w:rsid w:val="003A6D28"/>
    <w:rsid w:val="003A7143"/>
    <w:rsid w:val="003B0699"/>
    <w:rsid w:val="003B0986"/>
    <w:rsid w:val="003B0FD0"/>
    <w:rsid w:val="003B1576"/>
    <w:rsid w:val="003B36F1"/>
    <w:rsid w:val="003B41F8"/>
    <w:rsid w:val="003B4E9D"/>
    <w:rsid w:val="003C2661"/>
    <w:rsid w:val="003C2B99"/>
    <w:rsid w:val="003C3D85"/>
    <w:rsid w:val="003C43E4"/>
    <w:rsid w:val="003C456F"/>
    <w:rsid w:val="003C5A0F"/>
    <w:rsid w:val="003C5D89"/>
    <w:rsid w:val="003C7639"/>
    <w:rsid w:val="003D0CF6"/>
    <w:rsid w:val="003D0FA4"/>
    <w:rsid w:val="003D10B1"/>
    <w:rsid w:val="003D1250"/>
    <w:rsid w:val="003D2E54"/>
    <w:rsid w:val="003D3325"/>
    <w:rsid w:val="003D4F29"/>
    <w:rsid w:val="003E002A"/>
    <w:rsid w:val="003E108D"/>
    <w:rsid w:val="003E118D"/>
    <w:rsid w:val="003E3DFE"/>
    <w:rsid w:val="003E3FBD"/>
    <w:rsid w:val="003E48C5"/>
    <w:rsid w:val="003E5115"/>
    <w:rsid w:val="003E5415"/>
    <w:rsid w:val="003E5554"/>
    <w:rsid w:val="003E567B"/>
    <w:rsid w:val="003E694B"/>
    <w:rsid w:val="003E7196"/>
    <w:rsid w:val="003E7634"/>
    <w:rsid w:val="003E7EC6"/>
    <w:rsid w:val="003F16CD"/>
    <w:rsid w:val="003F1BE6"/>
    <w:rsid w:val="003F21E6"/>
    <w:rsid w:val="003F231F"/>
    <w:rsid w:val="003F2F04"/>
    <w:rsid w:val="003F498D"/>
    <w:rsid w:val="003F5FC4"/>
    <w:rsid w:val="003F6E55"/>
    <w:rsid w:val="003F7A2A"/>
    <w:rsid w:val="0040061E"/>
    <w:rsid w:val="00402B3D"/>
    <w:rsid w:val="00402EE3"/>
    <w:rsid w:val="0040346A"/>
    <w:rsid w:val="004036A4"/>
    <w:rsid w:val="00403F8F"/>
    <w:rsid w:val="004045C6"/>
    <w:rsid w:val="00404847"/>
    <w:rsid w:val="00404C0E"/>
    <w:rsid w:val="0040552A"/>
    <w:rsid w:val="00405CBA"/>
    <w:rsid w:val="00406AD9"/>
    <w:rsid w:val="00406F1B"/>
    <w:rsid w:val="004077D1"/>
    <w:rsid w:val="00407DB8"/>
    <w:rsid w:val="004109C2"/>
    <w:rsid w:val="00410C42"/>
    <w:rsid w:val="00412A8B"/>
    <w:rsid w:val="00412DFF"/>
    <w:rsid w:val="00413BF6"/>
    <w:rsid w:val="00415C3C"/>
    <w:rsid w:val="004167F2"/>
    <w:rsid w:val="004174D7"/>
    <w:rsid w:val="00420CBD"/>
    <w:rsid w:val="00421869"/>
    <w:rsid w:val="00421A9D"/>
    <w:rsid w:val="00422DC9"/>
    <w:rsid w:val="00423208"/>
    <w:rsid w:val="00423403"/>
    <w:rsid w:val="00423515"/>
    <w:rsid w:val="00423564"/>
    <w:rsid w:val="00423B62"/>
    <w:rsid w:val="004246A8"/>
    <w:rsid w:val="004250FF"/>
    <w:rsid w:val="0042516E"/>
    <w:rsid w:val="0042577E"/>
    <w:rsid w:val="004267CA"/>
    <w:rsid w:val="00426B96"/>
    <w:rsid w:val="00430CFF"/>
    <w:rsid w:val="00431024"/>
    <w:rsid w:val="00431326"/>
    <w:rsid w:val="00431924"/>
    <w:rsid w:val="00432783"/>
    <w:rsid w:val="00432A10"/>
    <w:rsid w:val="004340AA"/>
    <w:rsid w:val="004341B6"/>
    <w:rsid w:val="00434EDA"/>
    <w:rsid w:val="00436218"/>
    <w:rsid w:val="00436BDD"/>
    <w:rsid w:val="00436C06"/>
    <w:rsid w:val="00436F2C"/>
    <w:rsid w:val="004400A8"/>
    <w:rsid w:val="00440494"/>
    <w:rsid w:val="00441232"/>
    <w:rsid w:val="00441FAB"/>
    <w:rsid w:val="00442C8E"/>
    <w:rsid w:val="004430A8"/>
    <w:rsid w:val="00443389"/>
    <w:rsid w:val="00444ACA"/>
    <w:rsid w:val="00444F7F"/>
    <w:rsid w:val="00446532"/>
    <w:rsid w:val="004476C4"/>
    <w:rsid w:val="00450850"/>
    <w:rsid w:val="00452E0D"/>
    <w:rsid w:val="004539E6"/>
    <w:rsid w:val="00453DA7"/>
    <w:rsid w:val="00454F95"/>
    <w:rsid w:val="00455797"/>
    <w:rsid w:val="0045608A"/>
    <w:rsid w:val="00457F39"/>
    <w:rsid w:val="0046080F"/>
    <w:rsid w:val="0046097C"/>
    <w:rsid w:val="00460EAF"/>
    <w:rsid w:val="00460FF6"/>
    <w:rsid w:val="004611C5"/>
    <w:rsid w:val="00461AD8"/>
    <w:rsid w:val="00461BDC"/>
    <w:rsid w:val="00461D5D"/>
    <w:rsid w:val="00463312"/>
    <w:rsid w:val="00463ECB"/>
    <w:rsid w:val="0046660F"/>
    <w:rsid w:val="00467383"/>
    <w:rsid w:val="00467805"/>
    <w:rsid w:val="004700BD"/>
    <w:rsid w:val="00470579"/>
    <w:rsid w:val="00470FF7"/>
    <w:rsid w:val="00471C2B"/>
    <w:rsid w:val="004720E7"/>
    <w:rsid w:val="004721E2"/>
    <w:rsid w:val="0047257C"/>
    <w:rsid w:val="00472D97"/>
    <w:rsid w:val="004737CE"/>
    <w:rsid w:val="00473C8A"/>
    <w:rsid w:val="004762A6"/>
    <w:rsid w:val="00476315"/>
    <w:rsid w:val="0047639D"/>
    <w:rsid w:val="004763E9"/>
    <w:rsid w:val="00476542"/>
    <w:rsid w:val="00477179"/>
    <w:rsid w:val="00477C98"/>
    <w:rsid w:val="00477DE9"/>
    <w:rsid w:val="00480B77"/>
    <w:rsid w:val="00480CD0"/>
    <w:rsid w:val="00481222"/>
    <w:rsid w:val="0048219E"/>
    <w:rsid w:val="004825D4"/>
    <w:rsid w:val="00482A42"/>
    <w:rsid w:val="00482F4D"/>
    <w:rsid w:val="004841E8"/>
    <w:rsid w:val="004852C6"/>
    <w:rsid w:val="00485592"/>
    <w:rsid w:val="00486417"/>
    <w:rsid w:val="00486548"/>
    <w:rsid w:val="00487232"/>
    <w:rsid w:val="00487BD0"/>
    <w:rsid w:val="00490ADD"/>
    <w:rsid w:val="00490C00"/>
    <w:rsid w:val="00490EB7"/>
    <w:rsid w:val="00491034"/>
    <w:rsid w:val="0049197D"/>
    <w:rsid w:val="00491A0B"/>
    <w:rsid w:val="00492540"/>
    <w:rsid w:val="0049267C"/>
    <w:rsid w:val="00492D21"/>
    <w:rsid w:val="00493EB7"/>
    <w:rsid w:val="004944E0"/>
    <w:rsid w:val="0049510C"/>
    <w:rsid w:val="00496A2A"/>
    <w:rsid w:val="00496B48"/>
    <w:rsid w:val="00497130"/>
    <w:rsid w:val="00497489"/>
    <w:rsid w:val="004A05F9"/>
    <w:rsid w:val="004A0604"/>
    <w:rsid w:val="004A0CCE"/>
    <w:rsid w:val="004A1E3C"/>
    <w:rsid w:val="004A34F8"/>
    <w:rsid w:val="004A3FAA"/>
    <w:rsid w:val="004A465D"/>
    <w:rsid w:val="004A601B"/>
    <w:rsid w:val="004A6A2D"/>
    <w:rsid w:val="004A7656"/>
    <w:rsid w:val="004A781F"/>
    <w:rsid w:val="004A7847"/>
    <w:rsid w:val="004A7A3D"/>
    <w:rsid w:val="004B0135"/>
    <w:rsid w:val="004B0D63"/>
    <w:rsid w:val="004B1F27"/>
    <w:rsid w:val="004B2490"/>
    <w:rsid w:val="004B2717"/>
    <w:rsid w:val="004B319E"/>
    <w:rsid w:val="004B35AF"/>
    <w:rsid w:val="004B3D9E"/>
    <w:rsid w:val="004B54FF"/>
    <w:rsid w:val="004B5D06"/>
    <w:rsid w:val="004B60A1"/>
    <w:rsid w:val="004B6A97"/>
    <w:rsid w:val="004B6BEE"/>
    <w:rsid w:val="004B7D52"/>
    <w:rsid w:val="004C010A"/>
    <w:rsid w:val="004C0F8A"/>
    <w:rsid w:val="004C1E24"/>
    <w:rsid w:val="004C3769"/>
    <w:rsid w:val="004C4C4E"/>
    <w:rsid w:val="004C5E27"/>
    <w:rsid w:val="004C5E70"/>
    <w:rsid w:val="004C6121"/>
    <w:rsid w:val="004C6447"/>
    <w:rsid w:val="004C7E19"/>
    <w:rsid w:val="004D159D"/>
    <w:rsid w:val="004D1A7F"/>
    <w:rsid w:val="004D1BC1"/>
    <w:rsid w:val="004D2365"/>
    <w:rsid w:val="004D2797"/>
    <w:rsid w:val="004D2850"/>
    <w:rsid w:val="004D2EBD"/>
    <w:rsid w:val="004D4B75"/>
    <w:rsid w:val="004D6124"/>
    <w:rsid w:val="004D7332"/>
    <w:rsid w:val="004D7EAA"/>
    <w:rsid w:val="004E0AF9"/>
    <w:rsid w:val="004E0C40"/>
    <w:rsid w:val="004E0E34"/>
    <w:rsid w:val="004E1A11"/>
    <w:rsid w:val="004E288A"/>
    <w:rsid w:val="004E3739"/>
    <w:rsid w:val="004E3B3C"/>
    <w:rsid w:val="004E3C0A"/>
    <w:rsid w:val="004E438C"/>
    <w:rsid w:val="004E6BE3"/>
    <w:rsid w:val="004E6D17"/>
    <w:rsid w:val="004E7B20"/>
    <w:rsid w:val="004F0013"/>
    <w:rsid w:val="004F0A4F"/>
    <w:rsid w:val="004F1E10"/>
    <w:rsid w:val="004F20B4"/>
    <w:rsid w:val="004F388E"/>
    <w:rsid w:val="004F458B"/>
    <w:rsid w:val="004F5AFB"/>
    <w:rsid w:val="004F5D6C"/>
    <w:rsid w:val="004F7408"/>
    <w:rsid w:val="004F7574"/>
    <w:rsid w:val="005005BF"/>
    <w:rsid w:val="005031B2"/>
    <w:rsid w:val="005031F2"/>
    <w:rsid w:val="005033AD"/>
    <w:rsid w:val="00503758"/>
    <w:rsid w:val="00503B84"/>
    <w:rsid w:val="00503F9A"/>
    <w:rsid w:val="005057B3"/>
    <w:rsid w:val="005078AE"/>
    <w:rsid w:val="00510787"/>
    <w:rsid w:val="00510AF1"/>
    <w:rsid w:val="00510BCA"/>
    <w:rsid w:val="00510EAB"/>
    <w:rsid w:val="005115DE"/>
    <w:rsid w:val="0051222F"/>
    <w:rsid w:val="00512604"/>
    <w:rsid w:val="005126C0"/>
    <w:rsid w:val="005146A6"/>
    <w:rsid w:val="00515C8D"/>
    <w:rsid w:val="005165AD"/>
    <w:rsid w:val="00517320"/>
    <w:rsid w:val="00517B40"/>
    <w:rsid w:val="00517C4C"/>
    <w:rsid w:val="005211E4"/>
    <w:rsid w:val="0052282E"/>
    <w:rsid w:val="00523E44"/>
    <w:rsid w:val="00524151"/>
    <w:rsid w:val="00525778"/>
    <w:rsid w:val="005259AD"/>
    <w:rsid w:val="00526498"/>
    <w:rsid w:val="00526D2A"/>
    <w:rsid w:val="00526F58"/>
    <w:rsid w:val="00530959"/>
    <w:rsid w:val="00533185"/>
    <w:rsid w:val="005334A8"/>
    <w:rsid w:val="005337D5"/>
    <w:rsid w:val="00533C65"/>
    <w:rsid w:val="00534A83"/>
    <w:rsid w:val="00535A24"/>
    <w:rsid w:val="00536377"/>
    <w:rsid w:val="00536D1F"/>
    <w:rsid w:val="00536E29"/>
    <w:rsid w:val="00537117"/>
    <w:rsid w:val="0054176B"/>
    <w:rsid w:val="00542073"/>
    <w:rsid w:val="005420E4"/>
    <w:rsid w:val="005424B0"/>
    <w:rsid w:val="0054323E"/>
    <w:rsid w:val="005439AB"/>
    <w:rsid w:val="00543C04"/>
    <w:rsid w:val="005456C1"/>
    <w:rsid w:val="0054605A"/>
    <w:rsid w:val="00546561"/>
    <w:rsid w:val="0054662B"/>
    <w:rsid w:val="00546CB4"/>
    <w:rsid w:val="00547018"/>
    <w:rsid w:val="005502F3"/>
    <w:rsid w:val="005512AF"/>
    <w:rsid w:val="005515EF"/>
    <w:rsid w:val="0055177A"/>
    <w:rsid w:val="00551DE2"/>
    <w:rsid w:val="00552D3A"/>
    <w:rsid w:val="00553767"/>
    <w:rsid w:val="005537A0"/>
    <w:rsid w:val="005542B3"/>
    <w:rsid w:val="00555166"/>
    <w:rsid w:val="00555403"/>
    <w:rsid w:val="005554E4"/>
    <w:rsid w:val="0055622E"/>
    <w:rsid w:val="00556758"/>
    <w:rsid w:val="00556AE9"/>
    <w:rsid w:val="00557CD8"/>
    <w:rsid w:val="00565BA6"/>
    <w:rsid w:val="0057026B"/>
    <w:rsid w:val="00570632"/>
    <w:rsid w:val="00570650"/>
    <w:rsid w:val="00571A84"/>
    <w:rsid w:val="00571AB1"/>
    <w:rsid w:val="00571CED"/>
    <w:rsid w:val="005725B3"/>
    <w:rsid w:val="00572BA7"/>
    <w:rsid w:val="00572DFD"/>
    <w:rsid w:val="00572FF1"/>
    <w:rsid w:val="005757BC"/>
    <w:rsid w:val="00575937"/>
    <w:rsid w:val="0057727D"/>
    <w:rsid w:val="00577885"/>
    <w:rsid w:val="00577E29"/>
    <w:rsid w:val="00580204"/>
    <w:rsid w:val="00580A52"/>
    <w:rsid w:val="00580C1F"/>
    <w:rsid w:val="0058141E"/>
    <w:rsid w:val="00581503"/>
    <w:rsid w:val="0058191B"/>
    <w:rsid w:val="00581D2C"/>
    <w:rsid w:val="0058229A"/>
    <w:rsid w:val="005825CE"/>
    <w:rsid w:val="005829C5"/>
    <w:rsid w:val="005842BD"/>
    <w:rsid w:val="00584A6A"/>
    <w:rsid w:val="00587546"/>
    <w:rsid w:val="00587803"/>
    <w:rsid w:val="0059038A"/>
    <w:rsid w:val="00590DC4"/>
    <w:rsid w:val="005913E5"/>
    <w:rsid w:val="00592B19"/>
    <w:rsid w:val="00593E39"/>
    <w:rsid w:val="005940FE"/>
    <w:rsid w:val="005946D9"/>
    <w:rsid w:val="00595766"/>
    <w:rsid w:val="005958C8"/>
    <w:rsid w:val="00596257"/>
    <w:rsid w:val="00596781"/>
    <w:rsid w:val="005968DA"/>
    <w:rsid w:val="00597381"/>
    <w:rsid w:val="005A08E3"/>
    <w:rsid w:val="005A1797"/>
    <w:rsid w:val="005A21D5"/>
    <w:rsid w:val="005A2FAF"/>
    <w:rsid w:val="005A77FE"/>
    <w:rsid w:val="005A7B26"/>
    <w:rsid w:val="005B008D"/>
    <w:rsid w:val="005B01BD"/>
    <w:rsid w:val="005B058E"/>
    <w:rsid w:val="005B0B24"/>
    <w:rsid w:val="005B11C0"/>
    <w:rsid w:val="005B1AA0"/>
    <w:rsid w:val="005B24C1"/>
    <w:rsid w:val="005B2B06"/>
    <w:rsid w:val="005B4279"/>
    <w:rsid w:val="005B4BD9"/>
    <w:rsid w:val="005B4D17"/>
    <w:rsid w:val="005B4DD8"/>
    <w:rsid w:val="005B502D"/>
    <w:rsid w:val="005B6B07"/>
    <w:rsid w:val="005B7248"/>
    <w:rsid w:val="005C020B"/>
    <w:rsid w:val="005C0307"/>
    <w:rsid w:val="005C08CF"/>
    <w:rsid w:val="005C20F4"/>
    <w:rsid w:val="005C29D1"/>
    <w:rsid w:val="005C374E"/>
    <w:rsid w:val="005C3DF9"/>
    <w:rsid w:val="005C3F2A"/>
    <w:rsid w:val="005C4578"/>
    <w:rsid w:val="005C4D4E"/>
    <w:rsid w:val="005C5554"/>
    <w:rsid w:val="005D00B3"/>
    <w:rsid w:val="005D0799"/>
    <w:rsid w:val="005D08A5"/>
    <w:rsid w:val="005D09D1"/>
    <w:rsid w:val="005D0A84"/>
    <w:rsid w:val="005D16C2"/>
    <w:rsid w:val="005D2C29"/>
    <w:rsid w:val="005D4093"/>
    <w:rsid w:val="005D5326"/>
    <w:rsid w:val="005D5E37"/>
    <w:rsid w:val="005D62A0"/>
    <w:rsid w:val="005D6B6D"/>
    <w:rsid w:val="005E01B2"/>
    <w:rsid w:val="005E034B"/>
    <w:rsid w:val="005E243B"/>
    <w:rsid w:val="005E2D26"/>
    <w:rsid w:val="005E473A"/>
    <w:rsid w:val="005E5640"/>
    <w:rsid w:val="005F1930"/>
    <w:rsid w:val="005F210B"/>
    <w:rsid w:val="005F27D9"/>
    <w:rsid w:val="005F2BA1"/>
    <w:rsid w:val="005F39D0"/>
    <w:rsid w:val="005F5109"/>
    <w:rsid w:val="005F5B19"/>
    <w:rsid w:val="005F5F6F"/>
    <w:rsid w:val="005F70D9"/>
    <w:rsid w:val="005F7445"/>
    <w:rsid w:val="005F74B6"/>
    <w:rsid w:val="005F7925"/>
    <w:rsid w:val="0060023C"/>
    <w:rsid w:val="00600549"/>
    <w:rsid w:val="0060068C"/>
    <w:rsid w:val="00600C5B"/>
    <w:rsid w:val="00601177"/>
    <w:rsid w:val="00601ABA"/>
    <w:rsid w:val="006020B4"/>
    <w:rsid w:val="00602152"/>
    <w:rsid w:val="006022F1"/>
    <w:rsid w:val="0060278D"/>
    <w:rsid w:val="00602C3B"/>
    <w:rsid w:val="0060336F"/>
    <w:rsid w:val="00603756"/>
    <w:rsid w:val="00603CBF"/>
    <w:rsid w:val="0060674B"/>
    <w:rsid w:val="00611536"/>
    <w:rsid w:val="00611B2E"/>
    <w:rsid w:val="00611EB9"/>
    <w:rsid w:val="00612943"/>
    <w:rsid w:val="00614D27"/>
    <w:rsid w:val="00615B94"/>
    <w:rsid w:val="0061636F"/>
    <w:rsid w:val="00616F6A"/>
    <w:rsid w:val="00616FCB"/>
    <w:rsid w:val="00617189"/>
    <w:rsid w:val="006171F4"/>
    <w:rsid w:val="00621145"/>
    <w:rsid w:val="00621308"/>
    <w:rsid w:val="00621EA0"/>
    <w:rsid w:val="00622D84"/>
    <w:rsid w:val="00623527"/>
    <w:rsid w:val="006246FC"/>
    <w:rsid w:val="0062574D"/>
    <w:rsid w:val="00625984"/>
    <w:rsid w:val="00626B87"/>
    <w:rsid w:val="00627E15"/>
    <w:rsid w:val="006302F7"/>
    <w:rsid w:val="00633A37"/>
    <w:rsid w:val="00633D07"/>
    <w:rsid w:val="00634DA1"/>
    <w:rsid w:val="00634DC6"/>
    <w:rsid w:val="006356FA"/>
    <w:rsid w:val="0063575B"/>
    <w:rsid w:val="00635BCD"/>
    <w:rsid w:val="00636278"/>
    <w:rsid w:val="00636491"/>
    <w:rsid w:val="006367EC"/>
    <w:rsid w:val="0064051F"/>
    <w:rsid w:val="00640FC6"/>
    <w:rsid w:val="0064220A"/>
    <w:rsid w:val="006423D2"/>
    <w:rsid w:val="006433E4"/>
    <w:rsid w:val="00644514"/>
    <w:rsid w:val="006447BB"/>
    <w:rsid w:val="00646015"/>
    <w:rsid w:val="00646585"/>
    <w:rsid w:val="00647628"/>
    <w:rsid w:val="006500AF"/>
    <w:rsid w:val="0065035A"/>
    <w:rsid w:val="00650454"/>
    <w:rsid w:val="00651D28"/>
    <w:rsid w:val="00651D8D"/>
    <w:rsid w:val="00652DFE"/>
    <w:rsid w:val="0065393A"/>
    <w:rsid w:val="006545F5"/>
    <w:rsid w:val="0065576F"/>
    <w:rsid w:val="0065666E"/>
    <w:rsid w:val="00657A75"/>
    <w:rsid w:val="00657E20"/>
    <w:rsid w:val="00657E57"/>
    <w:rsid w:val="00657EF6"/>
    <w:rsid w:val="00662127"/>
    <w:rsid w:val="006622A8"/>
    <w:rsid w:val="0066430D"/>
    <w:rsid w:val="006644EA"/>
    <w:rsid w:val="00664612"/>
    <w:rsid w:val="00665929"/>
    <w:rsid w:val="006663E6"/>
    <w:rsid w:val="0066754C"/>
    <w:rsid w:val="00670960"/>
    <w:rsid w:val="00671044"/>
    <w:rsid w:val="00671DA3"/>
    <w:rsid w:val="006725C5"/>
    <w:rsid w:val="006733F8"/>
    <w:rsid w:val="00673496"/>
    <w:rsid w:val="006743B0"/>
    <w:rsid w:val="006746D3"/>
    <w:rsid w:val="00674ABA"/>
    <w:rsid w:val="00674DD1"/>
    <w:rsid w:val="00675107"/>
    <w:rsid w:val="00675B46"/>
    <w:rsid w:val="00675B60"/>
    <w:rsid w:val="0067615F"/>
    <w:rsid w:val="00676415"/>
    <w:rsid w:val="00676434"/>
    <w:rsid w:val="00677002"/>
    <w:rsid w:val="00677091"/>
    <w:rsid w:val="0067729F"/>
    <w:rsid w:val="0067731D"/>
    <w:rsid w:val="006801EE"/>
    <w:rsid w:val="00680333"/>
    <w:rsid w:val="0068080B"/>
    <w:rsid w:val="00680978"/>
    <w:rsid w:val="00680FB9"/>
    <w:rsid w:val="00681540"/>
    <w:rsid w:val="006815BB"/>
    <w:rsid w:val="0068390B"/>
    <w:rsid w:val="00684545"/>
    <w:rsid w:val="0068560C"/>
    <w:rsid w:val="00685C70"/>
    <w:rsid w:val="00687618"/>
    <w:rsid w:val="00687CE3"/>
    <w:rsid w:val="00690474"/>
    <w:rsid w:val="00690A46"/>
    <w:rsid w:val="00691107"/>
    <w:rsid w:val="00691D51"/>
    <w:rsid w:val="00692F45"/>
    <w:rsid w:val="00694B1A"/>
    <w:rsid w:val="00694F7E"/>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6727"/>
    <w:rsid w:val="006A6C14"/>
    <w:rsid w:val="006A6E44"/>
    <w:rsid w:val="006B12F4"/>
    <w:rsid w:val="006B14B6"/>
    <w:rsid w:val="006B2783"/>
    <w:rsid w:val="006B3FAB"/>
    <w:rsid w:val="006B5717"/>
    <w:rsid w:val="006B5ED6"/>
    <w:rsid w:val="006B663B"/>
    <w:rsid w:val="006B6B0D"/>
    <w:rsid w:val="006C14B8"/>
    <w:rsid w:val="006C19AB"/>
    <w:rsid w:val="006C19C7"/>
    <w:rsid w:val="006C269C"/>
    <w:rsid w:val="006C3607"/>
    <w:rsid w:val="006C585C"/>
    <w:rsid w:val="006C5C6D"/>
    <w:rsid w:val="006C5F13"/>
    <w:rsid w:val="006C6E0D"/>
    <w:rsid w:val="006C7124"/>
    <w:rsid w:val="006D0632"/>
    <w:rsid w:val="006D2238"/>
    <w:rsid w:val="006D341F"/>
    <w:rsid w:val="006D3AF4"/>
    <w:rsid w:val="006D4812"/>
    <w:rsid w:val="006D4C06"/>
    <w:rsid w:val="006D4CA9"/>
    <w:rsid w:val="006D4E50"/>
    <w:rsid w:val="006D6218"/>
    <w:rsid w:val="006D6538"/>
    <w:rsid w:val="006D6E1A"/>
    <w:rsid w:val="006D755C"/>
    <w:rsid w:val="006E01FF"/>
    <w:rsid w:val="006E0433"/>
    <w:rsid w:val="006E071B"/>
    <w:rsid w:val="006E0D95"/>
    <w:rsid w:val="006E0F01"/>
    <w:rsid w:val="006E151E"/>
    <w:rsid w:val="006E28A8"/>
    <w:rsid w:val="006E2A6A"/>
    <w:rsid w:val="006E2B88"/>
    <w:rsid w:val="006E32E5"/>
    <w:rsid w:val="006E409E"/>
    <w:rsid w:val="006E687F"/>
    <w:rsid w:val="006E73FE"/>
    <w:rsid w:val="006F0F65"/>
    <w:rsid w:val="006F183C"/>
    <w:rsid w:val="006F1B90"/>
    <w:rsid w:val="006F2296"/>
    <w:rsid w:val="006F2B9B"/>
    <w:rsid w:val="006F30FC"/>
    <w:rsid w:val="006F3257"/>
    <w:rsid w:val="006F3E9D"/>
    <w:rsid w:val="006F3FC9"/>
    <w:rsid w:val="006F57E9"/>
    <w:rsid w:val="006F59AE"/>
    <w:rsid w:val="006F5CFF"/>
    <w:rsid w:val="006F6115"/>
    <w:rsid w:val="0070065D"/>
    <w:rsid w:val="00701795"/>
    <w:rsid w:val="00702299"/>
    <w:rsid w:val="00702A97"/>
    <w:rsid w:val="00702E0A"/>
    <w:rsid w:val="00702E63"/>
    <w:rsid w:val="00703EF8"/>
    <w:rsid w:val="00704170"/>
    <w:rsid w:val="0070464F"/>
    <w:rsid w:val="00704B7C"/>
    <w:rsid w:val="00705C6E"/>
    <w:rsid w:val="00705CD5"/>
    <w:rsid w:val="00705D39"/>
    <w:rsid w:val="00706418"/>
    <w:rsid w:val="007072CD"/>
    <w:rsid w:val="00707BD6"/>
    <w:rsid w:val="00710939"/>
    <w:rsid w:val="00711962"/>
    <w:rsid w:val="00712887"/>
    <w:rsid w:val="00712A8E"/>
    <w:rsid w:val="00712F47"/>
    <w:rsid w:val="0071317E"/>
    <w:rsid w:val="0071376F"/>
    <w:rsid w:val="00714CBB"/>
    <w:rsid w:val="00720197"/>
    <w:rsid w:val="00721219"/>
    <w:rsid w:val="0072464B"/>
    <w:rsid w:val="00724D12"/>
    <w:rsid w:val="007264A7"/>
    <w:rsid w:val="00726BA8"/>
    <w:rsid w:val="007273F8"/>
    <w:rsid w:val="00727940"/>
    <w:rsid w:val="00731E53"/>
    <w:rsid w:val="00732B75"/>
    <w:rsid w:val="00733092"/>
    <w:rsid w:val="00733164"/>
    <w:rsid w:val="007335F9"/>
    <w:rsid w:val="00733939"/>
    <w:rsid w:val="00733C49"/>
    <w:rsid w:val="0073401D"/>
    <w:rsid w:val="00734248"/>
    <w:rsid w:val="0073427E"/>
    <w:rsid w:val="007342D7"/>
    <w:rsid w:val="00734D9A"/>
    <w:rsid w:val="00734DF5"/>
    <w:rsid w:val="00734F31"/>
    <w:rsid w:val="00735B62"/>
    <w:rsid w:val="00736473"/>
    <w:rsid w:val="00736511"/>
    <w:rsid w:val="00736AA7"/>
    <w:rsid w:val="00736F7D"/>
    <w:rsid w:val="007377A8"/>
    <w:rsid w:val="00737955"/>
    <w:rsid w:val="00737B83"/>
    <w:rsid w:val="00740351"/>
    <w:rsid w:val="007419A4"/>
    <w:rsid w:val="00741A26"/>
    <w:rsid w:val="00741B05"/>
    <w:rsid w:val="007430DE"/>
    <w:rsid w:val="00743374"/>
    <w:rsid w:val="00743A16"/>
    <w:rsid w:val="007441B1"/>
    <w:rsid w:val="00744DF6"/>
    <w:rsid w:val="0074531D"/>
    <w:rsid w:val="007455AA"/>
    <w:rsid w:val="007455EF"/>
    <w:rsid w:val="007467BF"/>
    <w:rsid w:val="00747850"/>
    <w:rsid w:val="00747967"/>
    <w:rsid w:val="0075162F"/>
    <w:rsid w:val="007517EC"/>
    <w:rsid w:val="007525FA"/>
    <w:rsid w:val="0075315C"/>
    <w:rsid w:val="00754365"/>
    <w:rsid w:val="00754A7F"/>
    <w:rsid w:val="00755DFE"/>
    <w:rsid w:val="007578EE"/>
    <w:rsid w:val="00761020"/>
    <w:rsid w:val="007614F0"/>
    <w:rsid w:val="0076185A"/>
    <w:rsid w:val="00762A1D"/>
    <w:rsid w:val="00762DF3"/>
    <w:rsid w:val="00762ED9"/>
    <w:rsid w:val="007638B3"/>
    <w:rsid w:val="00763D53"/>
    <w:rsid w:val="00766344"/>
    <w:rsid w:val="0076665D"/>
    <w:rsid w:val="00766D26"/>
    <w:rsid w:val="00766DA2"/>
    <w:rsid w:val="007679C9"/>
    <w:rsid w:val="00767EEA"/>
    <w:rsid w:val="007708E1"/>
    <w:rsid w:val="0077332C"/>
    <w:rsid w:val="00773673"/>
    <w:rsid w:val="007739B6"/>
    <w:rsid w:val="00773A34"/>
    <w:rsid w:val="00774D5F"/>
    <w:rsid w:val="00774E37"/>
    <w:rsid w:val="0077531C"/>
    <w:rsid w:val="00775560"/>
    <w:rsid w:val="00776069"/>
    <w:rsid w:val="00776C0A"/>
    <w:rsid w:val="007779E4"/>
    <w:rsid w:val="00777CA3"/>
    <w:rsid w:val="00777D86"/>
    <w:rsid w:val="007817D8"/>
    <w:rsid w:val="00783F2B"/>
    <w:rsid w:val="00783F6E"/>
    <w:rsid w:val="00784231"/>
    <w:rsid w:val="0078432E"/>
    <w:rsid w:val="007843EB"/>
    <w:rsid w:val="007870EC"/>
    <w:rsid w:val="00787593"/>
    <w:rsid w:val="007876F4"/>
    <w:rsid w:val="00787EB9"/>
    <w:rsid w:val="00790D7B"/>
    <w:rsid w:val="00791669"/>
    <w:rsid w:val="00792622"/>
    <w:rsid w:val="0079297E"/>
    <w:rsid w:val="00792B63"/>
    <w:rsid w:val="007930C3"/>
    <w:rsid w:val="007940B9"/>
    <w:rsid w:val="007950E9"/>
    <w:rsid w:val="00795A5C"/>
    <w:rsid w:val="00797219"/>
    <w:rsid w:val="0079743D"/>
    <w:rsid w:val="007974D6"/>
    <w:rsid w:val="007A02B2"/>
    <w:rsid w:val="007A18B9"/>
    <w:rsid w:val="007A199D"/>
    <w:rsid w:val="007A260B"/>
    <w:rsid w:val="007A4057"/>
    <w:rsid w:val="007A4A26"/>
    <w:rsid w:val="007A554D"/>
    <w:rsid w:val="007A58B1"/>
    <w:rsid w:val="007A630F"/>
    <w:rsid w:val="007A64A5"/>
    <w:rsid w:val="007A6858"/>
    <w:rsid w:val="007A6DB8"/>
    <w:rsid w:val="007A7AAB"/>
    <w:rsid w:val="007A7D08"/>
    <w:rsid w:val="007B103F"/>
    <w:rsid w:val="007B111E"/>
    <w:rsid w:val="007B1483"/>
    <w:rsid w:val="007B29F4"/>
    <w:rsid w:val="007B2AC5"/>
    <w:rsid w:val="007B30D9"/>
    <w:rsid w:val="007B36C4"/>
    <w:rsid w:val="007B3978"/>
    <w:rsid w:val="007B4265"/>
    <w:rsid w:val="007B5B50"/>
    <w:rsid w:val="007B5B8B"/>
    <w:rsid w:val="007B7FDB"/>
    <w:rsid w:val="007C00E0"/>
    <w:rsid w:val="007C03DD"/>
    <w:rsid w:val="007C041D"/>
    <w:rsid w:val="007C0FBA"/>
    <w:rsid w:val="007C2340"/>
    <w:rsid w:val="007C39CD"/>
    <w:rsid w:val="007C41AB"/>
    <w:rsid w:val="007C566E"/>
    <w:rsid w:val="007C7783"/>
    <w:rsid w:val="007D13AE"/>
    <w:rsid w:val="007D3067"/>
    <w:rsid w:val="007D3CFE"/>
    <w:rsid w:val="007D3DAC"/>
    <w:rsid w:val="007D4008"/>
    <w:rsid w:val="007D5E67"/>
    <w:rsid w:val="007D6261"/>
    <w:rsid w:val="007D6962"/>
    <w:rsid w:val="007D6FC6"/>
    <w:rsid w:val="007D754D"/>
    <w:rsid w:val="007E04C0"/>
    <w:rsid w:val="007E0920"/>
    <w:rsid w:val="007E1C2A"/>
    <w:rsid w:val="007E20A6"/>
    <w:rsid w:val="007E236F"/>
    <w:rsid w:val="007E319A"/>
    <w:rsid w:val="007E3387"/>
    <w:rsid w:val="007E3DAE"/>
    <w:rsid w:val="007E4256"/>
    <w:rsid w:val="007E518C"/>
    <w:rsid w:val="007E55CC"/>
    <w:rsid w:val="007E55F9"/>
    <w:rsid w:val="007E57A3"/>
    <w:rsid w:val="007E7209"/>
    <w:rsid w:val="007E77ED"/>
    <w:rsid w:val="007F0827"/>
    <w:rsid w:val="007F0AEA"/>
    <w:rsid w:val="007F20C7"/>
    <w:rsid w:val="007F21E2"/>
    <w:rsid w:val="007F35D5"/>
    <w:rsid w:val="007F3999"/>
    <w:rsid w:val="007F3B33"/>
    <w:rsid w:val="007F3D7B"/>
    <w:rsid w:val="007F4783"/>
    <w:rsid w:val="007F4D8B"/>
    <w:rsid w:val="007F51DD"/>
    <w:rsid w:val="007F5816"/>
    <w:rsid w:val="007F69A4"/>
    <w:rsid w:val="007F75FE"/>
    <w:rsid w:val="007F78B6"/>
    <w:rsid w:val="007F7946"/>
    <w:rsid w:val="007F7F99"/>
    <w:rsid w:val="0080148F"/>
    <w:rsid w:val="00801AB5"/>
    <w:rsid w:val="008021CD"/>
    <w:rsid w:val="00802A1D"/>
    <w:rsid w:val="00803376"/>
    <w:rsid w:val="00803AA6"/>
    <w:rsid w:val="00803CAF"/>
    <w:rsid w:val="00804827"/>
    <w:rsid w:val="008053F4"/>
    <w:rsid w:val="0080589A"/>
    <w:rsid w:val="0080677B"/>
    <w:rsid w:val="00806C32"/>
    <w:rsid w:val="00806C87"/>
    <w:rsid w:val="00810F61"/>
    <w:rsid w:val="00811815"/>
    <w:rsid w:val="008126DA"/>
    <w:rsid w:val="00813398"/>
    <w:rsid w:val="00814086"/>
    <w:rsid w:val="00814D24"/>
    <w:rsid w:val="00814E34"/>
    <w:rsid w:val="00814F49"/>
    <w:rsid w:val="0081534A"/>
    <w:rsid w:val="00815FC0"/>
    <w:rsid w:val="00817415"/>
    <w:rsid w:val="008177BD"/>
    <w:rsid w:val="00817CA4"/>
    <w:rsid w:val="00817D13"/>
    <w:rsid w:val="00817FC7"/>
    <w:rsid w:val="00820104"/>
    <w:rsid w:val="0082122B"/>
    <w:rsid w:val="0082145A"/>
    <w:rsid w:val="00821666"/>
    <w:rsid w:val="00822F83"/>
    <w:rsid w:val="008231E4"/>
    <w:rsid w:val="00823682"/>
    <w:rsid w:val="00823C48"/>
    <w:rsid w:val="00823FAE"/>
    <w:rsid w:val="00824034"/>
    <w:rsid w:val="00825BD2"/>
    <w:rsid w:val="00826674"/>
    <w:rsid w:val="008273F0"/>
    <w:rsid w:val="00830DB7"/>
    <w:rsid w:val="0083126F"/>
    <w:rsid w:val="00831857"/>
    <w:rsid w:val="008319BC"/>
    <w:rsid w:val="00832F9B"/>
    <w:rsid w:val="0083319C"/>
    <w:rsid w:val="008338DB"/>
    <w:rsid w:val="00833E99"/>
    <w:rsid w:val="00834897"/>
    <w:rsid w:val="00834A10"/>
    <w:rsid w:val="00835E87"/>
    <w:rsid w:val="00835F93"/>
    <w:rsid w:val="00836088"/>
    <w:rsid w:val="0083769C"/>
    <w:rsid w:val="008415F3"/>
    <w:rsid w:val="00841D2A"/>
    <w:rsid w:val="0084220D"/>
    <w:rsid w:val="008423B9"/>
    <w:rsid w:val="00843278"/>
    <w:rsid w:val="00844354"/>
    <w:rsid w:val="00845411"/>
    <w:rsid w:val="00845B6E"/>
    <w:rsid w:val="0084703B"/>
    <w:rsid w:val="008505A8"/>
    <w:rsid w:val="008511F2"/>
    <w:rsid w:val="008512A2"/>
    <w:rsid w:val="0085191B"/>
    <w:rsid w:val="00851EAF"/>
    <w:rsid w:val="0085260B"/>
    <w:rsid w:val="008538D7"/>
    <w:rsid w:val="00853EDB"/>
    <w:rsid w:val="0085408D"/>
    <w:rsid w:val="0085453F"/>
    <w:rsid w:val="0085599B"/>
    <w:rsid w:val="0085772B"/>
    <w:rsid w:val="0086243E"/>
    <w:rsid w:val="0086279B"/>
    <w:rsid w:val="0086299F"/>
    <w:rsid w:val="00862E5B"/>
    <w:rsid w:val="0086361B"/>
    <w:rsid w:val="00863870"/>
    <w:rsid w:val="008644EB"/>
    <w:rsid w:val="00864B4B"/>
    <w:rsid w:val="008660AF"/>
    <w:rsid w:val="00866B99"/>
    <w:rsid w:val="0086709F"/>
    <w:rsid w:val="00867775"/>
    <w:rsid w:val="00870532"/>
    <w:rsid w:val="008713CB"/>
    <w:rsid w:val="0087210C"/>
    <w:rsid w:val="00872BFA"/>
    <w:rsid w:val="008732FB"/>
    <w:rsid w:val="00874128"/>
    <w:rsid w:val="0087426C"/>
    <w:rsid w:val="008746A3"/>
    <w:rsid w:val="00874874"/>
    <w:rsid w:val="0087598C"/>
    <w:rsid w:val="008770A4"/>
    <w:rsid w:val="008773FA"/>
    <w:rsid w:val="008805A9"/>
    <w:rsid w:val="008814DC"/>
    <w:rsid w:val="00881E76"/>
    <w:rsid w:val="008824E1"/>
    <w:rsid w:val="00882C85"/>
    <w:rsid w:val="00883214"/>
    <w:rsid w:val="00884186"/>
    <w:rsid w:val="00885513"/>
    <w:rsid w:val="008868DC"/>
    <w:rsid w:val="00886953"/>
    <w:rsid w:val="008877BE"/>
    <w:rsid w:val="0089045A"/>
    <w:rsid w:val="00890E64"/>
    <w:rsid w:val="00892693"/>
    <w:rsid w:val="008933C8"/>
    <w:rsid w:val="00893DA2"/>
    <w:rsid w:val="008951D8"/>
    <w:rsid w:val="0089564D"/>
    <w:rsid w:val="00895A53"/>
    <w:rsid w:val="00896639"/>
    <w:rsid w:val="0089691D"/>
    <w:rsid w:val="008977F2"/>
    <w:rsid w:val="008A0B43"/>
    <w:rsid w:val="008A10C1"/>
    <w:rsid w:val="008A1249"/>
    <w:rsid w:val="008A1AAA"/>
    <w:rsid w:val="008A3881"/>
    <w:rsid w:val="008A5FD6"/>
    <w:rsid w:val="008A7CE7"/>
    <w:rsid w:val="008B0036"/>
    <w:rsid w:val="008B0C9D"/>
    <w:rsid w:val="008B0E7F"/>
    <w:rsid w:val="008B1714"/>
    <w:rsid w:val="008B193D"/>
    <w:rsid w:val="008B1E3C"/>
    <w:rsid w:val="008B3920"/>
    <w:rsid w:val="008B4298"/>
    <w:rsid w:val="008B46F6"/>
    <w:rsid w:val="008B4F5A"/>
    <w:rsid w:val="008B590C"/>
    <w:rsid w:val="008B701B"/>
    <w:rsid w:val="008C01B6"/>
    <w:rsid w:val="008C03E5"/>
    <w:rsid w:val="008C057C"/>
    <w:rsid w:val="008C12DF"/>
    <w:rsid w:val="008C1A7B"/>
    <w:rsid w:val="008C216F"/>
    <w:rsid w:val="008C325A"/>
    <w:rsid w:val="008C3FC2"/>
    <w:rsid w:val="008C4171"/>
    <w:rsid w:val="008C4939"/>
    <w:rsid w:val="008C56C3"/>
    <w:rsid w:val="008C5A6B"/>
    <w:rsid w:val="008C6575"/>
    <w:rsid w:val="008C6AEA"/>
    <w:rsid w:val="008D01F5"/>
    <w:rsid w:val="008D050C"/>
    <w:rsid w:val="008D0942"/>
    <w:rsid w:val="008D199A"/>
    <w:rsid w:val="008D2946"/>
    <w:rsid w:val="008D4594"/>
    <w:rsid w:val="008D4CA1"/>
    <w:rsid w:val="008D5642"/>
    <w:rsid w:val="008D56DB"/>
    <w:rsid w:val="008D5CCF"/>
    <w:rsid w:val="008D5DB6"/>
    <w:rsid w:val="008D5F0D"/>
    <w:rsid w:val="008D6788"/>
    <w:rsid w:val="008D6C3E"/>
    <w:rsid w:val="008D79C8"/>
    <w:rsid w:val="008E003D"/>
    <w:rsid w:val="008E0255"/>
    <w:rsid w:val="008E0750"/>
    <w:rsid w:val="008E15B1"/>
    <w:rsid w:val="008E2AF3"/>
    <w:rsid w:val="008E2CEC"/>
    <w:rsid w:val="008E3062"/>
    <w:rsid w:val="008E373B"/>
    <w:rsid w:val="008E3A1F"/>
    <w:rsid w:val="008E4064"/>
    <w:rsid w:val="008E467C"/>
    <w:rsid w:val="008E477D"/>
    <w:rsid w:val="008E4B88"/>
    <w:rsid w:val="008E5EF6"/>
    <w:rsid w:val="008E66E8"/>
    <w:rsid w:val="008E6B42"/>
    <w:rsid w:val="008E720D"/>
    <w:rsid w:val="008E7241"/>
    <w:rsid w:val="008E725E"/>
    <w:rsid w:val="008E7936"/>
    <w:rsid w:val="008F050C"/>
    <w:rsid w:val="008F08D8"/>
    <w:rsid w:val="008F096E"/>
    <w:rsid w:val="008F0D66"/>
    <w:rsid w:val="008F18B4"/>
    <w:rsid w:val="008F24EE"/>
    <w:rsid w:val="008F45B8"/>
    <w:rsid w:val="008F4D11"/>
    <w:rsid w:val="008F5AE1"/>
    <w:rsid w:val="008F6A28"/>
    <w:rsid w:val="0090181D"/>
    <w:rsid w:val="00901A7B"/>
    <w:rsid w:val="00901F19"/>
    <w:rsid w:val="00901FCC"/>
    <w:rsid w:val="00903E02"/>
    <w:rsid w:val="00904102"/>
    <w:rsid w:val="00904F58"/>
    <w:rsid w:val="0090543B"/>
    <w:rsid w:val="00905758"/>
    <w:rsid w:val="00905771"/>
    <w:rsid w:val="00906658"/>
    <w:rsid w:val="00907001"/>
    <w:rsid w:val="0090737A"/>
    <w:rsid w:val="0090794C"/>
    <w:rsid w:val="00907BB2"/>
    <w:rsid w:val="00910560"/>
    <w:rsid w:val="00911094"/>
    <w:rsid w:val="009115F4"/>
    <w:rsid w:val="009121FF"/>
    <w:rsid w:val="00912D62"/>
    <w:rsid w:val="0091352A"/>
    <w:rsid w:val="00913C81"/>
    <w:rsid w:val="009140B2"/>
    <w:rsid w:val="00914975"/>
    <w:rsid w:val="009153DE"/>
    <w:rsid w:val="00916E27"/>
    <w:rsid w:val="009179BC"/>
    <w:rsid w:val="00917BD0"/>
    <w:rsid w:val="00920635"/>
    <w:rsid w:val="009235AD"/>
    <w:rsid w:val="00924D59"/>
    <w:rsid w:val="00925150"/>
    <w:rsid w:val="0092728C"/>
    <w:rsid w:val="0092789B"/>
    <w:rsid w:val="00927FAF"/>
    <w:rsid w:val="00930D7C"/>
    <w:rsid w:val="00931743"/>
    <w:rsid w:val="00931A3D"/>
    <w:rsid w:val="00931B0C"/>
    <w:rsid w:val="00931C88"/>
    <w:rsid w:val="0093237C"/>
    <w:rsid w:val="00932A57"/>
    <w:rsid w:val="009332B3"/>
    <w:rsid w:val="00933434"/>
    <w:rsid w:val="00934431"/>
    <w:rsid w:val="00935485"/>
    <w:rsid w:val="0093551E"/>
    <w:rsid w:val="00937742"/>
    <w:rsid w:val="00937795"/>
    <w:rsid w:val="00937A30"/>
    <w:rsid w:val="0094037F"/>
    <w:rsid w:val="00940759"/>
    <w:rsid w:val="009408A9"/>
    <w:rsid w:val="00940C6E"/>
    <w:rsid w:val="00941DF3"/>
    <w:rsid w:val="009424EE"/>
    <w:rsid w:val="009427EE"/>
    <w:rsid w:val="00942B66"/>
    <w:rsid w:val="00942ECF"/>
    <w:rsid w:val="00942F8E"/>
    <w:rsid w:val="00943B87"/>
    <w:rsid w:val="0094562D"/>
    <w:rsid w:val="00946059"/>
    <w:rsid w:val="0094610A"/>
    <w:rsid w:val="0094620B"/>
    <w:rsid w:val="00947FBE"/>
    <w:rsid w:val="00950287"/>
    <w:rsid w:val="009508D2"/>
    <w:rsid w:val="00951D4B"/>
    <w:rsid w:val="00952209"/>
    <w:rsid w:val="00952967"/>
    <w:rsid w:val="00954033"/>
    <w:rsid w:val="009568DF"/>
    <w:rsid w:val="00957B1C"/>
    <w:rsid w:val="009604C1"/>
    <w:rsid w:val="00960B8D"/>
    <w:rsid w:val="00961AED"/>
    <w:rsid w:val="00962470"/>
    <w:rsid w:val="00962DFF"/>
    <w:rsid w:val="009631DC"/>
    <w:rsid w:val="0096421B"/>
    <w:rsid w:val="00964479"/>
    <w:rsid w:val="009646EB"/>
    <w:rsid w:val="00964CA8"/>
    <w:rsid w:val="009652C5"/>
    <w:rsid w:val="00965DFA"/>
    <w:rsid w:val="00966CC0"/>
    <w:rsid w:val="00971078"/>
    <w:rsid w:val="00971C1E"/>
    <w:rsid w:val="00972DA3"/>
    <w:rsid w:val="00974171"/>
    <w:rsid w:val="00975754"/>
    <w:rsid w:val="00976750"/>
    <w:rsid w:val="00977192"/>
    <w:rsid w:val="0097732B"/>
    <w:rsid w:val="0098059E"/>
    <w:rsid w:val="00980774"/>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91197"/>
    <w:rsid w:val="0099227C"/>
    <w:rsid w:val="00992AC3"/>
    <w:rsid w:val="00992ACD"/>
    <w:rsid w:val="00992B82"/>
    <w:rsid w:val="009936B4"/>
    <w:rsid w:val="00994398"/>
    <w:rsid w:val="00994F85"/>
    <w:rsid w:val="00995B9F"/>
    <w:rsid w:val="00995C9D"/>
    <w:rsid w:val="00996850"/>
    <w:rsid w:val="00996D87"/>
    <w:rsid w:val="0099748B"/>
    <w:rsid w:val="009A0102"/>
    <w:rsid w:val="009A086E"/>
    <w:rsid w:val="009A1923"/>
    <w:rsid w:val="009A1927"/>
    <w:rsid w:val="009A1C04"/>
    <w:rsid w:val="009A2099"/>
    <w:rsid w:val="009A2FE2"/>
    <w:rsid w:val="009A3A95"/>
    <w:rsid w:val="009A40B2"/>
    <w:rsid w:val="009A466D"/>
    <w:rsid w:val="009A49AF"/>
    <w:rsid w:val="009A54BE"/>
    <w:rsid w:val="009A658D"/>
    <w:rsid w:val="009A6950"/>
    <w:rsid w:val="009A6AB4"/>
    <w:rsid w:val="009A78EF"/>
    <w:rsid w:val="009B045C"/>
    <w:rsid w:val="009B109E"/>
    <w:rsid w:val="009B1585"/>
    <w:rsid w:val="009B2D0E"/>
    <w:rsid w:val="009B4287"/>
    <w:rsid w:val="009B4568"/>
    <w:rsid w:val="009B4B23"/>
    <w:rsid w:val="009B683A"/>
    <w:rsid w:val="009B6BBD"/>
    <w:rsid w:val="009B7057"/>
    <w:rsid w:val="009B7263"/>
    <w:rsid w:val="009C05CD"/>
    <w:rsid w:val="009C18F5"/>
    <w:rsid w:val="009C230D"/>
    <w:rsid w:val="009C2634"/>
    <w:rsid w:val="009C3895"/>
    <w:rsid w:val="009C395B"/>
    <w:rsid w:val="009C476B"/>
    <w:rsid w:val="009C4B03"/>
    <w:rsid w:val="009C5306"/>
    <w:rsid w:val="009C5E4B"/>
    <w:rsid w:val="009C71E6"/>
    <w:rsid w:val="009C7D78"/>
    <w:rsid w:val="009C7DFB"/>
    <w:rsid w:val="009D0473"/>
    <w:rsid w:val="009D0D87"/>
    <w:rsid w:val="009D17A2"/>
    <w:rsid w:val="009D1C8D"/>
    <w:rsid w:val="009D32D5"/>
    <w:rsid w:val="009D3F55"/>
    <w:rsid w:val="009D4ACF"/>
    <w:rsid w:val="009D4B06"/>
    <w:rsid w:val="009D5898"/>
    <w:rsid w:val="009D793A"/>
    <w:rsid w:val="009D7B2F"/>
    <w:rsid w:val="009D7DBB"/>
    <w:rsid w:val="009E0022"/>
    <w:rsid w:val="009E1590"/>
    <w:rsid w:val="009E1C12"/>
    <w:rsid w:val="009E1FA1"/>
    <w:rsid w:val="009E29BB"/>
    <w:rsid w:val="009E2B4A"/>
    <w:rsid w:val="009E33CE"/>
    <w:rsid w:val="009E3B77"/>
    <w:rsid w:val="009E5383"/>
    <w:rsid w:val="009E5763"/>
    <w:rsid w:val="009E5A29"/>
    <w:rsid w:val="009E5ADE"/>
    <w:rsid w:val="009E704A"/>
    <w:rsid w:val="009E70EF"/>
    <w:rsid w:val="009E7395"/>
    <w:rsid w:val="009F0708"/>
    <w:rsid w:val="009F0E42"/>
    <w:rsid w:val="009F21EB"/>
    <w:rsid w:val="009F2DFC"/>
    <w:rsid w:val="009F3305"/>
    <w:rsid w:val="009F402A"/>
    <w:rsid w:val="009F6A40"/>
    <w:rsid w:val="009F6FCE"/>
    <w:rsid w:val="009F7E5A"/>
    <w:rsid w:val="00A000F1"/>
    <w:rsid w:val="00A00106"/>
    <w:rsid w:val="00A0109C"/>
    <w:rsid w:val="00A019AF"/>
    <w:rsid w:val="00A01F34"/>
    <w:rsid w:val="00A02787"/>
    <w:rsid w:val="00A02934"/>
    <w:rsid w:val="00A02D21"/>
    <w:rsid w:val="00A02DBB"/>
    <w:rsid w:val="00A03134"/>
    <w:rsid w:val="00A03A53"/>
    <w:rsid w:val="00A04DF5"/>
    <w:rsid w:val="00A04EA3"/>
    <w:rsid w:val="00A079E6"/>
    <w:rsid w:val="00A10725"/>
    <w:rsid w:val="00A11511"/>
    <w:rsid w:val="00A11C06"/>
    <w:rsid w:val="00A11C7E"/>
    <w:rsid w:val="00A1272B"/>
    <w:rsid w:val="00A13504"/>
    <w:rsid w:val="00A13755"/>
    <w:rsid w:val="00A14123"/>
    <w:rsid w:val="00A141CE"/>
    <w:rsid w:val="00A1427F"/>
    <w:rsid w:val="00A15E41"/>
    <w:rsid w:val="00A167D4"/>
    <w:rsid w:val="00A17545"/>
    <w:rsid w:val="00A207B2"/>
    <w:rsid w:val="00A20C77"/>
    <w:rsid w:val="00A21E8E"/>
    <w:rsid w:val="00A21EAA"/>
    <w:rsid w:val="00A2284F"/>
    <w:rsid w:val="00A22C28"/>
    <w:rsid w:val="00A235C1"/>
    <w:rsid w:val="00A236B3"/>
    <w:rsid w:val="00A2451A"/>
    <w:rsid w:val="00A259D1"/>
    <w:rsid w:val="00A25C0F"/>
    <w:rsid w:val="00A267D8"/>
    <w:rsid w:val="00A26C23"/>
    <w:rsid w:val="00A27660"/>
    <w:rsid w:val="00A2783E"/>
    <w:rsid w:val="00A27AA4"/>
    <w:rsid w:val="00A311A1"/>
    <w:rsid w:val="00A314F7"/>
    <w:rsid w:val="00A31E7D"/>
    <w:rsid w:val="00A324E6"/>
    <w:rsid w:val="00A32F42"/>
    <w:rsid w:val="00A34973"/>
    <w:rsid w:val="00A34C65"/>
    <w:rsid w:val="00A357F0"/>
    <w:rsid w:val="00A3747D"/>
    <w:rsid w:val="00A37BE9"/>
    <w:rsid w:val="00A40B35"/>
    <w:rsid w:val="00A40B47"/>
    <w:rsid w:val="00A40DE5"/>
    <w:rsid w:val="00A42437"/>
    <w:rsid w:val="00A42EE5"/>
    <w:rsid w:val="00A43107"/>
    <w:rsid w:val="00A43C52"/>
    <w:rsid w:val="00A454A8"/>
    <w:rsid w:val="00A46606"/>
    <w:rsid w:val="00A46724"/>
    <w:rsid w:val="00A46882"/>
    <w:rsid w:val="00A47A9A"/>
    <w:rsid w:val="00A50021"/>
    <w:rsid w:val="00A50590"/>
    <w:rsid w:val="00A5491D"/>
    <w:rsid w:val="00A54CF9"/>
    <w:rsid w:val="00A5580E"/>
    <w:rsid w:val="00A57693"/>
    <w:rsid w:val="00A57779"/>
    <w:rsid w:val="00A578E3"/>
    <w:rsid w:val="00A60313"/>
    <w:rsid w:val="00A6056B"/>
    <w:rsid w:val="00A60CA3"/>
    <w:rsid w:val="00A616B0"/>
    <w:rsid w:val="00A6235C"/>
    <w:rsid w:val="00A62974"/>
    <w:rsid w:val="00A62BC0"/>
    <w:rsid w:val="00A62D07"/>
    <w:rsid w:val="00A63396"/>
    <w:rsid w:val="00A633E2"/>
    <w:rsid w:val="00A63631"/>
    <w:rsid w:val="00A63707"/>
    <w:rsid w:val="00A63DE9"/>
    <w:rsid w:val="00A64877"/>
    <w:rsid w:val="00A65BF3"/>
    <w:rsid w:val="00A65C6E"/>
    <w:rsid w:val="00A6608A"/>
    <w:rsid w:val="00A66C6B"/>
    <w:rsid w:val="00A67BC3"/>
    <w:rsid w:val="00A67CB1"/>
    <w:rsid w:val="00A67E0D"/>
    <w:rsid w:val="00A70C49"/>
    <w:rsid w:val="00A70E09"/>
    <w:rsid w:val="00A72004"/>
    <w:rsid w:val="00A738AD"/>
    <w:rsid w:val="00A73C80"/>
    <w:rsid w:val="00A7437A"/>
    <w:rsid w:val="00A7471E"/>
    <w:rsid w:val="00A749D2"/>
    <w:rsid w:val="00A75180"/>
    <w:rsid w:val="00A754A8"/>
    <w:rsid w:val="00A77FB6"/>
    <w:rsid w:val="00A8078D"/>
    <w:rsid w:val="00A80D22"/>
    <w:rsid w:val="00A80EA6"/>
    <w:rsid w:val="00A81CA5"/>
    <w:rsid w:val="00A8284B"/>
    <w:rsid w:val="00A82B56"/>
    <w:rsid w:val="00A83FF3"/>
    <w:rsid w:val="00A8426E"/>
    <w:rsid w:val="00A8462E"/>
    <w:rsid w:val="00A847BD"/>
    <w:rsid w:val="00A84AC0"/>
    <w:rsid w:val="00A84C96"/>
    <w:rsid w:val="00A84CF5"/>
    <w:rsid w:val="00A85809"/>
    <w:rsid w:val="00A85A75"/>
    <w:rsid w:val="00A85EC5"/>
    <w:rsid w:val="00A87844"/>
    <w:rsid w:val="00A87CEC"/>
    <w:rsid w:val="00A87FBB"/>
    <w:rsid w:val="00A919B3"/>
    <w:rsid w:val="00A923A4"/>
    <w:rsid w:val="00A92DF4"/>
    <w:rsid w:val="00A947BE"/>
    <w:rsid w:val="00A9507A"/>
    <w:rsid w:val="00A96349"/>
    <w:rsid w:val="00A96AE6"/>
    <w:rsid w:val="00A96CAE"/>
    <w:rsid w:val="00A97633"/>
    <w:rsid w:val="00A977FA"/>
    <w:rsid w:val="00AA021F"/>
    <w:rsid w:val="00AA1047"/>
    <w:rsid w:val="00AA13ED"/>
    <w:rsid w:val="00AA2702"/>
    <w:rsid w:val="00AA3D58"/>
    <w:rsid w:val="00AA4B11"/>
    <w:rsid w:val="00AA50B8"/>
    <w:rsid w:val="00AA56F2"/>
    <w:rsid w:val="00AA7865"/>
    <w:rsid w:val="00AA7AC1"/>
    <w:rsid w:val="00AB1140"/>
    <w:rsid w:val="00AB1B41"/>
    <w:rsid w:val="00AB304B"/>
    <w:rsid w:val="00AB36C3"/>
    <w:rsid w:val="00AB39C6"/>
    <w:rsid w:val="00AB40F1"/>
    <w:rsid w:val="00AB4882"/>
    <w:rsid w:val="00AB5046"/>
    <w:rsid w:val="00AB77F1"/>
    <w:rsid w:val="00AC120A"/>
    <w:rsid w:val="00AC2DB0"/>
    <w:rsid w:val="00AC3F49"/>
    <w:rsid w:val="00AC3F71"/>
    <w:rsid w:val="00AC4A79"/>
    <w:rsid w:val="00AC5BD9"/>
    <w:rsid w:val="00AC61EE"/>
    <w:rsid w:val="00AC650D"/>
    <w:rsid w:val="00AC6BC9"/>
    <w:rsid w:val="00AC7DB7"/>
    <w:rsid w:val="00AD03C3"/>
    <w:rsid w:val="00AD0A8E"/>
    <w:rsid w:val="00AD0AC0"/>
    <w:rsid w:val="00AD1FF9"/>
    <w:rsid w:val="00AD3EAF"/>
    <w:rsid w:val="00AD465D"/>
    <w:rsid w:val="00AD5069"/>
    <w:rsid w:val="00AD58EC"/>
    <w:rsid w:val="00AD5A6F"/>
    <w:rsid w:val="00AD6342"/>
    <w:rsid w:val="00AD6766"/>
    <w:rsid w:val="00AD739B"/>
    <w:rsid w:val="00AE0105"/>
    <w:rsid w:val="00AE0519"/>
    <w:rsid w:val="00AE1B36"/>
    <w:rsid w:val="00AE2027"/>
    <w:rsid w:val="00AE207E"/>
    <w:rsid w:val="00AE27FA"/>
    <w:rsid w:val="00AE31F1"/>
    <w:rsid w:val="00AE3229"/>
    <w:rsid w:val="00AE47C9"/>
    <w:rsid w:val="00AE49B1"/>
    <w:rsid w:val="00AE4DAF"/>
    <w:rsid w:val="00AE4FF6"/>
    <w:rsid w:val="00AE5264"/>
    <w:rsid w:val="00AE5E9D"/>
    <w:rsid w:val="00AE6EE0"/>
    <w:rsid w:val="00AE7B93"/>
    <w:rsid w:val="00AF1125"/>
    <w:rsid w:val="00AF1BAC"/>
    <w:rsid w:val="00AF1E04"/>
    <w:rsid w:val="00AF234B"/>
    <w:rsid w:val="00AF383C"/>
    <w:rsid w:val="00AF3DDF"/>
    <w:rsid w:val="00AF544D"/>
    <w:rsid w:val="00AF6A34"/>
    <w:rsid w:val="00B0019C"/>
    <w:rsid w:val="00B0041B"/>
    <w:rsid w:val="00B00D73"/>
    <w:rsid w:val="00B010B2"/>
    <w:rsid w:val="00B013C2"/>
    <w:rsid w:val="00B01FB1"/>
    <w:rsid w:val="00B02103"/>
    <w:rsid w:val="00B0219F"/>
    <w:rsid w:val="00B02DA2"/>
    <w:rsid w:val="00B02FCE"/>
    <w:rsid w:val="00B037A0"/>
    <w:rsid w:val="00B05527"/>
    <w:rsid w:val="00B06BE4"/>
    <w:rsid w:val="00B07845"/>
    <w:rsid w:val="00B11528"/>
    <w:rsid w:val="00B11A5C"/>
    <w:rsid w:val="00B11FE4"/>
    <w:rsid w:val="00B12236"/>
    <w:rsid w:val="00B12769"/>
    <w:rsid w:val="00B128E9"/>
    <w:rsid w:val="00B12E6A"/>
    <w:rsid w:val="00B12F62"/>
    <w:rsid w:val="00B13409"/>
    <w:rsid w:val="00B13B78"/>
    <w:rsid w:val="00B1403D"/>
    <w:rsid w:val="00B14454"/>
    <w:rsid w:val="00B1660A"/>
    <w:rsid w:val="00B16866"/>
    <w:rsid w:val="00B20CB5"/>
    <w:rsid w:val="00B21350"/>
    <w:rsid w:val="00B21366"/>
    <w:rsid w:val="00B218DD"/>
    <w:rsid w:val="00B21C2F"/>
    <w:rsid w:val="00B21D6E"/>
    <w:rsid w:val="00B21EFD"/>
    <w:rsid w:val="00B235E0"/>
    <w:rsid w:val="00B23C1F"/>
    <w:rsid w:val="00B23DEA"/>
    <w:rsid w:val="00B24649"/>
    <w:rsid w:val="00B252FE"/>
    <w:rsid w:val="00B25677"/>
    <w:rsid w:val="00B257F2"/>
    <w:rsid w:val="00B25E37"/>
    <w:rsid w:val="00B30573"/>
    <w:rsid w:val="00B30EC9"/>
    <w:rsid w:val="00B327CB"/>
    <w:rsid w:val="00B345F5"/>
    <w:rsid w:val="00B35089"/>
    <w:rsid w:val="00B36C2F"/>
    <w:rsid w:val="00B40010"/>
    <w:rsid w:val="00B404B8"/>
    <w:rsid w:val="00B41422"/>
    <w:rsid w:val="00B41763"/>
    <w:rsid w:val="00B417E2"/>
    <w:rsid w:val="00B41829"/>
    <w:rsid w:val="00B41D1A"/>
    <w:rsid w:val="00B41E29"/>
    <w:rsid w:val="00B41EDF"/>
    <w:rsid w:val="00B42CF3"/>
    <w:rsid w:val="00B43210"/>
    <w:rsid w:val="00B43A33"/>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D9"/>
    <w:rsid w:val="00B567A5"/>
    <w:rsid w:val="00B567E7"/>
    <w:rsid w:val="00B56D53"/>
    <w:rsid w:val="00B5762B"/>
    <w:rsid w:val="00B578D1"/>
    <w:rsid w:val="00B57B4B"/>
    <w:rsid w:val="00B62413"/>
    <w:rsid w:val="00B62477"/>
    <w:rsid w:val="00B62BF9"/>
    <w:rsid w:val="00B63850"/>
    <w:rsid w:val="00B6563F"/>
    <w:rsid w:val="00B656AC"/>
    <w:rsid w:val="00B706D8"/>
    <w:rsid w:val="00B70E3D"/>
    <w:rsid w:val="00B7170A"/>
    <w:rsid w:val="00B71F6E"/>
    <w:rsid w:val="00B725E0"/>
    <w:rsid w:val="00B727EE"/>
    <w:rsid w:val="00B73A22"/>
    <w:rsid w:val="00B74995"/>
    <w:rsid w:val="00B74B5B"/>
    <w:rsid w:val="00B74F46"/>
    <w:rsid w:val="00B75E91"/>
    <w:rsid w:val="00B7605E"/>
    <w:rsid w:val="00B770A7"/>
    <w:rsid w:val="00B7721A"/>
    <w:rsid w:val="00B80BB9"/>
    <w:rsid w:val="00B80CF0"/>
    <w:rsid w:val="00B81C7E"/>
    <w:rsid w:val="00B81FB1"/>
    <w:rsid w:val="00B827D5"/>
    <w:rsid w:val="00B85238"/>
    <w:rsid w:val="00B86255"/>
    <w:rsid w:val="00B91BFC"/>
    <w:rsid w:val="00B92AEB"/>
    <w:rsid w:val="00B92E09"/>
    <w:rsid w:val="00B93034"/>
    <w:rsid w:val="00B9389D"/>
    <w:rsid w:val="00B939A8"/>
    <w:rsid w:val="00B940A7"/>
    <w:rsid w:val="00B94159"/>
    <w:rsid w:val="00B94A23"/>
    <w:rsid w:val="00B9508F"/>
    <w:rsid w:val="00B954F3"/>
    <w:rsid w:val="00B958C2"/>
    <w:rsid w:val="00B9658B"/>
    <w:rsid w:val="00B9660B"/>
    <w:rsid w:val="00B96BF3"/>
    <w:rsid w:val="00B970DF"/>
    <w:rsid w:val="00B977DA"/>
    <w:rsid w:val="00BA0053"/>
    <w:rsid w:val="00BA02EF"/>
    <w:rsid w:val="00BA043E"/>
    <w:rsid w:val="00BA060A"/>
    <w:rsid w:val="00BA0CFF"/>
    <w:rsid w:val="00BA1054"/>
    <w:rsid w:val="00BA1BD8"/>
    <w:rsid w:val="00BA2503"/>
    <w:rsid w:val="00BA29C2"/>
    <w:rsid w:val="00BA2D6A"/>
    <w:rsid w:val="00BA471E"/>
    <w:rsid w:val="00BA4996"/>
    <w:rsid w:val="00BA642F"/>
    <w:rsid w:val="00BA643E"/>
    <w:rsid w:val="00BA6606"/>
    <w:rsid w:val="00BA6BDE"/>
    <w:rsid w:val="00BA6FBF"/>
    <w:rsid w:val="00BB02A6"/>
    <w:rsid w:val="00BB07EF"/>
    <w:rsid w:val="00BB09A8"/>
    <w:rsid w:val="00BB225F"/>
    <w:rsid w:val="00BB26AC"/>
    <w:rsid w:val="00BB27B1"/>
    <w:rsid w:val="00BB3516"/>
    <w:rsid w:val="00BB723C"/>
    <w:rsid w:val="00BB74E9"/>
    <w:rsid w:val="00BB7A8C"/>
    <w:rsid w:val="00BB7E3E"/>
    <w:rsid w:val="00BC0197"/>
    <w:rsid w:val="00BC020C"/>
    <w:rsid w:val="00BC1DFE"/>
    <w:rsid w:val="00BC2D54"/>
    <w:rsid w:val="00BC3630"/>
    <w:rsid w:val="00BC39D3"/>
    <w:rsid w:val="00BC3A43"/>
    <w:rsid w:val="00BC4B96"/>
    <w:rsid w:val="00BC4D10"/>
    <w:rsid w:val="00BC50D0"/>
    <w:rsid w:val="00BC5193"/>
    <w:rsid w:val="00BC735D"/>
    <w:rsid w:val="00BC7EEE"/>
    <w:rsid w:val="00BD2E45"/>
    <w:rsid w:val="00BD3054"/>
    <w:rsid w:val="00BD37B7"/>
    <w:rsid w:val="00BD3B18"/>
    <w:rsid w:val="00BD4E81"/>
    <w:rsid w:val="00BD52DD"/>
    <w:rsid w:val="00BD5687"/>
    <w:rsid w:val="00BD6958"/>
    <w:rsid w:val="00BD70C9"/>
    <w:rsid w:val="00BD7464"/>
    <w:rsid w:val="00BD7542"/>
    <w:rsid w:val="00BE17A4"/>
    <w:rsid w:val="00BE28EB"/>
    <w:rsid w:val="00BE4CB7"/>
    <w:rsid w:val="00BE5326"/>
    <w:rsid w:val="00BE63CE"/>
    <w:rsid w:val="00BE68C3"/>
    <w:rsid w:val="00BE713A"/>
    <w:rsid w:val="00BE72AA"/>
    <w:rsid w:val="00BE7391"/>
    <w:rsid w:val="00BE75A7"/>
    <w:rsid w:val="00BE7D54"/>
    <w:rsid w:val="00BF0025"/>
    <w:rsid w:val="00BF08F2"/>
    <w:rsid w:val="00BF1DBD"/>
    <w:rsid w:val="00BF31EF"/>
    <w:rsid w:val="00BF401F"/>
    <w:rsid w:val="00BF4A9B"/>
    <w:rsid w:val="00BF5902"/>
    <w:rsid w:val="00BF5A16"/>
    <w:rsid w:val="00BF7D97"/>
    <w:rsid w:val="00C018AD"/>
    <w:rsid w:val="00C03EA8"/>
    <w:rsid w:val="00C04370"/>
    <w:rsid w:val="00C04559"/>
    <w:rsid w:val="00C04669"/>
    <w:rsid w:val="00C04D29"/>
    <w:rsid w:val="00C050A8"/>
    <w:rsid w:val="00C069EA"/>
    <w:rsid w:val="00C07E17"/>
    <w:rsid w:val="00C104D9"/>
    <w:rsid w:val="00C10BC6"/>
    <w:rsid w:val="00C10C93"/>
    <w:rsid w:val="00C10DA4"/>
    <w:rsid w:val="00C10E95"/>
    <w:rsid w:val="00C11D6A"/>
    <w:rsid w:val="00C141E6"/>
    <w:rsid w:val="00C148A1"/>
    <w:rsid w:val="00C149AB"/>
    <w:rsid w:val="00C14EE9"/>
    <w:rsid w:val="00C152C4"/>
    <w:rsid w:val="00C15C08"/>
    <w:rsid w:val="00C17FB5"/>
    <w:rsid w:val="00C17FC9"/>
    <w:rsid w:val="00C20672"/>
    <w:rsid w:val="00C208CA"/>
    <w:rsid w:val="00C213FA"/>
    <w:rsid w:val="00C21DCC"/>
    <w:rsid w:val="00C21EB2"/>
    <w:rsid w:val="00C21FA7"/>
    <w:rsid w:val="00C22DEB"/>
    <w:rsid w:val="00C23003"/>
    <w:rsid w:val="00C23D9E"/>
    <w:rsid w:val="00C23E50"/>
    <w:rsid w:val="00C246CE"/>
    <w:rsid w:val="00C24D4C"/>
    <w:rsid w:val="00C26127"/>
    <w:rsid w:val="00C26FA8"/>
    <w:rsid w:val="00C27FB2"/>
    <w:rsid w:val="00C301AB"/>
    <w:rsid w:val="00C31BA3"/>
    <w:rsid w:val="00C33225"/>
    <w:rsid w:val="00C36FD9"/>
    <w:rsid w:val="00C376F8"/>
    <w:rsid w:val="00C4001F"/>
    <w:rsid w:val="00C41439"/>
    <w:rsid w:val="00C41F12"/>
    <w:rsid w:val="00C449A6"/>
    <w:rsid w:val="00C45729"/>
    <w:rsid w:val="00C45A74"/>
    <w:rsid w:val="00C45D04"/>
    <w:rsid w:val="00C461BE"/>
    <w:rsid w:val="00C46BC5"/>
    <w:rsid w:val="00C47100"/>
    <w:rsid w:val="00C5179C"/>
    <w:rsid w:val="00C535DA"/>
    <w:rsid w:val="00C53912"/>
    <w:rsid w:val="00C53A5F"/>
    <w:rsid w:val="00C53A64"/>
    <w:rsid w:val="00C53CF2"/>
    <w:rsid w:val="00C54272"/>
    <w:rsid w:val="00C54D5D"/>
    <w:rsid w:val="00C54EB8"/>
    <w:rsid w:val="00C579D1"/>
    <w:rsid w:val="00C57E02"/>
    <w:rsid w:val="00C6047D"/>
    <w:rsid w:val="00C60AC6"/>
    <w:rsid w:val="00C618A0"/>
    <w:rsid w:val="00C61C06"/>
    <w:rsid w:val="00C620DA"/>
    <w:rsid w:val="00C6265E"/>
    <w:rsid w:val="00C639B7"/>
    <w:rsid w:val="00C63C60"/>
    <w:rsid w:val="00C64444"/>
    <w:rsid w:val="00C64A5D"/>
    <w:rsid w:val="00C65D9E"/>
    <w:rsid w:val="00C667BB"/>
    <w:rsid w:val="00C66AA2"/>
    <w:rsid w:val="00C670E6"/>
    <w:rsid w:val="00C71319"/>
    <w:rsid w:val="00C715D8"/>
    <w:rsid w:val="00C72085"/>
    <w:rsid w:val="00C72291"/>
    <w:rsid w:val="00C72A06"/>
    <w:rsid w:val="00C73280"/>
    <w:rsid w:val="00C7385F"/>
    <w:rsid w:val="00C74111"/>
    <w:rsid w:val="00C74179"/>
    <w:rsid w:val="00C7461D"/>
    <w:rsid w:val="00C7566A"/>
    <w:rsid w:val="00C765C5"/>
    <w:rsid w:val="00C77929"/>
    <w:rsid w:val="00C8010C"/>
    <w:rsid w:val="00C80762"/>
    <w:rsid w:val="00C809B4"/>
    <w:rsid w:val="00C81565"/>
    <w:rsid w:val="00C81808"/>
    <w:rsid w:val="00C8280F"/>
    <w:rsid w:val="00C82931"/>
    <w:rsid w:val="00C838DF"/>
    <w:rsid w:val="00C844E4"/>
    <w:rsid w:val="00C9053E"/>
    <w:rsid w:val="00C908AE"/>
    <w:rsid w:val="00C929D7"/>
    <w:rsid w:val="00C932AF"/>
    <w:rsid w:val="00C93333"/>
    <w:rsid w:val="00C936D7"/>
    <w:rsid w:val="00C938ED"/>
    <w:rsid w:val="00C93C3D"/>
    <w:rsid w:val="00C973E1"/>
    <w:rsid w:val="00C9750E"/>
    <w:rsid w:val="00C975A0"/>
    <w:rsid w:val="00C97862"/>
    <w:rsid w:val="00C97E12"/>
    <w:rsid w:val="00CA0606"/>
    <w:rsid w:val="00CA094A"/>
    <w:rsid w:val="00CA1787"/>
    <w:rsid w:val="00CA1BE0"/>
    <w:rsid w:val="00CA4C1B"/>
    <w:rsid w:val="00CA4E09"/>
    <w:rsid w:val="00CA503F"/>
    <w:rsid w:val="00CA58DE"/>
    <w:rsid w:val="00CA700B"/>
    <w:rsid w:val="00CA7096"/>
    <w:rsid w:val="00CA7AC4"/>
    <w:rsid w:val="00CB0E4B"/>
    <w:rsid w:val="00CB12FA"/>
    <w:rsid w:val="00CB14F4"/>
    <w:rsid w:val="00CB151C"/>
    <w:rsid w:val="00CB1B55"/>
    <w:rsid w:val="00CB2913"/>
    <w:rsid w:val="00CB386E"/>
    <w:rsid w:val="00CB3B7B"/>
    <w:rsid w:val="00CB3C8C"/>
    <w:rsid w:val="00CB3FA2"/>
    <w:rsid w:val="00CB3FEF"/>
    <w:rsid w:val="00CB64BB"/>
    <w:rsid w:val="00CB64E1"/>
    <w:rsid w:val="00CB6B24"/>
    <w:rsid w:val="00CB6BF3"/>
    <w:rsid w:val="00CB6ECD"/>
    <w:rsid w:val="00CB7BB2"/>
    <w:rsid w:val="00CC0167"/>
    <w:rsid w:val="00CC1560"/>
    <w:rsid w:val="00CC2469"/>
    <w:rsid w:val="00CC4E21"/>
    <w:rsid w:val="00CC563B"/>
    <w:rsid w:val="00CC656E"/>
    <w:rsid w:val="00CC7CF9"/>
    <w:rsid w:val="00CD19B6"/>
    <w:rsid w:val="00CD25EB"/>
    <w:rsid w:val="00CD2645"/>
    <w:rsid w:val="00CD3151"/>
    <w:rsid w:val="00CD3CEF"/>
    <w:rsid w:val="00CD49F8"/>
    <w:rsid w:val="00CD4BE3"/>
    <w:rsid w:val="00CD4D71"/>
    <w:rsid w:val="00CE101B"/>
    <w:rsid w:val="00CE1168"/>
    <w:rsid w:val="00CE154D"/>
    <w:rsid w:val="00CE15F4"/>
    <w:rsid w:val="00CE2B76"/>
    <w:rsid w:val="00CE2EF2"/>
    <w:rsid w:val="00CE4156"/>
    <w:rsid w:val="00CE421C"/>
    <w:rsid w:val="00CE43D8"/>
    <w:rsid w:val="00CE634E"/>
    <w:rsid w:val="00CE672A"/>
    <w:rsid w:val="00CF1417"/>
    <w:rsid w:val="00CF332B"/>
    <w:rsid w:val="00CF36F3"/>
    <w:rsid w:val="00CF39C1"/>
    <w:rsid w:val="00CF3DF0"/>
    <w:rsid w:val="00CF4841"/>
    <w:rsid w:val="00CF5E90"/>
    <w:rsid w:val="00CF6281"/>
    <w:rsid w:val="00D00DA0"/>
    <w:rsid w:val="00D03224"/>
    <w:rsid w:val="00D03559"/>
    <w:rsid w:val="00D03C6F"/>
    <w:rsid w:val="00D04620"/>
    <w:rsid w:val="00D05532"/>
    <w:rsid w:val="00D05834"/>
    <w:rsid w:val="00D05A40"/>
    <w:rsid w:val="00D060AF"/>
    <w:rsid w:val="00D10E52"/>
    <w:rsid w:val="00D119FD"/>
    <w:rsid w:val="00D120E1"/>
    <w:rsid w:val="00D12764"/>
    <w:rsid w:val="00D127FF"/>
    <w:rsid w:val="00D14190"/>
    <w:rsid w:val="00D14E25"/>
    <w:rsid w:val="00D1545D"/>
    <w:rsid w:val="00D15F07"/>
    <w:rsid w:val="00D15FAA"/>
    <w:rsid w:val="00D17420"/>
    <w:rsid w:val="00D1798B"/>
    <w:rsid w:val="00D17BC1"/>
    <w:rsid w:val="00D20A1E"/>
    <w:rsid w:val="00D216A1"/>
    <w:rsid w:val="00D222E9"/>
    <w:rsid w:val="00D223ED"/>
    <w:rsid w:val="00D229D5"/>
    <w:rsid w:val="00D22F0E"/>
    <w:rsid w:val="00D23A05"/>
    <w:rsid w:val="00D23DA8"/>
    <w:rsid w:val="00D248BD"/>
    <w:rsid w:val="00D24B43"/>
    <w:rsid w:val="00D2551B"/>
    <w:rsid w:val="00D25662"/>
    <w:rsid w:val="00D26B8F"/>
    <w:rsid w:val="00D26B9F"/>
    <w:rsid w:val="00D27A3B"/>
    <w:rsid w:val="00D27C21"/>
    <w:rsid w:val="00D27CDA"/>
    <w:rsid w:val="00D31143"/>
    <w:rsid w:val="00D311C1"/>
    <w:rsid w:val="00D314AC"/>
    <w:rsid w:val="00D31CF0"/>
    <w:rsid w:val="00D32091"/>
    <w:rsid w:val="00D329FE"/>
    <w:rsid w:val="00D32FDD"/>
    <w:rsid w:val="00D33D0D"/>
    <w:rsid w:val="00D33D5D"/>
    <w:rsid w:val="00D34294"/>
    <w:rsid w:val="00D35D2D"/>
    <w:rsid w:val="00D362F4"/>
    <w:rsid w:val="00D363A7"/>
    <w:rsid w:val="00D36490"/>
    <w:rsid w:val="00D364F9"/>
    <w:rsid w:val="00D36F13"/>
    <w:rsid w:val="00D41488"/>
    <w:rsid w:val="00D418A6"/>
    <w:rsid w:val="00D41A65"/>
    <w:rsid w:val="00D433B3"/>
    <w:rsid w:val="00D43803"/>
    <w:rsid w:val="00D43A94"/>
    <w:rsid w:val="00D44640"/>
    <w:rsid w:val="00D44D5E"/>
    <w:rsid w:val="00D4501F"/>
    <w:rsid w:val="00D452F0"/>
    <w:rsid w:val="00D45340"/>
    <w:rsid w:val="00D454BB"/>
    <w:rsid w:val="00D4569C"/>
    <w:rsid w:val="00D45AE0"/>
    <w:rsid w:val="00D45E6A"/>
    <w:rsid w:val="00D4718B"/>
    <w:rsid w:val="00D52331"/>
    <w:rsid w:val="00D52875"/>
    <w:rsid w:val="00D5300C"/>
    <w:rsid w:val="00D54F05"/>
    <w:rsid w:val="00D54F79"/>
    <w:rsid w:val="00D56839"/>
    <w:rsid w:val="00D56A56"/>
    <w:rsid w:val="00D60286"/>
    <w:rsid w:val="00D60910"/>
    <w:rsid w:val="00D60A20"/>
    <w:rsid w:val="00D61503"/>
    <w:rsid w:val="00D62932"/>
    <w:rsid w:val="00D63816"/>
    <w:rsid w:val="00D652BA"/>
    <w:rsid w:val="00D654EA"/>
    <w:rsid w:val="00D66214"/>
    <w:rsid w:val="00D663C7"/>
    <w:rsid w:val="00D71B08"/>
    <w:rsid w:val="00D72553"/>
    <w:rsid w:val="00D73284"/>
    <w:rsid w:val="00D7396D"/>
    <w:rsid w:val="00D7481E"/>
    <w:rsid w:val="00D752E0"/>
    <w:rsid w:val="00D770E0"/>
    <w:rsid w:val="00D77B64"/>
    <w:rsid w:val="00D802EA"/>
    <w:rsid w:val="00D8077A"/>
    <w:rsid w:val="00D81048"/>
    <w:rsid w:val="00D81D0E"/>
    <w:rsid w:val="00D81E6A"/>
    <w:rsid w:val="00D82C08"/>
    <w:rsid w:val="00D84CB1"/>
    <w:rsid w:val="00D86157"/>
    <w:rsid w:val="00D904D1"/>
    <w:rsid w:val="00D9219F"/>
    <w:rsid w:val="00D9254C"/>
    <w:rsid w:val="00D934C7"/>
    <w:rsid w:val="00D943B9"/>
    <w:rsid w:val="00D9440A"/>
    <w:rsid w:val="00D95306"/>
    <w:rsid w:val="00D9592A"/>
    <w:rsid w:val="00D95D5D"/>
    <w:rsid w:val="00D9633C"/>
    <w:rsid w:val="00D96E6E"/>
    <w:rsid w:val="00D96F18"/>
    <w:rsid w:val="00D97F79"/>
    <w:rsid w:val="00DA1CF8"/>
    <w:rsid w:val="00DA233B"/>
    <w:rsid w:val="00DA287D"/>
    <w:rsid w:val="00DA29DE"/>
    <w:rsid w:val="00DA42F8"/>
    <w:rsid w:val="00DA4B41"/>
    <w:rsid w:val="00DA5CD3"/>
    <w:rsid w:val="00DA7309"/>
    <w:rsid w:val="00DA74A4"/>
    <w:rsid w:val="00DB35E4"/>
    <w:rsid w:val="00DB3680"/>
    <w:rsid w:val="00DB3A57"/>
    <w:rsid w:val="00DB3F03"/>
    <w:rsid w:val="00DB46FF"/>
    <w:rsid w:val="00DB4DCD"/>
    <w:rsid w:val="00DB58B9"/>
    <w:rsid w:val="00DB617C"/>
    <w:rsid w:val="00DB6891"/>
    <w:rsid w:val="00DB69FD"/>
    <w:rsid w:val="00DB6CA9"/>
    <w:rsid w:val="00DB72DC"/>
    <w:rsid w:val="00DC006A"/>
    <w:rsid w:val="00DC03C3"/>
    <w:rsid w:val="00DC0C5F"/>
    <w:rsid w:val="00DC1144"/>
    <w:rsid w:val="00DC2885"/>
    <w:rsid w:val="00DC29E1"/>
    <w:rsid w:val="00DC3439"/>
    <w:rsid w:val="00DC4B1D"/>
    <w:rsid w:val="00DC622D"/>
    <w:rsid w:val="00DC6D8E"/>
    <w:rsid w:val="00DC7FA6"/>
    <w:rsid w:val="00DD0EC2"/>
    <w:rsid w:val="00DD12F9"/>
    <w:rsid w:val="00DD1CB0"/>
    <w:rsid w:val="00DD1DBC"/>
    <w:rsid w:val="00DD1E91"/>
    <w:rsid w:val="00DD21DC"/>
    <w:rsid w:val="00DD221C"/>
    <w:rsid w:val="00DD2F9A"/>
    <w:rsid w:val="00DD3096"/>
    <w:rsid w:val="00DD4400"/>
    <w:rsid w:val="00DD57F7"/>
    <w:rsid w:val="00DD5901"/>
    <w:rsid w:val="00DD69EF"/>
    <w:rsid w:val="00DD7176"/>
    <w:rsid w:val="00DE0D10"/>
    <w:rsid w:val="00DE1547"/>
    <w:rsid w:val="00DE164A"/>
    <w:rsid w:val="00DE3559"/>
    <w:rsid w:val="00DE58F8"/>
    <w:rsid w:val="00DE673A"/>
    <w:rsid w:val="00DE7FC0"/>
    <w:rsid w:val="00DF0DEB"/>
    <w:rsid w:val="00DF2D6C"/>
    <w:rsid w:val="00DF3203"/>
    <w:rsid w:val="00DF3AE7"/>
    <w:rsid w:val="00DF3D0B"/>
    <w:rsid w:val="00DF4A96"/>
    <w:rsid w:val="00DF6088"/>
    <w:rsid w:val="00DF6F8B"/>
    <w:rsid w:val="00DF73FD"/>
    <w:rsid w:val="00DF7AFF"/>
    <w:rsid w:val="00DF7D69"/>
    <w:rsid w:val="00E01613"/>
    <w:rsid w:val="00E0441A"/>
    <w:rsid w:val="00E04604"/>
    <w:rsid w:val="00E04DE6"/>
    <w:rsid w:val="00E06BB4"/>
    <w:rsid w:val="00E07CE4"/>
    <w:rsid w:val="00E10618"/>
    <w:rsid w:val="00E11521"/>
    <w:rsid w:val="00E12490"/>
    <w:rsid w:val="00E1255B"/>
    <w:rsid w:val="00E12D87"/>
    <w:rsid w:val="00E14BAA"/>
    <w:rsid w:val="00E15A33"/>
    <w:rsid w:val="00E15E07"/>
    <w:rsid w:val="00E16F21"/>
    <w:rsid w:val="00E1723B"/>
    <w:rsid w:val="00E226C0"/>
    <w:rsid w:val="00E22DFA"/>
    <w:rsid w:val="00E232A0"/>
    <w:rsid w:val="00E24DE8"/>
    <w:rsid w:val="00E25671"/>
    <w:rsid w:val="00E25BEA"/>
    <w:rsid w:val="00E25CC1"/>
    <w:rsid w:val="00E27DFF"/>
    <w:rsid w:val="00E30D56"/>
    <w:rsid w:val="00E3131D"/>
    <w:rsid w:val="00E322FC"/>
    <w:rsid w:val="00E32B9E"/>
    <w:rsid w:val="00E3310D"/>
    <w:rsid w:val="00E332D1"/>
    <w:rsid w:val="00E3494D"/>
    <w:rsid w:val="00E3694E"/>
    <w:rsid w:val="00E36FFE"/>
    <w:rsid w:val="00E37C7E"/>
    <w:rsid w:val="00E407B4"/>
    <w:rsid w:val="00E41AA8"/>
    <w:rsid w:val="00E43680"/>
    <w:rsid w:val="00E43C6D"/>
    <w:rsid w:val="00E4425D"/>
    <w:rsid w:val="00E44AF0"/>
    <w:rsid w:val="00E45FAC"/>
    <w:rsid w:val="00E46E8F"/>
    <w:rsid w:val="00E46FA2"/>
    <w:rsid w:val="00E4762B"/>
    <w:rsid w:val="00E47938"/>
    <w:rsid w:val="00E503CD"/>
    <w:rsid w:val="00E51B4A"/>
    <w:rsid w:val="00E55BD5"/>
    <w:rsid w:val="00E563AA"/>
    <w:rsid w:val="00E57AF9"/>
    <w:rsid w:val="00E57B92"/>
    <w:rsid w:val="00E60180"/>
    <w:rsid w:val="00E60382"/>
    <w:rsid w:val="00E60AF6"/>
    <w:rsid w:val="00E62762"/>
    <w:rsid w:val="00E62870"/>
    <w:rsid w:val="00E63C8D"/>
    <w:rsid w:val="00E65A36"/>
    <w:rsid w:val="00E6687E"/>
    <w:rsid w:val="00E67344"/>
    <w:rsid w:val="00E67E8A"/>
    <w:rsid w:val="00E67EEB"/>
    <w:rsid w:val="00E706EB"/>
    <w:rsid w:val="00E70AA6"/>
    <w:rsid w:val="00E714F0"/>
    <w:rsid w:val="00E7199C"/>
    <w:rsid w:val="00E71CFD"/>
    <w:rsid w:val="00E72D8F"/>
    <w:rsid w:val="00E730FC"/>
    <w:rsid w:val="00E73139"/>
    <w:rsid w:val="00E74725"/>
    <w:rsid w:val="00E74945"/>
    <w:rsid w:val="00E74D76"/>
    <w:rsid w:val="00E74E4F"/>
    <w:rsid w:val="00E752CC"/>
    <w:rsid w:val="00E760BC"/>
    <w:rsid w:val="00E76A77"/>
    <w:rsid w:val="00E805AE"/>
    <w:rsid w:val="00E80D23"/>
    <w:rsid w:val="00E813B8"/>
    <w:rsid w:val="00E81829"/>
    <w:rsid w:val="00E82B44"/>
    <w:rsid w:val="00E83774"/>
    <w:rsid w:val="00E83EC5"/>
    <w:rsid w:val="00E84937"/>
    <w:rsid w:val="00E86233"/>
    <w:rsid w:val="00E86655"/>
    <w:rsid w:val="00E87600"/>
    <w:rsid w:val="00E87B22"/>
    <w:rsid w:val="00E90788"/>
    <w:rsid w:val="00E90897"/>
    <w:rsid w:val="00E9173D"/>
    <w:rsid w:val="00E91D50"/>
    <w:rsid w:val="00E9439D"/>
    <w:rsid w:val="00E959A9"/>
    <w:rsid w:val="00E95A0F"/>
    <w:rsid w:val="00E95E37"/>
    <w:rsid w:val="00E96018"/>
    <w:rsid w:val="00E972CF"/>
    <w:rsid w:val="00E97401"/>
    <w:rsid w:val="00E97681"/>
    <w:rsid w:val="00E97A3D"/>
    <w:rsid w:val="00E97AA8"/>
    <w:rsid w:val="00EA182F"/>
    <w:rsid w:val="00EA1DF4"/>
    <w:rsid w:val="00EA20FE"/>
    <w:rsid w:val="00EA28D6"/>
    <w:rsid w:val="00EA410E"/>
    <w:rsid w:val="00EA516E"/>
    <w:rsid w:val="00EA629F"/>
    <w:rsid w:val="00EA6558"/>
    <w:rsid w:val="00EA73EB"/>
    <w:rsid w:val="00EA7671"/>
    <w:rsid w:val="00EA7B2A"/>
    <w:rsid w:val="00EA7FB2"/>
    <w:rsid w:val="00EB09C9"/>
    <w:rsid w:val="00EB16D5"/>
    <w:rsid w:val="00EB1BE2"/>
    <w:rsid w:val="00EB2FF4"/>
    <w:rsid w:val="00EB392E"/>
    <w:rsid w:val="00EB5924"/>
    <w:rsid w:val="00EB6D16"/>
    <w:rsid w:val="00EB6F73"/>
    <w:rsid w:val="00EC3B9F"/>
    <w:rsid w:val="00EC3C17"/>
    <w:rsid w:val="00EC3D1F"/>
    <w:rsid w:val="00EC6013"/>
    <w:rsid w:val="00EC6739"/>
    <w:rsid w:val="00EC7136"/>
    <w:rsid w:val="00EC79CD"/>
    <w:rsid w:val="00EC7FB9"/>
    <w:rsid w:val="00ED027D"/>
    <w:rsid w:val="00ED0F58"/>
    <w:rsid w:val="00ED1845"/>
    <w:rsid w:val="00ED197C"/>
    <w:rsid w:val="00ED364D"/>
    <w:rsid w:val="00ED3C44"/>
    <w:rsid w:val="00ED5ED6"/>
    <w:rsid w:val="00ED7113"/>
    <w:rsid w:val="00EE0A02"/>
    <w:rsid w:val="00EE1098"/>
    <w:rsid w:val="00EE2957"/>
    <w:rsid w:val="00EE30AD"/>
    <w:rsid w:val="00EE43BA"/>
    <w:rsid w:val="00EE48AB"/>
    <w:rsid w:val="00EE55B3"/>
    <w:rsid w:val="00EE649D"/>
    <w:rsid w:val="00EE6871"/>
    <w:rsid w:val="00EE72E1"/>
    <w:rsid w:val="00EE757B"/>
    <w:rsid w:val="00EF0A53"/>
    <w:rsid w:val="00EF12FA"/>
    <w:rsid w:val="00EF1313"/>
    <w:rsid w:val="00EF16CC"/>
    <w:rsid w:val="00EF27A5"/>
    <w:rsid w:val="00EF386E"/>
    <w:rsid w:val="00EF3961"/>
    <w:rsid w:val="00EF4088"/>
    <w:rsid w:val="00EF46B8"/>
    <w:rsid w:val="00EF5317"/>
    <w:rsid w:val="00EF5892"/>
    <w:rsid w:val="00EF591E"/>
    <w:rsid w:val="00EF6063"/>
    <w:rsid w:val="00F00C4C"/>
    <w:rsid w:val="00F01590"/>
    <w:rsid w:val="00F020F8"/>
    <w:rsid w:val="00F02B39"/>
    <w:rsid w:val="00F0324B"/>
    <w:rsid w:val="00F062D7"/>
    <w:rsid w:val="00F06AA6"/>
    <w:rsid w:val="00F06F49"/>
    <w:rsid w:val="00F0736E"/>
    <w:rsid w:val="00F076E5"/>
    <w:rsid w:val="00F07C96"/>
    <w:rsid w:val="00F1089F"/>
    <w:rsid w:val="00F1169F"/>
    <w:rsid w:val="00F118D3"/>
    <w:rsid w:val="00F12698"/>
    <w:rsid w:val="00F12BF4"/>
    <w:rsid w:val="00F1377A"/>
    <w:rsid w:val="00F152CB"/>
    <w:rsid w:val="00F152F7"/>
    <w:rsid w:val="00F160EA"/>
    <w:rsid w:val="00F16CCD"/>
    <w:rsid w:val="00F16F0A"/>
    <w:rsid w:val="00F2032B"/>
    <w:rsid w:val="00F205CF"/>
    <w:rsid w:val="00F20C7E"/>
    <w:rsid w:val="00F21E18"/>
    <w:rsid w:val="00F2295E"/>
    <w:rsid w:val="00F22969"/>
    <w:rsid w:val="00F22C8A"/>
    <w:rsid w:val="00F23456"/>
    <w:rsid w:val="00F23682"/>
    <w:rsid w:val="00F23CA8"/>
    <w:rsid w:val="00F240E5"/>
    <w:rsid w:val="00F25AE6"/>
    <w:rsid w:val="00F26612"/>
    <w:rsid w:val="00F3002F"/>
    <w:rsid w:val="00F30E9E"/>
    <w:rsid w:val="00F31D6A"/>
    <w:rsid w:val="00F31F99"/>
    <w:rsid w:val="00F33C5D"/>
    <w:rsid w:val="00F34572"/>
    <w:rsid w:val="00F34C48"/>
    <w:rsid w:val="00F354A2"/>
    <w:rsid w:val="00F373CE"/>
    <w:rsid w:val="00F4037A"/>
    <w:rsid w:val="00F40497"/>
    <w:rsid w:val="00F41556"/>
    <w:rsid w:val="00F41CDA"/>
    <w:rsid w:val="00F41F01"/>
    <w:rsid w:val="00F42136"/>
    <w:rsid w:val="00F42D6B"/>
    <w:rsid w:val="00F459E8"/>
    <w:rsid w:val="00F4606F"/>
    <w:rsid w:val="00F463D8"/>
    <w:rsid w:val="00F474F2"/>
    <w:rsid w:val="00F5190F"/>
    <w:rsid w:val="00F51A11"/>
    <w:rsid w:val="00F522CD"/>
    <w:rsid w:val="00F53041"/>
    <w:rsid w:val="00F5413F"/>
    <w:rsid w:val="00F54482"/>
    <w:rsid w:val="00F55BEE"/>
    <w:rsid w:val="00F560C9"/>
    <w:rsid w:val="00F561B7"/>
    <w:rsid w:val="00F571CA"/>
    <w:rsid w:val="00F6021E"/>
    <w:rsid w:val="00F60E8A"/>
    <w:rsid w:val="00F61EE6"/>
    <w:rsid w:val="00F61FD9"/>
    <w:rsid w:val="00F62033"/>
    <w:rsid w:val="00F63077"/>
    <w:rsid w:val="00F6379A"/>
    <w:rsid w:val="00F64346"/>
    <w:rsid w:val="00F6440E"/>
    <w:rsid w:val="00F64823"/>
    <w:rsid w:val="00F657A0"/>
    <w:rsid w:val="00F65C02"/>
    <w:rsid w:val="00F65CC1"/>
    <w:rsid w:val="00F662E7"/>
    <w:rsid w:val="00F66493"/>
    <w:rsid w:val="00F671D0"/>
    <w:rsid w:val="00F67F59"/>
    <w:rsid w:val="00F71AF1"/>
    <w:rsid w:val="00F721D5"/>
    <w:rsid w:val="00F7400D"/>
    <w:rsid w:val="00F7475C"/>
    <w:rsid w:val="00F7490E"/>
    <w:rsid w:val="00F74D67"/>
    <w:rsid w:val="00F750B2"/>
    <w:rsid w:val="00F75449"/>
    <w:rsid w:val="00F75514"/>
    <w:rsid w:val="00F758E4"/>
    <w:rsid w:val="00F75B97"/>
    <w:rsid w:val="00F75C6D"/>
    <w:rsid w:val="00F76144"/>
    <w:rsid w:val="00F762FC"/>
    <w:rsid w:val="00F76670"/>
    <w:rsid w:val="00F77794"/>
    <w:rsid w:val="00F806A8"/>
    <w:rsid w:val="00F80F91"/>
    <w:rsid w:val="00F81116"/>
    <w:rsid w:val="00F813AF"/>
    <w:rsid w:val="00F813D0"/>
    <w:rsid w:val="00F83187"/>
    <w:rsid w:val="00F83E12"/>
    <w:rsid w:val="00F84429"/>
    <w:rsid w:val="00F84E9B"/>
    <w:rsid w:val="00F85548"/>
    <w:rsid w:val="00F90010"/>
    <w:rsid w:val="00F90255"/>
    <w:rsid w:val="00F90C8F"/>
    <w:rsid w:val="00F928DE"/>
    <w:rsid w:val="00F92A90"/>
    <w:rsid w:val="00F92F62"/>
    <w:rsid w:val="00F946AE"/>
    <w:rsid w:val="00F95BE9"/>
    <w:rsid w:val="00F96B7A"/>
    <w:rsid w:val="00F96F33"/>
    <w:rsid w:val="00F9780F"/>
    <w:rsid w:val="00F97A98"/>
    <w:rsid w:val="00FA39E5"/>
    <w:rsid w:val="00FA4103"/>
    <w:rsid w:val="00FA446F"/>
    <w:rsid w:val="00FA5455"/>
    <w:rsid w:val="00FA61CE"/>
    <w:rsid w:val="00FA6FBF"/>
    <w:rsid w:val="00FA7B15"/>
    <w:rsid w:val="00FB0A2C"/>
    <w:rsid w:val="00FB0B3B"/>
    <w:rsid w:val="00FB118E"/>
    <w:rsid w:val="00FB1576"/>
    <w:rsid w:val="00FB1F2F"/>
    <w:rsid w:val="00FB289D"/>
    <w:rsid w:val="00FB314C"/>
    <w:rsid w:val="00FB38E5"/>
    <w:rsid w:val="00FB3FCA"/>
    <w:rsid w:val="00FB55B1"/>
    <w:rsid w:val="00FB57CD"/>
    <w:rsid w:val="00FB5E3A"/>
    <w:rsid w:val="00FB6255"/>
    <w:rsid w:val="00FB62B6"/>
    <w:rsid w:val="00FB6ED2"/>
    <w:rsid w:val="00FB7379"/>
    <w:rsid w:val="00FC33B3"/>
    <w:rsid w:val="00FC4009"/>
    <w:rsid w:val="00FC4D1F"/>
    <w:rsid w:val="00FC58D7"/>
    <w:rsid w:val="00FC5C97"/>
    <w:rsid w:val="00FC694E"/>
    <w:rsid w:val="00FC7729"/>
    <w:rsid w:val="00FD132A"/>
    <w:rsid w:val="00FD1A33"/>
    <w:rsid w:val="00FD1B3C"/>
    <w:rsid w:val="00FD262A"/>
    <w:rsid w:val="00FD2973"/>
    <w:rsid w:val="00FD3291"/>
    <w:rsid w:val="00FD379D"/>
    <w:rsid w:val="00FD4F46"/>
    <w:rsid w:val="00FD698D"/>
    <w:rsid w:val="00FE0104"/>
    <w:rsid w:val="00FE18F4"/>
    <w:rsid w:val="00FE589B"/>
    <w:rsid w:val="00FE6770"/>
    <w:rsid w:val="00FE6B56"/>
    <w:rsid w:val="00FE6E13"/>
    <w:rsid w:val="00FE724C"/>
    <w:rsid w:val="00FE7D30"/>
    <w:rsid w:val="00FF0A76"/>
    <w:rsid w:val="00FF0A85"/>
    <w:rsid w:val="00FF33D7"/>
    <w:rsid w:val="00FF38E2"/>
    <w:rsid w:val="00FF4684"/>
    <w:rsid w:val="00FF4976"/>
    <w:rsid w:val="00FF4DF8"/>
    <w:rsid w:val="00FF5250"/>
    <w:rsid w:val="00FF564C"/>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20355D8"/>
  <w15:docId w15:val="{C5257C71-447E-4AF8-8729-A7D61DCB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bidi="ar-SA"/>
    </w:rPr>
  </w:style>
  <w:style w:type="paragraph" w:styleId="7">
    <w:name w:val="heading 7"/>
    <w:basedOn w:val="a2"/>
    <w:next w:val="a2"/>
    <w:link w:val="70"/>
    <w:uiPriority w:val="9"/>
    <w:unhideWhenUsed/>
    <w:qFormat/>
    <w:rsid w:val="007A64A5"/>
    <w:pPr>
      <w:spacing w:before="240" w:after="60"/>
      <w:outlineLvl w:val="6"/>
    </w:pPr>
    <w:rPr>
      <w:lang w:bidi="ar-SA"/>
    </w:rPr>
  </w:style>
  <w:style w:type="paragraph" w:styleId="8">
    <w:name w:val="heading 8"/>
    <w:basedOn w:val="a2"/>
    <w:next w:val="a2"/>
    <w:link w:val="80"/>
    <w:uiPriority w:val="9"/>
    <w:unhideWhenUsed/>
    <w:qFormat/>
    <w:rsid w:val="007A64A5"/>
    <w:pPr>
      <w:spacing w:before="240" w:after="60"/>
      <w:outlineLvl w:val="7"/>
    </w:pPr>
    <w:rPr>
      <w:i/>
      <w:iCs/>
      <w:lang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8E7936"/>
    <w:pPr>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907001"/>
    <w:pPr>
      <w:tabs>
        <w:tab w:val="left" w:pos="728"/>
        <w:tab w:val="right" w:leader="dot" w:pos="8931"/>
      </w:tabs>
      <w:ind w:leftChars="100" w:left="240" w:rightChars="-12" w:right="-29"/>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yperlink" Target="http://www.merriam-webster.com/medical/prepa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s://www.nccmerp.org/about-medication-errors"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6.xml"/><Relationship Id="rId35"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DC25-0478-4EAF-9BC3-23656E37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89</Pages>
  <Words>66273</Words>
  <Characters>43940</Characters>
  <Application>Microsoft Office Word</Application>
  <DocSecurity>0</DocSecurity>
  <Lines>366</Lines>
  <Paragraphs>219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国際医薬用語集(MedDRA)バージョン20.1手引書</vt:lpstr>
      <vt:lpstr>ICH国際医薬用語集（MedDRA） バージョン11.1</vt:lpstr>
    </vt:vector>
  </TitlesOfParts>
  <Company>(一財)医薬品医療機器レギュラトリーサイエンス財団</Company>
  <LinksUpToDate>false</LinksUpToDate>
  <CharactersWithSpaces>109994</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国際医薬用語集(MedDRA)バージョン21.0手引書</dc:title>
  <dc:creator>JMO事業部</dc:creator>
  <cp:lastModifiedBy>JMO</cp:lastModifiedBy>
  <cp:revision>3</cp:revision>
  <cp:lastPrinted>2018-02-14T04:28:00Z</cp:lastPrinted>
  <dcterms:created xsi:type="dcterms:W3CDTF">2018-02-15T04:35:00Z</dcterms:created>
  <dcterms:modified xsi:type="dcterms:W3CDTF">2018-02-15T04:47:00Z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