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B5B1" w14:textId="77777777" w:rsidR="00BC50F5" w:rsidRDefault="00BC50F5" w:rsidP="00996E56">
      <w:pPr>
        <w:tabs>
          <w:tab w:val="left" w:pos="4230"/>
        </w:tabs>
        <w:jc w:val="center"/>
        <w:rPr>
          <w:rFonts w:ascii="Arial" w:eastAsia="ＭＳ Ｐ明朝" w:hAnsi="Arial" w:cs="Times New Roman"/>
          <w:sz w:val="48"/>
          <w:szCs w:val="24"/>
        </w:rPr>
      </w:pP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275C4B69"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D856AB">
        <w:rPr>
          <w:rFonts w:eastAsia="ＭＳ Ｐ明朝" w:cs="Times New Roman"/>
          <w:sz w:val="36"/>
          <w:szCs w:val="24"/>
        </w:rPr>
        <w:t>2</w:t>
      </w:r>
      <w:r w:rsidR="00E40EE2">
        <w:rPr>
          <w:rFonts w:eastAsia="ＭＳ Ｐ明朝" w:cs="Times New Roman"/>
          <w:sz w:val="36"/>
          <w:szCs w:val="24"/>
        </w:rPr>
        <w:t>2</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1AC5B8F7" w:rsidR="00996E56" w:rsidRPr="00F112C8" w:rsidRDefault="00D856AB"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w:t>
      </w:r>
      <w:r w:rsidR="00E40EE2">
        <w:rPr>
          <w:rFonts w:eastAsia="ＭＳ Ｐ明朝" w:cs="Times New Roman"/>
          <w:b/>
          <w:sz w:val="32"/>
          <w:szCs w:val="32"/>
        </w:rPr>
        <w:t>2</w:t>
      </w:r>
      <w:r w:rsidR="007D4DE0" w:rsidRPr="00F112C8">
        <w:rPr>
          <w:rFonts w:eastAsia="ＭＳ Ｐ明朝" w:cs="Times New Roman" w:hint="eastAsia"/>
          <w:b/>
          <w:sz w:val="32"/>
          <w:szCs w:val="32"/>
        </w:rPr>
        <w:t>年</w:t>
      </w:r>
      <w:r w:rsidR="000B3489">
        <w:rPr>
          <w:rFonts w:eastAsia="ＭＳ Ｐ明朝" w:cs="Times New Roman"/>
          <w:b/>
          <w:sz w:val="32"/>
          <w:szCs w:val="32"/>
        </w:rPr>
        <w:t>3</w:t>
      </w:r>
      <w:r w:rsidR="007D4DE0" w:rsidRPr="00F112C8">
        <w:rPr>
          <w:rFonts w:eastAsia="ＭＳ Ｐ明朝" w:cs="Times New Roman" w:hint="eastAsia"/>
          <w:b/>
          <w:sz w:val="32"/>
          <w:szCs w:val="32"/>
        </w:rPr>
        <w:t>月</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6B1B0C62" w14:textId="77777777" w:rsidR="004A1663" w:rsidRPr="00647364" w:rsidRDefault="007D4DE0" w:rsidP="004A1663">
      <w:pPr>
        <w:pStyle w:val="12"/>
        <w:rPr>
          <w:rFonts w:ascii="ＭＳ ゴシック" w:hAnsi="ＭＳ ゴシック"/>
        </w:rPr>
      </w:pPr>
      <w:r w:rsidRPr="00647364">
        <w:rPr>
          <w:rFonts w:ascii="ＭＳ ゴシック" w:hAnsi="ＭＳ ゴシック"/>
        </w:rPr>
        <w:fldChar w:fldCharType="begin"/>
      </w:r>
      <w:r w:rsidR="00996E56" w:rsidRPr="00647364">
        <w:rPr>
          <w:rFonts w:ascii="ＭＳ ゴシック" w:hAnsi="ＭＳ ゴシック"/>
        </w:rPr>
        <w:instrText xml:space="preserve"> TOC \o "1-3" \u </w:instrText>
      </w:r>
      <w:r w:rsidRPr="00647364">
        <w:rPr>
          <w:rFonts w:ascii="ＭＳ ゴシック" w:hAnsi="ＭＳ ゴシック"/>
        </w:rPr>
        <w:fldChar w:fldCharType="separate"/>
      </w:r>
      <w:r w:rsidR="004A1663" w:rsidRPr="00647364">
        <w:rPr>
          <w:rFonts w:ascii="ＭＳ ゴシック" w:hAnsi="ＭＳ ゴシック" w:hint="eastAsia"/>
        </w:rPr>
        <w:t>第一章　はじめに</w:t>
      </w:r>
      <w:r w:rsidR="004A1663" w:rsidRPr="00647364">
        <w:rPr>
          <w:rFonts w:ascii="ＭＳ ゴシック" w:hAnsi="ＭＳ ゴシック"/>
        </w:rPr>
        <w:tab/>
      </w:r>
      <w:r w:rsidR="004A1663" w:rsidRPr="00647364">
        <w:rPr>
          <w:rFonts w:ascii="ＭＳ ゴシック" w:hAnsi="ＭＳ ゴシック"/>
        </w:rPr>
        <w:fldChar w:fldCharType="begin"/>
      </w:r>
      <w:r w:rsidR="004A1663" w:rsidRPr="00647364">
        <w:rPr>
          <w:rFonts w:ascii="ＭＳ ゴシック" w:hAnsi="ＭＳ ゴシック"/>
        </w:rPr>
        <w:instrText xml:space="preserve"> PAGEREF _Toc96012323 \h </w:instrText>
      </w:r>
      <w:r w:rsidR="004A1663" w:rsidRPr="00647364">
        <w:rPr>
          <w:rFonts w:ascii="ＭＳ ゴシック" w:hAnsi="ＭＳ ゴシック"/>
        </w:rPr>
      </w:r>
      <w:r w:rsidR="004A1663" w:rsidRPr="00647364">
        <w:rPr>
          <w:rFonts w:ascii="ＭＳ ゴシック" w:hAnsi="ＭＳ ゴシック"/>
        </w:rPr>
        <w:fldChar w:fldCharType="separate"/>
      </w:r>
      <w:r w:rsidR="004A1663" w:rsidRPr="00647364">
        <w:rPr>
          <w:rFonts w:ascii="ＭＳ ゴシック" w:hAnsi="ＭＳ ゴシック"/>
        </w:rPr>
        <w:t>1</w:t>
      </w:r>
      <w:r w:rsidR="004A1663" w:rsidRPr="00647364">
        <w:rPr>
          <w:rFonts w:ascii="ＭＳ ゴシック" w:hAnsi="ＭＳ ゴシック"/>
        </w:rPr>
        <w:fldChar w:fldCharType="end"/>
      </w:r>
    </w:p>
    <w:p w14:paraId="07B6FC73"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1.1</w:t>
      </w:r>
      <w:r w:rsidRPr="0090539F">
        <w:rPr>
          <w:rFonts w:hint="eastAsia"/>
          <w:kern w:val="0"/>
        </w:rPr>
        <w:t xml:space="preserve">　本文書の目的</w:t>
      </w:r>
      <w:r w:rsidRPr="0090539F">
        <w:tab/>
      </w:r>
      <w:r w:rsidRPr="0090539F">
        <w:fldChar w:fldCharType="begin"/>
      </w:r>
      <w:r w:rsidRPr="0090539F">
        <w:instrText xml:space="preserve"> PAGEREF _Toc96012324 \h </w:instrText>
      </w:r>
      <w:r w:rsidRPr="0090539F">
        <w:fldChar w:fldCharType="separate"/>
      </w:r>
      <w:r w:rsidRPr="0090539F">
        <w:t>2</w:t>
      </w:r>
      <w:r w:rsidRPr="0090539F">
        <w:fldChar w:fldCharType="end"/>
      </w:r>
    </w:p>
    <w:p w14:paraId="11FF7590"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1.2</w:t>
      </w:r>
      <w:r w:rsidRPr="0090539F">
        <w:rPr>
          <w:rFonts w:cs="Arial" w:hint="eastAsia"/>
          <w:kern w:val="0"/>
        </w:rPr>
        <w:t xml:space="preserve">　</w:t>
      </w:r>
      <w:r w:rsidRPr="0090539F">
        <w:rPr>
          <w:rFonts w:cs="Arial"/>
          <w:kern w:val="0"/>
        </w:rPr>
        <w:t>MedDRA</w:t>
      </w:r>
      <w:r w:rsidRPr="0090539F">
        <w:rPr>
          <w:rFonts w:cs="Arial" w:hint="eastAsia"/>
          <w:kern w:val="0"/>
        </w:rPr>
        <w:t>の用途</w:t>
      </w:r>
      <w:r w:rsidRPr="0090539F">
        <w:tab/>
      </w:r>
      <w:r w:rsidRPr="0090539F">
        <w:fldChar w:fldCharType="begin"/>
      </w:r>
      <w:r w:rsidRPr="0090539F">
        <w:instrText xml:space="preserve"> PAGEREF _Toc96012325 \h </w:instrText>
      </w:r>
      <w:r w:rsidRPr="0090539F">
        <w:fldChar w:fldCharType="separate"/>
      </w:r>
      <w:r w:rsidRPr="0090539F">
        <w:t>2</w:t>
      </w:r>
      <w:r w:rsidRPr="0090539F">
        <w:fldChar w:fldCharType="end"/>
      </w:r>
    </w:p>
    <w:p w14:paraId="104DC81E"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1.3</w:t>
      </w:r>
      <w:r w:rsidRPr="0090539F">
        <w:rPr>
          <w:rFonts w:cs="Arial" w:hint="eastAsia"/>
          <w:kern w:val="0"/>
        </w:rPr>
        <w:t xml:space="preserve">　本文書の利用方法</w:t>
      </w:r>
      <w:r w:rsidRPr="0090539F">
        <w:tab/>
      </w:r>
      <w:r w:rsidRPr="0090539F">
        <w:fldChar w:fldCharType="begin"/>
      </w:r>
      <w:r w:rsidRPr="0090539F">
        <w:instrText xml:space="preserve"> PAGEREF _Toc96012326 \h </w:instrText>
      </w:r>
      <w:r w:rsidRPr="0090539F">
        <w:fldChar w:fldCharType="separate"/>
      </w:r>
      <w:r w:rsidRPr="0090539F">
        <w:t>2</w:t>
      </w:r>
      <w:r w:rsidRPr="0090539F">
        <w:fldChar w:fldCharType="end"/>
      </w:r>
    </w:p>
    <w:p w14:paraId="1302E039"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第二章　一般原則</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_Toc96012327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4</w:t>
      </w:r>
      <w:r w:rsidRPr="00647364">
        <w:rPr>
          <w:rFonts w:ascii="ＭＳ ゴシック" w:hAnsi="ＭＳ ゴシック"/>
        </w:rPr>
        <w:fldChar w:fldCharType="end"/>
      </w:r>
    </w:p>
    <w:p w14:paraId="70609C75"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2.1</w:t>
      </w:r>
      <w:r w:rsidRPr="0090539F">
        <w:rPr>
          <w:rFonts w:cs="Arial" w:hint="eastAsia"/>
          <w:kern w:val="0"/>
        </w:rPr>
        <w:t xml:space="preserve">　原データの質</w:t>
      </w:r>
      <w:r w:rsidRPr="0090539F">
        <w:rPr>
          <w:rFonts w:cs="Arial"/>
          <w:kern w:val="0"/>
        </w:rPr>
        <w:tab/>
      </w:r>
      <w:r w:rsidRPr="0090539F">
        <w:rPr>
          <w:rFonts w:cs="Arial"/>
          <w:kern w:val="0"/>
        </w:rPr>
        <w:fldChar w:fldCharType="begin"/>
      </w:r>
      <w:r w:rsidRPr="0090539F">
        <w:rPr>
          <w:rFonts w:cs="Arial"/>
          <w:kern w:val="0"/>
        </w:rPr>
        <w:instrText xml:space="preserve"> PAGEREF _Toc96012328 \h </w:instrText>
      </w:r>
      <w:r w:rsidRPr="0090539F">
        <w:rPr>
          <w:rFonts w:cs="Arial"/>
          <w:kern w:val="0"/>
        </w:rPr>
      </w:r>
      <w:r w:rsidRPr="0090539F">
        <w:rPr>
          <w:rFonts w:cs="Arial"/>
          <w:kern w:val="0"/>
        </w:rPr>
        <w:fldChar w:fldCharType="separate"/>
      </w:r>
      <w:r w:rsidRPr="0090539F">
        <w:rPr>
          <w:rFonts w:cs="Arial"/>
          <w:kern w:val="0"/>
        </w:rPr>
        <w:t>4</w:t>
      </w:r>
      <w:r w:rsidRPr="0090539F">
        <w:rPr>
          <w:rFonts w:cs="Arial"/>
          <w:kern w:val="0"/>
        </w:rPr>
        <w:fldChar w:fldCharType="end"/>
      </w:r>
    </w:p>
    <w:p w14:paraId="455F25B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2.1.1 </w:t>
      </w:r>
      <w:r w:rsidRPr="0090539F">
        <w:rPr>
          <w:rFonts w:ascii="ＭＳ ゴシック" w:eastAsia="ＭＳ ゴシック" w:hAnsi="ＭＳ ゴシック" w:hint="eastAsia"/>
          <w:b/>
          <w:kern w:val="0"/>
          <w:lang w:eastAsia="ja-JP"/>
        </w:rPr>
        <w:t>データ変換における留意点</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_Toc96012329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6E36EF5D"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2.1.2 </w:t>
      </w:r>
      <w:r w:rsidRPr="0090539F">
        <w:rPr>
          <w:rFonts w:ascii="ＭＳ ゴシック" w:eastAsia="ＭＳ ゴシック" w:hAnsi="ＭＳ ゴシック" w:hint="eastAsia"/>
          <w:b/>
          <w:kern w:val="0"/>
          <w:lang w:eastAsia="ja-JP"/>
        </w:rPr>
        <w:t>データ変換方法の影響</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4C89B5BA"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2.2</w:t>
      </w:r>
      <w:r w:rsidRPr="0090539F">
        <w:rPr>
          <w:rFonts w:cs="Arial" w:hint="eastAsia"/>
          <w:kern w:val="0"/>
        </w:rPr>
        <w:t xml:space="preserve">　データ検索と提示プロセスの文書化</w:t>
      </w:r>
      <w:r w:rsidRPr="0090539F">
        <w:rPr>
          <w:rFonts w:cs="Arial"/>
          <w:kern w:val="0"/>
        </w:rPr>
        <w:tab/>
      </w:r>
      <w:r w:rsidRPr="0090539F">
        <w:rPr>
          <w:rFonts w:cs="Arial"/>
          <w:kern w:val="0"/>
        </w:rPr>
        <w:fldChar w:fldCharType="begin"/>
      </w:r>
      <w:r w:rsidRPr="0090539F">
        <w:rPr>
          <w:rFonts w:cs="Arial"/>
          <w:kern w:val="0"/>
        </w:rPr>
        <w:instrText xml:space="preserve"> PAGEREF _Toc96012331 \h </w:instrText>
      </w:r>
      <w:r w:rsidRPr="0090539F">
        <w:rPr>
          <w:rFonts w:cs="Arial"/>
          <w:kern w:val="0"/>
        </w:rPr>
      </w:r>
      <w:r w:rsidRPr="0090539F">
        <w:rPr>
          <w:rFonts w:cs="Arial"/>
          <w:kern w:val="0"/>
        </w:rPr>
        <w:fldChar w:fldCharType="separate"/>
      </w:r>
      <w:r w:rsidRPr="0090539F">
        <w:rPr>
          <w:rFonts w:cs="Arial"/>
          <w:kern w:val="0"/>
        </w:rPr>
        <w:t>5</w:t>
      </w:r>
      <w:r w:rsidRPr="0090539F">
        <w:rPr>
          <w:rFonts w:cs="Arial"/>
          <w:kern w:val="0"/>
        </w:rPr>
        <w:fldChar w:fldCharType="end"/>
      </w:r>
    </w:p>
    <w:p w14:paraId="5A0D6C9F"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2.3</w:t>
      </w:r>
      <w:r w:rsidRPr="0090539F">
        <w:rPr>
          <w:rFonts w:cs="Arial" w:hint="eastAsia"/>
          <w:kern w:val="0"/>
        </w:rPr>
        <w:t xml:space="preserve">　</w:t>
      </w:r>
      <w:r w:rsidRPr="0090539F">
        <w:rPr>
          <w:rFonts w:cs="Arial"/>
          <w:kern w:val="0"/>
        </w:rPr>
        <w:t>MedDRA</w:t>
      </w:r>
      <w:r w:rsidRPr="0090539F">
        <w:rPr>
          <w:rFonts w:cs="Arial" w:hint="eastAsia"/>
          <w:kern w:val="0"/>
        </w:rPr>
        <w:t>を変更しないこと</w:t>
      </w:r>
      <w:r w:rsidRPr="0090539F">
        <w:rPr>
          <w:rFonts w:cs="Arial"/>
          <w:kern w:val="0"/>
        </w:rPr>
        <w:tab/>
      </w:r>
      <w:r w:rsidRPr="0090539F">
        <w:rPr>
          <w:rFonts w:cs="Arial"/>
          <w:kern w:val="0"/>
        </w:rPr>
        <w:fldChar w:fldCharType="begin"/>
      </w:r>
      <w:r w:rsidRPr="0090539F">
        <w:rPr>
          <w:rFonts w:cs="Arial"/>
          <w:kern w:val="0"/>
        </w:rPr>
        <w:instrText xml:space="preserve"> PAGEREF _Toc96012332 \h </w:instrText>
      </w:r>
      <w:r w:rsidRPr="0090539F">
        <w:rPr>
          <w:rFonts w:cs="Arial"/>
          <w:kern w:val="0"/>
        </w:rPr>
      </w:r>
      <w:r w:rsidRPr="0090539F">
        <w:rPr>
          <w:rFonts w:cs="Arial"/>
          <w:kern w:val="0"/>
        </w:rPr>
        <w:fldChar w:fldCharType="separate"/>
      </w:r>
      <w:r w:rsidRPr="0090539F">
        <w:rPr>
          <w:rFonts w:cs="Arial"/>
          <w:kern w:val="0"/>
        </w:rPr>
        <w:t>5</w:t>
      </w:r>
      <w:r w:rsidRPr="0090539F">
        <w:rPr>
          <w:rFonts w:cs="Arial"/>
          <w:kern w:val="0"/>
        </w:rPr>
        <w:fldChar w:fldCharType="end"/>
      </w:r>
    </w:p>
    <w:p w14:paraId="500CF79D"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2.4</w:t>
      </w:r>
      <w:r w:rsidRPr="0090539F">
        <w:rPr>
          <w:rFonts w:cs="Arial" w:hint="eastAsia"/>
          <w:kern w:val="0"/>
        </w:rPr>
        <w:t xml:space="preserve">　組織独自のデータの特徴</w:t>
      </w:r>
      <w:r w:rsidRPr="0090539F">
        <w:rPr>
          <w:rFonts w:cs="Arial"/>
          <w:kern w:val="0"/>
        </w:rPr>
        <w:tab/>
      </w:r>
      <w:r w:rsidRPr="0090539F">
        <w:rPr>
          <w:rFonts w:cs="Arial"/>
          <w:kern w:val="0"/>
        </w:rPr>
        <w:fldChar w:fldCharType="begin"/>
      </w:r>
      <w:r w:rsidRPr="0090539F">
        <w:rPr>
          <w:rFonts w:cs="Arial"/>
          <w:kern w:val="0"/>
        </w:rPr>
        <w:instrText xml:space="preserve"> PAGEREF _Toc96012333 \h </w:instrText>
      </w:r>
      <w:r w:rsidRPr="0090539F">
        <w:rPr>
          <w:rFonts w:cs="Arial"/>
          <w:kern w:val="0"/>
        </w:rPr>
      </w:r>
      <w:r w:rsidRPr="0090539F">
        <w:rPr>
          <w:rFonts w:cs="Arial"/>
          <w:kern w:val="0"/>
        </w:rPr>
        <w:fldChar w:fldCharType="separate"/>
      </w:r>
      <w:r w:rsidRPr="0090539F">
        <w:rPr>
          <w:rFonts w:cs="Arial"/>
          <w:kern w:val="0"/>
        </w:rPr>
        <w:t>6</w:t>
      </w:r>
      <w:r w:rsidRPr="0090539F">
        <w:rPr>
          <w:rFonts w:cs="Arial"/>
          <w:kern w:val="0"/>
        </w:rPr>
        <w:fldChar w:fldCharType="end"/>
      </w:r>
    </w:p>
    <w:p w14:paraId="1C84127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2.5</w:t>
      </w:r>
      <w:r w:rsidRPr="0090539F">
        <w:rPr>
          <w:rFonts w:cs="Arial" w:hint="eastAsia"/>
          <w:kern w:val="0"/>
        </w:rPr>
        <w:t xml:space="preserve">　データ検索と分析に影響を及ぼす</w:t>
      </w:r>
      <w:r w:rsidRPr="0090539F">
        <w:rPr>
          <w:rFonts w:cs="Arial"/>
          <w:kern w:val="0"/>
        </w:rPr>
        <w:t>MedDRA</w:t>
      </w:r>
      <w:r w:rsidRPr="0090539F">
        <w:rPr>
          <w:rFonts w:cs="Arial" w:hint="eastAsia"/>
          <w:kern w:val="0"/>
        </w:rPr>
        <w:t>の特徴</w:t>
      </w:r>
      <w:r w:rsidRPr="0090539F">
        <w:rPr>
          <w:rFonts w:cs="Arial"/>
          <w:kern w:val="0"/>
        </w:rPr>
        <w:tab/>
      </w:r>
      <w:r w:rsidRPr="0090539F">
        <w:rPr>
          <w:rFonts w:cs="Arial"/>
          <w:kern w:val="0"/>
        </w:rPr>
        <w:fldChar w:fldCharType="begin"/>
      </w:r>
      <w:r w:rsidRPr="0090539F">
        <w:rPr>
          <w:rFonts w:cs="Arial"/>
          <w:kern w:val="0"/>
        </w:rPr>
        <w:instrText xml:space="preserve"> PAGEREF _Toc96012334 \h </w:instrText>
      </w:r>
      <w:r w:rsidRPr="0090539F">
        <w:rPr>
          <w:rFonts w:cs="Arial"/>
          <w:kern w:val="0"/>
        </w:rPr>
      </w:r>
      <w:r w:rsidRPr="0090539F">
        <w:rPr>
          <w:rFonts w:cs="Arial"/>
          <w:kern w:val="0"/>
        </w:rPr>
        <w:fldChar w:fldCharType="separate"/>
      </w:r>
      <w:r w:rsidRPr="0090539F">
        <w:rPr>
          <w:rFonts w:cs="Arial"/>
          <w:kern w:val="0"/>
        </w:rPr>
        <w:t>7</w:t>
      </w:r>
      <w:r w:rsidRPr="0090539F">
        <w:rPr>
          <w:rFonts w:cs="Arial"/>
          <w:kern w:val="0"/>
        </w:rPr>
        <w:fldChar w:fldCharType="end"/>
      </w:r>
    </w:p>
    <w:p w14:paraId="11C4025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2.5.1 </w:t>
      </w:r>
      <w:r w:rsidRPr="0090539F">
        <w:rPr>
          <w:rFonts w:ascii="ＭＳ ゴシック" w:eastAsia="ＭＳ ゴシック" w:hAnsi="ＭＳ ゴシック" w:hint="eastAsia"/>
          <w:b/>
          <w:kern w:val="0"/>
          <w:lang w:eastAsia="ja-JP"/>
        </w:rPr>
        <w:t>グループ用語（</w:t>
      </w:r>
      <w:r w:rsidRPr="0090539F">
        <w:rPr>
          <w:rFonts w:ascii="ＭＳ ゴシック" w:eastAsia="ＭＳ ゴシック" w:hAnsi="ＭＳ ゴシック"/>
          <w:b/>
          <w:kern w:val="0"/>
          <w:lang w:eastAsia="ja-JP"/>
        </w:rPr>
        <w:t>HLT</w:t>
      </w:r>
      <w:r w:rsidRPr="0090539F">
        <w:rPr>
          <w:rFonts w:ascii="ＭＳ ゴシック" w:eastAsia="ＭＳ ゴシック" w:hAnsi="ＭＳ ゴシック" w:hint="eastAsia"/>
          <w:b/>
          <w:kern w:val="0"/>
          <w:lang w:eastAsia="ja-JP"/>
        </w:rPr>
        <w:t>および</w:t>
      </w:r>
      <w:r w:rsidRPr="0090539F">
        <w:rPr>
          <w:rFonts w:ascii="ＭＳ ゴシック" w:eastAsia="ＭＳ ゴシック" w:hAnsi="ＭＳ ゴシック"/>
          <w:b/>
          <w:kern w:val="0"/>
          <w:lang w:eastAsia="ja-JP"/>
        </w:rPr>
        <w:t>HLGT</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279AB187"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2.5.2 </w:t>
      </w:r>
      <w:r w:rsidRPr="0090539F">
        <w:rPr>
          <w:rFonts w:ascii="ＭＳ ゴシック" w:eastAsia="ＭＳ ゴシック" w:hAnsi="ＭＳ ゴシック" w:hint="eastAsia"/>
          <w:b/>
          <w:kern w:val="0"/>
          <w:lang w:eastAsia="ja-JP"/>
        </w:rPr>
        <w:t>情報粒度（</w:t>
      </w:r>
      <w:r w:rsidRPr="0090539F">
        <w:rPr>
          <w:rFonts w:ascii="ＭＳ ゴシック" w:eastAsia="ＭＳ ゴシック" w:hAnsi="ＭＳ ゴシック"/>
          <w:b/>
          <w:kern w:val="0"/>
          <w:lang w:eastAsia="ja-JP"/>
        </w:rPr>
        <w:t>Granularity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74994D6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2.5.3 </w:t>
      </w:r>
      <w:r w:rsidRPr="0090539F">
        <w:rPr>
          <w:rFonts w:ascii="ＭＳ ゴシック" w:eastAsia="ＭＳ ゴシック" w:hAnsi="ＭＳ ゴシック" w:hint="eastAsia"/>
          <w:b/>
          <w:kern w:val="0"/>
          <w:lang w:eastAsia="ja-JP"/>
        </w:rPr>
        <w:t>多軸性（</w:t>
      </w:r>
      <w:r w:rsidRPr="0090539F">
        <w:rPr>
          <w:rFonts w:ascii="ＭＳ ゴシック" w:eastAsia="ＭＳ ゴシック" w:hAnsi="ＭＳ ゴシック"/>
          <w:b/>
          <w:kern w:val="0"/>
          <w:lang w:eastAsia="ja-JP"/>
        </w:rPr>
        <w:t>Multi-axiality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8</w:t>
      </w:r>
      <w:r w:rsidRPr="0090539F">
        <w:rPr>
          <w:rFonts w:ascii="ＭＳ ゴシック" w:eastAsia="ＭＳ ゴシック" w:hAnsi="ＭＳ ゴシック"/>
          <w:b/>
          <w:kern w:val="0"/>
          <w:lang w:eastAsia="ja-JP"/>
        </w:rPr>
        <w:fldChar w:fldCharType="end"/>
      </w:r>
    </w:p>
    <w:p w14:paraId="383C3015" w14:textId="77777777" w:rsidR="004A1663" w:rsidRPr="0090539F" w:rsidRDefault="004A1663" w:rsidP="00755675">
      <w:pPr>
        <w:pStyle w:val="23"/>
        <w:tabs>
          <w:tab w:val="clear" w:pos="8647"/>
          <w:tab w:val="right" w:leader="dot" w:pos="8789"/>
        </w:tabs>
        <w:rPr>
          <w:rFonts w:cs="Arial"/>
          <w:kern w:val="0"/>
        </w:rPr>
      </w:pPr>
      <w:r w:rsidRPr="0090539F">
        <w:rPr>
          <w:rFonts w:cs="Arial"/>
          <w:kern w:val="0"/>
        </w:rPr>
        <w:t>2.6</w:t>
      </w:r>
      <w:r w:rsidRPr="0090539F">
        <w:rPr>
          <w:rFonts w:cs="Arial" w:hint="eastAsia"/>
          <w:kern w:val="0"/>
        </w:rPr>
        <w:t xml:space="preserve">　</w:t>
      </w:r>
      <w:r w:rsidRPr="0090539F">
        <w:rPr>
          <w:rFonts w:cs="Arial"/>
          <w:kern w:val="0"/>
        </w:rPr>
        <w:t>MedDRA</w:t>
      </w:r>
      <w:r w:rsidRPr="0090539F">
        <w:rPr>
          <w:rFonts w:cs="Arial" w:hint="eastAsia"/>
          <w:kern w:val="0"/>
        </w:rPr>
        <w:t>バージョン管理</w:t>
      </w:r>
      <w:r w:rsidRPr="0090539F">
        <w:rPr>
          <w:rFonts w:cs="Arial"/>
          <w:kern w:val="0"/>
        </w:rPr>
        <w:tab/>
      </w:r>
      <w:r w:rsidRPr="0090539F">
        <w:rPr>
          <w:rFonts w:cs="Arial"/>
          <w:kern w:val="0"/>
        </w:rPr>
        <w:fldChar w:fldCharType="begin"/>
      </w:r>
      <w:r w:rsidRPr="0090539F">
        <w:rPr>
          <w:rFonts w:cs="Arial"/>
          <w:kern w:val="0"/>
        </w:rPr>
        <w:instrText xml:space="preserve"> PAGEREF _Toc96012338 \h </w:instrText>
      </w:r>
      <w:r w:rsidRPr="0090539F">
        <w:rPr>
          <w:rFonts w:cs="Arial"/>
          <w:kern w:val="0"/>
        </w:rPr>
      </w:r>
      <w:r w:rsidRPr="0090539F">
        <w:rPr>
          <w:rFonts w:cs="Arial"/>
          <w:kern w:val="0"/>
        </w:rPr>
        <w:fldChar w:fldCharType="separate"/>
      </w:r>
      <w:r w:rsidRPr="0090539F">
        <w:rPr>
          <w:rFonts w:cs="Arial"/>
          <w:kern w:val="0"/>
        </w:rPr>
        <w:t>11</w:t>
      </w:r>
      <w:r w:rsidRPr="0090539F">
        <w:rPr>
          <w:rFonts w:cs="Arial"/>
          <w:kern w:val="0"/>
        </w:rPr>
        <w:fldChar w:fldCharType="end"/>
      </w:r>
    </w:p>
    <w:p w14:paraId="780D553D"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第三章　検索式と検索の概論</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_Toc96012339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13</w:t>
      </w:r>
      <w:r w:rsidRPr="00647364">
        <w:rPr>
          <w:rFonts w:ascii="ＭＳ ゴシック" w:hAnsi="ＭＳ ゴシック"/>
        </w:rPr>
        <w:fldChar w:fldCharType="end"/>
      </w:r>
    </w:p>
    <w:p w14:paraId="328C0D8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3.1</w:t>
      </w:r>
      <w:r w:rsidRPr="0090539F">
        <w:rPr>
          <w:rFonts w:cs="Arial" w:hint="eastAsia"/>
          <w:kern w:val="0"/>
        </w:rPr>
        <w:t xml:space="preserve">　一般原則</w:t>
      </w:r>
      <w:r w:rsidRPr="0090539F">
        <w:rPr>
          <w:rFonts w:cs="Arial"/>
          <w:kern w:val="0"/>
        </w:rPr>
        <w:tab/>
      </w:r>
      <w:r w:rsidRPr="0090539F">
        <w:rPr>
          <w:rFonts w:cs="Arial"/>
          <w:kern w:val="0"/>
        </w:rPr>
        <w:fldChar w:fldCharType="begin"/>
      </w:r>
      <w:r w:rsidRPr="0090539F">
        <w:rPr>
          <w:rFonts w:cs="Arial"/>
          <w:kern w:val="0"/>
        </w:rPr>
        <w:instrText xml:space="preserve"> PAGEREF _Toc96012340 \h </w:instrText>
      </w:r>
      <w:r w:rsidRPr="0090539F">
        <w:rPr>
          <w:rFonts w:cs="Arial"/>
          <w:kern w:val="0"/>
        </w:rPr>
      </w:r>
      <w:r w:rsidRPr="0090539F">
        <w:rPr>
          <w:rFonts w:cs="Arial"/>
          <w:kern w:val="0"/>
        </w:rPr>
        <w:fldChar w:fldCharType="separate"/>
      </w:r>
      <w:r w:rsidRPr="0090539F">
        <w:rPr>
          <w:rFonts w:cs="Arial"/>
          <w:kern w:val="0"/>
        </w:rPr>
        <w:t>13</w:t>
      </w:r>
      <w:r w:rsidRPr="0090539F">
        <w:rPr>
          <w:rFonts w:cs="Arial"/>
          <w:kern w:val="0"/>
        </w:rPr>
        <w:fldChar w:fldCharType="end"/>
      </w:r>
    </w:p>
    <w:p w14:paraId="41EFE45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3.1.1 </w:t>
      </w:r>
      <w:r w:rsidRPr="0090539F">
        <w:rPr>
          <w:rFonts w:ascii="ＭＳ ゴシック" w:eastAsia="ＭＳ ゴシック" w:hAnsi="ＭＳ ゴシック" w:hint="eastAsia"/>
          <w:b/>
          <w:kern w:val="0"/>
          <w:lang w:eastAsia="ja-JP"/>
        </w:rPr>
        <w:t>グラフによる表示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2B1881FA"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3.1.2 </w:t>
      </w:r>
      <w:r w:rsidRPr="0090539F">
        <w:rPr>
          <w:rFonts w:ascii="ＭＳ ゴシック" w:eastAsia="ＭＳ ゴシック" w:hAnsi="ＭＳ ゴシック" w:hint="eastAsia"/>
          <w:b/>
          <w:kern w:val="0"/>
          <w:lang w:eastAsia="ja-JP"/>
        </w:rPr>
        <w:t>患者の部分母集団</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663F2484"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3.2</w:t>
      </w:r>
      <w:r w:rsidRPr="0090539F">
        <w:rPr>
          <w:rFonts w:cs="Arial" w:hint="eastAsia"/>
          <w:kern w:val="0"/>
        </w:rPr>
        <w:t xml:space="preserve">　安全性プロフィール概要の提示</w:t>
      </w:r>
      <w:r w:rsidRPr="0090539F">
        <w:rPr>
          <w:rFonts w:cs="Arial"/>
          <w:kern w:val="0"/>
        </w:rPr>
        <w:tab/>
      </w:r>
      <w:r w:rsidRPr="0090539F">
        <w:rPr>
          <w:rFonts w:cs="Arial"/>
          <w:kern w:val="0"/>
        </w:rPr>
        <w:fldChar w:fldCharType="begin"/>
      </w:r>
      <w:r w:rsidRPr="0090539F">
        <w:rPr>
          <w:rFonts w:cs="Arial"/>
          <w:kern w:val="0"/>
        </w:rPr>
        <w:instrText xml:space="preserve"> PAGEREF _Toc96012343 \h </w:instrText>
      </w:r>
      <w:r w:rsidRPr="0090539F">
        <w:rPr>
          <w:rFonts w:cs="Arial"/>
          <w:kern w:val="0"/>
        </w:rPr>
      </w:r>
      <w:r w:rsidRPr="0090539F">
        <w:rPr>
          <w:rFonts w:cs="Arial"/>
          <w:kern w:val="0"/>
        </w:rPr>
        <w:fldChar w:fldCharType="separate"/>
      </w:r>
      <w:r w:rsidRPr="0090539F">
        <w:rPr>
          <w:rFonts w:cs="Arial"/>
          <w:kern w:val="0"/>
        </w:rPr>
        <w:t>15</w:t>
      </w:r>
      <w:r w:rsidRPr="0090539F">
        <w:rPr>
          <w:rFonts w:cs="Arial"/>
          <w:kern w:val="0"/>
        </w:rPr>
        <w:fldChar w:fldCharType="end"/>
      </w:r>
    </w:p>
    <w:p w14:paraId="1F68CDD9"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3.2.1 </w:t>
      </w:r>
      <w:r w:rsidRPr="0090539F">
        <w:rPr>
          <w:rFonts w:ascii="ＭＳ ゴシック" w:eastAsia="ＭＳ ゴシック" w:hAnsi="ＭＳ ゴシック" w:hint="eastAsia"/>
          <w:b/>
          <w:kern w:val="0"/>
          <w:lang w:eastAsia="ja-JP"/>
        </w:rPr>
        <w:t>プライマリー</w:t>
      </w:r>
      <w:r w:rsidRPr="0090539F">
        <w:rPr>
          <w:rFonts w:ascii="ＭＳ ゴシック" w:eastAsia="ＭＳ ゴシック" w:hAnsi="ＭＳ ゴシック"/>
          <w:b/>
          <w:kern w:val="0"/>
          <w:lang w:eastAsia="ja-JP"/>
        </w:rPr>
        <w:t>SOC</w:t>
      </w:r>
      <w:r w:rsidRPr="0090539F">
        <w:rPr>
          <w:rFonts w:ascii="ＭＳ ゴシック" w:eastAsia="ＭＳ ゴシック" w:hAnsi="ＭＳ ゴシック" w:hint="eastAsia"/>
          <w:b/>
          <w:kern w:val="0"/>
          <w:lang w:eastAsia="ja-JP"/>
        </w:rPr>
        <w:t>による概観</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_Toc96012344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16</w:t>
      </w:r>
      <w:r w:rsidRPr="0090539F">
        <w:rPr>
          <w:rFonts w:ascii="ＭＳ ゴシック" w:eastAsia="ＭＳ ゴシック" w:hAnsi="ＭＳ ゴシック"/>
          <w:b/>
          <w:kern w:val="0"/>
          <w:lang w:eastAsia="ja-JP"/>
        </w:rPr>
        <w:fldChar w:fldCharType="end"/>
      </w:r>
    </w:p>
    <w:p w14:paraId="12ADB4E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3.2.2 </w:t>
      </w:r>
      <w:r w:rsidRPr="0090539F">
        <w:rPr>
          <w:rFonts w:ascii="ＭＳ ゴシック" w:eastAsia="ＭＳ ゴシック" w:hAnsi="ＭＳ ゴシック" w:hint="eastAsia"/>
          <w:b/>
          <w:kern w:val="0"/>
          <w:lang w:eastAsia="ja-JP"/>
        </w:rPr>
        <w:t>小規模データセットの概観提示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2D01EF2A"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3.2.3 </w:t>
      </w:r>
      <w:r w:rsidRPr="0090539F">
        <w:rPr>
          <w:rFonts w:ascii="ＭＳ ゴシック" w:eastAsia="ＭＳ ゴシック" w:hAnsi="ＭＳ ゴシック" w:hint="eastAsia"/>
          <w:b/>
          <w:kern w:val="0"/>
          <w:lang w:eastAsia="ja-JP"/>
        </w:rPr>
        <w:t>目的を絞った検索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3E40F1A7"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 xml:space="preserve">第四章　</w:t>
      </w:r>
      <w:r w:rsidRPr="00647364">
        <w:rPr>
          <w:rFonts w:ascii="ＭＳ ゴシック" w:hAnsi="ＭＳ ゴシック"/>
        </w:rPr>
        <w:t>MedDRA</w:t>
      </w:r>
      <w:r w:rsidRPr="00647364">
        <w:rPr>
          <w:rFonts w:ascii="ＭＳ ゴシック" w:hAnsi="ＭＳ ゴシック" w:hint="eastAsia"/>
        </w:rPr>
        <w:t>標準検索式（</w:t>
      </w:r>
      <w:r w:rsidRPr="00647364">
        <w:rPr>
          <w:rFonts w:ascii="ＭＳ ゴシック" w:hAnsi="ＭＳ ゴシック"/>
        </w:rPr>
        <w:t>SMQ</w:t>
      </w:r>
      <w:r w:rsidRPr="00647364">
        <w:rPr>
          <w:rFonts w:ascii="ＭＳ ゴシック" w:hAnsi="ＭＳ ゴシック" w:hint="eastAsia"/>
        </w:rPr>
        <w:t>）</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_Toc96012347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19</w:t>
      </w:r>
      <w:r w:rsidRPr="00647364">
        <w:rPr>
          <w:rFonts w:ascii="ＭＳ ゴシック" w:hAnsi="ＭＳ ゴシック"/>
        </w:rPr>
        <w:fldChar w:fldCharType="end"/>
      </w:r>
    </w:p>
    <w:p w14:paraId="5C8373E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w:t>
      </w:r>
      <w:r w:rsidRPr="0090539F">
        <w:rPr>
          <w:rFonts w:cs="Arial" w:hint="eastAsia"/>
          <w:kern w:val="0"/>
        </w:rPr>
        <w:t xml:space="preserve">　</w:t>
      </w:r>
      <w:r w:rsidRPr="0090539F">
        <w:rPr>
          <w:rFonts w:cs="Arial"/>
          <w:kern w:val="0"/>
        </w:rPr>
        <w:t>SMQ</w:t>
      </w:r>
      <w:r w:rsidRPr="0090539F">
        <w:rPr>
          <w:rFonts w:cs="Arial" w:hint="eastAsia"/>
          <w:kern w:val="0"/>
        </w:rPr>
        <w:t>とは</w:t>
      </w:r>
      <w:r w:rsidRPr="0090539F">
        <w:rPr>
          <w:rFonts w:cs="Arial"/>
          <w:kern w:val="0"/>
        </w:rPr>
        <w:tab/>
      </w:r>
      <w:r w:rsidRPr="0090539F">
        <w:rPr>
          <w:rFonts w:cs="Arial"/>
          <w:kern w:val="0"/>
        </w:rPr>
        <w:fldChar w:fldCharType="begin"/>
      </w:r>
      <w:r w:rsidRPr="0090539F">
        <w:rPr>
          <w:rFonts w:cs="Arial"/>
          <w:kern w:val="0"/>
        </w:rPr>
        <w:instrText xml:space="preserve"> PAGEREF _Toc96012348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3A013AE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4.2</w:t>
      </w:r>
      <w:r w:rsidRPr="0090539F">
        <w:rPr>
          <w:rFonts w:cs="Arial" w:hint="eastAsia"/>
          <w:kern w:val="0"/>
        </w:rPr>
        <w:t xml:space="preserve">　</w:t>
      </w:r>
      <w:r w:rsidRPr="0090539F">
        <w:rPr>
          <w:rFonts w:cs="Arial"/>
          <w:kern w:val="0"/>
        </w:rPr>
        <w:t>SMQ</w:t>
      </w:r>
      <w:r w:rsidRPr="0090539F">
        <w:rPr>
          <w:rFonts w:cs="Arial" w:hint="eastAsia"/>
          <w:kern w:val="0"/>
        </w:rPr>
        <w:t>の利点</w:t>
      </w:r>
      <w:r w:rsidRPr="0090539F">
        <w:rPr>
          <w:rFonts w:cs="Arial"/>
          <w:kern w:val="0"/>
        </w:rPr>
        <w:tab/>
      </w:r>
      <w:r w:rsidRPr="0090539F">
        <w:rPr>
          <w:rFonts w:cs="Arial"/>
          <w:kern w:val="0"/>
        </w:rPr>
        <w:fldChar w:fldCharType="begin"/>
      </w:r>
      <w:r w:rsidRPr="0090539F">
        <w:rPr>
          <w:rFonts w:cs="Arial"/>
          <w:kern w:val="0"/>
        </w:rPr>
        <w:instrText xml:space="preserve"> PAGEREF _Toc96012349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5C3DAAA6"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4.3</w:t>
      </w:r>
      <w:r w:rsidRPr="0090539F">
        <w:rPr>
          <w:rFonts w:cs="Arial" w:hint="eastAsia"/>
          <w:kern w:val="0"/>
        </w:rPr>
        <w:t xml:space="preserve">　</w:t>
      </w:r>
      <w:r w:rsidRPr="0090539F">
        <w:rPr>
          <w:rFonts w:cs="Arial"/>
          <w:kern w:val="0"/>
        </w:rPr>
        <w:t>SMQ</w:t>
      </w:r>
      <w:r w:rsidRPr="0090539F">
        <w:rPr>
          <w:rFonts w:cs="Arial" w:hint="eastAsia"/>
          <w:kern w:val="0"/>
        </w:rPr>
        <w:t>の限界</w:t>
      </w:r>
      <w:r w:rsidRPr="0090539F">
        <w:rPr>
          <w:rFonts w:cs="Arial"/>
          <w:kern w:val="0"/>
        </w:rPr>
        <w:tab/>
      </w:r>
      <w:r w:rsidRPr="0090539F">
        <w:rPr>
          <w:rFonts w:cs="Arial"/>
          <w:kern w:val="0"/>
        </w:rPr>
        <w:fldChar w:fldCharType="begin"/>
      </w:r>
      <w:r w:rsidRPr="0090539F">
        <w:rPr>
          <w:rFonts w:cs="Arial"/>
          <w:kern w:val="0"/>
        </w:rPr>
        <w:instrText xml:space="preserve"> PAGEREF _Toc96012350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44C8906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lastRenderedPageBreak/>
        <w:t>4.4</w:t>
      </w:r>
      <w:r w:rsidRPr="0090539F">
        <w:rPr>
          <w:rFonts w:cs="Arial" w:hint="eastAsia"/>
          <w:kern w:val="0"/>
        </w:rPr>
        <w:t xml:space="preserve">　</w:t>
      </w:r>
      <w:r w:rsidRPr="0090539F">
        <w:rPr>
          <w:rFonts w:cs="Arial"/>
          <w:kern w:val="0"/>
        </w:rPr>
        <w:t>SMQ</w:t>
      </w:r>
      <w:r w:rsidRPr="0090539F">
        <w:rPr>
          <w:rFonts w:cs="Arial" w:hint="eastAsia"/>
          <w:kern w:val="0"/>
        </w:rPr>
        <w:t>の修正と組織独自の検索式</w:t>
      </w:r>
      <w:r w:rsidRPr="0090539F">
        <w:rPr>
          <w:rFonts w:cs="Arial"/>
          <w:kern w:val="0"/>
        </w:rPr>
        <w:tab/>
      </w:r>
      <w:r w:rsidRPr="0090539F">
        <w:rPr>
          <w:rFonts w:cs="Arial"/>
          <w:kern w:val="0"/>
        </w:rPr>
        <w:fldChar w:fldCharType="begin"/>
      </w:r>
      <w:r w:rsidRPr="0090539F">
        <w:rPr>
          <w:rFonts w:cs="Arial"/>
          <w:kern w:val="0"/>
        </w:rPr>
        <w:instrText xml:space="preserve"> PAGEREF _Toc96012351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5D578632"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4.5</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バージョン更新</w:t>
      </w:r>
      <w:r w:rsidRPr="0090539F">
        <w:rPr>
          <w:rFonts w:cs="Arial"/>
          <w:kern w:val="0"/>
        </w:rPr>
        <w:tab/>
      </w:r>
      <w:r w:rsidRPr="0090539F">
        <w:rPr>
          <w:rFonts w:cs="Arial"/>
          <w:kern w:val="0"/>
        </w:rPr>
        <w:fldChar w:fldCharType="begin"/>
      </w:r>
      <w:r w:rsidRPr="0090539F">
        <w:rPr>
          <w:rFonts w:cs="Arial"/>
          <w:kern w:val="0"/>
        </w:rPr>
        <w:instrText xml:space="preserve"> PAGEREF _Toc96012352 \h </w:instrText>
      </w:r>
      <w:r w:rsidRPr="0090539F">
        <w:rPr>
          <w:rFonts w:cs="Arial"/>
          <w:kern w:val="0"/>
        </w:rPr>
      </w:r>
      <w:r w:rsidRPr="0090539F">
        <w:rPr>
          <w:rFonts w:cs="Arial"/>
          <w:kern w:val="0"/>
        </w:rPr>
        <w:fldChar w:fldCharType="separate"/>
      </w:r>
      <w:r w:rsidRPr="0090539F">
        <w:rPr>
          <w:rFonts w:cs="Arial"/>
          <w:kern w:val="0"/>
        </w:rPr>
        <w:t>20</w:t>
      </w:r>
      <w:r w:rsidRPr="0090539F">
        <w:rPr>
          <w:rFonts w:cs="Arial"/>
          <w:kern w:val="0"/>
        </w:rPr>
        <w:fldChar w:fldCharType="end"/>
      </w:r>
    </w:p>
    <w:p w14:paraId="01C4056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4.6</w:t>
      </w:r>
      <w:r w:rsidRPr="0090539F">
        <w:rPr>
          <w:rFonts w:cs="Arial" w:hint="eastAsia"/>
          <w:kern w:val="0"/>
        </w:rPr>
        <w:t xml:space="preserve">　過去データの変換が</w:t>
      </w:r>
      <w:r w:rsidRPr="0090539F">
        <w:rPr>
          <w:rFonts w:cs="Arial"/>
          <w:kern w:val="0"/>
        </w:rPr>
        <w:t>SMQ</w:t>
      </w:r>
      <w:r w:rsidRPr="0090539F">
        <w:rPr>
          <w:rFonts w:cs="Arial" w:hint="eastAsia"/>
          <w:kern w:val="0"/>
        </w:rPr>
        <w:t>利用に与える影響</w:t>
      </w:r>
      <w:r w:rsidRPr="0090539F">
        <w:rPr>
          <w:rFonts w:cs="Arial"/>
          <w:kern w:val="0"/>
        </w:rPr>
        <w:tab/>
      </w:r>
      <w:r w:rsidRPr="0090539F">
        <w:rPr>
          <w:rFonts w:cs="Arial"/>
          <w:kern w:val="0"/>
        </w:rPr>
        <w:fldChar w:fldCharType="begin"/>
      </w:r>
      <w:r w:rsidRPr="0090539F">
        <w:rPr>
          <w:rFonts w:cs="Arial"/>
          <w:kern w:val="0"/>
        </w:rPr>
        <w:instrText xml:space="preserve"> PAGEREF _Toc96012353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58102712"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4.7</w:t>
      </w:r>
      <w:r w:rsidRPr="0090539F">
        <w:rPr>
          <w:rFonts w:cs="Arial" w:hint="eastAsia"/>
          <w:kern w:val="0"/>
        </w:rPr>
        <w:t xml:space="preserve">　</w:t>
      </w:r>
      <w:r w:rsidRPr="0090539F">
        <w:rPr>
          <w:rFonts w:cs="Arial"/>
          <w:kern w:val="0"/>
        </w:rPr>
        <w:t>SMQ</w:t>
      </w:r>
      <w:r w:rsidRPr="0090539F">
        <w:rPr>
          <w:rFonts w:cs="Arial" w:hint="eastAsia"/>
          <w:kern w:val="0"/>
        </w:rPr>
        <w:t>の追加変更要請</w:t>
      </w:r>
      <w:r w:rsidRPr="0090539F">
        <w:rPr>
          <w:rFonts w:cs="Arial"/>
          <w:kern w:val="0"/>
        </w:rPr>
        <w:tab/>
      </w:r>
      <w:r w:rsidRPr="0090539F">
        <w:rPr>
          <w:rFonts w:cs="Arial"/>
          <w:kern w:val="0"/>
        </w:rPr>
        <w:fldChar w:fldCharType="begin"/>
      </w:r>
      <w:r w:rsidRPr="0090539F">
        <w:rPr>
          <w:rFonts w:cs="Arial"/>
          <w:kern w:val="0"/>
        </w:rPr>
        <w:instrText xml:space="preserve"> PAGEREF _Toc96012354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7EB7B18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4.8</w:t>
      </w:r>
      <w:r w:rsidRPr="0090539F">
        <w:rPr>
          <w:rFonts w:cs="Arial" w:hint="eastAsia"/>
          <w:kern w:val="0"/>
        </w:rPr>
        <w:t xml:space="preserve">　</w:t>
      </w:r>
      <w:r w:rsidRPr="0090539F">
        <w:rPr>
          <w:rFonts w:cs="Arial"/>
          <w:kern w:val="0"/>
        </w:rPr>
        <w:t>SMQ</w:t>
      </w:r>
      <w:r w:rsidRPr="0090539F">
        <w:rPr>
          <w:rFonts w:cs="Arial" w:hint="eastAsia"/>
          <w:kern w:val="0"/>
        </w:rPr>
        <w:t>の利用ツール</w:t>
      </w:r>
      <w:r w:rsidRPr="0090539F">
        <w:rPr>
          <w:rFonts w:cs="Arial"/>
          <w:kern w:val="0"/>
        </w:rPr>
        <w:tab/>
      </w:r>
      <w:r w:rsidRPr="0090539F">
        <w:rPr>
          <w:rFonts w:cs="Arial"/>
          <w:kern w:val="0"/>
        </w:rPr>
        <w:fldChar w:fldCharType="begin"/>
      </w:r>
      <w:r w:rsidRPr="0090539F">
        <w:rPr>
          <w:rFonts w:cs="Arial"/>
          <w:kern w:val="0"/>
        </w:rPr>
        <w:instrText xml:space="preserve"> PAGEREF _Toc96012355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6822B70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4.9</w:t>
      </w:r>
      <w:r w:rsidRPr="0090539F">
        <w:rPr>
          <w:rFonts w:cs="Arial" w:hint="eastAsia"/>
          <w:kern w:val="0"/>
        </w:rPr>
        <w:t xml:space="preserve">　</w:t>
      </w:r>
      <w:r w:rsidRPr="0090539F">
        <w:rPr>
          <w:rFonts w:cs="Arial"/>
          <w:kern w:val="0"/>
        </w:rPr>
        <w:t>SMQ</w:t>
      </w:r>
      <w:r w:rsidRPr="0090539F">
        <w:rPr>
          <w:rFonts w:cs="Arial" w:hint="eastAsia"/>
          <w:kern w:val="0"/>
        </w:rPr>
        <w:t>の適用</w:t>
      </w:r>
      <w:r w:rsidRPr="0090539F">
        <w:rPr>
          <w:rFonts w:cs="Arial"/>
          <w:kern w:val="0"/>
        </w:rPr>
        <w:tab/>
      </w:r>
      <w:r w:rsidRPr="0090539F">
        <w:rPr>
          <w:rFonts w:cs="Arial"/>
          <w:kern w:val="0"/>
        </w:rPr>
        <w:fldChar w:fldCharType="begin"/>
      </w:r>
      <w:r w:rsidRPr="0090539F">
        <w:rPr>
          <w:rFonts w:cs="Arial"/>
          <w:kern w:val="0"/>
        </w:rPr>
        <w:instrText xml:space="preserve"> PAGEREF _Toc96012356 \h </w:instrText>
      </w:r>
      <w:r w:rsidRPr="0090539F">
        <w:rPr>
          <w:rFonts w:cs="Arial"/>
          <w:kern w:val="0"/>
        </w:rPr>
      </w:r>
      <w:r w:rsidRPr="0090539F">
        <w:rPr>
          <w:rFonts w:cs="Arial"/>
          <w:kern w:val="0"/>
        </w:rPr>
        <w:fldChar w:fldCharType="separate"/>
      </w:r>
      <w:r w:rsidRPr="0090539F">
        <w:rPr>
          <w:rFonts w:cs="Arial"/>
          <w:kern w:val="0"/>
        </w:rPr>
        <w:t>22</w:t>
      </w:r>
      <w:r w:rsidRPr="0090539F">
        <w:rPr>
          <w:rFonts w:cs="Arial"/>
          <w:kern w:val="0"/>
        </w:rPr>
        <w:fldChar w:fldCharType="end"/>
      </w:r>
    </w:p>
    <w:p w14:paraId="16D359F0"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4.9.1 </w:t>
      </w:r>
      <w:r w:rsidRPr="0090539F">
        <w:rPr>
          <w:rFonts w:ascii="ＭＳ ゴシック" w:eastAsia="ＭＳ ゴシック" w:hAnsi="ＭＳ ゴシック" w:hint="eastAsia"/>
          <w:b/>
          <w:kern w:val="0"/>
          <w:lang w:eastAsia="ja-JP"/>
        </w:rPr>
        <w:t>臨床試験</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452E04F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4.9.2 </w:t>
      </w:r>
      <w:r w:rsidRPr="0090539F">
        <w:rPr>
          <w:rFonts w:ascii="ＭＳ ゴシック" w:eastAsia="ＭＳ ゴシック" w:hAnsi="ＭＳ ゴシック" w:hint="eastAsia"/>
          <w:b/>
          <w:kern w:val="0"/>
          <w:lang w:eastAsia="ja-JP"/>
        </w:rPr>
        <w:t>市販後</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_Toc96012358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1182054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4.10</w:t>
      </w:r>
      <w:r w:rsidRPr="0090539F">
        <w:rPr>
          <w:rFonts w:cs="Arial" w:hint="eastAsia"/>
          <w:kern w:val="0"/>
        </w:rPr>
        <w:t xml:space="preserve">　</w:t>
      </w:r>
      <w:r w:rsidRPr="0090539F">
        <w:rPr>
          <w:rFonts w:cs="Arial"/>
          <w:kern w:val="0"/>
        </w:rPr>
        <w:t>SMQ</w:t>
      </w:r>
      <w:r w:rsidRPr="0090539F">
        <w:rPr>
          <w:rFonts w:cs="Arial" w:hint="eastAsia"/>
          <w:kern w:val="0"/>
        </w:rPr>
        <w:t>の検索オプション</w:t>
      </w:r>
      <w:r w:rsidRPr="0090539F">
        <w:rPr>
          <w:rFonts w:cs="Arial"/>
          <w:kern w:val="0"/>
        </w:rPr>
        <w:tab/>
      </w:r>
      <w:r w:rsidRPr="0090539F">
        <w:rPr>
          <w:rFonts w:cs="Arial"/>
          <w:kern w:val="0"/>
        </w:rPr>
        <w:fldChar w:fldCharType="begin"/>
      </w:r>
      <w:r w:rsidRPr="0090539F">
        <w:rPr>
          <w:rFonts w:cs="Arial"/>
          <w:kern w:val="0"/>
        </w:rPr>
        <w:instrText xml:space="preserve"> PAGEREF _Toc96012359 \h </w:instrText>
      </w:r>
      <w:r w:rsidRPr="0090539F">
        <w:rPr>
          <w:rFonts w:cs="Arial"/>
          <w:kern w:val="0"/>
        </w:rPr>
      </w:r>
      <w:r w:rsidRPr="0090539F">
        <w:rPr>
          <w:rFonts w:cs="Arial"/>
          <w:kern w:val="0"/>
        </w:rPr>
        <w:fldChar w:fldCharType="separate"/>
      </w:r>
      <w:r w:rsidRPr="0090539F">
        <w:rPr>
          <w:rFonts w:cs="Arial"/>
          <w:kern w:val="0"/>
        </w:rPr>
        <w:t>23</w:t>
      </w:r>
      <w:r w:rsidRPr="0090539F">
        <w:rPr>
          <w:rFonts w:cs="Arial"/>
          <w:kern w:val="0"/>
        </w:rPr>
        <w:fldChar w:fldCharType="end"/>
      </w:r>
    </w:p>
    <w:p w14:paraId="44102996"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4.10.1 </w:t>
      </w:r>
      <w:r w:rsidRPr="0090539F">
        <w:rPr>
          <w:rFonts w:ascii="ＭＳ ゴシック" w:eastAsia="ＭＳ ゴシック" w:hAnsi="ＭＳ ゴシック" w:hint="eastAsia"/>
          <w:b/>
          <w:kern w:val="0"/>
          <w:lang w:eastAsia="ja-JP"/>
        </w:rPr>
        <w:t>狭域検索と広域検索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23</w:t>
      </w:r>
      <w:r w:rsidRPr="0090539F">
        <w:rPr>
          <w:rFonts w:ascii="ＭＳ ゴシック" w:eastAsia="ＭＳ ゴシック" w:hAnsi="ＭＳ ゴシック"/>
          <w:b/>
          <w:kern w:val="0"/>
          <w:lang w:eastAsia="ja-JP"/>
        </w:rPr>
        <w:fldChar w:fldCharType="end"/>
      </w:r>
    </w:p>
    <w:p w14:paraId="3B184851"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4.10.2 </w:t>
      </w:r>
      <w:r w:rsidRPr="0090539F">
        <w:rPr>
          <w:rFonts w:ascii="ＭＳ ゴシック" w:eastAsia="ＭＳ ゴシック" w:hAnsi="ＭＳ ゴシック" w:hint="eastAsia"/>
          <w:b/>
          <w:kern w:val="0"/>
          <w:lang w:eastAsia="ja-JP"/>
        </w:rPr>
        <w:t>階層構造</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24</w:t>
      </w:r>
      <w:r w:rsidRPr="0090539F">
        <w:rPr>
          <w:rFonts w:ascii="ＭＳ ゴシック" w:eastAsia="ＭＳ ゴシック" w:hAnsi="ＭＳ ゴシック"/>
          <w:b/>
          <w:kern w:val="0"/>
          <w:lang w:eastAsia="ja-JP"/>
        </w:rPr>
        <w:fldChar w:fldCharType="end"/>
      </w:r>
    </w:p>
    <w:p w14:paraId="2D9B29B0"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4.10.3 </w:t>
      </w:r>
      <w:r w:rsidRPr="0090539F">
        <w:rPr>
          <w:rFonts w:ascii="ＭＳ ゴシック" w:eastAsia="ＭＳ ゴシック" w:hAnsi="ＭＳ ゴシック" w:hint="eastAsia"/>
          <w:b/>
          <w:kern w:val="0"/>
          <w:lang w:eastAsia="ja-JP"/>
        </w:rPr>
        <w:t>アルゴリズムを持つ</w:t>
      </w:r>
      <w:r w:rsidRPr="0090539F">
        <w:rPr>
          <w:rFonts w:ascii="ＭＳ ゴシック" w:eastAsia="ＭＳ ゴシック" w:hAnsi="ＭＳ ゴシック"/>
          <w:b/>
          <w:kern w:val="0"/>
          <w:lang w:eastAsia="ja-JP"/>
        </w:rPr>
        <w:t>SMQ</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25</w:t>
      </w:r>
      <w:r w:rsidRPr="0090539F">
        <w:rPr>
          <w:rFonts w:ascii="ＭＳ ゴシック" w:eastAsia="ＭＳ ゴシック" w:hAnsi="ＭＳ ゴシック"/>
          <w:b/>
          <w:kern w:val="0"/>
          <w:lang w:eastAsia="ja-JP"/>
        </w:rPr>
        <w:fldChar w:fldCharType="end"/>
      </w:r>
    </w:p>
    <w:p w14:paraId="349B0BBF"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4.11</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のグループ用語</w:t>
      </w:r>
      <w:r w:rsidRPr="0090539F">
        <w:rPr>
          <w:rFonts w:cs="Arial"/>
          <w:kern w:val="0"/>
        </w:rPr>
        <w:tab/>
      </w:r>
      <w:r w:rsidRPr="0090539F">
        <w:rPr>
          <w:rFonts w:cs="Arial"/>
          <w:kern w:val="0"/>
        </w:rPr>
        <w:fldChar w:fldCharType="begin"/>
      </w:r>
      <w:r w:rsidRPr="0090539F">
        <w:rPr>
          <w:rFonts w:cs="Arial"/>
          <w:kern w:val="0"/>
        </w:rPr>
        <w:instrText xml:space="preserve"> PAGEREF _Toc96012363 \h </w:instrText>
      </w:r>
      <w:r w:rsidRPr="0090539F">
        <w:rPr>
          <w:rFonts w:cs="Arial"/>
          <w:kern w:val="0"/>
        </w:rPr>
      </w:r>
      <w:r w:rsidRPr="0090539F">
        <w:rPr>
          <w:rFonts w:cs="Arial"/>
          <w:kern w:val="0"/>
        </w:rPr>
        <w:fldChar w:fldCharType="separate"/>
      </w:r>
      <w:r w:rsidRPr="0090539F">
        <w:rPr>
          <w:rFonts w:cs="Arial"/>
          <w:kern w:val="0"/>
        </w:rPr>
        <w:t>26</w:t>
      </w:r>
      <w:r w:rsidRPr="0090539F">
        <w:rPr>
          <w:rFonts w:cs="Arial"/>
          <w:kern w:val="0"/>
        </w:rPr>
        <w:fldChar w:fldCharType="end"/>
      </w:r>
    </w:p>
    <w:p w14:paraId="3B1E6AD0"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第五章　個別対応の検索</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_Toc96012364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27</w:t>
      </w:r>
      <w:r w:rsidRPr="00647364">
        <w:rPr>
          <w:rFonts w:ascii="ＭＳ ゴシック" w:hAnsi="ＭＳ ゴシック"/>
        </w:rPr>
        <w:fldChar w:fldCharType="end"/>
      </w:r>
    </w:p>
    <w:p w14:paraId="18F491E5"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5.1</w:t>
      </w:r>
      <w:r w:rsidRPr="0090539F">
        <w:rPr>
          <w:rFonts w:cs="Arial" w:hint="eastAsia"/>
          <w:kern w:val="0"/>
        </w:rPr>
        <w:t xml:space="preserve">　</w:t>
      </w:r>
      <w:r w:rsidRPr="0090539F">
        <w:rPr>
          <w:rFonts w:cs="Arial"/>
          <w:kern w:val="0"/>
        </w:rPr>
        <w:t>SMQ</w:t>
      </w:r>
      <w:r w:rsidRPr="0090539F">
        <w:rPr>
          <w:rFonts w:cs="Arial" w:hint="eastAsia"/>
          <w:kern w:val="0"/>
        </w:rPr>
        <w:t>に基づく修正</w:t>
      </w:r>
      <w:r w:rsidRPr="0090539F">
        <w:rPr>
          <w:rFonts w:cs="Arial"/>
          <w:kern w:val="0"/>
        </w:rPr>
        <w:t>MedDRA</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_Toc96012365 \h </w:instrText>
      </w:r>
      <w:r w:rsidRPr="0090539F">
        <w:rPr>
          <w:rFonts w:cs="Arial"/>
          <w:kern w:val="0"/>
        </w:rPr>
      </w:r>
      <w:r w:rsidRPr="0090539F">
        <w:rPr>
          <w:rFonts w:cs="Arial"/>
          <w:kern w:val="0"/>
        </w:rPr>
        <w:fldChar w:fldCharType="separate"/>
      </w:r>
      <w:r w:rsidRPr="0090539F">
        <w:rPr>
          <w:rFonts w:cs="Arial"/>
          <w:kern w:val="0"/>
        </w:rPr>
        <w:t>27</w:t>
      </w:r>
      <w:r w:rsidRPr="0090539F">
        <w:rPr>
          <w:rFonts w:cs="Arial"/>
          <w:kern w:val="0"/>
        </w:rPr>
        <w:fldChar w:fldCharType="end"/>
      </w:r>
    </w:p>
    <w:p w14:paraId="798DB9FB"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5.2</w:t>
      </w:r>
      <w:r w:rsidRPr="0090539F">
        <w:rPr>
          <w:rFonts w:cs="Arial" w:hint="eastAsia"/>
          <w:kern w:val="0"/>
        </w:rPr>
        <w:t xml:space="preserve">　個別対応（</w:t>
      </w:r>
      <w:r w:rsidRPr="0090539F">
        <w:rPr>
          <w:rFonts w:cs="Arial"/>
          <w:kern w:val="0"/>
        </w:rPr>
        <w:t>Customized</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_Toc96012366 \h </w:instrText>
      </w:r>
      <w:r w:rsidRPr="0090539F">
        <w:rPr>
          <w:rFonts w:cs="Arial"/>
          <w:kern w:val="0"/>
        </w:rPr>
      </w:r>
      <w:r w:rsidRPr="0090539F">
        <w:rPr>
          <w:rFonts w:cs="Arial"/>
          <w:kern w:val="0"/>
        </w:rPr>
        <w:fldChar w:fldCharType="separate"/>
      </w:r>
      <w:r w:rsidRPr="0090539F">
        <w:rPr>
          <w:rFonts w:cs="Arial"/>
          <w:kern w:val="0"/>
        </w:rPr>
        <w:t>27</w:t>
      </w:r>
      <w:r w:rsidRPr="0090539F">
        <w:rPr>
          <w:rFonts w:cs="Arial"/>
          <w:kern w:val="0"/>
        </w:rPr>
        <w:fldChar w:fldCharType="end"/>
      </w:r>
    </w:p>
    <w:p w14:paraId="4D24D070" w14:textId="0C69D136" w:rsidR="004A1663" w:rsidRPr="00647364" w:rsidRDefault="004A1663" w:rsidP="004A1663">
      <w:pPr>
        <w:pStyle w:val="12"/>
        <w:rPr>
          <w:rFonts w:ascii="ＭＳ ゴシック" w:hAnsi="ＭＳ ゴシック"/>
        </w:rPr>
      </w:pPr>
      <w:r w:rsidRPr="00647364">
        <w:rPr>
          <w:rFonts w:ascii="ＭＳ ゴシック" w:hAnsi="ＭＳ ゴシック" w:hint="eastAsia"/>
        </w:rPr>
        <w:t>第六章　付録</w:t>
      </w:r>
      <w:r w:rsidR="00C329BE"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29</w:t>
      </w:r>
      <w:r w:rsidRPr="00647364">
        <w:rPr>
          <w:rFonts w:ascii="ＭＳ ゴシック" w:hAnsi="ＭＳ ゴシック"/>
        </w:rPr>
        <w:fldChar w:fldCharType="end"/>
      </w:r>
    </w:p>
    <w:p w14:paraId="185D3514"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6.1</w:t>
      </w:r>
      <w:r w:rsidRPr="0090539F">
        <w:rPr>
          <w:rFonts w:cs="Arial" w:hint="eastAsia"/>
          <w:kern w:val="0"/>
        </w:rPr>
        <w:t xml:space="preserve">　参考情報へのリンク</w:t>
      </w:r>
      <w:r w:rsidRPr="0090539F">
        <w:rPr>
          <w:rFonts w:cs="Arial"/>
          <w:kern w:val="0"/>
        </w:rPr>
        <w:tab/>
      </w:r>
      <w:r w:rsidRPr="0090539F">
        <w:rPr>
          <w:rFonts w:cs="Arial"/>
          <w:kern w:val="0"/>
        </w:rPr>
        <w:fldChar w:fldCharType="begin"/>
      </w:r>
      <w:r w:rsidRPr="0090539F">
        <w:rPr>
          <w:rFonts w:cs="Arial"/>
          <w:kern w:val="0"/>
        </w:rPr>
        <w:instrText xml:space="preserve"> PAGEREF _Toc96012368 \h </w:instrText>
      </w:r>
      <w:r w:rsidRPr="0090539F">
        <w:rPr>
          <w:rFonts w:cs="Arial"/>
          <w:kern w:val="0"/>
        </w:rPr>
      </w:r>
      <w:r w:rsidRPr="0090539F">
        <w:rPr>
          <w:rFonts w:cs="Arial"/>
          <w:kern w:val="0"/>
        </w:rPr>
        <w:fldChar w:fldCharType="separate"/>
      </w:r>
      <w:r w:rsidRPr="0090539F">
        <w:rPr>
          <w:rFonts w:cs="Arial"/>
          <w:kern w:val="0"/>
        </w:rPr>
        <w:t>29</w:t>
      </w:r>
      <w:r w:rsidRPr="0090539F">
        <w:rPr>
          <w:rFonts w:cs="Arial"/>
          <w:kern w:val="0"/>
        </w:rPr>
        <w:fldChar w:fldCharType="end"/>
      </w:r>
    </w:p>
    <w:p w14:paraId="4AC9F251"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6.2</w:t>
      </w:r>
      <w:r w:rsidRPr="0090539F">
        <w:rPr>
          <w:rFonts w:cs="Arial" w:hint="eastAsia"/>
          <w:kern w:val="0"/>
        </w:rPr>
        <w:t xml:space="preserve">　図表（</w:t>
      </w:r>
      <w:r w:rsidRPr="0090539F">
        <w:rPr>
          <w:rFonts w:cs="Arial"/>
          <w:kern w:val="0"/>
        </w:rPr>
        <w:t>Figures</w:t>
      </w:r>
      <w:r w:rsidRPr="0090539F">
        <w:rPr>
          <w:rFonts w:cs="Arial" w:hint="eastAsia"/>
          <w:kern w:val="0"/>
        </w:rPr>
        <w:t>）</w:t>
      </w:r>
      <w:r w:rsidRPr="0090539F">
        <w:rPr>
          <w:rFonts w:cs="Arial"/>
          <w:kern w:val="0"/>
        </w:rPr>
        <w:tab/>
      </w:r>
      <w:r w:rsidRPr="0090539F">
        <w:rPr>
          <w:rFonts w:cs="Arial"/>
          <w:kern w:val="0"/>
        </w:rPr>
        <w:fldChar w:fldCharType="begin"/>
      </w:r>
      <w:r w:rsidRPr="0090539F">
        <w:rPr>
          <w:rFonts w:cs="Arial"/>
          <w:kern w:val="0"/>
        </w:rPr>
        <w:instrText xml:space="preserve"> PAGEREF _Toc96012369 \h </w:instrText>
      </w:r>
      <w:r w:rsidRPr="0090539F">
        <w:rPr>
          <w:rFonts w:cs="Arial"/>
          <w:kern w:val="0"/>
        </w:rPr>
      </w:r>
      <w:r w:rsidRPr="0090539F">
        <w:rPr>
          <w:rFonts w:cs="Arial"/>
          <w:kern w:val="0"/>
        </w:rPr>
        <w:fldChar w:fldCharType="separate"/>
      </w:r>
      <w:r w:rsidRPr="0090539F">
        <w:rPr>
          <w:rFonts w:cs="Arial"/>
          <w:kern w:val="0"/>
        </w:rPr>
        <w:t>30</w:t>
      </w:r>
      <w:r w:rsidRPr="0090539F">
        <w:rPr>
          <w:rFonts w:cs="Arial"/>
          <w:kern w:val="0"/>
        </w:rPr>
        <w:fldChar w:fldCharType="end"/>
      </w:r>
    </w:p>
    <w:p w14:paraId="79C97D1F" w14:textId="3CF283A9" w:rsidR="00996E56" w:rsidRPr="002C16CC" w:rsidRDefault="007D4DE0" w:rsidP="004A1663">
      <w:pPr>
        <w:pStyle w:val="23"/>
        <w:tabs>
          <w:tab w:val="right" w:leader="dot" w:pos="8788"/>
        </w:tabs>
        <w:rPr>
          <w:rFonts w:ascii="Arial" w:eastAsia="ＭＳ Ｐ明朝" w:hAnsi="Arial"/>
          <w:lang w:val="fr-FR"/>
        </w:rPr>
      </w:pPr>
      <w:r w:rsidRPr="00647364">
        <w:rPr>
          <w:rFonts w:eastAsia="ＭＳ Ｐゴシック"/>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4A1663">
          <w:footerReference w:type="default" r:id="rId8"/>
          <w:pgSz w:w="11907" w:h="16840" w:code="9"/>
          <w:pgMar w:top="1661" w:right="1674" w:bottom="1707" w:left="1418" w:header="851" w:footer="680"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96012323"/>
      <w:r w:rsidRPr="00F64EF2">
        <w:rPr>
          <w:rFonts w:ascii="ＭＳ ゴシック" w:eastAsia="ＭＳ ゴシック" w:hAnsi="ＭＳ ゴシック" w:cs="Times New Roman" w:hint="eastAsia"/>
          <w:b/>
          <w:kern w:val="0"/>
          <w:sz w:val="24"/>
          <w:szCs w:val="24"/>
        </w:rPr>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9"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96012324"/>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96012325"/>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96012326"/>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13BE3F6"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B23A15" w:rsidRPr="00C01A29">
        <w:rPr>
          <w:rFonts w:ascii="Arial" w:eastAsia="ＭＳ 明朝" w:hAnsi="Arial" w:cs="Arial"/>
          <w:bCs/>
          <w:color w:val="000000" w:themeColor="text1"/>
          <w:szCs w:val="32"/>
        </w:rPr>
        <w:t>https://www.pmrj.jp/jmo</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 xml:space="preserve">Development and Rational Use of </w:t>
      </w:r>
      <w:proofErr w:type="spellStart"/>
      <w:r w:rsidRPr="00C01A29">
        <w:rPr>
          <w:rFonts w:ascii="Arial" w:eastAsia="ＭＳ 明朝" w:hAnsi="Arial" w:cs="Arial"/>
          <w:bCs/>
          <w:color w:val="000000" w:themeColor="text1"/>
          <w:szCs w:val="32"/>
        </w:rPr>
        <w:t>Standardised</w:t>
      </w:r>
      <w:proofErr w:type="spellEnd"/>
      <w:r w:rsidRPr="00C01A29">
        <w:rPr>
          <w:rFonts w:ascii="Arial" w:eastAsia="ＭＳ 明朝" w:hAnsi="Arial" w:cs="Arial"/>
          <w:bCs/>
          <w:color w:val="000000" w:themeColor="text1"/>
          <w:szCs w:val="32"/>
        </w:rPr>
        <w:t xml:space="preserve"> MedDRA Queries (SMQs):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 xml:space="preserve">Development and Rational Use of </w:t>
      </w:r>
      <w:proofErr w:type="spellStart"/>
      <w:r w:rsidRPr="0050213E">
        <w:rPr>
          <w:rFonts w:ascii="Arial" w:eastAsia="ＭＳ 明朝" w:hAnsi="Arial" w:cs="Arial"/>
          <w:szCs w:val="21"/>
        </w:rPr>
        <w:t>Standardised</w:t>
      </w:r>
      <w:proofErr w:type="spellEnd"/>
      <w:r w:rsidRPr="0050213E">
        <w:rPr>
          <w:rFonts w:ascii="Arial" w:eastAsia="ＭＳ 明朝" w:hAnsi="Arial" w:cs="Arial"/>
          <w:szCs w:val="21"/>
        </w:rPr>
        <w:t xml:space="preserve"> MedDRA Queries (SMQs):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96012327"/>
      <w:r w:rsidR="000417FF" w:rsidRPr="00F64EF2">
        <w:rPr>
          <w:rFonts w:ascii="ＭＳ ゴシック" w:eastAsia="ＭＳ ゴシック" w:hAnsi="ＭＳ ゴシック" w:cs="Times New Roman" w:hint="eastAsia"/>
          <w:b/>
          <w:kern w:val="0"/>
          <w:sz w:val="24"/>
          <w:szCs w:val="24"/>
        </w:rPr>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96012328"/>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96012329"/>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5046E2"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96012330"/>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w:t>
            </w:r>
            <w:proofErr w:type="spellStart"/>
            <w:r w:rsidR="00B41CF9" w:rsidRPr="00C01A29">
              <w:rPr>
                <w:rFonts w:ascii="Arial" w:eastAsia="ＭＳ 明朝" w:hAnsi="Arial" w:cs="Arial"/>
                <w:szCs w:val="21"/>
              </w:rPr>
              <w:t>ischaemia</w:t>
            </w:r>
            <w:proofErr w:type="spellEnd"/>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96012331"/>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96012332"/>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96012333"/>
      <w:r w:rsidRPr="00A920D8">
        <w:rPr>
          <w:rFonts w:ascii="ＭＳ ゴシック" w:eastAsia="ＭＳ ゴシック" w:hAnsi="ＭＳ ゴシック" w:cs="Arial"/>
          <w:b/>
          <w:kern w:val="0"/>
          <w:sz w:val="22"/>
        </w:rPr>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96012334"/>
      <w:r w:rsidRPr="00A920D8">
        <w:rPr>
          <w:rFonts w:ascii="ＭＳ ゴシック" w:eastAsia="ＭＳ ゴシック" w:hAnsi="ＭＳ ゴシック" w:cs="Arial"/>
          <w:b/>
          <w:kern w:val="0"/>
          <w:sz w:val="22"/>
        </w:rPr>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96012335"/>
      <w:r w:rsidRPr="00A920D8">
        <w:rPr>
          <w:rFonts w:ascii="ＭＳ ゴシック" w:eastAsia="ＭＳ ゴシック" w:hAnsi="ＭＳ ゴシック" w:cs="Times New Roman"/>
          <w:b/>
          <w:kern w:val="0"/>
          <w:szCs w:val="20"/>
        </w:rPr>
        <w:t>2.5.1 グループ用語（HLTおよびHLGT</w:t>
      </w:r>
      <w:bookmarkEnd w:id="17"/>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96012336"/>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r w:rsidR="0090539F">
        <w:fldChar w:fldCharType="begin"/>
      </w:r>
      <w:r w:rsidR="0090539F">
        <w:instrText xml:space="preserve"> HYPERLINK \l "</w:instrText>
      </w:r>
      <w:r w:rsidR="0090539F">
        <w:instrText>図表１</w:instrText>
      </w:r>
      <w:r w:rsidR="0090539F">
        <w:instrText xml:space="preserve">" </w:instrText>
      </w:r>
      <w:r w:rsidR="0090539F">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r w:rsidR="0090539F">
        <w:rPr>
          <w:rStyle w:val="af1"/>
          <w:rFonts w:ascii="Arial" w:eastAsia="ＭＳ 明朝" w:hAnsi="Arial" w:cs="Arial"/>
          <w:szCs w:val="21"/>
        </w:rPr>
        <w:fldChar w:fldCharType="end"/>
      </w:r>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96012337"/>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1C83F8EB"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w:t>
            </w:r>
            <w:r w:rsidR="00FD422F" w:rsidRPr="00A920D8">
              <w:rPr>
                <w:rFonts w:ascii="Arial" w:eastAsia="ＭＳ 明朝" w:hAnsi="Arial" w:cs="Arial"/>
                <w:szCs w:val="24"/>
              </w:rPr>
              <w:t>良性、悪性および詳細不明の</w:t>
            </w:r>
            <w:r w:rsidRPr="00A920D8">
              <w:rPr>
                <w:rFonts w:ascii="Arial" w:eastAsia="ＭＳ 明朝" w:hAnsi="Arial" w:cs="Arial"/>
                <w:szCs w:val="24"/>
              </w:rPr>
              <w:t>新生物</w:t>
            </w:r>
            <w:r w:rsidR="00FD422F" w:rsidRPr="00A920D8">
              <w:rPr>
                <w:rFonts w:ascii="Arial" w:eastAsia="ＭＳ 明朝" w:hAnsi="Arial" w:cs="Arial"/>
                <w:szCs w:val="24"/>
              </w:rPr>
              <w:t>（嚢胞およびポリープを含む）</w:t>
            </w:r>
            <w:r w:rsidRPr="00A920D8">
              <w:rPr>
                <w:rFonts w:ascii="Arial" w:eastAsia="ＭＳ 明朝" w:hAnsi="Arial" w:cs="Arial"/>
                <w:szCs w:val="24"/>
              </w:rPr>
              <w:t>」である。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CB6DAC" w:rsidP="00775525">
      <w:pPr>
        <w:spacing w:beforeLines="50" w:before="180"/>
        <w:rPr>
          <w:rFonts w:ascii="ＭＳ Ｐゴシック" w:eastAsia="ＭＳ Ｐゴシック" w:hAnsi="ＭＳ Ｐゴシック" w:cs="Times New Roman"/>
          <w:b/>
        </w:rPr>
      </w:pPr>
      <w:hyperlink w:anchor="図表２" w:history="1">
        <w:r w:rsidR="00D811B8"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96012338"/>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w:t>
      </w:r>
      <w:r w:rsidRPr="00A920D8">
        <w:rPr>
          <w:rFonts w:ascii="Arial" w:eastAsia="ＭＳ 明朝" w:hAnsi="Arial" w:cs="Arial"/>
          <w:szCs w:val="21"/>
        </w:rPr>
        <w:t>MedDRA</w:t>
      </w:r>
      <w:r w:rsidRPr="00A920D8">
        <w:rPr>
          <w:rFonts w:ascii="Arial" w:eastAsia="ＭＳ 明朝" w:hAnsi="Arial" w:cs="Arial"/>
          <w:szCs w:val="21"/>
        </w:rPr>
        <w:t>用語選択：考慮事項」の付録</w:t>
      </w:r>
      <w:r w:rsidRPr="00A920D8">
        <w:rPr>
          <w:rFonts w:ascii="Arial" w:eastAsia="ＭＳ 明朝" w:hAnsi="Arial" w:cs="Arial"/>
          <w:szCs w:val="21"/>
        </w:rPr>
        <w:t xml:space="preserve"> 4.1</w:t>
      </w:r>
      <w:r w:rsidRPr="00A920D8">
        <w:rPr>
          <w:rFonts w:ascii="Arial" w:eastAsia="ＭＳ 明朝" w:hAnsi="Arial" w:cs="Arial"/>
          <w:szCs w:val="21"/>
        </w:rPr>
        <w:t>を参照）。データベース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72CF9" w:rsidRPr="00A920D8">
        <w:rPr>
          <w:rFonts w:ascii="Arial" w:eastAsia="ＭＳ 明朝" w:hAnsi="Arial" w:cs="Arial"/>
          <w:snapToGrid w:val="0"/>
          <w:szCs w:val="21"/>
          <w:lang w:val="en-GB"/>
        </w:rPr>
        <w:t>も参照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96012339"/>
      <w:r w:rsidRPr="00F64EF2">
        <w:rPr>
          <w:rFonts w:ascii="ＭＳ ゴシック" w:eastAsia="ＭＳ ゴシック" w:hAnsi="ＭＳ ゴシック" w:cs="Times New Roman" w:hint="eastAsia"/>
          <w:b/>
          <w:kern w:val="0"/>
          <w:sz w:val="24"/>
          <w:szCs w:val="24"/>
        </w:rPr>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96012340"/>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96012341"/>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96012342"/>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96012343"/>
      <w:r w:rsidRPr="00A920D8">
        <w:rPr>
          <w:rFonts w:ascii="ＭＳ ゴシック" w:eastAsia="ＭＳ ゴシック" w:hAnsi="ＭＳ ゴシック" w:cs="Arial" w:hint="eastAsia"/>
          <w:b/>
          <w:kern w:val="0"/>
          <w:sz w:val="22"/>
        </w:rPr>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1"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w:t>
            </w:r>
            <w:proofErr w:type="spellStart"/>
            <w:r w:rsidRPr="00A920D8">
              <w:rPr>
                <w:rFonts w:ascii="Arial" w:eastAsia="ＭＳ 明朝" w:hAnsi="Arial" w:cs="Arial"/>
                <w:szCs w:val="21"/>
              </w:rPr>
              <w:t>Localised</w:t>
            </w:r>
            <w:proofErr w:type="spellEnd"/>
            <w:r w:rsidRPr="00A920D8">
              <w:rPr>
                <w:rFonts w:ascii="Arial" w:eastAsia="ＭＳ 明朝" w:hAnsi="Arial" w:cs="Arial"/>
                <w:szCs w:val="21"/>
              </w:rPr>
              <w:t xml:space="preserve">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96012344"/>
      <w:r w:rsidRPr="00A920D8">
        <w:rPr>
          <w:rFonts w:ascii="ＭＳ ゴシック" w:eastAsia="ＭＳ ゴシック" w:hAnsi="ＭＳ ゴシック" w:cs="Times New Roman" w:hint="eastAsia"/>
          <w:b/>
          <w:kern w:val="0"/>
          <w:szCs w:val="20"/>
        </w:rPr>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r w:rsidR="0090539F">
        <w:fldChar w:fldCharType="begin"/>
      </w:r>
      <w:r w:rsidR="0090539F">
        <w:instrText xml:space="preserve"> HYPERLINK \l "</w:instrText>
      </w:r>
      <w:r w:rsidR="0090539F">
        <w:instrText>図表４</w:instrText>
      </w:r>
      <w:r w:rsidR="0090539F">
        <w:instrText xml:space="preserve">" </w:instrText>
      </w:r>
      <w:r w:rsidR="0090539F">
        <w:fldChar w:fldCharType="separate"/>
      </w:r>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r w:rsidR="0090539F">
        <w:rPr>
          <w:rStyle w:val="af1"/>
          <w:rFonts w:ascii="Arial" w:eastAsia="ＭＳ 明朝" w:hAnsi="Arial" w:cs="Arial"/>
          <w:szCs w:val="21"/>
        </w:rPr>
        <w:fldChar w:fldCharType="end"/>
      </w:r>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r w:rsidR="0090539F">
        <w:fldChar w:fldCharType="begin"/>
      </w:r>
      <w:r w:rsidR="0090539F">
        <w:instrText xml:space="preserve"> HYPERLINK \l "</w:instrText>
      </w:r>
      <w:r w:rsidR="0090539F">
        <w:instrText>図表５</w:instrText>
      </w:r>
      <w:r w:rsidR="0090539F">
        <w:instrText xml:space="preserve">" </w:instrText>
      </w:r>
      <w:r w:rsidR="0090539F">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r w:rsidR="0090539F">
        <w:rPr>
          <w:rStyle w:val="af1"/>
          <w:rFonts w:ascii="Arial" w:eastAsia="ＭＳ 明朝" w:hAnsi="Arial" w:cs="Arial"/>
          <w:szCs w:val="21"/>
        </w:rPr>
        <w:fldChar w:fldCharType="end"/>
      </w:r>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CB6DAC">
      <w:pPr>
        <w:spacing w:beforeLines="50" w:before="180"/>
        <w:rPr>
          <w:rFonts w:ascii="Arial" w:eastAsia="ＭＳ 明朝" w:hAnsi="Arial" w:cs="Arial"/>
        </w:rPr>
      </w:pPr>
      <w:hyperlink w:anchor="図表９ａ" w:history="1">
        <w:r w:rsidR="00E25093"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00E25093"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96012345"/>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r w:rsidR="0090539F">
        <w:fldChar w:fldCharType="begin"/>
      </w:r>
      <w:r w:rsidR="0090539F">
        <w:instrText xml:space="preserve"> HYPERLINK \l "</w:instrText>
      </w:r>
      <w:r w:rsidR="0090539F">
        <w:instrText>図表１０</w:instrText>
      </w:r>
      <w:r w:rsidR="0090539F">
        <w:instrText xml:space="preserve">" </w:instrText>
      </w:r>
      <w:r w:rsidR="0090539F">
        <w:fldChar w:fldCharType="separate"/>
      </w:r>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r w:rsidR="0090539F">
        <w:rPr>
          <w:rFonts w:ascii="Arial" w:eastAsia="ＭＳ 明朝" w:hAnsi="Arial" w:cs="Arial"/>
          <w:color w:val="0000FF"/>
          <w:u w:val="single"/>
        </w:rPr>
        <w:fldChar w:fldCharType="end"/>
      </w:r>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96012346"/>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r w:rsidR="0090539F">
        <w:fldChar w:fldCharType="begin"/>
      </w:r>
      <w:r w:rsidR="0090539F">
        <w:instrText xml:space="preserve"> HYPERLINK \l "</w:instrText>
      </w:r>
      <w:r w:rsidR="0090539F">
        <w:instrText>図表１１</w:instrText>
      </w:r>
      <w:r w:rsidR="0090539F">
        <w:instrText xml:space="preserve">" </w:instrText>
      </w:r>
      <w:r w:rsidR="0090539F">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r w:rsidR="0090539F">
        <w:rPr>
          <w:rStyle w:val="af1"/>
          <w:rFonts w:ascii="Arial" w:eastAsia="ＭＳ 明朝" w:hAnsi="Arial" w:cs="Arial"/>
          <w:szCs w:val="21"/>
        </w:rPr>
        <w:fldChar w:fldCharType="end"/>
      </w:r>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15A587B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96012347"/>
      <w:r w:rsidR="000417FF" w:rsidRPr="00F64EF2">
        <w:rPr>
          <w:rFonts w:ascii="ＭＳ ゴシック" w:eastAsia="ＭＳ ゴシック" w:hAnsi="ＭＳ ゴシック" w:cs="Times New Roman" w:hint="eastAsia"/>
          <w:b/>
          <w:kern w:val="0"/>
          <w:sz w:val="24"/>
          <w:szCs w:val="24"/>
        </w:rPr>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96012348"/>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228C1FA1" w:rsidR="00996E56" w:rsidRPr="00A920D8" w:rsidRDefault="001322C5">
      <w:pPr>
        <w:widowControl/>
        <w:spacing w:beforeLines="50" w:before="180"/>
        <w:jc w:val="left"/>
        <w:rPr>
          <w:rFonts w:ascii="Arial" w:eastAsia="ＭＳ 明朝" w:hAnsi="Arial" w:cs="Arial"/>
          <w:kern w:val="0"/>
          <w:szCs w:val="21"/>
        </w:rPr>
      </w:pPr>
      <w:r w:rsidRPr="001C4DB4">
        <w:rPr>
          <w:rFonts w:ascii="Arial" w:eastAsia="ＭＳ 明朝" w:hAnsi="Arial" w:cs="Arial"/>
          <w:kern w:val="0"/>
          <w:szCs w:val="21"/>
        </w:rPr>
        <w:t>2003</w:t>
      </w:r>
      <w:r w:rsidRPr="001C4DB4">
        <w:rPr>
          <w:rFonts w:ascii="Arial" w:eastAsia="ＭＳ 明朝" w:hAnsi="Arial" w:cs="Arial"/>
          <w:kern w:val="0"/>
          <w:szCs w:val="21"/>
        </w:rPr>
        <w:t>年以降、</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は製薬企業と規制当局の代表で構成されている</w:t>
      </w:r>
      <w:r w:rsidR="00996E56" w:rsidRPr="001C4DB4">
        <w:rPr>
          <w:rFonts w:ascii="Arial" w:eastAsia="ＭＳ 明朝" w:hAnsi="Arial" w:cs="Arial"/>
          <w:kern w:val="0"/>
          <w:szCs w:val="21"/>
        </w:rPr>
        <w:t>CIOMS</w:t>
      </w:r>
      <w:r w:rsidR="00996E56" w:rsidRPr="001C4DB4">
        <w:rPr>
          <w:rFonts w:ascii="Arial" w:eastAsia="ＭＳ 明朝" w:hAnsi="Arial" w:cs="Arial"/>
          <w:kern w:val="0"/>
          <w:szCs w:val="21"/>
          <w:lang w:val="en-GB"/>
        </w:rPr>
        <w:t>の</w:t>
      </w:r>
      <w:r w:rsidR="00996E56" w:rsidRPr="001C4DB4">
        <w:rPr>
          <w:rFonts w:ascii="Arial" w:eastAsia="ＭＳ 明朝" w:hAnsi="Arial" w:cs="Arial"/>
          <w:kern w:val="0"/>
          <w:szCs w:val="21"/>
          <w:lang w:val="en-GB"/>
        </w:rPr>
        <w:t>SMQ-WG</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ICH</w:t>
      </w:r>
      <w:r w:rsidR="00996E56" w:rsidRPr="001C4DB4">
        <w:rPr>
          <w:rFonts w:ascii="Arial" w:eastAsia="ＭＳ 明朝" w:hAnsi="Arial" w:cs="Arial"/>
          <w:kern w:val="0"/>
          <w:szCs w:val="21"/>
          <w:lang w:val="en-GB"/>
        </w:rPr>
        <w:t>（</w:t>
      </w:r>
      <w:r w:rsidR="00996E56" w:rsidRPr="001C4DB4">
        <w:rPr>
          <w:rFonts w:ascii="Arial" w:eastAsia="ＭＳ 明朝" w:hAnsi="Arial" w:cs="Arial"/>
          <w:kern w:val="0"/>
          <w:szCs w:val="21"/>
          <w:lang w:val="en-GB"/>
        </w:rPr>
        <w:t>MSSO</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JMO</w:t>
      </w:r>
      <w:r w:rsidR="00996E56" w:rsidRPr="001C4DB4">
        <w:rPr>
          <w:rFonts w:ascii="Arial" w:eastAsia="ＭＳ 明朝" w:hAnsi="Arial" w:cs="Arial"/>
          <w:kern w:val="0"/>
          <w:szCs w:val="21"/>
          <w:lang w:val="en-GB"/>
        </w:rPr>
        <w:t>を含む）の</w:t>
      </w:r>
      <w:r w:rsidR="00996E56" w:rsidRPr="001C4DB4">
        <w:rPr>
          <w:rFonts w:ascii="Arial" w:eastAsia="ＭＳ 明朝" w:hAnsi="Arial" w:cs="Arial"/>
          <w:kern w:val="0"/>
          <w:szCs w:val="21"/>
        </w:rPr>
        <w:t>共同作業による成果物であ</w:t>
      </w:r>
      <w:r w:rsidR="00556C30" w:rsidRPr="001C4DB4">
        <w:rPr>
          <w:rFonts w:ascii="Arial" w:eastAsia="ＭＳ 明朝" w:hAnsi="Arial" w:cs="Arial"/>
          <w:kern w:val="0"/>
          <w:szCs w:val="21"/>
        </w:rPr>
        <w:t>った</w:t>
      </w:r>
      <w:r w:rsidR="00996E56" w:rsidRPr="001C4DB4">
        <w:rPr>
          <w:rFonts w:ascii="Arial" w:eastAsia="ＭＳ 明朝" w:hAnsi="Arial" w:cs="Arial"/>
          <w:kern w:val="0"/>
          <w:szCs w:val="21"/>
        </w:rPr>
        <w:t>。</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は、目的とする医学的状態または</w:t>
      </w:r>
      <w:r w:rsidR="00996E56" w:rsidRPr="00A920D8">
        <w:rPr>
          <w:rFonts w:ascii="Arial" w:eastAsia="ＭＳ 明朝" w:hAnsi="Arial" w:cs="Arial"/>
          <w:kern w:val="0"/>
          <w:szCs w:val="21"/>
        </w:rPr>
        <w:t>関心領域に関係する一つ以上の</w:t>
      </w:r>
      <w:r w:rsidR="00996E56" w:rsidRPr="00A920D8">
        <w:rPr>
          <w:rFonts w:ascii="Arial" w:eastAsia="ＭＳ 明朝" w:hAnsi="Arial" w:cs="Arial"/>
          <w:kern w:val="0"/>
          <w:szCs w:val="21"/>
        </w:rPr>
        <w:t>SOC</w:t>
      </w:r>
      <w:r w:rsidR="00996E56" w:rsidRPr="00A920D8">
        <w:rPr>
          <w:rFonts w:ascii="Arial" w:eastAsia="ＭＳ 明朝" w:hAnsi="Arial" w:cs="Arial"/>
          <w:kern w:val="0"/>
          <w:szCs w:val="21"/>
        </w:rPr>
        <w:t>からの</w:t>
      </w:r>
      <w:r w:rsidR="00996E56" w:rsidRPr="00A920D8">
        <w:rPr>
          <w:rFonts w:ascii="Arial" w:eastAsia="ＭＳ 明朝" w:hAnsi="Arial" w:cs="Arial"/>
          <w:kern w:val="0"/>
          <w:szCs w:val="21"/>
        </w:rPr>
        <w:t>MedDRA</w:t>
      </w:r>
      <w:r w:rsidR="00996E56"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757F33F8" w14:textId="74A618AF" w:rsidR="00203246"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342E2124" w14:textId="43BCDE50" w:rsidR="00556C30" w:rsidRPr="005046E2" w:rsidRDefault="004821D5">
      <w:pPr>
        <w:widowControl/>
        <w:spacing w:beforeLines="50" w:before="180"/>
        <w:jc w:val="left"/>
        <w:rPr>
          <w:rFonts w:ascii="Arial" w:eastAsia="ＭＳ 明朝" w:hAnsi="Arial" w:cs="Arial"/>
          <w:kern w:val="0"/>
          <w:szCs w:val="21"/>
        </w:rPr>
      </w:pPr>
      <w:r w:rsidRPr="005046E2">
        <w:rPr>
          <w:rFonts w:ascii="Arial" w:hAnsi="Arial" w:cs="Arial"/>
        </w:rPr>
        <w:t>2020</w:t>
      </w:r>
      <w:r w:rsidRPr="005046E2">
        <w:rPr>
          <w:rFonts w:ascii="Arial" w:hAnsi="Arial" w:cs="Arial"/>
        </w:rPr>
        <w:t>年、</w:t>
      </w:r>
      <w:r w:rsidRPr="005046E2">
        <w:rPr>
          <w:rFonts w:ascii="Arial" w:hAnsi="Arial" w:cs="Arial"/>
        </w:rPr>
        <w:t xml:space="preserve">CIOMS SMQ </w:t>
      </w:r>
      <w:r w:rsidRPr="005046E2">
        <w:rPr>
          <w:rFonts w:ascii="Arial" w:hAnsi="Arial" w:cs="Arial"/>
        </w:rPr>
        <w:t>ワーキンググループは、開発パイプラインとして最後の</w:t>
      </w:r>
      <w:r w:rsidR="005046E2">
        <w:rPr>
          <w:rFonts w:ascii="Arial" w:hAnsi="Arial" w:cs="Arial"/>
        </w:rPr>
        <w:t>SMQ</w:t>
      </w:r>
      <w:r w:rsidRPr="005046E2">
        <w:rPr>
          <w:rFonts w:ascii="Arial" w:hAnsi="Arial" w:cs="Arial"/>
        </w:rPr>
        <w:t>の作業を完了させ、開発した</w:t>
      </w:r>
      <w:r w:rsidR="005046E2">
        <w:rPr>
          <w:rFonts w:ascii="Arial" w:hAnsi="Arial" w:cs="Arial"/>
        </w:rPr>
        <w:t>SMQ</w:t>
      </w:r>
      <w:r w:rsidRPr="005046E2">
        <w:rPr>
          <w:rFonts w:ascii="Arial" w:hAnsi="Arial" w:cs="Arial"/>
        </w:rPr>
        <w:t>の総数を</w:t>
      </w:r>
      <w:r w:rsidRPr="005046E2">
        <w:rPr>
          <w:rFonts w:ascii="Arial" w:hAnsi="Arial" w:cs="Arial"/>
        </w:rPr>
        <w:t xml:space="preserve"> 107 </w:t>
      </w:r>
      <w:r w:rsidRPr="005046E2">
        <w:rPr>
          <w:rFonts w:ascii="Arial" w:hAnsi="Arial" w:cs="Arial"/>
        </w:rPr>
        <w:t>とした。</w:t>
      </w:r>
      <w:r w:rsidRPr="005046E2">
        <w:rPr>
          <w:rFonts w:ascii="Arial" w:hAnsi="Arial" w:cs="Arial"/>
        </w:rPr>
        <w:t xml:space="preserve">MedDRA </w:t>
      </w:r>
      <w:r w:rsidRPr="005046E2">
        <w:rPr>
          <w:rFonts w:ascii="Arial" w:hAnsi="Arial" w:cs="Arial"/>
        </w:rPr>
        <w:t>バージョン</w:t>
      </w:r>
      <w:r w:rsidR="005046E2">
        <w:rPr>
          <w:rFonts w:ascii="Arial" w:hAnsi="Arial" w:cs="Arial"/>
        </w:rPr>
        <w:t>23.1</w:t>
      </w:r>
      <w:r w:rsidRPr="005046E2">
        <w:rPr>
          <w:rFonts w:ascii="Arial" w:hAnsi="Arial" w:cs="Arial"/>
        </w:rPr>
        <w:t>の「ＣＯＶＩＤ－１９（</w:t>
      </w:r>
      <w:r w:rsidRPr="005046E2">
        <w:rPr>
          <w:rFonts w:ascii="Arial" w:hAnsi="Arial" w:cs="Arial"/>
        </w:rPr>
        <w:t>COVID-19</w:t>
      </w:r>
      <w:r w:rsidRPr="005046E2">
        <w:rPr>
          <w:rFonts w:ascii="Arial" w:hAnsi="Arial" w:cs="Arial"/>
        </w:rPr>
        <w:t>）（ＳＭＱ）」以降、</w:t>
      </w:r>
      <w:r w:rsidRPr="005046E2">
        <w:rPr>
          <w:rFonts w:ascii="Arial" w:hAnsi="Arial" w:cs="Arial"/>
        </w:rPr>
        <w:t xml:space="preserve">MedDRA MSSO </w:t>
      </w:r>
      <w:r w:rsidRPr="005046E2">
        <w:rPr>
          <w:rFonts w:ascii="Arial" w:hAnsi="Arial" w:cs="Arial"/>
        </w:rPr>
        <w:t>は、規制当局や業界の国際的な専門家と連携して、新しい</w:t>
      </w:r>
      <w:r w:rsidR="005046E2">
        <w:rPr>
          <w:rFonts w:ascii="Arial" w:hAnsi="Arial" w:cs="Arial"/>
        </w:rPr>
        <w:t>SMQ</w:t>
      </w:r>
      <w:r w:rsidRPr="005046E2">
        <w:rPr>
          <w:rFonts w:ascii="Arial" w:hAnsi="Arial" w:cs="Arial"/>
        </w:rPr>
        <w:t>トピックの臨機応変な開発に対応する責務を負っている。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96012349"/>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96012350"/>
      <w:r w:rsidRPr="00A920D8">
        <w:rPr>
          <w:rFonts w:ascii="ＭＳ ゴシック" w:eastAsia="ＭＳ ゴシック" w:hAnsi="ＭＳ ゴシック" w:cs="Times New Roman" w:hint="eastAsia"/>
          <w:b/>
          <w:kern w:val="0"/>
          <w:sz w:val="22"/>
          <w:lang w:eastAsia="en-US"/>
        </w:rPr>
        <w:t xml:space="preserve">4.3　</w:t>
      </w:r>
      <w:proofErr w:type="spellStart"/>
      <w:r w:rsidRPr="00A920D8">
        <w:rPr>
          <w:rFonts w:ascii="ＭＳ ゴシック" w:eastAsia="ＭＳ ゴシック" w:hAnsi="ＭＳ ゴシック" w:cs="Times New Roman" w:hint="eastAsia"/>
          <w:b/>
          <w:kern w:val="0"/>
          <w:sz w:val="22"/>
          <w:lang w:eastAsia="en-US"/>
        </w:rPr>
        <w:t>SMQの限界</w:t>
      </w:r>
      <w:bookmarkEnd w:id="45"/>
      <w:proofErr w:type="spellEnd"/>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44BBF19D"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96012351"/>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96012352"/>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t>
      </w:r>
      <w:proofErr w:type="spellStart"/>
      <w:r w:rsidRPr="00A920D8">
        <w:rPr>
          <w:rFonts w:ascii="Arial" w:eastAsia="ＭＳ 明朝" w:hAnsi="Arial" w:cs="Arial"/>
          <w:kern w:val="0"/>
          <w:szCs w:val="21"/>
        </w:rPr>
        <w:t>Term_addition_version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w:t>
      </w:r>
      <w:proofErr w:type="spellStart"/>
      <w:r w:rsidRPr="00A920D8">
        <w:rPr>
          <w:rFonts w:ascii="Arial" w:eastAsia="ＭＳ 明朝" w:hAnsi="Arial" w:cs="Arial"/>
          <w:kern w:val="0"/>
          <w:szCs w:val="21"/>
        </w:rPr>
        <w:t>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1C4DB4">
      <w:pPr>
        <w:widowControl/>
        <w:tabs>
          <w:tab w:val="left" w:pos="1568"/>
        </w:tabs>
        <w:spacing w:beforeLines="20" w:before="72"/>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rsidP="001C4DB4">
      <w:pPr>
        <w:keepNext/>
        <w:keepLines/>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1C4DB4">
            <w:pPr>
              <w:keepNext/>
              <w:keepLines/>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2AB435CF"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8066C7">
              <w:rPr>
                <w:rFonts w:ascii="Arial" w:eastAsia="ＭＳ 明朝" w:hAnsi="Arial" w:cs="Arial" w:hint="eastAsia"/>
                <w:kern w:val="0"/>
                <w:szCs w:val="21"/>
              </w:rPr>
              <w:t xml:space="preserve"> </w:t>
            </w:r>
            <w:r w:rsidR="00472CBA">
              <w:rPr>
                <w:rFonts w:ascii="Arial" w:eastAsia="ＭＳ 明朝" w:hAnsi="Arial" w:cs="Arial" w:hint="eastAsia"/>
                <w:kern w:val="0"/>
                <w:szCs w:val="21"/>
              </w:rPr>
              <w:t>(</w:t>
            </w:r>
            <w:r w:rsidR="00A4124A" w:rsidRPr="00A4124A">
              <w:rPr>
                <w:rFonts w:ascii="Arial" w:eastAsia="ＭＳ 明朝" w:hAnsi="Arial" w:cs="Arial" w:hint="eastAsia"/>
                <w:kern w:val="0"/>
                <w:szCs w:val="21"/>
              </w:rPr>
              <w:t>Hormone receptor positive breast cancer</w:t>
            </w:r>
            <w:r w:rsidR="00472CBA">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96012353"/>
      <w:r w:rsidRPr="00A920D8">
        <w:rPr>
          <w:rFonts w:ascii="ＭＳ ゴシック" w:eastAsia="ＭＳ ゴシック" w:hAnsi="ＭＳ ゴシック" w:cs="Times New Roman" w:hint="eastAsia"/>
          <w:b/>
          <w:kern w:val="0"/>
          <w:sz w:val="22"/>
        </w:rPr>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96012354"/>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96012355"/>
      <w:r w:rsidRPr="00A920D8">
        <w:rPr>
          <w:rFonts w:ascii="ＭＳ ゴシック" w:eastAsia="ＭＳ ゴシック" w:hAnsi="ＭＳ ゴシック" w:cs="Times New Roman" w:hint="eastAsia"/>
          <w:b/>
          <w:kern w:val="0"/>
          <w:sz w:val="22"/>
        </w:rPr>
        <w:t>4.8　SMQの利用ツール</w:t>
      </w:r>
      <w:bookmarkEnd w:id="50"/>
    </w:p>
    <w:p w14:paraId="29A548E9" w14:textId="00CC2A88"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203246">
        <w:rPr>
          <w:rFonts w:ascii="Arial" w:eastAsia="ＭＳ 明朝" w:hAnsi="Arial" w:cs="Arial" w:hint="eastAsia"/>
          <w:szCs w:val="21"/>
        </w:rPr>
        <w:t>デスクトップとオンライン</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96012356"/>
      <w:r w:rsidRPr="00A920D8">
        <w:rPr>
          <w:rFonts w:ascii="ＭＳ ゴシック" w:eastAsia="ＭＳ ゴシック" w:hAnsi="ＭＳ ゴシック" w:cs="Times New Roman" w:hint="eastAsia"/>
          <w:b/>
          <w:kern w:val="0"/>
          <w:sz w:val="22"/>
        </w:rPr>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96012357"/>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96012358"/>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96012359"/>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96012360"/>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r w:rsidR="0090539F">
        <w:fldChar w:fldCharType="begin"/>
      </w:r>
      <w:r w:rsidR="0090539F">
        <w:instrText xml:space="preserve"> HYPERLINK \l "</w:instrText>
      </w:r>
      <w:r w:rsidR="0090539F">
        <w:instrText>図表１２</w:instrText>
      </w:r>
      <w:r w:rsidR="0090539F">
        <w:instrText xml:space="preserve">" </w:instrText>
      </w:r>
      <w:r w:rsidR="0090539F">
        <w:fldChar w:fldCharType="separate"/>
      </w:r>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r w:rsidR="0090539F">
        <w:rPr>
          <w:rStyle w:val="af1"/>
          <w:rFonts w:ascii="Arial" w:eastAsia="ＭＳ 明朝" w:hAnsi="Arial" w:cs="Arial"/>
          <w:szCs w:val="21"/>
        </w:rPr>
        <w:fldChar w:fldCharType="end"/>
      </w:r>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96012361"/>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96012362"/>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96012363"/>
      <w:r w:rsidRPr="006E6952">
        <w:rPr>
          <w:rFonts w:ascii="ＭＳ ゴシック" w:eastAsia="ＭＳ ゴシック" w:hAnsi="ＭＳ ゴシック" w:cs="Times New Roman" w:hint="eastAsia"/>
          <w:b/>
          <w:kern w:val="0"/>
          <w:sz w:val="22"/>
        </w:rPr>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96012364"/>
      <w:r w:rsidR="000417FF" w:rsidRPr="00F64EF2">
        <w:rPr>
          <w:rFonts w:ascii="ＭＳ ゴシック" w:eastAsia="ＭＳ ゴシック" w:hAnsi="ＭＳ ゴシック" w:cs="Times New Roman" w:hint="eastAsia"/>
          <w:b/>
          <w:kern w:val="0"/>
          <w:sz w:val="24"/>
          <w:szCs w:val="24"/>
        </w:rPr>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96012365"/>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96012366"/>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96012367"/>
      <w:r w:rsidR="000417FF" w:rsidRPr="00F64EF2">
        <w:rPr>
          <w:rFonts w:ascii="ＭＳ ゴシック" w:eastAsia="ＭＳ ゴシック" w:hAnsi="ＭＳ ゴシック" w:cs="Times New Roman" w:hint="eastAsia"/>
          <w:b/>
          <w:kern w:val="0"/>
          <w:sz w:val="24"/>
          <w:szCs w:val="24"/>
        </w:rPr>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96012368"/>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2"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 xml:space="preserve">Introductory Guide for </w:t>
      </w:r>
      <w:proofErr w:type="spellStart"/>
      <w:r w:rsidRPr="00A40AEC">
        <w:rPr>
          <w:sz w:val="21"/>
          <w:szCs w:val="21"/>
        </w:rPr>
        <w:t>Standardised</w:t>
      </w:r>
      <w:proofErr w:type="spellEnd"/>
      <w:r w:rsidRPr="00A40AEC">
        <w:rPr>
          <w:sz w:val="21"/>
          <w:szCs w:val="21"/>
        </w:rPr>
        <w:t xml:space="preserve"> MedDRA Queries (SMQs)</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3"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 xml:space="preserve">Development and Rational Use of </w:t>
      </w:r>
      <w:proofErr w:type="spellStart"/>
      <w:r w:rsidRPr="00A40AEC">
        <w:rPr>
          <w:rFonts w:eastAsia="ＭＳ 明朝"/>
          <w:bCs/>
          <w:color w:val="000000" w:themeColor="text1"/>
          <w:sz w:val="21"/>
          <w:szCs w:val="22"/>
        </w:rPr>
        <w:t>Standardised</w:t>
      </w:r>
      <w:proofErr w:type="spellEnd"/>
      <w:r w:rsidRPr="00A40AEC">
        <w:rPr>
          <w:rFonts w:eastAsia="ＭＳ 明朝"/>
          <w:bCs/>
          <w:color w:val="000000" w:themeColor="text1"/>
          <w:sz w:val="21"/>
          <w:szCs w:val="22"/>
        </w:rPr>
        <w:t xml:space="preserve"> MedDRA Queries (SMQs): Retrieving Adverse Drug Reactions with MedDRA. Second edition</w:t>
      </w:r>
    </w:p>
    <w:p w14:paraId="4867082B" w14:textId="681936BF"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Pr="006E6952">
        <w:rPr>
          <w:rStyle w:val="af1"/>
          <w:rFonts w:ascii="Arial" w:hAnsi="Arial" w:cs="Arial"/>
          <w:kern w:val="2"/>
          <w:szCs w:val="22"/>
        </w:rPr>
        <w:t>https://www.pmrj.jp/jmo</w:t>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0F8598C5"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376110" w:rsidRPr="00967A21">
        <w:rPr>
          <w:rFonts w:ascii="Arial" w:hAnsi="Arial" w:cs="Arial"/>
          <w:szCs w:val="21"/>
        </w:rPr>
        <w:t>2</w:t>
      </w:r>
      <w:r w:rsidR="00376110">
        <w:rPr>
          <w:rFonts w:ascii="Arial" w:hAnsi="Arial" w:cs="Arial"/>
          <w:szCs w:val="21"/>
        </w:rPr>
        <w:t>5</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34D11FB" w14:textId="6304F846"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r w:rsidR="004C48E7" w:rsidRPr="00967A21">
        <w:rPr>
          <w:rFonts w:ascii="Arial" w:hAnsi="Arial" w:cs="Arial"/>
          <w:kern w:val="0"/>
          <w:szCs w:val="21"/>
        </w:rPr>
        <w:t>SMQ</w:t>
      </w:r>
      <w:r w:rsidR="004C48E7" w:rsidRPr="00967A21">
        <w:rPr>
          <w:rFonts w:ascii="Arial" w:hAnsi="Arial" w:cs="Arial"/>
          <w:kern w:val="0"/>
          <w:szCs w:val="21"/>
        </w:rPr>
        <w:t>）</w:t>
      </w:r>
      <w:r w:rsidRPr="00967A21">
        <w:rPr>
          <w:rFonts w:ascii="Arial" w:hAnsi="Arial" w:cs="Arial"/>
          <w:szCs w:val="21"/>
        </w:rPr>
        <w:t>バージョン</w:t>
      </w:r>
      <w:r w:rsidR="00376110" w:rsidRPr="00967A21">
        <w:rPr>
          <w:rFonts w:ascii="Arial" w:hAnsi="Arial" w:cs="Arial"/>
          <w:szCs w:val="21"/>
        </w:rPr>
        <w:t>2</w:t>
      </w:r>
      <w:r w:rsidR="00376110">
        <w:rPr>
          <w:rFonts w:ascii="Arial" w:hAnsi="Arial" w:cs="Arial"/>
          <w:szCs w:val="21"/>
        </w:rPr>
        <w:t>5</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67F769C7"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00376110" w:rsidRPr="00967A21">
        <w:rPr>
          <w:rFonts w:ascii="Arial" w:hAnsi="Arial" w:cs="Arial"/>
        </w:rPr>
        <w:t>2</w:t>
      </w:r>
      <w:r w:rsidR="00376110">
        <w:rPr>
          <w:rFonts w:ascii="Arial" w:hAnsi="Arial" w:cs="Arial"/>
        </w:rPr>
        <w:t>5</w:t>
      </w:r>
      <w:r w:rsidRPr="00967A21">
        <w:rPr>
          <w:rFonts w:ascii="Arial" w:hAnsi="Arial" w:cs="Arial"/>
        </w:rPr>
        <w:t>.0</w:t>
      </w:r>
    </w:p>
    <w:p w14:paraId="437BAA1D" w14:textId="7AFCCEDC"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376110" w:rsidRPr="00967A21">
        <w:rPr>
          <w:rFonts w:ascii="Arial" w:hAnsi="Arial" w:cs="Arial"/>
          <w:kern w:val="0"/>
          <w:szCs w:val="21"/>
        </w:rPr>
        <w:t>V2</w:t>
      </w:r>
      <w:r w:rsidR="00376110">
        <w:rPr>
          <w:rFonts w:ascii="Arial" w:hAnsi="Arial" w:cs="Arial"/>
          <w:kern w:val="0"/>
          <w:szCs w:val="21"/>
        </w:rPr>
        <w:t>5</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MedDRA/J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JMO</w:t>
      </w:r>
      <w:proofErr w:type="spellEnd"/>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Web-Based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00620C2C" w:rsidRPr="00967A21">
        <w:rPr>
          <w:rFonts w:ascii="Arial" w:hAnsi="Arial" w:cs="Arial"/>
          <w:kern w:val="0"/>
          <w:szCs w:val="21"/>
        </w:rPr>
        <w:t>WBB</w:t>
      </w:r>
      <w:proofErr w:type="spellEnd"/>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Desktop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MSSO</w:t>
      </w:r>
      <w:proofErr w:type="spellEnd"/>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7EE0AEEE" w14:textId="36395E1D" w:rsidR="00D856AB" w:rsidRPr="00C673B5" w:rsidRDefault="002E2B21" w:rsidP="00DE17AA">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Pr="00C673B5" w:rsidRDefault="002E2B21" w:rsidP="00E1795A">
      <w:pPr>
        <w:widowControl/>
        <w:spacing w:line="280" w:lineRule="exact"/>
        <w:ind w:left="1080" w:rightChars="-80" w:right="-168"/>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69" w:name="_Toc96012369"/>
      <w:bookmarkEnd w:id="66"/>
      <w:bookmarkEnd w:id="67"/>
      <w:r w:rsidRPr="00B3473A">
        <w:rPr>
          <w:rFonts w:ascii="ＭＳ ゴシック" w:eastAsia="ＭＳ ゴシック" w:hAnsi="ＭＳ ゴシック" w:cs="Times New Roman"/>
          <w:b/>
          <w:kern w:val="0"/>
          <w:sz w:val="22"/>
          <w:lang w:val="fr-FR"/>
        </w:rPr>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69"/>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0" w:name="図表１"/>
      <w:bookmarkStart w:id="71" w:name="_Toc412556997"/>
      <w:bookmarkStart w:id="72" w:name="_Toc428279694"/>
      <w:r w:rsidRPr="00B3473A">
        <w:rPr>
          <w:rFonts w:ascii="ＭＳ ゴシック" w:eastAsia="ＭＳ ゴシック" w:hAnsi="ＭＳ ゴシック" w:cs="Times New Roman" w:hint="eastAsia"/>
          <w:b/>
          <w:snapToGrid w:val="0"/>
          <w:szCs w:val="21"/>
          <w:lang w:val="en-GB"/>
        </w:rPr>
        <w:t>図表１</w:t>
      </w:r>
      <w:bookmarkEnd w:id="70"/>
      <w:r w:rsidRPr="00B3473A">
        <w:rPr>
          <w:rFonts w:ascii="ＭＳ ゴシック" w:eastAsia="ＭＳ ゴシック" w:hAnsi="ＭＳ ゴシック" w:cs="Times New Roman" w:hint="eastAsia"/>
          <w:b/>
          <w:snapToGrid w:val="0"/>
          <w:szCs w:val="21"/>
          <w:lang w:val="en-GB"/>
        </w:rPr>
        <w:t>．</w:t>
      </w:r>
      <w:bookmarkEnd w:id="71"/>
      <w:bookmarkEnd w:id="72"/>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40B1E3C7" w:rsidR="00996E56" w:rsidRPr="00B3473A" w:rsidRDefault="00A4124A" w:rsidP="00996E56">
            <w:pPr>
              <w:spacing w:line="300" w:lineRule="exact"/>
              <w:ind w:leftChars="34" w:left="260" w:right="57" w:hangingChars="90" w:hanging="189"/>
              <w:rPr>
                <w:rFonts w:ascii="Arial" w:eastAsia="ＭＳ 明朝" w:hAnsi="Arial" w:cs="Arial"/>
                <w:szCs w:val="21"/>
              </w:rPr>
            </w:pPr>
            <w:r w:rsidRPr="00A4124A">
              <w:rPr>
                <w:rFonts w:ascii="Arial" w:eastAsia="ＭＳ 明朝" w:hAnsi="Arial" w:cs="Arial" w:hint="eastAsia"/>
                <w:szCs w:val="21"/>
              </w:rPr>
              <w:t>上咽頭炎</w:t>
            </w:r>
            <w:r w:rsidR="0030645A" w:rsidRPr="00B3473A">
              <w:rPr>
                <w:rFonts w:ascii="Arial" w:eastAsia="ＭＳ 明朝" w:hAnsi="Arial" w:cs="Arial"/>
                <w:szCs w:val="21"/>
              </w:rPr>
              <w:t xml:space="preserve"> </w:t>
            </w:r>
            <w:r w:rsidR="00996E56"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6D77B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003E5A40">
              <w:rPr>
                <w:rFonts w:ascii="Arial" w:eastAsia="ＭＳ 明朝" w:hAnsi="Arial" w:cs="Arial" w:hint="eastAsia"/>
                <w:szCs w:val="21"/>
              </w:rPr>
              <w:t xml:space="preserve"> </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3" w:name="_Toc412556998"/>
      <w:bookmarkStart w:id="74"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5"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5"/>
      <w:r w:rsidR="00996E56" w:rsidRPr="00B3473A">
        <w:rPr>
          <w:rFonts w:ascii="ＭＳ ゴシック" w:eastAsia="ＭＳ ゴシック" w:hAnsi="ＭＳ ゴシック" w:cs="Times New Roman" w:hint="eastAsia"/>
          <w:b/>
          <w:snapToGrid w:val="0"/>
          <w:szCs w:val="21"/>
          <w:lang w:val="en-GB"/>
        </w:rPr>
        <w:t>．</w:t>
      </w:r>
      <w:bookmarkEnd w:id="73"/>
      <w:bookmarkEnd w:id="74"/>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6"/>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7" w:name="図表４"/>
      <w:r w:rsidR="00D811B8" w:rsidRPr="00803F97">
        <w:rPr>
          <w:rFonts w:ascii="ＭＳ Ｐゴシック" w:eastAsia="ＭＳ Ｐゴシック" w:hAnsi="ＭＳ Ｐゴシック" w:cs="Times New Roman" w:hint="eastAsia"/>
          <w:b/>
          <w:snapToGrid w:val="0"/>
          <w:szCs w:val="21"/>
          <w:lang w:val="en-GB"/>
        </w:rPr>
        <w:t>図</w:t>
      </w:r>
      <w:r w:rsidRPr="00803F97">
        <w:rPr>
          <w:rFonts w:ascii="ＭＳ Ｐゴシック" w:eastAsia="ＭＳ Ｐゴシック" w:hAnsi="ＭＳ Ｐゴシック" w:cs="Times New Roman" w:hint="eastAsia"/>
          <w:b/>
          <w:snapToGrid w:val="0"/>
          <w:szCs w:val="21"/>
          <w:lang w:val="en-GB"/>
        </w:rPr>
        <w:t>表４</w:t>
      </w:r>
      <w:bookmarkEnd w:id="7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6380A194" w:rsidR="00996E56" w:rsidRPr="00996E56" w:rsidRDefault="00EF79BA" w:rsidP="00996E56">
            <w:pPr>
              <w:widowControl/>
              <w:snapToGrid w:val="0"/>
              <w:spacing w:line="260" w:lineRule="exact"/>
              <w:jc w:val="left"/>
              <w:rPr>
                <w:rFonts w:ascii="ＭＳ 明朝" w:eastAsia="ＭＳ 明朝" w:hAnsi="ＭＳ 明朝" w:cs="ＭＳ Ｐゴシック"/>
                <w:color w:val="000000"/>
                <w:kern w:val="0"/>
                <w:sz w:val="20"/>
                <w:szCs w:val="20"/>
              </w:rPr>
            </w:pPr>
            <w:r w:rsidRPr="00EF79BA">
              <w:rPr>
                <w:rFonts w:ascii="ＭＳ 明朝" w:eastAsia="ＭＳ 明朝" w:hAnsi="ＭＳ 明朝" w:cs="ＭＳ Ｐゴシック" w:hint="eastAsia"/>
                <w:color w:val="000000"/>
                <w:kern w:val="0"/>
                <w:sz w:val="20"/>
                <w:szCs w:val="20"/>
              </w:rPr>
              <w:t>ジスキネジアおよび運動異常症ＮＥＣ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8" w:name="図表５"/>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w:t>
      </w:r>
      <w:bookmarkEnd w:id="78"/>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Metabolism and nutrition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79" w:name="図表６"/>
      <w:r w:rsidRPr="00C57271">
        <w:rPr>
          <w:rFonts w:ascii="ＭＳ Ｐゴシック" w:eastAsia="ＭＳ Ｐゴシック" w:hAnsi="ＭＳ Ｐゴシック" w:cs="Times New Roman" w:hint="eastAsia"/>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79"/>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７"/>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８"/>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1"/>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2" w:name="図表９ａ"/>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3"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4" w:name="図表１０"/>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5" w:name="図表１１"/>
      <w:r w:rsidR="00D811B8" w:rsidRPr="001410A4">
        <w:rPr>
          <w:rFonts w:ascii="ＭＳ Ｐゴシック" w:eastAsia="ＭＳ Ｐゴシック" w:hAnsi="ＭＳ Ｐゴシック" w:cs="Times New Roman" w:hint="eastAsia"/>
          <w:b/>
          <w:szCs w:val="24"/>
        </w:rPr>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5"/>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6" w:name="図表１２"/>
      <w:r w:rsidR="00D811B8" w:rsidRPr="00EC0445">
        <w:rPr>
          <w:rFonts w:ascii="ＭＳ Ｐゴシック" w:eastAsia="ＭＳ Ｐゴシック" w:hAnsi="ＭＳ Ｐゴシック" w:cs="Times New Roman" w:hint="eastAsia"/>
          <w:b/>
          <w:szCs w:val="24"/>
        </w:rPr>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6"/>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 xml:space="preserve">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82566F">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D34E" w14:textId="77777777" w:rsidR="0031516F" w:rsidRDefault="0031516F" w:rsidP="00557963">
      <w:r>
        <w:separator/>
      </w:r>
    </w:p>
  </w:endnote>
  <w:endnote w:type="continuationSeparator" w:id="0">
    <w:p w14:paraId="6D1851A3" w14:textId="77777777" w:rsidR="0031516F" w:rsidRDefault="0031516F"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43833"/>
      <w:docPartObj>
        <w:docPartGallery w:val="Page Numbers (Bottom of Page)"/>
        <w:docPartUnique/>
      </w:docPartObj>
    </w:sdtPr>
    <w:sdtEndPr/>
    <w:sdtContent>
      <w:p w14:paraId="01E47D82" w14:textId="77777777" w:rsidR="004A1663" w:rsidRDefault="004A1663">
        <w:pPr>
          <w:pStyle w:val="a9"/>
          <w:jc w:val="center"/>
        </w:pPr>
        <w:r>
          <w:fldChar w:fldCharType="begin"/>
        </w:r>
        <w:r>
          <w:instrText>PAGE   \* MERGEFORMAT</w:instrText>
        </w:r>
        <w:r>
          <w:fldChar w:fldCharType="separate"/>
        </w:r>
        <w:r w:rsidR="00647364" w:rsidRPr="00647364">
          <w:rPr>
            <w:noProof/>
            <w:lang w:val="ja-JP" w:eastAsia="ja-JP"/>
          </w:rPr>
          <w:t>17</w:t>
        </w:r>
        <w:r>
          <w:fldChar w:fldCharType="end"/>
        </w:r>
      </w:p>
    </w:sdtContent>
  </w:sdt>
  <w:p w14:paraId="35AF9CB9" w14:textId="77777777" w:rsidR="004A1663" w:rsidRDefault="004A1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B175" w14:textId="77777777" w:rsidR="0031516F" w:rsidRDefault="0031516F" w:rsidP="00557963">
      <w:r>
        <w:separator/>
      </w:r>
    </w:p>
  </w:footnote>
  <w:footnote w:type="continuationSeparator" w:id="0">
    <w:p w14:paraId="39AAF939" w14:textId="77777777" w:rsidR="0031516F" w:rsidRDefault="0031516F" w:rsidP="005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6ogvfAqRG9ALvnCM0VJHWg7GasJ5rUso2x8UCyJLJ54O2jE6RmsuEJQVSCyrraQjuKpSHqHivrXcjaAdvXZk2g==" w:salt="NuTHzfehkaxLQXeCRAfPzQ=="/>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3CB2"/>
    <w:rsid w:val="001247B0"/>
    <w:rsid w:val="0012509E"/>
    <w:rsid w:val="001309A4"/>
    <w:rsid w:val="001322C5"/>
    <w:rsid w:val="00134A23"/>
    <w:rsid w:val="001376F0"/>
    <w:rsid w:val="00140F43"/>
    <w:rsid w:val="001410A4"/>
    <w:rsid w:val="001421B7"/>
    <w:rsid w:val="00146EEA"/>
    <w:rsid w:val="001471D4"/>
    <w:rsid w:val="0014757E"/>
    <w:rsid w:val="001475AB"/>
    <w:rsid w:val="00150B4D"/>
    <w:rsid w:val="0015129D"/>
    <w:rsid w:val="00160922"/>
    <w:rsid w:val="00161BC8"/>
    <w:rsid w:val="00174DA3"/>
    <w:rsid w:val="00175E31"/>
    <w:rsid w:val="00176099"/>
    <w:rsid w:val="001766D0"/>
    <w:rsid w:val="0018398F"/>
    <w:rsid w:val="0018485C"/>
    <w:rsid w:val="00190BFF"/>
    <w:rsid w:val="00192742"/>
    <w:rsid w:val="001A28CB"/>
    <w:rsid w:val="001A2ED9"/>
    <w:rsid w:val="001A4D78"/>
    <w:rsid w:val="001A68ED"/>
    <w:rsid w:val="001A70E9"/>
    <w:rsid w:val="001A7BBE"/>
    <w:rsid w:val="001B2AA3"/>
    <w:rsid w:val="001B304E"/>
    <w:rsid w:val="001C4DB4"/>
    <w:rsid w:val="001C77FD"/>
    <w:rsid w:val="001D1642"/>
    <w:rsid w:val="001D1FAD"/>
    <w:rsid w:val="001E043F"/>
    <w:rsid w:val="001E08A7"/>
    <w:rsid w:val="001E47CE"/>
    <w:rsid w:val="001E52DB"/>
    <w:rsid w:val="001E6501"/>
    <w:rsid w:val="001E6D92"/>
    <w:rsid w:val="001E7B45"/>
    <w:rsid w:val="001E7CE9"/>
    <w:rsid w:val="001F0794"/>
    <w:rsid w:val="001F7D5D"/>
    <w:rsid w:val="00201697"/>
    <w:rsid w:val="00203246"/>
    <w:rsid w:val="00212213"/>
    <w:rsid w:val="00212525"/>
    <w:rsid w:val="00214BEE"/>
    <w:rsid w:val="00217E9D"/>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C8D"/>
    <w:rsid w:val="00285DDA"/>
    <w:rsid w:val="0029042A"/>
    <w:rsid w:val="00294B45"/>
    <w:rsid w:val="00295530"/>
    <w:rsid w:val="002959C7"/>
    <w:rsid w:val="00296940"/>
    <w:rsid w:val="002A194E"/>
    <w:rsid w:val="002A2699"/>
    <w:rsid w:val="002A5F7F"/>
    <w:rsid w:val="002A6B17"/>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516F"/>
    <w:rsid w:val="0031629F"/>
    <w:rsid w:val="00322011"/>
    <w:rsid w:val="00326137"/>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6110"/>
    <w:rsid w:val="00377511"/>
    <w:rsid w:val="0038083F"/>
    <w:rsid w:val="00381095"/>
    <w:rsid w:val="003814AA"/>
    <w:rsid w:val="003816A8"/>
    <w:rsid w:val="0038383A"/>
    <w:rsid w:val="003864ED"/>
    <w:rsid w:val="00391DFA"/>
    <w:rsid w:val="00392DB2"/>
    <w:rsid w:val="00394196"/>
    <w:rsid w:val="003A020D"/>
    <w:rsid w:val="003A1717"/>
    <w:rsid w:val="003A1F7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0B57"/>
    <w:rsid w:val="003E466D"/>
    <w:rsid w:val="003E5913"/>
    <w:rsid w:val="003E5A40"/>
    <w:rsid w:val="003F01D1"/>
    <w:rsid w:val="003F0DDA"/>
    <w:rsid w:val="003F1B10"/>
    <w:rsid w:val="003F470C"/>
    <w:rsid w:val="003F5B2F"/>
    <w:rsid w:val="0040201F"/>
    <w:rsid w:val="0040387F"/>
    <w:rsid w:val="00405DBE"/>
    <w:rsid w:val="004063E1"/>
    <w:rsid w:val="004072EF"/>
    <w:rsid w:val="00410053"/>
    <w:rsid w:val="00410131"/>
    <w:rsid w:val="004132C3"/>
    <w:rsid w:val="00413DE4"/>
    <w:rsid w:val="0042057C"/>
    <w:rsid w:val="00421E9A"/>
    <w:rsid w:val="004239D8"/>
    <w:rsid w:val="00424BFD"/>
    <w:rsid w:val="00426481"/>
    <w:rsid w:val="004302EE"/>
    <w:rsid w:val="00432655"/>
    <w:rsid w:val="00441E6F"/>
    <w:rsid w:val="00443E37"/>
    <w:rsid w:val="004458E8"/>
    <w:rsid w:val="00450D75"/>
    <w:rsid w:val="004511E8"/>
    <w:rsid w:val="00451C07"/>
    <w:rsid w:val="00462505"/>
    <w:rsid w:val="00462D4A"/>
    <w:rsid w:val="00472031"/>
    <w:rsid w:val="00472537"/>
    <w:rsid w:val="00472CBA"/>
    <w:rsid w:val="00475DF2"/>
    <w:rsid w:val="004778C4"/>
    <w:rsid w:val="00477952"/>
    <w:rsid w:val="004812E5"/>
    <w:rsid w:val="00481DA1"/>
    <w:rsid w:val="004821D5"/>
    <w:rsid w:val="00482245"/>
    <w:rsid w:val="00482E58"/>
    <w:rsid w:val="00484905"/>
    <w:rsid w:val="00490BDD"/>
    <w:rsid w:val="00492DD8"/>
    <w:rsid w:val="00493B49"/>
    <w:rsid w:val="0049447B"/>
    <w:rsid w:val="00497D9B"/>
    <w:rsid w:val="004A14BD"/>
    <w:rsid w:val="004A1663"/>
    <w:rsid w:val="004A4601"/>
    <w:rsid w:val="004A4678"/>
    <w:rsid w:val="004A4EEC"/>
    <w:rsid w:val="004A64CD"/>
    <w:rsid w:val="004A7E4C"/>
    <w:rsid w:val="004B00C3"/>
    <w:rsid w:val="004B5D10"/>
    <w:rsid w:val="004C055B"/>
    <w:rsid w:val="004C2FEB"/>
    <w:rsid w:val="004C39CA"/>
    <w:rsid w:val="004C48E7"/>
    <w:rsid w:val="004C4BF8"/>
    <w:rsid w:val="004C5BF0"/>
    <w:rsid w:val="004C7295"/>
    <w:rsid w:val="004C78E3"/>
    <w:rsid w:val="004D253C"/>
    <w:rsid w:val="004D306B"/>
    <w:rsid w:val="004D624E"/>
    <w:rsid w:val="004D7E70"/>
    <w:rsid w:val="004E0E22"/>
    <w:rsid w:val="004E783A"/>
    <w:rsid w:val="004F10B6"/>
    <w:rsid w:val="004F2681"/>
    <w:rsid w:val="004F3133"/>
    <w:rsid w:val="004F513E"/>
    <w:rsid w:val="004F6299"/>
    <w:rsid w:val="00501050"/>
    <w:rsid w:val="0050213E"/>
    <w:rsid w:val="005046E2"/>
    <w:rsid w:val="00505BFA"/>
    <w:rsid w:val="005127EC"/>
    <w:rsid w:val="005139F2"/>
    <w:rsid w:val="00514034"/>
    <w:rsid w:val="00516B25"/>
    <w:rsid w:val="005219C2"/>
    <w:rsid w:val="00523A83"/>
    <w:rsid w:val="0053092F"/>
    <w:rsid w:val="00530EFF"/>
    <w:rsid w:val="00534866"/>
    <w:rsid w:val="00534E88"/>
    <w:rsid w:val="00537922"/>
    <w:rsid w:val="005402EC"/>
    <w:rsid w:val="00540FAB"/>
    <w:rsid w:val="005422D6"/>
    <w:rsid w:val="00543D2D"/>
    <w:rsid w:val="00544A2C"/>
    <w:rsid w:val="005461DD"/>
    <w:rsid w:val="00546BBC"/>
    <w:rsid w:val="00551A0E"/>
    <w:rsid w:val="005540FC"/>
    <w:rsid w:val="00556C30"/>
    <w:rsid w:val="00557963"/>
    <w:rsid w:val="00562B14"/>
    <w:rsid w:val="005677A4"/>
    <w:rsid w:val="00571123"/>
    <w:rsid w:val="00581B08"/>
    <w:rsid w:val="00585355"/>
    <w:rsid w:val="00585405"/>
    <w:rsid w:val="00586BE5"/>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637A"/>
    <w:rsid w:val="005E22B2"/>
    <w:rsid w:val="005E2B79"/>
    <w:rsid w:val="005E3801"/>
    <w:rsid w:val="005F300A"/>
    <w:rsid w:val="005F339D"/>
    <w:rsid w:val="005F3EAF"/>
    <w:rsid w:val="005F4267"/>
    <w:rsid w:val="005F627B"/>
    <w:rsid w:val="00600CB8"/>
    <w:rsid w:val="00603019"/>
    <w:rsid w:val="00611374"/>
    <w:rsid w:val="0061212A"/>
    <w:rsid w:val="006165B5"/>
    <w:rsid w:val="00616AE1"/>
    <w:rsid w:val="00620C2C"/>
    <w:rsid w:val="006235D1"/>
    <w:rsid w:val="0062381B"/>
    <w:rsid w:val="006248F4"/>
    <w:rsid w:val="00630760"/>
    <w:rsid w:val="00631BDB"/>
    <w:rsid w:val="0063230F"/>
    <w:rsid w:val="00641C02"/>
    <w:rsid w:val="0064320D"/>
    <w:rsid w:val="00643379"/>
    <w:rsid w:val="00644C71"/>
    <w:rsid w:val="00645BC2"/>
    <w:rsid w:val="006467E5"/>
    <w:rsid w:val="00647364"/>
    <w:rsid w:val="00647C79"/>
    <w:rsid w:val="00650548"/>
    <w:rsid w:val="00651C51"/>
    <w:rsid w:val="0065297D"/>
    <w:rsid w:val="00652B30"/>
    <w:rsid w:val="006546D8"/>
    <w:rsid w:val="00664344"/>
    <w:rsid w:val="006660C0"/>
    <w:rsid w:val="0066735B"/>
    <w:rsid w:val="006751A7"/>
    <w:rsid w:val="006820D3"/>
    <w:rsid w:val="006826C5"/>
    <w:rsid w:val="00685854"/>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62C4"/>
    <w:rsid w:val="006F7172"/>
    <w:rsid w:val="00700076"/>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5675"/>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A6C"/>
    <w:rsid w:val="00802F9E"/>
    <w:rsid w:val="00803F97"/>
    <w:rsid w:val="008066C7"/>
    <w:rsid w:val="00814F9C"/>
    <w:rsid w:val="008158FC"/>
    <w:rsid w:val="0082013F"/>
    <w:rsid w:val="00820B9E"/>
    <w:rsid w:val="00822D5C"/>
    <w:rsid w:val="00822FA2"/>
    <w:rsid w:val="0082421C"/>
    <w:rsid w:val="0082566F"/>
    <w:rsid w:val="00832475"/>
    <w:rsid w:val="00833384"/>
    <w:rsid w:val="00833C85"/>
    <w:rsid w:val="00834344"/>
    <w:rsid w:val="00835D95"/>
    <w:rsid w:val="008416EE"/>
    <w:rsid w:val="00842E1C"/>
    <w:rsid w:val="00847DF9"/>
    <w:rsid w:val="008503DB"/>
    <w:rsid w:val="00851A38"/>
    <w:rsid w:val="0085415F"/>
    <w:rsid w:val="0085433A"/>
    <w:rsid w:val="00854755"/>
    <w:rsid w:val="00854919"/>
    <w:rsid w:val="008579E3"/>
    <w:rsid w:val="00860687"/>
    <w:rsid w:val="00863FFC"/>
    <w:rsid w:val="0087010C"/>
    <w:rsid w:val="008703D2"/>
    <w:rsid w:val="00872CF9"/>
    <w:rsid w:val="00873E2E"/>
    <w:rsid w:val="00877CA9"/>
    <w:rsid w:val="00882DC7"/>
    <w:rsid w:val="0088550B"/>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4512"/>
    <w:rsid w:val="0090539F"/>
    <w:rsid w:val="009067B8"/>
    <w:rsid w:val="00911493"/>
    <w:rsid w:val="00914A36"/>
    <w:rsid w:val="00914C05"/>
    <w:rsid w:val="0091790F"/>
    <w:rsid w:val="00922057"/>
    <w:rsid w:val="0092217C"/>
    <w:rsid w:val="0092367D"/>
    <w:rsid w:val="0092600F"/>
    <w:rsid w:val="00926D60"/>
    <w:rsid w:val="00930949"/>
    <w:rsid w:val="00931FB9"/>
    <w:rsid w:val="00933BE6"/>
    <w:rsid w:val="009358E3"/>
    <w:rsid w:val="00935D5B"/>
    <w:rsid w:val="00940A05"/>
    <w:rsid w:val="00940B87"/>
    <w:rsid w:val="009444E3"/>
    <w:rsid w:val="00944F8B"/>
    <w:rsid w:val="00947AE9"/>
    <w:rsid w:val="00951E43"/>
    <w:rsid w:val="00952667"/>
    <w:rsid w:val="00953237"/>
    <w:rsid w:val="00963E04"/>
    <w:rsid w:val="00963F61"/>
    <w:rsid w:val="009675A4"/>
    <w:rsid w:val="00967A21"/>
    <w:rsid w:val="009723D6"/>
    <w:rsid w:val="00972EA2"/>
    <w:rsid w:val="0097558B"/>
    <w:rsid w:val="00977165"/>
    <w:rsid w:val="00977F7A"/>
    <w:rsid w:val="009822E5"/>
    <w:rsid w:val="00983CDD"/>
    <w:rsid w:val="009850F1"/>
    <w:rsid w:val="00991972"/>
    <w:rsid w:val="00992909"/>
    <w:rsid w:val="00992A25"/>
    <w:rsid w:val="0099326D"/>
    <w:rsid w:val="00993383"/>
    <w:rsid w:val="00996E56"/>
    <w:rsid w:val="009A0D95"/>
    <w:rsid w:val="009A0EC2"/>
    <w:rsid w:val="009A63ED"/>
    <w:rsid w:val="009C16E7"/>
    <w:rsid w:val="009C3AFD"/>
    <w:rsid w:val="009D786A"/>
    <w:rsid w:val="009E658F"/>
    <w:rsid w:val="009F5167"/>
    <w:rsid w:val="00A00873"/>
    <w:rsid w:val="00A019D1"/>
    <w:rsid w:val="00A0332A"/>
    <w:rsid w:val="00A04D50"/>
    <w:rsid w:val="00A04E5E"/>
    <w:rsid w:val="00A06976"/>
    <w:rsid w:val="00A10127"/>
    <w:rsid w:val="00A10E44"/>
    <w:rsid w:val="00A11E39"/>
    <w:rsid w:val="00A12616"/>
    <w:rsid w:val="00A127C6"/>
    <w:rsid w:val="00A12CC3"/>
    <w:rsid w:val="00A1374B"/>
    <w:rsid w:val="00A13C4F"/>
    <w:rsid w:val="00A14A88"/>
    <w:rsid w:val="00A22BF8"/>
    <w:rsid w:val="00A25AFF"/>
    <w:rsid w:val="00A2609F"/>
    <w:rsid w:val="00A265E3"/>
    <w:rsid w:val="00A31413"/>
    <w:rsid w:val="00A35E2F"/>
    <w:rsid w:val="00A40AEC"/>
    <w:rsid w:val="00A4124A"/>
    <w:rsid w:val="00A41351"/>
    <w:rsid w:val="00A42678"/>
    <w:rsid w:val="00A4332D"/>
    <w:rsid w:val="00A4536F"/>
    <w:rsid w:val="00A4606B"/>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11F"/>
    <w:rsid w:val="00AE0846"/>
    <w:rsid w:val="00AE44EC"/>
    <w:rsid w:val="00AF2E1C"/>
    <w:rsid w:val="00B01654"/>
    <w:rsid w:val="00B019B3"/>
    <w:rsid w:val="00B044A1"/>
    <w:rsid w:val="00B127AA"/>
    <w:rsid w:val="00B14047"/>
    <w:rsid w:val="00B20C43"/>
    <w:rsid w:val="00B2122E"/>
    <w:rsid w:val="00B22AA4"/>
    <w:rsid w:val="00B23A15"/>
    <w:rsid w:val="00B315CF"/>
    <w:rsid w:val="00B3473A"/>
    <w:rsid w:val="00B37219"/>
    <w:rsid w:val="00B41CF9"/>
    <w:rsid w:val="00B43A57"/>
    <w:rsid w:val="00B46698"/>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A1C"/>
    <w:rsid w:val="00BE74C7"/>
    <w:rsid w:val="00BF111A"/>
    <w:rsid w:val="00BF71C0"/>
    <w:rsid w:val="00C01A29"/>
    <w:rsid w:val="00C051E2"/>
    <w:rsid w:val="00C07B2D"/>
    <w:rsid w:val="00C07BA9"/>
    <w:rsid w:val="00C102E7"/>
    <w:rsid w:val="00C105F0"/>
    <w:rsid w:val="00C11932"/>
    <w:rsid w:val="00C1280F"/>
    <w:rsid w:val="00C140EA"/>
    <w:rsid w:val="00C2080F"/>
    <w:rsid w:val="00C255C8"/>
    <w:rsid w:val="00C3012D"/>
    <w:rsid w:val="00C329BE"/>
    <w:rsid w:val="00C33B28"/>
    <w:rsid w:val="00C34719"/>
    <w:rsid w:val="00C367E6"/>
    <w:rsid w:val="00C41195"/>
    <w:rsid w:val="00C41B21"/>
    <w:rsid w:val="00C4294E"/>
    <w:rsid w:val="00C50F6E"/>
    <w:rsid w:val="00C52D1B"/>
    <w:rsid w:val="00C52E04"/>
    <w:rsid w:val="00C53724"/>
    <w:rsid w:val="00C53DF6"/>
    <w:rsid w:val="00C57271"/>
    <w:rsid w:val="00C600F6"/>
    <w:rsid w:val="00C65AC5"/>
    <w:rsid w:val="00C673B5"/>
    <w:rsid w:val="00C72914"/>
    <w:rsid w:val="00C737D7"/>
    <w:rsid w:val="00C764AC"/>
    <w:rsid w:val="00C812B0"/>
    <w:rsid w:val="00C82AD3"/>
    <w:rsid w:val="00C84F63"/>
    <w:rsid w:val="00C86595"/>
    <w:rsid w:val="00C91472"/>
    <w:rsid w:val="00C9546D"/>
    <w:rsid w:val="00CA0EA7"/>
    <w:rsid w:val="00CA490B"/>
    <w:rsid w:val="00CB39FC"/>
    <w:rsid w:val="00CB6DAC"/>
    <w:rsid w:val="00CC24CE"/>
    <w:rsid w:val="00CC30E1"/>
    <w:rsid w:val="00CC40D6"/>
    <w:rsid w:val="00CC5F5C"/>
    <w:rsid w:val="00CC7750"/>
    <w:rsid w:val="00CC7877"/>
    <w:rsid w:val="00CD0DA2"/>
    <w:rsid w:val="00CD3D0E"/>
    <w:rsid w:val="00CD3DAB"/>
    <w:rsid w:val="00CD490E"/>
    <w:rsid w:val="00CE663A"/>
    <w:rsid w:val="00CE7DC2"/>
    <w:rsid w:val="00CF0004"/>
    <w:rsid w:val="00CF35F2"/>
    <w:rsid w:val="00CF679D"/>
    <w:rsid w:val="00D00EDB"/>
    <w:rsid w:val="00D0212A"/>
    <w:rsid w:val="00D021BF"/>
    <w:rsid w:val="00D054D5"/>
    <w:rsid w:val="00D07065"/>
    <w:rsid w:val="00D1410E"/>
    <w:rsid w:val="00D245CE"/>
    <w:rsid w:val="00D24838"/>
    <w:rsid w:val="00D307D2"/>
    <w:rsid w:val="00D33DA0"/>
    <w:rsid w:val="00D41D7D"/>
    <w:rsid w:val="00D42434"/>
    <w:rsid w:val="00D4733C"/>
    <w:rsid w:val="00D47691"/>
    <w:rsid w:val="00D54E34"/>
    <w:rsid w:val="00D55563"/>
    <w:rsid w:val="00D62C85"/>
    <w:rsid w:val="00D70071"/>
    <w:rsid w:val="00D7284E"/>
    <w:rsid w:val="00D73033"/>
    <w:rsid w:val="00D776E6"/>
    <w:rsid w:val="00D77E5D"/>
    <w:rsid w:val="00D811B8"/>
    <w:rsid w:val="00D85292"/>
    <w:rsid w:val="00D856AB"/>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D125C"/>
    <w:rsid w:val="00DD1E9F"/>
    <w:rsid w:val="00DD3782"/>
    <w:rsid w:val="00DD65EC"/>
    <w:rsid w:val="00DE17AA"/>
    <w:rsid w:val="00DE2314"/>
    <w:rsid w:val="00DE26C1"/>
    <w:rsid w:val="00DE29B1"/>
    <w:rsid w:val="00DE6A91"/>
    <w:rsid w:val="00DF1128"/>
    <w:rsid w:val="00DF32E9"/>
    <w:rsid w:val="00DF6177"/>
    <w:rsid w:val="00DF6633"/>
    <w:rsid w:val="00E001C9"/>
    <w:rsid w:val="00E011E2"/>
    <w:rsid w:val="00E0292B"/>
    <w:rsid w:val="00E03704"/>
    <w:rsid w:val="00E10CA8"/>
    <w:rsid w:val="00E1795A"/>
    <w:rsid w:val="00E21ACC"/>
    <w:rsid w:val="00E23597"/>
    <w:rsid w:val="00E24268"/>
    <w:rsid w:val="00E25093"/>
    <w:rsid w:val="00E31A77"/>
    <w:rsid w:val="00E334D9"/>
    <w:rsid w:val="00E34DA4"/>
    <w:rsid w:val="00E36F4F"/>
    <w:rsid w:val="00E370C9"/>
    <w:rsid w:val="00E40EE2"/>
    <w:rsid w:val="00E41750"/>
    <w:rsid w:val="00E4194C"/>
    <w:rsid w:val="00E42BDB"/>
    <w:rsid w:val="00E42C3A"/>
    <w:rsid w:val="00E44392"/>
    <w:rsid w:val="00E44DA7"/>
    <w:rsid w:val="00E458AE"/>
    <w:rsid w:val="00E45A28"/>
    <w:rsid w:val="00E46AA3"/>
    <w:rsid w:val="00E56849"/>
    <w:rsid w:val="00E577F8"/>
    <w:rsid w:val="00E66F67"/>
    <w:rsid w:val="00E73CAC"/>
    <w:rsid w:val="00E74D0A"/>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EF79BA"/>
    <w:rsid w:val="00F039FD"/>
    <w:rsid w:val="00F03C6E"/>
    <w:rsid w:val="00F04F71"/>
    <w:rsid w:val="00F10AB1"/>
    <w:rsid w:val="00F112C8"/>
    <w:rsid w:val="00F12AEA"/>
    <w:rsid w:val="00F13BD8"/>
    <w:rsid w:val="00F14A3B"/>
    <w:rsid w:val="00F203F0"/>
    <w:rsid w:val="00F223F0"/>
    <w:rsid w:val="00F270E3"/>
    <w:rsid w:val="00F30F92"/>
    <w:rsid w:val="00F31336"/>
    <w:rsid w:val="00F33594"/>
    <w:rsid w:val="00F3373B"/>
    <w:rsid w:val="00F42402"/>
    <w:rsid w:val="00F42F65"/>
    <w:rsid w:val="00F44684"/>
    <w:rsid w:val="00F448A8"/>
    <w:rsid w:val="00F46D45"/>
    <w:rsid w:val="00F47375"/>
    <w:rsid w:val="00F51109"/>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C21"/>
    <w:rsid w:val="00FB2CE9"/>
    <w:rsid w:val="00FB3A68"/>
    <w:rsid w:val="00FB5F8C"/>
    <w:rsid w:val="00FB7775"/>
    <w:rsid w:val="00FC0431"/>
    <w:rsid w:val="00FC08C0"/>
    <w:rsid w:val="00FC0B0F"/>
    <w:rsid w:val="00FC511A"/>
    <w:rsid w:val="00FC6AB9"/>
    <w:rsid w:val="00FD2D66"/>
    <w:rsid w:val="00FD422F"/>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h.org"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dra.org"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da.go.jp/int-activities/int-harmony/ich/0014.html"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meddra.org)&#12363;&#12425;&#21442;&#29031;&#12391;&#12365;&#12427;&#65288;&#20184;&#37682;6.1&#38917;"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5D59-343A-4A07-8C7A-B4FB32FD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5925</Words>
  <Characters>33775</Characters>
  <Application>Microsoft Office Word</Application>
  <DocSecurity>8</DocSecurity>
  <Lines>281</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ModifiedBy>東　はるか</cp:lastModifiedBy>
  <cp:revision>2</cp:revision>
  <cp:lastPrinted>2022-02-17T08:34:00Z</cp:lastPrinted>
  <dcterms:created xsi:type="dcterms:W3CDTF">2022-02-16T03:44:00Z</dcterms:created>
  <dcterms:modified xsi:type="dcterms:W3CDTF">2022-02-21T07:22:00Z</dcterms:modified>
</cp:coreProperties>
</file>