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5D023" w14:textId="77777777" w:rsidR="00C20A32" w:rsidRDefault="00C20A32" w:rsidP="009A1927">
      <w:pPr>
        <w:rPr>
          <w:rFonts w:hint="eastAsia"/>
          <w:lang w:eastAsia="ja-JP"/>
        </w:rPr>
      </w:pPr>
      <w:bookmarkStart w:id="0" w:name="_Toc420292677"/>
      <w:bookmarkStart w:id="1" w:name="_Toc429210157"/>
      <w:bookmarkStart w:id="2" w:name="_GoBack"/>
      <w:bookmarkEnd w:id="2"/>
    </w:p>
    <w:p w14:paraId="37924EF3" w14:textId="77777777" w:rsidR="009A1927" w:rsidRDefault="009A1927" w:rsidP="009A1927"/>
    <w:p w14:paraId="02EB8285" w14:textId="77777777" w:rsidR="009A1927" w:rsidRDefault="009A1927" w:rsidP="009A1927"/>
    <w:p w14:paraId="1FFACB4F" w14:textId="77777777" w:rsidR="009A1927" w:rsidRDefault="009A1927" w:rsidP="009A1927"/>
    <w:p w14:paraId="735668DF" w14:textId="77777777" w:rsidR="009A1927" w:rsidRDefault="009A1927" w:rsidP="009A1927"/>
    <w:p w14:paraId="55021551" w14:textId="77777777" w:rsidR="009A1927" w:rsidRDefault="009A1927" w:rsidP="009A1927"/>
    <w:p w14:paraId="4BF8AA41" w14:textId="61E8F145" w:rsidR="009A1927" w:rsidRPr="00260524" w:rsidRDefault="009A1927" w:rsidP="00047F37">
      <w:pPr>
        <w:ind w:leftChars="-86" w:left="-29" w:rightChars="-150" w:right="-360" w:hangingChars="44" w:hanging="177"/>
        <w:jc w:val="center"/>
        <w:rPr>
          <w:b/>
          <w:bCs/>
          <w:sz w:val="40"/>
          <w:szCs w:val="40"/>
          <w:lang w:eastAsia="ja-JP"/>
        </w:rPr>
      </w:pPr>
      <w:r w:rsidRPr="00260524">
        <w:rPr>
          <w:rFonts w:hint="eastAsia"/>
          <w:b/>
          <w:sz w:val="40"/>
          <w:szCs w:val="40"/>
          <w:lang w:eastAsia="ja-JP"/>
        </w:rPr>
        <w:t>ICH</w:t>
      </w:r>
      <w:r w:rsidRPr="00260524">
        <w:rPr>
          <w:rFonts w:hint="eastAsia"/>
          <w:b/>
          <w:sz w:val="40"/>
          <w:szCs w:val="40"/>
          <w:lang w:eastAsia="ja-JP"/>
        </w:rPr>
        <w:t>国際医薬用語集（</w:t>
      </w:r>
      <w:r w:rsidRPr="00260524">
        <w:rPr>
          <w:rFonts w:hint="eastAsia"/>
          <w:b/>
          <w:sz w:val="40"/>
          <w:szCs w:val="40"/>
          <w:lang w:eastAsia="ja-JP"/>
        </w:rPr>
        <w:t>MedDRA</w:t>
      </w:r>
      <w:r w:rsidRPr="00260524">
        <w:rPr>
          <w:rFonts w:hint="eastAsia"/>
          <w:b/>
          <w:sz w:val="40"/>
          <w:szCs w:val="40"/>
          <w:lang w:eastAsia="ja-JP"/>
        </w:rPr>
        <w:t>）</w:t>
      </w:r>
      <w:r w:rsidRPr="00260524">
        <w:rPr>
          <w:rFonts w:hint="eastAsia"/>
          <w:b/>
          <w:sz w:val="40"/>
          <w:szCs w:val="40"/>
          <w:lang w:eastAsia="ja-JP"/>
        </w:rPr>
        <w:t xml:space="preserve"> </w:t>
      </w:r>
      <w:r w:rsidRPr="00260524">
        <w:rPr>
          <w:rFonts w:hint="eastAsia"/>
          <w:b/>
          <w:sz w:val="40"/>
          <w:szCs w:val="40"/>
          <w:lang w:eastAsia="ja-JP"/>
        </w:rPr>
        <w:t>バージョン</w:t>
      </w:r>
      <w:r w:rsidR="00B561AE">
        <w:rPr>
          <w:b/>
          <w:sz w:val="40"/>
          <w:szCs w:val="40"/>
          <w:lang w:eastAsia="ja-JP"/>
        </w:rPr>
        <w:t>2</w:t>
      </w:r>
      <w:r w:rsidR="005C0842">
        <w:rPr>
          <w:rFonts w:hint="eastAsia"/>
          <w:b/>
          <w:sz w:val="40"/>
          <w:szCs w:val="40"/>
          <w:lang w:eastAsia="ja-JP"/>
        </w:rPr>
        <w:t>2</w:t>
      </w:r>
      <w:r w:rsidRPr="00260524">
        <w:rPr>
          <w:rFonts w:hint="eastAsia"/>
          <w:b/>
          <w:sz w:val="40"/>
          <w:szCs w:val="40"/>
          <w:lang w:eastAsia="ja-JP"/>
        </w:rPr>
        <w:t>.</w:t>
      </w:r>
      <w:r w:rsidR="005C0842">
        <w:rPr>
          <w:b/>
          <w:sz w:val="40"/>
          <w:szCs w:val="40"/>
          <w:lang w:eastAsia="ja-JP"/>
        </w:rPr>
        <w:t>0</w:t>
      </w:r>
    </w:p>
    <w:p w14:paraId="1DA853AF" w14:textId="77777777" w:rsidR="009A1927" w:rsidRDefault="009A1927" w:rsidP="009A1927">
      <w:pPr>
        <w:jc w:val="center"/>
        <w:rPr>
          <w:b/>
          <w:bCs/>
          <w:sz w:val="40"/>
          <w:szCs w:val="40"/>
          <w:lang w:eastAsia="ja-JP"/>
        </w:rPr>
      </w:pPr>
    </w:p>
    <w:p w14:paraId="5D9F32C5" w14:textId="77777777" w:rsidR="009A1927" w:rsidRPr="00DF069C" w:rsidRDefault="009A1927" w:rsidP="009A1927">
      <w:pPr>
        <w:jc w:val="center"/>
        <w:rPr>
          <w:b/>
          <w:bCs/>
          <w:sz w:val="40"/>
          <w:szCs w:val="40"/>
          <w:lang w:eastAsia="zh-TW"/>
        </w:rPr>
      </w:pPr>
      <w:r>
        <w:rPr>
          <w:rFonts w:hint="eastAsia"/>
          <w:b/>
          <w:bCs/>
          <w:sz w:val="40"/>
          <w:szCs w:val="40"/>
          <w:lang w:eastAsia="zh-TW"/>
        </w:rPr>
        <w:t>手　引　書</w:t>
      </w:r>
    </w:p>
    <w:p w14:paraId="3F6B935F" w14:textId="77777777" w:rsidR="009A1927" w:rsidRPr="0089149A" w:rsidRDefault="009A1927" w:rsidP="009A1927">
      <w:pPr>
        <w:rPr>
          <w:b/>
          <w:bCs/>
          <w:sz w:val="44"/>
          <w:szCs w:val="44"/>
          <w:lang w:eastAsia="zh-TW"/>
        </w:rPr>
      </w:pPr>
    </w:p>
    <w:p w14:paraId="1D017B41" w14:textId="0EB06662" w:rsidR="009A1927" w:rsidRPr="00015B13" w:rsidRDefault="00B561AE" w:rsidP="009A1927">
      <w:pPr>
        <w:pStyle w:val="af3"/>
        <w:tabs>
          <w:tab w:val="clear" w:pos="4252"/>
          <w:tab w:val="clear" w:pos="8504"/>
        </w:tabs>
        <w:ind w:leftChars="-1" w:left="-1" w:hanging="1"/>
        <w:jc w:val="center"/>
        <w:rPr>
          <w:b/>
          <w:noProof/>
          <w:sz w:val="40"/>
          <w:szCs w:val="40"/>
          <w:lang w:eastAsia="zh-TW"/>
        </w:rPr>
      </w:pPr>
      <w:r w:rsidRPr="00015B13">
        <w:rPr>
          <w:rFonts w:hint="eastAsia"/>
          <w:b/>
          <w:noProof/>
          <w:sz w:val="40"/>
          <w:szCs w:val="40"/>
          <w:lang w:eastAsia="zh-TW"/>
        </w:rPr>
        <w:t>20</w:t>
      </w:r>
      <w:r>
        <w:rPr>
          <w:rFonts w:hint="eastAsia"/>
          <w:b/>
          <w:noProof/>
          <w:sz w:val="40"/>
          <w:szCs w:val="40"/>
          <w:lang w:eastAsia="zh-TW"/>
        </w:rPr>
        <w:t>1</w:t>
      </w:r>
      <w:r w:rsidR="005C0842">
        <w:rPr>
          <w:b/>
          <w:noProof/>
          <w:sz w:val="40"/>
          <w:szCs w:val="40"/>
          <w:lang w:eastAsia="zh-TW"/>
        </w:rPr>
        <w:t>9</w:t>
      </w:r>
      <w:r w:rsidR="009A1927" w:rsidRPr="00015B13">
        <w:rPr>
          <w:rFonts w:hint="eastAsia"/>
          <w:b/>
          <w:noProof/>
          <w:sz w:val="40"/>
          <w:szCs w:val="40"/>
          <w:lang w:eastAsia="zh-TW"/>
        </w:rPr>
        <w:t>年</w:t>
      </w:r>
      <w:r w:rsidR="005C0842">
        <w:rPr>
          <w:rFonts w:hint="eastAsia"/>
          <w:b/>
          <w:noProof/>
          <w:sz w:val="40"/>
          <w:szCs w:val="40"/>
          <w:lang w:eastAsia="zh-TW"/>
        </w:rPr>
        <w:t>3</w:t>
      </w:r>
      <w:r w:rsidR="009A1927" w:rsidRPr="00015B13">
        <w:rPr>
          <w:rFonts w:hint="eastAsia"/>
          <w:b/>
          <w:noProof/>
          <w:sz w:val="40"/>
          <w:szCs w:val="40"/>
          <w:lang w:eastAsia="zh-TW"/>
        </w:rPr>
        <w:t>月</w:t>
      </w:r>
    </w:p>
    <w:p w14:paraId="5CE23AFD" w14:textId="77777777" w:rsidR="009A1927" w:rsidRDefault="009A1927" w:rsidP="009A1927">
      <w:pPr>
        <w:rPr>
          <w:b/>
          <w:bCs/>
          <w:sz w:val="40"/>
          <w:lang w:eastAsia="zh-TW"/>
        </w:rPr>
      </w:pPr>
    </w:p>
    <w:p w14:paraId="6DFDD599" w14:textId="77777777" w:rsidR="009A1927" w:rsidRDefault="009A1927" w:rsidP="009A1927">
      <w:pPr>
        <w:rPr>
          <w:b/>
          <w:bCs/>
          <w:sz w:val="40"/>
          <w:lang w:eastAsia="zh-TW"/>
        </w:rPr>
      </w:pPr>
    </w:p>
    <w:p w14:paraId="3DF838AE" w14:textId="77777777" w:rsidR="009A1927" w:rsidRDefault="009A1927" w:rsidP="009A1927">
      <w:pPr>
        <w:rPr>
          <w:b/>
          <w:bCs/>
          <w:sz w:val="40"/>
          <w:lang w:eastAsia="zh-TW"/>
        </w:rPr>
      </w:pPr>
    </w:p>
    <w:p w14:paraId="76A34CD7" w14:textId="77777777" w:rsidR="009A1927" w:rsidRDefault="009A1927" w:rsidP="009A1927">
      <w:pPr>
        <w:rPr>
          <w:b/>
          <w:bCs/>
          <w:sz w:val="40"/>
          <w:lang w:eastAsia="zh-TW"/>
        </w:rPr>
      </w:pPr>
    </w:p>
    <w:p w14:paraId="71C7C7F1" w14:textId="77777777" w:rsidR="009A1927" w:rsidRDefault="009A1927" w:rsidP="009A1927">
      <w:pPr>
        <w:rPr>
          <w:b/>
          <w:bCs/>
          <w:sz w:val="40"/>
          <w:lang w:eastAsia="zh-TW"/>
        </w:rPr>
      </w:pPr>
    </w:p>
    <w:p w14:paraId="184E61DD" w14:textId="77777777" w:rsidR="009A1927" w:rsidRDefault="009A1927" w:rsidP="00047F37">
      <w:pPr>
        <w:spacing w:line="440" w:lineRule="exact"/>
        <w:ind w:rightChars="1670" w:right="4008" w:firstLineChars="969" w:firstLine="3502"/>
        <w:jc w:val="distribute"/>
        <w:rPr>
          <w:b/>
          <w:sz w:val="36"/>
          <w:szCs w:val="36"/>
          <w:lang w:eastAsia="zh-TW"/>
        </w:rPr>
      </w:pPr>
    </w:p>
    <w:p w14:paraId="120D11C3" w14:textId="77777777" w:rsidR="009A1927" w:rsidRDefault="009A1927" w:rsidP="00047F37">
      <w:pPr>
        <w:spacing w:line="440" w:lineRule="exact"/>
        <w:ind w:rightChars="1670" w:right="4008" w:firstLineChars="969" w:firstLine="3502"/>
        <w:jc w:val="distribute"/>
        <w:rPr>
          <w:b/>
          <w:sz w:val="36"/>
          <w:szCs w:val="36"/>
          <w:lang w:eastAsia="zh-TW"/>
        </w:rPr>
      </w:pPr>
    </w:p>
    <w:p w14:paraId="1A6F1B57" w14:textId="77777777" w:rsidR="009A1927" w:rsidRPr="00F55A59" w:rsidRDefault="009A1927" w:rsidP="00047F37">
      <w:pPr>
        <w:spacing w:line="440" w:lineRule="exact"/>
        <w:ind w:rightChars="1235" w:right="2964" w:firstLineChars="854" w:firstLine="3086"/>
        <w:jc w:val="distribute"/>
        <w:rPr>
          <w:b/>
          <w:sz w:val="36"/>
          <w:szCs w:val="36"/>
          <w:lang w:eastAsia="zh-TW"/>
        </w:rPr>
      </w:pPr>
      <w:r w:rsidRPr="00F55A59">
        <w:rPr>
          <w:rFonts w:hint="eastAsia"/>
          <w:b/>
          <w:sz w:val="36"/>
          <w:szCs w:val="36"/>
          <w:lang w:eastAsia="zh-TW"/>
        </w:rPr>
        <w:t>日本語版</w:t>
      </w:r>
    </w:p>
    <w:p w14:paraId="3378A69B" w14:textId="77777777" w:rsidR="00C04669" w:rsidRDefault="00C04669">
      <w:pPr>
        <w:pStyle w:val="af3"/>
        <w:spacing w:after="120"/>
        <w:ind w:hanging="1"/>
        <w:jc w:val="right"/>
        <w:rPr>
          <w:b/>
          <w:bCs/>
          <w:sz w:val="40"/>
          <w:szCs w:val="20"/>
          <w:lang w:eastAsia="zh-TW"/>
        </w:rPr>
      </w:pPr>
    </w:p>
    <w:p w14:paraId="369C6585" w14:textId="77777777" w:rsidR="00C620DA" w:rsidRPr="009A1923" w:rsidRDefault="00C620DA">
      <w:pPr>
        <w:pStyle w:val="af3"/>
        <w:spacing w:after="120"/>
        <w:ind w:hanging="1"/>
        <w:jc w:val="right"/>
        <w:rPr>
          <w:b/>
          <w:bCs/>
          <w:sz w:val="40"/>
          <w:szCs w:val="20"/>
          <w:lang w:eastAsia="zh-TW"/>
        </w:rPr>
      </w:pPr>
    </w:p>
    <w:p w14:paraId="28EF77A9" w14:textId="77777777" w:rsidR="00C620DA" w:rsidRDefault="00C620DA">
      <w:pPr>
        <w:pStyle w:val="af3"/>
        <w:spacing w:after="120"/>
        <w:ind w:hanging="1"/>
        <w:jc w:val="right"/>
        <w:rPr>
          <w:b/>
          <w:bCs/>
          <w:sz w:val="40"/>
          <w:szCs w:val="20"/>
          <w:lang w:eastAsia="zh-TW"/>
        </w:rPr>
      </w:pPr>
    </w:p>
    <w:p w14:paraId="05CE47CB" w14:textId="77777777" w:rsidR="00C620DA" w:rsidRDefault="00C620DA">
      <w:pPr>
        <w:pStyle w:val="af3"/>
        <w:spacing w:after="120"/>
        <w:ind w:hanging="1"/>
        <w:jc w:val="right"/>
        <w:rPr>
          <w:b/>
          <w:bCs/>
          <w:sz w:val="40"/>
          <w:szCs w:val="20"/>
          <w:lang w:eastAsia="zh-TW"/>
        </w:rPr>
      </w:pPr>
    </w:p>
    <w:p w14:paraId="55A4EF77" w14:textId="77777777" w:rsidR="00B63850" w:rsidRPr="00B63850" w:rsidRDefault="00B63850" w:rsidP="00B63850">
      <w:pPr>
        <w:tabs>
          <w:tab w:val="left" w:pos="4230"/>
        </w:tabs>
        <w:snapToGrid w:val="0"/>
        <w:rPr>
          <w:b/>
          <w:color w:val="000000"/>
          <w:sz w:val="28"/>
          <w:szCs w:val="28"/>
          <w:lang w:eastAsia="ja-JP"/>
        </w:rPr>
      </w:pPr>
      <w:r w:rsidRPr="00B63850">
        <w:rPr>
          <w:rFonts w:hint="eastAsia"/>
          <w:b/>
          <w:color w:val="000000"/>
          <w:sz w:val="28"/>
          <w:szCs w:val="28"/>
          <w:lang w:eastAsia="ja-JP"/>
        </w:rPr>
        <w:t>一般財団法人</w:t>
      </w:r>
    </w:p>
    <w:p w14:paraId="33839554" w14:textId="77777777" w:rsidR="00B63850" w:rsidRPr="00B63850" w:rsidRDefault="00B63850" w:rsidP="00B63850">
      <w:pPr>
        <w:tabs>
          <w:tab w:val="left" w:pos="4230"/>
        </w:tabs>
        <w:snapToGrid w:val="0"/>
        <w:jc w:val="center"/>
        <w:rPr>
          <w:b/>
          <w:color w:val="000000"/>
          <w:sz w:val="36"/>
          <w:szCs w:val="36"/>
          <w:lang w:eastAsia="ja-JP"/>
        </w:rPr>
      </w:pPr>
      <w:r w:rsidRPr="00B63850">
        <w:rPr>
          <w:rFonts w:hint="eastAsia"/>
          <w:b/>
          <w:color w:val="000000"/>
          <w:sz w:val="36"/>
          <w:szCs w:val="36"/>
          <w:lang w:eastAsia="ja-JP"/>
        </w:rPr>
        <w:t>医薬品医療機器レギュラトリーサイエンス財団</w:t>
      </w:r>
    </w:p>
    <w:p w14:paraId="5A047CF9" w14:textId="77777777" w:rsidR="00B63850" w:rsidRDefault="00B63850" w:rsidP="009A1927">
      <w:pPr>
        <w:pStyle w:val="af3"/>
        <w:spacing w:after="120"/>
        <w:ind w:hanging="1"/>
        <w:jc w:val="center"/>
        <w:rPr>
          <w:b/>
          <w:noProof/>
          <w:sz w:val="40"/>
          <w:szCs w:val="40"/>
          <w:lang w:eastAsia="ja-JP"/>
        </w:rPr>
      </w:pPr>
    </w:p>
    <w:p w14:paraId="793B44E7" w14:textId="77777777" w:rsidR="009A1927" w:rsidRPr="00E60065" w:rsidRDefault="009A1927" w:rsidP="009A1927">
      <w:pPr>
        <w:pStyle w:val="af3"/>
        <w:spacing w:after="120"/>
        <w:ind w:hanging="1"/>
        <w:jc w:val="center"/>
        <w:rPr>
          <w:b/>
          <w:noProof/>
          <w:sz w:val="40"/>
          <w:szCs w:val="40"/>
          <w:lang w:eastAsia="ja-JP"/>
        </w:rPr>
      </w:pPr>
      <w:r w:rsidRPr="00E60065">
        <w:rPr>
          <w:rFonts w:hint="eastAsia"/>
          <w:b/>
          <w:noProof/>
          <w:sz w:val="40"/>
          <w:szCs w:val="40"/>
          <w:lang w:eastAsia="ja-JP"/>
        </w:rPr>
        <w:t>JMO</w:t>
      </w:r>
      <w:r w:rsidRPr="00E60065">
        <w:rPr>
          <w:rFonts w:hint="eastAsia"/>
          <w:b/>
          <w:noProof/>
          <w:sz w:val="40"/>
          <w:szCs w:val="40"/>
          <w:lang w:eastAsia="ja-JP"/>
        </w:rPr>
        <w:t>事業部</w:t>
      </w:r>
      <w:r w:rsidR="0013429C">
        <w:rPr>
          <w:b/>
          <w:noProof/>
          <w:sz w:val="40"/>
          <w:szCs w:val="40"/>
          <w:lang w:eastAsia="ja-JP" w:bidi="ar-SA"/>
        </w:rPr>
        <mc:AlternateContent>
          <mc:Choice Requires="wps">
            <w:drawing>
              <wp:anchor distT="4294967293" distB="4294967293" distL="114300" distR="114300" simplePos="0" relativeHeight="251657728" behindDoc="0" locked="0" layoutInCell="0" allowOverlap="1" wp14:anchorId="1F2CE5BA" wp14:editId="1875D8BB">
                <wp:simplePos x="0" y="0"/>
                <wp:positionH relativeFrom="column">
                  <wp:posOffset>-45720</wp:posOffset>
                </wp:positionH>
                <wp:positionV relativeFrom="paragraph">
                  <wp:posOffset>-506096</wp:posOffset>
                </wp:positionV>
                <wp:extent cx="3668395"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839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857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A0EA04" id="Line 5" o:spid="_x0000_s1026" style="position:absolute;left:0;text-align:left;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6pt,-39.85pt" to="285.2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" o:allowincell="f" stroked="f" strokeweight="2.25pt"/>
            </w:pict>
          </mc:Fallback>
        </mc:AlternateContent>
      </w:r>
    </w:p>
    <w:p w14:paraId="71CF5A0F" w14:textId="77777777" w:rsidR="00281875" w:rsidRDefault="00281875" w:rsidP="00E41AA8">
      <w:pPr>
        <w:spacing w:beforeLines="50" w:before="120"/>
        <w:rPr>
          <w:rFonts w:eastAsia="ＭＳ Ｐ明朝" w:hAnsi="ＭＳ Ｐゴシック"/>
          <w:b/>
          <w:lang w:eastAsia="ja-JP"/>
        </w:rPr>
        <w:sectPr w:rsidR="00281875" w:rsidSect="00281875">
          <w:headerReference w:type="default" r:id="rId8"/>
          <w:footerReference w:type="default" r:id="rId9"/>
          <w:headerReference w:type="first" r:id="rId10"/>
          <w:footerReference w:type="first" r:id="rId11"/>
          <w:type w:val="continuous"/>
          <w:pgSz w:w="11907" w:h="16840" w:code="9"/>
          <w:pgMar w:top="1701" w:right="1588" w:bottom="1701" w:left="1588" w:header="851" w:footer="851" w:gutter="0"/>
          <w:pgNumType w:fmt="lowerRoman" w:start="1"/>
          <w:cols w:space="425"/>
          <w:titlePg/>
          <w:docGrid w:linePitch="335" w:charSpace="1694"/>
        </w:sectPr>
      </w:pPr>
    </w:p>
    <w:p w14:paraId="3ABEF34D" w14:textId="77777777" w:rsidR="00705D39" w:rsidRDefault="009A1927" w:rsidP="00E41AA8">
      <w:pPr>
        <w:spacing w:beforeLines="50" w:before="120"/>
        <w:rPr>
          <w:rFonts w:eastAsia="ＭＳ Ｐ明朝"/>
          <w:b/>
          <w:lang w:eastAsia="ja-JP"/>
        </w:rPr>
      </w:pPr>
      <w:r w:rsidRPr="009A466D">
        <w:rPr>
          <w:rFonts w:eastAsia="ＭＳ Ｐ明朝" w:hAnsi="ＭＳ Ｐゴシック" w:hint="eastAsia"/>
          <w:b/>
          <w:lang w:eastAsia="ja-JP"/>
        </w:rPr>
        <w:lastRenderedPageBreak/>
        <w:t>読者へ</w:t>
      </w:r>
    </w:p>
    <w:p w14:paraId="4A88A292" w14:textId="77777777" w:rsidR="00705D39" w:rsidRDefault="00E65A36" w:rsidP="00E41AA8">
      <w:pPr>
        <w:spacing w:beforeLines="50" w:before="120"/>
        <w:rPr>
          <w:rFonts w:eastAsia="ＭＳ Ｐ明朝" w:hAnsi="ＭＳ 明朝"/>
          <w:color w:val="000000"/>
          <w:sz w:val="22"/>
          <w:szCs w:val="22"/>
          <w:lang w:eastAsia="ja-JP"/>
        </w:rPr>
      </w:pPr>
      <w:r w:rsidRPr="009A466D">
        <w:rPr>
          <w:rFonts w:eastAsia="ＭＳ Ｐ明朝" w:hAnsi="ＭＳ 明朝" w:hint="eastAsia"/>
          <w:sz w:val="22"/>
          <w:szCs w:val="22"/>
          <w:lang w:eastAsia="ja-JP"/>
        </w:rPr>
        <w:t>本文書は</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が</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英語版の利用の手引書として記述したものを</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が日本語に翻訳し、幾つかの注釈を加えたものである。日本語版が作成されていると同時に欧州言語版がそれぞれの</w:t>
      </w:r>
      <w:r w:rsidRPr="009A466D">
        <w:rPr>
          <w:rFonts w:eastAsia="ＭＳ Ｐ明朝" w:hAnsi="ＭＳ 明朝" w:hint="eastAsia"/>
          <w:color w:val="000000"/>
          <w:sz w:val="22"/>
          <w:szCs w:val="22"/>
          <w:lang w:eastAsia="ja-JP"/>
        </w:rPr>
        <w:t>言語版</w:t>
      </w:r>
      <w:r w:rsidRPr="009A466D">
        <w:rPr>
          <w:rFonts w:eastAsia="ＭＳ Ｐ明朝" w:hint="eastAsia"/>
          <w:color w:val="000000"/>
          <w:sz w:val="22"/>
          <w:szCs w:val="22"/>
          <w:lang w:eastAsia="ja-JP"/>
        </w:rPr>
        <w:t>MedDRA</w:t>
      </w:r>
      <w:r w:rsidRPr="009A466D">
        <w:rPr>
          <w:rFonts w:eastAsia="ＭＳ Ｐ明朝" w:hAnsi="ＭＳ 明朝" w:hint="eastAsia"/>
          <w:color w:val="000000"/>
          <w:sz w:val="22"/>
          <w:szCs w:val="22"/>
          <w:lang w:eastAsia="ja-JP"/>
        </w:rPr>
        <w:t>の補助文書として作成されている。</w:t>
      </w:r>
      <w:r w:rsidR="003956C9">
        <w:rPr>
          <w:rFonts w:eastAsia="ＭＳ Ｐ明朝" w:hAnsi="ＭＳ 明朝" w:hint="eastAsia"/>
          <w:color w:val="000000"/>
          <w:sz w:val="22"/>
          <w:szCs w:val="22"/>
          <w:lang w:eastAsia="ja-JP"/>
        </w:rPr>
        <w:t>本文書</w:t>
      </w:r>
      <w:r w:rsidRPr="009A466D">
        <w:rPr>
          <w:rFonts w:eastAsia="ＭＳ Ｐ明朝" w:hAnsi="ＭＳ 明朝" w:hint="eastAsia"/>
          <w:sz w:val="22"/>
          <w:szCs w:val="22"/>
          <w:lang w:eastAsia="ja-JP"/>
        </w:rPr>
        <w:t>は</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が提供する</w:t>
      </w:r>
      <w:r w:rsidRPr="009A466D">
        <w:rPr>
          <w:rFonts w:eastAsia="ＭＳ Ｐ明朝" w:hint="eastAsia"/>
          <w:sz w:val="22"/>
          <w:szCs w:val="22"/>
          <w:lang w:eastAsia="ja-JP"/>
        </w:rPr>
        <w:t>MedDRA/J Browser</w:t>
      </w:r>
      <w:r w:rsidRPr="009A466D">
        <w:rPr>
          <w:rFonts w:eastAsia="ＭＳ Ｐ明朝" w:hAnsi="ＭＳ 明朝" w:hint="eastAsia"/>
          <w:sz w:val="22"/>
          <w:szCs w:val="22"/>
          <w:lang w:eastAsia="ja-JP"/>
        </w:rPr>
        <w:t>とともに利用されることを想定している。</w:t>
      </w:r>
    </w:p>
    <w:p w14:paraId="76D18D75" w14:textId="77777777" w:rsidR="00705D39" w:rsidRDefault="00E65A36" w:rsidP="00E41AA8">
      <w:pPr>
        <w:spacing w:beforeLines="50" w:before="120"/>
        <w:rPr>
          <w:rFonts w:eastAsia="ＭＳ Ｐ明朝"/>
          <w:sz w:val="22"/>
          <w:szCs w:val="22"/>
          <w:lang w:eastAsia="ja-JP"/>
        </w:rPr>
      </w:pPr>
      <w:r w:rsidRPr="009A466D">
        <w:rPr>
          <w:rFonts w:eastAsia="ＭＳ Ｐ明朝" w:hAnsi="ＭＳ 明朝" w:hint="eastAsia"/>
          <w:sz w:val="22"/>
          <w:szCs w:val="22"/>
          <w:lang w:eastAsia="ja-JP"/>
        </w:rPr>
        <w:t>新バージョンでの変更点とその解説は別資料の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（最新情報）を参照されたい。この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文書は</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が配布する</w:t>
      </w:r>
      <w:r w:rsidRPr="009A466D">
        <w:rPr>
          <w:rFonts w:eastAsia="ＭＳ Ｐ明朝" w:hint="eastAsia"/>
          <w:sz w:val="22"/>
          <w:szCs w:val="22"/>
          <w:lang w:eastAsia="ja-JP"/>
        </w:rPr>
        <w:t>CDROM</w:t>
      </w:r>
      <w:r w:rsidRPr="009A466D">
        <w:rPr>
          <w:rFonts w:eastAsia="ＭＳ Ｐ明朝" w:hAnsi="ＭＳ 明朝" w:hint="eastAsia"/>
          <w:sz w:val="22"/>
          <w:szCs w:val="22"/>
          <w:lang w:eastAsia="ja-JP"/>
        </w:rPr>
        <w:t>に収載されていると同時に</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の</w:t>
      </w:r>
      <w:r w:rsidRPr="009A466D">
        <w:rPr>
          <w:rFonts w:eastAsia="ＭＳ Ｐ明朝" w:hint="eastAsia"/>
          <w:sz w:val="22"/>
          <w:szCs w:val="22"/>
          <w:lang w:eastAsia="ja-JP"/>
        </w:rPr>
        <w:t>Website</w:t>
      </w:r>
      <w:r w:rsidRPr="009A466D">
        <w:rPr>
          <w:rFonts w:eastAsia="ＭＳ Ｐ明朝" w:hAnsi="ＭＳ 明朝" w:hint="eastAsia"/>
          <w:sz w:val="22"/>
          <w:szCs w:val="22"/>
          <w:lang w:eastAsia="ja-JP"/>
        </w:rPr>
        <w:t>（会員へのお知らせ－ドキュメントライブラリー）からダウンロードできる。</w:t>
      </w:r>
    </w:p>
    <w:p w14:paraId="602CBA36" w14:textId="77777777" w:rsidR="00E65A36" w:rsidRPr="009A466D" w:rsidRDefault="00E65A36" w:rsidP="007A64A5">
      <w:pPr>
        <w:ind w:leftChars="207" w:left="497"/>
        <w:rPr>
          <w:rFonts w:eastAsia="ＭＳ Ｐ明朝"/>
          <w:sz w:val="22"/>
          <w:szCs w:val="22"/>
          <w:lang w:eastAsia="ja-JP"/>
        </w:rPr>
      </w:pPr>
      <w:r w:rsidRPr="009A466D">
        <w:rPr>
          <w:rFonts w:eastAsia="ＭＳ Ｐ明朝" w:hint="eastAsia"/>
          <w:b/>
          <w:bCs/>
          <w:sz w:val="22"/>
          <w:szCs w:val="22"/>
          <w:lang w:eastAsia="ja-JP"/>
        </w:rPr>
        <w:t>JMO</w:t>
      </w:r>
      <w:r w:rsidRPr="009A466D">
        <w:rPr>
          <w:rFonts w:eastAsia="ＭＳ Ｐ明朝" w:hAnsi="ＭＳ 明朝" w:hint="eastAsia"/>
          <w:b/>
          <w:bCs/>
          <w:sz w:val="22"/>
          <w:szCs w:val="22"/>
          <w:lang w:eastAsia="ja-JP"/>
        </w:rPr>
        <w:t>の</w:t>
      </w:r>
      <w:r w:rsidRPr="009A466D">
        <w:rPr>
          <w:rFonts w:eastAsia="ＭＳ Ｐ明朝" w:hint="eastAsia"/>
          <w:b/>
          <w:bCs/>
          <w:sz w:val="22"/>
          <w:szCs w:val="22"/>
          <w:lang w:eastAsia="ja-JP"/>
        </w:rPr>
        <w:t>Website</w:t>
      </w:r>
      <w:r w:rsidRPr="009A466D">
        <w:rPr>
          <w:rFonts w:eastAsia="ＭＳ Ｐ明朝"/>
          <w:sz w:val="22"/>
          <w:szCs w:val="22"/>
          <w:lang w:eastAsia="ja-JP"/>
        </w:rPr>
        <w:t xml:space="preserve"> </w:t>
      </w:r>
      <w:r w:rsidRPr="009A466D">
        <w:rPr>
          <w:rFonts w:eastAsia="ＭＳ Ｐ明朝" w:hint="eastAsia"/>
          <w:sz w:val="22"/>
          <w:szCs w:val="22"/>
          <w:lang w:eastAsia="ja-JP"/>
        </w:rPr>
        <w:t xml:space="preserve">: </w:t>
      </w:r>
      <w:r w:rsidR="008B701B" w:rsidRPr="008B701B">
        <w:rPr>
          <w:rStyle w:val="aff6"/>
          <w:rFonts w:eastAsia="ＭＳ Ｐ明朝"/>
          <w:sz w:val="22"/>
          <w:szCs w:val="22"/>
          <w:lang w:eastAsia="ja-JP"/>
        </w:rPr>
        <w:t>http</w:t>
      </w:r>
      <w:r w:rsidR="00053ECD">
        <w:rPr>
          <w:rStyle w:val="aff6"/>
          <w:rFonts w:eastAsia="ＭＳ Ｐ明朝" w:hint="eastAsia"/>
          <w:sz w:val="22"/>
          <w:szCs w:val="22"/>
          <w:lang w:eastAsia="ja-JP"/>
        </w:rPr>
        <w:t>s</w:t>
      </w:r>
      <w:r w:rsidR="008B701B" w:rsidRPr="008B701B">
        <w:rPr>
          <w:rStyle w:val="aff6"/>
          <w:rFonts w:eastAsia="ＭＳ Ｐ明朝"/>
          <w:sz w:val="22"/>
          <w:szCs w:val="22"/>
          <w:lang w:eastAsia="ja-JP"/>
        </w:rPr>
        <w:t>://www.pmrj.jp/jmo/</w:t>
      </w:r>
    </w:p>
    <w:p w14:paraId="2EF09B6F" w14:textId="65D5B7A8" w:rsidR="00FB38E5" w:rsidRPr="00E74E4F" w:rsidRDefault="00E65A36" w:rsidP="00802A1D">
      <w:pPr>
        <w:rPr>
          <w:sz w:val="22"/>
          <w:szCs w:val="22"/>
          <w:lang w:eastAsia="ja-JP"/>
        </w:rPr>
      </w:pPr>
      <w:r w:rsidRPr="009A466D">
        <w:rPr>
          <w:rFonts w:eastAsia="ＭＳ Ｐ明朝" w:hAnsi="ＭＳ 明朝" w:hint="eastAsia"/>
          <w:sz w:val="22"/>
          <w:szCs w:val="22"/>
          <w:lang w:eastAsia="ja-JP"/>
        </w:rPr>
        <w:t>なお、</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は</w:t>
      </w:r>
      <w:r w:rsidRPr="009A466D">
        <w:rPr>
          <w:rFonts w:eastAsia="ＭＳ Ｐ明朝" w:hint="eastAsia"/>
          <w:sz w:val="22"/>
          <w:szCs w:val="22"/>
          <w:lang w:eastAsia="ja-JP"/>
        </w:rPr>
        <w:t>ISO 9001:20</w:t>
      </w:r>
      <w:r w:rsidR="005C0842">
        <w:rPr>
          <w:rFonts w:eastAsia="ＭＳ Ｐ明朝"/>
          <w:sz w:val="22"/>
          <w:szCs w:val="22"/>
          <w:lang w:eastAsia="ja-JP"/>
        </w:rPr>
        <w:t>15</w:t>
      </w:r>
      <w:r w:rsidRPr="009A466D">
        <w:rPr>
          <w:rFonts w:eastAsia="ＭＳ Ｐ明朝" w:hAnsi="ＭＳ 明朝" w:hint="eastAsia"/>
          <w:sz w:val="22"/>
          <w:szCs w:val="22"/>
          <w:lang w:eastAsia="ja-JP"/>
        </w:rPr>
        <w:t>で認証され</w:t>
      </w:r>
      <w:r w:rsidR="00AB1140" w:rsidRPr="009A466D">
        <w:rPr>
          <w:rFonts w:eastAsia="ＭＳ Ｐ明朝" w:hAnsi="ＭＳ 明朝" w:hint="eastAsia"/>
          <w:sz w:val="22"/>
          <w:szCs w:val="22"/>
          <w:lang w:eastAsia="ja-JP"/>
        </w:rPr>
        <w:t>た</w:t>
      </w:r>
      <w:r w:rsidRPr="009A466D">
        <w:rPr>
          <w:rFonts w:eastAsia="ＭＳ Ｐ明朝" w:hAnsi="ＭＳ 明朝" w:hint="eastAsia"/>
          <w:sz w:val="22"/>
          <w:szCs w:val="22"/>
          <w:lang w:eastAsia="ja-JP"/>
        </w:rPr>
        <w:t>品質管理体制で</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用語集をメンテナンスしている。</w:t>
      </w:r>
      <w:r w:rsidR="00FB38E5" w:rsidRPr="009A466D">
        <w:rPr>
          <w:rFonts w:eastAsia="ＭＳ Ｐ明朝" w:hint="eastAsia"/>
          <w:sz w:val="22"/>
          <w:szCs w:val="22"/>
          <w:lang w:eastAsia="ja-JP"/>
        </w:rPr>
        <w:t>JMO</w:t>
      </w:r>
      <w:r w:rsidR="00802A1D">
        <w:rPr>
          <w:rFonts w:eastAsia="ＭＳ Ｐ明朝" w:hint="eastAsia"/>
          <w:sz w:val="22"/>
          <w:szCs w:val="22"/>
          <w:lang w:eastAsia="ja-JP"/>
        </w:rPr>
        <w:t>もまた</w:t>
      </w:r>
      <w:r w:rsidR="00FB38E5" w:rsidRPr="009A466D">
        <w:rPr>
          <w:rFonts w:eastAsia="ＭＳ Ｐ明朝" w:hint="eastAsia"/>
          <w:sz w:val="22"/>
          <w:szCs w:val="22"/>
          <w:lang w:eastAsia="ja-JP"/>
        </w:rPr>
        <w:t>ISO 9001:</w:t>
      </w:r>
      <w:r w:rsidR="00747967" w:rsidRPr="009A466D">
        <w:rPr>
          <w:rFonts w:eastAsia="ＭＳ Ｐ明朝" w:hint="eastAsia"/>
          <w:sz w:val="22"/>
          <w:szCs w:val="22"/>
          <w:lang w:eastAsia="ja-JP"/>
        </w:rPr>
        <w:t>20</w:t>
      </w:r>
      <w:r w:rsidR="00747967">
        <w:rPr>
          <w:rFonts w:eastAsia="ＭＳ Ｐ明朝"/>
          <w:sz w:val="22"/>
          <w:szCs w:val="22"/>
          <w:lang w:eastAsia="ja-JP"/>
        </w:rPr>
        <w:t>15</w:t>
      </w:r>
      <w:r w:rsidR="00FB38E5" w:rsidRPr="009A466D">
        <w:rPr>
          <w:rFonts w:eastAsia="ＭＳ Ｐ明朝" w:hAnsi="ＭＳ 明朝" w:hint="eastAsia"/>
          <w:sz w:val="22"/>
          <w:szCs w:val="22"/>
          <w:lang w:eastAsia="ja-JP"/>
        </w:rPr>
        <w:t>で認証された品質管理体制で</w:t>
      </w:r>
      <w:r w:rsidR="00FB38E5" w:rsidRPr="009A466D">
        <w:rPr>
          <w:rFonts w:eastAsia="ＭＳ Ｐ明朝" w:hint="eastAsia"/>
          <w:sz w:val="22"/>
          <w:szCs w:val="22"/>
          <w:lang w:eastAsia="ja-JP"/>
        </w:rPr>
        <w:t>MedDRA</w:t>
      </w:r>
      <w:r w:rsidR="00FB38E5">
        <w:rPr>
          <w:rFonts w:eastAsia="ＭＳ Ｐ明朝"/>
          <w:sz w:val="22"/>
          <w:szCs w:val="22"/>
          <w:lang w:eastAsia="ja-JP"/>
        </w:rPr>
        <w:t>/J</w:t>
      </w:r>
      <w:r w:rsidR="00FB38E5" w:rsidRPr="009A466D">
        <w:rPr>
          <w:rFonts w:eastAsia="ＭＳ Ｐ明朝" w:hAnsi="ＭＳ 明朝" w:hint="eastAsia"/>
          <w:sz w:val="22"/>
          <w:szCs w:val="22"/>
          <w:lang w:eastAsia="ja-JP"/>
        </w:rPr>
        <w:t>用語集をメンテナンスしている。</w:t>
      </w:r>
    </w:p>
    <w:p w14:paraId="5F87C7CA" w14:textId="77777777" w:rsidR="009F21EB" w:rsidRPr="00FB38E5" w:rsidRDefault="009F21EB" w:rsidP="00E41AA8">
      <w:pPr>
        <w:spacing w:beforeLines="50" w:before="120"/>
        <w:rPr>
          <w:rFonts w:eastAsia="ＭＳ Ｐ明朝" w:hAnsi="ＭＳ 明朝"/>
          <w:b/>
          <w:sz w:val="22"/>
          <w:szCs w:val="22"/>
          <w:lang w:eastAsia="ja-JP"/>
        </w:rPr>
      </w:pPr>
    </w:p>
    <w:p w14:paraId="0B505DDD" w14:textId="18A1728A" w:rsidR="00826674" w:rsidRDefault="00826674" w:rsidP="00826674">
      <w:pPr>
        <w:spacing w:beforeLines="30" w:before="72" w:line="260" w:lineRule="exact"/>
        <w:rPr>
          <w:rFonts w:eastAsia="ＭＳ Ｐ明朝" w:hAnsi="ＭＳ 明朝"/>
          <w:b/>
          <w:sz w:val="22"/>
          <w:szCs w:val="22"/>
          <w:lang w:eastAsia="ja-JP"/>
        </w:rPr>
      </w:pPr>
      <w:r w:rsidRPr="00826674">
        <w:rPr>
          <w:rFonts w:eastAsia="ＭＳ Ｐ明朝" w:hAnsi="ＭＳ 明朝" w:hint="eastAsia"/>
          <w:b/>
          <w:sz w:val="22"/>
          <w:szCs w:val="22"/>
          <w:lang w:eastAsia="ja-JP"/>
        </w:rPr>
        <w:t>今回の改訂で</w:t>
      </w:r>
      <w:r w:rsidR="00A04483">
        <w:rPr>
          <w:rFonts w:eastAsia="ＭＳ Ｐ明朝" w:hAnsi="ＭＳ 明朝" w:hint="eastAsia"/>
          <w:b/>
          <w:sz w:val="22"/>
          <w:szCs w:val="22"/>
          <w:lang w:eastAsia="ja-JP"/>
        </w:rPr>
        <w:t>大きな変更はない</w:t>
      </w:r>
      <w:r w:rsidRPr="00826674">
        <w:rPr>
          <w:rFonts w:eastAsia="ＭＳ Ｐ明朝" w:hAnsi="ＭＳ 明朝" w:hint="eastAsia"/>
          <w:b/>
          <w:sz w:val="22"/>
          <w:szCs w:val="22"/>
          <w:lang w:eastAsia="ja-JP"/>
        </w:rPr>
        <w:t>。</w:t>
      </w:r>
    </w:p>
    <w:p w14:paraId="51B9820F" w14:textId="77777777" w:rsidR="00B7605E" w:rsidRDefault="00B7605E" w:rsidP="00B7605E">
      <w:pPr>
        <w:rPr>
          <w:rFonts w:eastAsia="ＭＳ Ｐ明朝"/>
          <w:sz w:val="22"/>
          <w:szCs w:val="22"/>
          <w:lang w:eastAsia="ja-JP"/>
        </w:rPr>
      </w:pPr>
    </w:p>
    <w:p w14:paraId="54BF589B" w14:textId="77777777" w:rsidR="00A27AA4" w:rsidRDefault="00A27AA4" w:rsidP="00EA7FB2">
      <w:pPr>
        <w:rPr>
          <w:rFonts w:eastAsia="ＭＳ Ｐ明朝"/>
          <w:sz w:val="22"/>
          <w:szCs w:val="22"/>
          <w:lang w:eastAsia="ja-JP"/>
        </w:rPr>
        <w:sectPr w:rsidR="00A27AA4" w:rsidSect="00281875">
          <w:headerReference w:type="first" r:id="rId12"/>
          <w:footerReference w:type="first" r:id="rId13"/>
          <w:pgSz w:w="11907" w:h="16840" w:code="9"/>
          <w:pgMar w:top="1701" w:right="1588" w:bottom="1701" w:left="1588" w:header="851" w:footer="851" w:gutter="0"/>
          <w:pgNumType w:fmt="lowerRoman" w:start="1"/>
          <w:cols w:space="425"/>
          <w:titlePg/>
          <w:docGrid w:linePitch="335" w:charSpace="1694"/>
        </w:sectPr>
      </w:pPr>
    </w:p>
    <w:p w14:paraId="4BB7265F" w14:textId="77777777" w:rsidR="009A1927" w:rsidRPr="009A466D" w:rsidRDefault="009A1927" w:rsidP="00033925">
      <w:pPr>
        <w:rPr>
          <w:rFonts w:eastAsia="ＭＳ Ｐ明朝"/>
          <w:b/>
          <w:lang w:eastAsia="ja-JP"/>
        </w:rPr>
      </w:pPr>
      <w:r w:rsidRPr="009A466D">
        <w:rPr>
          <w:rFonts w:eastAsia="ＭＳ Ｐ明朝" w:hint="eastAsia"/>
          <w:b/>
          <w:lang w:eastAsia="ja-JP"/>
        </w:rPr>
        <w:lastRenderedPageBreak/>
        <w:t>確認事項</w:t>
      </w:r>
    </w:p>
    <w:p w14:paraId="7F23EA70" w14:textId="0FC7EBCD" w:rsidR="009A1927" w:rsidRDefault="009A1927" w:rsidP="00E41AA8">
      <w:pPr>
        <w:spacing w:beforeLines="50" w:before="120"/>
        <w:ind w:left="325" w:hangingChars="147" w:hanging="325"/>
        <w:rPr>
          <w:rFonts w:eastAsia="ＭＳ Ｐ明朝" w:hAnsi="ＭＳ 明朝"/>
          <w:sz w:val="22"/>
          <w:szCs w:val="22"/>
        </w:rPr>
      </w:pPr>
      <w:r w:rsidRPr="009A466D">
        <w:rPr>
          <w:rFonts w:eastAsia="ＭＳ Ｐ明朝"/>
          <w:b/>
          <w:sz w:val="22"/>
          <w:szCs w:val="22"/>
        </w:rPr>
        <w:t>MedDRA</w:t>
      </w:r>
      <w:r w:rsidRPr="009A466D">
        <w:rPr>
          <w:rFonts w:eastAsia="ＭＳ Ｐ明朝"/>
          <w:b/>
          <w:sz w:val="22"/>
          <w:szCs w:val="22"/>
          <w:vertAlign w:val="superscript"/>
        </w:rPr>
        <w:t>®</w:t>
      </w:r>
      <w:r w:rsidR="00E67E8A">
        <w:rPr>
          <w:rFonts w:eastAsia="ＭＳ Ｐ明朝" w:hAnsi="ＭＳ 明朝" w:hint="eastAsia"/>
          <w:sz w:val="22"/>
          <w:szCs w:val="22"/>
          <w:lang w:eastAsia="ja-JP"/>
        </w:rPr>
        <w:t>の登録商標は</w:t>
      </w:r>
      <w:r w:rsidR="00E67E8A">
        <w:rPr>
          <w:rFonts w:eastAsia="ＭＳ Ｐ明朝" w:hAnsi="ＭＳ 明朝" w:hint="eastAsia"/>
          <w:sz w:val="22"/>
          <w:szCs w:val="22"/>
          <w:lang w:eastAsia="ja-JP"/>
        </w:rPr>
        <w:t>ICH</w:t>
      </w:r>
      <w:r w:rsidR="00E67E8A">
        <w:rPr>
          <w:rFonts w:eastAsia="ＭＳ Ｐ明朝" w:hAnsi="ＭＳ 明朝" w:hint="eastAsia"/>
          <w:sz w:val="22"/>
          <w:szCs w:val="22"/>
          <w:lang w:eastAsia="ja-JP"/>
        </w:rPr>
        <w:t>の代理として</w:t>
      </w:r>
      <w:r w:rsidR="00E67E8A">
        <w:rPr>
          <w:rFonts w:eastAsia="ＭＳ Ｐ明朝" w:hAnsi="ＭＳ 明朝" w:hint="eastAsia"/>
          <w:sz w:val="22"/>
          <w:szCs w:val="22"/>
          <w:lang w:eastAsia="ja-JP"/>
        </w:rPr>
        <w:t>IFPMA</w:t>
      </w:r>
      <w:r w:rsidR="00E67E8A">
        <w:rPr>
          <w:rFonts w:eastAsia="ＭＳ Ｐ明朝" w:hAnsi="ＭＳ 明朝" w:hint="eastAsia"/>
          <w:sz w:val="22"/>
          <w:szCs w:val="22"/>
          <w:lang w:eastAsia="ja-JP"/>
        </w:rPr>
        <w:t>（</w:t>
      </w:r>
      <w:r w:rsidRPr="009A466D">
        <w:rPr>
          <w:rFonts w:eastAsia="ＭＳ Ｐ明朝"/>
          <w:sz w:val="22"/>
          <w:szCs w:val="22"/>
        </w:rPr>
        <w:t>International Federation of Pharmaceutical Manufacturers and Associations</w:t>
      </w:r>
      <w:r w:rsidR="00E67E8A">
        <w:rPr>
          <w:rFonts w:eastAsia="ＭＳ Ｐ明朝" w:hint="eastAsia"/>
          <w:sz w:val="22"/>
          <w:szCs w:val="22"/>
          <w:lang w:eastAsia="ja-JP"/>
        </w:rPr>
        <w:t>）が</w:t>
      </w:r>
      <w:r w:rsidR="00C64444">
        <w:rPr>
          <w:rFonts w:eastAsia="ＭＳ Ｐ明朝" w:hint="eastAsia"/>
          <w:sz w:val="22"/>
          <w:szCs w:val="22"/>
          <w:lang w:eastAsia="ja-JP"/>
        </w:rPr>
        <w:t>登録した</w:t>
      </w:r>
      <w:r w:rsidRPr="009A466D">
        <w:rPr>
          <w:rFonts w:eastAsia="ＭＳ Ｐ明朝" w:hAnsi="ＭＳ 明朝"/>
          <w:sz w:val="22"/>
          <w:szCs w:val="22"/>
        </w:rPr>
        <w:t>。</w:t>
      </w:r>
    </w:p>
    <w:p w14:paraId="4CF06023" w14:textId="40171412" w:rsidR="00C64444" w:rsidRPr="009A466D" w:rsidRDefault="00295C3B" w:rsidP="00E41AA8">
      <w:pPr>
        <w:spacing w:beforeLines="50" w:before="120"/>
        <w:ind w:left="325" w:hangingChars="147" w:hanging="325"/>
        <w:rPr>
          <w:rFonts w:eastAsia="ＭＳ Ｐ明朝"/>
          <w:sz w:val="22"/>
          <w:szCs w:val="22"/>
        </w:rPr>
      </w:pPr>
      <w:r>
        <w:rPr>
          <w:rFonts w:eastAsia="ＭＳ Ｐ明朝" w:hint="eastAsia"/>
          <w:b/>
          <w:sz w:val="22"/>
          <w:szCs w:val="22"/>
          <w:lang w:eastAsia="ja-JP"/>
        </w:rPr>
        <w:t>他の確認事項：</w:t>
      </w:r>
    </w:p>
    <w:p w14:paraId="1FE5CF50" w14:textId="4B124BB4"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 xml:space="preserve">Diagnostic and Statistical Manual of Mental Disorders, </w:t>
      </w:r>
      <w:r w:rsidR="00BC735D" w:rsidRPr="009A466D">
        <w:rPr>
          <w:rFonts w:eastAsia="ＭＳ Ｐ明朝"/>
          <w:b/>
          <w:sz w:val="22"/>
          <w:szCs w:val="22"/>
        </w:rPr>
        <w:t>F</w:t>
      </w:r>
      <w:r w:rsidR="00BC735D">
        <w:rPr>
          <w:rFonts w:eastAsia="ＭＳ Ｐ明朝"/>
          <w:b/>
          <w:sz w:val="22"/>
          <w:szCs w:val="22"/>
        </w:rPr>
        <w:t>if</w:t>
      </w:r>
      <w:r w:rsidR="00BC735D" w:rsidRPr="009A466D">
        <w:rPr>
          <w:rFonts w:eastAsia="ＭＳ Ｐ明朝"/>
          <w:b/>
          <w:sz w:val="22"/>
          <w:szCs w:val="22"/>
        </w:rPr>
        <w:t xml:space="preserve">th </w:t>
      </w:r>
      <w:r w:rsidRPr="009A466D">
        <w:rPr>
          <w:rFonts w:eastAsia="ＭＳ Ｐ明朝"/>
          <w:b/>
          <w:sz w:val="22"/>
          <w:szCs w:val="22"/>
        </w:rPr>
        <w:t>Edition</w:t>
      </w:r>
      <w:r w:rsidRPr="009A466D">
        <w:rPr>
          <w:rFonts w:eastAsia="ＭＳ Ｐ明朝"/>
          <w:sz w:val="22"/>
          <w:szCs w:val="22"/>
        </w:rPr>
        <w:t xml:space="preserve"> (DSM-</w:t>
      </w:r>
      <w:r w:rsidR="00BC735D">
        <w:rPr>
          <w:rFonts w:eastAsia="ＭＳ Ｐ明朝"/>
          <w:sz w:val="22"/>
          <w:szCs w:val="22"/>
        </w:rPr>
        <w:t>5</w:t>
      </w:r>
      <w:r w:rsidRPr="009A466D">
        <w:rPr>
          <w:rFonts w:eastAsia="ＭＳ Ｐ明朝"/>
          <w:sz w:val="22"/>
          <w:szCs w:val="22"/>
        </w:rPr>
        <w:t>)</w:t>
      </w:r>
      <w:r w:rsidR="006F1B90">
        <w:rPr>
          <w:rFonts w:eastAsia="ＭＳ Ｐ明朝" w:hAnsi="ＭＳ 明朝"/>
          <w:sz w:val="22"/>
          <w:szCs w:val="22"/>
        </w:rPr>
        <w:t xml:space="preserve">; </w:t>
      </w:r>
      <w:r w:rsidRPr="009A466D">
        <w:rPr>
          <w:rFonts w:eastAsia="ＭＳ Ｐ明朝" w:hAnsi="ＭＳ 明朝"/>
          <w:sz w:val="22"/>
          <w:szCs w:val="22"/>
        </w:rPr>
        <w:t>版権所有、</w:t>
      </w:r>
      <w:r w:rsidR="00BC735D">
        <w:rPr>
          <w:rFonts w:eastAsia="ＭＳ Ｐ明朝"/>
          <w:sz w:val="22"/>
          <w:szCs w:val="22"/>
        </w:rPr>
        <w:t>2013</w:t>
      </w:r>
      <w:r w:rsidRPr="009A466D">
        <w:rPr>
          <w:rFonts w:eastAsia="ＭＳ Ｐ明朝" w:hAnsi="ＭＳ 明朝"/>
          <w:sz w:val="22"/>
          <w:szCs w:val="22"/>
        </w:rPr>
        <w:t>年</w:t>
      </w:r>
      <w:r w:rsidRPr="009A466D">
        <w:rPr>
          <w:rFonts w:eastAsia="ＭＳ Ｐ明朝"/>
          <w:sz w:val="22"/>
          <w:szCs w:val="22"/>
        </w:rPr>
        <w:t>American Psychiatric Association.</w:t>
      </w:r>
    </w:p>
    <w:p w14:paraId="4E4EF705"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ICD-9-CM</w:t>
      </w:r>
      <w:r w:rsidRPr="009A466D">
        <w:rPr>
          <w:rFonts w:eastAsia="ＭＳ Ｐ明朝" w:hAnsi="ＭＳ 明朝"/>
          <w:sz w:val="22"/>
          <w:szCs w:val="22"/>
        </w:rPr>
        <w:t>（</w:t>
      </w:r>
      <w:r w:rsidRPr="009A466D">
        <w:rPr>
          <w:rFonts w:eastAsia="ＭＳ Ｐ明朝"/>
          <w:sz w:val="22"/>
          <w:szCs w:val="22"/>
        </w:rPr>
        <w:t>International Classification of Diseases, Ninth Revision, Clinical Modification</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 xml:space="preserve">Medicode, Inc. </w:t>
      </w:r>
    </w:p>
    <w:p w14:paraId="4667552E"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COSTART</w:t>
      </w:r>
      <w:r w:rsidRPr="009A466D">
        <w:rPr>
          <w:rFonts w:eastAsia="ＭＳ Ｐ明朝" w:hAnsi="ＭＳ 明朝"/>
          <w:sz w:val="22"/>
          <w:szCs w:val="22"/>
        </w:rPr>
        <w:t>（</w:t>
      </w:r>
      <w:r w:rsidRPr="009A466D">
        <w:rPr>
          <w:rFonts w:eastAsia="ＭＳ Ｐ明朝"/>
          <w:sz w:val="22"/>
          <w:szCs w:val="22"/>
        </w:rPr>
        <w:t>Thesaurus Fifth Edition</w:t>
      </w:r>
      <w:r w:rsidRPr="009A466D">
        <w:rPr>
          <w:rFonts w:eastAsia="ＭＳ Ｐ明朝" w:hAnsi="ＭＳ 明朝"/>
          <w:sz w:val="22"/>
          <w:szCs w:val="22"/>
        </w:rPr>
        <w:t>）；第</w:t>
      </w:r>
      <w:r w:rsidRPr="009A466D">
        <w:rPr>
          <w:rFonts w:eastAsia="ＭＳ Ｐ明朝"/>
          <w:sz w:val="22"/>
          <w:szCs w:val="22"/>
        </w:rPr>
        <w:t>5</w:t>
      </w:r>
      <w:r w:rsidRPr="009A466D">
        <w:rPr>
          <w:rFonts w:eastAsia="ＭＳ Ｐ明朝" w:hAnsi="ＭＳ 明朝"/>
          <w:sz w:val="22"/>
          <w:szCs w:val="22"/>
        </w:rPr>
        <w:t>版</w:t>
      </w:r>
      <w:r w:rsidRPr="009A466D">
        <w:rPr>
          <w:rFonts w:eastAsia="ＭＳ Ｐ明朝"/>
          <w:sz w:val="22"/>
          <w:szCs w:val="22"/>
        </w:rPr>
        <w:t xml:space="preserve"> </w:t>
      </w:r>
      <w:r w:rsidRPr="009A466D">
        <w:rPr>
          <w:rFonts w:eastAsia="ＭＳ Ｐ明朝" w:hAnsi="ＭＳ 明朝"/>
          <w:sz w:val="22"/>
          <w:szCs w:val="22"/>
        </w:rPr>
        <w:t>版権所有、</w:t>
      </w:r>
      <w:r w:rsidRPr="009A466D">
        <w:rPr>
          <w:rFonts w:eastAsia="ＭＳ Ｐ明朝"/>
          <w:sz w:val="22"/>
          <w:szCs w:val="22"/>
        </w:rPr>
        <w:t>1995</w:t>
      </w:r>
      <w:r w:rsidRPr="009A466D">
        <w:rPr>
          <w:rFonts w:eastAsia="ＭＳ Ｐ明朝" w:hAnsi="ＭＳ 明朝"/>
          <w:sz w:val="22"/>
          <w:szCs w:val="22"/>
        </w:rPr>
        <w:t>年、</w:t>
      </w:r>
      <w:r w:rsidRPr="009A466D">
        <w:rPr>
          <w:rFonts w:eastAsia="ＭＳ Ｐ明朝"/>
          <w:sz w:val="22"/>
          <w:szCs w:val="22"/>
        </w:rPr>
        <w:t>US Food and Drug Administration (FDA)</w:t>
      </w:r>
    </w:p>
    <w:p w14:paraId="053BA1CD"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Hoechst Adverse Reaction Terminology System</w:t>
      </w:r>
      <w:r w:rsidRPr="009A466D">
        <w:rPr>
          <w:rFonts w:eastAsia="ＭＳ Ｐ明朝"/>
          <w:sz w:val="22"/>
          <w:szCs w:val="22"/>
        </w:rPr>
        <w:t xml:space="preserve"> (HARTS)</w:t>
      </w:r>
      <w:r w:rsidRPr="009A466D">
        <w:rPr>
          <w:rFonts w:eastAsia="ＭＳ Ｐ明朝" w:hAnsi="ＭＳ 明朝"/>
          <w:sz w:val="22"/>
          <w:szCs w:val="22"/>
        </w:rPr>
        <w:t>；版権所有、</w:t>
      </w:r>
      <w:r w:rsidRPr="009A466D">
        <w:rPr>
          <w:rFonts w:eastAsia="ＭＳ Ｐ明朝"/>
          <w:sz w:val="22"/>
          <w:szCs w:val="22"/>
        </w:rPr>
        <w:t>1992</w:t>
      </w:r>
      <w:r w:rsidRPr="009A466D">
        <w:rPr>
          <w:rFonts w:eastAsia="ＭＳ Ｐ明朝" w:hAnsi="ＭＳ 明朝"/>
          <w:sz w:val="22"/>
          <w:szCs w:val="22"/>
        </w:rPr>
        <w:t>年、</w:t>
      </w:r>
      <w:r w:rsidRPr="009A466D">
        <w:rPr>
          <w:rFonts w:eastAsia="ＭＳ Ｐ明朝"/>
          <w:sz w:val="22"/>
          <w:szCs w:val="22"/>
        </w:rPr>
        <w:t>Aventis Pharma</w:t>
      </w:r>
    </w:p>
    <w:p w14:paraId="5BBAF203"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WHO Adverse Reaction Terminology</w:t>
      </w:r>
      <w:r w:rsidRPr="009A466D">
        <w:rPr>
          <w:rFonts w:eastAsia="ＭＳ Ｐ明朝"/>
          <w:sz w:val="22"/>
          <w:szCs w:val="22"/>
        </w:rPr>
        <w:t xml:space="preserve"> (WHO-ART)</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World Health Organization Collaborating Centre for International Drug Monitoring</w:t>
      </w:r>
    </w:p>
    <w:p w14:paraId="2DE3544D" w14:textId="77777777" w:rsidR="009A1927" w:rsidRPr="009A466D" w:rsidRDefault="009A1927" w:rsidP="00047F37">
      <w:pPr>
        <w:pStyle w:val="23"/>
        <w:ind w:left="325" w:hangingChars="147" w:hanging="325"/>
        <w:rPr>
          <w:rFonts w:ascii="Century" w:eastAsia="ＭＳ Ｐ明朝" w:hAnsi="Century"/>
          <w:sz w:val="22"/>
          <w:szCs w:val="22"/>
          <w:lang w:eastAsia="ja-JP"/>
        </w:rPr>
      </w:pPr>
      <w:r w:rsidRPr="009A466D">
        <w:rPr>
          <w:rFonts w:ascii="Century" w:eastAsia="ＭＳ Ｐ明朝" w:hAnsi="Century"/>
          <w:b/>
          <w:sz w:val="22"/>
          <w:szCs w:val="22"/>
        </w:rPr>
        <w:t>Japanese Adverse Reaction Terminology</w:t>
      </w:r>
      <w:r w:rsidRPr="009A466D">
        <w:rPr>
          <w:rFonts w:ascii="Century" w:eastAsia="ＭＳ Ｐ明朝" w:hAnsi="Century"/>
          <w:sz w:val="22"/>
          <w:szCs w:val="22"/>
        </w:rPr>
        <w:t xml:space="preserve"> (J-ART)</w:t>
      </w:r>
      <w:r w:rsidRPr="009A466D">
        <w:rPr>
          <w:rFonts w:ascii="Century" w:eastAsia="ＭＳ Ｐ明朝" w:hAnsi="ＭＳ 明朝"/>
          <w:sz w:val="22"/>
          <w:szCs w:val="22"/>
          <w:lang w:eastAsia="ja-JP"/>
        </w:rPr>
        <w:t>；</w:t>
      </w:r>
      <w:r w:rsidRPr="009A466D">
        <w:rPr>
          <w:rFonts w:ascii="Century" w:eastAsia="ＭＳ Ｐ明朝" w:hAnsi="ＭＳ 明朝"/>
          <w:sz w:val="22"/>
          <w:szCs w:val="22"/>
        </w:rPr>
        <w:t>は厚生労働省の所産物である。</w:t>
      </w:r>
    </w:p>
    <w:p w14:paraId="0525E771" w14:textId="77777777" w:rsidR="009A1927" w:rsidRPr="009A466D" w:rsidRDefault="009A1927" w:rsidP="00047F37">
      <w:pPr>
        <w:autoSpaceDE w:val="0"/>
        <w:autoSpaceDN w:val="0"/>
        <w:adjustRightInd w:val="0"/>
        <w:ind w:left="325" w:hangingChars="147" w:hanging="325"/>
        <w:rPr>
          <w:rFonts w:eastAsia="ＭＳ Ｐ明朝"/>
          <w:sz w:val="22"/>
          <w:szCs w:val="22"/>
        </w:rPr>
      </w:pPr>
      <w:r w:rsidRPr="009A466D">
        <w:rPr>
          <w:rFonts w:eastAsia="ＭＳ Ｐ明朝"/>
          <w:b/>
          <w:sz w:val="22"/>
          <w:szCs w:val="22"/>
        </w:rPr>
        <w:t>LOINC®</w:t>
      </w:r>
      <w:r w:rsidRPr="009A466D">
        <w:rPr>
          <w:rFonts w:eastAsia="ＭＳ Ｐ明朝" w:hAnsi="ＭＳ 明朝"/>
          <w:sz w:val="22"/>
          <w:szCs w:val="22"/>
        </w:rPr>
        <w:t>；</w:t>
      </w:r>
      <w:r w:rsidRPr="009A466D">
        <w:rPr>
          <w:rFonts w:eastAsia="ＭＳ Ｐ明朝"/>
          <w:sz w:val="22"/>
          <w:szCs w:val="22"/>
        </w:rPr>
        <w:t>Regenstrief Institute, Inc.</w:t>
      </w:r>
      <w:r w:rsidRPr="009A466D">
        <w:rPr>
          <w:rFonts w:eastAsia="ＭＳ Ｐ明朝" w:hAnsi="ＭＳ 明朝"/>
          <w:sz w:val="22"/>
          <w:szCs w:val="22"/>
        </w:rPr>
        <w:t>の登録商標</w:t>
      </w:r>
    </w:p>
    <w:p w14:paraId="1A2C88E2"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Lanoxin</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GlaxoSmithKline</w:t>
      </w:r>
      <w:r w:rsidRPr="009A466D">
        <w:rPr>
          <w:rFonts w:eastAsia="ＭＳ Ｐ明朝" w:hAnsi="ＭＳ 明朝"/>
          <w:sz w:val="22"/>
          <w:szCs w:val="22"/>
        </w:rPr>
        <w:t>の登録商標</w:t>
      </w:r>
    </w:p>
    <w:p w14:paraId="398C0DBC"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Merriam-Webster, Incorporated</w:t>
      </w:r>
      <w:r w:rsidRPr="009A466D">
        <w:rPr>
          <w:rFonts w:eastAsia="ＭＳ Ｐ明朝" w:hAnsi="ＭＳ 明朝"/>
          <w:sz w:val="22"/>
          <w:szCs w:val="22"/>
        </w:rPr>
        <w:t>の登録商標</w:t>
      </w:r>
    </w:p>
    <w:p w14:paraId="4CF7B1A6"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 Online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2005</w:t>
      </w:r>
      <w:r w:rsidRPr="009A466D">
        <w:rPr>
          <w:rFonts w:eastAsia="ＭＳ Ｐ明朝" w:hAnsi="ＭＳ 明朝"/>
          <w:sz w:val="22"/>
          <w:szCs w:val="22"/>
        </w:rPr>
        <w:t>年</w:t>
      </w:r>
      <w:r w:rsidRPr="009A466D">
        <w:rPr>
          <w:rFonts w:eastAsia="ＭＳ Ｐ明朝"/>
          <w:sz w:val="22"/>
          <w:szCs w:val="22"/>
        </w:rPr>
        <w:t xml:space="preserve"> Merriam-Webster, Incorporated.</w:t>
      </w:r>
    </w:p>
    <w:p w14:paraId="55670AAA"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Dorland’s Illustrated Medical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2004, W. B. Saunders, an Elsevier imprint.</w:t>
      </w:r>
    </w:p>
    <w:p w14:paraId="6D110208" w14:textId="77777777" w:rsidR="009A1927" w:rsidRDefault="009A1927" w:rsidP="009A1927">
      <w:pPr>
        <w:tabs>
          <w:tab w:val="left" w:pos="360"/>
        </w:tabs>
        <w:ind w:right="210"/>
        <w:rPr>
          <w:rFonts w:eastAsia="ＭＳ Ｐ明朝"/>
          <w:sz w:val="22"/>
          <w:szCs w:val="22"/>
          <w:lang w:eastAsia="ja-JP"/>
        </w:rPr>
      </w:pPr>
    </w:p>
    <w:p w14:paraId="4087EAC9" w14:textId="77777777" w:rsidR="009A1927" w:rsidRPr="0089691D" w:rsidRDefault="008814DC" w:rsidP="00DF6F8B">
      <w:pPr>
        <w:tabs>
          <w:tab w:val="left" w:pos="360"/>
          <w:tab w:val="left" w:pos="5103"/>
        </w:tabs>
        <w:ind w:right="210"/>
        <w:rPr>
          <w:rFonts w:eastAsia="ＭＳ Ｐ明朝"/>
          <w:b/>
          <w:sz w:val="22"/>
          <w:szCs w:val="22"/>
          <w:lang w:eastAsia="ja-JP"/>
        </w:rPr>
      </w:pPr>
      <w:r w:rsidRPr="008814DC">
        <w:rPr>
          <w:rFonts w:eastAsia="ＭＳ Ｐ明朝" w:hint="eastAsia"/>
          <w:b/>
          <w:sz w:val="22"/>
          <w:szCs w:val="22"/>
          <w:lang w:eastAsia="ja-JP"/>
        </w:rPr>
        <w:t>免責および著作権に関する事項</w:t>
      </w:r>
      <w:r w:rsidR="00DF6F8B">
        <w:rPr>
          <w:rFonts w:eastAsia="ＭＳ Ｐ明朝" w:hint="eastAsia"/>
          <w:b/>
          <w:sz w:val="22"/>
          <w:szCs w:val="22"/>
          <w:lang w:eastAsia="ja-JP"/>
        </w:rPr>
        <w:t xml:space="preserve">　</w:t>
      </w:r>
      <w:r w:rsidR="00DF6F8B">
        <w:rPr>
          <w:rFonts w:eastAsia="ＭＳ Ｐ明朝" w:hint="eastAsia"/>
          <w:b/>
          <w:sz w:val="22"/>
          <w:szCs w:val="22"/>
          <w:lang w:eastAsia="ja-JP"/>
        </w:rPr>
        <w:tab/>
      </w:r>
      <w:r w:rsidR="00EB5924">
        <w:rPr>
          <w:rFonts w:eastAsia="ＭＳ Ｐ明朝"/>
          <w:noProof/>
          <w:sz w:val="22"/>
          <w:szCs w:val="22"/>
          <w:lang w:eastAsia="ja-JP" w:bidi="ar-SA"/>
        </w:rPr>
        <w:drawing>
          <wp:inline distT="0" distB="0" distL="0" distR="0" wp14:anchorId="7C082E55" wp14:editId="60E6801E">
            <wp:extent cx="1888490" cy="593725"/>
            <wp:effectExtent l="0" t="0" r="0" b="0"/>
            <wp:docPr id="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88490" cy="593725"/>
                    </a:xfrm>
                    <a:prstGeom prst="rect">
                      <a:avLst/>
                    </a:prstGeom>
                    <a:noFill/>
                    <a:ln>
                      <a:noFill/>
                    </a:ln>
                  </pic:spPr>
                </pic:pic>
              </a:graphicData>
            </a:graphic>
          </wp:inline>
        </w:drawing>
      </w:r>
    </w:p>
    <w:p w14:paraId="394700DB" w14:textId="77777777" w:rsidR="00D8077A" w:rsidRPr="00DB3680" w:rsidRDefault="00D8077A" w:rsidP="00E67E8A">
      <w:pPr>
        <w:rPr>
          <w:rFonts w:ascii="Arial" w:hAnsi="Arial"/>
          <w:szCs w:val="20"/>
          <w:lang w:eastAsia="ja-JP" w:bidi="ar-SA"/>
        </w:rPr>
      </w:pPr>
    </w:p>
    <w:p w14:paraId="73F8913F" w14:textId="782C6AB3" w:rsidR="00C838DF" w:rsidRPr="006078A8" w:rsidRDefault="009A658D" w:rsidP="006078A8">
      <w:pPr>
        <w:ind w:rightChars="-142" w:right="-341"/>
        <w:rPr>
          <w:rFonts w:asciiTheme="minorHAnsi" w:eastAsiaTheme="minorEastAsia" w:hAnsiTheme="minorHAnsi"/>
          <w:sz w:val="22"/>
          <w:szCs w:val="22"/>
          <w:lang w:eastAsia="ja-JP"/>
        </w:rPr>
      </w:pPr>
      <w:r w:rsidRPr="006078A8">
        <w:rPr>
          <w:rFonts w:asciiTheme="minorHAnsi" w:eastAsiaTheme="minorEastAsia" w:hAnsiTheme="minorHAnsi"/>
          <w:sz w:val="22"/>
          <w:szCs w:val="22"/>
          <w:lang w:eastAsia="ja-JP" w:bidi="ar-SA"/>
        </w:rPr>
        <w:t>本文書は著作権によって保護されており、如何なる場合であっても文書中に</w:t>
      </w:r>
      <w:r w:rsidRPr="006078A8">
        <w:rPr>
          <w:rFonts w:asciiTheme="minorHAnsi" w:eastAsiaTheme="minorEastAsia" w:hAnsiTheme="minorHAnsi"/>
          <w:sz w:val="22"/>
          <w:szCs w:val="22"/>
          <w:lang w:eastAsia="ja-JP" w:bidi="ar-SA"/>
        </w:rPr>
        <w:t>ICH</w:t>
      </w:r>
      <w:r w:rsidRPr="006078A8">
        <w:rPr>
          <w:rFonts w:asciiTheme="minorHAnsi" w:eastAsiaTheme="minorEastAsia" w:hAnsiTheme="minorHAnsi"/>
          <w:sz w:val="22"/>
          <w:szCs w:val="22"/>
          <w:lang w:eastAsia="ja-JP" w:bidi="ar-SA"/>
        </w:rPr>
        <w:t>が版権を有することを明記することによって公有使用を許諾するものであり、複製、他文書での引用、改作、変更、翻訳または配布することができる</w:t>
      </w:r>
      <w:r w:rsidR="00E81829" w:rsidRPr="006078A8">
        <w:rPr>
          <w:rFonts w:asciiTheme="minorHAnsi" w:eastAsiaTheme="minorEastAsia" w:hAnsiTheme="minorHAnsi"/>
          <w:sz w:val="22"/>
          <w:szCs w:val="22"/>
          <w:lang w:eastAsia="ja-JP" w:bidi="ar-SA"/>
        </w:rPr>
        <w:t>（</w:t>
      </w:r>
      <w:r w:rsidR="00E81829" w:rsidRPr="006078A8">
        <w:rPr>
          <w:rFonts w:asciiTheme="minorHAnsi" w:eastAsiaTheme="minorEastAsia" w:hAnsiTheme="minorHAnsi"/>
          <w:sz w:val="22"/>
          <w:szCs w:val="22"/>
          <w:lang w:eastAsia="ja-JP"/>
        </w:rPr>
        <w:t>MedDRA</w:t>
      </w:r>
      <w:r w:rsidR="00E81829" w:rsidRPr="006078A8">
        <w:rPr>
          <w:rFonts w:asciiTheme="minorHAnsi" w:eastAsiaTheme="minorEastAsia" w:hAnsiTheme="minorHAnsi"/>
          <w:sz w:val="22"/>
          <w:szCs w:val="22"/>
          <w:lang w:eastAsia="ja-JP"/>
        </w:rPr>
        <w:t>および</w:t>
      </w:r>
      <w:r w:rsidR="00E81829" w:rsidRPr="006078A8">
        <w:rPr>
          <w:rFonts w:asciiTheme="minorHAnsi" w:eastAsiaTheme="minorEastAsia" w:hAnsiTheme="minorHAnsi"/>
          <w:sz w:val="22"/>
          <w:szCs w:val="22"/>
          <w:lang w:eastAsia="ja-JP" w:bidi="ar-SA"/>
        </w:rPr>
        <w:t>ICH</w:t>
      </w:r>
      <w:r w:rsidR="00E81829" w:rsidRPr="006078A8">
        <w:rPr>
          <w:rFonts w:asciiTheme="minorHAnsi" w:eastAsiaTheme="minorEastAsia" w:hAnsiTheme="minorHAnsi"/>
          <w:sz w:val="22"/>
          <w:szCs w:val="22"/>
          <w:lang w:eastAsia="ja-JP" w:bidi="ar-SA"/>
        </w:rPr>
        <w:t>の</w:t>
      </w:r>
      <w:r w:rsidR="00801AB5" w:rsidRPr="006078A8">
        <w:rPr>
          <w:rFonts w:asciiTheme="minorHAnsi" w:eastAsiaTheme="minorEastAsia" w:hAnsiTheme="minorHAnsi"/>
          <w:sz w:val="22"/>
          <w:szCs w:val="22"/>
          <w:lang w:eastAsia="ja-JP" w:bidi="ar-SA"/>
        </w:rPr>
        <w:t>ロゴ</w:t>
      </w:r>
      <w:r w:rsidR="00E81829" w:rsidRPr="006078A8">
        <w:rPr>
          <w:rFonts w:asciiTheme="minorHAnsi" w:eastAsiaTheme="minorEastAsia" w:hAnsiTheme="minorHAnsi"/>
          <w:sz w:val="22"/>
          <w:szCs w:val="22"/>
          <w:lang w:eastAsia="ja-JP"/>
        </w:rPr>
        <w:t>は除く）</w:t>
      </w:r>
      <w:r w:rsidRPr="006078A8">
        <w:rPr>
          <w:rFonts w:asciiTheme="minorHAnsi" w:eastAsiaTheme="minorEastAsia" w:hAnsiTheme="minorHAnsi"/>
          <w:sz w:val="22"/>
          <w:szCs w:val="22"/>
          <w:lang w:eastAsia="ja-JP" w:bidi="ar-SA"/>
        </w:rPr>
        <w:t>。本文書を多少とも改作、変更あるいは翻訳する場合には、「原文書の変更あるいは原文書に基づくものである」と、明確に表示、区分あるいは他の方法で識別できる合理的な手順を踏まえなければならない。</w:t>
      </w:r>
      <w:r w:rsidR="00C838DF" w:rsidRPr="006078A8">
        <w:rPr>
          <w:rFonts w:asciiTheme="minorHAnsi" w:eastAsiaTheme="minorEastAsia" w:hAnsiTheme="minorHAnsi"/>
          <w:sz w:val="22"/>
          <w:szCs w:val="22"/>
          <w:lang w:eastAsia="ja-JP"/>
        </w:rPr>
        <w:t>原文書の改作、変更あるいは翻訳が</w:t>
      </w:r>
      <w:r w:rsidR="00C838DF" w:rsidRPr="006078A8">
        <w:rPr>
          <w:rFonts w:asciiTheme="minorHAnsi" w:eastAsiaTheme="minorEastAsia" w:hAnsiTheme="minorHAnsi"/>
          <w:sz w:val="22"/>
          <w:szCs w:val="22"/>
          <w:lang w:eastAsia="ja-JP"/>
        </w:rPr>
        <w:t>ICH</w:t>
      </w:r>
      <w:r w:rsidR="00C838DF" w:rsidRPr="006078A8">
        <w:rPr>
          <w:rFonts w:asciiTheme="minorHAnsi" w:eastAsiaTheme="minorEastAsia" w:hAnsiTheme="minorHAnsi"/>
          <w:sz w:val="22"/>
          <w:szCs w:val="22"/>
          <w:lang w:eastAsia="ja-JP"/>
        </w:rPr>
        <w:t>による推奨、あるいは</w:t>
      </w:r>
      <w:r w:rsidR="00A04483" w:rsidRPr="006078A8">
        <w:rPr>
          <w:rFonts w:asciiTheme="minorHAnsi" w:eastAsiaTheme="minorEastAsia" w:hAnsiTheme="minorHAnsi"/>
          <w:sz w:val="22"/>
          <w:szCs w:val="22"/>
          <w:lang w:eastAsia="ja-JP"/>
        </w:rPr>
        <w:t>支持され</w:t>
      </w:r>
      <w:r w:rsidR="00C838DF" w:rsidRPr="006078A8">
        <w:rPr>
          <w:rFonts w:asciiTheme="minorHAnsi" w:eastAsiaTheme="minorEastAsia" w:hAnsiTheme="minorHAnsi"/>
          <w:sz w:val="22"/>
          <w:szCs w:val="22"/>
          <w:lang w:eastAsia="ja-JP"/>
        </w:rPr>
        <w:t>るものであるという印象は如何なるものであっても避けなければならない。</w:t>
      </w:r>
    </w:p>
    <w:p w14:paraId="21E906DD" w14:textId="77777777" w:rsidR="009A658D" w:rsidRPr="006078A8" w:rsidRDefault="009A658D" w:rsidP="006078A8">
      <w:pPr>
        <w:ind w:rightChars="-142" w:right="-341"/>
        <w:rPr>
          <w:rFonts w:asciiTheme="minorHAnsi" w:eastAsiaTheme="minorEastAsia" w:hAnsiTheme="minorHAnsi"/>
          <w:sz w:val="22"/>
          <w:szCs w:val="22"/>
          <w:lang w:eastAsia="ja-JP" w:bidi="ar-SA"/>
        </w:rPr>
      </w:pPr>
      <w:r w:rsidRPr="006078A8">
        <w:rPr>
          <w:rFonts w:asciiTheme="minorHAnsi" w:eastAsiaTheme="minorEastAsia" w:hAnsiTheme="minorHAnsi"/>
          <w:sz w:val="22"/>
          <w:szCs w:val="22"/>
          <w:lang w:eastAsia="ja-JP" w:bidi="ar-SA"/>
        </w:rPr>
        <w:t>本資料は現状のまま提供され、一切の保証を伴わない。</w:t>
      </w:r>
      <w:r w:rsidRPr="006078A8">
        <w:rPr>
          <w:rFonts w:asciiTheme="minorHAnsi" w:eastAsiaTheme="minorEastAsia" w:hAnsiTheme="minorHAnsi"/>
          <w:sz w:val="22"/>
          <w:szCs w:val="22"/>
          <w:lang w:eastAsia="ja-JP" w:bidi="ar-SA"/>
        </w:rPr>
        <w:t>ICH</w:t>
      </w:r>
      <w:r w:rsidRPr="006078A8">
        <w:rPr>
          <w:rFonts w:asciiTheme="minorHAnsi" w:eastAsiaTheme="minorEastAsia" w:hAnsiTheme="minorHAnsi"/>
          <w:sz w:val="22"/>
          <w:szCs w:val="22"/>
          <w:lang w:eastAsia="ja-JP" w:bidi="ar-SA"/>
        </w:rPr>
        <w:t>および原文書著者は、本文書を使用することによって生じる如何なる苦情、損害またはその他の法的責任を負うものではない。</w:t>
      </w:r>
    </w:p>
    <w:p w14:paraId="03B91232" w14:textId="77777777" w:rsidR="00636491" w:rsidRPr="00636491" w:rsidRDefault="00636491" w:rsidP="006078A8">
      <w:pPr>
        <w:ind w:rightChars="-142" w:right="-341"/>
        <w:rPr>
          <w:sz w:val="22"/>
          <w:szCs w:val="22"/>
          <w:lang w:eastAsia="ja-JP"/>
        </w:rPr>
      </w:pPr>
      <w:r w:rsidRPr="006078A8">
        <w:rPr>
          <w:rFonts w:asciiTheme="minorHAnsi" w:eastAsiaTheme="minorEastAsia" w:hAnsiTheme="minorHAnsi"/>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14:paraId="6DFBCDB2" w14:textId="77777777" w:rsidR="009A658D" w:rsidRDefault="009A658D" w:rsidP="009A658D">
      <w:pPr>
        <w:rPr>
          <w:rFonts w:eastAsia="ＭＳ Ｐ明朝" w:hAnsi="ＭＳ 明朝"/>
          <w:sz w:val="22"/>
          <w:szCs w:val="22"/>
          <w:lang w:eastAsia="ja-JP"/>
        </w:rPr>
        <w:sectPr w:rsidR="009A658D" w:rsidSect="00387885">
          <w:headerReference w:type="first" r:id="rId15"/>
          <w:pgSz w:w="11907" w:h="16840" w:code="9"/>
          <w:pgMar w:top="1701" w:right="1588" w:bottom="1701" w:left="1588" w:header="851" w:footer="851" w:gutter="0"/>
          <w:pgNumType w:fmt="lowerRoman"/>
          <w:cols w:space="425"/>
          <w:titlePg/>
          <w:docGrid w:linePitch="335" w:charSpace="1694"/>
        </w:sectPr>
      </w:pPr>
    </w:p>
    <w:p w14:paraId="7C85A624" w14:textId="77777777" w:rsidR="0006799F" w:rsidRDefault="0006799F" w:rsidP="009A658D">
      <w:pPr>
        <w:rPr>
          <w:rFonts w:eastAsia="ＭＳ Ｐ明朝" w:hAnsi="ＭＳ 明朝"/>
          <w:sz w:val="22"/>
          <w:szCs w:val="22"/>
          <w:lang w:eastAsia="ja-JP"/>
        </w:rPr>
      </w:pPr>
    </w:p>
    <w:p w14:paraId="0DA8A45E" w14:textId="77777777" w:rsidR="00C838DF" w:rsidRDefault="0003251B" w:rsidP="009A658D">
      <w:pPr>
        <w:rPr>
          <w:rFonts w:eastAsia="ＭＳ Ｐ明朝" w:hAnsi="ＭＳ 明朝"/>
          <w:sz w:val="22"/>
          <w:szCs w:val="22"/>
          <w:lang w:eastAsia="ja-JP"/>
        </w:rPr>
      </w:pPr>
      <w:r>
        <w:rPr>
          <w:rFonts w:eastAsia="ＭＳ Ｐ明朝" w:hAnsi="ＭＳ 明朝" w:hint="eastAsia"/>
          <w:sz w:val="22"/>
          <w:szCs w:val="22"/>
          <w:lang w:eastAsia="ja-JP"/>
        </w:rPr>
        <w:t>JMO</w:t>
      </w:r>
      <w:r>
        <w:rPr>
          <w:rFonts w:eastAsia="ＭＳ Ｐ明朝" w:hAnsi="ＭＳ 明朝" w:hint="eastAsia"/>
          <w:sz w:val="22"/>
          <w:szCs w:val="22"/>
          <w:lang w:eastAsia="ja-JP"/>
        </w:rPr>
        <w:t>注</w:t>
      </w:r>
    </w:p>
    <w:p w14:paraId="19B6669E" w14:textId="77777777" w:rsidR="00D17420" w:rsidRPr="00D17420" w:rsidRDefault="009A658D" w:rsidP="008E477D">
      <w:pPr>
        <w:rPr>
          <w:rFonts w:hAnsi="ＭＳ 明朝"/>
          <w:sz w:val="22"/>
          <w:szCs w:val="22"/>
          <w:lang w:eastAsia="ja-JP"/>
        </w:rPr>
        <w:sectPr w:rsidR="00D17420" w:rsidRPr="00D17420" w:rsidSect="009A658D">
          <w:type w:val="continuous"/>
          <w:pgSz w:w="11907" w:h="16840" w:code="9"/>
          <w:pgMar w:top="1701" w:right="1588" w:bottom="1701" w:left="1588" w:header="851" w:footer="851" w:gutter="0"/>
          <w:pgNumType w:fmt="lowerRoman"/>
          <w:cols w:space="425"/>
          <w:titlePg/>
          <w:docGrid w:linePitch="335" w:charSpace="1694"/>
        </w:sectPr>
      </w:pPr>
      <w:r w:rsidRPr="00C838DF">
        <w:rPr>
          <w:rFonts w:hAnsi="ＭＳ 明朝"/>
          <w:sz w:val="22"/>
          <w:szCs w:val="22"/>
          <w:lang w:eastAsia="ja-JP"/>
        </w:rPr>
        <w:t>本資料は、</w:t>
      </w:r>
      <w:r w:rsidRPr="00C838DF">
        <w:rPr>
          <w:sz w:val="22"/>
          <w:szCs w:val="22"/>
          <w:lang w:eastAsia="ja-JP"/>
        </w:rPr>
        <w:t>MSSO</w:t>
      </w:r>
      <w:r w:rsidRPr="00C838DF">
        <w:rPr>
          <w:rFonts w:hAnsi="ＭＳ 明朝"/>
          <w:sz w:val="22"/>
          <w:szCs w:val="22"/>
          <w:lang w:eastAsia="ja-JP"/>
        </w:rPr>
        <w:t>のオリジナル英語版を一般財団法人医薬品医療機器レギュラトリーサイエンス財団</w:t>
      </w:r>
      <w:r w:rsidRPr="00C838DF">
        <w:rPr>
          <w:sz w:val="22"/>
          <w:szCs w:val="22"/>
          <w:lang w:eastAsia="ja-JP"/>
        </w:rPr>
        <w:t>JMO</w:t>
      </w:r>
      <w:r w:rsidRPr="00C838DF">
        <w:rPr>
          <w:rFonts w:hAnsi="ＭＳ 明朝"/>
          <w:sz w:val="22"/>
          <w:szCs w:val="22"/>
          <w:lang w:eastAsia="ja-JP"/>
        </w:rPr>
        <w:t>事業部が翻訳し注釈を追加したものであり、本書の内容を営業の目的で複写・転写することを禁ずる</w:t>
      </w:r>
      <w:r w:rsidR="00D17420">
        <w:rPr>
          <w:rFonts w:hAnsi="ＭＳ 明朝" w:hint="eastAsia"/>
          <w:sz w:val="22"/>
          <w:szCs w:val="22"/>
          <w:lang w:eastAsia="ja-JP"/>
        </w:rPr>
        <w:t>。</w:t>
      </w:r>
    </w:p>
    <w:p w14:paraId="058B8548" w14:textId="77777777" w:rsidR="00F41CDA" w:rsidRPr="008F5751" w:rsidRDefault="00F41CDA" w:rsidP="00F41CDA">
      <w:pPr>
        <w:spacing w:before="240" w:after="240"/>
        <w:jc w:val="center"/>
        <w:rPr>
          <w:rFonts w:ascii="Times New Roman" w:eastAsia="ＭＳ Ｐゴシック" w:hAnsi="Times New Roman"/>
          <w:b/>
          <w:sz w:val="28"/>
          <w:lang w:eastAsia="ja-JP"/>
        </w:rPr>
      </w:pPr>
      <w:r w:rsidRPr="008F5751">
        <w:rPr>
          <w:rFonts w:ascii="Times New Roman" w:eastAsia="ＭＳ Ｐゴシック" w:hAnsi="Times New Roman"/>
          <w:b/>
          <w:sz w:val="28"/>
          <w:lang w:eastAsia="ja-JP"/>
        </w:rPr>
        <w:lastRenderedPageBreak/>
        <w:t>目　　次</w:t>
      </w:r>
    </w:p>
    <w:p w14:paraId="5484D261" w14:textId="77777777" w:rsidR="004340AA" w:rsidRPr="008F5751" w:rsidRDefault="004340AA" w:rsidP="00F41CDA">
      <w:pPr>
        <w:spacing w:before="240" w:after="240"/>
        <w:jc w:val="center"/>
        <w:rPr>
          <w:rFonts w:ascii="Times New Roman" w:eastAsia="ＭＳ Ｐゴシック" w:hAnsi="Times New Roman"/>
          <w:b/>
          <w:sz w:val="20"/>
          <w:szCs w:val="20"/>
          <w:lang w:eastAsia="ja-JP"/>
        </w:rPr>
      </w:pPr>
    </w:p>
    <w:p w14:paraId="2FCEE6E2" w14:textId="77777777" w:rsidR="00075626" w:rsidRDefault="003F2F04">
      <w:pPr>
        <w:pStyle w:val="11"/>
        <w:rPr>
          <w:rFonts w:asciiTheme="minorHAnsi" w:eastAsiaTheme="minorEastAsia" w:hAnsiTheme="minorHAnsi" w:cstheme="minorBidi"/>
          <w:b w:val="0"/>
          <w:caps w:val="0"/>
          <w:kern w:val="2"/>
          <w:sz w:val="21"/>
          <w:szCs w:val="22"/>
          <w:lang w:eastAsia="ja-JP" w:bidi="ar-SA"/>
        </w:rPr>
      </w:pPr>
      <w:r w:rsidRPr="008F5751">
        <w:fldChar w:fldCharType="begin"/>
      </w:r>
      <w:r w:rsidR="00F41CDA" w:rsidRPr="008F5751">
        <w:rPr>
          <w:lang w:eastAsia="ja-JP"/>
        </w:rPr>
        <w:instrText xml:space="preserve"> TOC \o "2-3" \f \t "</w:instrText>
      </w:r>
      <w:r w:rsidR="00F41CDA" w:rsidRPr="008F5751">
        <w:rPr>
          <w:lang w:eastAsia="ja-JP"/>
        </w:rPr>
        <w:instrText>見出し</w:instrText>
      </w:r>
      <w:r w:rsidR="00F41CDA" w:rsidRPr="008F5751">
        <w:rPr>
          <w:lang w:eastAsia="ja-JP"/>
        </w:rPr>
        <w:instrText xml:space="preserve"> 1,1,1.1. 1.2. 1.3.,1,</w:instrText>
      </w:r>
      <w:r w:rsidR="00F41CDA" w:rsidRPr="008F5751">
        <w:rPr>
          <w:lang w:eastAsia="ja-JP"/>
        </w:rPr>
        <w:instrText>付表番号</w:instrText>
      </w:r>
      <w:r w:rsidR="00F41CDA" w:rsidRPr="008F5751">
        <w:rPr>
          <w:lang w:eastAsia="ja-JP"/>
        </w:rPr>
        <w:instrText>,1,14B,1,10.5B,1,</w:instrText>
      </w:r>
      <w:r w:rsidR="00F41CDA" w:rsidRPr="008F5751">
        <w:rPr>
          <w:lang w:eastAsia="ja-JP"/>
        </w:rPr>
        <w:instrText>１．２．３．</w:instrText>
      </w:r>
      <w:r w:rsidR="00F41CDA" w:rsidRPr="008F5751">
        <w:rPr>
          <w:lang w:eastAsia="ja-JP"/>
        </w:rPr>
        <w:instrText>,1,</w:instrText>
      </w:r>
      <w:r w:rsidR="00F41CDA" w:rsidRPr="008F5751">
        <w:rPr>
          <w:lang w:eastAsia="ja-JP"/>
        </w:rPr>
        <w:instrText>大分類表題</w:instrText>
      </w:r>
      <w:r w:rsidR="00F41CDA" w:rsidRPr="008F5751">
        <w:rPr>
          <w:lang w:eastAsia="ja-JP"/>
        </w:rPr>
        <w:instrText>,1,12B,1,</w:instrText>
      </w:r>
      <w:r w:rsidR="00F41CDA" w:rsidRPr="008F5751">
        <w:rPr>
          <w:lang w:eastAsia="ja-JP"/>
        </w:rPr>
        <w:instrText>略語</w:instrText>
      </w:r>
      <w:r w:rsidR="00F41CDA" w:rsidRPr="008F5751">
        <w:rPr>
          <w:lang w:eastAsia="ja-JP"/>
        </w:rPr>
        <w:instrText>,1,</w:instrText>
      </w:r>
      <w:r w:rsidR="00F41CDA" w:rsidRPr="008F5751">
        <w:rPr>
          <w:lang w:eastAsia="ja-JP"/>
        </w:rPr>
        <w:instrText>表題</w:instrText>
      </w:r>
      <w:r w:rsidR="00F41CDA" w:rsidRPr="008F5751">
        <w:rPr>
          <w:lang w:eastAsia="ja-JP"/>
        </w:rPr>
        <w:instrText>,1,</w:instrText>
      </w:r>
      <w:r w:rsidR="00F41CDA" w:rsidRPr="008F5751">
        <w:rPr>
          <w:lang w:eastAsia="ja-JP"/>
        </w:rPr>
        <w:instrText>図表番号</w:instrText>
      </w:r>
      <w:r w:rsidR="00F41CDA" w:rsidRPr="008F5751">
        <w:rPr>
          <w:lang w:eastAsia="ja-JP"/>
        </w:rPr>
        <w:instrText>,1,</w:instrText>
      </w:r>
      <w:r w:rsidR="00F41CDA" w:rsidRPr="008F5751">
        <w:rPr>
          <w:lang w:eastAsia="ja-JP"/>
        </w:rPr>
        <w:instrText>スタイル</w:instrText>
      </w:r>
      <w:r w:rsidR="00F41CDA" w:rsidRPr="008F5751">
        <w:rPr>
          <w:lang w:eastAsia="ja-JP"/>
        </w:rPr>
        <w:instrText xml:space="preserve">3,1" </w:instrText>
      </w:r>
      <w:r w:rsidRPr="008F5751">
        <w:fldChar w:fldCharType="separate"/>
      </w:r>
      <w:r w:rsidR="00075626">
        <w:t xml:space="preserve">1. </w:t>
      </w:r>
      <w:r w:rsidR="00075626">
        <w:rPr>
          <w:rFonts w:hint="eastAsia"/>
        </w:rPr>
        <w:t>序　文</w:t>
      </w:r>
      <w:r w:rsidR="00075626">
        <w:tab/>
      </w:r>
      <w:r w:rsidR="00075626">
        <w:fldChar w:fldCharType="begin"/>
      </w:r>
      <w:r w:rsidR="00075626">
        <w:instrText xml:space="preserve"> PAGEREF _Toc1038533 \h </w:instrText>
      </w:r>
      <w:r w:rsidR="00075626">
        <w:fldChar w:fldCharType="separate"/>
      </w:r>
      <w:r w:rsidR="008E5027">
        <w:t>1</w:t>
      </w:r>
      <w:r w:rsidR="00075626">
        <w:fldChar w:fldCharType="end"/>
      </w:r>
    </w:p>
    <w:p w14:paraId="2F7C2845"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1.1</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背　景</w:t>
      </w:r>
      <w:r w:rsidRPr="008E5027">
        <w:rPr>
          <w:rFonts w:ascii="Times New Roman" w:eastAsia="ＭＳ Ｐゴシック" w:hAnsi="Times New Roman"/>
          <w:noProof/>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rPr>
        <w:instrText xml:space="preserve"> PAGEREF _Toc1038534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rPr>
        <w:t>1</w:t>
      </w:r>
      <w:r w:rsidRPr="008E5027">
        <w:rPr>
          <w:rFonts w:ascii="Times New Roman" w:eastAsia="ＭＳ Ｐゴシック" w:hAnsi="Times New Roman"/>
          <w:noProof/>
        </w:rPr>
        <w:fldChar w:fldCharType="end"/>
      </w:r>
    </w:p>
    <w:p w14:paraId="4921B36F"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1.2</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ICH</w:t>
      </w:r>
      <w:r w:rsidRPr="008E5027">
        <w:rPr>
          <w:rFonts w:ascii="Times New Roman" w:eastAsia="ＭＳ Ｐゴシック" w:hAnsi="Times New Roman"/>
          <w:noProof/>
          <w:lang w:eastAsia="ja-JP"/>
        </w:rPr>
        <w:t>の議題として採択された医学用語集</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_Toc1038535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1</w:t>
      </w:r>
      <w:r w:rsidRPr="008E5027">
        <w:rPr>
          <w:rFonts w:ascii="Times New Roman" w:eastAsia="ＭＳ Ｐゴシック" w:hAnsi="Times New Roman"/>
          <w:noProof/>
        </w:rPr>
        <w:fldChar w:fldCharType="end"/>
      </w:r>
    </w:p>
    <w:p w14:paraId="2CED9765"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rPr>
        <w:t>1.3</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rPr>
        <w:t>Medical Dictionary for Regulatory Activities</w:t>
      </w:r>
      <w:r w:rsidRPr="008E5027">
        <w:rPr>
          <w:rFonts w:ascii="Times New Roman" w:eastAsia="ＭＳ Ｐゴシック" w:hAnsi="Times New Roman"/>
          <w:noProof/>
        </w:rPr>
        <w:t>（</w:t>
      </w:r>
      <w:r w:rsidRPr="008E5027">
        <w:rPr>
          <w:rFonts w:ascii="Times New Roman" w:eastAsia="ＭＳ Ｐゴシック" w:hAnsi="Times New Roman"/>
          <w:noProof/>
        </w:rPr>
        <w:t>MedDRA</w:t>
      </w:r>
      <w:r w:rsidRPr="008E5027">
        <w:rPr>
          <w:rFonts w:ascii="Times New Roman" w:eastAsia="ＭＳ Ｐゴシック" w:hAnsi="Times New Roman"/>
          <w:noProof/>
        </w:rPr>
        <w:t>）用語集の開発</w:t>
      </w:r>
      <w:r w:rsidRPr="008E5027">
        <w:rPr>
          <w:rFonts w:ascii="Times New Roman" w:eastAsia="ＭＳ Ｐゴシック" w:hAnsi="Times New Roman"/>
          <w:noProof/>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rPr>
        <w:instrText xml:space="preserve"> PAGEREF _Toc1038536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rPr>
        <w:t>2</w:t>
      </w:r>
      <w:r w:rsidRPr="008E5027">
        <w:rPr>
          <w:rFonts w:ascii="Times New Roman" w:eastAsia="ＭＳ Ｐゴシック" w:hAnsi="Times New Roman"/>
          <w:noProof/>
        </w:rPr>
        <w:fldChar w:fldCharType="end"/>
      </w:r>
    </w:p>
    <w:p w14:paraId="31D5D103"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1.4</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用語集の実用化</w:t>
      </w:r>
      <w:r w:rsidRPr="008E5027">
        <w:rPr>
          <w:rFonts w:ascii="Times New Roman" w:eastAsia="ＭＳ Ｐゴシック" w:hAnsi="Times New Roman"/>
          <w:noProof/>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rPr>
        <w:instrText xml:space="preserve"> PAGEREF _Toc1038537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rPr>
        <w:t>2</w:t>
      </w:r>
      <w:r w:rsidRPr="008E5027">
        <w:rPr>
          <w:rFonts w:ascii="Times New Roman" w:eastAsia="ＭＳ Ｐゴシック" w:hAnsi="Times New Roman"/>
          <w:noProof/>
        </w:rPr>
        <w:fldChar w:fldCharType="end"/>
      </w:r>
    </w:p>
    <w:p w14:paraId="72C03954"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1.5</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用語集の範囲</w:t>
      </w:r>
      <w:r w:rsidRPr="008E5027">
        <w:rPr>
          <w:rFonts w:ascii="Times New Roman" w:eastAsia="ＭＳ Ｐゴシック" w:hAnsi="Times New Roman"/>
          <w:noProof/>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rPr>
        <w:instrText xml:space="preserve"> PAGEREF _Toc1038538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rPr>
        <w:t>2</w:t>
      </w:r>
      <w:r w:rsidRPr="008E5027">
        <w:rPr>
          <w:rFonts w:ascii="Times New Roman" w:eastAsia="ＭＳ Ｐゴシック" w:hAnsi="Times New Roman"/>
          <w:noProof/>
        </w:rPr>
        <w:fldChar w:fldCharType="end"/>
      </w:r>
    </w:p>
    <w:p w14:paraId="5364322B"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1.6</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既存用語集からの用語の組み込み</w:t>
      </w:r>
      <w:r w:rsidRPr="008E5027">
        <w:rPr>
          <w:rFonts w:ascii="Times New Roman" w:eastAsia="ＭＳ Ｐゴシック" w:hAnsi="Times New Roman"/>
          <w:noProof/>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rPr>
        <w:instrText xml:space="preserve"> PAGEREF _Toc1038539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rPr>
        <w:t>3</w:t>
      </w:r>
      <w:r w:rsidRPr="008E5027">
        <w:rPr>
          <w:rFonts w:ascii="Times New Roman" w:eastAsia="ＭＳ Ｐゴシック" w:hAnsi="Times New Roman"/>
          <w:noProof/>
        </w:rPr>
        <w:fldChar w:fldCharType="end"/>
      </w:r>
    </w:p>
    <w:p w14:paraId="45E56FC4"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1.7</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除外基準</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_Toc1038540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4</w:t>
      </w:r>
      <w:r w:rsidRPr="008E5027">
        <w:rPr>
          <w:rFonts w:ascii="Times New Roman" w:eastAsia="ＭＳ Ｐゴシック" w:hAnsi="Times New Roman"/>
          <w:noProof/>
        </w:rPr>
        <w:fldChar w:fldCharType="end"/>
      </w:r>
    </w:p>
    <w:p w14:paraId="0DFD8B5F" w14:textId="77777777" w:rsidR="00075626" w:rsidRDefault="00075626">
      <w:pPr>
        <w:pStyle w:val="11"/>
        <w:rPr>
          <w:rFonts w:asciiTheme="minorHAnsi" w:eastAsiaTheme="minorEastAsia" w:hAnsiTheme="minorHAnsi" w:cstheme="minorBidi"/>
          <w:b w:val="0"/>
          <w:caps w:val="0"/>
          <w:kern w:val="2"/>
          <w:sz w:val="21"/>
          <w:szCs w:val="22"/>
          <w:lang w:eastAsia="ja-JP" w:bidi="ar-SA"/>
        </w:rPr>
      </w:pPr>
      <w:r>
        <w:rPr>
          <w:lang w:eastAsia="ja-JP"/>
        </w:rPr>
        <w:t xml:space="preserve">2. </w:t>
      </w:r>
      <w:r>
        <w:rPr>
          <w:rFonts w:hint="eastAsia"/>
          <w:lang w:eastAsia="ja-JP"/>
        </w:rPr>
        <w:t>用語集の構造</w:t>
      </w:r>
      <w:r>
        <w:rPr>
          <w:lang w:eastAsia="ja-JP"/>
        </w:rPr>
        <w:tab/>
      </w:r>
      <w:r>
        <w:fldChar w:fldCharType="begin"/>
      </w:r>
      <w:r>
        <w:rPr>
          <w:lang w:eastAsia="ja-JP"/>
        </w:rPr>
        <w:instrText xml:space="preserve"> PAGEREF _Toc1038541 \h </w:instrText>
      </w:r>
      <w:r>
        <w:fldChar w:fldCharType="separate"/>
      </w:r>
      <w:r w:rsidR="008E5027">
        <w:rPr>
          <w:lang w:eastAsia="ja-JP"/>
        </w:rPr>
        <w:t>5</w:t>
      </w:r>
      <w:r>
        <w:fldChar w:fldCharType="end"/>
      </w:r>
    </w:p>
    <w:p w14:paraId="52D874D5"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2.1</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同等性</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_Toc1038542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5</w:t>
      </w:r>
      <w:r w:rsidRPr="008E5027">
        <w:rPr>
          <w:rFonts w:ascii="Times New Roman" w:eastAsia="ＭＳ Ｐゴシック" w:hAnsi="Times New Roman"/>
          <w:noProof/>
        </w:rPr>
        <w:fldChar w:fldCharType="end"/>
      </w:r>
    </w:p>
    <w:p w14:paraId="5506E77E"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2.2</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階層性</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_Toc1038543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5</w:t>
      </w:r>
      <w:r w:rsidRPr="008E5027">
        <w:rPr>
          <w:rFonts w:ascii="Times New Roman" w:eastAsia="ＭＳ Ｐゴシック" w:hAnsi="Times New Roman"/>
          <w:noProof/>
        </w:rPr>
        <w:fldChar w:fldCharType="end"/>
      </w:r>
    </w:p>
    <w:p w14:paraId="62E47E5B" w14:textId="77777777" w:rsidR="00075626" w:rsidRDefault="00075626">
      <w:pPr>
        <w:pStyle w:val="11"/>
        <w:rPr>
          <w:rFonts w:asciiTheme="minorHAnsi" w:eastAsiaTheme="minorEastAsia" w:hAnsiTheme="minorHAnsi" w:cstheme="minorBidi"/>
          <w:b w:val="0"/>
          <w:caps w:val="0"/>
          <w:kern w:val="2"/>
          <w:sz w:val="21"/>
          <w:szCs w:val="22"/>
          <w:lang w:eastAsia="ja-JP" w:bidi="ar-SA"/>
        </w:rPr>
      </w:pPr>
      <w:r>
        <w:rPr>
          <w:lang w:eastAsia="ja-JP"/>
        </w:rPr>
        <w:t xml:space="preserve">3. </w:t>
      </w:r>
      <w:r>
        <w:rPr>
          <w:rFonts w:hint="eastAsia"/>
          <w:lang w:eastAsia="ja-JP"/>
        </w:rPr>
        <w:t>階層レベル</w:t>
      </w:r>
      <w:r>
        <w:rPr>
          <w:lang w:eastAsia="ja-JP"/>
        </w:rPr>
        <w:tab/>
      </w:r>
      <w:r>
        <w:fldChar w:fldCharType="begin"/>
      </w:r>
      <w:r>
        <w:rPr>
          <w:lang w:eastAsia="ja-JP"/>
        </w:rPr>
        <w:instrText xml:space="preserve"> PAGEREF _Toc1038545 \h </w:instrText>
      </w:r>
      <w:r>
        <w:fldChar w:fldCharType="separate"/>
      </w:r>
      <w:r w:rsidR="008E5027">
        <w:rPr>
          <w:lang w:eastAsia="ja-JP"/>
        </w:rPr>
        <w:t>7</w:t>
      </w:r>
      <w:r>
        <w:fldChar w:fldCharType="end"/>
      </w:r>
    </w:p>
    <w:p w14:paraId="72D05507"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3.1</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下層語（</w:t>
      </w:r>
      <w:r w:rsidRPr="008E5027">
        <w:rPr>
          <w:rFonts w:ascii="Times New Roman" w:eastAsia="ＭＳ Ｐゴシック" w:hAnsi="Times New Roman"/>
          <w:noProof/>
          <w:lang w:eastAsia="ja-JP"/>
        </w:rPr>
        <w:t>Lowest Level Terms ; LLT</w:t>
      </w:r>
      <w:r w:rsidRPr="008E5027">
        <w:rPr>
          <w:rFonts w:ascii="Times New Roman" w:eastAsia="ＭＳ Ｐゴシック" w:hAnsi="Times New Roman"/>
          <w:noProof/>
          <w:lang w:eastAsia="ja-JP"/>
        </w:rPr>
        <w:t>）</w:t>
      </w:r>
      <w:r w:rsidRPr="008E5027">
        <w:rPr>
          <w:rFonts w:ascii="Times New Roman" w:eastAsia="ＭＳ Ｐゴシック" w:hAnsi="Times New Roman"/>
          <w:noProof/>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rPr>
        <w:instrText xml:space="preserve"> PAGEREF _Toc1038546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rPr>
        <w:t>7</w:t>
      </w:r>
      <w:r w:rsidRPr="008E5027">
        <w:rPr>
          <w:rFonts w:ascii="Times New Roman" w:eastAsia="ＭＳ Ｐゴシック" w:hAnsi="Times New Roman"/>
          <w:noProof/>
        </w:rPr>
        <w:fldChar w:fldCharType="end"/>
      </w:r>
    </w:p>
    <w:p w14:paraId="3D5AE3EE"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3.2</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基本語（</w:t>
      </w:r>
      <w:r w:rsidRPr="008E5027">
        <w:rPr>
          <w:rFonts w:ascii="Times New Roman" w:eastAsia="ＭＳ Ｐゴシック" w:hAnsi="Times New Roman"/>
          <w:noProof/>
          <w:lang w:eastAsia="ja-JP"/>
        </w:rPr>
        <w:t>Preferred Terms ; PT</w:t>
      </w:r>
      <w:r w:rsidRPr="008E5027">
        <w:rPr>
          <w:rFonts w:ascii="Times New Roman" w:eastAsia="ＭＳ Ｐゴシック" w:hAnsi="Times New Roman"/>
          <w:noProof/>
          <w:lang w:eastAsia="ja-JP"/>
        </w:rPr>
        <w:t>）</w:t>
      </w:r>
      <w:r w:rsidRPr="008E5027">
        <w:rPr>
          <w:rFonts w:ascii="Times New Roman" w:eastAsia="ＭＳ Ｐゴシック" w:hAnsi="Times New Roman"/>
          <w:noProof/>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rPr>
        <w:instrText xml:space="preserve"> PAGEREF _Toc1038547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rPr>
        <w:t>8</w:t>
      </w:r>
      <w:r w:rsidRPr="008E5027">
        <w:rPr>
          <w:rFonts w:ascii="Times New Roman" w:eastAsia="ＭＳ Ｐゴシック" w:hAnsi="Times New Roman"/>
          <w:noProof/>
        </w:rPr>
        <w:fldChar w:fldCharType="end"/>
      </w:r>
    </w:p>
    <w:p w14:paraId="62E6FB00"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3.3</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高位語（</w:t>
      </w:r>
      <w:r w:rsidRPr="008E5027">
        <w:rPr>
          <w:rFonts w:ascii="Times New Roman" w:eastAsia="ＭＳ Ｐゴシック" w:hAnsi="Times New Roman"/>
          <w:noProof/>
          <w:lang w:eastAsia="ja-JP"/>
        </w:rPr>
        <w:t>High Level Terms ; HLT</w:t>
      </w:r>
      <w:r w:rsidRPr="008E5027">
        <w:rPr>
          <w:rFonts w:ascii="Times New Roman" w:eastAsia="ＭＳ Ｐゴシック" w:hAnsi="Times New Roman"/>
          <w:noProof/>
          <w:lang w:eastAsia="ja-JP"/>
        </w:rPr>
        <w:t>）</w:t>
      </w:r>
      <w:r w:rsidRPr="008E5027">
        <w:rPr>
          <w:rFonts w:ascii="Times New Roman" w:eastAsia="ＭＳ Ｐゴシック" w:hAnsi="Times New Roman"/>
          <w:noProof/>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rPr>
        <w:instrText xml:space="preserve"> PAGEREF _Toc1038548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rPr>
        <w:t>8</w:t>
      </w:r>
      <w:r w:rsidRPr="008E5027">
        <w:rPr>
          <w:rFonts w:ascii="Times New Roman" w:eastAsia="ＭＳ Ｐゴシック" w:hAnsi="Times New Roman"/>
          <w:noProof/>
        </w:rPr>
        <w:fldChar w:fldCharType="end"/>
      </w:r>
    </w:p>
    <w:p w14:paraId="52380B29"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3.4</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高位グループ語（</w:t>
      </w:r>
      <w:r w:rsidRPr="008E5027">
        <w:rPr>
          <w:rFonts w:ascii="Times New Roman" w:eastAsia="ＭＳ Ｐゴシック" w:hAnsi="Times New Roman"/>
          <w:noProof/>
          <w:lang w:eastAsia="ja-JP"/>
        </w:rPr>
        <w:t>High Level Group Terms ; HLGT</w:t>
      </w:r>
      <w:r w:rsidRPr="008E5027">
        <w:rPr>
          <w:rFonts w:ascii="Times New Roman" w:eastAsia="ＭＳ Ｐゴシック" w:hAnsi="Times New Roman"/>
          <w:noProof/>
          <w:lang w:eastAsia="ja-JP"/>
        </w:rPr>
        <w:t>）</w:t>
      </w:r>
      <w:r w:rsidRPr="008E5027">
        <w:rPr>
          <w:rFonts w:ascii="Times New Roman" w:eastAsia="ＭＳ Ｐゴシック" w:hAnsi="Times New Roman"/>
          <w:noProof/>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rPr>
        <w:instrText xml:space="preserve"> PAGEREF _Toc1038549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rPr>
        <w:t>9</w:t>
      </w:r>
      <w:r w:rsidRPr="008E5027">
        <w:rPr>
          <w:rFonts w:ascii="Times New Roman" w:eastAsia="ＭＳ Ｐゴシック" w:hAnsi="Times New Roman"/>
          <w:noProof/>
        </w:rPr>
        <w:fldChar w:fldCharType="end"/>
      </w:r>
    </w:p>
    <w:p w14:paraId="4B110DC5"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3.5</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器官別大分類（</w:t>
      </w:r>
      <w:r w:rsidRPr="008E5027">
        <w:rPr>
          <w:rFonts w:ascii="Times New Roman" w:eastAsia="ＭＳ Ｐゴシック" w:hAnsi="Times New Roman"/>
          <w:noProof/>
          <w:lang w:eastAsia="ja-JP"/>
        </w:rPr>
        <w:t>System Organ Class ; SOC</w:t>
      </w:r>
      <w:r w:rsidRPr="008E5027">
        <w:rPr>
          <w:rFonts w:ascii="Times New Roman" w:eastAsia="ＭＳ Ｐゴシック" w:hAnsi="Times New Roman"/>
          <w:noProof/>
          <w:lang w:eastAsia="ja-JP"/>
        </w:rPr>
        <w:t>）</w:t>
      </w:r>
      <w:r w:rsidRPr="008E5027">
        <w:rPr>
          <w:rFonts w:ascii="Times New Roman" w:eastAsia="ＭＳ Ｐゴシック" w:hAnsi="Times New Roman"/>
          <w:noProof/>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rPr>
        <w:instrText xml:space="preserve"> PAGEREF _Toc1038550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rPr>
        <w:t>9</w:t>
      </w:r>
      <w:r w:rsidRPr="008E5027">
        <w:rPr>
          <w:rFonts w:ascii="Times New Roman" w:eastAsia="ＭＳ Ｐゴシック" w:hAnsi="Times New Roman"/>
          <w:noProof/>
        </w:rPr>
        <w:fldChar w:fldCharType="end"/>
      </w:r>
    </w:p>
    <w:p w14:paraId="477C1BAA"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rPr>
        <w:t>3.6</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rPr>
        <w:t>MedDRA</w:t>
      </w:r>
      <w:r w:rsidRPr="008E5027">
        <w:rPr>
          <w:rFonts w:ascii="Times New Roman" w:eastAsia="ＭＳ Ｐゴシック" w:hAnsi="Times New Roman"/>
          <w:noProof/>
        </w:rPr>
        <w:t>標準検索式</w:t>
      </w:r>
      <w:r w:rsidRPr="008E5027">
        <w:rPr>
          <w:rFonts w:ascii="Times New Roman" w:eastAsia="ＭＳ Ｐゴシック" w:hAnsi="Times New Roman"/>
          <w:noProof/>
        </w:rPr>
        <w:t xml:space="preserve"> (SMQ: Standardised MedDRA Queries</w:t>
      </w:r>
      <w:r w:rsidRPr="008E5027">
        <w:rPr>
          <w:rFonts w:ascii="Times New Roman" w:eastAsia="ＭＳ Ｐゴシック" w:hAnsi="Times New Roman"/>
          <w:noProof/>
        </w:rPr>
        <w:t>）</w:t>
      </w:r>
      <w:r w:rsidRPr="008E5027">
        <w:rPr>
          <w:rFonts w:ascii="Times New Roman" w:eastAsia="ＭＳ Ｐゴシック" w:hAnsi="Times New Roman"/>
          <w:noProof/>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rPr>
        <w:instrText xml:space="preserve"> PAGEREF _Toc1038553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rPr>
        <w:t>13</w:t>
      </w:r>
      <w:r w:rsidRPr="008E5027">
        <w:rPr>
          <w:rFonts w:ascii="Times New Roman" w:eastAsia="ＭＳ Ｐゴシック" w:hAnsi="Times New Roman"/>
          <w:noProof/>
        </w:rPr>
        <w:fldChar w:fldCharType="end"/>
      </w:r>
    </w:p>
    <w:p w14:paraId="7F3E224B" w14:textId="77777777" w:rsidR="00075626" w:rsidRDefault="00075626">
      <w:pPr>
        <w:pStyle w:val="11"/>
        <w:rPr>
          <w:rFonts w:asciiTheme="minorHAnsi" w:eastAsiaTheme="minorEastAsia" w:hAnsiTheme="minorHAnsi" w:cstheme="minorBidi"/>
          <w:b w:val="0"/>
          <w:caps w:val="0"/>
          <w:kern w:val="2"/>
          <w:sz w:val="21"/>
          <w:szCs w:val="22"/>
          <w:lang w:eastAsia="ja-JP" w:bidi="ar-SA"/>
        </w:rPr>
      </w:pPr>
      <w:r>
        <w:rPr>
          <w:lang w:eastAsia="ja-JP"/>
        </w:rPr>
        <w:t xml:space="preserve">4. </w:t>
      </w:r>
      <w:r>
        <w:rPr>
          <w:rFonts w:hint="eastAsia"/>
          <w:lang w:eastAsia="ja-JP"/>
        </w:rPr>
        <w:t>用語集の規則と取り決め事項（用語の表記／書式を含む）</w:t>
      </w:r>
      <w:r>
        <w:tab/>
      </w:r>
      <w:r>
        <w:fldChar w:fldCharType="begin"/>
      </w:r>
      <w:r>
        <w:instrText xml:space="preserve"> PAGEREF _Toc1038554 \h </w:instrText>
      </w:r>
      <w:r>
        <w:fldChar w:fldCharType="separate"/>
      </w:r>
      <w:r w:rsidR="008E5027">
        <w:t>14</w:t>
      </w:r>
      <w:r>
        <w:fldChar w:fldCharType="end"/>
      </w:r>
    </w:p>
    <w:p w14:paraId="0DB699C6"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4.1</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スペル</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_Toc1038555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14</w:t>
      </w:r>
      <w:r w:rsidRPr="008E5027">
        <w:rPr>
          <w:rFonts w:ascii="Times New Roman" w:eastAsia="ＭＳ Ｐゴシック" w:hAnsi="Times New Roman"/>
          <w:noProof/>
        </w:rPr>
        <w:fldChar w:fldCharType="end"/>
      </w:r>
    </w:p>
    <w:p w14:paraId="31360497"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4.2</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略　語</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_Toc1038556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14</w:t>
      </w:r>
      <w:r w:rsidRPr="008E5027">
        <w:rPr>
          <w:rFonts w:ascii="Times New Roman" w:eastAsia="ＭＳ Ｐゴシック" w:hAnsi="Times New Roman"/>
          <w:noProof/>
        </w:rPr>
        <w:fldChar w:fldCharType="end"/>
      </w:r>
    </w:p>
    <w:p w14:paraId="005AEF86"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4.3</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大文字の使用</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_Toc1038557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15</w:t>
      </w:r>
      <w:r w:rsidRPr="008E5027">
        <w:rPr>
          <w:rFonts w:ascii="Times New Roman" w:eastAsia="ＭＳ Ｐゴシック" w:hAnsi="Times New Roman"/>
          <w:noProof/>
        </w:rPr>
        <w:fldChar w:fldCharType="end"/>
      </w:r>
    </w:p>
    <w:p w14:paraId="3BA392EA"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4.4</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句読記号</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_Toc1038558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15</w:t>
      </w:r>
      <w:r w:rsidRPr="008E5027">
        <w:rPr>
          <w:rFonts w:ascii="Times New Roman" w:eastAsia="ＭＳ Ｐゴシック" w:hAnsi="Times New Roman"/>
          <w:noProof/>
        </w:rPr>
        <w:fldChar w:fldCharType="end"/>
      </w:r>
    </w:p>
    <w:p w14:paraId="0D47ED6F"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4.5</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「一つの単語から成る用語」と「複数の単語から成る用語」</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_Toc1038559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15</w:t>
      </w:r>
      <w:r w:rsidRPr="008E5027">
        <w:rPr>
          <w:rFonts w:ascii="Times New Roman" w:eastAsia="ＭＳ Ｐゴシック" w:hAnsi="Times New Roman"/>
          <w:noProof/>
        </w:rPr>
        <w:fldChar w:fldCharType="end"/>
      </w:r>
    </w:p>
    <w:p w14:paraId="1B6C75B2"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4.6</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語　順</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_Toc1038560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16</w:t>
      </w:r>
      <w:r w:rsidRPr="008E5027">
        <w:rPr>
          <w:rFonts w:ascii="Times New Roman" w:eastAsia="ＭＳ Ｐゴシック" w:hAnsi="Times New Roman"/>
          <w:noProof/>
        </w:rPr>
        <w:fldChar w:fldCharType="end"/>
      </w:r>
    </w:p>
    <w:p w14:paraId="2AEBF440"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4.7</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MedDRA</w:t>
      </w:r>
      <w:r w:rsidRPr="008E5027">
        <w:rPr>
          <w:rFonts w:ascii="Times New Roman" w:eastAsia="ＭＳ Ｐゴシック" w:hAnsi="Times New Roman"/>
          <w:noProof/>
          <w:lang w:eastAsia="ja-JP"/>
        </w:rPr>
        <w:t>数字コード</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_Toc1038561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16</w:t>
      </w:r>
      <w:r w:rsidRPr="008E5027">
        <w:rPr>
          <w:rFonts w:ascii="Times New Roman" w:eastAsia="ＭＳ Ｐゴシック" w:hAnsi="Times New Roman"/>
          <w:noProof/>
        </w:rPr>
        <w:fldChar w:fldCharType="end"/>
      </w:r>
    </w:p>
    <w:p w14:paraId="3905F2C6"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4.8</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身体部位に関する</w:t>
      </w:r>
      <w:r w:rsidRPr="008E5027">
        <w:rPr>
          <w:rFonts w:ascii="Times New Roman" w:eastAsia="ＭＳ Ｐゴシック" w:hAnsi="Times New Roman"/>
          <w:noProof/>
          <w:lang w:eastAsia="ja-JP"/>
        </w:rPr>
        <w:t>MedDRA</w:t>
      </w:r>
      <w:r w:rsidRPr="008E5027">
        <w:rPr>
          <w:rFonts w:ascii="Times New Roman" w:eastAsia="ＭＳ Ｐゴシック" w:hAnsi="Times New Roman"/>
          <w:noProof/>
          <w:lang w:eastAsia="ja-JP"/>
        </w:rPr>
        <w:t>の考え方</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_Toc1038562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16</w:t>
      </w:r>
      <w:r w:rsidRPr="008E5027">
        <w:rPr>
          <w:rFonts w:ascii="Times New Roman" w:eastAsia="ＭＳ Ｐゴシック" w:hAnsi="Times New Roman"/>
          <w:noProof/>
        </w:rPr>
        <w:fldChar w:fldCharType="end"/>
      </w:r>
    </w:p>
    <w:p w14:paraId="343F6042"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4.9</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数値の扱い</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_Toc1038563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17</w:t>
      </w:r>
      <w:r w:rsidRPr="008E5027">
        <w:rPr>
          <w:rFonts w:ascii="Times New Roman" w:eastAsia="ＭＳ Ｐゴシック" w:hAnsi="Times New Roman"/>
          <w:noProof/>
        </w:rPr>
        <w:fldChar w:fldCharType="end"/>
      </w:r>
    </w:p>
    <w:p w14:paraId="7E5CA501"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4.10</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既存状態の増悪</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_Toc1038564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17</w:t>
      </w:r>
      <w:r w:rsidRPr="008E5027">
        <w:rPr>
          <w:rFonts w:ascii="Times New Roman" w:eastAsia="ＭＳ Ｐゴシック" w:hAnsi="Times New Roman"/>
          <w:noProof/>
        </w:rPr>
        <w:fldChar w:fldCharType="end"/>
      </w:r>
    </w:p>
    <w:p w14:paraId="4333202F"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4.11</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非特定用語：（</w:t>
      </w:r>
      <w:r w:rsidRPr="008E5027">
        <w:rPr>
          <w:rFonts w:ascii="Times New Roman" w:eastAsia="ＭＳ Ｐゴシック" w:hAnsi="Times New Roman"/>
          <w:noProof/>
          <w:lang w:eastAsia="ja-JP"/>
        </w:rPr>
        <w:t>NOS</w:t>
      </w:r>
      <w:r w:rsidRPr="008E5027">
        <w:rPr>
          <w:rFonts w:ascii="Times New Roman" w:eastAsia="ＭＳ Ｐゴシック" w:hAnsi="Times New Roman"/>
          <w:noProof/>
          <w:lang w:eastAsia="ja-JP"/>
        </w:rPr>
        <w:t>および</w:t>
      </w:r>
      <w:r w:rsidRPr="008E5027">
        <w:rPr>
          <w:rFonts w:ascii="Times New Roman" w:eastAsia="ＭＳ Ｐゴシック" w:hAnsi="Times New Roman"/>
          <w:noProof/>
          <w:lang w:eastAsia="ja-JP"/>
        </w:rPr>
        <w:t>NEC</w:t>
      </w:r>
      <w:r w:rsidRPr="008E5027">
        <w:rPr>
          <w:rFonts w:ascii="Times New Roman" w:eastAsia="ＭＳ Ｐゴシック" w:hAnsi="Times New Roman"/>
          <w:noProof/>
          <w:lang w:eastAsia="ja-JP"/>
        </w:rPr>
        <w:t>）</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_Toc1038565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17</w:t>
      </w:r>
      <w:r w:rsidRPr="008E5027">
        <w:rPr>
          <w:rFonts w:ascii="Times New Roman" w:eastAsia="ＭＳ Ｐゴシック" w:hAnsi="Times New Roman"/>
          <w:noProof/>
        </w:rPr>
        <w:fldChar w:fldCharType="end"/>
      </w:r>
    </w:p>
    <w:p w14:paraId="1B6678A1"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4.12</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性別に特有の用語</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_Toc1038566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18</w:t>
      </w:r>
      <w:r w:rsidRPr="008E5027">
        <w:rPr>
          <w:rFonts w:ascii="Times New Roman" w:eastAsia="ＭＳ Ｐゴシック" w:hAnsi="Times New Roman"/>
          <w:noProof/>
        </w:rPr>
        <w:fldChar w:fldCharType="end"/>
      </w:r>
    </w:p>
    <w:p w14:paraId="452E6BE4" w14:textId="77777777" w:rsidR="00075626" w:rsidRDefault="00075626">
      <w:pPr>
        <w:pStyle w:val="2c"/>
        <w:rPr>
          <w:rFonts w:asciiTheme="minorHAnsi" w:eastAsiaTheme="minorEastAsia" w:hAnsiTheme="minorHAnsi" w:cstheme="minorBidi"/>
          <w:noProof/>
          <w:kern w:val="2"/>
          <w:sz w:val="21"/>
          <w:szCs w:val="22"/>
          <w:lang w:eastAsia="ja-JP" w:bidi="ar-SA"/>
        </w:rPr>
      </w:pPr>
      <w:r w:rsidRPr="008E5027">
        <w:rPr>
          <w:rFonts w:ascii="Times New Roman" w:eastAsia="ＭＳ Ｐゴシック" w:hAnsi="Times New Roman"/>
          <w:noProof/>
          <w:lang w:eastAsia="ja-JP"/>
        </w:rPr>
        <w:t>4.13</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HLT</w:t>
      </w:r>
      <w:r w:rsidRPr="008E5027">
        <w:rPr>
          <w:rFonts w:ascii="Times New Roman" w:eastAsia="ＭＳ Ｐゴシック" w:hAnsi="Times New Roman"/>
          <w:noProof/>
          <w:lang w:eastAsia="ja-JP"/>
        </w:rPr>
        <w:t>以上の表記の取り決め</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_Toc1038567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18</w:t>
      </w:r>
      <w:r w:rsidRPr="008E5027">
        <w:rPr>
          <w:rFonts w:ascii="Times New Roman" w:eastAsia="ＭＳ Ｐゴシック" w:hAnsi="Times New Roman"/>
          <w:noProof/>
        </w:rPr>
        <w:fldChar w:fldCharType="end"/>
      </w:r>
    </w:p>
    <w:p w14:paraId="20EDD489" w14:textId="77777777" w:rsidR="00075626" w:rsidRDefault="00075626">
      <w:pPr>
        <w:pStyle w:val="11"/>
        <w:rPr>
          <w:rFonts w:asciiTheme="minorHAnsi" w:eastAsiaTheme="minorEastAsia" w:hAnsiTheme="minorHAnsi" w:cstheme="minorBidi"/>
          <w:b w:val="0"/>
          <w:caps w:val="0"/>
          <w:kern w:val="2"/>
          <w:sz w:val="21"/>
          <w:szCs w:val="22"/>
          <w:lang w:eastAsia="ja-JP" w:bidi="ar-SA"/>
        </w:rPr>
      </w:pPr>
      <w:r>
        <w:rPr>
          <w:lang w:eastAsia="ja-JP"/>
        </w:rPr>
        <w:t xml:space="preserve">5. </w:t>
      </w:r>
      <w:r w:rsidRPr="002C79AB">
        <w:rPr>
          <w:rFonts w:asciiTheme="minorHAnsi" w:hAnsiTheme="minorHAnsi"/>
          <w:lang w:eastAsia="ja-JP"/>
        </w:rPr>
        <w:t>PT</w:t>
      </w:r>
      <w:r>
        <w:rPr>
          <w:rFonts w:hint="eastAsia"/>
          <w:lang w:eastAsia="ja-JP"/>
        </w:rPr>
        <w:t>および</w:t>
      </w:r>
      <w:r w:rsidRPr="002C79AB">
        <w:rPr>
          <w:rFonts w:asciiTheme="minorHAnsi" w:hAnsiTheme="minorHAnsi"/>
          <w:lang w:eastAsia="ja-JP"/>
        </w:rPr>
        <w:t>LLT</w:t>
      </w:r>
      <w:r>
        <w:rPr>
          <w:rFonts w:hint="eastAsia"/>
          <w:lang w:eastAsia="ja-JP"/>
        </w:rPr>
        <w:t>の表記の取り決め</w:t>
      </w:r>
      <w:r>
        <w:rPr>
          <w:lang w:eastAsia="ja-JP"/>
        </w:rPr>
        <w:tab/>
      </w:r>
      <w:r>
        <w:fldChar w:fldCharType="begin"/>
      </w:r>
      <w:r>
        <w:rPr>
          <w:lang w:eastAsia="ja-JP"/>
        </w:rPr>
        <w:instrText xml:space="preserve"> PAGEREF _Toc1038568 \h </w:instrText>
      </w:r>
      <w:r>
        <w:fldChar w:fldCharType="separate"/>
      </w:r>
      <w:r w:rsidR="008E5027">
        <w:rPr>
          <w:lang w:eastAsia="ja-JP"/>
        </w:rPr>
        <w:t>20</w:t>
      </w:r>
      <w:r>
        <w:fldChar w:fldCharType="end"/>
      </w:r>
    </w:p>
    <w:p w14:paraId="5EFF42EA"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5.1</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用語の使用</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_Toc1038569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20</w:t>
      </w:r>
      <w:r w:rsidRPr="008E5027">
        <w:rPr>
          <w:rFonts w:ascii="Times New Roman" w:eastAsia="ＭＳ Ｐゴシック" w:hAnsi="Times New Roman"/>
          <w:noProof/>
        </w:rPr>
        <w:fldChar w:fldCharType="end"/>
      </w:r>
    </w:p>
    <w:p w14:paraId="01B6FF3A" w14:textId="77777777" w:rsidR="00075626" w:rsidRDefault="00075626">
      <w:pPr>
        <w:pStyle w:val="2c"/>
        <w:rPr>
          <w:rFonts w:asciiTheme="minorHAnsi" w:eastAsiaTheme="minorEastAsia" w:hAnsiTheme="minorHAnsi" w:cstheme="minorBidi"/>
          <w:noProof/>
          <w:kern w:val="2"/>
          <w:sz w:val="21"/>
          <w:szCs w:val="22"/>
          <w:lang w:eastAsia="ja-JP" w:bidi="ar-SA"/>
        </w:rPr>
      </w:pPr>
      <w:r w:rsidRPr="008E5027">
        <w:rPr>
          <w:rFonts w:ascii="Times New Roman" w:eastAsia="ＭＳ Ｐゴシック" w:hAnsi="Times New Roman"/>
          <w:noProof/>
          <w:lang w:eastAsia="ja-JP"/>
        </w:rPr>
        <w:t>5.2</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用語検索の方針</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_Toc1038570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24</w:t>
      </w:r>
      <w:r w:rsidRPr="008E5027">
        <w:rPr>
          <w:rFonts w:ascii="Times New Roman" w:eastAsia="ＭＳ Ｐゴシック" w:hAnsi="Times New Roman"/>
          <w:noProof/>
        </w:rPr>
        <w:fldChar w:fldCharType="end"/>
      </w:r>
    </w:p>
    <w:p w14:paraId="6469FCFB" w14:textId="77777777" w:rsidR="00075626" w:rsidRDefault="00075626">
      <w:pPr>
        <w:pStyle w:val="11"/>
        <w:rPr>
          <w:rFonts w:asciiTheme="minorHAnsi" w:eastAsiaTheme="minorEastAsia" w:hAnsiTheme="minorHAnsi" w:cstheme="minorBidi"/>
          <w:b w:val="0"/>
          <w:caps w:val="0"/>
          <w:kern w:val="2"/>
          <w:sz w:val="21"/>
          <w:szCs w:val="22"/>
          <w:lang w:eastAsia="ja-JP" w:bidi="ar-SA"/>
        </w:rPr>
      </w:pPr>
      <w:r>
        <w:rPr>
          <w:lang w:eastAsia="ja-JP"/>
        </w:rPr>
        <w:lastRenderedPageBreak/>
        <w:t xml:space="preserve">6. </w:t>
      </w:r>
      <w:r w:rsidRPr="002C79AB">
        <w:rPr>
          <w:rFonts w:asciiTheme="minorHAnsi" w:hAnsiTheme="minorHAnsi"/>
          <w:lang w:eastAsia="ja-JP"/>
        </w:rPr>
        <w:t>SOC</w:t>
      </w:r>
      <w:r>
        <w:rPr>
          <w:rFonts w:hint="eastAsia"/>
          <w:lang w:eastAsia="ja-JP"/>
        </w:rPr>
        <w:t>器官別大分類（構造と内容に関する解説）</w:t>
      </w:r>
      <w:r>
        <w:rPr>
          <w:lang w:eastAsia="ja-JP"/>
        </w:rPr>
        <w:tab/>
      </w:r>
      <w:r>
        <w:fldChar w:fldCharType="begin"/>
      </w:r>
      <w:r>
        <w:rPr>
          <w:lang w:eastAsia="ja-JP"/>
        </w:rPr>
        <w:instrText xml:space="preserve"> PAGEREF _Toc1038571 \h </w:instrText>
      </w:r>
      <w:r>
        <w:fldChar w:fldCharType="separate"/>
      </w:r>
      <w:r w:rsidR="008E5027">
        <w:rPr>
          <w:lang w:eastAsia="ja-JP"/>
        </w:rPr>
        <w:t>25</w:t>
      </w:r>
      <w:r>
        <w:fldChar w:fldCharType="end"/>
      </w:r>
    </w:p>
    <w:p w14:paraId="511B09C5"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6.1</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w:t>
      </w:r>
      <w:r w:rsidRPr="008E5027">
        <w:rPr>
          <w:rFonts w:ascii="Times New Roman" w:eastAsia="ＭＳ Ｐゴシック" w:hAnsi="Times New Roman"/>
          <w:noProof/>
          <w:lang w:eastAsia="ja-JP"/>
        </w:rPr>
        <w:t xml:space="preserve">SOC; </w:t>
      </w:r>
      <w:r w:rsidRPr="008E5027">
        <w:rPr>
          <w:rFonts w:ascii="Times New Roman" w:eastAsia="ＭＳ Ｐゴシック" w:hAnsi="Times New Roman"/>
          <w:noProof/>
          <w:lang w:eastAsia="ja-JP"/>
        </w:rPr>
        <w:t>血液およびリンパ系障害」</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_Toc1038572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26</w:t>
      </w:r>
      <w:r w:rsidRPr="008E5027">
        <w:rPr>
          <w:rFonts w:ascii="Times New Roman" w:eastAsia="ＭＳ Ｐゴシック" w:hAnsi="Times New Roman"/>
          <w:noProof/>
        </w:rPr>
        <w:fldChar w:fldCharType="end"/>
      </w:r>
    </w:p>
    <w:p w14:paraId="15529A38"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zh-TW"/>
        </w:rPr>
        <w:t>6.2</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zh-TW"/>
        </w:rPr>
        <w:t>「</w:t>
      </w:r>
      <w:r w:rsidRPr="008E5027">
        <w:rPr>
          <w:rFonts w:ascii="Times New Roman" w:eastAsia="ＭＳ Ｐゴシック" w:hAnsi="Times New Roman"/>
          <w:noProof/>
          <w:lang w:eastAsia="zh-TW"/>
        </w:rPr>
        <w:t xml:space="preserve">SOC; </w:t>
      </w:r>
      <w:r w:rsidRPr="008E5027">
        <w:rPr>
          <w:rFonts w:ascii="Times New Roman" w:eastAsia="ＭＳ Ｐゴシック" w:hAnsi="Times New Roman"/>
          <w:noProof/>
          <w:lang w:eastAsia="zh-TW"/>
        </w:rPr>
        <w:t>心臓障害」</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_Toc1038573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27</w:t>
      </w:r>
      <w:r w:rsidRPr="008E5027">
        <w:rPr>
          <w:rFonts w:ascii="Times New Roman" w:eastAsia="ＭＳ Ｐゴシック" w:hAnsi="Times New Roman"/>
          <w:noProof/>
        </w:rPr>
        <w:fldChar w:fldCharType="end"/>
      </w:r>
    </w:p>
    <w:p w14:paraId="1CF30D0B"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6.3</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w:t>
      </w:r>
      <w:r w:rsidRPr="008E5027">
        <w:rPr>
          <w:rFonts w:ascii="Times New Roman" w:eastAsia="ＭＳ Ｐゴシック" w:hAnsi="Times New Roman"/>
          <w:noProof/>
          <w:lang w:eastAsia="ja-JP"/>
        </w:rPr>
        <w:t xml:space="preserve">SOC; </w:t>
      </w:r>
      <w:r w:rsidRPr="008E5027">
        <w:rPr>
          <w:rFonts w:ascii="Times New Roman" w:eastAsia="ＭＳ Ｐゴシック" w:hAnsi="Times New Roman"/>
          <w:noProof/>
          <w:lang w:eastAsia="ja-JP"/>
        </w:rPr>
        <w:t>先天性、家族性および遺伝性障害」</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_Toc1038574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28</w:t>
      </w:r>
      <w:r w:rsidRPr="008E5027">
        <w:rPr>
          <w:rFonts w:ascii="Times New Roman" w:eastAsia="ＭＳ Ｐゴシック" w:hAnsi="Times New Roman"/>
          <w:noProof/>
        </w:rPr>
        <w:fldChar w:fldCharType="end"/>
      </w:r>
    </w:p>
    <w:p w14:paraId="33482967"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6.4</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w:t>
      </w:r>
      <w:r w:rsidRPr="008E5027">
        <w:rPr>
          <w:rFonts w:ascii="Times New Roman" w:eastAsia="ＭＳ Ｐゴシック" w:hAnsi="Times New Roman"/>
          <w:noProof/>
          <w:lang w:eastAsia="ja-JP"/>
        </w:rPr>
        <w:t xml:space="preserve">SOC; </w:t>
      </w:r>
      <w:r w:rsidRPr="008E5027">
        <w:rPr>
          <w:rFonts w:ascii="Times New Roman" w:eastAsia="ＭＳ Ｐゴシック" w:hAnsi="Times New Roman"/>
          <w:noProof/>
          <w:lang w:eastAsia="ja-JP"/>
        </w:rPr>
        <w:t>耳および迷路障害」</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_Toc1038575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30</w:t>
      </w:r>
      <w:r w:rsidRPr="008E5027">
        <w:rPr>
          <w:rFonts w:ascii="Times New Roman" w:eastAsia="ＭＳ Ｐゴシック" w:hAnsi="Times New Roman"/>
          <w:noProof/>
        </w:rPr>
        <w:fldChar w:fldCharType="end"/>
      </w:r>
    </w:p>
    <w:p w14:paraId="7269160D"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zh-TW"/>
        </w:rPr>
        <w:t>6.5</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zh-TW"/>
        </w:rPr>
        <w:t>「</w:t>
      </w:r>
      <w:r w:rsidRPr="008E5027">
        <w:rPr>
          <w:rFonts w:ascii="Times New Roman" w:eastAsia="ＭＳ Ｐゴシック" w:hAnsi="Times New Roman"/>
          <w:noProof/>
          <w:lang w:eastAsia="zh-TW"/>
        </w:rPr>
        <w:t xml:space="preserve">SOC; </w:t>
      </w:r>
      <w:r w:rsidRPr="008E5027">
        <w:rPr>
          <w:rFonts w:ascii="Times New Roman" w:eastAsia="ＭＳ Ｐゴシック" w:hAnsi="Times New Roman"/>
          <w:noProof/>
          <w:lang w:eastAsia="zh-TW"/>
        </w:rPr>
        <w:t>内分泌障害」</w:t>
      </w:r>
      <w:r w:rsidRPr="008E5027">
        <w:rPr>
          <w:rFonts w:ascii="Times New Roman" w:eastAsia="ＭＳ Ｐゴシック" w:hAnsi="Times New Roman"/>
          <w:noProof/>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rPr>
        <w:instrText xml:space="preserve"> PAGEREF _Toc1038576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rPr>
        <w:t>31</w:t>
      </w:r>
      <w:r w:rsidRPr="008E5027">
        <w:rPr>
          <w:rFonts w:ascii="Times New Roman" w:eastAsia="ＭＳ Ｐゴシック" w:hAnsi="Times New Roman"/>
          <w:noProof/>
        </w:rPr>
        <w:fldChar w:fldCharType="end"/>
      </w:r>
    </w:p>
    <w:p w14:paraId="447FF56C"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zh-TW"/>
        </w:rPr>
        <w:t>6.6</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zh-TW"/>
        </w:rPr>
        <w:t>「</w:t>
      </w:r>
      <w:r w:rsidRPr="008E5027">
        <w:rPr>
          <w:rFonts w:ascii="Times New Roman" w:eastAsia="ＭＳ Ｐゴシック" w:hAnsi="Times New Roman"/>
          <w:noProof/>
          <w:lang w:eastAsia="zh-TW"/>
        </w:rPr>
        <w:t xml:space="preserve">SOC; </w:t>
      </w:r>
      <w:r w:rsidRPr="008E5027">
        <w:rPr>
          <w:rFonts w:ascii="Times New Roman" w:eastAsia="ＭＳ Ｐゴシック" w:hAnsi="Times New Roman"/>
          <w:noProof/>
          <w:lang w:eastAsia="zh-TW"/>
        </w:rPr>
        <w:t>眼障害」</w:t>
      </w:r>
      <w:r w:rsidRPr="008E5027">
        <w:rPr>
          <w:rFonts w:ascii="Times New Roman" w:eastAsia="ＭＳ Ｐゴシック" w:hAnsi="Times New Roman"/>
          <w:noProof/>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rPr>
        <w:instrText xml:space="preserve"> PAGEREF _Toc1038577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rPr>
        <w:t>32</w:t>
      </w:r>
      <w:r w:rsidRPr="008E5027">
        <w:rPr>
          <w:rFonts w:ascii="Times New Roman" w:eastAsia="ＭＳ Ｐゴシック" w:hAnsi="Times New Roman"/>
          <w:noProof/>
        </w:rPr>
        <w:fldChar w:fldCharType="end"/>
      </w:r>
    </w:p>
    <w:p w14:paraId="7BF6FE15"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zh-TW"/>
        </w:rPr>
        <w:t>6.7</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zh-TW"/>
        </w:rPr>
        <w:t>「</w:t>
      </w:r>
      <w:r w:rsidRPr="008E5027">
        <w:rPr>
          <w:rFonts w:ascii="Times New Roman" w:eastAsia="ＭＳ Ｐゴシック" w:hAnsi="Times New Roman"/>
          <w:noProof/>
          <w:lang w:eastAsia="zh-TW"/>
        </w:rPr>
        <w:t xml:space="preserve">SOC; </w:t>
      </w:r>
      <w:r w:rsidRPr="008E5027">
        <w:rPr>
          <w:rFonts w:ascii="Times New Roman" w:eastAsia="ＭＳ Ｐゴシック" w:hAnsi="Times New Roman"/>
          <w:noProof/>
          <w:lang w:eastAsia="zh-TW"/>
        </w:rPr>
        <w:t>胃腸障害」</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_Toc1038578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34</w:t>
      </w:r>
      <w:r w:rsidRPr="008E5027">
        <w:rPr>
          <w:rFonts w:ascii="Times New Roman" w:eastAsia="ＭＳ Ｐゴシック" w:hAnsi="Times New Roman"/>
          <w:noProof/>
        </w:rPr>
        <w:fldChar w:fldCharType="end"/>
      </w:r>
    </w:p>
    <w:p w14:paraId="4D7E6144"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zh-CN"/>
        </w:rPr>
        <w:t>6.</w:t>
      </w:r>
      <w:r w:rsidRPr="008E5027">
        <w:rPr>
          <w:rFonts w:ascii="Times New Roman" w:eastAsia="ＭＳ Ｐゴシック" w:hAnsi="Times New Roman"/>
          <w:noProof/>
          <w:lang w:eastAsia="ja-JP"/>
        </w:rPr>
        <w:t>8</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zh-CN"/>
        </w:rPr>
        <w:t>「</w:t>
      </w:r>
      <w:r w:rsidRPr="008E5027">
        <w:rPr>
          <w:rFonts w:ascii="Times New Roman" w:eastAsia="ＭＳ Ｐゴシック" w:hAnsi="Times New Roman"/>
          <w:noProof/>
          <w:lang w:eastAsia="zh-CN"/>
        </w:rPr>
        <w:t xml:space="preserve">SOC; </w:t>
      </w:r>
      <w:r w:rsidRPr="008E5027">
        <w:rPr>
          <w:rFonts w:ascii="Times New Roman" w:eastAsia="ＭＳ Ｐゴシック" w:hAnsi="Times New Roman"/>
          <w:noProof/>
          <w:lang w:eastAsia="zh-CN"/>
        </w:rPr>
        <w:t>一般・全身障害および投与部位の状態」</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_Toc1038579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35</w:t>
      </w:r>
      <w:r w:rsidRPr="008E5027">
        <w:rPr>
          <w:rFonts w:ascii="Times New Roman" w:eastAsia="ＭＳ Ｐゴシック" w:hAnsi="Times New Roman"/>
          <w:noProof/>
        </w:rPr>
        <w:fldChar w:fldCharType="end"/>
      </w:r>
    </w:p>
    <w:p w14:paraId="04664E71"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zh-CN"/>
        </w:rPr>
        <w:t>6.9</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zh-CN"/>
        </w:rPr>
        <w:t>「</w:t>
      </w:r>
      <w:r w:rsidRPr="008E5027">
        <w:rPr>
          <w:rFonts w:ascii="Times New Roman" w:eastAsia="ＭＳ Ｐゴシック" w:hAnsi="Times New Roman"/>
          <w:noProof/>
          <w:lang w:eastAsia="zh-CN"/>
        </w:rPr>
        <w:t xml:space="preserve">SOC; </w:t>
      </w:r>
      <w:r w:rsidRPr="008E5027">
        <w:rPr>
          <w:rFonts w:ascii="Times New Roman" w:eastAsia="ＭＳ Ｐゴシック" w:hAnsi="Times New Roman"/>
          <w:noProof/>
          <w:lang w:eastAsia="zh-CN"/>
        </w:rPr>
        <w:t>肝胆道系障害」</w:t>
      </w:r>
      <w:r w:rsidRPr="008E5027">
        <w:rPr>
          <w:rFonts w:ascii="Times New Roman" w:eastAsia="ＭＳ Ｐゴシック" w:hAnsi="Times New Roman"/>
          <w:noProof/>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rPr>
        <w:instrText xml:space="preserve"> PAGEREF _Toc1038580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rPr>
        <w:t>37</w:t>
      </w:r>
      <w:r w:rsidRPr="008E5027">
        <w:rPr>
          <w:rFonts w:ascii="Times New Roman" w:eastAsia="ＭＳ Ｐゴシック" w:hAnsi="Times New Roman"/>
          <w:noProof/>
        </w:rPr>
        <w:fldChar w:fldCharType="end"/>
      </w:r>
    </w:p>
    <w:p w14:paraId="63DBE545"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zh-TW"/>
        </w:rPr>
        <w:t>6.10</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zh-TW"/>
        </w:rPr>
        <w:t>「</w:t>
      </w:r>
      <w:r w:rsidRPr="008E5027">
        <w:rPr>
          <w:rFonts w:ascii="Times New Roman" w:eastAsia="ＭＳ Ｐゴシック" w:hAnsi="Times New Roman"/>
          <w:noProof/>
          <w:lang w:eastAsia="zh-TW"/>
        </w:rPr>
        <w:t xml:space="preserve">SOC; </w:t>
      </w:r>
      <w:r w:rsidRPr="008E5027">
        <w:rPr>
          <w:rFonts w:ascii="Times New Roman" w:eastAsia="ＭＳ Ｐゴシック" w:hAnsi="Times New Roman"/>
          <w:noProof/>
          <w:lang w:eastAsia="zh-TW"/>
        </w:rPr>
        <w:t>免疫系障害」</w:t>
      </w:r>
      <w:r w:rsidRPr="008E5027">
        <w:rPr>
          <w:rFonts w:ascii="Times New Roman" w:eastAsia="ＭＳ Ｐゴシック" w:hAnsi="Times New Roman"/>
          <w:noProof/>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rPr>
        <w:instrText xml:space="preserve"> PAGEREF _Toc1038581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rPr>
        <w:t>38</w:t>
      </w:r>
      <w:r w:rsidRPr="008E5027">
        <w:rPr>
          <w:rFonts w:ascii="Times New Roman" w:eastAsia="ＭＳ Ｐゴシック" w:hAnsi="Times New Roman"/>
          <w:noProof/>
        </w:rPr>
        <w:fldChar w:fldCharType="end"/>
      </w:r>
    </w:p>
    <w:p w14:paraId="7F0F0BF7"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6.11</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w:t>
      </w:r>
      <w:r w:rsidRPr="008E5027">
        <w:rPr>
          <w:rFonts w:ascii="Times New Roman" w:eastAsia="ＭＳ Ｐゴシック" w:hAnsi="Times New Roman"/>
          <w:noProof/>
          <w:lang w:eastAsia="ja-JP"/>
        </w:rPr>
        <w:t xml:space="preserve">SOC; </w:t>
      </w:r>
      <w:r w:rsidRPr="008E5027">
        <w:rPr>
          <w:rFonts w:ascii="Times New Roman" w:eastAsia="ＭＳ Ｐゴシック" w:hAnsi="Times New Roman"/>
          <w:noProof/>
          <w:lang w:eastAsia="ja-JP"/>
        </w:rPr>
        <w:t>感染症および寄生虫症」</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_Toc1038583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40</w:t>
      </w:r>
      <w:r w:rsidRPr="008E5027">
        <w:rPr>
          <w:rFonts w:ascii="Times New Roman" w:eastAsia="ＭＳ Ｐゴシック" w:hAnsi="Times New Roman"/>
          <w:noProof/>
        </w:rPr>
        <w:fldChar w:fldCharType="end"/>
      </w:r>
    </w:p>
    <w:p w14:paraId="7F4B0A1F"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6.12</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w:t>
      </w:r>
      <w:r w:rsidRPr="008E5027">
        <w:rPr>
          <w:rFonts w:ascii="Times New Roman" w:eastAsia="ＭＳ Ｐゴシック" w:hAnsi="Times New Roman"/>
          <w:noProof/>
          <w:lang w:eastAsia="ja-JP"/>
        </w:rPr>
        <w:t xml:space="preserve">SOC; </w:t>
      </w:r>
      <w:r w:rsidRPr="008E5027">
        <w:rPr>
          <w:rFonts w:ascii="Times New Roman" w:eastAsia="ＭＳ Ｐゴシック" w:hAnsi="Times New Roman"/>
          <w:noProof/>
          <w:lang w:eastAsia="ja-JP"/>
        </w:rPr>
        <w:t>傷害、中毒および処置合併症」</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_Toc1038584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42</w:t>
      </w:r>
      <w:r w:rsidRPr="008E5027">
        <w:rPr>
          <w:rFonts w:ascii="Times New Roman" w:eastAsia="ＭＳ Ｐゴシック" w:hAnsi="Times New Roman"/>
          <w:noProof/>
        </w:rPr>
        <w:fldChar w:fldCharType="end"/>
      </w:r>
    </w:p>
    <w:p w14:paraId="7CD05027"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zh-TW"/>
        </w:rPr>
        <w:t>6.13</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zh-TW"/>
        </w:rPr>
        <w:t>「</w:t>
      </w:r>
      <w:r w:rsidRPr="008E5027">
        <w:rPr>
          <w:rFonts w:ascii="Times New Roman" w:eastAsia="ＭＳ Ｐゴシック" w:hAnsi="Times New Roman"/>
          <w:noProof/>
          <w:lang w:eastAsia="zh-TW"/>
        </w:rPr>
        <w:t xml:space="preserve">SOC; </w:t>
      </w:r>
      <w:r w:rsidRPr="008E5027">
        <w:rPr>
          <w:rFonts w:ascii="Times New Roman" w:eastAsia="ＭＳ Ｐゴシック" w:hAnsi="Times New Roman"/>
          <w:noProof/>
          <w:lang w:eastAsia="zh-TW"/>
        </w:rPr>
        <w:t>臨床検査」</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_Toc1038585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45</w:t>
      </w:r>
      <w:r w:rsidRPr="008E5027">
        <w:rPr>
          <w:rFonts w:ascii="Times New Roman" w:eastAsia="ＭＳ Ｐゴシック" w:hAnsi="Times New Roman"/>
          <w:noProof/>
        </w:rPr>
        <w:fldChar w:fldCharType="end"/>
      </w:r>
    </w:p>
    <w:p w14:paraId="5E9FE2F9"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6.14</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w:t>
      </w:r>
      <w:r w:rsidRPr="008E5027">
        <w:rPr>
          <w:rFonts w:ascii="Times New Roman" w:eastAsia="ＭＳ Ｐゴシック" w:hAnsi="Times New Roman"/>
          <w:noProof/>
          <w:lang w:eastAsia="ja-JP"/>
        </w:rPr>
        <w:t xml:space="preserve">SOC; </w:t>
      </w:r>
      <w:r w:rsidRPr="008E5027">
        <w:rPr>
          <w:rFonts w:ascii="Times New Roman" w:eastAsia="ＭＳ Ｐゴシック" w:hAnsi="Times New Roman"/>
          <w:noProof/>
          <w:lang w:eastAsia="ja-JP"/>
        </w:rPr>
        <w:t>代謝および栄養障害」</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_Toc1038586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51</w:t>
      </w:r>
      <w:r w:rsidRPr="008E5027">
        <w:rPr>
          <w:rFonts w:ascii="Times New Roman" w:eastAsia="ＭＳ Ｐゴシック" w:hAnsi="Times New Roman"/>
          <w:noProof/>
        </w:rPr>
        <w:fldChar w:fldCharType="end"/>
      </w:r>
    </w:p>
    <w:p w14:paraId="36D35F92"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6.15</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w:t>
      </w:r>
      <w:r w:rsidRPr="008E5027">
        <w:rPr>
          <w:rFonts w:ascii="Times New Roman" w:eastAsia="ＭＳ Ｐゴシック" w:hAnsi="Times New Roman"/>
          <w:noProof/>
          <w:lang w:eastAsia="ja-JP"/>
        </w:rPr>
        <w:t xml:space="preserve">SOC; </w:t>
      </w:r>
      <w:r w:rsidRPr="008E5027">
        <w:rPr>
          <w:rFonts w:ascii="Times New Roman" w:eastAsia="ＭＳ Ｐゴシック" w:hAnsi="Times New Roman"/>
          <w:noProof/>
          <w:lang w:eastAsia="ja-JP"/>
        </w:rPr>
        <w:t>筋骨格系および結合組織障害」</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_Toc1038587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52</w:t>
      </w:r>
      <w:r w:rsidRPr="008E5027">
        <w:rPr>
          <w:rFonts w:ascii="Times New Roman" w:eastAsia="ＭＳ Ｐゴシック" w:hAnsi="Times New Roman"/>
          <w:noProof/>
        </w:rPr>
        <w:fldChar w:fldCharType="end"/>
      </w:r>
    </w:p>
    <w:p w14:paraId="66063A34"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6.16</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w:t>
      </w:r>
      <w:r w:rsidRPr="008E5027">
        <w:rPr>
          <w:rFonts w:ascii="Times New Roman" w:eastAsia="ＭＳ Ｐゴシック" w:hAnsi="Times New Roman"/>
          <w:noProof/>
          <w:lang w:eastAsia="ja-JP"/>
        </w:rPr>
        <w:t xml:space="preserve">SOC; </w:t>
      </w:r>
      <w:r w:rsidRPr="008E5027">
        <w:rPr>
          <w:rFonts w:ascii="Times New Roman" w:eastAsia="ＭＳ Ｐゴシック" w:hAnsi="Times New Roman"/>
          <w:noProof/>
          <w:lang w:eastAsia="ja-JP"/>
        </w:rPr>
        <w:t>良性、悪性および詳細不明の新生物（嚢胞およびポリープを含む）」</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_Toc1038588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53</w:t>
      </w:r>
      <w:r w:rsidRPr="008E5027">
        <w:rPr>
          <w:rFonts w:ascii="Times New Roman" w:eastAsia="ＭＳ Ｐゴシック" w:hAnsi="Times New Roman"/>
          <w:noProof/>
        </w:rPr>
        <w:fldChar w:fldCharType="end"/>
      </w:r>
    </w:p>
    <w:p w14:paraId="17F3D8C0"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zh-TW"/>
        </w:rPr>
        <w:t>6.17</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zh-TW"/>
        </w:rPr>
        <w:t>「</w:t>
      </w:r>
      <w:r w:rsidRPr="008E5027">
        <w:rPr>
          <w:rFonts w:ascii="Times New Roman" w:eastAsia="ＭＳ Ｐゴシック" w:hAnsi="Times New Roman"/>
          <w:noProof/>
          <w:lang w:eastAsia="zh-TW"/>
        </w:rPr>
        <w:t xml:space="preserve">SOC; </w:t>
      </w:r>
      <w:r w:rsidRPr="008E5027">
        <w:rPr>
          <w:rFonts w:ascii="Times New Roman" w:eastAsia="ＭＳ Ｐゴシック" w:hAnsi="Times New Roman"/>
          <w:noProof/>
          <w:lang w:eastAsia="zh-TW"/>
        </w:rPr>
        <w:t>神経系障害」</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_Toc1038589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55</w:t>
      </w:r>
      <w:r w:rsidRPr="008E5027">
        <w:rPr>
          <w:rFonts w:ascii="Times New Roman" w:eastAsia="ＭＳ Ｐゴシック" w:hAnsi="Times New Roman"/>
          <w:noProof/>
        </w:rPr>
        <w:fldChar w:fldCharType="end"/>
      </w:r>
    </w:p>
    <w:p w14:paraId="00CEFAE5"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6.18</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w:t>
      </w:r>
      <w:r w:rsidRPr="008E5027">
        <w:rPr>
          <w:rFonts w:ascii="Times New Roman" w:eastAsia="ＭＳ Ｐゴシック" w:hAnsi="Times New Roman"/>
          <w:noProof/>
          <w:lang w:eastAsia="ja-JP"/>
        </w:rPr>
        <w:t xml:space="preserve">SOC; </w:t>
      </w:r>
      <w:r w:rsidRPr="008E5027">
        <w:rPr>
          <w:rFonts w:ascii="Times New Roman" w:eastAsia="ＭＳ Ｐゴシック" w:hAnsi="Times New Roman"/>
          <w:noProof/>
          <w:lang w:eastAsia="ja-JP"/>
        </w:rPr>
        <w:t>妊娠、産褥および周産期の状態」</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_Toc1038590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56</w:t>
      </w:r>
      <w:r w:rsidRPr="008E5027">
        <w:rPr>
          <w:rFonts w:ascii="Times New Roman" w:eastAsia="ＭＳ Ｐゴシック" w:hAnsi="Times New Roman"/>
          <w:noProof/>
        </w:rPr>
        <w:fldChar w:fldCharType="end"/>
      </w:r>
    </w:p>
    <w:p w14:paraId="1F7BDF10"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6.19</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w:t>
      </w:r>
      <w:r w:rsidRPr="008E5027">
        <w:rPr>
          <w:rFonts w:ascii="Times New Roman" w:eastAsia="ＭＳ Ｐゴシック" w:hAnsi="Times New Roman"/>
          <w:noProof/>
          <w:lang w:eastAsia="ja-JP"/>
        </w:rPr>
        <w:t xml:space="preserve">SOC; </w:t>
      </w:r>
      <w:r w:rsidRPr="008E5027">
        <w:rPr>
          <w:rFonts w:ascii="Times New Roman" w:eastAsia="ＭＳ Ｐゴシック" w:hAnsi="Times New Roman"/>
          <w:noProof/>
          <w:lang w:eastAsia="ja-JP"/>
        </w:rPr>
        <w:t>製品の問題」</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_Toc1038591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58</w:t>
      </w:r>
      <w:r w:rsidRPr="008E5027">
        <w:rPr>
          <w:rFonts w:ascii="Times New Roman" w:eastAsia="ＭＳ Ｐゴシック" w:hAnsi="Times New Roman"/>
          <w:noProof/>
        </w:rPr>
        <w:fldChar w:fldCharType="end"/>
      </w:r>
    </w:p>
    <w:p w14:paraId="6E29214F"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zh-TW"/>
        </w:rPr>
        <w:t>6.20</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zh-TW"/>
        </w:rPr>
        <w:t>「</w:t>
      </w:r>
      <w:r w:rsidRPr="008E5027">
        <w:rPr>
          <w:rFonts w:ascii="Times New Roman" w:eastAsia="ＭＳ Ｐゴシック" w:hAnsi="Times New Roman"/>
          <w:noProof/>
          <w:lang w:eastAsia="zh-TW"/>
        </w:rPr>
        <w:t xml:space="preserve">SOC; </w:t>
      </w:r>
      <w:r w:rsidRPr="008E5027">
        <w:rPr>
          <w:rFonts w:ascii="Times New Roman" w:eastAsia="ＭＳ Ｐゴシック" w:hAnsi="Times New Roman"/>
          <w:noProof/>
          <w:lang w:eastAsia="zh-TW"/>
        </w:rPr>
        <w:t>精神障害」</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_Toc1038592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60</w:t>
      </w:r>
      <w:r w:rsidRPr="008E5027">
        <w:rPr>
          <w:rFonts w:ascii="Times New Roman" w:eastAsia="ＭＳ Ｐゴシック" w:hAnsi="Times New Roman"/>
          <w:noProof/>
        </w:rPr>
        <w:fldChar w:fldCharType="end"/>
      </w:r>
    </w:p>
    <w:p w14:paraId="3AEFB764"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6.21</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w:t>
      </w:r>
      <w:r w:rsidRPr="008E5027">
        <w:rPr>
          <w:rFonts w:ascii="Times New Roman" w:eastAsia="ＭＳ Ｐゴシック" w:hAnsi="Times New Roman"/>
          <w:noProof/>
          <w:lang w:eastAsia="ja-JP"/>
        </w:rPr>
        <w:t xml:space="preserve">SOC; </w:t>
      </w:r>
      <w:r w:rsidRPr="008E5027">
        <w:rPr>
          <w:rFonts w:ascii="Times New Roman" w:eastAsia="ＭＳ Ｐゴシック" w:hAnsi="Times New Roman"/>
          <w:noProof/>
          <w:lang w:eastAsia="ja-JP"/>
        </w:rPr>
        <w:t>腎および尿路障害」</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_Toc1038593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62</w:t>
      </w:r>
      <w:r w:rsidRPr="008E5027">
        <w:rPr>
          <w:rFonts w:ascii="Times New Roman" w:eastAsia="ＭＳ Ｐゴシック" w:hAnsi="Times New Roman"/>
          <w:noProof/>
        </w:rPr>
        <w:fldChar w:fldCharType="end"/>
      </w:r>
    </w:p>
    <w:p w14:paraId="195B57EA"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6.22</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w:t>
      </w:r>
      <w:r w:rsidRPr="008E5027">
        <w:rPr>
          <w:rFonts w:ascii="Times New Roman" w:eastAsia="ＭＳ Ｐゴシック" w:hAnsi="Times New Roman"/>
          <w:noProof/>
          <w:lang w:eastAsia="ja-JP"/>
        </w:rPr>
        <w:t xml:space="preserve">SOC; </w:t>
      </w:r>
      <w:r w:rsidRPr="008E5027">
        <w:rPr>
          <w:rFonts w:ascii="Times New Roman" w:eastAsia="ＭＳ Ｐゴシック" w:hAnsi="Times New Roman"/>
          <w:noProof/>
          <w:lang w:eastAsia="ja-JP"/>
        </w:rPr>
        <w:t>生殖系および乳房障害」</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_Toc1038594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63</w:t>
      </w:r>
      <w:r w:rsidRPr="008E5027">
        <w:rPr>
          <w:rFonts w:ascii="Times New Roman" w:eastAsia="ＭＳ Ｐゴシック" w:hAnsi="Times New Roman"/>
          <w:noProof/>
        </w:rPr>
        <w:fldChar w:fldCharType="end"/>
      </w:r>
    </w:p>
    <w:p w14:paraId="604864A7"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6.23</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w:t>
      </w:r>
      <w:r w:rsidRPr="008E5027">
        <w:rPr>
          <w:rFonts w:ascii="Times New Roman" w:eastAsia="ＭＳ Ｐゴシック" w:hAnsi="Times New Roman"/>
          <w:noProof/>
          <w:lang w:eastAsia="ja-JP"/>
        </w:rPr>
        <w:t xml:space="preserve">SOC; </w:t>
      </w:r>
      <w:r w:rsidRPr="008E5027">
        <w:rPr>
          <w:rFonts w:ascii="Times New Roman" w:eastAsia="ＭＳ Ｐゴシック" w:hAnsi="Times New Roman"/>
          <w:noProof/>
          <w:lang w:eastAsia="ja-JP"/>
        </w:rPr>
        <w:t>呼吸器、胸郭および縦隔障害」</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_Toc1038595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65</w:t>
      </w:r>
      <w:r w:rsidRPr="008E5027">
        <w:rPr>
          <w:rFonts w:ascii="Times New Roman" w:eastAsia="ＭＳ Ｐゴシック" w:hAnsi="Times New Roman"/>
          <w:noProof/>
        </w:rPr>
        <w:fldChar w:fldCharType="end"/>
      </w:r>
    </w:p>
    <w:p w14:paraId="544A40CB"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6.24</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w:t>
      </w:r>
      <w:r w:rsidRPr="008E5027">
        <w:rPr>
          <w:rFonts w:ascii="Times New Roman" w:eastAsia="ＭＳ Ｐゴシック" w:hAnsi="Times New Roman"/>
          <w:noProof/>
          <w:lang w:eastAsia="ja-JP"/>
        </w:rPr>
        <w:t xml:space="preserve">SOC; </w:t>
      </w:r>
      <w:r w:rsidRPr="008E5027">
        <w:rPr>
          <w:rFonts w:ascii="Times New Roman" w:eastAsia="ＭＳ Ｐゴシック" w:hAnsi="Times New Roman"/>
          <w:noProof/>
          <w:lang w:eastAsia="ja-JP"/>
        </w:rPr>
        <w:t>皮膚および皮下組織障害」</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_Toc1038596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67</w:t>
      </w:r>
      <w:r w:rsidRPr="008E5027">
        <w:rPr>
          <w:rFonts w:ascii="Times New Roman" w:eastAsia="ＭＳ Ｐゴシック" w:hAnsi="Times New Roman"/>
          <w:noProof/>
        </w:rPr>
        <w:fldChar w:fldCharType="end"/>
      </w:r>
    </w:p>
    <w:p w14:paraId="3FA49BB0"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zh-TW"/>
        </w:rPr>
        <w:t>6.25</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zh-TW"/>
        </w:rPr>
        <w:t>「</w:t>
      </w:r>
      <w:r w:rsidRPr="008E5027">
        <w:rPr>
          <w:rFonts w:ascii="Times New Roman" w:eastAsia="ＭＳ Ｐゴシック" w:hAnsi="Times New Roman"/>
          <w:noProof/>
          <w:lang w:eastAsia="zh-TW"/>
        </w:rPr>
        <w:t xml:space="preserve">SOC; </w:t>
      </w:r>
      <w:r w:rsidRPr="008E5027">
        <w:rPr>
          <w:rFonts w:ascii="Times New Roman" w:eastAsia="ＭＳ Ｐゴシック" w:hAnsi="Times New Roman"/>
          <w:noProof/>
          <w:lang w:eastAsia="zh-TW"/>
        </w:rPr>
        <w:t>社会環境」</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_Toc1038597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68</w:t>
      </w:r>
      <w:r w:rsidRPr="008E5027">
        <w:rPr>
          <w:rFonts w:ascii="Times New Roman" w:eastAsia="ＭＳ Ｐゴシック" w:hAnsi="Times New Roman"/>
          <w:noProof/>
        </w:rPr>
        <w:fldChar w:fldCharType="end"/>
      </w:r>
    </w:p>
    <w:p w14:paraId="28F59704"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ja-JP"/>
        </w:rPr>
        <w:t>6.26</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ja-JP"/>
        </w:rPr>
        <w:t>「</w:t>
      </w:r>
      <w:r w:rsidRPr="008E5027">
        <w:rPr>
          <w:rFonts w:ascii="Times New Roman" w:eastAsia="ＭＳ Ｐゴシック" w:hAnsi="Times New Roman"/>
          <w:noProof/>
          <w:lang w:eastAsia="ja-JP"/>
        </w:rPr>
        <w:t xml:space="preserve">SOC; </w:t>
      </w:r>
      <w:r w:rsidRPr="008E5027">
        <w:rPr>
          <w:rFonts w:ascii="Times New Roman" w:eastAsia="ＭＳ Ｐゴシック" w:hAnsi="Times New Roman"/>
          <w:noProof/>
          <w:lang w:eastAsia="ja-JP"/>
        </w:rPr>
        <w:t>外科および内科処置」</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_Toc1038598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70</w:t>
      </w:r>
      <w:r w:rsidRPr="008E5027">
        <w:rPr>
          <w:rFonts w:ascii="Times New Roman" w:eastAsia="ＭＳ Ｐゴシック" w:hAnsi="Times New Roman"/>
          <w:noProof/>
        </w:rPr>
        <w:fldChar w:fldCharType="end"/>
      </w:r>
    </w:p>
    <w:p w14:paraId="70AF3364" w14:textId="77777777" w:rsidR="00075626" w:rsidRPr="008E5027" w:rsidRDefault="00075626">
      <w:pPr>
        <w:pStyle w:val="2c"/>
        <w:rPr>
          <w:rFonts w:ascii="Times New Roman" w:eastAsia="ＭＳ Ｐゴシック" w:hAnsi="Times New Roman"/>
          <w:noProof/>
          <w:kern w:val="2"/>
          <w:sz w:val="21"/>
          <w:szCs w:val="22"/>
          <w:lang w:eastAsia="ja-JP" w:bidi="ar-SA"/>
        </w:rPr>
      </w:pPr>
      <w:r w:rsidRPr="008E5027">
        <w:rPr>
          <w:rFonts w:ascii="Times New Roman" w:eastAsia="ＭＳ Ｐゴシック" w:hAnsi="Times New Roman"/>
          <w:noProof/>
          <w:lang w:eastAsia="zh-TW"/>
        </w:rPr>
        <w:t>6.27</w:t>
      </w:r>
      <w:r w:rsidRPr="008E5027">
        <w:rPr>
          <w:rFonts w:ascii="Times New Roman" w:eastAsia="ＭＳ Ｐゴシック" w:hAnsi="Times New Roman"/>
          <w:noProof/>
          <w:kern w:val="2"/>
          <w:sz w:val="21"/>
          <w:szCs w:val="22"/>
          <w:lang w:eastAsia="ja-JP" w:bidi="ar-SA"/>
        </w:rPr>
        <w:tab/>
      </w:r>
      <w:r w:rsidRPr="008E5027">
        <w:rPr>
          <w:rFonts w:ascii="Times New Roman" w:eastAsia="ＭＳ Ｐゴシック" w:hAnsi="Times New Roman"/>
          <w:noProof/>
          <w:lang w:eastAsia="zh-TW"/>
        </w:rPr>
        <w:t>「</w:t>
      </w:r>
      <w:r w:rsidRPr="008E5027">
        <w:rPr>
          <w:rFonts w:ascii="Times New Roman" w:eastAsia="ＭＳ Ｐゴシック" w:hAnsi="Times New Roman"/>
          <w:noProof/>
          <w:lang w:eastAsia="zh-TW"/>
        </w:rPr>
        <w:t xml:space="preserve">SOC; </w:t>
      </w:r>
      <w:r w:rsidRPr="008E5027">
        <w:rPr>
          <w:rFonts w:ascii="Times New Roman" w:eastAsia="ＭＳ Ｐゴシック" w:hAnsi="Times New Roman"/>
          <w:noProof/>
          <w:lang w:eastAsia="zh-TW"/>
        </w:rPr>
        <w:t>血管障害」</w:t>
      </w:r>
      <w:r w:rsidRPr="008E5027">
        <w:rPr>
          <w:rFonts w:ascii="Times New Roman" w:eastAsia="ＭＳ Ｐゴシック" w:hAnsi="Times New Roman"/>
          <w:noProof/>
          <w:lang w:eastAsia="ja-JP"/>
        </w:rPr>
        <w:tab/>
      </w:r>
      <w:r w:rsidRPr="008E5027">
        <w:rPr>
          <w:rFonts w:ascii="Times New Roman" w:eastAsia="ＭＳ Ｐゴシック" w:hAnsi="Times New Roman"/>
          <w:noProof/>
        </w:rPr>
        <w:fldChar w:fldCharType="begin"/>
      </w:r>
      <w:r w:rsidRPr="008E5027">
        <w:rPr>
          <w:rFonts w:ascii="Times New Roman" w:eastAsia="ＭＳ Ｐゴシック" w:hAnsi="Times New Roman"/>
          <w:noProof/>
          <w:lang w:eastAsia="ja-JP"/>
        </w:rPr>
        <w:instrText xml:space="preserve"> PAGEREF _Toc1038599 \h </w:instrText>
      </w:r>
      <w:r w:rsidRPr="008E5027">
        <w:rPr>
          <w:rFonts w:ascii="Times New Roman" w:eastAsia="ＭＳ Ｐゴシック" w:hAnsi="Times New Roman"/>
          <w:noProof/>
        </w:rPr>
      </w:r>
      <w:r w:rsidRPr="008E5027">
        <w:rPr>
          <w:rFonts w:ascii="Times New Roman" w:eastAsia="ＭＳ Ｐゴシック" w:hAnsi="Times New Roman"/>
          <w:noProof/>
        </w:rPr>
        <w:fldChar w:fldCharType="separate"/>
      </w:r>
      <w:r w:rsidR="008E5027" w:rsidRPr="008E5027">
        <w:rPr>
          <w:rFonts w:ascii="Times New Roman" w:eastAsia="ＭＳ Ｐゴシック" w:hAnsi="Times New Roman"/>
          <w:noProof/>
          <w:lang w:eastAsia="ja-JP"/>
        </w:rPr>
        <w:t>72</w:t>
      </w:r>
      <w:r w:rsidRPr="008E5027">
        <w:rPr>
          <w:rFonts w:ascii="Times New Roman" w:eastAsia="ＭＳ Ｐゴシック" w:hAnsi="Times New Roman"/>
          <w:noProof/>
        </w:rPr>
        <w:fldChar w:fldCharType="end"/>
      </w:r>
    </w:p>
    <w:p w14:paraId="0C537359" w14:textId="77777777" w:rsidR="00075626" w:rsidRDefault="00075626">
      <w:pPr>
        <w:pStyle w:val="11"/>
        <w:rPr>
          <w:rFonts w:asciiTheme="minorHAnsi" w:eastAsiaTheme="minorEastAsia" w:hAnsiTheme="minorHAnsi" w:cstheme="minorBidi"/>
          <w:b w:val="0"/>
          <w:caps w:val="0"/>
          <w:kern w:val="2"/>
          <w:sz w:val="21"/>
          <w:szCs w:val="22"/>
          <w:lang w:eastAsia="ja-JP" w:bidi="ar-SA"/>
        </w:rPr>
      </w:pPr>
      <w:r>
        <w:rPr>
          <w:rFonts w:hint="eastAsia"/>
          <w:lang w:eastAsia="ja-JP"/>
        </w:rPr>
        <w:t>付表</w:t>
      </w:r>
      <w:r>
        <w:rPr>
          <w:lang w:eastAsia="ja-JP"/>
        </w:rPr>
        <w:t>A</w:t>
      </w:r>
      <w:r>
        <w:rPr>
          <w:rFonts w:hint="eastAsia"/>
          <w:lang w:eastAsia="ja-JP"/>
        </w:rPr>
        <w:t xml:space="preserve">　略号とそのフルスペル</w:t>
      </w:r>
      <w:r>
        <w:rPr>
          <w:lang w:eastAsia="ja-JP"/>
        </w:rPr>
        <w:tab/>
      </w:r>
      <w:r>
        <w:fldChar w:fldCharType="begin"/>
      </w:r>
      <w:r>
        <w:rPr>
          <w:lang w:eastAsia="ja-JP"/>
        </w:rPr>
        <w:instrText xml:space="preserve"> PAGEREF _Toc1038600 \h </w:instrText>
      </w:r>
      <w:r>
        <w:fldChar w:fldCharType="separate"/>
      </w:r>
      <w:r w:rsidR="008E5027">
        <w:rPr>
          <w:lang w:eastAsia="ja-JP"/>
        </w:rPr>
        <w:t>73</w:t>
      </w:r>
      <w:r>
        <w:fldChar w:fldCharType="end"/>
      </w:r>
    </w:p>
    <w:p w14:paraId="787CE616" w14:textId="77777777" w:rsidR="00075626" w:rsidRDefault="00075626">
      <w:pPr>
        <w:pStyle w:val="11"/>
        <w:rPr>
          <w:rFonts w:asciiTheme="minorHAnsi" w:eastAsiaTheme="minorEastAsia" w:hAnsiTheme="minorHAnsi" w:cstheme="minorBidi"/>
          <w:b w:val="0"/>
          <w:caps w:val="0"/>
          <w:kern w:val="2"/>
          <w:sz w:val="21"/>
          <w:szCs w:val="22"/>
          <w:lang w:eastAsia="ja-JP" w:bidi="ar-SA"/>
        </w:rPr>
      </w:pPr>
      <w:r>
        <w:rPr>
          <w:rFonts w:hint="eastAsia"/>
          <w:lang w:eastAsia="ja-JP"/>
        </w:rPr>
        <w:t>付表</w:t>
      </w:r>
      <w:r>
        <w:rPr>
          <w:lang w:eastAsia="ja-JP"/>
        </w:rPr>
        <w:t>B</w:t>
      </w:r>
      <w:r>
        <w:rPr>
          <w:rFonts w:hint="eastAsia"/>
          <w:lang w:eastAsia="ja-JP"/>
        </w:rPr>
        <w:t xml:space="preserve">　用語概念の記述</w:t>
      </w:r>
      <w:r>
        <w:rPr>
          <w:lang w:eastAsia="ja-JP"/>
        </w:rPr>
        <w:tab/>
      </w:r>
      <w:r>
        <w:fldChar w:fldCharType="begin"/>
      </w:r>
      <w:r>
        <w:rPr>
          <w:lang w:eastAsia="ja-JP"/>
        </w:rPr>
        <w:instrText xml:space="preserve"> PAGEREF _Toc1038601 \h </w:instrText>
      </w:r>
      <w:r>
        <w:fldChar w:fldCharType="separate"/>
      </w:r>
      <w:r w:rsidR="008E5027">
        <w:rPr>
          <w:lang w:eastAsia="ja-JP"/>
        </w:rPr>
        <w:t>76</w:t>
      </w:r>
      <w:r>
        <w:fldChar w:fldCharType="end"/>
      </w:r>
    </w:p>
    <w:p w14:paraId="3FD12361" w14:textId="77777777" w:rsidR="00F41CDA" w:rsidRPr="008F5751" w:rsidRDefault="003F2F04" w:rsidP="000B6297">
      <w:pPr>
        <w:pStyle w:val="11"/>
        <w:rPr>
          <w:lang w:eastAsia="ja-JP"/>
        </w:rPr>
      </w:pPr>
      <w:r w:rsidRPr="008F5751">
        <w:fldChar w:fldCharType="end"/>
      </w:r>
    </w:p>
    <w:p w14:paraId="746FBAFF" w14:textId="77777777" w:rsidR="000C45B6" w:rsidRPr="000B6297" w:rsidRDefault="000C45B6" w:rsidP="000B6297">
      <w:pPr>
        <w:pStyle w:val="11"/>
        <w:rPr>
          <w:caps w:val="0"/>
          <w:kern w:val="2"/>
          <w:sz w:val="21"/>
          <w:szCs w:val="22"/>
          <w:lang w:eastAsia="ja-JP" w:bidi="ar-SA"/>
        </w:rPr>
      </w:pPr>
      <w:r w:rsidRPr="000B6297">
        <w:rPr>
          <w:caps w:val="0"/>
          <w:lang w:eastAsia="ja-JP"/>
        </w:rPr>
        <w:t>図</w:t>
      </w:r>
      <w:r w:rsidRPr="000B6297">
        <w:rPr>
          <w:caps w:val="0"/>
          <w:lang w:eastAsia="ja-JP"/>
        </w:rPr>
        <w:t>2-1. MedDRA</w:t>
      </w:r>
      <w:r w:rsidRPr="000B6297">
        <w:rPr>
          <w:caps w:val="0"/>
          <w:lang w:eastAsia="ja-JP"/>
        </w:rPr>
        <w:t>の階層構造</w:t>
      </w:r>
      <w:r w:rsidRPr="000B6297">
        <w:rPr>
          <w:caps w:val="0"/>
          <w:lang w:eastAsia="ja-JP"/>
        </w:rPr>
        <w:tab/>
      </w:r>
      <w:r w:rsidRPr="000B6297">
        <w:rPr>
          <w:caps w:val="0"/>
        </w:rPr>
        <w:fldChar w:fldCharType="begin"/>
      </w:r>
      <w:r w:rsidRPr="000B6297">
        <w:rPr>
          <w:caps w:val="0"/>
          <w:lang w:eastAsia="ja-JP"/>
        </w:rPr>
        <w:instrText xml:space="preserve"> PAGEREF _Toc459295085 \h </w:instrText>
      </w:r>
      <w:r w:rsidRPr="000B6297">
        <w:rPr>
          <w:caps w:val="0"/>
        </w:rPr>
      </w:r>
      <w:r w:rsidRPr="000B6297">
        <w:rPr>
          <w:caps w:val="0"/>
        </w:rPr>
        <w:fldChar w:fldCharType="separate"/>
      </w:r>
      <w:r w:rsidR="008E5027">
        <w:rPr>
          <w:caps w:val="0"/>
          <w:lang w:eastAsia="ja-JP"/>
        </w:rPr>
        <w:t>6</w:t>
      </w:r>
      <w:r w:rsidRPr="000B6297">
        <w:rPr>
          <w:caps w:val="0"/>
        </w:rPr>
        <w:fldChar w:fldCharType="end"/>
      </w:r>
    </w:p>
    <w:p w14:paraId="15025957" w14:textId="77777777" w:rsidR="000C45B6" w:rsidRPr="000B6297" w:rsidRDefault="000C45B6" w:rsidP="000B6297">
      <w:pPr>
        <w:pStyle w:val="11"/>
        <w:rPr>
          <w:caps w:val="0"/>
          <w:kern w:val="2"/>
          <w:sz w:val="21"/>
          <w:szCs w:val="22"/>
          <w:lang w:eastAsia="ja-JP" w:bidi="ar-SA"/>
        </w:rPr>
      </w:pPr>
      <w:r w:rsidRPr="000B6297">
        <w:rPr>
          <w:caps w:val="0"/>
          <w:lang w:eastAsia="ja-JP"/>
        </w:rPr>
        <w:t>表</w:t>
      </w:r>
      <w:r w:rsidRPr="000B6297">
        <w:rPr>
          <w:caps w:val="0"/>
          <w:lang w:eastAsia="ja-JP"/>
        </w:rPr>
        <w:t>3-1. MedDRA</w:t>
      </w:r>
      <w:r w:rsidRPr="000B6297">
        <w:rPr>
          <w:caps w:val="0"/>
          <w:lang w:eastAsia="ja-JP"/>
        </w:rPr>
        <w:t xml:space="preserve">　</w:t>
      </w:r>
      <w:r w:rsidRPr="000B6297">
        <w:rPr>
          <w:caps w:val="0"/>
          <w:lang w:eastAsia="ja-JP"/>
        </w:rPr>
        <w:t>SOC</w:t>
      </w:r>
      <w:r w:rsidRPr="000B6297">
        <w:rPr>
          <w:caps w:val="0"/>
          <w:lang w:eastAsia="ja-JP"/>
        </w:rPr>
        <w:t>リスト（アルファベット順）</w:t>
      </w:r>
      <w:r w:rsidRPr="000B6297">
        <w:rPr>
          <w:caps w:val="0"/>
          <w:lang w:eastAsia="ja-JP"/>
        </w:rPr>
        <w:tab/>
      </w:r>
      <w:r w:rsidRPr="000B6297">
        <w:rPr>
          <w:caps w:val="0"/>
        </w:rPr>
        <w:fldChar w:fldCharType="begin"/>
      </w:r>
      <w:r w:rsidRPr="000B6297">
        <w:rPr>
          <w:caps w:val="0"/>
          <w:lang w:eastAsia="ja-JP"/>
        </w:rPr>
        <w:instrText xml:space="preserve"> PAGEREF _Toc459295092 \h </w:instrText>
      </w:r>
      <w:r w:rsidRPr="000B6297">
        <w:rPr>
          <w:caps w:val="0"/>
        </w:rPr>
      </w:r>
      <w:r w:rsidRPr="000B6297">
        <w:rPr>
          <w:caps w:val="0"/>
        </w:rPr>
        <w:fldChar w:fldCharType="separate"/>
      </w:r>
      <w:r w:rsidR="008E5027">
        <w:rPr>
          <w:caps w:val="0"/>
          <w:lang w:eastAsia="ja-JP"/>
        </w:rPr>
        <w:t>11</w:t>
      </w:r>
      <w:r w:rsidRPr="000B6297">
        <w:rPr>
          <w:caps w:val="0"/>
        </w:rPr>
        <w:fldChar w:fldCharType="end"/>
      </w:r>
    </w:p>
    <w:p w14:paraId="162A124F" w14:textId="77777777" w:rsidR="000C45B6" w:rsidRPr="000B6297" w:rsidRDefault="000C45B6" w:rsidP="000B6297">
      <w:pPr>
        <w:pStyle w:val="11"/>
        <w:rPr>
          <w:caps w:val="0"/>
          <w:kern w:val="2"/>
          <w:sz w:val="21"/>
          <w:szCs w:val="22"/>
          <w:lang w:eastAsia="ja-JP" w:bidi="ar-SA"/>
        </w:rPr>
      </w:pPr>
      <w:r w:rsidRPr="000B6297">
        <w:rPr>
          <w:caps w:val="0"/>
          <w:lang w:eastAsia="ja-JP"/>
        </w:rPr>
        <w:t>表</w:t>
      </w:r>
      <w:r w:rsidRPr="000B6297">
        <w:rPr>
          <w:caps w:val="0"/>
          <w:lang w:eastAsia="ja-JP"/>
        </w:rPr>
        <w:t>3-2. MedDRA</w:t>
      </w:r>
      <w:r w:rsidRPr="000B6297">
        <w:rPr>
          <w:caps w:val="0"/>
          <w:lang w:eastAsia="ja-JP"/>
        </w:rPr>
        <w:t xml:space="preserve">　</w:t>
      </w:r>
      <w:r w:rsidRPr="000B6297">
        <w:rPr>
          <w:caps w:val="0"/>
          <w:lang w:eastAsia="ja-JP"/>
        </w:rPr>
        <w:t>SOC</w:t>
      </w:r>
      <w:r w:rsidRPr="000B6297">
        <w:rPr>
          <w:caps w:val="0"/>
          <w:lang w:eastAsia="ja-JP"/>
        </w:rPr>
        <w:t>リスト（国際合意順）</w:t>
      </w:r>
      <w:r w:rsidRPr="000B6297">
        <w:rPr>
          <w:caps w:val="0"/>
          <w:lang w:eastAsia="ja-JP"/>
        </w:rPr>
        <w:tab/>
      </w:r>
      <w:r w:rsidRPr="000B6297">
        <w:rPr>
          <w:caps w:val="0"/>
        </w:rPr>
        <w:fldChar w:fldCharType="begin"/>
      </w:r>
      <w:r w:rsidRPr="000B6297">
        <w:rPr>
          <w:caps w:val="0"/>
          <w:lang w:eastAsia="ja-JP"/>
        </w:rPr>
        <w:instrText xml:space="preserve"> PAGEREF _Toc459295093 \h </w:instrText>
      </w:r>
      <w:r w:rsidRPr="000B6297">
        <w:rPr>
          <w:caps w:val="0"/>
        </w:rPr>
      </w:r>
      <w:r w:rsidRPr="000B6297">
        <w:rPr>
          <w:caps w:val="0"/>
        </w:rPr>
        <w:fldChar w:fldCharType="separate"/>
      </w:r>
      <w:r w:rsidR="008E5027">
        <w:rPr>
          <w:caps w:val="0"/>
          <w:lang w:eastAsia="ja-JP"/>
        </w:rPr>
        <w:t>12</w:t>
      </w:r>
      <w:r w:rsidRPr="000B6297">
        <w:rPr>
          <w:caps w:val="0"/>
        </w:rPr>
        <w:fldChar w:fldCharType="end"/>
      </w:r>
    </w:p>
    <w:p w14:paraId="7DB47E08" w14:textId="689AB491" w:rsidR="000C45B6" w:rsidRPr="008F5751" w:rsidRDefault="000C45B6" w:rsidP="000B6297">
      <w:pPr>
        <w:pStyle w:val="11"/>
        <w:rPr>
          <w:kern w:val="2"/>
          <w:sz w:val="21"/>
          <w:szCs w:val="22"/>
          <w:lang w:eastAsia="ja-JP" w:bidi="ar-SA"/>
        </w:rPr>
      </w:pPr>
      <w:r w:rsidRPr="008F5751">
        <w:rPr>
          <w:lang w:eastAsia="ja-JP"/>
        </w:rPr>
        <w:t>表</w:t>
      </w:r>
      <w:r w:rsidRPr="008F5751">
        <w:rPr>
          <w:lang w:eastAsia="ja-JP"/>
        </w:rPr>
        <w:t>6-1. SOC</w:t>
      </w:r>
      <w:r w:rsidR="006F1B90" w:rsidRPr="008F5751">
        <w:rPr>
          <w:lang w:eastAsia="ja-JP"/>
        </w:rPr>
        <w:t xml:space="preserve">; </w:t>
      </w:r>
      <w:r w:rsidRPr="008F5751">
        <w:rPr>
          <w:lang w:eastAsia="ja-JP"/>
        </w:rPr>
        <w:t>免疫系障害の例外および取り決め事項の例示</w:t>
      </w:r>
      <w:r w:rsidRPr="008F5751">
        <w:rPr>
          <w:lang w:eastAsia="ja-JP"/>
        </w:rPr>
        <w:tab/>
      </w:r>
      <w:r w:rsidRPr="008F5751">
        <w:fldChar w:fldCharType="begin"/>
      </w:r>
      <w:r w:rsidRPr="008F5751">
        <w:rPr>
          <w:lang w:eastAsia="ja-JP"/>
        </w:rPr>
        <w:instrText xml:space="preserve"> PAGEREF _Toc459295123 \h </w:instrText>
      </w:r>
      <w:r w:rsidRPr="008F5751">
        <w:fldChar w:fldCharType="separate"/>
      </w:r>
      <w:r w:rsidR="008E5027">
        <w:rPr>
          <w:lang w:eastAsia="ja-JP"/>
        </w:rPr>
        <w:t>38</w:t>
      </w:r>
      <w:r w:rsidRPr="008F5751">
        <w:fldChar w:fldCharType="end"/>
      </w:r>
    </w:p>
    <w:p w14:paraId="7D5B6776" w14:textId="77777777" w:rsidR="00F41CDA" w:rsidRPr="008F5751" w:rsidRDefault="00F41CDA" w:rsidP="00F41CDA">
      <w:pPr>
        <w:rPr>
          <w:rFonts w:ascii="Times New Roman" w:eastAsia="ＭＳ Ｐゴシック" w:hAnsi="Times New Roman"/>
          <w:lang w:eastAsia="ja-JP" w:bidi="ar-SA"/>
        </w:rPr>
      </w:pPr>
    </w:p>
    <w:p w14:paraId="369D0431" w14:textId="77777777" w:rsidR="00C04669" w:rsidRPr="008F5751" w:rsidRDefault="00C04669" w:rsidP="00743A16">
      <w:pPr>
        <w:spacing w:before="240" w:after="240"/>
        <w:rPr>
          <w:rFonts w:ascii="Times New Roman" w:eastAsia="ＭＳ Ｐゴシック" w:hAnsi="Times New Roman"/>
          <w:lang w:eastAsia="ja-JP"/>
        </w:rPr>
        <w:sectPr w:rsidR="00C04669" w:rsidRPr="008F5751" w:rsidSect="00907001">
          <w:headerReference w:type="first" r:id="rId16"/>
          <w:pgSz w:w="11907" w:h="16840" w:code="9"/>
          <w:pgMar w:top="1701" w:right="1417" w:bottom="1701" w:left="1588" w:header="851" w:footer="850" w:gutter="0"/>
          <w:pgNumType w:fmt="lowerRoman"/>
          <w:cols w:space="425"/>
          <w:titlePg/>
          <w:docGrid w:linePitch="335" w:charSpace="1694"/>
        </w:sectPr>
      </w:pPr>
    </w:p>
    <w:p w14:paraId="40B69C0D" w14:textId="77777777" w:rsidR="0064051F" w:rsidRPr="009A466D" w:rsidRDefault="0064051F" w:rsidP="00A01F34">
      <w:pPr>
        <w:pStyle w:val="37"/>
      </w:pPr>
      <w:bookmarkStart w:id="3" w:name="_Toc443386788"/>
      <w:bookmarkStart w:id="4" w:name="_Toc1033296"/>
      <w:bookmarkStart w:id="5" w:name="_Toc1035390"/>
      <w:bookmarkStart w:id="6" w:name="_Toc1035581"/>
      <w:bookmarkStart w:id="7" w:name="_Toc1038533"/>
      <w:r w:rsidRPr="009A466D">
        <w:rPr>
          <w:rFonts w:hint="eastAsia"/>
        </w:rPr>
        <w:lastRenderedPageBreak/>
        <w:t>1. 序　文</w:t>
      </w:r>
      <w:bookmarkEnd w:id="0"/>
      <w:bookmarkEnd w:id="1"/>
      <w:bookmarkEnd w:id="3"/>
      <w:bookmarkEnd w:id="4"/>
      <w:bookmarkEnd w:id="5"/>
      <w:bookmarkEnd w:id="6"/>
      <w:bookmarkEnd w:id="7"/>
    </w:p>
    <w:p w14:paraId="388D66CE" w14:textId="15D713C9" w:rsidR="0064051F" w:rsidRPr="009A466D" w:rsidRDefault="0064051F" w:rsidP="00E41AA8">
      <w:pPr>
        <w:spacing w:beforeLines="50" w:before="120"/>
        <w:rPr>
          <w:sz w:val="22"/>
          <w:szCs w:val="22"/>
          <w:lang w:eastAsia="ja-JP"/>
        </w:rPr>
      </w:pPr>
      <w:r w:rsidRPr="009A466D">
        <w:rPr>
          <w:rFonts w:hAnsi="ＭＳ 明朝" w:hint="eastAsia"/>
          <w:sz w:val="22"/>
          <w:szCs w:val="22"/>
        </w:rPr>
        <w:t>この</w:t>
      </w:r>
      <w:r w:rsidRPr="009A466D">
        <w:rPr>
          <w:sz w:val="22"/>
          <w:szCs w:val="22"/>
        </w:rPr>
        <w:t>Medical Dictionary for Regulatory Activities</w:t>
      </w:r>
      <w:r w:rsidRPr="009A466D">
        <w:rPr>
          <w:rFonts w:hAnsi="ＭＳ 明朝" w:hint="eastAsia"/>
          <w:sz w:val="22"/>
          <w:szCs w:val="22"/>
        </w:rPr>
        <w:t>（</w:t>
      </w:r>
      <w:r w:rsidRPr="009A466D">
        <w:rPr>
          <w:sz w:val="22"/>
          <w:szCs w:val="22"/>
        </w:rPr>
        <w:t>MedDRA</w:t>
      </w:r>
      <w:r w:rsidRPr="009A466D">
        <w:rPr>
          <w:rFonts w:hAnsi="ＭＳ 明朝" w:hint="eastAsia"/>
          <w:sz w:val="22"/>
          <w:szCs w:val="22"/>
        </w:rPr>
        <w:t>）</w:t>
      </w:r>
      <w:r w:rsidRPr="009A466D">
        <w:rPr>
          <w:sz w:val="22"/>
          <w:szCs w:val="22"/>
        </w:rPr>
        <w:t>Terminology</w:t>
      </w:r>
      <w:r w:rsidRPr="009A466D">
        <w:rPr>
          <w:rFonts w:hAnsi="ＭＳ 明朝" w:hint="eastAsia"/>
          <w:sz w:val="22"/>
          <w:szCs w:val="22"/>
        </w:rPr>
        <w:t>は、医薬品</w:t>
      </w:r>
      <w:r w:rsidR="00690A46">
        <w:rPr>
          <w:rFonts w:hAnsi="ＭＳ 明朝" w:hint="eastAsia"/>
          <w:sz w:val="22"/>
          <w:szCs w:val="22"/>
          <w:lang w:eastAsia="ja-JP"/>
        </w:rPr>
        <w:t>規制調和</w:t>
      </w:r>
      <w:r w:rsidRPr="009A466D">
        <w:rPr>
          <w:rFonts w:hAnsi="ＭＳ 明朝" w:hint="eastAsia"/>
          <w:sz w:val="22"/>
          <w:szCs w:val="22"/>
        </w:rPr>
        <w:t>国際会議（</w:t>
      </w:r>
      <w:r w:rsidRPr="009A466D">
        <w:rPr>
          <w:sz w:val="22"/>
          <w:szCs w:val="22"/>
        </w:rPr>
        <w:t>ICH</w:t>
      </w:r>
      <w:r w:rsidR="002D7D1E">
        <w:rPr>
          <w:rFonts w:hint="eastAsia"/>
          <w:sz w:val="22"/>
          <w:szCs w:val="22"/>
          <w:lang w:eastAsia="ja-JP"/>
        </w:rPr>
        <w:t>：</w:t>
      </w:r>
      <w:r w:rsidR="002D7D1E" w:rsidRPr="001C16A4">
        <w:rPr>
          <w:sz w:val="22"/>
          <w:szCs w:val="22"/>
        </w:rPr>
        <w:t>International Council for Harmonisation of Technical Requirements for Pharmaceuticals for Human Use</w:t>
      </w:r>
      <w:r w:rsidRPr="009A466D">
        <w:rPr>
          <w:rFonts w:hAnsi="ＭＳ 明朝" w:hint="eastAsia"/>
          <w:sz w:val="22"/>
          <w:szCs w:val="22"/>
        </w:rPr>
        <w:t>）の協力のもとに開発された国際医</w:t>
      </w:r>
      <w:r w:rsidR="006663E6">
        <w:rPr>
          <w:rFonts w:hAnsi="ＭＳ 明朝" w:hint="eastAsia"/>
          <w:sz w:val="22"/>
          <w:szCs w:val="22"/>
          <w:lang w:eastAsia="ja-JP"/>
        </w:rPr>
        <w:t>薬</w:t>
      </w:r>
      <w:r w:rsidRPr="009A466D">
        <w:rPr>
          <w:rFonts w:hAnsi="ＭＳ 明朝" w:hint="eastAsia"/>
          <w:sz w:val="22"/>
          <w:szCs w:val="22"/>
        </w:rPr>
        <w:t>用語集である。</w:t>
      </w:r>
      <w:r w:rsidRPr="009A466D">
        <w:rPr>
          <w:rFonts w:hAnsi="ＭＳ 明朝" w:hint="eastAsia"/>
          <w:sz w:val="22"/>
          <w:szCs w:val="22"/>
          <w:lang w:eastAsia="ja-JP"/>
        </w:rPr>
        <w:t>本ガイドでは、用語集の開発、対象範囲および体系について解説する。</w:t>
      </w:r>
    </w:p>
    <w:p w14:paraId="23ADBCA3"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8" w:name="_Toc420292678"/>
      <w:bookmarkStart w:id="9" w:name="_Toc429210158"/>
      <w:bookmarkStart w:id="10" w:name="_Toc443386789"/>
      <w:bookmarkStart w:id="11" w:name="_Toc1033297"/>
      <w:bookmarkStart w:id="12" w:name="_Toc1035391"/>
      <w:bookmarkStart w:id="13" w:name="_Toc1035582"/>
      <w:bookmarkStart w:id="14" w:name="_Toc1038534"/>
      <w:r w:rsidRPr="007A64A5">
        <w:rPr>
          <w:rFonts w:ascii="ＭＳ Ｐゴシック" w:eastAsia="ＭＳ Ｐゴシック" w:hAnsi="ＭＳ Ｐゴシック" w:hint="eastAsia"/>
          <w:i w:val="0"/>
          <w:sz w:val="24"/>
          <w:szCs w:val="24"/>
          <w:lang w:eastAsia="ja-JP"/>
        </w:rPr>
        <w:t>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背　景</w:t>
      </w:r>
      <w:bookmarkEnd w:id="8"/>
      <w:bookmarkEnd w:id="9"/>
      <w:bookmarkEnd w:id="10"/>
      <w:bookmarkEnd w:id="11"/>
      <w:bookmarkEnd w:id="12"/>
      <w:bookmarkEnd w:id="13"/>
      <w:bookmarkEnd w:id="14"/>
    </w:p>
    <w:p w14:paraId="5B2A7DD9" w14:textId="77777777"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が開発されるまでは、医薬品規制に関する医学用語集で国際的に合意されたものはない状況であった。規制関連データを処理しているほとんどの組織は、国際的な副作用用語集とともに疾病用語集を用いている。欧州ではほとんどの国が世界保健機関（</w:t>
      </w:r>
      <w:r w:rsidRPr="009A466D">
        <w:rPr>
          <w:sz w:val="22"/>
          <w:szCs w:val="22"/>
          <w:lang w:eastAsia="ja-JP"/>
        </w:rPr>
        <w:t>WHO</w:t>
      </w:r>
      <w:r w:rsidRPr="009A466D">
        <w:rPr>
          <w:rFonts w:hAnsi="ＭＳ 明朝" w:hint="eastAsia"/>
          <w:sz w:val="22"/>
          <w:szCs w:val="22"/>
          <w:lang w:eastAsia="ja-JP"/>
        </w:rPr>
        <w:t>）の副作用用語集（</w:t>
      </w:r>
      <w:r w:rsidRPr="009A466D">
        <w:rPr>
          <w:sz w:val="22"/>
          <w:szCs w:val="22"/>
          <w:lang w:eastAsia="ja-JP"/>
        </w:rPr>
        <w:t>WHO-ART</w:t>
      </w:r>
      <w:r w:rsidRPr="009A466D">
        <w:rPr>
          <w:rFonts w:hAnsi="ＭＳ 明朝" w:hint="eastAsia"/>
          <w:sz w:val="22"/>
          <w:szCs w:val="22"/>
          <w:lang w:eastAsia="ja-JP"/>
        </w:rPr>
        <w:t>）および</w:t>
      </w:r>
      <w:r w:rsidRPr="009A466D">
        <w:rPr>
          <w:sz w:val="22"/>
          <w:szCs w:val="22"/>
          <w:lang w:eastAsia="ja-JP"/>
        </w:rPr>
        <w:t>International Classification of Diseases</w:t>
      </w:r>
      <w:r w:rsidRPr="009A466D">
        <w:rPr>
          <w:rFonts w:hAnsi="ＭＳ 明朝" w:hint="eastAsia"/>
          <w:sz w:val="22"/>
          <w:szCs w:val="22"/>
          <w:lang w:eastAsia="ja-JP"/>
        </w:rPr>
        <w:t>第</w:t>
      </w:r>
      <w:r w:rsidRPr="009A466D">
        <w:rPr>
          <w:sz w:val="22"/>
          <w:szCs w:val="22"/>
          <w:lang w:eastAsia="ja-JP"/>
        </w:rPr>
        <w:t>9</w:t>
      </w:r>
      <w:r w:rsidRPr="009A466D">
        <w:rPr>
          <w:rFonts w:hAnsi="ＭＳ 明朝" w:hint="eastAsia"/>
          <w:sz w:val="22"/>
          <w:szCs w:val="22"/>
          <w:lang w:eastAsia="ja-JP"/>
        </w:rPr>
        <w:t>改訂版（</w:t>
      </w:r>
      <w:r w:rsidRPr="009A466D">
        <w:rPr>
          <w:sz w:val="22"/>
          <w:szCs w:val="22"/>
          <w:lang w:eastAsia="ja-JP"/>
        </w:rPr>
        <w:t>ICD-9</w:t>
      </w:r>
      <w:r w:rsidRPr="009A466D">
        <w:rPr>
          <w:rFonts w:hAnsi="ＭＳ 明朝" w:hint="eastAsia"/>
          <w:sz w:val="22"/>
          <w:szCs w:val="22"/>
          <w:lang w:eastAsia="ja-JP"/>
        </w:rPr>
        <w:t>）の組み合わせを使用し、米国では</w:t>
      </w:r>
      <w:r w:rsidR="00D36490" w:rsidRPr="009A466D">
        <w:rPr>
          <w:rFonts w:hAnsi="ＭＳ 明朝" w:hint="eastAsia"/>
          <w:sz w:val="22"/>
          <w:szCs w:val="22"/>
          <w:lang w:eastAsia="ja-JP"/>
        </w:rPr>
        <w:t>、</w:t>
      </w:r>
      <w:r w:rsidRPr="009A466D">
        <w:rPr>
          <w:rFonts w:hAnsi="ＭＳ 明朝" w:hint="eastAsia"/>
          <w:sz w:val="22"/>
          <w:szCs w:val="22"/>
          <w:lang w:eastAsia="ja-JP"/>
        </w:rPr>
        <w:t>通常、食品医薬品局（</w:t>
      </w:r>
      <w:r w:rsidRPr="009A466D">
        <w:rPr>
          <w:sz w:val="22"/>
          <w:szCs w:val="22"/>
          <w:lang w:eastAsia="ja-JP"/>
        </w:rPr>
        <w:t>FDA</w:t>
      </w:r>
      <w:r w:rsidRPr="009A466D">
        <w:rPr>
          <w:rFonts w:hAnsi="ＭＳ 明朝" w:hint="eastAsia"/>
          <w:sz w:val="22"/>
          <w:szCs w:val="22"/>
          <w:lang w:eastAsia="ja-JP"/>
        </w:rPr>
        <w:t>）の副作用用語集（</w:t>
      </w:r>
      <w:r w:rsidRPr="009A466D">
        <w:rPr>
          <w:sz w:val="22"/>
          <w:szCs w:val="22"/>
          <w:lang w:eastAsia="ja-JP"/>
        </w:rPr>
        <w:t>COSTART</w:t>
      </w:r>
      <w:r w:rsidRPr="009A466D">
        <w:rPr>
          <w:rFonts w:hAnsi="ＭＳ 明朝" w:hint="eastAsia"/>
          <w:sz w:val="22"/>
          <w:szCs w:val="22"/>
          <w:lang w:eastAsia="ja-JP"/>
        </w:rPr>
        <w:t>）が</w:t>
      </w:r>
      <w:r w:rsidRPr="009A466D">
        <w:rPr>
          <w:sz w:val="22"/>
          <w:szCs w:val="22"/>
          <w:lang w:eastAsia="ja-JP"/>
        </w:rPr>
        <w:t>ICD-9-CM</w:t>
      </w:r>
      <w:r w:rsidRPr="009A466D">
        <w:rPr>
          <w:rFonts w:hAnsi="ＭＳ 明朝" w:hint="eastAsia"/>
          <w:sz w:val="22"/>
          <w:szCs w:val="22"/>
          <w:lang w:eastAsia="ja-JP"/>
        </w:rPr>
        <w:t>（</w:t>
      </w:r>
      <w:r w:rsidRPr="009A466D">
        <w:rPr>
          <w:sz w:val="22"/>
          <w:szCs w:val="22"/>
          <w:lang w:eastAsia="ja-JP"/>
        </w:rPr>
        <w:t>ICD-9</w:t>
      </w:r>
      <w:r w:rsidRPr="009A466D">
        <w:rPr>
          <w:rFonts w:hAnsi="ＭＳ 明朝" w:hint="eastAsia"/>
          <w:sz w:val="22"/>
          <w:szCs w:val="22"/>
          <w:lang w:eastAsia="ja-JP"/>
        </w:rPr>
        <w:t>臨床版）と組み合わせて使用されていた。日本では、これら国際的用語集の日本語版である医薬品副作用用語集（</w:t>
      </w:r>
      <w:r w:rsidRPr="009A466D">
        <w:rPr>
          <w:sz w:val="22"/>
          <w:szCs w:val="22"/>
          <w:lang w:eastAsia="ja-JP"/>
        </w:rPr>
        <w:t>J-ART</w:t>
      </w:r>
      <w:r w:rsidRPr="009A466D">
        <w:rPr>
          <w:rFonts w:hAnsi="ＭＳ 明朝" w:hint="eastAsia"/>
          <w:sz w:val="22"/>
          <w:szCs w:val="22"/>
          <w:lang w:eastAsia="ja-JP"/>
        </w:rPr>
        <w:t>）および</w:t>
      </w:r>
      <w:r w:rsidRPr="009A466D">
        <w:rPr>
          <w:sz w:val="22"/>
          <w:szCs w:val="22"/>
          <w:lang w:eastAsia="ja-JP"/>
        </w:rPr>
        <w:t>MEDIS</w:t>
      </w:r>
      <w:r w:rsidRPr="009A466D">
        <w:rPr>
          <w:rFonts w:hAnsi="ＭＳ 明朝" w:hint="eastAsia"/>
          <w:sz w:val="22"/>
          <w:szCs w:val="22"/>
          <w:lang w:eastAsia="ja-JP"/>
        </w:rPr>
        <w:t>病名コード表を、それぞれ独自に開発し使用してい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。さらに、多くの組織ではこれらの用語集をそれぞれの利用目的に合わせて変更して使用してい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。既存の用語集は、データ入力用として規定されている用語レベルに具体性が欠け、また、提供される検索オプションも少ない（</w:t>
      </w:r>
      <w:r w:rsidR="00621145" w:rsidRPr="009A466D">
        <w:rPr>
          <w:rFonts w:hAnsi="ＭＳ 明朝" w:hint="eastAsia"/>
          <w:sz w:val="22"/>
          <w:szCs w:val="22"/>
          <w:lang w:eastAsia="ja-JP"/>
        </w:rPr>
        <w:t>例：</w:t>
      </w:r>
      <w:r w:rsidRPr="009A466D">
        <w:rPr>
          <w:rFonts w:hAnsi="ＭＳ 明朝" w:hint="eastAsia"/>
          <w:sz w:val="22"/>
          <w:szCs w:val="22"/>
          <w:lang w:eastAsia="ja-JP"/>
        </w:rPr>
        <w:t>分類する階層数が少ないか、あるいは</w:t>
      </w:r>
      <w:r w:rsidR="00175337" w:rsidRPr="009A466D">
        <w:rPr>
          <w:rFonts w:hAnsi="ＭＳ 明朝" w:hint="eastAsia"/>
          <w:sz w:val="22"/>
          <w:szCs w:val="22"/>
          <w:lang w:eastAsia="ja-JP"/>
        </w:rPr>
        <w:t>単軸で</w:t>
      </w:r>
      <w:r w:rsidRPr="009A466D">
        <w:rPr>
          <w:rFonts w:hAnsi="ＭＳ 明朝" w:hint="eastAsia"/>
          <w:sz w:val="22"/>
          <w:szCs w:val="22"/>
          <w:lang w:eastAsia="ja-JP"/>
        </w:rPr>
        <w:t>しかデータを検索できないなど）、しかも、症候群を効果的に処理</w:t>
      </w:r>
      <w:r w:rsidR="005757BC" w:rsidRPr="009A466D">
        <w:rPr>
          <w:rFonts w:hAnsi="ＭＳ 明朝" w:hint="eastAsia"/>
          <w:sz w:val="22"/>
          <w:szCs w:val="22"/>
          <w:lang w:eastAsia="ja-JP"/>
        </w:rPr>
        <w:t>でき</w:t>
      </w:r>
      <w:r w:rsidRPr="009A466D">
        <w:rPr>
          <w:rFonts w:hAnsi="ＭＳ 明朝" w:hint="eastAsia"/>
          <w:sz w:val="22"/>
          <w:szCs w:val="22"/>
          <w:lang w:eastAsia="ja-JP"/>
        </w:rPr>
        <w:t>ないなどの点が指摘されてきた。</w:t>
      </w:r>
      <w:r w:rsidR="00175337" w:rsidRPr="009A466D">
        <w:rPr>
          <w:sz w:val="22"/>
          <w:szCs w:val="22"/>
          <w:lang w:eastAsia="ja-JP"/>
        </w:rPr>
        <w:br/>
      </w:r>
      <w:r w:rsidRPr="009A466D">
        <w:rPr>
          <w:rFonts w:hAnsi="ＭＳ 明朝" w:hint="eastAsia"/>
          <w:sz w:val="22"/>
          <w:szCs w:val="22"/>
          <w:lang w:eastAsia="ja-JP"/>
        </w:rPr>
        <w:t>充分な余力のある組織では、これらの欠点を全面的または部分的に補う目的で、独自の</w:t>
      </w:r>
      <w:r w:rsidR="00D03224">
        <w:rPr>
          <w:rFonts w:hAnsi="ＭＳ 明朝" w:hint="eastAsia"/>
          <w:sz w:val="22"/>
          <w:szCs w:val="22"/>
          <w:lang w:eastAsia="ja-JP"/>
        </w:rPr>
        <w:t>「</w:t>
      </w:r>
      <w:r w:rsidRPr="009A466D">
        <w:rPr>
          <w:rFonts w:hAnsi="ＭＳ 明朝" w:hint="eastAsia"/>
          <w:sz w:val="22"/>
          <w:szCs w:val="22"/>
          <w:lang w:eastAsia="ja-JP"/>
        </w:rPr>
        <w:t>自家用</w:t>
      </w:r>
      <w:r w:rsidR="00D44640">
        <w:rPr>
          <w:rFonts w:hAnsi="ＭＳ 明朝" w:hint="eastAsia"/>
          <w:sz w:val="22"/>
          <w:szCs w:val="22"/>
          <w:lang w:eastAsia="ja-JP"/>
        </w:rPr>
        <w:t>」</w:t>
      </w:r>
      <w:r w:rsidRPr="009A466D">
        <w:rPr>
          <w:rFonts w:hAnsi="ＭＳ 明朝" w:hint="eastAsia"/>
          <w:sz w:val="22"/>
          <w:szCs w:val="22"/>
          <w:lang w:eastAsia="ja-JP"/>
        </w:rPr>
        <w:t>用語集を作成していた。</w:t>
      </w:r>
    </w:p>
    <w:p w14:paraId="082AD65C"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複数の用語集が使用されることから、</w:t>
      </w:r>
      <w:r w:rsidR="0039467D">
        <w:rPr>
          <w:rFonts w:hAnsi="ＭＳ 明朝" w:hint="eastAsia"/>
          <w:sz w:val="22"/>
          <w:szCs w:val="22"/>
          <w:lang w:eastAsia="ja-JP"/>
        </w:rPr>
        <w:t>幾つかの</w:t>
      </w:r>
      <w:r w:rsidRPr="009A466D">
        <w:rPr>
          <w:rFonts w:hAnsi="ＭＳ 明朝" w:hint="eastAsia"/>
          <w:sz w:val="22"/>
          <w:szCs w:val="22"/>
          <w:lang w:eastAsia="ja-JP"/>
        </w:rPr>
        <w:t>問題が発生していた。医薬品のライフサイクルの様々な段階で、異なった用語集が用いられることは、データ検索や解析を複雑化するだけでなく、データの相互参照を困難にしている。例えば安全性データでは、承認前臨床試験については</w:t>
      </w:r>
      <w:r w:rsidRPr="009A466D">
        <w:rPr>
          <w:sz w:val="22"/>
          <w:szCs w:val="22"/>
          <w:lang w:eastAsia="ja-JP"/>
        </w:rPr>
        <w:t>ICD</w:t>
      </w:r>
      <w:r w:rsidRPr="009A466D">
        <w:rPr>
          <w:rFonts w:hAnsi="ＭＳ 明朝" w:hint="eastAsia"/>
          <w:sz w:val="22"/>
          <w:szCs w:val="22"/>
          <w:lang w:eastAsia="ja-JP"/>
        </w:rPr>
        <w:t>を用いるが、市販後調査に関しては</w:t>
      </w:r>
      <w:r w:rsidRPr="009A466D">
        <w:rPr>
          <w:sz w:val="22"/>
          <w:szCs w:val="22"/>
          <w:lang w:eastAsia="ja-JP"/>
        </w:rPr>
        <w:t>J-ART</w:t>
      </w:r>
      <w:r w:rsidRPr="009A466D">
        <w:rPr>
          <w:rFonts w:hAnsi="ＭＳ 明朝" w:hint="eastAsia"/>
          <w:sz w:val="22"/>
          <w:szCs w:val="22"/>
          <w:lang w:eastAsia="ja-JP"/>
        </w:rPr>
        <w:t>、</w:t>
      </w:r>
      <w:r w:rsidRPr="009A466D">
        <w:rPr>
          <w:sz w:val="22"/>
          <w:szCs w:val="22"/>
          <w:lang w:eastAsia="ja-JP"/>
        </w:rPr>
        <w:t>WHO-ART</w:t>
      </w:r>
      <w:r w:rsidRPr="009A466D">
        <w:rPr>
          <w:rFonts w:hAnsi="ＭＳ 明朝" w:hint="eastAsia"/>
          <w:sz w:val="22"/>
          <w:szCs w:val="22"/>
          <w:lang w:eastAsia="ja-JP"/>
        </w:rPr>
        <w:t>、または</w:t>
      </w:r>
      <w:r w:rsidRPr="00DF73FD">
        <w:rPr>
          <w:sz w:val="22"/>
          <w:szCs w:val="22"/>
          <w:lang w:eastAsia="ja-JP"/>
        </w:rPr>
        <w:t>COSTART</w:t>
      </w:r>
      <w:r w:rsidR="00DF73FD" w:rsidRPr="00DF73FD">
        <w:rPr>
          <w:rFonts w:hAnsi="ＭＳ 明朝" w:hint="eastAsia"/>
          <w:sz w:val="22"/>
          <w:szCs w:val="22"/>
          <w:lang w:eastAsia="ja-JP"/>
        </w:rPr>
        <w:t>が多く使用されていた。</w:t>
      </w:r>
      <w:r w:rsidRPr="009A466D">
        <w:rPr>
          <w:rFonts w:hAnsi="ＭＳ 明朝" w:hint="eastAsia"/>
          <w:sz w:val="22"/>
          <w:szCs w:val="22"/>
          <w:lang w:eastAsia="ja-JP"/>
        </w:rPr>
        <w:t>さらに、地域によって異なる用語集が使用されていれば、国際的なコミュニケーションが阻害され、ある用語集から他の用語集へのデータ変換が必要となっていた。このデータ変換は、時間的な遅れやデータの損失または</w:t>
      </w:r>
      <w:r w:rsidR="00A03134" w:rsidRPr="009A466D">
        <w:rPr>
          <w:rFonts w:hAnsi="ＭＳ 明朝" w:hint="eastAsia"/>
          <w:sz w:val="22"/>
          <w:szCs w:val="22"/>
          <w:lang w:eastAsia="ja-JP"/>
        </w:rPr>
        <w:t>歪</w:t>
      </w:r>
      <w:r w:rsidRPr="009A466D">
        <w:rPr>
          <w:rFonts w:hAnsi="ＭＳ 明朝" w:hint="eastAsia"/>
          <w:sz w:val="22"/>
          <w:szCs w:val="22"/>
          <w:lang w:eastAsia="ja-JP"/>
        </w:rPr>
        <w:t>を生じた。これはとりわけ、それぞれの子会社が各国規制当局のデータ提出規定の違いに応じまちまちの用語集を使っている多国籍製薬企業において大きな問題であった。また企業と</w:t>
      </w:r>
      <w:r w:rsidR="000D7342">
        <w:rPr>
          <w:rFonts w:hint="eastAsia"/>
          <w:sz w:val="22"/>
          <w:szCs w:val="22"/>
          <w:lang w:eastAsia="ja-JP"/>
        </w:rPr>
        <w:t>CRO</w:t>
      </w:r>
      <w:r w:rsidRPr="009A466D">
        <w:rPr>
          <w:rFonts w:hAnsi="ＭＳ 明朝" w:hint="eastAsia"/>
          <w:sz w:val="22"/>
          <w:szCs w:val="22"/>
          <w:lang w:eastAsia="ja-JP"/>
        </w:rPr>
        <w:t>とのコミュニケーションにおいても、同様な問題が生じていた。</w:t>
      </w:r>
    </w:p>
    <w:p w14:paraId="6E6E49CE"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医薬品等の承認申請に必要とされる情報を管理し、規制当局と医薬品企業とのデータ</w:t>
      </w:r>
      <w:r w:rsidR="00D36490" w:rsidRPr="009A466D">
        <w:rPr>
          <w:sz w:val="22"/>
          <w:szCs w:val="22"/>
          <w:lang w:eastAsia="ja-JP"/>
        </w:rPr>
        <w:br/>
      </w:r>
      <w:r w:rsidRPr="009A466D">
        <w:rPr>
          <w:rFonts w:hAnsi="ＭＳ 明朝" w:hint="eastAsia"/>
          <w:sz w:val="22"/>
          <w:szCs w:val="22"/>
          <w:lang w:eastAsia="ja-JP"/>
        </w:rPr>
        <w:t>交換に求められている厳しい時間的制約を守ることは益々困難になってい</w:t>
      </w:r>
      <w:r w:rsidR="0067615F" w:rsidRPr="009A466D">
        <w:rPr>
          <w:rFonts w:hAnsi="ＭＳ 明朝" w:hint="eastAsia"/>
          <w:sz w:val="22"/>
          <w:szCs w:val="22"/>
          <w:lang w:eastAsia="ja-JP"/>
        </w:rPr>
        <w:t>た</w:t>
      </w:r>
      <w:r w:rsidRPr="009A466D">
        <w:rPr>
          <w:rFonts w:hAnsi="ＭＳ 明朝" w:hint="eastAsia"/>
          <w:sz w:val="22"/>
          <w:szCs w:val="22"/>
          <w:lang w:eastAsia="ja-JP"/>
        </w:rPr>
        <w:t>。このため、医薬品関連業界全体にわたる情報交換および情報技術</w:t>
      </w:r>
      <w:r w:rsidRPr="009A466D">
        <w:rPr>
          <w:sz w:val="22"/>
          <w:szCs w:val="22"/>
          <w:lang w:eastAsia="ja-JP"/>
        </w:rPr>
        <w:t>(Information Technology)</w:t>
      </w:r>
      <w:r w:rsidRPr="009A466D">
        <w:rPr>
          <w:rFonts w:hAnsi="ＭＳ 明朝" w:hint="eastAsia"/>
          <w:sz w:val="22"/>
          <w:szCs w:val="22"/>
          <w:lang w:eastAsia="ja-JP"/>
        </w:rPr>
        <w:t>の開発促進への参画が促されてい</w:t>
      </w:r>
      <w:r w:rsidR="0067615F" w:rsidRPr="009A466D">
        <w:rPr>
          <w:rFonts w:hAnsi="ＭＳ 明朝" w:hint="eastAsia"/>
          <w:sz w:val="22"/>
          <w:szCs w:val="22"/>
          <w:lang w:eastAsia="ja-JP"/>
        </w:rPr>
        <w:t>た</w:t>
      </w:r>
      <w:r w:rsidRPr="009A466D">
        <w:rPr>
          <w:rFonts w:hAnsi="ＭＳ 明朝" w:hint="eastAsia"/>
          <w:sz w:val="22"/>
          <w:szCs w:val="22"/>
          <w:lang w:eastAsia="ja-JP"/>
        </w:rPr>
        <w:t>。</w:t>
      </w:r>
      <w:r w:rsidR="00C41F12" w:rsidRPr="009A466D">
        <w:rPr>
          <w:rFonts w:hAnsi="ＭＳ 明朝" w:hint="eastAsia"/>
          <w:sz w:val="22"/>
          <w:szCs w:val="22"/>
          <w:lang w:eastAsia="ja-JP"/>
        </w:rPr>
        <w:t>さらに</w:t>
      </w:r>
      <w:r w:rsidRPr="009A466D">
        <w:rPr>
          <w:rFonts w:hAnsi="ＭＳ 明朝" w:hint="eastAsia"/>
          <w:sz w:val="22"/>
          <w:szCs w:val="22"/>
          <w:lang w:eastAsia="ja-JP"/>
        </w:rPr>
        <w:t>、電子的情報交換の達成のためには、データセットおよびデータ構造</w:t>
      </w:r>
      <w:r w:rsidR="00B51078" w:rsidRPr="009A466D">
        <w:rPr>
          <w:rFonts w:hAnsi="ＭＳ 明朝" w:hint="eastAsia"/>
          <w:sz w:val="22"/>
          <w:szCs w:val="22"/>
          <w:lang w:eastAsia="ja-JP"/>
        </w:rPr>
        <w:t>も</w:t>
      </w:r>
      <w:r w:rsidRPr="009A466D">
        <w:rPr>
          <w:rFonts w:hAnsi="ＭＳ 明朝" w:hint="eastAsia"/>
          <w:sz w:val="22"/>
          <w:szCs w:val="22"/>
          <w:lang w:eastAsia="ja-JP"/>
        </w:rPr>
        <w:t>標準化</w:t>
      </w:r>
      <w:r w:rsidR="00B51078" w:rsidRPr="009A466D">
        <w:rPr>
          <w:rFonts w:hAnsi="ＭＳ 明朝" w:hint="eastAsia"/>
          <w:sz w:val="22"/>
          <w:szCs w:val="22"/>
          <w:lang w:eastAsia="ja-JP"/>
        </w:rPr>
        <w:t>する</w:t>
      </w:r>
      <w:r w:rsidRPr="009A466D">
        <w:rPr>
          <w:rFonts w:hAnsi="ＭＳ 明朝" w:hint="eastAsia"/>
          <w:sz w:val="22"/>
          <w:szCs w:val="22"/>
          <w:lang w:eastAsia="ja-JP"/>
        </w:rPr>
        <w:t>必要</w:t>
      </w:r>
      <w:r w:rsidR="00B51078" w:rsidRPr="009A466D">
        <w:rPr>
          <w:rFonts w:hAnsi="ＭＳ 明朝" w:hint="eastAsia"/>
          <w:sz w:val="22"/>
          <w:szCs w:val="22"/>
          <w:lang w:eastAsia="ja-JP"/>
        </w:rPr>
        <w:t>があった</w:t>
      </w:r>
      <w:r w:rsidRPr="009A466D">
        <w:rPr>
          <w:rFonts w:hAnsi="ＭＳ 明朝" w:hint="eastAsia"/>
          <w:sz w:val="22"/>
          <w:szCs w:val="22"/>
          <w:lang w:eastAsia="ja-JP"/>
        </w:rPr>
        <w:t>。</w:t>
      </w:r>
    </w:p>
    <w:p w14:paraId="1812617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5" w:name="_Toc420292679"/>
      <w:bookmarkStart w:id="16" w:name="_Toc429210159"/>
      <w:bookmarkStart w:id="17" w:name="_Toc443386790"/>
      <w:bookmarkStart w:id="18" w:name="_Toc1033298"/>
      <w:bookmarkStart w:id="19" w:name="_Toc1035392"/>
      <w:bookmarkStart w:id="20" w:name="_Toc1035583"/>
      <w:bookmarkStart w:id="21" w:name="_Toc1038535"/>
      <w:r w:rsidRPr="007A64A5">
        <w:rPr>
          <w:rFonts w:ascii="ＭＳ Ｐゴシック" w:eastAsia="ＭＳ Ｐゴシック" w:hAnsi="ＭＳ Ｐゴシック" w:hint="eastAsia"/>
          <w:i w:val="0"/>
          <w:sz w:val="24"/>
          <w:szCs w:val="24"/>
          <w:lang w:eastAsia="ja-JP"/>
        </w:rPr>
        <w:t>1.2</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lang w:eastAsia="ja-JP"/>
        </w:rPr>
        <w:t>ICH</w:t>
      </w:r>
      <w:r w:rsidRPr="007A64A5">
        <w:rPr>
          <w:rFonts w:ascii="ＭＳ Ｐゴシック" w:eastAsia="ＭＳ Ｐゴシック" w:hAnsi="ＭＳ Ｐゴシック" w:hint="eastAsia"/>
          <w:i w:val="0"/>
          <w:sz w:val="24"/>
          <w:szCs w:val="24"/>
          <w:lang w:eastAsia="ja-JP"/>
        </w:rPr>
        <w:t>の議題として採択</w:t>
      </w:r>
      <w:bookmarkEnd w:id="15"/>
      <w:r w:rsidRPr="007A64A5">
        <w:rPr>
          <w:rFonts w:ascii="ＭＳ Ｐゴシック" w:eastAsia="ＭＳ Ｐゴシック" w:hAnsi="ＭＳ Ｐゴシック" w:hint="eastAsia"/>
          <w:i w:val="0"/>
          <w:sz w:val="24"/>
          <w:szCs w:val="24"/>
          <w:lang w:eastAsia="ja-JP"/>
        </w:rPr>
        <w:t>された医学用語集</w:t>
      </w:r>
      <w:bookmarkEnd w:id="16"/>
      <w:bookmarkEnd w:id="17"/>
      <w:bookmarkEnd w:id="18"/>
      <w:bookmarkEnd w:id="19"/>
      <w:bookmarkEnd w:id="20"/>
      <w:bookmarkEnd w:id="21"/>
    </w:p>
    <w:p w14:paraId="410D4FA8" w14:textId="77777777" w:rsidR="00BC4D10" w:rsidRDefault="0064051F" w:rsidP="00E41AA8">
      <w:pPr>
        <w:spacing w:beforeLines="50" w:before="120"/>
        <w:rPr>
          <w:rFonts w:hAnsi="ＭＳ 明朝"/>
          <w:sz w:val="22"/>
          <w:szCs w:val="22"/>
          <w:lang w:eastAsia="ja-JP"/>
        </w:rPr>
      </w:pPr>
      <w:r w:rsidRPr="009A466D">
        <w:rPr>
          <w:sz w:val="22"/>
          <w:szCs w:val="22"/>
          <w:lang w:eastAsia="ja-JP"/>
        </w:rPr>
        <w:t>1994</w:t>
      </w:r>
      <w:r w:rsidRPr="009A466D">
        <w:rPr>
          <w:rFonts w:hAnsi="ＭＳ 明朝" w:hint="eastAsia"/>
          <w:sz w:val="22"/>
          <w:szCs w:val="22"/>
          <w:lang w:eastAsia="ja-JP"/>
        </w:rPr>
        <w:t>年</w:t>
      </w:r>
      <w:r w:rsidRPr="009A466D">
        <w:rPr>
          <w:sz w:val="22"/>
          <w:szCs w:val="22"/>
          <w:lang w:eastAsia="ja-JP"/>
        </w:rPr>
        <w:t>10</w:t>
      </w:r>
      <w:r w:rsidRPr="009A466D">
        <w:rPr>
          <w:rFonts w:hAnsi="ＭＳ 明朝" w:hint="eastAsia"/>
          <w:sz w:val="22"/>
          <w:szCs w:val="22"/>
          <w:lang w:eastAsia="ja-JP"/>
        </w:rPr>
        <w:t>月、</w:t>
      </w:r>
      <w:r w:rsidRPr="009A466D">
        <w:rPr>
          <w:sz w:val="22"/>
          <w:szCs w:val="22"/>
          <w:lang w:eastAsia="ja-JP"/>
        </w:rPr>
        <w:t>ICH</w:t>
      </w:r>
      <w:r w:rsidRPr="009A466D">
        <w:rPr>
          <w:rFonts w:hAnsi="ＭＳ 明朝" w:hint="eastAsia"/>
          <w:sz w:val="22"/>
          <w:szCs w:val="22"/>
          <w:lang w:eastAsia="ja-JP"/>
        </w:rPr>
        <w:t>運営委員会は検討中の</w:t>
      </w:r>
      <w:r w:rsidR="00D03224">
        <w:rPr>
          <w:rFonts w:hAnsi="ＭＳ 明朝" w:hint="eastAsia"/>
          <w:sz w:val="22"/>
          <w:szCs w:val="22"/>
          <w:lang w:eastAsia="ja-JP"/>
        </w:rPr>
        <w:t>「</w:t>
      </w:r>
      <w:r w:rsidRPr="009A466D">
        <w:rPr>
          <w:rFonts w:hAnsi="ＭＳ 明朝" w:hint="eastAsia"/>
          <w:sz w:val="22"/>
          <w:szCs w:val="22"/>
          <w:lang w:eastAsia="ja-JP"/>
        </w:rPr>
        <w:t>安全性、品質、および有効性の調和に関するテーマ</w:t>
      </w:r>
      <w:r w:rsidR="00D44640">
        <w:rPr>
          <w:rFonts w:hAnsi="ＭＳ 明朝" w:hint="eastAsia"/>
          <w:sz w:val="22"/>
          <w:szCs w:val="22"/>
          <w:lang w:eastAsia="ja-JP"/>
        </w:rPr>
        <w:t>」</w:t>
      </w:r>
      <w:r w:rsidRPr="009A466D">
        <w:rPr>
          <w:rFonts w:hAnsi="ＭＳ 明朝" w:hint="eastAsia"/>
          <w:sz w:val="22"/>
          <w:szCs w:val="22"/>
          <w:lang w:eastAsia="ja-JP"/>
        </w:rPr>
        <w:t>を補完する目的で、総合的な規制コミュニケーションの構想を提案した。</w:t>
      </w:r>
    </w:p>
    <w:p w14:paraId="1432E9C8" w14:textId="731323EA"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lastRenderedPageBreak/>
        <w:t>その内容は、規制目的のための医学用語集（</w:t>
      </w:r>
      <w:r w:rsidRPr="009A466D">
        <w:rPr>
          <w:sz w:val="22"/>
          <w:szCs w:val="22"/>
          <w:lang w:eastAsia="ja-JP"/>
        </w:rPr>
        <w:t>M1</w:t>
      </w:r>
      <w:r w:rsidRPr="009A466D">
        <w:rPr>
          <w:rFonts w:hAnsi="ＭＳ 明朝" w:hint="eastAsia"/>
          <w:sz w:val="22"/>
          <w:szCs w:val="22"/>
          <w:lang w:eastAsia="ja-JP"/>
        </w:rPr>
        <w:t>）と規制情報伝達のための電子標準（</w:t>
      </w:r>
      <w:r w:rsidRPr="009A466D">
        <w:rPr>
          <w:sz w:val="22"/>
          <w:szCs w:val="22"/>
          <w:lang w:eastAsia="ja-JP"/>
        </w:rPr>
        <w:t>ESTRI, M2</w:t>
      </w:r>
      <w:r w:rsidRPr="009A466D">
        <w:rPr>
          <w:rFonts w:hAnsi="ＭＳ 明朝" w:hint="eastAsia"/>
          <w:sz w:val="22"/>
          <w:szCs w:val="22"/>
          <w:lang w:eastAsia="ja-JP"/>
        </w:rPr>
        <w:t>）に関連するものであり、規制データの電子的コミュニケーションの重要性、ならびに国際標準設定の必要性の高まりを受けて採択されるところとなった。</w:t>
      </w:r>
    </w:p>
    <w:p w14:paraId="4055CD61" w14:textId="77777777" w:rsidR="00BC4D10" w:rsidRDefault="0064051F" w:rsidP="00E41AA8">
      <w:pPr>
        <w:spacing w:beforeLines="50" w:before="120"/>
        <w:rPr>
          <w:rFonts w:hAnsi="ＭＳ 明朝"/>
          <w:sz w:val="22"/>
          <w:szCs w:val="22"/>
          <w:lang w:eastAsia="ja-JP"/>
        </w:rPr>
      </w:pPr>
      <w:r w:rsidRPr="009A466D">
        <w:rPr>
          <w:sz w:val="22"/>
          <w:szCs w:val="22"/>
          <w:lang w:eastAsia="ja-JP"/>
        </w:rPr>
        <w:t>ICH M1</w:t>
      </w:r>
      <w:r w:rsidRPr="009A466D">
        <w:rPr>
          <w:rFonts w:hAnsi="ＭＳ 明朝" w:hint="eastAsia"/>
          <w:sz w:val="22"/>
          <w:szCs w:val="22"/>
          <w:lang w:eastAsia="ja-JP"/>
        </w:rPr>
        <w:t>構想の目的は、医薬品等の登録、記録文書および安全性監視における規制上のコミュニケーションに用いる</w:t>
      </w:r>
      <w:r w:rsidRPr="009A466D">
        <w:rPr>
          <w:rFonts w:hint="eastAsia"/>
          <w:sz w:val="22"/>
          <w:szCs w:val="22"/>
          <w:lang w:eastAsia="ja-JP"/>
        </w:rPr>
        <w:t>――</w:t>
      </w:r>
      <w:r w:rsidRPr="009A466D">
        <w:rPr>
          <w:rFonts w:hAnsi="ＭＳ 明朝" w:hint="eastAsia"/>
          <w:sz w:val="22"/>
          <w:szCs w:val="22"/>
          <w:lang w:eastAsia="ja-JP"/>
        </w:rPr>
        <w:t>即ち市販前および市販後のいずれの規制段階にも</w:t>
      </w:r>
      <w:r w:rsidR="00D36490" w:rsidRPr="009A466D">
        <w:rPr>
          <w:sz w:val="22"/>
          <w:szCs w:val="22"/>
          <w:lang w:eastAsia="ja-JP"/>
        </w:rPr>
        <w:br/>
      </w:r>
      <w:r w:rsidRPr="009A466D">
        <w:rPr>
          <w:rFonts w:hAnsi="ＭＳ 明朝" w:hint="eastAsia"/>
          <w:sz w:val="22"/>
          <w:szCs w:val="22"/>
          <w:lang w:eastAsia="ja-JP"/>
        </w:rPr>
        <w:t>用いる</w:t>
      </w:r>
      <w:r w:rsidRPr="009A466D">
        <w:rPr>
          <w:rFonts w:hint="eastAsia"/>
          <w:sz w:val="22"/>
          <w:szCs w:val="22"/>
          <w:lang w:eastAsia="ja-JP"/>
        </w:rPr>
        <w:t>――</w:t>
      </w:r>
      <w:r w:rsidRPr="009A466D">
        <w:rPr>
          <w:rFonts w:hAnsi="ＭＳ 明朝" w:hint="eastAsia"/>
          <w:sz w:val="22"/>
          <w:szCs w:val="22"/>
          <w:lang w:eastAsia="ja-JP"/>
        </w:rPr>
        <w:t>国際的医学用語を標準化することであった。その目標は、既存の用語集の限界を克服し、国際的に受け入れられ、かつ長期的なメンテナンスのための適切な取り決めに裏付けされた、単一の規制関連医学用語集を合意により作成することであった。</w:t>
      </w:r>
    </w:p>
    <w:p w14:paraId="003F4A51" w14:textId="554327BA" w:rsidR="00705D39" w:rsidRDefault="0064051F" w:rsidP="00E41AA8">
      <w:pPr>
        <w:spacing w:beforeLines="50" w:before="120"/>
        <w:rPr>
          <w:sz w:val="22"/>
          <w:szCs w:val="22"/>
          <w:lang w:eastAsia="ja-JP"/>
        </w:rPr>
      </w:pPr>
      <w:r w:rsidRPr="009A466D">
        <w:rPr>
          <w:rFonts w:hAnsi="ＭＳ 明朝" w:hint="eastAsia"/>
          <w:sz w:val="22"/>
          <w:szCs w:val="22"/>
          <w:lang w:eastAsia="ja-JP"/>
        </w:rPr>
        <w:t>そのような用語集は、評価対象となるデータの品質、適時性および利用可能性を向上させ、規制当局ならびに企業の双方に有益である。更に、用語集は医薬品に関するデータの電子的交換を容易にし、結果として長期的な資源の節約となる。</w:t>
      </w:r>
    </w:p>
    <w:p w14:paraId="1712C2CB" w14:textId="77777777" w:rsidR="00705D39" w:rsidRDefault="0064051F" w:rsidP="00E41AA8">
      <w:pPr>
        <w:spacing w:beforeLines="50" w:before="120"/>
        <w:rPr>
          <w:sz w:val="22"/>
          <w:szCs w:val="22"/>
          <w:lang w:eastAsia="ja-JP"/>
        </w:rPr>
      </w:pPr>
      <w:r w:rsidRPr="009A466D">
        <w:rPr>
          <w:sz w:val="22"/>
          <w:szCs w:val="22"/>
          <w:lang w:eastAsia="ja-JP"/>
        </w:rPr>
        <w:t>ICH</w:t>
      </w:r>
      <w:r w:rsidRPr="009A466D">
        <w:rPr>
          <w:rFonts w:hAnsi="ＭＳ 明朝" w:hint="eastAsia"/>
          <w:sz w:val="22"/>
          <w:szCs w:val="22"/>
          <w:lang w:eastAsia="ja-JP"/>
        </w:rPr>
        <w:t>のメンバー</w:t>
      </w:r>
      <w:r w:rsidRPr="009A466D">
        <w:rPr>
          <w:sz w:val="22"/>
          <w:szCs w:val="22"/>
          <w:lang w:eastAsia="ja-JP"/>
        </w:rPr>
        <w:t>6</w:t>
      </w:r>
      <w:r w:rsidRPr="009A466D">
        <w:rPr>
          <w:rFonts w:hAnsi="ＭＳ 明朝" w:hint="eastAsia"/>
          <w:sz w:val="22"/>
          <w:szCs w:val="22"/>
          <w:lang w:eastAsia="ja-JP"/>
        </w:rPr>
        <w:t>団体とオブザーバーとして</w:t>
      </w:r>
      <w:r w:rsidRPr="009A466D">
        <w:rPr>
          <w:sz w:val="22"/>
          <w:szCs w:val="22"/>
          <w:lang w:eastAsia="ja-JP"/>
        </w:rPr>
        <w:t>WHO</w:t>
      </w:r>
      <w:r w:rsidRPr="009A466D">
        <w:rPr>
          <w:rFonts w:hAnsi="ＭＳ 明朝" w:hint="eastAsia"/>
          <w:sz w:val="22"/>
          <w:szCs w:val="22"/>
          <w:lang w:eastAsia="ja-JP"/>
        </w:rPr>
        <w:t>を加えた</w:t>
      </w:r>
      <w:r w:rsidRPr="009A466D">
        <w:rPr>
          <w:sz w:val="22"/>
          <w:szCs w:val="22"/>
          <w:lang w:eastAsia="ja-JP"/>
        </w:rPr>
        <w:t>M1 ICH</w:t>
      </w:r>
      <w:r w:rsidRPr="009A466D">
        <w:rPr>
          <w:rFonts w:hAnsi="ＭＳ 明朝" w:hint="eastAsia"/>
          <w:sz w:val="22"/>
          <w:szCs w:val="22"/>
          <w:lang w:eastAsia="ja-JP"/>
        </w:rPr>
        <w:t>専門家作業部会（</w:t>
      </w:r>
      <w:r w:rsidRPr="009A466D">
        <w:rPr>
          <w:sz w:val="22"/>
          <w:szCs w:val="22"/>
          <w:lang w:eastAsia="ja-JP"/>
        </w:rPr>
        <w:t>EWG</w:t>
      </w:r>
      <w:r w:rsidRPr="009A466D">
        <w:rPr>
          <w:rFonts w:hAnsi="ＭＳ 明朝" w:hint="eastAsia"/>
          <w:sz w:val="22"/>
          <w:szCs w:val="22"/>
          <w:lang w:eastAsia="ja-JP"/>
        </w:rPr>
        <w:t>）が設置され、欧州連合（</w:t>
      </w:r>
      <w:r w:rsidRPr="009A466D">
        <w:rPr>
          <w:sz w:val="22"/>
          <w:szCs w:val="22"/>
          <w:lang w:eastAsia="ja-JP"/>
        </w:rPr>
        <w:t>EU</w:t>
      </w:r>
      <w:r w:rsidRPr="009A466D">
        <w:rPr>
          <w:rFonts w:hAnsi="ＭＳ 明朝" w:hint="eastAsia"/>
          <w:sz w:val="22"/>
          <w:szCs w:val="22"/>
          <w:lang w:eastAsia="ja-JP"/>
        </w:rPr>
        <w:t>）がそのまとめ役となった。</w:t>
      </w:r>
      <w:r w:rsidRPr="009A466D">
        <w:rPr>
          <w:rFonts w:hint="eastAsia"/>
          <w:sz w:val="22"/>
          <w:szCs w:val="22"/>
          <w:lang w:eastAsia="ja-JP"/>
        </w:rPr>
        <w:t>EWG</w:t>
      </w:r>
      <w:r w:rsidRPr="009A466D">
        <w:rPr>
          <w:rFonts w:hAnsi="ＭＳ 明朝" w:hint="eastAsia"/>
          <w:sz w:val="22"/>
          <w:szCs w:val="22"/>
          <w:lang w:eastAsia="ja-JP"/>
        </w:rPr>
        <w:t>はその活動の成果物として、合意された内容と構造をもつ用語集（</w:t>
      </w:r>
      <w:r w:rsidR="00D03224">
        <w:rPr>
          <w:rFonts w:hAnsi="ＭＳ 明朝" w:hint="eastAsia"/>
          <w:sz w:val="22"/>
          <w:szCs w:val="22"/>
          <w:lang w:eastAsia="ja-JP"/>
        </w:rPr>
        <w:t>「</w:t>
      </w:r>
      <w:r w:rsidRPr="009A466D">
        <w:rPr>
          <w:rFonts w:hAnsi="ＭＳ 明朝" w:hint="eastAsia"/>
          <w:sz w:val="22"/>
          <w:szCs w:val="22"/>
          <w:lang w:eastAsia="ja-JP"/>
        </w:rPr>
        <w:t>実用バージョン</w:t>
      </w:r>
      <w:r w:rsidR="00D44640">
        <w:rPr>
          <w:rFonts w:hAnsi="ＭＳ 明朝" w:hint="eastAsia"/>
          <w:sz w:val="22"/>
          <w:szCs w:val="22"/>
          <w:lang w:eastAsia="ja-JP"/>
        </w:rPr>
        <w:t>」</w:t>
      </w:r>
      <w:r w:rsidRPr="009A466D">
        <w:rPr>
          <w:rFonts w:hAnsi="ＭＳ 明朝" w:hint="eastAsia"/>
          <w:sz w:val="22"/>
          <w:szCs w:val="22"/>
          <w:lang w:eastAsia="ja-JP"/>
        </w:rPr>
        <w:t>）と合意されたメンテナンスの枠組みを作成することとした。</w:t>
      </w:r>
    </w:p>
    <w:p w14:paraId="45C7B685" w14:textId="08CFC268"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22" w:name="_Toc420292680"/>
      <w:bookmarkStart w:id="23" w:name="_Toc429210160"/>
      <w:bookmarkStart w:id="24" w:name="_Toc64182937"/>
      <w:bookmarkStart w:id="25" w:name="_Toc443386791"/>
      <w:bookmarkStart w:id="26" w:name="_Toc1033299"/>
      <w:bookmarkStart w:id="27" w:name="_Toc1035393"/>
      <w:bookmarkStart w:id="28" w:name="_Toc1035584"/>
      <w:bookmarkStart w:id="29" w:name="_Toc1038536"/>
      <w:r w:rsidRPr="007A64A5">
        <w:rPr>
          <w:rFonts w:ascii="ＭＳ Ｐゴシック" w:eastAsia="ＭＳ Ｐゴシック" w:hAnsi="ＭＳ Ｐゴシック" w:hint="eastAsia"/>
          <w:i w:val="0"/>
          <w:sz w:val="24"/>
          <w:szCs w:val="24"/>
        </w:rPr>
        <w:t>1.3</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rPr>
        <w:t>Medical Dictionary for Regulatory Activities</w:t>
      </w:r>
      <w:r w:rsidRPr="008F5751">
        <w:rPr>
          <w:rFonts w:asciiTheme="minorHAnsi" w:eastAsia="ＭＳ Ｐゴシック" w:hAnsiTheme="minorHAnsi"/>
          <w:i w:val="0"/>
          <w:sz w:val="24"/>
          <w:szCs w:val="24"/>
        </w:rPr>
        <w:t>（</w:t>
      </w:r>
      <w:r w:rsidRPr="008F5751">
        <w:rPr>
          <w:rFonts w:asciiTheme="minorHAnsi" w:eastAsia="ＭＳ Ｐゴシック" w:hAnsiTheme="minorHAnsi"/>
          <w:i w:val="0"/>
          <w:sz w:val="24"/>
          <w:szCs w:val="24"/>
        </w:rPr>
        <w:t>MedDRA</w:t>
      </w:r>
      <w:r w:rsidRPr="008F5751">
        <w:rPr>
          <w:rFonts w:asciiTheme="minorHAnsi" w:eastAsia="ＭＳ Ｐゴシック" w:hAnsiTheme="minorHAnsi"/>
          <w:i w:val="0"/>
          <w:sz w:val="24"/>
          <w:szCs w:val="24"/>
        </w:rPr>
        <w:t>）</w:t>
      </w:r>
      <w:r w:rsidR="003F387D">
        <w:rPr>
          <w:rFonts w:asciiTheme="minorHAnsi" w:eastAsia="ＭＳ Ｐゴシック" w:hAnsiTheme="minorHAnsi"/>
          <w:i w:val="0"/>
          <w:sz w:val="24"/>
          <w:szCs w:val="24"/>
        </w:rPr>
        <w:t>用語集</w:t>
      </w:r>
      <w:r w:rsidRPr="007A64A5">
        <w:rPr>
          <w:rFonts w:ascii="ＭＳ Ｐゴシック" w:eastAsia="ＭＳ Ｐゴシック" w:hAnsi="ＭＳ Ｐゴシック" w:hint="eastAsia"/>
          <w:i w:val="0"/>
          <w:sz w:val="24"/>
          <w:szCs w:val="24"/>
        </w:rPr>
        <w:t>の開発</w:t>
      </w:r>
      <w:bookmarkEnd w:id="22"/>
      <w:bookmarkEnd w:id="23"/>
      <w:bookmarkEnd w:id="24"/>
      <w:bookmarkEnd w:id="25"/>
      <w:bookmarkEnd w:id="26"/>
      <w:bookmarkEnd w:id="27"/>
      <w:bookmarkEnd w:id="28"/>
      <w:bookmarkEnd w:id="29"/>
    </w:p>
    <w:p w14:paraId="19B1ED2F" w14:textId="77777777" w:rsidR="0064051F" w:rsidRPr="00490EB7" w:rsidRDefault="0064051F" w:rsidP="00E41AA8">
      <w:pPr>
        <w:spacing w:beforeLines="50" w:before="120"/>
        <w:rPr>
          <w:rFonts w:hAnsi="ＭＳ 明朝"/>
          <w:sz w:val="22"/>
          <w:szCs w:val="22"/>
          <w:lang w:eastAsia="ja-JP"/>
        </w:rPr>
      </w:pPr>
      <w:r w:rsidRPr="009A466D">
        <w:rPr>
          <w:rFonts w:hAnsi="ＭＳ 明朝" w:hint="eastAsia"/>
          <w:sz w:val="22"/>
          <w:szCs w:val="22"/>
        </w:rPr>
        <w:t>本</w:t>
      </w:r>
      <w:r w:rsidRPr="009A466D">
        <w:rPr>
          <w:rFonts w:hint="eastAsia"/>
          <w:sz w:val="22"/>
          <w:szCs w:val="22"/>
        </w:rPr>
        <w:t>ICH</w:t>
      </w:r>
      <w:r w:rsidRPr="009A466D">
        <w:rPr>
          <w:rFonts w:hAnsi="ＭＳ 明朝" w:hint="eastAsia"/>
          <w:sz w:val="22"/>
          <w:szCs w:val="22"/>
        </w:rPr>
        <w:t>用語集は既存の用語集をベースに開発されたものである。</w:t>
      </w:r>
      <w:r w:rsidRPr="009A466D">
        <w:rPr>
          <w:sz w:val="22"/>
          <w:szCs w:val="22"/>
        </w:rPr>
        <w:t>MEDDRA</w:t>
      </w:r>
      <w:r w:rsidRPr="009A466D">
        <w:rPr>
          <w:rFonts w:hAnsi="ＭＳ 明朝" w:hint="eastAsia"/>
          <w:sz w:val="22"/>
          <w:szCs w:val="22"/>
        </w:rPr>
        <w:t>専門作業部会（</w:t>
      </w:r>
      <w:r w:rsidRPr="009A466D">
        <w:rPr>
          <w:sz w:val="22"/>
          <w:szCs w:val="22"/>
        </w:rPr>
        <w:t>Medical Dictionary for Drug Regulatory Affairs Working Party</w:t>
      </w:r>
      <w:r w:rsidRPr="009A466D">
        <w:rPr>
          <w:rFonts w:hAnsi="ＭＳ 明朝" w:hint="eastAsia"/>
          <w:sz w:val="22"/>
          <w:szCs w:val="22"/>
        </w:rPr>
        <w:t>）は、英国</w:t>
      </w:r>
      <w:r w:rsidRPr="009A466D">
        <w:rPr>
          <w:sz w:val="22"/>
          <w:szCs w:val="22"/>
        </w:rPr>
        <w:t>MCA</w:t>
      </w:r>
      <w:r w:rsidR="00490EB7">
        <w:rPr>
          <w:rFonts w:hAnsi="ＭＳ 明朝" w:hint="eastAsia"/>
          <w:sz w:val="22"/>
          <w:szCs w:val="22"/>
          <w:lang w:eastAsia="ja-JP"/>
        </w:rPr>
        <w:t>（現在は</w:t>
      </w:r>
      <w:r w:rsidR="00490EB7">
        <w:rPr>
          <w:rFonts w:hAnsi="ＭＳ 明朝" w:hint="eastAsia"/>
          <w:sz w:val="22"/>
          <w:szCs w:val="22"/>
          <w:lang w:eastAsia="ja-JP"/>
        </w:rPr>
        <w:t>MHRA :</w:t>
      </w:r>
      <w:r w:rsidR="00490EB7" w:rsidRPr="00306741">
        <w:t>Medicines and Healthcare products Regulatory Agency</w:t>
      </w:r>
      <w:r w:rsidR="00490EB7" w:rsidRPr="00056BBA">
        <w:rPr>
          <w:rFonts w:cs="Arial"/>
        </w:rPr>
        <w:t>)</w:t>
      </w:r>
      <w:r w:rsidRPr="009A466D">
        <w:rPr>
          <w:rFonts w:hAnsi="ＭＳ 明朝" w:hint="eastAsia"/>
          <w:sz w:val="22"/>
          <w:szCs w:val="22"/>
        </w:rPr>
        <w:t>の医学用語集に改良を加え、</w:t>
      </w:r>
      <w:r w:rsidRPr="009A466D">
        <w:rPr>
          <w:sz w:val="22"/>
          <w:szCs w:val="22"/>
        </w:rPr>
        <w:t>MEDDRA</w:t>
      </w:r>
      <w:r w:rsidRPr="009A466D">
        <w:rPr>
          <w:rFonts w:hAnsi="ＭＳ 明朝" w:hint="eastAsia"/>
          <w:sz w:val="22"/>
          <w:szCs w:val="22"/>
        </w:rPr>
        <w:t>バージョン</w:t>
      </w:r>
      <w:r w:rsidRPr="009A466D">
        <w:rPr>
          <w:sz w:val="22"/>
          <w:szCs w:val="22"/>
        </w:rPr>
        <w:t>1.0</w:t>
      </w:r>
      <w:r w:rsidRPr="009A466D">
        <w:rPr>
          <w:rFonts w:hAnsi="ＭＳ 明朝" w:hint="eastAsia"/>
          <w:sz w:val="22"/>
          <w:szCs w:val="22"/>
        </w:rPr>
        <w:t>を作成し</w:t>
      </w:r>
      <w:r w:rsidR="00FB314C">
        <w:rPr>
          <w:rFonts w:hAnsi="ＭＳ 明朝" w:hint="eastAsia"/>
          <w:sz w:val="22"/>
          <w:szCs w:val="22"/>
          <w:lang w:eastAsia="ja-JP"/>
        </w:rPr>
        <w:t>、</w:t>
      </w:r>
      <w:r w:rsidR="00490EB7">
        <w:rPr>
          <w:rFonts w:hAnsi="ＭＳ 明朝" w:hint="eastAsia"/>
          <w:sz w:val="22"/>
          <w:szCs w:val="22"/>
          <w:lang w:eastAsia="ja-JP"/>
        </w:rPr>
        <w:t>新しい</w:t>
      </w:r>
      <w:r w:rsidR="00490EB7">
        <w:rPr>
          <w:rFonts w:hAnsi="ＭＳ 明朝" w:hint="eastAsia"/>
          <w:sz w:val="22"/>
          <w:szCs w:val="22"/>
          <w:lang w:eastAsia="ja-JP"/>
        </w:rPr>
        <w:t>ICH</w:t>
      </w:r>
      <w:r w:rsidR="00490EB7">
        <w:rPr>
          <w:rFonts w:hAnsi="ＭＳ 明朝" w:hint="eastAsia"/>
          <w:sz w:val="22"/>
          <w:szCs w:val="22"/>
          <w:lang w:eastAsia="ja-JP"/>
        </w:rPr>
        <w:t>用語集の基として採用された</w:t>
      </w:r>
      <w:r w:rsidRPr="009A466D">
        <w:rPr>
          <w:rFonts w:hAnsi="ＭＳ 明朝" w:hint="eastAsia"/>
          <w:sz w:val="22"/>
          <w:szCs w:val="22"/>
        </w:rPr>
        <w:t>。</w:t>
      </w:r>
    </w:p>
    <w:p w14:paraId="59E4DA19" w14:textId="77777777" w:rsidR="00705D39"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バージョン</w:t>
      </w:r>
      <w:r w:rsidRPr="009A466D">
        <w:rPr>
          <w:sz w:val="22"/>
          <w:szCs w:val="22"/>
          <w:lang w:eastAsia="ja-JP"/>
        </w:rPr>
        <w:t>2.0</w:t>
      </w:r>
      <w:r w:rsidRPr="009A466D">
        <w:rPr>
          <w:rFonts w:hAnsi="ＭＳ 明朝" w:hint="eastAsia"/>
          <w:sz w:val="22"/>
          <w:szCs w:val="22"/>
          <w:lang w:eastAsia="ja-JP"/>
        </w:rPr>
        <w:t>は、</w:t>
      </w:r>
      <w:r w:rsidRPr="009A466D">
        <w:rPr>
          <w:sz w:val="22"/>
          <w:szCs w:val="22"/>
          <w:lang w:eastAsia="ja-JP"/>
        </w:rPr>
        <w:t>1997</w:t>
      </w:r>
      <w:r w:rsidRPr="009A466D">
        <w:rPr>
          <w:rFonts w:hAnsi="ＭＳ 明朝" w:hint="eastAsia"/>
          <w:sz w:val="22"/>
          <w:szCs w:val="22"/>
          <w:lang w:eastAsia="ja-JP"/>
        </w:rPr>
        <w:t>年</w:t>
      </w:r>
      <w:r w:rsidRPr="009A466D">
        <w:rPr>
          <w:sz w:val="22"/>
          <w:szCs w:val="22"/>
          <w:lang w:eastAsia="ja-JP"/>
        </w:rPr>
        <w:t>7</w:t>
      </w:r>
      <w:r w:rsidRPr="009A466D">
        <w:rPr>
          <w:rFonts w:hAnsi="ＭＳ 明朝" w:hint="eastAsia"/>
          <w:sz w:val="22"/>
          <w:szCs w:val="22"/>
          <w:lang w:eastAsia="ja-JP"/>
        </w:rPr>
        <w:t>月の</w:t>
      </w:r>
      <w:r w:rsidRPr="009A466D">
        <w:rPr>
          <w:sz w:val="22"/>
          <w:szCs w:val="22"/>
          <w:lang w:eastAsia="ja-JP"/>
        </w:rPr>
        <w:t>ICH-4</w:t>
      </w:r>
      <w:r w:rsidRPr="009A466D">
        <w:rPr>
          <w:rFonts w:hAnsi="ＭＳ 明朝" w:hint="eastAsia"/>
          <w:sz w:val="22"/>
          <w:szCs w:val="22"/>
          <w:lang w:eastAsia="ja-JP"/>
        </w:rPr>
        <w:t>会議において、実用バージョンの</w:t>
      </w:r>
      <w:r w:rsidR="00D36490" w:rsidRPr="009A466D">
        <w:rPr>
          <w:sz w:val="22"/>
          <w:szCs w:val="22"/>
          <w:lang w:eastAsia="ja-JP"/>
        </w:rPr>
        <w:br/>
      </w:r>
      <w:r w:rsidRPr="009A466D">
        <w:rPr>
          <w:rFonts w:hAnsi="ＭＳ 明朝" w:hint="eastAsia"/>
          <w:sz w:val="22"/>
          <w:szCs w:val="22"/>
          <w:lang w:eastAsia="ja-JP"/>
        </w:rPr>
        <w:t>用語集として承認された。また同会議では用語集の名称と略称の変更も認められ</w:t>
      </w:r>
      <w:r w:rsidR="002171B4" w:rsidRPr="009A466D">
        <w:rPr>
          <w:rFonts w:hAnsi="ＭＳ 明朝" w:hint="eastAsia"/>
          <w:sz w:val="22"/>
          <w:szCs w:val="22"/>
          <w:lang w:eastAsia="ja-JP"/>
        </w:rPr>
        <w:t>た。</w:t>
      </w:r>
      <w:r w:rsidRPr="009A466D">
        <w:rPr>
          <w:rFonts w:hAnsi="ＭＳ 明朝" w:hint="eastAsia"/>
          <w:sz w:val="22"/>
          <w:szCs w:val="22"/>
          <w:lang w:eastAsia="ja-JP"/>
        </w:rPr>
        <w:t>バージョン</w:t>
      </w:r>
      <w:r w:rsidRPr="009A466D">
        <w:rPr>
          <w:sz w:val="22"/>
          <w:szCs w:val="22"/>
          <w:lang w:eastAsia="ja-JP"/>
        </w:rPr>
        <w:t>1.5</w:t>
      </w:r>
      <w:r w:rsidRPr="009A466D">
        <w:rPr>
          <w:rFonts w:hAnsi="ＭＳ 明朝" w:hint="eastAsia"/>
          <w:sz w:val="22"/>
          <w:szCs w:val="22"/>
          <w:lang w:eastAsia="ja-JP"/>
        </w:rPr>
        <w:t>までは</w:t>
      </w:r>
      <w:r w:rsidRPr="009A466D">
        <w:rPr>
          <w:sz w:val="22"/>
          <w:szCs w:val="22"/>
          <w:lang w:eastAsia="ja-JP"/>
        </w:rPr>
        <w:t>Medical Dictionary for Drug Regulatory Affairs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）が用いられてきたが、実用バージョン（バージョン</w:t>
      </w:r>
      <w:r w:rsidRPr="009A466D">
        <w:rPr>
          <w:sz w:val="22"/>
          <w:szCs w:val="22"/>
          <w:lang w:eastAsia="ja-JP"/>
        </w:rPr>
        <w:t>2.0</w:t>
      </w:r>
      <w:r w:rsidRPr="009A466D">
        <w:rPr>
          <w:rFonts w:hAnsi="ＭＳ 明朝" w:hint="eastAsia"/>
          <w:sz w:val="22"/>
          <w:szCs w:val="22"/>
          <w:lang w:eastAsia="ja-JP"/>
        </w:rPr>
        <w:t>）およびその後のバージョンには</w:t>
      </w:r>
      <w:r w:rsidRPr="009A466D">
        <w:rPr>
          <w:sz w:val="22"/>
          <w:szCs w:val="22"/>
          <w:lang w:eastAsia="ja-JP"/>
        </w:rPr>
        <w:t>Medical Dictionary for Regulatory Activities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w:t>
      </w:r>
      <w:r w:rsidRPr="009A466D">
        <w:rPr>
          <w:sz w:val="22"/>
          <w:szCs w:val="22"/>
          <w:lang w:eastAsia="ja-JP"/>
        </w:rPr>
        <w:t>Terminology</w:t>
      </w:r>
      <w:r w:rsidRPr="009A466D">
        <w:rPr>
          <w:rFonts w:hAnsi="ＭＳ 明朝" w:hint="eastAsia"/>
          <w:sz w:val="22"/>
          <w:szCs w:val="22"/>
          <w:lang w:eastAsia="ja-JP"/>
        </w:rPr>
        <w:t>という名称が使用されることとなった。</w:t>
      </w:r>
    </w:p>
    <w:p w14:paraId="3B8FC97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30" w:name="_Toc420292683"/>
      <w:bookmarkStart w:id="31" w:name="_Toc429210163"/>
      <w:bookmarkStart w:id="32" w:name="_Toc443386792"/>
      <w:bookmarkStart w:id="33" w:name="_Toc1033300"/>
      <w:bookmarkStart w:id="34" w:name="_Toc1035394"/>
      <w:bookmarkStart w:id="35" w:name="_Toc1035585"/>
      <w:bookmarkStart w:id="36" w:name="_Toc1038537"/>
      <w:bookmarkStart w:id="37" w:name="_Toc420292684"/>
      <w:bookmarkStart w:id="38" w:name="_Toc429210164"/>
      <w:r w:rsidRPr="007A64A5">
        <w:rPr>
          <w:rFonts w:ascii="ＭＳ Ｐゴシック" w:eastAsia="ＭＳ Ｐゴシック" w:hAnsi="ＭＳ Ｐゴシック" w:hint="eastAsia"/>
          <w:i w:val="0"/>
          <w:sz w:val="24"/>
          <w:szCs w:val="24"/>
          <w:lang w:eastAsia="ja-JP"/>
        </w:rPr>
        <w:t>1.4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用語集の実用</w:t>
      </w:r>
      <w:bookmarkEnd w:id="30"/>
      <w:r w:rsidRPr="007A64A5">
        <w:rPr>
          <w:rFonts w:ascii="ＭＳ Ｐゴシック" w:eastAsia="ＭＳ Ｐゴシック" w:hAnsi="ＭＳ Ｐゴシック" w:hint="eastAsia"/>
          <w:i w:val="0"/>
          <w:sz w:val="24"/>
          <w:szCs w:val="24"/>
          <w:lang w:eastAsia="ja-JP"/>
        </w:rPr>
        <w:t>化</w:t>
      </w:r>
      <w:bookmarkEnd w:id="31"/>
      <w:bookmarkEnd w:id="32"/>
      <w:bookmarkEnd w:id="33"/>
      <w:bookmarkEnd w:id="34"/>
      <w:bookmarkEnd w:id="35"/>
      <w:bookmarkEnd w:id="36"/>
    </w:p>
    <w:p w14:paraId="1631F3DE" w14:textId="77777777" w:rsidR="0064051F" w:rsidRPr="00FB314C"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用語集が定着するためには、医学／科学の進歩と規制環境の変化への対応に合わせた</w:t>
      </w:r>
      <w:r w:rsidR="00D36490" w:rsidRPr="009A466D">
        <w:rPr>
          <w:sz w:val="22"/>
          <w:szCs w:val="22"/>
          <w:lang w:eastAsia="ja-JP"/>
        </w:rPr>
        <w:br/>
      </w:r>
      <w:r w:rsidRPr="009A466D">
        <w:rPr>
          <w:rFonts w:hAnsi="ＭＳ 明朝" w:hint="eastAsia"/>
          <w:sz w:val="22"/>
          <w:szCs w:val="22"/>
          <w:lang w:eastAsia="ja-JP"/>
        </w:rPr>
        <w:t>用語集の長期的なメンテナンスと更新が不可欠である。このため、</w:t>
      </w:r>
      <w:r w:rsidRPr="009A466D">
        <w:rPr>
          <w:sz w:val="22"/>
          <w:szCs w:val="22"/>
          <w:lang w:eastAsia="ja-JP"/>
        </w:rPr>
        <w:t xml:space="preserve">Maintenance and </w:t>
      </w:r>
      <w:r w:rsidRPr="00FB314C">
        <w:rPr>
          <w:rFonts w:hAnsi="ＭＳ 明朝"/>
          <w:sz w:val="22"/>
          <w:szCs w:val="22"/>
          <w:lang w:eastAsia="ja-JP"/>
        </w:rPr>
        <w:t>Support Services Organization</w:t>
      </w:r>
      <w:r w:rsidRPr="009A466D">
        <w:rPr>
          <w:rFonts w:hAnsi="ＭＳ 明朝" w:hint="eastAsia"/>
          <w:sz w:val="22"/>
          <w:szCs w:val="22"/>
          <w:lang w:eastAsia="ja-JP"/>
        </w:rPr>
        <w:t>（</w:t>
      </w:r>
      <w:r w:rsidRPr="00FB314C">
        <w:rPr>
          <w:rFonts w:hAnsi="ＭＳ 明朝"/>
          <w:sz w:val="22"/>
          <w:szCs w:val="22"/>
          <w:lang w:eastAsia="ja-JP"/>
        </w:rPr>
        <w:t>MSSO</w:t>
      </w:r>
      <w:r w:rsidRPr="009A466D">
        <w:rPr>
          <w:rFonts w:hAnsi="ＭＳ 明朝" w:hint="eastAsia"/>
          <w:sz w:val="22"/>
          <w:szCs w:val="22"/>
          <w:lang w:eastAsia="ja-JP"/>
        </w:rPr>
        <w:t>）の存在が、</w:t>
      </w:r>
      <w:r w:rsidRPr="00FB314C">
        <w:rPr>
          <w:rFonts w:hAnsi="ＭＳ 明朝"/>
          <w:sz w:val="22"/>
          <w:szCs w:val="22"/>
          <w:lang w:eastAsia="ja-JP"/>
        </w:rPr>
        <w:t>MedDRA</w:t>
      </w:r>
      <w:r w:rsidRPr="009A466D">
        <w:rPr>
          <w:rFonts w:hAnsi="ＭＳ 明朝" w:hint="eastAsia"/>
          <w:sz w:val="22"/>
          <w:szCs w:val="22"/>
          <w:lang w:eastAsia="ja-JP"/>
        </w:rPr>
        <w:t>の実用化には必要な前提条件である。</w:t>
      </w:r>
      <w:r w:rsidR="00490EB7">
        <w:rPr>
          <w:rFonts w:hAnsi="ＭＳ 明朝" w:hint="eastAsia"/>
          <w:sz w:val="22"/>
          <w:szCs w:val="22"/>
          <w:lang w:eastAsia="ja-JP"/>
        </w:rPr>
        <w:t>MSSO</w:t>
      </w:r>
      <w:r w:rsidRPr="009A466D">
        <w:rPr>
          <w:rFonts w:hAnsi="ＭＳ 明朝" w:hint="eastAsia"/>
          <w:sz w:val="22"/>
          <w:szCs w:val="22"/>
          <w:lang w:eastAsia="ja-JP"/>
        </w:rPr>
        <w:t>は</w:t>
      </w:r>
      <w:r w:rsidR="00D96E6E">
        <w:rPr>
          <w:rFonts w:hAnsi="ＭＳ 明朝" w:hint="eastAsia"/>
          <w:sz w:val="22"/>
          <w:szCs w:val="22"/>
          <w:lang w:eastAsia="ja-JP"/>
        </w:rPr>
        <w:t>公開</w:t>
      </w:r>
      <w:r w:rsidRPr="009A466D">
        <w:rPr>
          <w:rFonts w:hAnsi="ＭＳ 明朝" w:hint="eastAsia"/>
          <w:sz w:val="22"/>
          <w:szCs w:val="22"/>
          <w:lang w:eastAsia="ja-JP"/>
        </w:rPr>
        <w:t>競争入札の結果、</w:t>
      </w:r>
      <w:r w:rsidR="00490EB7">
        <w:rPr>
          <w:rFonts w:hAnsi="ＭＳ 明朝" w:hint="eastAsia"/>
          <w:sz w:val="22"/>
          <w:szCs w:val="22"/>
          <w:lang w:eastAsia="ja-JP"/>
        </w:rPr>
        <w:t>メンテナンス機関として</w:t>
      </w:r>
      <w:r w:rsidR="00D96E6E" w:rsidRPr="00FB314C">
        <w:rPr>
          <w:rFonts w:hAnsi="ＭＳ 明朝"/>
          <w:sz w:val="22"/>
          <w:szCs w:val="22"/>
          <w:lang w:eastAsia="ja-JP"/>
        </w:rPr>
        <w:t>ICH</w:t>
      </w:r>
      <w:r w:rsidR="00D96E6E">
        <w:rPr>
          <w:rFonts w:hAnsi="ＭＳ 明朝" w:hint="eastAsia"/>
          <w:sz w:val="22"/>
          <w:szCs w:val="22"/>
          <w:lang w:eastAsia="ja-JP"/>
        </w:rPr>
        <w:t>により</w:t>
      </w:r>
      <w:r w:rsidRPr="009A466D">
        <w:rPr>
          <w:rFonts w:hAnsi="ＭＳ 明朝" w:hint="eastAsia"/>
          <w:sz w:val="22"/>
          <w:szCs w:val="22"/>
          <w:lang w:eastAsia="ja-JP"/>
        </w:rPr>
        <w:t>指名</w:t>
      </w:r>
      <w:r w:rsidR="00490EB7">
        <w:rPr>
          <w:rFonts w:hAnsi="ＭＳ 明朝" w:hint="eastAsia"/>
          <w:sz w:val="22"/>
          <w:szCs w:val="22"/>
          <w:lang w:eastAsia="ja-JP"/>
        </w:rPr>
        <w:t>され</w:t>
      </w:r>
      <w:r w:rsidRPr="009A466D">
        <w:rPr>
          <w:rFonts w:hAnsi="ＭＳ 明朝" w:hint="eastAsia"/>
          <w:sz w:val="22"/>
          <w:szCs w:val="22"/>
          <w:lang w:eastAsia="ja-JP"/>
        </w:rPr>
        <w:t>た。</w:t>
      </w:r>
    </w:p>
    <w:p w14:paraId="1565404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39" w:name="_Toc443386793"/>
      <w:bookmarkStart w:id="40" w:name="_Toc1033301"/>
      <w:bookmarkStart w:id="41" w:name="_Toc1035395"/>
      <w:bookmarkStart w:id="42" w:name="_Toc1035586"/>
      <w:bookmarkStart w:id="43" w:name="_Toc1038538"/>
      <w:bookmarkEnd w:id="37"/>
      <w:bookmarkEnd w:id="38"/>
      <w:r w:rsidRPr="007A64A5">
        <w:rPr>
          <w:rFonts w:ascii="ＭＳ Ｐゴシック" w:eastAsia="ＭＳ Ｐゴシック" w:hAnsi="ＭＳ Ｐゴシック" w:hint="eastAsia"/>
          <w:i w:val="0"/>
          <w:sz w:val="24"/>
          <w:szCs w:val="24"/>
          <w:lang w:eastAsia="ja-JP"/>
        </w:rPr>
        <w:t>1.5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用語集の範囲</w:t>
      </w:r>
      <w:bookmarkEnd w:id="39"/>
      <w:bookmarkEnd w:id="40"/>
      <w:bookmarkEnd w:id="41"/>
      <w:bookmarkEnd w:id="42"/>
      <w:bookmarkEnd w:id="43"/>
    </w:p>
    <w:p w14:paraId="685E9E5B" w14:textId="3A268246" w:rsidR="00E30D56" w:rsidRDefault="0064051F" w:rsidP="00E41AA8">
      <w:pPr>
        <w:spacing w:beforeLines="50" w:before="120"/>
        <w:ind w:rightChars="-59" w:right="-142"/>
        <w:rPr>
          <w:rFonts w:hAnsi="ＭＳ 明朝"/>
          <w:sz w:val="22"/>
          <w:szCs w:val="22"/>
          <w:lang w:eastAsia="ja-JP"/>
        </w:rPr>
      </w:pPr>
      <w:r w:rsidRPr="009A466D">
        <w:rPr>
          <w:sz w:val="22"/>
          <w:szCs w:val="22"/>
          <w:lang w:eastAsia="ja-JP"/>
        </w:rPr>
        <w:t>MedDRA</w:t>
      </w:r>
      <w:r w:rsidRPr="009A466D">
        <w:rPr>
          <w:rFonts w:hAnsi="ＭＳ 明朝" w:hint="eastAsia"/>
          <w:sz w:val="22"/>
          <w:szCs w:val="22"/>
          <w:lang w:eastAsia="ja-JP"/>
        </w:rPr>
        <w:t>は、医薬品開発のあらゆる段階（ただし動物毒性試験は除く）に適用できる。</w:t>
      </w:r>
      <w:r w:rsidR="00FB1F2F">
        <w:rPr>
          <w:rFonts w:hAnsi="ＭＳ 明朝" w:hint="eastAsia"/>
          <w:sz w:val="22"/>
          <w:szCs w:val="22"/>
          <w:lang w:eastAsia="ja-JP"/>
        </w:rPr>
        <w:t>MedDRA</w:t>
      </w:r>
      <w:r w:rsidR="00FB1F2F">
        <w:rPr>
          <w:rFonts w:hAnsi="ＭＳ 明朝" w:hint="eastAsia"/>
          <w:sz w:val="22"/>
          <w:szCs w:val="22"/>
          <w:lang w:eastAsia="ja-JP"/>
        </w:rPr>
        <w:t>の適用範囲は</w:t>
      </w:r>
      <w:r w:rsidR="00F96B7A">
        <w:rPr>
          <w:rFonts w:hAnsi="ＭＳ 明朝" w:hint="eastAsia"/>
          <w:sz w:val="22"/>
          <w:szCs w:val="22"/>
          <w:lang w:eastAsia="ja-JP"/>
        </w:rPr>
        <w:t>、</w:t>
      </w:r>
      <w:r w:rsidR="00FB1F2F">
        <w:rPr>
          <w:rFonts w:hAnsi="ＭＳ 明朝" w:hint="eastAsia"/>
          <w:sz w:val="22"/>
          <w:szCs w:val="22"/>
          <w:lang w:eastAsia="ja-JP"/>
        </w:rPr>
        <w:t>ある製品に関する医学的、健康関連および規制関連の概念を包含している。また</w:t>
      </w:r>
      <w:r w:rsidRPr="009A466D">
        <w:rPr>
          <w:rFonts w:hAnsi="ＭＳ 明朝" w:hint="eastAsia"/>
          <w:sz w:val="22"/>
          <w:szCs w:val="22"/>
          <w:lang w:eastAsia="ja-JP"/>
        </w:rPr>
        <w:t>、医療機器による健康への影響や不具合（例</w:t>
      </w:r>
      <w:r w:rsidR="00237639" w:rsidRPr="009A466D">
        <w:rPr>
          <w:rFonts w:hAnsi="ＭＳ 明朝" w:hint="eastAsia"/>
          <w:sz w:val="22"/>
          <w:szCs w:val="22"/>
          <w:lang w:eastAsia="ja-JP"/>
        </w:rPr>
        <w:t>：</w:t>
      </w:r>
      <w:r w:rsidR="00D03224">
        <w:rPr>
          <w:rFonts w:hAnsi="ＭＳ 明朝" w:hint="eastAsia"/>
          <w:sz w:val="22"/>
          <w:szCs w:val="22"/>
          <w:lang w:eastAsia="ja-JP"/>
        </w:rPr>
        <w:t>「</w:t>
      </w:r>
      <w:r w:rsidRPr="009A466D">
        <w:rPr>
          <w:b/>
          <w:bCs/>
          <w:sz w:val="22"/>
          <w:szCs w:val="22"/>
          <w:lang w:eastAsia="ja-JP"/>
        </w:rPr>
        <w:t>PT</w:t>
      </w:r>
      <w:r w:rsidR="006F1B90">
        <w:rPr>
          <w:rFonts w:hint="eastAsia"/>
          <w:b/>
          <w:bCs/>
          <w:sz w:val="22"/>
          <w:szCs w:val="22"/>
          <w:lang w:eastAsia="ja-JP"/>
        </w:rPr>
        <w:t xml:space="preserve">; </w:t>
      </w:r>
      <w:r w:rsidR="00F75514" w:rsidRPr="009A466D">
        <w:rPr>
          <w:rFonts w:hAnsi="ＭＳ 明朝" w:hint="eastAsia"/>
          <w:b/>
          <w:bCs/>
          <w:i/>
          <w:iCs/>
          <w:sz w:val="22"/>
          <w:szCs w:val="22"/>
          <w:lang w:eastAsia="ja-JP"/>
        </w:rPr>
        <w:t>医療機器</w:t>
      </w:r>
      <w:r w:rsidRPr="009A466D">
        <w:rPr>
          <w:rFonts w:hAnsi="ＭＳ 明朝" w:hint="eastAsia"/>
          <w:b/>
          <w:bCs/>
          <w:i/>
          <w:iCs/>
          <w:sz w:val="22"/>
          <w:szCs w:val="22"/>
          <w:lang w:eastAsia="ja-JP"/>
        </w:rPr>
        <w:t>関連感染</w:t>
      </w:r>
      <w:r w:rsidR="00290018" w:rsidRPr="00D66214">
        <w:rPr>
          <w:rFonts w:hint="eastAsia"/>
          <w:bCs/>
          <w:i/>
          <w:iCs/>
          <w:sz w:val="22"/>
          <w:szCs w:val="22"/>
          <w:lang w:eastAsia="ja-JP"/>
        </w:rPr>
        <w:t xml:space="preserve"> (</w:t>
      </w:r>
      <w:r w:rsidR="00F75514" w:rsidRPr="00D66214">
        <w:rPr>
          <w:rFonts w:hint="eastAsia"/>
          <w:bCs/>
          <w:i/>
          <w:iCs/>
          <w:sz w:val="22"/>
          <w:szCs w:val="22"/>
          <w:lang w:eastAsia="ja-JP"/>
        </w:rPr>
        <w:t xml:space="preserve">Device </w:t>
      </w:r>
      <w:r w:rsidR="00290018" w:rsidRPr="00D66214">
        <w:rPr>
          <w:bCs/>
          <w:i/>
          <w:iCs/>
          <w:sz w:val="22"/>
          <w:szCs w:val="22"/>
          <w:lang w:eastAsia="ja-JP"/>
        </w:rPr>
        <w:t>related infection</w:t>
      </w:r>
      <w:r w:rsidR="00290018" w:rsidRPr="00D66214">
        <w:rPr>
          <w:rFonts w:hint="eastAsia"/>
          <w:bCs/>
          <w:i/>
          <w:iCs/>
          <w:sz w:val="22"/>
          <w:szCs w:val="22"/>
          <w:lang w:eastAsia="ja-JP"/>
        </w:rPr>
        <w:t>)</w:t>
      </w:r>
      <w:r w:rsidR="00D44640">
        <w:rPr>
          <w:rFonts w:hAnsi="ＭＳ 明朝" w:hint="eastAsia"/>
          <w:bCs/>
          <w:iCs/>
          <w:sz w:val="22"/>
          <w:szCs w:val="22"/>
          <w:lang w:eastAsia="ja-JP"/>
        </w:rPr>
        <w:t>」</w:t>
      </w:r>
      <w:r w:rsidRPr="009A466D">
        <w:rPr>
          <w:rFonts w:hAnsi="ＭＳ 明朝" w:hint="eastAsia"/>
          <w:bCs/>
          <w:iCs/>
          <w:sz w:val="22"/>
          <w:szCs w:val="22"/>
          <w:lang w:eastAsia="ja-JP"/>
        </w:rPr>
        <w:t>、</w:t>
      </w:r>
      <w:r w:rsidR="00D03224">
        <w:rPr>
          <w:rFonts w:hAnsi="ＭＳ 明朝" w:hint="eastAsia"/>
          <w:bCs/>
          <w:iCs/>
          <w:sz w:val="22"/>
          <w:szCs w:val="22"/>
          <w:lang w:eastAsia="ja-JP"/>
        </w:rPr>
        <w:t>「</w:t>
      </w:r>
      <w:r w:rsidRPr="009A466D">
        <w:rPr>
          <w:rFonts w:hint="eastAsia"/>
          <w:b/>
          <w:bCs/>
          <w:iCs/>
          <w:sz w:val="22"/>
          <w:szCs w:val="22"/>
          <w:lang w:eastAsia="ja-JP"/>
        </w:rPr>
        <w:t>PT</w:t>
      </w:r>
      <w:r w:rsidR="006F1B90">
        <w:rPr>
          <w:rFonts w:hint="eastAsia"/>
          <w:b/>
          <w:bCs/>
          <w:iCs/>
          <w:sz w:val="22"/>
          <w:szCs w:val="22"/>
          <w:lang w:eastAsia="ja-JP"/>
        </w:rPr>
        <w:t xml:space="preserve">; </w:t>
      </w:r>
      <w:r w:rsidRPr="009A466D">
        <w:rPr>
          <w:rFonts w:hAnsi="ＭＳ 明朝" w:hint="eastAsia"/>
          <w:b/>
          <w:bCs/>
          <w:i/>
          <w:iCs/>
          <w:sz w:val="22"/>
          <w:szCs w:val="22"/>
          <w:lang w:eastAsia="ja-JP"/>
        </w:rPr>
        <w:t>医療機器不具合</w:t>
      </w:r>
      <w:r w:rsidR="00290018" w:rsidRPr="00D66214">
        <w:rPr>
          <w:rFonts w:hint="eastAsia"/>
          <w:bCs/>
          <w:i/>
          <w:iCs/>
          <w:sz w:val="22"/>
          <w:szCs w:val="22"/>
          <w:lang w:eastAsia="ja-JP"/>
        </w:rPr>
        <w:t xml:space="preserve"> (</w:t>
      </w:r>
      <w:r w:rsidR="00290018" w:rsidRPr="00D66214">
        <w:rPr>
          <w:bCs/>
          <w:i/>
          <w:iCs/>
          <w:sz w:val="22"/>
          <w:szCs w:val="22"/>
          <w:lang w:eastAsia="ja-JP"/>
        </w:rPr>
        <w:t>Device failure</w:t>
      </w:r>
      <w:r w:rsidR="00290018" w:rsidRPr="00D66214">
        <w:rPr>
          <w:rFonts w:hint="eastAsia"/>
          <w:bCs/>
          <w:i/>
          <w:iCs/>
          <w:sz w:val="22"/>
          <w:szCs w:val="22"/>
          <w:lang w:eastAsia="ja-JP"/>
        </w:rPr>
        <w:t>)</w:t>
      </w:r>
      <w:r w:rsidR="00D44640">
        <w:rPr>
          <w:rFonts w:hAnsi="ＭＳ 明朝" w:hint="eastAsia"/>
          <w:bCs/>
          <w:iCs/>
          <w:sz w:val="22"/>
          <w:szCs w:val="22"/>
          <w:lang w:eastAsia="ja-JP"/>
        </w:rPr>
        <w:t>」</w:t>
      </w:r>
      <w:r w:rsidRPr="009A466D">
        <w:rPr>
          <w:rFonts w:hAnsi="ＭＳ 明朝" w:hint="eastAsia"/>
          <w:sz w:val="22"/>
          <w:szCs w:val="22"/>
          <w:lang w:eastAsia="ja-JP"/>
        </w:rPr>
        <w:t>）に</w:t>
      </w:r>
      <w:r w:rsidR="00F96B7A">
        <w:rPr>
          <w:rFonts w:hAnsi="ＭＳ 明朝" w:hint="eastAsia"/>
          <w:sz w:val="22"/>
          <w:szCs w:val="22"/>
          <w:lang w:eastAsia="ja-JP"/>
        </w:rPr>
        <w:lastRenderedPageBreak/>
        <w:t>も</w:t>
      </w:r>
      <w:r w:rsidRPr="009A466D">
        <w:rPr>
          <w:rFonts w:hAnsi="ＭＳ 明朝" w:hint="eastAsia"/>
          <w:sz w:val="22"/>
          <w:szCs w:val="22"/>
          <w:lang w:eastAsia="ja-JP"/>
        </w:rPr>
        <w:t>適用できる。</w:t>
      </w:r>
      <w:r w:rsidR="00FB1F2F">
        <w:rPr>
          <w:rFonts w:hAnsi="ＭＳ 明朝" w:hint="eastAsia"/>
          <w:sz w:val="22"/>
          <w:szCs w:val="22"/>
          <w:lang w:eastAsia="ja-JP"/>
        </w:rPr>
        <w:t>さらに、ある特定の地域で規制対象となる異なるタイプの製品</w:t>
      </w:r>
      <w:r w:rsidR="005940FE">
        <w:rPr>
          <w:rFonts w:hAnsi="ＭＳ 明朝" w:hint="eastAsia"/>
          <w:sz w:val="22"/>
          <w:szCs w:val="22"/>
          <w:lang w:eastAsia="ja-JP"/>
        </w:rPr>
        <w:t>例えば食品、化粧品なども対象としている。</w:t>
      </w:r>
    </w:p>
    <w:p w14:paraId="10EDF15D"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医学的</w:t>
      </w:r>
      <w:r w:rsidR="00D26B8F">
        <w:rPr>
          <w:rFonts w:hAnsi="ＭＳ 明朝" w:hint="eastAsia"/>
          <w:sz w:val="22"/>
          <w:szCs w:val="22"/>
          <w:lang w:eastAsia="ja-JP"/>
        </w:rPr>
        <w:t>および健康関連</w:t>
      </w:r>
      <w:r w:rsidRPr="009A466D">
        <w:rPr>
          <w:rFonts w:hAnsi="ＭＳ 明朝" w:hint="eastAsia"/>
          <w:sz w:val="22"/>
          <w:szCs w:val="22"/>
          <w:lang w:eastAsia="ja-JP"/>
        </w:rPr>
        <w:t>用語のカテゴリーは以下の通りである。</w:t>
      </w:r>
    </w:p>
    <w:p w14:paraId="13512A45" w14:textId="77777777" w:rsidR="00C620DA" w:rsidRDefault="00692F45" w:rsidP="00E41AA8">
      <w:pPr>
        <w:pStyle w:val="afff3"/>
        <w:numPr>
          <w:ilvl w:val="0"/>
          <w:numId w:val="49"/>
        </w:numPr>
        <w:tabs>
          <w:tab w:val="left" w:pos="315"/>
        </w:tabs>
        <w:spacing w:beforeLines="50" w:before="120"/>
        <w:rPr>
          <w:sz w:val="22"/>
          <w:szCs w:val="22"/>
          <w:lang w:eastAsia="zh-CN"/>
        </w:rPr>
      </w:pPr>
      <w:r w:rsidRPr="00692F45">
        <w:rPr>
          <w:rFonts w:hAnsi="ＭＳ 明朝" w:hint="eastAsia"/>
          <w:sz w:val="22"/>
          <w:szCs w:val="22"/>
          <w:lang w:eastAsia="zh-CN"/>
        </w:rPr>
        <w:t>症　状</w:t>
      </w:r>
    </w:p>
    <w:p w14:paraId="2BCF565C" w14:textId="77777777" w:rsidR="00C620DA" w:rsidRDefault="00692F45">
      <w:pPr>
        <w:pStyle w:val="afff3"/>
        <w:numPr>
          <w:ilvl w:val="0"/>
          <w:numId w:val="49"/>
        </w:numPr>
        <w:tabs>
          <w:tab w:val="left" w:pos="315"/>
        </w:tabs>
        <w:rPr>
          <w:sz w:val="22"/>
          <w:szCs w:val="22"/>
          <w:lang w:eastAsia="zh-CN"/>
        </w:rPr>
      </w:pPr>
      <w:r w:rsidRPr="00692F45">
        <w:rPr>
          <w:rFonts w:hAnsi="ＭＳ 明朝" w:hint="eastAsia"/>
          <w:sz w:val="22"/>
          <w:szCs w:val="22"/>
          <w:lang w:eastAsia="zh-CN"/>
        </w:rPr>
        <w:t>徴　候</w:t>
      </w:r>
    </w:p>
    <w:p w14:paraId="4C30D13A" w14:textId="77777777" w:rsidR="00C620DA" w:rsidRDefault="00692F45">
      <w:pPr>
        <w:pStyle w:val="afff3"/>
        <w:numPr>
          <w:ilvl w:val="0"/>
          <w:numId w:val="49"/>
        </w:numPr>
        <w:tabs>
          <w:tab w:val="left" w:pos="315"/>
        </w:tabs>
        <w:rPr>
          <w:sz w:val="22"/>
          <w:szCs w:val="22"/>
          <w:lang w:eastAsia="zh-CN"/>
        </w:rPr>
      </w:pPr>
      <w:r w:rsidRPr="00692F45">
        <w:rPr>
          <w:rFonts w:hAnsi="ＭＳ 明朝" w:hint="eastAsia"/>
          <w:sz w:val="22"/>
          <w:szCs w:val="22"/>
          <w:lang w:eastAsia="zh-CN"/>
        </w:rPr>
        <w:t>疾　患</w:t>
      </w:r>
    </w:p>
    <w:p w14:paraId="07D774B1"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診　断</w:t>
      </w:r>
    </w:p>
    <w:p w14:paraId="6FA45CE0"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 xml:space="preserve">適応症　</w:t>
      </w:r>
      <w:r w:rsidRPr="00692F45">
        <w:rPr>
          <w:rFonts w:hint="eastAsia"/>
          <w:sz w:val="22"/>
          <w:szCs w:val="22"/>
          <w:lang w:eastAsia="ja-JP"/>
        </w:rPr>
        <w:t>―</w:t>
      </w:r>
      <w:r w:rsidRPr="00692F45">
        <w:rPr>
          <w:rFonts w:hAnsi="ＭＳ 明朝" w:hint="eastAsia"/>
          <w:sz w:val="22"/>
          <w:szCs w:val="22"/>
          <w:lang w:eastAsia="ja-JP"/>
        </w:rPr>
        <w:t xml:space="preserve">　症状、徴候、疾患、診断、疾患の診断若しくは予防、及び生理機能の調整が含まれる</w:t>
      </w:r>
    </w:p>
    <w:p w14:paraId="0F8BEE85"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臨床検査の名称と定性的結果　－　増加、低下、正常、異常、存在、欠如、陽性、陰性など</w:t>
      </w:r>
    </w:p>
    <w:p w14:paraId="064A2296" w14:textId="52F38936" w:rsidR="00C620DA" w:rsidRDefault="0039467D">
      <w:pPr>
        <w:pStyle w:val="afff3"/>
        <w:numPr>
          <w:ilvl w:val="0"/>
          <w:numId w:val="49"/>
        </w:numPr>
        <w:tabs>
          <w:tab w:val="left" w:pos="315"/>
        </w:tabs>
        <w:rPr>
          <w:sz w:val="22"/>
          <w:szCs w:val="22"/>
          <w:lang w:eastAsia="ja-JP"/>
        </w:rPr>
      </w:pPr>
      <w:r>
        <w:rPr>
          <w:rFonts w:hAnsi="ＭＳ 明朝" w:hint="eastAsia"/>
          <w:sz w:val="22"/>
          <w:szCs w:val="22"/>
          <w:lang w:eastAsia="ja-JP"/>
        </w:rPr>
        <w:t>投薬過誤および製品品質に関する用語</w:t>
      </w:r>
    </w:p>
    <w:p w14:paraId="651D85CB"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外科および内科処置</w:t>
      </w:r>
    </w:p>
    <w:p w14:paraId="38A2AA84" w14:textId="77777777"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病歴／社会環境／家族歴</w:t>
      </w:r>
    </w:p>
    <w:p w14:paraId="537467C3" w14:textId="77777777" w:rsidR="000B0EC3" w:rsidRPr="009A466D" w:rsidRDefault="0064051F" w:rsidP="00E41AA8">
      <w:pPr>
        <w:spacing w:beforeLines="50" w:before="120"/>
        <w:rPr>
          <w:sz w:val="22"/>
          <w:szCs w:val="22"/>
          <w:lang w:eastAsia="ja-JP"/>
        </w:rPr>
      </w:pPr>
      <w:r w:rsidRPr="009A466D">
        <w:rPr>
          <w:rFonts w:hAnsi="ＭＳ 明朝" w:hint="eastAsia"/>
          <w:sz w:val="22"/>
          <w:szCs w:val="22"/>
          <w:lang w:eastAsia="ja-JP"/>
        </w:rPr>
        <w:t>社会環境は、通常医学用語とはみなされないが、規制データの評価に関連する場合には対象範囲となる（リスク要因との関連で治療の臨床的効果を評価する場合など）。</w:t>
      </w:r>
    </w:p>
    <w:p w14:paraId="33BD8D91" w14:textId="7260971C" w:rsidR="000B0EC3" w:rsidRPr="009A466D" w:rsidRDefault="000B0EC3"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64051F" w:rsidRPr="009A466D">
        <w:rPr>
          <w:b/>
          <w:bCs/>
          <w:sz w:val="22"/>
          <w:szCs w:val="22"/>
        </w:rPr>
        <w:t>PT</w:t>
      </w:r>
      <w:r w:rsidR="006F1B90">
        <w:rPr>
          <w:rFonts w:hint="eastAsia"/>
          <w:b/>
          <w:bCs/>
          <w:sz w:val="22"/>
          <w:szCs w:val="22"/>
        </w:rPr>
        <w:t xml:space="preserve">; </w:t>
      </w:r>
      <w:r w:rsidR="0064051F" w:rsidRPr="009A466D">
        <w:rPr>
          <w:rFonts w:hAnsi="ＭＳ 明朝" w:hint="eastAsia"/>
          <w:b/>
          <w:bCs/>
          <w:i/>
          <w:sz w:val="22"/>
          <w:szCs w:val="22"/>
        </w:rPr>
        <w:t>外国</w:t>
      </w:r>
      <w:r w:rsidR="0064051F" w:rsidRPr="009A466D">
        <w:rPr>
          <w:rFonts w:hAnsi="ＭＳ 明朝" w:hint="eastAsia"/>
          <w:b/>
          <w:i/>
          <w:sz w:val="22"/>
          <w:szCs w:val="22"/>
        </w:rPr>
        <w:t>旅行</w:t>
      </w:r>
      <w:r w:rsidR="00B706D8" w:rsidRPr="009A466D">
        <w:rPr>
          <w:rFonts w:hint="eastAsia"/>
          <w:sz w:val="22"/>
          <w:szCs w:val="22"/>
        </w:rPr>
        <w:t xml:space="preserve"> </w:t>
      </w:r>
      <w:r w:rsidR="00B706D8" w:rsidRPr="00D66214">
        <w:rPr>
          <w:rFonts w:hint="eastAsia"/>
          <w:i/>
          <w:sz w:val="22"/>
          <w:szCs w:val="22"/>
        </w:rPr>
        <w:t>(</w:t>
      </w:r>
      <w:r w:rsidR="00B706D8" w:rsidRPr="00D66214">
        <w:rPr>
          <w:rFonts w:cs="Arial"/>
          <w:i/>
          <w:iCs/>
          <w:sz w:val="22"/>
          <w:szCs w:val="22"/>
        </w:rPr>
        <w:t>Foreign travel</w:t>
      </w:r>
      <w:r w:rsidR="00B706D8" w:rsidRPr="00D66214">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PT</w:t>
      </w:r>
      <w:r w:rsidR="006F1B90">
        <w:rPr>
          <w:rFonts w:hint="eastAsia"/>
          <w:b/>
          <w:bCs/>
          <w:iCs/>
          <w:sz w:val="22"/>
          <w:szCs w:val="22"/>
        </w:rPr>
        <w:t xml:space="preserve">; </w:t>
      </w:r>
      <w:r w:rsidR="0039467D">
        <w:rPr>
          <w:rFonts w:hAnsi="ＭＳ 明朝" w:hint="eastAsia"/>
          <w:b/>
          <w:i/>
          <w:sz w:val="22"/>
          <w:szCs w:val="22"/>
          <w:lang w:eastAsia="ja-JP"/>
        </w:rPr>
        <w:t>物質使用</w:t>
      </w:r>
      <w:r w:rsidR="00B706D8" w:rsidRPr="00D66214">
        <w:rPr>
          <w:rFonts w:hint="eastAsia"/>
          <w:i/>
          <w:sz w:val="22"/>
          <w:szCs w:val="22"/>
        </w:rPr>
        <w:t xml:space="preserve"> (</w:t>
      </w:r>
      <w:r w:rsidR="0039467D" w:rsidRPr="00D66214">
        <w:rPr>
          <w:rFonts w:cs="Arial" w:hint="eastAsia"/>
          <w:i/>
          <w:iCs/>
          <w:sz w:val="22"/>
          <w:szCs w:val="22"/>
          <w:lang w:eastAsia="ja-JP"/>
        </w:rPr>
        <w:t>Substance use</w:t>
      </w:r>
      <w:r w:rsidR="00B706D8" w:rsidRPr="00D66214">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b/>
          <w:bCs/>
          <w:sz w:val="22"/>
          <w:szCs w:val="22"/>
        </w:rPr>
        <w:t>HLT</w:t>
      </w:r>
      <w:r w:rsidR="006F1B90">
        <w:rPr>
          <w:rFonts w:hint="eastAsia"/>
          <w:b/>
          <w:bCs/>
          <w:sz w:val="22"/>
          <w:szCs w:val="22"/>
        </w:rPr>
        <w:t xml:space="preserve">; </w:t>
      </w:r>
      <w:r w:rsidR="00043AC1" w:rsidRPr="009A466D">
        <w:rPr>
          <w:rFonts w:hAnsi="ＭＳ 明朝" w:hint="eastAsia"/>
          <w:b/>
          <w:i/>
          <w:sz w:val="22"/>
          <w:szCs w:val="22"/>
        </w:rPr>
        <w:t>タバコ使用</w:t>
      </w:r>
      <w:r w:rsidR="00B706D8" w:rsidRPr="009A466D">
        <w:rPr>
          <w:rFonts w:hint="eastAsia"/>
          <w:sz w:val="22"/>
          <w:szCs w:val="22"/>
        </w:rPr>
        <w:t xml:space="preserve"> </w:t>
      </w:r>
      <w:r w:rsidR="00B706D8" w:rsidRPr="008526DC">
        <w:rPr>
          <w:rFonts w:hint="eastAsia"/>
          <w:i/>
          <w:sz w:val="22"/>
          <w:szCs w:val="22"/>
        </w:rPr>
        <w:t>(</w:t>
      </w:r>
      <w:r w:rsidR="00B706D8" w:rsidRPr="008526DC">
        <w:rPr>
          <w:rFonts w:cs="Arial"/>
          <w:i/>
          <w:iCs/>
          <w:sz w:val="22"/>
          <w:szCs w:val="22"/>
        </w:rPr>
        <w:t>Tobacco use</w:t>
      </w:r>
      <w:r w:rsidR="00B706D8" w:rsidRPr="008526DC">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HLT</w:t>
      </w:r>
      <w:r w:rsidR="006F1B90">
        <w:rPr>
          <w:rFonts w:hint="eastAsia"/>
          <w:b/>
          <w:bCs/>
          <w:iCs/>
          <w:sz w:val="22"/>
          <w:szCs w:val="22"/>
        </w:rPr>
        <w:t xml:space="preserve">; </w:t>
      </w:r>
      <w:r w:rsidR="0064051F" w:rsidRPr="009A466D">
        <w:rPr>
          <w:rFonts w:hAnsi="ＭＳ 明朝" w:hint="eastAsia"/>
          <w:b/>
          <w:i/>
          <w:sz w:val="22"/>
          <w:szCs w:val="22"/>
        </w:rPr>
        <w:t>死別問題</w:t>
      </w:r>
      <w:r w:rsidR="00B706D8" w:rsidRPr="009A466D">
        <w:rPr>
          <w:rFonts w:hint="eastAsia"/>
          <w:sz w:val="22"/>
          <w:szCs w:val="22"/>
        </w:rPr>
        <w:t xml:space="preserve"> </w:t>
      </w:r>
      <w:r w:rsidR="00B706D8" w:rsidRPr="008526DC">
        <w:rPr>
          <w:rFonts w:hint="eastAsia"/>
          <w:i/>
          <w:sz w:val="22"/>
          <w:szCs w:val="22"/>
        </w:rPr>
        <w:t>(</w:t>
      </w:r>
      <w:r w:rsidR="00B706D8" w:rsidRPr="008526DC">
        <w:rPr>
          <w:rFonts w:cs="Arial"/>
          <w:i/>
          <w:iCs/>
          <w:sz w:val="22"/>
          <w:szCs w:val="22"/>
        </w:rPr>
        <w:t>Bereavement issues</w:t>
      </w:r>
      <w:r w:rsidR="00B706D8" w:rsidRPr="008526DC">
        <w:rPr>
          <w:rFonts w:hint="eastAsia"/>
          <w:i/>
          <w:sz w:val="22"/>
          <w:szCs w:val="22"/>
        </w:rPr>
        <w:t>)</w:t>
      </w:r>
      <w:r w:rsidR="00D44640">
        <w:rPr>
          <w:rFonts w:hAnsi="ＭＳ 明朝" w:hint="eastAsia"/>
          <w:sz w:val="22"/>
          <w:szCs w:val="22"/>
        </w:rPr>
        <w:t>」</w:t>
      </w:r>
    </w:p>
    <w:p w14:paraId="09ECB278" w14:textId="77777777" w:rsidR="0064051F" w:rsidRDefault="0064051F" w:rsidP="00E41AA8">
      <w:pPr>
        <w:spacing w:beforeLines="50" w:before="120" w:afterLines="50" w:after="120"/>
        <w:rPr>
          <w:rFonts w:hAnsi="ＭＳ 明朝"/>
          <w:sz w:val="22"/>
          <w:szCs w:val="22"/>
          <w:lang w:eastAsia="ja-JP"/>
        </w:rPr>
      </w:pPr>
      <w:r w:rsidRPr="009A466D">
        <w:rPr>
          <w:rFonts w:hAnsi="ＭＳ 明朝" w:hint="eastAsia"/>
          <w:sz w:val="22"/>
          <w:szCs w:val="22"/>
          <w:lang w:eastAsia="ja-JP"/>
        </w:rPr>
        <w:t>上記のように定義される用語集は、市販前および市販後の両規制段階において、以下に示すようなデータの入力、検索、評価および提示に利用する目的で、規制当局と製薬企業向けに開発された。</w:t>
      </w:r>
    </w:p>
    <w:p w14:paraId="5887614F" w14:textId="77777777" w:rsidR="005940FE" w:rsidRPr="00814F49" w:rsidRDefault="005940FE" w:rsidP="00814F49">
      <w:pPr>
        <w:pStyle w:val="afff3"/>
        <w:numPr>
          <w:ilvl w:val="0"/>
          <w:numId w:val="49"/>
        </w:numPr>
        <w:tabs>
          <w:tab w:val="left" w:pos="315"/>
        </w:tabs>
        <w:rPr>
          <w:rFonts w:hAnsi="ＭＳ 明朝"/>
          <w:sz w:val="22"/>
          <w:szCs w:val="22"/>
          <w:lang w:eastAsia="zh-CN"/>
        </w:rPr>
      </w:pPr>
      <w:r w:rsidRPr="00692F45">
        <w:rPr>
          <w:rFonts w:hAnsi="ＭＳ 明朝" w:hint="eastAsia"/>
          <w:sz w:val="22"/>
          <w:szCs w:val="22"/>
          <w:lang w:eastAsia="zh-CN"/>
        </w:rPr>
        <w:t>臨床試験</w:t>
      </w:r>
    </w:p>
    <w:p w14:paraId="5CAD0AFC" w14:textId="77777777" w:rsidR="005940FE" w:rsidRPr="00814F49" w:rsidRDefault="005940FE" w:rsidP="00814F49">
      <w:pPr>
        <w:pStyle w:val="afff3"/>
        <w:numPr>
          <w:ilvl w:val="0"/>
          <w:numId w:val="49"/>
        </w:numPr>
        <w:tabs>
          <w:tab w:val="left" w:pos="315"/>
        </w:tabs>
        <w:rPr>
          <w:rFonts w:hAnsi="ＭＳ 明朝"/>
          <w:sz w:val="22"/>
          <w:szCs w:val="22"/>
          <w:lang w:eastAsia="ja-JP"/>
        </w:rPr>
      </w:pPr>
      <w:r w:rsidRPr="00692F45">
        <w:rPr>
          <w:rFonts w:hAnsi="ＭＳ 明朝" w:hint="eastAsia"/>
          <w:sz w:val="22"/>
          <w:szCs w:val="22"/>
          <w:lang w:eastAsia="ja-JP"/>
        </w:rPr>
        <w:t>副作用および有害事象の自発報告</w:t>
      </w:r>
    </w:p>
    <w:p w14:paraId="758B45FA" w14:textId="77777777" w:rsidR="005940FE" w:rsidRPr="00814F49" w:rsidRDefault="005940FE" w:rsidP="00814F49">
      <w:pPr>
        <w:pStyle w:val="afff3"/>
        <w:numPr>
          <w:ilvl w:val="0"/>
          <w:numId w:val="49"/>
        </w:numPr>
        <w:tabs>
          <w:tab w:val="left" w:pos="315"/>
        </w:tabs>
        <w:rPr>
          <w:rFonts w:hAnsi="ＭＳ 明朝"/>
          <w:sz w:val="22"/>
          <w:szCs w:val="22"/>
          <w:lang w:eastAsia="zh-CN"/>
        </w:rPr>
      </w:pPr>
      <w:r w:rsidRPr="00692F45">
        <w:rPr>
          <w:rFonts w:hAnsi="ＭＳ 明朝" w:hint="eastAsia"/>
          <w:sz w:val="22"/>
          <w:szCs w:val="22"/>
          <w:lang w:eastAsia="zh-CN"/>
        </w:rPr>
        <w:t>規制当局への申請</w:t>
      </w:r>
    </w:p>
    <w:p w14:paraId="7B087F41" w14:textId="77777777" w:rsidR="005940FE" w:rsidRPr="00814F49" w:rsidRDefault="005940FE" w:rsidP="00814F49">
      <w:pPr>
        <w:pStyle w:val="afff3"/>
        <w:numPr>
          <w:ilvl w:val="0"/>
          <w:numId w:val="49"/>
        </w:numPr>
        <w:tabs>
          <w:tab w:val="left" w:pos="315"/>
        </w:tabs>
        <w:rPr>
          <w:rFonts w:hAnsi="ＭＳ 明朝"/>
          <w:sz w:val="22"/>
          <w:szCs w:val="22"/>
          <w:lang w:eastAsia="zh-CN"/>
        </w:rPr>
      </w:pPr>
      <w:r w:rsidRPr="00692F45">
        <w:rPr>
          <w:rFonts w:hAnsi="ＭＳ 明朝" w:hint="eastAsia"/>
          <w:sz w:val="22"/>
          <w:szCs w:val="22"/>
          <w:lang w:eastAsia="zh-CN"/>
        </w:rPr>
        <w:t>製品情報</w:t>
      </w:r>
    </w:p>
    <w:p w14:paraId="1006CF23" w14:textId="6A6A6925" w:rsidR="005940FE" w:rsidRDefault="005940FE" w:rsidP="00E41AA8">
      <w:pPr>
        <w:spacing w:beforeLines="50" w:before="12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の管理委員会（</w:t>
      </w:r>
      <w:r>
        <w:rPr>
          <w:rFonts w:hAnsi="ＭＳ 明朝" w:hint="eastAsia"/>
          <w:sz w:val="22"/>
          <w:szCs w:val="22"/>
          <w:lang w:eastAsia="ja-JP"/>
        </w:rPr>
        <w:t xml:space="preserve">Management </w:t>
      </w:r>
      <w:r w:rsidR="0040346A">
        <w:rPr>
          <w:rFonts w:cs="Arial"/>
          <w:lang w:eastAsia="ja-JP"/>
        </w:rPr>
        <w:t>Committee</w:t>
      </w:r>
      <w:r>
        <w:rPr>
          <w:rFonts w:hAnsi="ＭＳ 明朝"/>
          <w:sz w:val="22"/>
          <w:szCs w:val="22"/>
          <w:lang w:eastAsia="ja-JP"/>
        </w:rPr>
        <w:t>）</w:t>
      </w:r>
      <w:r>
        <w:rPr>
          <w:rFonts w:hAnsi="ＭＳ 明朝" w:hint="eastAsia"/>
          <w:sz w:val="22"/>
          <w:szCs w:val="22"/>
          <w:lang w:eastAsia="ja-JP"/>
        </w:rPr>
        <w:t>との協議の結果、用語集の適用範囲は</w:t>
      </w:r>
      <w:r w:rsidR="004D2365">
        <w:rPr>
          <w:rFonts w:hAnsi="ＭＳ 明朝" w:hint="eastAsia"/>
          <w:sz w:val="22"/>
          <w:szCs w:val="22"/>
          <w:lang w:eastAsia="ja-JP"/>
        </w:rPr>
        <w:t>関係する専門家の意見を基にして、追加の</w:t>
      </w:r>
      <w:r>
        <w:rPr>
          <w:rFonts w:hAnsi="ＭＳ 明朝" w:hint="eastAsia"/>
          <w:sz w:val="22"/>
          <w:szCs w:val="22"/>
          <w:lang w:eastAsia="ja-JP"/>
        </w:rPr>
        <w:t>医学的、健康関連および規制関連</w:t>
      </w:r>
      <w:r w:rsidR="004D2365">
        <w:rPr>
          <w:rFonts w:hAnsi="ＭＳ 明朝" w:hint="eastAsia"/>
          <w:sz w:val="22"/>
          <w:szCs w:val="22"/>
          <w:lang w:eastAsia="ja-JP"/>
        </w:rPr>
        <w:t>の概念まで拡張されるであろう。追加されるテーマは</w:t>
      </w:r>
      <w:r w:rsidR="004D2365">
        <w:rPr>
          <w:rFonts w:hAnsi="ＭＳ 明朝" w:hint="eastAsia"/>
          <w:sz w:val="22"/>
          <w:szCs w:val="22"/>
          <w:lang w:eastAsia="ja-JP"/>
        </w:rPr>
        <w:t>MSSO</w:t>
      </w:r>
      <w:r w:rsidR="004D2365">
        <w:rPr>
          <w:rFonts w:hAnsi="ＭＳ 明朝" w:hint="eastAsia"/>
          <w:sz w:val="22"/>
          <w:szCs w:val="22"/>
          <w:lang w:eastAsia="ja-JP"/>
        </w:rPr>
        <w:t>の通常の追加要請の手順に従って決められる。</w:t>
      </w:r>
    </w:p>
    <w:p w14:paraId="70452231" w14:textId="77777777" w:rsidR="00874874" w:rsidRPr="007A64A5" w:rsidRDefault="00874874" w:rsidP="00EE48AB">
      <w:pPr>
        <w:pStyle w:val="21"/>
        <w:tabs>
          <w:tab w:val="left" w:pos="567"/>
        </w:tabs>
        <w:rPr>
          <w:rFonts w:ascii="ＭＳ Ｐゴシック" w:eastAsia="ＭＳ Ｐゴシック" w:hAnsi="ＭＳ Ｐゴシック"/>
          <w:i w:val="0"/>
          <w:sz w:val="24"/>
          <w:szCs w:val="24"/>
          <w:lang w:eastAsia="ja-JP"/>
        </w:rPr>
      </w:pPr>
      <w:bookmarkStart w:id="44" w:name="_Toc443386794"/>
      <w:bookmarkStart w:id="45" w:name="_Toc1033302"/>
      <w:bookmarkStart w:id="46" w:name="_Toc1035396"/>
      <w:bookmarkStart w:id="47" w:name="_Toc1035587"/>
      <w:bookmarkStart w:id="48" w:name="_Toc1038539"/>
      <w:r w:rsidRPr="007A64A5">
        <w:rPr>
          <w:rFonts w:ascii="ＭＳ Ｐゴシック" w:eastAsia="ＭＳ Ｐゴシック" w:hAnsi="ＭＳ Ｐゴシック" w:hint="eastAsia"/>
          <w:i w:val="0"/>
          <w:sz w:val="24"/>
          <w:szCs w:val="24"/>
          <w:lang w:eastAsia="ja-JP"/>
        </w:rPr>
        <w:t>1.6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既存用語集からの用語の組み込み</w:t>
      </w:r>
      <w:bookmarkEnd w:id="44"/>
      <w:bookmarkEnd w:id="45"/>
      <w:bookmarkEnd w:id="46"/>
      <w:bookmarkEnd w:id="47"/>
      <w:bookmarkEnd w:id="48"/>
    </w:p>
    <w:p w14:paraId="273D9FA6" w14:textId="77777777" w:rsidR="0039467D" w:rsidRPr="0039467D" w:rsidRDefault="0039467D" w:rsidP="00E41AA8">
      <w:pPr>
        <w:spacing w:beforeLines="50" w:before="120"/>
        <w:rPr>
          <w:rFonts w:hAnsi="ＭＳ 明朝"/>
          <w:sz w:val="22"/>
          <w:szCs w:val="22"/>
          <w:lang w:eastAsia="ja-JP"/>
        </w:rPr>
      </w:pPr>
      <w:r w:rsidRPr="0039467D">
        <w:rPr>
          <w:rFonts w:hAnsi="ＭＳ 明朝" w:hint="eastAsia"/>
          <w:sz w:val="22"/>
          <w:szCs w:val="22"/>
          <w:lang w:eastAsia="ja-JP"/>
        </w:rPr>
        <w:t>1999</w:t>
      </w:r>
      <w:r w:rsidRPr="0039467D">
        <w:rPr>
          <w:rFonts w:hAnsi="ＭＳ 明朝" w:hint="eastAsia"/>
          <w:sz w:val="22"/>
          <w:szCs w:val="22"/>
          <w:lang w:eastAsia="ja-JP"/>
        </w:rPr>
        <w:t>年</w:t>
      </w:r>
      <w:r w:rsidRPr="0039467D">
        <w:rPr>
          <w:rFonts w:hAnsi="ＭＳ 明朝" w:hint="eastAsia"/>
          <w:sz w:val="22"/>
          <w:szCs w:val="22"/>
          <w:lang w:eastAsia="ja-JP"/>
        </w:rPr>
        <w:t>3</w:t>
      </w:r>
      <w:r w:rsidRPr="0039467D">
        <w:rPr>
          <w:rFonts w:hAnsi="ＭＳ 明朝" w:hint="eastAsia"/>
          <w:sz w:val="22"/>
          <w:szCs w:val="22"/>
          <w:lang w:eastAsia="ja-JP"/>
        </w:rPr>
        <w:t>月にリリースされた</w:t>
      </w:r>
      <w:r w:rsidRPr="0039467D">
        <w:rPr>
          <w:rFonts w:hAnsi="ＭＳ 明朝"/>
          <w:sz w:val="22"/>
          <w:szCs w:val="22"/>
          <w:lang w:eastAsia="ja-JP"/>
        </w:rPr>
        <w:t>MedDRA</w:t>
      </w:r>
      <w:r w:rsidRPr="0039467D">
        <w:rPr>
          <w:rFonts w:hAnsi="ＭＳ 明朝" w:hint="eastAsia"/>
          <w:sz w:val="22"/>
          <w:szCs w:val="22"/>
          <w:lang w:eastAsia="ja-JP"/>
        </w:rPr>
        <w:t>の初版（</w:t>
      </w:r>
      <w:r w:rsidRPr="0039467D">
        <w:rPr>
          <w:rFonts w:hAnsi="ＭＳ 明朝"/>
          <w:sz w:val="22"/>
          <w:szCs w:val="22"/>
          <w:lang w:eastAsia="ja-JP"/>
        </w:rPr>
        <w:t>V.2.1</w:t>
      </w:r>
      <w:r w:rsidRPr="0039467D">
        <w:rPr>
          <w:rFonts w:hAnsi="ＭＳ 明朝"/>
          <w:sz w:val="22"/>
          <w:szCs w:val="22"/>
          <w:lang w:eastAsia="ja-JP"/>
        </w:rPr>
        <w:t>）</w:t>
      </w:r>
      <w:r w:rsidRPr="0039467D">
        <w:rPr>
          <w:rFonts w:hAnsi="ＭＳ 明朝" w:hint="eastAsia"/>
          <w:sz w:val="22"/>
          <w:szCs w:val="22"/>
          <w:lang w:eastAsia="ja-JP"/>
        </w:rPr>
        <w:t>では、それまでに使用されていた幾つかの用語集に含まれていた数字コードやアルファベットコード（</w:t>
      </w:r>
      <w:r w:rsidRPr="0039467D">
        <w:rPr>
          <w:rFonts w:hAnsi="ＭＳ 明朝" w:hint="eastAsia"/>
          <w:sz w:val="22"/>
          <w:szCs w:val="22"/>
          <w:lang w:eastAsia="ja-JP"/>
        </w:rPr>
        <w:t>symbol</w:t>
      </w:r>
      <w:r w:rsidRPr="0039467D">
        <w:rPr>
          <w:rFonts w:hAnsi="ＭＳ 明朝" w:hint="eastAsia"/>
          <w:sz w:val="22"/>
          <w:szCs w:val="22"/>
          <w:lang w:eastAsia="ja-JP"/>
        </w:rPr>
        <w:t>）がそれぞれ関連する用語とともに独立したフィールドとして取り込まれていた。</w:t>
      </w:r>
    </w:p>
    <w:p w14:paraId="022261E0" w14:textId="1E46F71C" w:rsidR="0039467D" w:rsidRPr="0039467D" w:rsidRDefault="0039467D" w:rsidP="00E41AA8">
      <w:pPr>
        <w:spacing w:beforeLines="50" w:before="120"/>
        <w:rPr>
          <w:rFonts w:hAnsi="ＭＳ 明朝"/>
          <w:sz w:val="22"/>
          <w:szCs w:val="22"/>
          <w:lang w:eastAsia="ja-JP"/>
        </w:rPr>
      </w:pPr>
      <w:r w:rsidRPr="0039467D">
        <w:rPr>
          <w:rFonts w:hAnsi="ＭＳ 明朝" w:hint="eastAsia"/>
          <w:sz w:val="22"/>
          <w:szCs w:val="22"/>
          <w:lang w:eastAsia="ja-JP"/>
        </w:rPr>
        <w:t>それらのコードは</w:t>
      </w:r>
      <w:r w:rsidRPr="0039467D">
        <w:rPr>
          <w:rFonts w:hAnsi="ＭＳ 明朝" w:hint="eastAsia"/>
          <w:sz w:val="22"/>
          <w:szCs w:val="22"/>
          <w:lang w:eastAsia="ja-JP"/>
        </w:rPr>
        <w:t>COSTART(</w:t>
      </w:r>
      <w:r w:rsidRPr="0039467D">
        <w:rPr>
          <w:rFonts w:hAnsi="ＭＳ 明朝" w:hint="eastAsia"/>
          <w:sz w:val="22"/>
          <w:szCs w:val="22"/>
          <w:lang w:eastAsia="ja-JP"/>
        </w:rPr>
        <w:t>第</w:t>
      </w:r>
      <w:r w:rsidRPr="0039467D">
        <w:rPr>
          <w:rFonts w:hAnsi="ＭＳ 明朝" w:hint="eastAsia"/>
          <w:sz w:val="22"/>
          <w:szCs w:val="22"/>
          <w:lang w:eastAsia="ja-JP"/>
        </w:rPr>
        <w:t>5</w:t>
      </w:r>
      <w:r w:rsidRPr="0039467D">
        <w:rPr>
          <w:rFonts w:hAnsi="ＭＳ 明朝" w:hint="eastAsia"/>
          <w:sz w:val="22"/>
          <w:szCs w:val="22"/>
          <w:lang w:eastAsia="ja-JP"/>
        </w:rPr>
        <w:t>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WHO-ART(1998</w:t>
      </w:r>
      <w:r w:rsidRPr="0039467D">
        <w:rPr>
          <w:rFonts w:hAnsi="ＭＳ 明朝" w:hint="eastAsia"/>
          <w:sz w:val="22"/>
          <w:szCs w:val="22"/>
          <w:lang w:eastAsia="ja-JP"/>
        </w:rPr>
        <w:t>年第</w:t>
      </w:r>
      <w:r w:rsidRPr="0039467D">
        <w:rPr>
          <w:rFonts w:hAnsi="ＭＳ 明朝" w:hint="eastAsia"/>
          <w:sz w:val="22"/>
          <w:szCs w:val="22"/>
          <w:lang w:eastAsia="ja-JP"/>
        </w:rPr>
        <w:t>3</w:t>
      </w:r>
      <w:r w:rsidRPr="0039467D">
        <w:rPr>
          <w:rFonts w:hAnsi="ＭＳ 明朝" w:hint="eastAsia"/>
          <w:sz w:val="22"/>
          <w:szCs w:val="22"/>
          <w:lang w:eastAsia="ja-JP"/>
        </w:rPr>
        <w:t>四半期版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ICD9</w:t>
      </w:r>
      <w:r w:rsidRPr="0039467D">
        <w:rPr>
          <w:rFonts w:hAnsi="ＭＳ 明朝" w:hint="eastAsia"/>
          <w:sz w:val="22"/>
          <w:szCs w:val="22"/>
          <w:lang w:eastAsia="ja-JP"/>
        </w:rPr>
        <w:t>、</w:t>
      </w:r>
      <w:r w:rsidRPr="0039467D">
        <w:rPr>
          <w:rFonts w:hAnsi="ＭＳ 明朝" w:hint="eastAsia"/>
          <w:sz w:val="22"/>
          <w:szCs w:val="22"/>
          <w:lang w:eastAsia="ja-JP"/>
        </w:rPr>
        <w:t>ICD9-CM</w:t>
      </w:r>
      <w:r w:rsidRPr="0039467D">
        <w:rPr>
          <w:rFonts w:hAnsi="ＭＳ 明朝" w:hint="eastAsia"/>
          <w:sz w:val="22"/>
          <w:szCs w:val="22"/>
          <w:lang w:eastAsia="ja-JP"/>
        </w:rPr>
        <w:t>、</w:t>
      </w:r>
      <w:r w:rsidRPr="0039467D">
        <w:rPr>
          <w:rFonts w:hAnsi="ＭＳ 明朝" w:hint="eastAsia"/>
          <w:sz w:val="22"/>
          <w:szCs w:val="22"/>
          <w:lang w:eastAsia="ja-JP"/>
        </w:rPr>
        <w:t>HARTS(</w:t>
      </w:r>
      <w:r w:rsidRPr="0039467D">
        <w:rPr>
          <w:rFonts w:hAnsi="ＭＳ 明朝" w:hint="eastAsia"/>
          <w:sz w:val="22"/>
          <w:szCs w:val="22"/>
          <w:lang w:eastAsia="ja-JP"/>
        </w:rPr>
        <w:t>リリース</w:t>
      </w:r>
      <w:r w:rsidRPr="0039467D">
        <w:rPr>
          <w:rFonts w:hAnsi="ＭＳ 明朝" w:hint="eastAsia"/>
          <w:sz w:val="22"/>
          <w:szCs w:val="22"/>
          <w:lang w:eastAsia="ja-JP"/>
        </w:rPr>
        <w:t>2.2)</w:t>
      </w:r>
      <w:r w:rsidRPr="0039467D">
        <w:rPr>
          <w:rFonts w:hAnsi="ＭＳ 明朝" w:hint="eastAsia"/>
          <w:sz w:val="22"/>
          <w:szCs w:val="22"/>
          <w:lang w:eastAsia="ja-JP"/>
        </w:rPr>
        <w:t>、</w:t>
      </w:r>
      <w:r w:rsidRPr="0039467D">
        <w:rPr>
          <w:rFonts w:hAnsi="ＭＳ 明朝" w:hint="eastAsia"/>
          <w:sz w:val="22"/>
          <w:szCs w:val="22"/>
          <w:lang w:eastAsia="ja-JP"/>
        </w:rPr>
        <w:t>J-ART(1996</w:t>
      </w:r>
      <w:r w:rsidRPr="0039467D">
        <w:rPr>
          <w:rFonts w:hAnsi="ＭＳ 明朝" w:hint="eastAsia"/>
          <w:sz w:val="22"/>
          <w:szCs w:val="22"/>
          <w:lang w:eastAsia="ja-JP"/>
        </w:rPr>
        <w:t>年版</w:t>
      </w:r>
      <w:r w:rsidRPr="0039467D">
        <w:rPr>
          <w:rFonts w:hAnsi="ＭＳ 明朝" w:hint="eastAsia"/>
          <w:sz w:val="22"/>
          <w:szCs w:val="22"/>
          <w:lang w:eastAsia="ja-JP"/>
        </w:rPr>
        <w:t>)</w:t>
      </w:r>
      <w:r w:rsidRPr="0039467D">
        <w:rPr>
          <w:rFonts w:hAnsi="ＭＳ 明朝" w:hint="eastAsia"/>
          <w:sz w:val="22"/>
          <w:szCs w:val="22"/>
          <w:lang w:eastAsia="ja-JP"/>
        </w:rPr>
        <w:t>の用語と同一または同じ概念の</w:t>
      </w:r>
      <w:r w:rsidRPr="0039467D">
        <w:rPr>
          <w:rFonts w:hAnsi="ＭＳ 明朝" w:hint="eastAsia"/>
          <w:sz w:val="22"/>
          <w:szCs w:val="22"/>
          <w:lang w:eastAsia="ja-JP"/>
        </w:rPr>
        <w:t>MedDRA</w:t>
      </w:r>
      <w:r w:rsidRPr="0039467D">
        <w:rPr>
          <w:rFonts w:hAnsi="ＭＳ 明朝" w:hint="eastAsia"/>
          <w:sz w:val="22"/>
          <w:szCs w:val="22"/>
          <w:lang w:eastAsia="ja-JP"/>
        </w:rPr>
        <w:t>用語とリンク付けされていた。例を挙げれば、</w:t>
      </w:r>
      <w:r w:rsidRPr="0039467D">
        <w:rPr>
          <w:rFonts w:hAnsi="ＭＳ 明朝" w:hint="eastAsia"/>
          <w:sz w:val="22"/>
          <w:szCs w:val="22"/>
          <w:lang w:eastAsia="ja-JP"/>
        </w:rPr>
        <w:t>MedDRA</w:t>
      </w:r>
      <w:r w:rsidRPr="0039467D">
        <w:rPr>
          <w:rFonts w:hAnsi="ＭＳ 明朝" w:hint="eastAsia"/>
          <w:sz w:val="22"/>
          <w:szCs w:val="22"/>
          <w:lang w:eastAsia="ja-JP"/>
        </w:rPr>
        <w:t>の</w:t>
      </w:r>
      <w:r w:rsidRPr="0039467D">
        <w:rPr>
          <w:rFonts w:hAnsi="ＭＳ 明朝" w:hint="eastAsia"/>
          <w:sz w:val="22"/>
          <w:szCs w:val="22"/>
          <w:lang w:eastAsia="ja-JP"/>
        </w:rPr>
        <w:t>PT</w:t>
      </w:r>
      <w:r w:rsidR="00C5569F">
        <w:rPr>
          <w:rFonts w:hAnsi="ＭＳ 明朝"/>
          <w:sz w:val="22"/>
          <w:szCs w:val="22"/>
          <w:lang w:eastAsia="ja-JP"/>
        </w:rPr>
        <w:t xml:space="preserve">; </w:t>
      </w:r>
      <w:r w:rsidRPr="0039467D">
        <w:rPr>
          <w:rFonts w:hAnsi="ＭＳ 明朝" w:hint="eastAsia"/>
          <w:sz w:val="22"/>
          <w:szCs w:val="22"/>
          <w:lang w:eastAsia="ja-JP"/>
        </w:rPr>
        <w:t>Nausea</w:t>
      </w:r>
      <w:r w:rsidRPr="0039467D">
        <w:rPr>
          <w:rFonts w:hAnsi="ＭＳ 明朝" w:hint="eastAsia"/>
          <w:sz w:val="22"/>
          <w:szCs w:val="22"/>
          <w:lang w:eastAsia="ja-JP"/>
        </w:rPr>
        <w:t>は</w:t>
      </w:r>
      <w:r w:rsidRPr="0039467D">
        <w:rPr>
          <w:rFonts w:hAnsi="ＭＳ 明朝" w:hint="eastAsia"/>
          <w:sz w:val="22"/>
          <w:szCs w:val="22"/>
          <w:lang w:eastAsia="ja-JP"/>
        </w:rPr>
        <w:t>COSTART</w:t>
      </w:r>
      <w:r w:rsidRPr="0039467D">
        <w:rPr>
          <w:rFonts w:hAnsi="ＭＳ 明朝" w:hint="eastAsia"/>
          <w:sz w:val="22"/>
          <w:szCs w:val="22"/>
          <w:lang w:eastAsia="ja-JP"/>
        </w:rPr>
        <w:t>の</w:t>
      </w:r>
      <w:r w:rsidRPr="0039467D">
        <w:rPr>
          <w:rFonts w:hAnsi="ＭＳ 明朝" w:hint="eastAsia"/>
          <w:sz w:val="22"/>
          <w:szCs w:val="22"/>
          <w:lang w:eastAsia="ja-JP"/>
        </w:rPr>
        <w:t>NAUSEA</w:t>
      </w:r>
      <w:r w:rsidRPr="0039467D">
        <w:rPr>
          <w:rFonts w:hAnsi="ＭＳ 明朝" w:hint="eastAsia"/>
          <w:sz w:val="22"/>
          <w:szCs w:val="22"/>
          <w:lang w:eastAsia="ja-JP"/>
        </w:rPr>
        <w:t>と対応している。</w:t>
      </w:r>
    </w:p>
    <w:p w14:paraId="7C11752F" w14:textId="77777777" w:rsidR="00705D39"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は概念別分類語彙集（</w:t>
      </w:r>
      <w:r w:rsidRPr="009A466D">
        <w:rPr>
          <w:sz w:val="22"/>
          <w:szCs w:val="22"/>
          <w:lang w:eastAsia="ja-JP"/>
        </w:rPr>
        <w:t>metathesaurus</w:t>
      </w:r>
      <w:r w:rsidRPr="009A466D">
        <w:rPr>
          <w:rFonts w:hAnsi="ＭＳ 明朝" w:hint="eastAsia"/>
          <w:sz w:val="22"/>
          <w:szCs w:val="22"/>
          <w:lang w:eastAsia="ja-JP"/>
        </w:rPr>
        <w:t>）として開発されたものではなく、これら他の用語集の階層構造がそのまま</w:t>
      </w:r>
      <w:r w:rsidRPr="009A466D">
        <w:rPr>
          <w:sz w:val="22"/>
          <w:szCs w:val="22"/>
          <w:lang w:eastAsia="ja-JP"/>
        </w:rPr>
        <w:t>MedDRA</w:t>
      </w:r>
      <w:r w:rsidRPr="009A466D">
        <w:rPr>
          <w:rFonts w:hAnsi="ＭＳ 明朝" w:hint="eastAsia"/>
          <w:sz w:val="22"/>
          <w:szCs w:val="22"/>
          <w:lang w:eastAsia="ja-JP"/>
        </w:rPr>
        <w:t>に採用されている訳ではない。従って、他の用語集から採用された入力用の用語（</w:t>
      </w:r>
      <w:r w:rsidRPr="009A466D">
        <w:rPr>
          <w:sz w:val="22"/>
          <w:szCs w:val="22"/>
          <w:lang w:eastAsia="ja-JP"/>
        </w:rPr>
        <w:t>LLT</w:t>
      </w:r>
      <w:r w:rsidRPr="009A466D">
        <w:rPr>
          <w:rFonts w:hAnsi="ＭＳ 明朝" w:hint="eastAsia"/>
          <w:sz w:val="22"/>
          <w:szCs w:val="22"/>
          <w:lang w:eastAsia="ja-JP"/>
        </w:rPr>
        <w:t>）は、その</w:t>
      </w:r>
      <w:r w:rsidR="00D03224">
        <w:rPr>
          <w:rFonts w:hAnsi="ＭＳ 明朝" w:hint="eastAsia"/>
          <w:sz w:val="22"/>
          <w:szCs w:val="22"/>
          <w:lang w:eastAsia="ja-JP"/>
        </w:rPr>
        <w:t>「</w:t>
      </w:r>
      <w:r w:rsidRPr="009A466D">
        <w:rPr>
          <w:rFonts w:hAnsi="ＭＳ 明朝" w:hint="eastAsia"/>
          <w:sz w:val="22"/>
          <w:szCs w:val="22"/>
          <w:lang w:eastAsia="ja-JP"/>
        </w:rPr>
        <w:t>親元</w:t>
      </w:r>
      <w:r w:rsidR="00D44640">
        <w:rPr>
          <w:rFonts w:hAnsi="ＭＳ 明朝" w:hint="eastAsia"/>
          <w:sz w:val="22"/>
          <w:szCs w:val="22"/>
          <w:lang w:eastAsia="ja-JP"/>
        </w:rPr>
        <w:t>」</w:t>
      </w:r>
      <w:r w:rsidRPr="009A466D">
        <w:rPr>
          <w:rFonts w:hAnsi="ＭＳ 明朝" w:hint="eastAsia"/>
          <w:sz w:val="22"/>
          <w:szCs w:val="22"/>
          <w:lang w:eastAsia="ja-JP"/>
        </w:rPr>
        <w:t>の用語集と同</w:t>
      </w:r>
      <w:r w:rsidRPr="009A466D">
        <w:rPr>
          <w:rFonts w:hAnsi="ＭＳ 明朝" w:hint="eastAsia"/>
          <w:sz w:val="22"/>
          <w:szCs w:val="22"/>
          <w:lang w:eastAsia="ja-JP"/>
        </w:rPr>
        <w:lastRenderedPageBreak/>
        <w:t>じ</w:t>
      </w:r>
      <w:r w:rsidRPr="009A466D">
        <w:rPr>
          <w:sz w:val="22"/>
          <w:szCs w:val="22"/>
          <w:lang w:eastAsia="ja-JP"/>
        </w:rPr>
        <w:t>PT</w:t>
      </w:r>
      <w:r w:rsidRPr="009A466D">
        <w:rPr>
          <w:rFonts w:hAnsi="ＭＳ 明朝" w:hint="eastAsia"/>
          <w:sz w:val="22"/>
          <w:szCs w:val="22"/>
          <w:lang w:eastAsia="ja-JP"/>
        </w:rPr>
        <w:t>にリンクしているとは限らない。データ検索と提示に用いられる階層構造は、</w:t>
      </w:r>
      <w:r w:rsidRPr="009A466D">
        <w:rPr>
          <w:sz w:val="22"/>
          <w:szCs w:val="22"/>
          <w:lang w:eastAsia="ja-JP"/>
        </w:rPr>
        <w:t>MedDRA</w:t>
      </w:r>
      <w:r w:rsidRPr="009A466D">
        <w:rPr>
          <w:rFonts w:hAnsi="ＭＳ 明朝" w:hint="eastAsia"/>
          <w:sz w:val="22"/>
          <w:szCs w:val="22"/>
          <w:lang w:eastAsia="ja-JP"/>
        </w:rPr>
        <w:t>固有のものである。</w:t>
      </w:r>
    </w:p>
    <w:p w14:paraId="44C98FBA" w14:textId="77777777" w:rsidR="00212EC0" w:rsidRDefault="0064051F" w:rsidP="00E41AA8">
      <w:pPr>
        <w:spacing w:beforeLines="50" w:before="120"/>
        <w:rPr>
          <w:rFonts w:hAnsi="ＭＳ 明朝"/>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への用語の採択は前</w:t>
      </w:r>
      <w:r w:rsidR="00212EC0">
        <w:rPr>
          <w:rFonts w:hAnsi="ＭＳ 明朝" w:hint="eastAsia"/>
          <w:sz w:val="22"/>
          <w:szCs w:val="22"/>
          <w:lang w:eastAsia="ja-JP"/>
        </w:rPr>
        <w:t>項</w:t>
      </w:r>
      <w:r w:rsidRPr="009A466D">
        <w:rPr>
          <w:rFonts w:hAnsi="ＭＳ 明朝" w:hint="eastAsia"/>
          <w:sz w:val="22"/>
          <w:szCs w:val="22"/>
          <w:lang w:eastAsia="ja-JP"/>
        </w:rPr>
        <w:t>の</w:t>
      </w:r>
      <w:r w:rsidR="00212EC0">
        <w:rPr>
          <w:rFonts w:hAnsi="ＭＳ 明朝" w:hint="eastAsia"/>
          <w:sz w:val="22"/>
          <w:szCs w:val="22"/>
          <w:lang w:eastAsia="ja-JP"/>
        </w:rPr>
        <w:t>「</w:t>
      </w:r>
      <w:r w:rsidR="00906658" w:rsidRPr="009A466D">
        <w:rPr>
          <w:rFonts w:hAnsi="ＭＳ 明朝" w:hint="eastAsia"/>
          <w:sz w:val="22"/>
          <w:szCs w:val="22"/>
          <w:lang w:eastAsia="ja-JP"/>
        </w:rPr>
        <w:t>用語集の範囲</w:t>
      </w:r>
      <w:r w:rsidR="00212EC0">
        <w:rPr>
          <w:rFonts w:hAnsi="ＭＳ 明朝" w:hint="eastAsia"/>
          <w:sz w:val="22"/>
          <w:szCs w:val="22"/>
          <w:lang w:eastAsia="ja-JP"/>
        </w:rPr>
        <w:t>」に該当する</w:t>
      </w:r>
      <w:r w:rsidR="00906658" w:rsidRPr="009A466D">
        <w:rPr>
          <w:rFonts w:hAnsi="ＭＳ 明朝" w:hint="eastAsia"/>
          <w:sz w:val="22"/>
          <w:szCs w:val="22"/>
          <w:lang w:eastAsia="ja-JP"/>
        </w:rPr>
        <w:t>ものに</w:t>
      </w:r>
      <w:r w:rsidRPr="009A466D">
        <w:rPr>
          <w:rFonts w:hAnsi="ＭＳ 明朝" w:hint="eastAsia"/>
          <w:sz w:val="22"/>
          <w:szCs w:val="22"/>
          <w:lang w:eastAsia="ja-JP"/>
        </w:rPr>
        <w:t>制限されている。</w:t>
      </w:r>
    </w:p>
    <w:p w14:paraId="039BA286" w14:textId="77777777" w:rsidR="00212EC0" w:rsidRDefault="00212EC0" w:rsidP="00E41AA8">
      <w:pPr>
        <w:spacing w:beforeLines="50" w:before="12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のオリジナル版を作成した</w:t>
      </w:r>
      <w:r>
        <w:rPr>
          <w:rFonts w:hAnsi="ＭＳ 明朝" w:hint="eastAsia"/>
          <w:sz w:val="22"/>
          <w:szCs w:val="22"/>
          <w:lang w:eastAsia="ja-JP"/>
        </w:rPr>
        <w:t>ICH</w:t>
      </w:r>
      <w:r>
        <w:rPr>
          <w:rFonts w:hAnsi="ＭＳ 明朝" w:hint="eastAsia"/>
          <w:sz w:val="22"/>
          <w:szCs w:val="22"/>
          <w:lang w:eastAsia="ja-JP"/>
        </w:rPr>
        <w:t>の</w:t>
      </w:r>
      <w:r>
        <w:rPr>
          <w:rFonts w:hAnsi="ＭＳ 明朝" w:hint="eastAsia"/>
          <w:sz w:val="22"/>
          <w:szCs w:val="22"/>
          <w:lang w:eastAsia="ja-JP"/>
        </w:rPr>
        <w:t>M1</w:t>
      </w:r>
      <w:r>
        <w:rPr>
          <w:rFonts w:hAnsi="ＭＳ 明朝" w:hint="eastAsia"/>
          <w:sz w:val="22"/>
          <w:szCs w:val="22"/>
          <w:lang w:eastAsia="ja-JP"/>
        </w:rPr>
        <w:t>作業グループでは、これらのコードや</w:t>
      </w:r>
      <w:r>
        <w:rPr>
          <w:rFonts w:hAnsi="ＭＳ 明朝" w:hint="eastAsia"/>
          <w:sz w:val="22"/>
          <w:szCs w:val="22"/>
          <w:lang w:eastAsia="ja-JP"/>
        </w:rPr>
        <w:t>Symbol</w:t>
      </w:r>
      <w:r>
        <w:rPr>
          <w:rFonts w:hAnsi="ＭＳ 明朝" w:hint="eastAsia"/>
          <w:sz w:val="22"/>
          <w:szCs w:val="22"/>
          <w:lang w:eastAsia="ja-JP"/>
        </w:rPr>
        <w:t>を用語とともに</w:t>
      </w:r>
      <w:r>
        <w:rPr>
          <w:rFonts w:hAnsi="ＭＳ 明朝" w:hint="eastAsia"/>
          <w:sz w:val="22"/>
          <w:szCs w:val="22"/>
          <w:lang w:eastAsia="ja-JP"/>
        </w:rPr>
        <w:t>MedDRA</w:t>
      </w:r>
      <w:r>
        <w:rPr>
          <w:rFonts w:hAnsi="ＭＳ 明朝" w:hint="eastAsia"/>
          <w:sz w:val="22"/>
          <w:szCs w:val="22"/>
          <w:lang w:eastAsia="ja-JP"/>
        </w:rPr>
        <w:t>に取り込むことによって旧用語集から</w:t>
      </w:r>
      <w:r>
        <w:rPr>
          <w:rFonts w:hAnsi="ＭＳ 明朝" w:hint="eastAsia"/>
          <w:sz w:val="22"/>
          <w:szCs w:val="22"/>
          <w:lang w:eastAsia="ja-JP"/>
        </w:rPr>
        <w:t>MedDRA</w:t>
      </w:r>
      <w:r>
        <w:rPr>
          <w:rFonts w:hAnsi="ＭＳ 明朝" w:hint="eastAsia"/>
          <w:sz w:val="22"/>
          <w:szCs w:val="22"/>
          <w:lang w:eastAsia="ja-JP"/>
        </w:rPr>
        <w:t>へのデータ変換が容易になると考えて、その作業を行った。それ以来、多くの組織では旧用語集から</w:t>
      </w:r>
      <w:r>
        <w:rPr>
          <w:rFonts w:hAnsi="ＭＳ 明朝" w:hint="eastAsia"/>
          <w:sz w:val="22"/>
          <w:szCs w:val="22"/>
          <w:lang w:eastAsia="ja-JP"/>
        </w:rPr>
        <w:t>MedDRA</w:t>
      </w:r>
      <w:r>
        <w:rPr>
          <w:rFonts w:hAnsi="ＭＳ 明朝" w:hint="eastAsia"/>
          <w:sz w:val="22"/>
          <w:szCs w:val="22"/>
          <w:lang w:eastAsia="ja-JP"/>
        </w:rPr>
        <w:t>へのデータ変換を行って久しいが、このコードは</w:t>
      </w:r>
      <w:r>
        <w:rPr>
          <w:rFonts w:hAnsi="ＭＳ 明朝" w:hint="eastAsia"/>
          <w:sz w:val="22"/>
          <w:szCs w:val="22"/>
          <w:lang w:eastAsia="ja-JP"/>
        </w:rPr>
        <w:t>MedDRA</w:t>
      </w:r>
      <w:r>
        <w:rPr>
          <w:rFonts w:hAnsi="ＭＳ 明朝" w:hint="eastAsia"/>
          <w:sz w:val="22"/>
          <w:szCs w:val="22"/>
          <w:lang w:eastAsia="ja-JP"/>
        </w:rPr>
        <w:t>の初版以来メンテナンスがされていなかった。それ故、</w:t>
      </w:r>
      <w:r>
        <w:rPr>
          <w:rFonts w:hAnsi="ＭＳ 明朝" w:hint="eastAsia"/>
          <w:sz w:val="22"/>
          <w:szCs w:val="22"/>
          <w:lang w:eastAsia="ja-JP"/>
        </w:rPr>
        <w:t>MSSO</w:t>
      </w:r>
      <w:r>
        <w:rPr>
          <w:rFonts w:hAnsi="ＭＳ 明朝" w:hint="eastAsia"/>
          <w:sz w:val="22"/>
          <w:szCs w:val="22"/>
          <w:lang w:eastAsia="ja-JP"/>
        </w:rPr>
        <w:t>はバージョン</w:t>
      </w:r>
      <w:r>
        <w:rPr>
          <w:rFonts w:hAnsi="ＭＳ 明朝" w:hint="eastAsia"/>
          <w:sz w:val="22"/>
          <w:szCs w:val="22"/>
          <w:lang w:eastAsia="ja-JP"/>
        </w:rPr>
        <w:t>15.0</w:t>
      </w:r>
      <w:r>
        <w:rPr>
          <w:rFonts w:hAnsi="ＭＳ 明朝" w:hint="eastAsia"/>
          <w:sz w:val="22"/>
          <w:szCs w:val="22"/>
          <w:lang w:eastAsia="ja-JP"/>
        </w:rPr>
        <w:t>でこれらのコードを削除することとした。</w:t>
      </w:r>
    </w:p>
    <w:p w14:paraId="04B69AE4" w14:textId="77777777" w:rsidR="00212EC0" w:rsidRDefault="00212EC0" w:rsidP="00E41AA8">
      <w:pPr>
        <w:spacing w:beforeLines="50" w:before="120"/>
        <w:rPr>
          <w:rFonts w:hAnsi="ＭＳ 明朝"/>
          <w:sz w:val="22"/>
          <w:szCs w:val="22"/>
          <w:lang w:eastAsia="ja-JP"/>
        </w:rPr>
      </w:pPr>
      <w:r>
        <w:rPr>
          <w:rFonts w:hAnsi="ＭＳ 明朝" w:hint="eastAsia"/>
          <w:sz w:val="22"/>
          <w:szCs w:val="22"/>
          <w:lang w:eastAsia="ja-JP"/>
        </w:rPr>
        <w:t>但し、この削除により如何なる</w:t>
      </w:r>
      <w:r>
        <w:rPr>
          <w:rFonts w:hAnsi="ＭＳ 明朝" w:hint="eastAsia"/>
          <w:sz w:val="22"/>
          <w:szCs w:val="22"/>
          <w:lang w:eastAsia="ja-JP"/>
        </w:rPr>
        <w:t>MedDRA</w:t>
      </w:r>
      <w:r>
        <w:rPr>
          <w:rFonts w:hAnsi="ＭＳ 明朝" w:hint="eastAsia"/>
          <w:sz w:val="22"/>
          <w:szCs w:val="22"/>
          <w:lang w:eastAsia="ja-JP"/>
        </w:rPr>
        <w:t>用語や</w:t>
      </w:r>
      <w:r>
        <w:rPr>
          <w:rFonts w:hAnsi="ＭＳ 明朝" w:hint="eastAsia"/>
          <w:sz w:val="22"/>
          <w:szCs w:val="22"/>
          <w:lang w:eastAsia="ja-JP"/>
        </w:rPr>
        <w:t>MedDRA</w:t>
      </w:r>
      <w:r>
        <w:rPr>
          <w:rFonts w:hAnsi="ＭＳ 明朝" w:hint="eastAsia"/>
          <w:sz w:val="22"/>
          <w:szCs w:val="22"/>
          <w:lang w:eastAsia="ja-JP"/>
        </w:rPr>
        <w:t>コードも変更や削除されておらず、また</w:t>
      </w:r>
      <w:r>
        <w:rPr>
          <w:rFonts w:hAnsi="ＭＳ 明朝" w:hint="eastAsia"/>
          <w:sz w:val="22"/>
          <w:szCs w:val="22"/>
          <w:lang w:eastAsia="ja-JP"/>
        </w:rPr>
        <w:t>ASCII</w:t>
      </w:r>
      <w:r>
        <w:rPr>
          <w:rFonts w:hAnsi="ＭＳ 明朝" w:hint="eastAsia"/>
          <w:sz w:val="22"/>
          <w:szCs w:val="22"/>
          <w:lang w:eastAsia="ja-JP"/>
        </w:rPr>
        <w:t>ファイルの構造変更も行われていないことを承知されたい。</w:t>
      </w:r>
    </w:p>
    <w:p w14:paraId="6C60D6B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49" w:name="_Toc524334852"/>
      <w:bookmarkStart w:id="50" w:name="_Toc443386795"/>
      <w:bookmarkStart w:id="51" w:name="_Toc1033303"/>
      <w:bookmarkStart w:id="52" w:name="_Toc1035397"/>
      <w:bookmarkStart w:id="53" w:name="_Toc1035588"/>
      <w:bookmarkStart w:id="54" w:name="_Toc1038540"/>
      <w:bookmarkStart w:id="55" w:name="_Toc420292685"/>
      <w:bookmarkStart w:id="56" w:name="_Toc429210165"/>
      <w:r w:rsidRPr="007A64A5">
        <w:rPr>
          <w:rFonts w:ascii="ＭＳ Ｐゴシック" w:eastAsia="ＭＳ Ｐゴシック" w:hAnsi="ＭＳ Ｐゴシック" w:hint="eastAsia"/>
          <w:i w:val="0"/>
          <w:sz w:val="24"/>
          <w:szCs w:val="24"/>
          <w:lang w:eastAsia="ja-JP"/>
        </w:rPr>
        <w:t>1.7</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除外基準</w:t>
      </w:r>
      <w:bookmarkEnd w:id="49"/>
      <w:bookmarkEnd w:id="50"/>
      <w:bookmarkEnd w:id="51"/>
      <w:bookmarkEnd w:id="52"/>
      <w:bookmarkEnd w:id="53"/>
      <w:bookmarkEnd w:id="54"/>
    </w:p>
    <w:p w14:paraId="5A1B46E2" w14:textId="6228E9C6"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の作成にあたって採用された除外基準は、今後の用語集の範囲の拡大を制限するものではない</w:t>
      </w:r>
      <w:r w:rsidR="002744DB" w:rsidRPr="009A466D">
        <w:rPr>
          <w:rFonts w:hAnsi="ＭＳ 明朝" w:hint="eastAsia"/>
          <w:sz w:val="22"/>
          <w:szCs w:val="22"/>
          <w:lang w:eastAsia="ja-JP"/>
        </w:rPr>
        <w:t>が、</w:t>
      </w:r>
      <w:r w:rsidRPr="009A466D">
        <w:rPr>
          <w:rFonts w:hint="eastAsia"/>
          <w:sz w:val="22"/>
          <w:szCs w:val="22"/>
          <w:lang w:eastAsia="ja-JP"/>
        </w:rPr>
        <w:t>MedDRA</w:t>
      </w:r>
      <w:r w:rsidRPr="009A466D">
        <w:rPr>
          <w:rFonts w:hAnsi="ＭＳ 明朝" w:hint="eastAsia"/>
          <w:sz w:val="22"/>
          <w:szCs w:val="22"/>
          <w:lang w:eastAsia="ja-JP"/>
        </w:rPr>
        <w:t>は医</w:t>
      </w:r>
      <w:r w:rsidR="006663E6">
        <w:rPr>
          <w:rFonts w:hAnsi="ＭＳ 明朝" w:hint="eastAsia"/>
          <w:sz w:val="22"/>
          <w:szCs w:val="22"/>
          <w:lang w:eastAsia="ja-JP"/>
        </w:rPr>
        <w:t>薬</w:t>
      </w:r>
      <w:r w:rsidRPr="009A466D">
        <w:rPr>
          <w:rFonts w:hAnsi="ＭＳ 明朝" w:hint="eastAsia"/>
          <w:sz w:val="22"/>
          <w:szCs w:val="22"/>
          <w:lang w:eastAsia="ja-JP"/>
        </w:rPr>
        <w:t>用語集であることから、下記のような規制に関する用語は範囲外と</w:t>
      </w:r>
      <w:r w:rsidR="002744DB" w:rsidRPr="009A466D">
        <w:rPr>
          <w:rFonts w:hAnsi="ＭＳ 明朝" w:hint="eastAsia"/>
          <w:sz w:val="22"/>
          <w:szCs w:val="22"/>
          <w:lang w:eastAsia="ja-JP"/>
        </w:rPr>
        <w:t>している</w:t>
      </w:r>
      <w:r w:rsidRPr="009A466D">
        <w:rPr>
          <w:rFonts w:hAnsi="ＭＳ 明朝" w:hint="eastAsia"/>
          <w:sz w:val="22"/>
          <w:szCs w:val="22"/>
          <w:lang w:eastAsia="ja-JP"/>
        </w:rPr>
        <w:t>。</w:t>
      </w:r>
    </w:p>
    <w:p w14:paraId="637B42B6" w14:textId="77777777" w:rsidR="00C620DA" w:rsidRDefault="00692F45" w:rsidP="00E41AA8">
      <w:pPr>
        <w:pStyle w:val="afff3"/>
        <w:numPr>
          <w:ilvl w:val="0"/>
          <w:numId w:val="41"/>
        </w:numPr>
        <w:spacing w:beforeLines="50" w:before="120"/>
        <w:rPr>
          <w:sz w:val="22"/>
          <w:szCs w:val="22"/>
          <w:lang w:eastAsia="ja-JP"/>
        </w:rPr>
      </w:pPr>
      <w:r w:rsidRPr="00692F45">
        <w:rPr>
          <w:rFonts w:hAnsi="ＭＳ 明朝" w:hint="eastAsia"/>
          <w:sz w:val="22"/>
          <w:szCs w:val="22"/>
          <w:lang w:eastAsia="ja-JP"/>
        </w:rPr>
        <w:t>医薬品名／製品名（注：ジゴキシンなど、既存用語集に収載されている繁用薬剤の一般名のいくつかは、これに結びついた有害事象と</w:t>
      </w:r>
      <w:r w:rsidR="00940C6E">
        <w:rPr>
          <w:rFonts w:hAnsi="ＭＳ 明朝" w:hint="eastAsia"/>
          <w:sz w:val="22"/>
          <w:szCs w:val="22"/>
          <w:lang w:eastAsia="ja-JP"/>
        </w:rPr>
        <w:t>とも</w:t>
      </w:r>
      <w:r w:rsidRPr="00692F45">
        <w:rPr>
          <w:rFonts w:hAnsi="ＭＳ 明朝" w:hint="eastAsia"/>
          <w:sz w:val="22"/>
          <w:szCs w:val="22"/>
          <w:lang w:eastAsia="ja-JP"/>
        </w:rPr>
        <w:t>に用語に含まれていることがある）</w:t>
      </w:r>
    </w:p>
    <w:p w14:paraId="0ABB2E91" w14:textId="77777777" w:rsidR="00C620DA" w:rsidRDefault="00692F45">
      <w:pPr>
        <w:pStyle w:val="afff3"/>
        <w:numPr>
          <w:ilvl w:val="0"/>
          <w:numId w:val="42"/>
        </w:numPr>
        <w:rPr>
          <w:sz w:val="22"/>
          <w:szCs w:val="22"/>
          <w:lang w:eastAsia="zh-TW"/>
        </w:rPr>
      </w:pPr>
      <w:r w:rsidRPr="00692F45">
        <w:rPr>
          <w:rFonts w:hAnsi="ＭＳ 明朝" w:hint="eastAsia"/>
          <w:sz w:val="22"/>
          <w:szCs w:val="22"/>
          <w:lang w:eastAsia="zh-TW"/>
        </w:rPr>
        <w:t>機器名／器具名／診断用製品名</w:t>
      </w:r>
    </w:p>
    <w:p w14:paraId="49F61A1C" w14:textId="77777777" w:rsidR="00C620DA" w:rsidRDefault="00692F45">
      <w:pPr>
        <w:pStyle w:val="afff3"/>
        <w:numPr>
          <w:ilvl w:val="0"/>
          <w:numId w:val="43"/>
        </w:numPr>
        <w:rPr>
          <w:sz w:val="22"/>
          <w:szCs w:val="22"/>
          <w:lang w:eastAsia="ja-JP"/>
        </w:rPr>
      </w:pPr>
      <w:r w:rsidRPr="00692F45">
        <w:rPr>
          <w:rFonts w:hAnsi="ＭＳ 明朝" w:hint="eastAsia"/>
          <w:sz w:val="22"/>
          <w:szCs w:val="22"/>
          <w:lang w:eastAsia="ja-JP"/>
        </w:rPr>
        <w:t>試験デザイン</w:t>
      </w:r>
    </w:p>
    <w:p w14:paraId="01548F2C" w14:textId="77777777" w:rsidR="00C620DA" w:rsidRDefault="00692F45">
      <w:pPr>
        <w:pStyle w:val="afff3"/>
        <w:numPr>
          <w:ilvl w:val="0"/>
          <w:numId w:val="44"/>
        </w:numPr>
        <w:rPr>
          <w:sz w:val="22"/>
          <w:szCs w:val="22"/>
          <w:lang w:eastAsia="ja-JP"/>
        </w:rPr>
      </w:pPr>
      <w:r w:rsidRPr="00692F45">
        <w:rPr>
          <w:rFonts w:hAnsi="ＭＳ 明朝" w:hint="eastAsia"/>
          <w:sz w:val="22"/>
          <w:szCs w:val="22"/>
          <w:lang w:eastAsia="ja-JP"/>
        </w:rPr>
        <w:t>患者因子（性、年齢、人種、宗教など）</w:t>
      </w:r>
    </w:p>
    <w:p w14:paraId="24054D26"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患者個人の健康への影響を主眼点としているので、</w:t>
      </w:r>
      <w:r w:rsidR="00025A69" w:rsidRPr="009A466D">
        <w:rPr>
          <w:rFonts w:hAnsi="ＭＳ 明朝" w:hint="eastAsia"/>
          <w:sz w:val="22"/>
          <w:szCs w:val="22"/>
          <w:lang w:eastAsia="ja-JP"/>
        </w:rPr>
        <w:t>下記</w:t>
      </w:r>
      <w:r w:rsidRPr="009A466D">
        <w:rPr>
          <w:rFonts w:hAnsi="ＭＳ 明朝" w:hint="eastAsia"/>
          <w:sz w:val="22"/>
          <w:szCs w:val="22"/>
          <w:lang w:eastAsia="ja-JP"/>
        </w:rPr>
        <w:t>のものは除外する。</w:t>
      </w:r>
    </w:p>
    <w:p w14:paraId="7A6D6D30" w14:textId="77777777" w:rsidR="00C620DA" w:rsidRDefault="00692F45" w:rsidP="00E41AA8">
      <w:pPr>
        <w:pStyle w:val="afff3"/>
        <w:numPr>
          <w:ilvl w:val="0"/>
          <w:numId w:val="45"/>
        </w:numPr>
        <w:tabs>
          <w:tab w:val="left" w:pos="210"/>
        </w:tabs>
        <w:spacing w:beforeLines="50" w:before="120"/>
        <w:rPr>
          <w:sz w:val="22"/>
          <w:szCs w:val="22"/>
          <w:lang w:eastAsia="ja-JP"/>
        </w:rPr>
      </w:pPr>
      <w:r w:rsidRPr="00692F45">
        <w:rPr>
          <w:rFonts w:hAnsi="ＭＳ 明朝" w:hint="eastAsia"/>
          <w:sz w:val="22"/>
          <w:szCs w:val="22"/>
          <w:lang w:eastAsia="ja-JP"/>
        </w:rPr>
        <w:t>患者個人よりは母集団に適用する修飾語（例：まれに、頻繁に）</w:t>
      </w:r>
    </w:p>
    <w:p w14:paraId="5302D398" w14:textId="77777777" w:rsidR="00C620DA" w:rsidRDefault="00692F45">
      <w:pPr>
        <w:pStyle w:val="afff3"/>
        <w:numPr>
          <w:ilvl w:val="0"/>
          <w:numId w:val="46"/>
        </w:numPr>
        <w:tabs>
          <w:tab w:val="left" w:pos="210"/>
        </w:tabs>
        <w:rPr>
          <w:sz w:val="22"/>
          <w:szCs w:val="22"/>
          <w:lang w:eastAsia="ja-JP"/>
        </w:rPr>
      </w:pPr>
      <w:r w:rsidRPr="00692F45">
        <w:rPr>
          <w:rFonts w:hAnsi="ＭＳ 明朝" w:hint="eastAsia"/>
          <w:sz w:val="22"/>
          <w:szCs w:val="22"/>
          <w:lang w:eastAsia="ja-JP"/>
        </w:rPr>
        <w:t>検査所見のパラメーターに関連する数値は除外する（例：血清ナトリウム</w:t>
      </w:r>
      <w:r w:rsidRPr="00692F45">
        <w:rPr>
          <w:sz w:val="22"/>
          <w:szCs w:val="22"/>
          <w:lang w:eastAsia="ja-JP"/>
        </w:rPr>
        <w:t>141</w:t>
      </w:r>
      <w:r w:rsidRPr="00692F45">
        <w:rPr>
          <w:rFonts w:hAnsi="ＭＳ 明朝" w:hint="eastAsia"/>
          <w:sz w:val="22"/>
          <w:szCs w:val="22"/>
          <w:lang w:eastAsia="ja-JP"/>
        </w:rPr>
        <w:t>ｍ</w:t>
      </w:r>
      <w:r w:rsidRPr="00692F45">
        <w:rPr>
          <w:sz w:val="22"/>
          <w:szCs w:val="22"/>
          <w:lang w:eastAsia="ja-JP"/>
        </w:rPr>
        <w:t>Eq/L</w:t>
      </w:r>
      <w:r w:rsidRPr="00692F45">
        <w:rPr>
          <w:rFonts w:hAnsi="ＭＳ 明朝" w:hint="eastAsia"/>
          <w:sz w:val="22"/>
          <w:szCs w:val="22"/>
          <w:lang w:eastAsia="ja-JP"/>
        </w:rPr>
        <w:t>）</w:t>
      </w:r>
      <w:r w:rsidR="00B7170A">
        <w:rPr>
          <w:rFonts w:hAnsi="ＭＳ 明朝" w:hint="eastAsia"/>
          <w:sz w:val="22"/>
          <w:szCs w:val="22"/>
          <w:lang w:eastAsia="ja-JP"/>
        </w:rPr>
        <w:t>詳細は項目</w:t>
      </w:r>
      <w:r w:rsidR="00B7170A">
        <w:rPr>
          <w:rFonts w:hAnsi="ＭＳ 明朝" w:hint="eastAsia"/>
          <w:sz w:val="22"/>
          <w:szCs w:val="22"/>
          <w:lang w:eastAsia="ja-JP"/>
        </w:rPr>
        <w:t>4.9</w:t>
      </w:r>
      <w:r w:rsidR="00B7170A">
        <w:rPr>
          <w:rFonts w:hAnsi="ＭＳ 明朝" w:hint="eastAsia"/>
          <w:sz w:val="22"/>
          <w:szCs w:val="22"/>
          <w:lang w:eastAsia="ja-JP"/>
        </w:rPr>
        <w:t>参照</w:t>
      </w:r>
    </w:p>
    <w:p w14:paraId="2E7C47E9" w14:textId="77777777" w:rsidR="00C620DA" w:rsidRDefault="00692F45">
      <w:pPr>
        <w:pStyle w:val="afff3"/>
        <w:numPr>
          <w:ilvl w:val="0"/>
          <w:numId w:val="47"/>
        </w:numPr>
        <w:tabs>
          <w:tab w:val="left" w:pos="210"/>
        </w:tabs>
        <w:rPr>
          <w:sz w:val="22"/>
          <w:szCs w:val="22"/>
          <w:lang w:eastAsia="ja-JP"/>
        </w:rPr>
      </w:pPr>
      <w:r w:rsidRPr="00692F45">
        <w:rPr>
          <w:rFonts w:hAnsi="ＭＳ 明朝" w:hint="eastAsia"/>
          <w:sz w:val="22"/>
          <w:szCs w:val="22"/>
          <w:lang w:eastAsia="ja-JP"/>
        </w:rPr>
        <w:t>重症度を</w:t>
      </w:r>
      <w:r w:rsidR="00940C6E">
        <w:rPr>
          <w:rFonts w:hAnsi="ＭＳ 明朝" w:hint="eastAsia"/>
          <w:sz w:val="22"/>
          <w:szCs w:val="22"/>
          <w:lang w:eastAsia="ja-JP"/>
        </w:rPr>
        <w:t>表</w:t>
      </w:r>
      <w:r w:rsidRPr="00692F45">
        <w:rPr>
          <w:rFonts w:hAnsi="ＭＳ 明朝" w:hint="eastAsia"/>
          <w:sz w:val="22"/>
          <w:szCs w:val="22"/>
          <w:lang w:eastAsia="ja-JP"/>
        </w:rPr>
        <w:t>す語は含まない。重度、軽度のような用語は、その用語の特異性に関連のある場合のみに用いられる（例：</w:t>
      </w:r>
      <w:r w:rsidRPr="00692F45">
        <w:rPr>
          <w:rFonts w:hAnsi="ＭＳ 明朝" w:hint="eastAsia"/>
          <w:bCs/>
          <w:iCs/>
          <w:sz w:val="22"/>
          <w:szCs w:val="22"/>
          <w:lang w:eastAsia="ja-JP"/>
        </w:rPr>
        <w:t>重度精神遅滞と軽度精神遅滞）</w:t>
      </w:r>
    </w:p>
    <w:p w14:paraId="70DF7961" w14:textId="77777777" w:rsidR="0064051F" w:rsidRPr="009A466D" w:rsidRDefault="0064051F" w:rsidP="0064051F">
      <w:pPr>
        <w:spacing w:line="360" w:lineRule="auto"/>
        <w:rPr>
          <w:lang w:eastAsia="ja-JP"/>
        </w:rPr>
      </w:pPr>
    </w:p>
    <w:p w14:paraId="48405FDF" w14:textId="77777777" w:rsidR="00932A57" w:rsidRPr="009A466D" w:rsidRDefault="00932A57" w:rsidP="004C7E19">
      <w:pPr>
        <w:pStyle w:val="14B"/>
        <w:spacing w:line="240" w:lineRule="auto"/>
        <w:outlineLvl w:val="0"/>
        <w:rPr>
          <w:rFonts w:eastAsia="ＭＳ 明朝"/>
        </w:rPr>
        <w:sectPr w:rsidR="00932A57" w:rsidRPr="009A466D" w:rsidSect="003A7143">
          <w:headerReference w:type="default" r:id="rId17"/>
          <w:footerReference w:type="default" r:id="rId18"/>
          <w:pgSz w:w="11907" w:h="16840" w:code="9"/>
          <w:pgMar w:top="1701" w:right="1701" w:bottom="1701" w:left="1701" w:header="851" w:footer="851" w:gutter="0"/>
          <w:pgNumType w:start="1"/>
          <w:cols w:space="425"/>
          <w:docGrid w:linePitch="335" w:charSpace="537"/>
        </w:sectPr>
      </w:pPr>
    </w:p>
    <w:p w14:paraId="68AABB8F" w14:textId="77777777" w:rsidR="0064051F" w:rsidRPr="009A466D" w:rsidRDefault="0064051F" w:rsidP="00A01F34">
      <w:pPr>
        <w:pStyle w:val="37"/>
        <w:rPr>
          <w:lang w:eastAsia="ja-JP"/>
        </w:rPr>
      </w:pPr>
      <w:r w:rsidRPr="009A466D">
        <w:rPr>
          <w:rFonts w:ascii="Century" w:eastAsia="ＭＳ 明朝" w:hAnsi="Century"/>
          <w:lang w:eastAsia="ja-JP"/>
        </w:rPr>
        <w:br w:type="page"/>
      </w:r>
      <w:bookmarkStart w:id="57" w:name="_Toc80686717"/>
      <w:bookmarkStart w:id="58" w:name="_Toc443386796"/>
      <w:bookmarkStart w:id="59" w:name="_Toc1033304"/>
      <w:bookmarkStart w:id="60" w:name="_Toc1035398"/>
      <w:bookmarkStart w:id="61" w:name="_Toc1035589"/>
      <w:bookmarkStart w:id="62" w:name="_Toc1038541"/>
      <w:r w:rsidRPr="009A466D">
        <w:rPr>
          <w:rFonts w:hint="eastAsia"/>
          <w:lang w:eastAsia="ja-JP"/>
        </w:rPr>
        <w:lastRenderedPageBreak/>
        <w:t>2. 用語集の構造</w:t>
      </w:r>
      <w:bookmarkEnd w:id="55"/>
      <w:bookmarkEnd w:id="56"/>
      <w:bookmarkEnd w:id="57"/>
      <w:bookmarkEnd w:id="58"/>
      <w:bookmarkEnd w:id="59"/>
      <w:bookmarkEnd w:id="60"/>
      <w:bookmarkEnd w:id="61"/>
      <w:bookmarkEnd w:id="62"/>
    </w:p>
    <w:p w14:paraId="78EA5D13" w14:textId="77777777" w:rsidR="0064051F" w:rsidRPr="009A466D"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は、規制のあらゆる段階での臨床的に妥当な医学用語集として開発されたものであり、包括的かつ具体的なデータ入力と多種多様なデータ検索の促進を可能とする構造が付与されている。用語集の階層構造は、図</w:t>
      </w:r>
      <w:r w:rsidR="00706418" w:rsidRPr="009A466D">
        <w:rPr>
          <w:rFonts w:hint="eastAsia"/>
          <w:sz w:val="22"/>
          <w:szCs w:val="22"/>
          <w:lang w:eastAsia="ja-JP"/>
        </w:rPr>
        <w:t>2-</w:t>
      </w:r>
      <w:r w:rsidRPr="009A466D">
        <w:rPr>
          <w:sz w:val="22"/>
          <w:szCs w:val="22"/>
          <w:lang w:eastAsia="ja-JP"/>
        </w:rPr>
        <w:t>1</w:t>
      </w:r>
      <w:r w:rsidRPr="009A466D">
        <w:rPr>
          <w:rFonts w:hAnsi="ＭＳ 明朝" w:hint="eastAsia"/>
          <w:sz w:val="22"/>
          <w:szCs w:val="22"/>
          <w:lang w:eastAsia="ja-JP"/>
        </w:rPr>
        <w:t>に示す通りである。用語集における用語間の関係は、下記の</w:t>
      </w:r>
      <w:r w:rsidR="005F5F6F" w:rsidRPr="009A466D">
        <w:rPr>
          <w:rFonts w:hAnsi="ＭＳ 明朝" w:hint="eastAsia"/>
          <w:sz w:val="22"/>
          <w:szCs w:val="22"/>
          <w:lang w:eastAsia="ja-JP"/>
        </w:rPr>
        <w:t>二つ</w:t>
      </w:r>
      <w:r w:rsidRPr="009A466D">
        <w:rPr>
          <w:rFonts w:hAnsi="ＭＳ 明朝" w:hint="eastAsia"/>
          <w:sz w:val="22"/>
          <w:szCs w:val="22"/>
          <w:lang w:eastAsia="ja-JP"/>
        </w:rPr>
        <w:t>に分類できる。</w:t>
      </w:r>
    </w:p>
    <w:p w14:paraId="520192F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63" w:name="_Toc524334854"/>
      <w:bookmarkStart w:id="64" w:name="_Toc64182943"/>
      <w:bookmarkStart w:id="65" w:name="_Toc443386797"/>
      <w:bookmarkStart w:id="66" w:name="_Toc1033305"/>
      <w:bookmarkStart w:id="67" w:name="_Toc1035399"/>
      <w:bookmarkStart w:id="68" w:name="_Toc1035590"/>
      <w:bookmarkStart w:id="69" w:name="_Toc1038542"/>
      <w:r w:rsidRPr="007A64A5">
        <w:rPr>
          <w:rFonts w:ascii="ＭＳ Ｐゴシック" w:eastAsia="ＭＳ Ｐゴシック" w:hAnsi="ＭＳ Ｐゴシック" w:hint="eastAsia"/>
          <w:i w:val="0"/>
          <w:sz w:val="24"/>
          <w:szCs w:val="24"/>
          <w:lang w:eastAsia="ja-JP"/>
        </w:rPr>
        <w:t>2.1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同等性</w:t>
      </w:r>
      <w:bookmarkEnd w:id="63"/>
      <w:bookmarkEnd w:id="64"/>
      <w:bookmarkEnd w:id="65"/>
      <w:bookmarkEnd w:id="66"/>
      <w:bookmarkEnd w:id="67"/>
      <w:bookmarkEnd w:id="68"/>
      <w:bookmarkEnd w:id="69"/>
    </w:p>
    <w:p w14:paraId="217011AE"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同義語または同等とみなされる用語は、</w:t>
      </w:r>
      <w:r w:rsidRPr="009A466D">
        <w:rPr>
          <w:sz w:val="22"/>
          <w:szCs w:val="22"/>
          <w:lang w:eastAsia="ja-JP"/>
        </w:rPr>
        <w:t>PT</w:t>
      </w:r>
      <w:r w:rsidRPr="009A466D">
        <w:rPr>
          <w:rFonts w:hAnsi="ＭＳ 明朝" w:hint="eastAsia"/>
          <w:sz w:val="22"/>
          <w:szCs w:val="22"/>
          <w:lang w:eastAsia="ja-JP"/>
        </w:rPr>
        <w:t>の下にグループ化される。</w:t>
      </w:r>
    </w:p>
    <w:p w14:paraId="6363150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70" w:name="_Toc524334855"/>
      <w:bookmarkStart w:id="71" w:name="_Toc64182944"/>
      <w:bookmarkStart w:id="72" w:name="_Toc443386798"/>
      <w:bookmarkStart w:id="73" w:name="_Toc1033306"/>
      <w:bookmarkStart w:id="74" w:name="_Toc1035400"/>
      <w:bookmarkStart w:id="75" w:name="_Toc1035591"/>
      <w:bookmarkStart w:id="76" w:name="_Toc1038543"/>
      <w:r w:rsidRPr="007A64A5">
        <w:rPr>
          <w:rFonts w:ascii="ＭＳ Ｐゴシック" w:eastAsia="ＭＳ Ｐゴシック" w:hAnsi="ＭＳ Ｐゴシック" w:hint="eastAsia"/>
          <w:i w:val="0"/>
          <w:sz w:val="24"/>
          <w:szCs w:val="24"/>
          <w:lang w:eastAsia="ja-JP"/>
        </w:rPr>
        <w:t>2.2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階層性</w:t>
      </w:r>
      <w:bookmarkEnd w:id="70"/>
      <w:bookmarkEnd w:id="71"/>
      <w:bookmarkEnd w:id="72"/>
      <w:bookmarkEnd w:id="73"/>
      <w:bookmarkEnd w:id="74"/>
      <w:bookmarkEnd w:id="75"/>
      <w:bookmarkEnd w:id="76"/>
    </w:p>
    <w:p w14:paraId="6B2A9F0F"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階層は上位と下位の関係またはレベルを表すもので、上位語はそれに属するそれぞれの下位語を包括する広範囲のグループ用語であり、階層レベルは用語集における縦のつながりを示している。</w:t>
      </w:r>
    </w:p>
    <w:p w14:paraId="5D24E368"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階層は、柔軟なデータ検索と明確なデータ提示を行うにあたって重要な仕組みである。この用語集は５段階の階層からなり、必要なレベルに応じ、特定のグループ分けまたは広範囲のグループ分けを使い分けてデータを検索することができる。最も具体的なデータ検索には、下層語（</w:t>
      </w:r>
      <w:r w:rsidRPr="009A466D">
        <w:rPr>
          <w:sz w:val="22"/>
          <w:szCs w:val="22"/>
          <w:lang w:eastAsia="ja-JP"/>
        </w:rPr>
        <w:t>LLT</w:t>
      </w:r>
      <w:r w:rsidRPr="009A466D">
        <w:rPr>
          <w:rFonts w:hAnsi="ＭＳ 明朝" w:hint="eastAsia"/>
          <w:sz w:val="22"/>
          <w:szCs w:val="22"/>
          <w:lang w:eastAsia="ja-JP"/>
        </w:rPr>
        <w:t>）が使用できる。</w:t>
      </w:r>
    </w:p>
    <w:p w14:paraId="20A1399D" w14:textId="192A2647" w:rsidR="00496A2A"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この用語集は正式な類別または分類を意図して開発されたものではない。即ち、</w:t>
      </w:r>
      <w:r w:rsidRPr="009A466D">
        <w:rPr>
          <w:rFonts w:hint="eastAsia"/>
          <w:sz w:val="22"/>
          <w:szCs w:val="22"/>
          <w:lang w:eastAsia="ja-JP"/>
        </w:rPr>
        <w:t>SOC</w:t>
      </w:r>
      <w:r w:rsidRPr="009A466D">
        <w:rPr>
          <w:rFonts w:hAnsi="ＭＳ 明朝" w:hint="eastAsia"/>
          <w:sz w:val="22"/>
          <w:szCs w:val="22"/>
          <w:lang w:eastAsia="ja-JP"/>
        </w:rPr>
        <w:t>毎の各階層レベルは異なる特異性または</w:t>
      </w:r>
      <w:r w:rsidR="00AA7AC1" w:rsidRPr="009A466D">
        <w:rPr>
          <w:rFonts w:hAnsi="ＭＳ 明朝" w:hint="eastAsia"/>
          <w:sz w:val="22"/>
          <w:szCs w:val="22"/>
          <w:lang w:eastAsia="ja-JP"/>
        </w:rPr>
        <w:t>粒度</w:t>
      </w:r>
      <w:r w:rsidR="00EC6739" w:rsidRPr="009A466D">
        <w:rPr>
          <w:rFonts w:hAnsi="ＭＳ 明朝" w:hint="eastAsia"/>
          <w:sz w:val="22"/>
          <w:szCs w:val="22"/>
          <w:lang w:eastAsia="ja-JP"/>
        </w:rPr>
        <w:t>・精度</w:t>
      </w:r>
      <w:r w:rsidR="00DC3439">
        <w:rPr>
          <w:rFonts w:hAnsi="ＭＳ 明朝" w:hint="eastAsia"/>
          <w:sz w:val="22"/>
          <w:szCs w:val="22"/>
          <w:lang w:eastAsia="ja-JP"/>
        </w:rPr>
        <w:t>（</w:t>
      </w:r>
      <w:r w:rsidRPr="009A466D">
        <w:rPr>
          <w:rFonts w:hint="eastAsia"/>
          <w:sz w:val="22"/>
          <w:szCs w:val="22"/>
          <w:lang w:eastAsia="ja-JP"/>
        </w:rPr>
        <w:t>granularity</w:t>
      </w:r>
      <w:r w:rsidR="00DC3439">
        <w:rPr>
          <w:rFonts w:hint="eastAsia"/>
          <w:sz w:val="22"/>
          <w:szCs w:val="22"/>
          <w:lang w:eastAsia="ja-JP"/>
        </w:rPr>
        <w:t>）</w:t>
      </w:r>
      <w:r w:rsidRPr="009A466D">
        <w:rPr>
          <w:rFonts w:hAnsi="ＭＳ 明朝" w:hint="eastAsia"/>
          <w:sz w:val="22"/>
          <w:szCs w:val="22"/>
          <w:lang w:eastAsia="ja-JP"/>
        </w:rPr>
        <w:t>をなしている場合がある。高位語（</w:t>
      </w:r>
      <w:r w:rsidRPr="009A466D">
        <w:rPr>
          <w:sz w:val="22"/>
          <w:szCs w:val="22"/>
          <w:lang w:eastAsia="ja-JP"/>
        </w:rPr>
        <w:t>HLT</w:t>
      </w:r>
      <w:r w:rsidRPr="009A466D">
        <w:rPr>
          <w:rFonts w:hAnsi="ＭＳ 明朝" w:hint="eastAsia"/>
          <w:sz w:val="22"/>
          <w:szCs w:val="22"/>
          <w:lang w:eastAsia="ja-JP"/>
        </w:rPr>
        <w:t>）と</w:t>
      </w:r>
      <w:r w:rsidRPr="00DF73FD">
        <w:rPr>
          <w:rFonts w:hAnsi="ＭＳ 明朝" w:hint="eastAsia"/>
          <w:sz w:val="22"/>
          <w:szCs w:val="22"/>
          <w:lang w:eastAsia="ja-JP"/>
        </w:rPr>
        <w:t>高位グループ語</w:t>
      </w:r>
      <w:r w:rsidRPr="009A466D">
        <w:rPr>
          <w:rFonts w:hAnsi="ＭＳ 明朝" w:hint="eastAsia"/>
          <w:sz w:val="22"/>
          <w:szCs w:val="22"/>
          <w:lang w:eastAsia="ja-JP"/>
        </w:rPr>
        <w:t>（</w:t>
      </w:r>
      <w:r w:rsidRPr="009A466D">
        <w:rPr>
          <w:sz w:val="22"/>
          <w:szCs w:val="22"/>
          <w:lang w:eastAsia="ja-JP"/>
        </w:rPr>
        <w:t>HLGT</w:t>
      </w:r>
      <w:r w:rsidRPr="009A466D">
        <w:rPr>
          <w:rFonts w:hAnsi="ＭＳ 明朝" w:hint="eastAsia"/>
          <w:sz w:val="22"/>
          <w:szCs w:val="22"/>
          <w:lang w:eastAsia="ja-JP"/>
        </w:rPr>
        <w:t>）は、用語を臨床的に関連する分野でグループ化することにより、データの検索と提示を容易にするためのものである。</w:t>
      </w:r>
      <w:r w:rsidRPr="009A466D">
        <w:rPr>
          <w:rFonts w:hint="eastAsia"/>
          <w:sz w:val="22"/>
          <w:szCs w:val="22"/>
          <w:lang w:eastAsia="ja-JP"/>
        </w:rPr>
        <w:t>HLT</w:t>
      </w:r>
      <w:r w:rsidRPr="009A466D">
        <w:rPr>
          <w:rFonts w:hAnsi="ＭＳ 明朝" w:hint="eastAsia"/>
          <w:sz w:val="22"/>
          <w:szCs w:val="22"/>
          <w:lang w:eastAsia="ja-JP"/>
        </w:rPr>
        <w:t>と</w:t>
      </w:r>
      <w:r w:rsidRPr="009A466D">
        <w:rPr>
          <w:rFonts w:hint="eastAsia"/>
          <w:sz w:val="22"/>
          <w:szCs w:val="22"/>
          <w:lang w:eastAsia="ja-JP"/>
        </w:rPr>
        <w:t>HLGT</w:t>
      </w:r>
      <w:r w:rsidRPr="009A466D">
        <w:rPr>
          <w:rFonts w:hAnsi="ＭＳ 明朝" w:hint="eastAsia"/>
          <w:sz w:val="22"/>
          <w:szCs w:val="22"/>
          <w:lang w:eastAsia="ja-JP"/>
        </w:rPr>
        <w:t>のレベルは</w:t>
      </w:r>
      <w:r w:rsidRPr="009A466D">
        <w:rPr>
          <w:rFonts w:hint="eastAsia"/>
          <w:sz w:val="22"/>
          <w:szCs w:val="22"/>
          <w:lang w:eastAsia="ja-JP"/>
        </w:rPr>
        <w:t>MedDRA</w:t>
      </w:r>
      <w:r w:rsidRPr="009A466D">
        <w:rPr>
          <w:rFonts w:hAnsi="ＭＳ 明朝" w:hint="eastAsia"/>
          <w:sz w:val="22"/>
          <w:szCs w:val="22"/>
          <w:lang w:eastAsia="ja-JP"/>
        </w:rPr>
        <w:t>における</w:t>
      </w:r>
      <w:r w:rsidR="00D03224">
        <w:rPr>
          <w:rFonts w:hAnsi="ＭＳ 明朝" w:hint="eastAsia"/>
          <w:sz w:val="22"/>
          <w:szCs w:val="22"/>
          <w:lang w:eastAsia="ja-JP"/>
        </w:rPr>
        <w:t>「</w:t>
      </w:r>
      <w:r w:rsidRPr="009A466D">
        <w:rPr>
          <w:rFonts w:hAnsi="ＭＳ 明朝" w:hint="eastAsia"/>
          <w:sz w:val="22"/>
          <w:szCs w:val="22"/>
          <w:lang w:eastAsia="ja-JP"/>
        </w:rPr>
        <w:t>グループ化用語</w:t>
      </w:r>
      <w:r w:rsidR="00D44640">
        <w:rPr>
          <w:rFonts w:hAnsi="ＭＳ 明朝" w:hint="eastAsia"/>
          <w:sz w:val="22"/>
          <w:szCs w:val="22"/>
          <w:lang w:eastAsia="ja-JP"/>
        </w:rPr>
        <w:t>」</w:t>
      </w:r>
      <w:r w:rsidR="00496A2A">
        <w:rPr>
          <w:rFonts w:hAnsi="ＭＳ 明朝" w:hint="eastAsia"/>
          <w:sz w:val="22"/>
          <w:szCs w:val="22"/>
          <w:lang w:eastAsia="ja-JP"/>
        </w:rPr>
        <w:t>（</w:t>
      </w:r>
      <w:r w:rsidR="00496A2A">
        <w:rPr>
          <w:rFonts w:hint="eastAsia"/>
          <w:sz w:val="22"/>
          <w:szCs w:val="22"/>
          <w:lang w:eastAsia="ja-JP"/>
        </w:rPr>
        <w:t>grouping terms</w:t>
      </w:r>
      <w:r w:rsidR="00496A2A">
        <w:rPr>
          <w:rFonts w:hint="eastAsia"/>
          <w:sz w:val="22"/>
          <w:szCs w:val="22"/>
          <w:lang w:eastAsia="ja-JP"/>
        </w:rPr>
        <w:t>）</w:t>
      </w:r>
      <w:r w:rsidRPr="009A466D">
        <w:rPr>
          <w:rFonts w:hAnsi="ＭＳ 明朝" w:hint="eastAsia"/>
          <w:sz w:val="22"/>
          <w:szCs w:val="22"/>
          <w:lang w:eastAsia="ja-JP"/>
        </w:rPr>
        <w:t>といわれることがある。</w:t>
      </w:r>
    </w:p>
    <w:p w14:paraId="12DBF03E" w14:textId="1A14C04B" w:rsidR="003E108D" w:rsidRPr="00072797" w:rsidRDefault="0064051F" w:rsidP="00072797">
      <w:pPr>
        <w:spacing w:beforeLines="50" w:before="120"/>
        <w:rPr>
          <w:sz w:val="22"/>
          <w:szCs w:val="22"/>
          <w:lang w:eastAsia="ja-JP"/>
        </w:rPr>
      </w:pPr>
      <w:r w:rsidRPr="009A466D">
        <w:rPr>
          <w:rFonts w:hAnsi="ＭＳ 明朝" w:hint="eastAsia"/>
          <w:sz w:val="22"/>
          <w:szCs w:val="22"/>
          <w:lang w:eastAsia="ja-JP"/>
        </w:rPr>
        <w:t>用語集における</w:t>
      </w:r>
      <w:r w:rsidR="001E04BF" w:rsidRPr="009A466D">
        <w:rPr>
          <w:sz w:val="22"/>
          <w:szCs w:val="22"/>
          <w:lang w:eastAsia="ja-JP"/>
        </w:rPr>
        <w:t>2</w:t>
      </w:r>
      <w:r w:rsidR="001E04BF">
        <w:rPr>
          <w:sz w:val="22"/>
          <w:szCs w:val="22"/>
          <w:lang w:eastAsia="ja-JP"/>
        </w:rPr>
        <w:t>7</w:t>
      </w:r>
      <w:r w:rsidRPr="009A466D">
        <w:rPr>
          <w:rFonts w:hAnsi="ＭＳ 明朝" w:hint="eastAsia"/>
          <w:sz w:val="22"/>
          <w:szCs w:val="22"/>
          <w:lang w:eastAsia="ja-JP"/>
        </w:rPr>
        <w:t>の器官別大分類（</w:t>
      </w:r>
      <w:r w:rsidRPr="009A466D">
        <w:rPr>
          <w:sz w:val="22"/>
          <w:szCs w:val="22"/>
          <w:lang w:eastAsia="ja-JP"/>
        </w:rPr>
        <w:t>SOC</w:t>
      </w:r>
      <w:r w:rsidRPr="009A466D">
        <w:rPr>
          <w:rFonts w:hAnsi="ＭＳ 明朝" w:hint="eastAsia"/>
          <w:sz w:val="22"/>
          <w:szCs w:val="22"/>
          <w:lang w:eastAsia="ja-JP"/>
        </w:rPr>
        <w:t>）はそれぞれ並行した軸を有しているが、</w:t>
      </w:r>
      <w:r w:rsidR="002F212E" w:rsidRPr="009A466D">
        <w:rPr>
          <w:sz w:val="22"/>
          <w:szCs w:val="22"/>
          <w:lang w:eastAsia="ja-JP"/>
        </w:rPr>
        <w:br/>
      </w:r>
      <w:r w:rsidRPr="009A466D">
        <w:rPr>
          <w:rFonts w:hAnsi="ＭＳ 明朝" w:hint="eastAsia"/>
          <w:sz w:val="22"/>
          <w:szCs w:val="22"/>
          <w:lang w:eastAsia="ja-JP"/>
        </w:rPr>
        <w:t>相互に排除するものではない。複数軸</w:t>
      </w:r>
      <w:r w:rsidR="00EC6739" w:rsidRPr="009A466D">
        <w:rPr>
          <w:rFonts w:hAnsi="ＭＳ 明朝" w:hint="eastAsia"/>
          <w:sz w:val="22"/>
          <w:szCs w:val="22"/>
          <w:lang w:eastAsia="ja-JP"/>
        </w:rPr>
        <w:t>性</w:t>
      </w:r>
      <w:r w:rsidR="00D32091" w:rsidRPr="009A466D">
        <w:rPr>
          <w:rFonts w:hAnsi="ＭＳ 明朝" w:hint="eastAsia"/>
          <w:sz w:val="22"/>
          <w:szCs w:val="22"/>
          <w:lang w:eastAsia="ja-JP"/>
        </w:rPr>
        <w:t>・多軸</w:t>
      </w:r>
      <w:r w:rsidR="00EC6739" w:rsidRPr="009A466D">
        <w:rPr>
          <w:rFonts w:hAnsi="ＭＳ 明朝" w:hint="eastAsia"/>
          <w:sz w:val="22"/>
          <w:szCs w:val="22"/>
          <w:lang w:eastAsia="ja-JP"/>
        </w:rPr>
        <w:t>性</w:t>
      </w:r>
      <w:r w:rsidR="00DC3439">
        <w:rPr>
          <w:rFonts w:hAnsi="ＭＳ 明朝" w:hint="eastAsia"/>
          <w:sz w:val="22"/>
          <w:szCs w:val="22"/>
          <w:lang w:eastAsia="ja-JP"/>
        </w:rPr>
        <w:t>（</w:t>
      </w:r>
      <w:r w:rsidR="00D32091" w:rsidRPr="009A466D">
        <w:rPr>
          <w:sz w:val="22"/>
          <w:szCs w:val="22"/>
          <w:lang w:eastAsia="ja-JP"/>
        </w:rPr>
        <w:t>multi-axiality</w:t>
      </w:r>
      <w:r w:rsidR="00DC3439">
        <w:rPr>
          <w:sz w:val="22"/>
          <w:szCs w:val="22"/>
          <w:lang w:eastAsia="ja-JP"/>
        </w:rPr>
        <w:t>）</w:t>
      </w:r>
      <w:r w:rsidRPr="009A466D">
        <w:rPr>
          <w:rFonts w:hAnsi="ＭＳ 明朝" w:hint="eastAsia"/>
          <w:sz w:val="22"/>
          <w:szCs w:val="22"/>
          <w:lang w:eastAsia="ja-JP"/>
        </w:rPr>
        <w:t>と呼ばれるこの特性は、一つの用語が一つの</w:t>
      </w:r>
      <w:r w:rsidRPr="009A466D">
        <w:rPr>
          <w:sz w:val="22"/>
          <w:szCs w:val="22"/>
          <w:lang w:eastAsia="ja-JP"/>
        </w:rPr>
        <w:t>SOC</w:t>
      </w:r>
      <w:r w:rsidRPr="009A466D">
        <w:rPr>
          <w:rFonts w:hAnsi="ＭＳ 明朝" w:hint="eastAsia"/>
          <w:sz w:val="22"/>
          <w:szCs w:val="22"/>
          <w:lang w:eastAsia="ja-JP"/>
        </w:rPr>
        <w:t>に限定されず、複数の</w:t>
      </w:r>
      <w:r w:rsidRPr="009A466D">
        <w:rPr>
          <w:sz w:val="22"/>
          <w:szCs w:val="22"/>
          <w:lang w:eastAsia="ja-JP"/>
        </w:rPr>
        <w:t>SOC</w:t>
      </w:r>
      <w:r w:rsidRPr="009A466D">
        <w:rPr>
          <w:rFonts w:hAnsi="ＭＳ 明朝" w:hint="eastAsia"/>
          <w:sz w:val="22"/>
          <w:szCs w:val="22"/>
          <w:lang w:eastAsia="ja-JP"/>
        </w:rPr>
        <w:t>に属することを可能にしている。複数軸の存在は、様々な分類で用語のグループ化を可能</w:t>
      </w:r>
      <w:r w:rsidR="00316787" w:rsidRPr="009A466D">
        <w:rPr>
          <w:rFonts w:hAnsi="ＭＳ 明朝" w:hint="eastAsia"/>
          <w:sz w:val="22"/>
          <w:szCs w:val="22"/>
          <w:lang w:eastAsia="ja-JP"/>
        </w:rPr>
        <w:t>とし（例：</w:t>
      </w:r>
      <w:r w:rsidRPr="009A466D">
        <w:rPr>
          <w:rFonts w:hAnsi="ＭＳ 明朝" w:hint="eastAsia"/>
          <w:sz w:val="22"/>
          <w:szCs w:val="22"/>
          <w:lang w:eastAsia="ja-JP"/>
        </w:rPr>
        <w:t>病因または発現部位別に類別</w:t>
      </w:r>
      <w:r w:rsidR="00316787" w:rsidRPr="009A466D">
        <w:rPr>
          <w:rFonts w:hAnsi="ＭＳ 明朝" w:hint="eastAsia"/>
          <w:sz w:val="22"/>
          <w:szCs w:val="22"/>
          <w:lang w:eastAsia="ja-JP"/>
        </w:rPr>
        <w:t>）</w:t>
      </w:r>
      <w:r w:rsidRPr="009A466D">
        <w:rPr>
          <w:rFonts w:hAnsi="ＭＳ 明朝" w:hint="eastAsia"/>
          <w:sz w:val="22"/>
          <w:szCs w:val="22"/>
          <w:lang w:eastAsia="ja-JP"/>
        </w:rPr>
        <w:t>、様々なデータセットで検索や提示が可能である。この用語集はある用語をデータ入力すれば、自動的により高い階層のグループ用語が指定される仕組みになっている。そのため、用語集のグループ用語はあらかじめ定められており、データ入力者がその都度選択する必要はない。つまり、</w:t>
      </w:r>
      <w:r w:rsidR="00E12D87" w:rsidRPr="009A466D">
        <w:rPr>
          <w:sz w:val="22"/>
          <w:szCs w:val="22"/>
          <w:lang w:eastAsia="ja-JP"/>
        </w:rPr>
        <w:t>MedDRA</w:t>
      </w:r>
      <w:r w:rsidRPr="009A466D">
        <w:rPr>
          <w:rFonts w:hAnsi="ＭＳ 明朝" w:hint="eastAsia"/>
          <w:sz w:val="22"/>
          <w:szCs w:val="22"/>
          <w:lang w:eastAsia="ja-JP"/>
        </w:rPr>
        <w:t>用語の複数軸のリンクは、常にデータ入力時点であらかじめ指定されており、データ検索時の</w:t>
      </w:r>
      <w:r w:rsidRPr="009A466D">
        <w:rPr>
          <w:sz w:val="22"/>
          <w:szCs w:val="22"/>
          <w:lang w:eastAsia="ja-JP"/>
        </w:rPr>
        <w:t>SOC</w:t>
      </w:r>
      <w:r w:rsidRPr="009A466D">
        <w:rPr>
          <w:rFonts w:hAnsi="ＭＳ 明朝" w:hint="eastAsia"/>
          <w:sz w:val="22"/>
          <w:szCs w:val="22"/>
          <w:lang w:eastAsia="ja-JP"/>
        </w:rPr>
        <w:t>の選定に関係なく、包括的かつ一貫性のあるデータ検索を可能としている。</w:t>
      </w:r>
    </w:p>
    <w:p w14:paraId="1A9C3951" w14:textId="77777777" w:rsidR="0064051F" w:rsidRDefault="00192198" w:rsidP="001109D6">
      <w:pPr>
        <w:pStyle w:val="afffa"/>
        <w:jc w:val="center"/>
        <w:rPr>
          <w:sz w:val="24"/>
          <w:szCs w:val="24"/>
          <w:lang w:eastAsia="ja-JP"/>
        </w:rPr>
      </w:pPr>
      <w:r w:rsidRPr="00EA7FB2">
        <w:rPr>
          <w:lang w:eastAsia="ja-JP"/>
        </w:rPr>
        <w:br w:type="page"/>
      </w:r>
      <w:bookmarkStart w:id="77" w:name="_Toc333239872"/>
      <w:bookmarkStart w:id="78" w:name="_Toc333242953"/>
      <w:bookmarkStart w:id="79" w:name="_Toc364691740"/>
      <w:bookmarkStart w:id="80" w:name="_Toc364692097"/>
      <w:bookmarkStart w:id="81" w:name="_Toc443386799"/>
      <w:bookmarkStart w:id="82" w:name="_Toc459202254"/>
      <w:bookmarkStart w:id="83" w:name="_Toc459295085"/>
      <w:bookmarkStart w:id="84" w:name="_Toc522281431"/>
      <w:bookmarkStart w:id="85" w:name="_Toc1033307"/>
      <w:bookmarkStart w:id="86" w:name="_Toc1035401"/>
      <w:bookmarkStart w:id="87" w:name="_Toc1035592"/>
      <w:bookmarkStart w:id="88" w:name="_Toc1038544"/>
      <w:r w:rsidR="00874874" w:rsidRPr="001109D6">
        <w:rPr>
          <w:rFonts w:hint="eastAsia"/>
          <w:sz w:val="24"/>
          <w:szCs w:val="24"/>
        </w:rPr>
        <w:lastRenderedPageBreak/>
        <w:t>図2-1. MedDRAの階層構造</w:t>
      </w:r>
      <w:bookmarkEnd w:id="77"/>
      <w:bookmarkEnd w:id="78"/>
      <w:bookmarkEnd w:id="79"/>
      <w:bookmarkEnd w:id="80"/>
      <w:bookmarkEnd w:id="81"/>
      <w:bookmarkEnd w:id="82"/>
      <w:bookmarkEnd w:id="83"/>
      <w:bookmarkEnd w:id="84"/>
      <w:bookmarkEnd w:id="85"/>
      <w:bookmarkEnd w:id="86"/>
      <w:bookmarkEnd w:id="87"/>
      <w:bookmarkEnd w:id="88"/>
    </w:p>
    <w:p w14:paraId="764F9424" w14:textId="77777777" w:rsidR="001109D6" w:rsidRPr="001109D6" w:rsidRDefault="001109D6" w:rsidP="001109D6">
      <w:pPr>
        <w:rPr>
          <w:lang w:eastAsia="ja-JP"/>
        </w:rPr>
      </w:pPr>
    </w:p>
    <w:tbl>
      <w:tblPr>
        <w:tblW w:w="0" w:type="auto"/>
        <w:jc w:val="center"/>
        <w:tblLayout w:type="fixed"/>
        <w:tblCellMar>
          <w:left w:w="99" w:type="dxa"/>
          <w:right w:w="99" w:type="dxa"/>
        </w:tblCellMar>
        <w:tblLook w:val="0000" w:firstRow="0" w:lastRow="0" w:firstColumn="0" w:lastColumn="0" w:noHBand="0" w:noVBand="0"/>
      </w:tblPr>
      <w:tblGrid>
        <w:gridCol w:w="2003"/>
        <w:gridCol w:w="1987"/>
      </w:tblGrid>
      <w:tr w:rsidR="0064051F" w:rsidRPr="008C4939" w14:paraId="3B2D7038" w14:textId="77777777" w:rsidTr="008C4939">
        <w:trPr>
          <w:cantSplit/>
          <w:trHeight w:val="484"/>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65F3205D" w14:textId="77777777" w:rsidR="0064051F" w:rsidRPr="008C4939" w:rsidRDefault="0064051F" w:rsidP="008C4939">
            <w:pPr>
              <w:jc w:val="center"/>
              <w:rPr>
                <w:rFonts w:hAnsi="ＭＳ 明朝"/>
                <w:sz w:val="22"/>
                <w:szCs w:val="22"/>
                <w:lang w:eastAsia="zh-TW"/>
              </w:rPr>
            </w:pPr>
            <w:r w:rsidRPr="0000152A">
              <w:rPr>
                <w:rFonts w:hAnsi="ＭＳ 明朝" w:hint="eastAsia"/>
                <w:sz w:val="22"/>
                <w:szCs w:val="22"/>
                <w:lang w:eastAsia="zh-TW"/>
              </w:rPr>
              <w:t>器官別大分類（</w:t>
            </w:r>
            <w:r w:rsidRPr="008C4939">
              <w:rPr>
                <w:rFonts w:hAnsi="ＭＳ 明朝" w:hint="eastAsia"/>
                <w:sz w:val="22"/>
                <w:szCs w:val="22"/>
                <w:lang w:eastAsia="zh-TW"/>
              </w:rPr>
              <w:t>SOC</w:t>
            </w:r>
            <w:r w:rsidRPr="0000152A">
              <w:rPr>
                <w:rFonts w:hAnsi="ＭＳ 明朝" w:hint="eastAsia"/>
                <w:sz w:val="22"/>
                <w:szCs w:val="22"/>
                <w:lang w:eastAsia="zh-TW"/>
              </w:rPr>
              <w:t>）</w:t>
            </w:r>
          </w:p>
        </w:tc>
      </w:tr>
      <w:tr w:rsidR="0064051F" w:rsidRPr="0000152A" w14:paraId="29B0DD92"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5936E56A" w14:textId="77777777" w:rsidR="0064051F" w:rsidRPr="0000152A" w:rsidRDefault="0064051F" w:rsidP="0064051F">
            <w:pPr>
              <w:jc w:val="center"/>
              <w:rPr>
                <w:sz w:val="22"/>
                <w:szCs w:val="22"/>
                <w:lang w:eastAsia="zh-TW"/>
              </w:rPr>
            </w:pPr>
          </w:p>
        </w:tc>
        <w:tc>
          <w:tcPr>
            <w:tcW w:w="1987" w:type="dxa"/>
            <w:tcBorders>
              <w:top w:val="single" w:sz="4" w:space="0" w:color="auto"/>
              <w:left w:val="nil"/>
              <w:bottom w:val="single" w:sz="4" w:space="0" w:color="auto"/>
            </w:tcBorders>
            <w:vAlign w:val="center"/>
          </w:tcPr>
          <w:p w14:paraId="2A0C01E1" w14:textId="77777777" w:rsidR="0064051F" w:rsidRPr="0000152A" w:rsidRDefault="0064051F" w:rsidP="0064051F">
            <w:pPr>
              <w:jc w:val="center"/>
              <w:rPr>
                <w:sz w:val="22"/>
                <w:szCs w:val="22"/>
                <w:lang w:eastAsia="zh-TW"/>
              </w:rPr>
            </w:pPr>
          </w:p>
        </w:tc>
      </w:tr>
      <w:tr w:rsidR="0064051F" w:rsidRPr="0000152A" w14:paraId="4DDF3DE5"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0130F2CC" w14:textId="77777777" w:rsidR="0064051F" w:rsidRPr="0000152A" w:rsidRDefault="0064051F" w:rsidP="0064051F">
            <w:pPr>
              <w:jc w:val="center"/>
              <w:rPr>
                <w:sz w:val="22"/>
                <w:szCs w:val="22"/>
                <w:lang w:eastAsia="ja-JP"/>
              </w:rPr>
            </w:pPr>
            <w:r w:rsidRPr="0000152A">
              <w:rPr>
                <w:rFonts w:hAnsi="ＭＳ 明朝" w:hint="eastAsia"/>
                <w:sz w:val="22"/>
                <w:szCs w:val="22"/>
                <w:lang w:eastAsia="ja-JP"/>
              </w:rPr>
              <w:t>高位グループ語（</w:t>
            </w:r>
            <w:r w:rsidRPr="0000152A">
              <w:rPr>
                <w:rFonts w:hint="eastAsia"/>
                <w:sz w:val="22"/>
                <w:szCs w:val="22"/>
                <w:lang w:eastAsia="ja-JP"/>
              </w:rPr>
              <w:t>HLGT</w:t>
            </w:r>
            <w:r w:rsidRPr="0000152A">
              <w:rPr>
                <w:rFonts w:hAnsi="ＭＳ 明朝" w:hint="eastAsia"/>
                <w:sz w:val="22"/>
                <w:szCs w:val="22"/>
                <w:lang w:eastAsia="ja-JP"/>
              </w:rPr>
              <w:t>）</w:t>
            </w:r>
          </w:p>
        </w:tc>
      </w:tr>
      <w:tr w:rsidR="0064051F" w:rsidRPr="0000152A" w14:paraId="70FFFC78"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08566678" w14:textId="77777777" w:rsidR="0064051F" w:rsidRPr="0000152A" w:rsidRDefault="0064051F" w:rsidP="0064051F">
            <w:pPr>
              <w:jc w:val="center"/>
              <w:rPr>
                <w:sz w:val="22"/>
                <w:szCs w:val="22"/>
                <w:lang w:eastAsia="ja-JP"/>
              </w:rPr>
            </w:pPr>
          </w:p>
        </w:tc>
        <w:tc>
          <w:tcPr>
            <w:tcW w:w="1987" w:type="dxa"/>
            <w:tcBorders>
              <w:top w:val="single" w:sz="4" w:space="0" w:color="auto"/>
              <w:left w:val="nil"/>
              <w:bottom w:val="single" w:sz="4" w:space="0" w:color="auto"/>
            </w:tcBorders>
            <w:vAlign w:val="center"/>
          </w:tcPr>
          <w:p w14:paraId="75A5B43A" w14:textId="77777777" w:rsidR="0064051F" w:rsidRPr="0000152A" w:rsidRDefault="0064051F" w:rsidP="0064051F">
            <w:pPr>
              <w:jc w:val="center"/>
              <w:rPr>
                <w:sz w:val="22"/>
                <w:szCs w:val="22"/>
                <w:lang w:eastAsia="ja-JP"/>
              </w:rPr>
            </w:pPr>
          </w:p>
        </w:tc>
      </w:tr>
      <w:tr w:rsidR="0064051F" w:rsidRPr="0000152A" w14:paraId="46C9051A"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27857AE9" w14:textId="77777777" w:rsidR="0064051F" w:rsidRPr="0000152A" w:rsidRDefault="0064051F" w:rsidP="0064051F">
            <w:pPr>
              <w:jc w:val="center"/>
              <w:rPr>
                <w:sz w:val="22"/>
                <w:szCs w:val="22"/>
              </w:rPr>
            </w:pPr>
            <w:r w:rsidRPr="0000152A">
              <w:rPr>
                <w:rFonts w:hAnsi="ＭＳ 明朝" w:hint="eastAsia"/>
                <w:sz w:val="22"/>
                <w:szCs w:val="22"/>
              </w:rPr>
              <w:t>高位語（</w:t>
            </w:r>
            <w:r w:rsidRPr="0000152A">
              <w:rPr>
                <w:rFonts w:hint="eastAsia"/>
                <w:sz w:val="22"/>
                <w:szCs w:val="22"/>
              </w:rPr>
              <w:t>HLT</w:t>
            </w:r>
            <w:r w:rsidRPr="0000152A">
              <w:rPr>
                <w:rFonts w:hAnsi="ＭＳ 明朝" w:hint="eastAsia"/>
                <w:sz w:val="22"/>
                <w:szCs w:val="22"/>
              </w:rPr>
              <w:t>）</w:t>
            </w:r>
          </w:p>
        </w:tc>
      </w:tr>
      <w:tr w:rsidR="0064051F" w:rsidRPr="0000152A" w14:paraId="2CB6DCFB" w14:textId="77777777">
        <w:trPr>
          <w:cantSplit/>
          <w:trHeight w:val="448"/>
          <w:jc w:val="center"/>
        </w:trPr>
        <w:tc>
          <w:tcPr>
            <w:tcW w:w="2003" w:type="dxa"/>
            <w:tcBorders>
              <w:bottom w:val="single" w:sz="4" w:space="0" w:color="auto"/>
              <w:right w:val="single" w:sz="4" w:space="0" w:color="auto"/>
            </w:tcBorders>
            <w:vAlign w:val="center"/>
          </w:tcPr>
          <w:p w14:paraId="28D582B9" w14:textId="77777777" w:rsidR="0064051F" w:rsidRPr="0000152A" w:rsidRDefault="0064051F" w:rsidP="0064051F">
            <w:pPr>
              <w:jc w:val="center"/>
              <w:rPr>
                <w:sz w:val="22"/>
                <w:szCs w:val="22"/>
              </w:rPr>
            </w:pPr>
          </w:p>
        </w:tc>
        <w:tc>
          <w:tcPr>
            <w:tcW w:w="1987" w:type="dxa"/>
            <w:tcBorders>
              <w:left w:val="nil"/>
              <w:bottom w:val="single" w:sz="4" w:space="0" w:color="auto"/>
            </w:tcBorders>
            <w:vAlign w:val="center"/>
          </w:tcPr>
          <w:p w14:paraId="2204C99A" w14:textId="77777777" w:rsidR="0064051F" w:rsidRPr="0000152A" w:rsidRDefault="0064051F" w:rsidP="0064051F">
            <w:pPr>
              <w:jc w:val="center"/>
              <w:rPr>
                <w:sz w:val="22"/>
                <w:szCs w:val="22"/>
              </w:rPr>
            </w:pPr>
          </w:p>
        </w:tc>
      </w:tr>
      <w:tr w:rsidR="0064051F" w:rsidRPr="0000152A" w14:paraId="39A43382"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7E486052" w14:textId="77777777" w:rsidR="0064051F" w:rsidRPr="0000152A" w:rsidRDefault="0064051F" w:rsidP="0064051F">
            <w:pPr>
              <w:jc w:val="center"/>
              <w:rPr>
                <w:sz w:val="22"/>
                <w:szCs w:val="22"/>
              </w:rPr>
            </w:pPr>
            <w:r w:rsidRPr="0000152A">
              <w:rPr>
                <w:rFonts w:hAnsi="ＭＳ 明朝" w:hint="eastAsia"/>
                <w:sz w:val="22"/>
                <w:szCs w:val="22"/>
              </w:rPr>
              <w:t>基本語（</w:t>
            </w:r>
            <w:r w:rsidRPr="0000152A">
              <w:rPr>
                <w:rFonts w:hint="eastAsia"/>
                <w:sz w:val="22"/>
                <w:szCs w:val="22"/>
              </w:rPr>
              <w:t>PT</w:t>
            </w:r>
            <w:r w:rsidRPr="0000152A">
              <w:rPr>
                <w:rFonts w:hAnsi="ＭＳ 明朝" w:hint="eastAsia"/>
                <w:sz w:val="22"/>
                <w:szCs w:val="22"/>
              </w:rPr>
              <w:t>）</w:t>
            </w:r>
          </w:p>
        </w:tc>
      </w:tr>
      <w:tr w:rsidR="0064051F" w:rsidRPr="0000152A" w14:paraId="3AF31B3F"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6B58D6AB" w14:textId="77777777" w:rsidR="0064051F" w:rsidRPr="0000152A" w:rsidRDefault="0064051F" w:rsidP="0064051F">
            <w:pPr>
              <w:jc w:val="center"/>
              <w:rPr>
                <w:sz w:val="22"/>
                <w:szCs w:val="22"/>
              </w:rPr>
            </w:pPr>
          </w:p>
        </w:tc>
        <w:tc>
          <w:tcPr>
            <w:tcW w:w="1987" w:type="dxa"/>
            <w:tcBorders>
              <w:top w:val="single" w:sz="4" w:space="0" w:color="auto"/>
              <w:left w:val="nil"/>
              <w:bottom w:val="single" w:sz="4" w:space="0" w:color="auto"/>
            </w:tcBorders>
            <w:vAlign w:val="center"/>
          </w:tcPr>
          <w:p w14:paraId="4A305329" w14:textId="77777777" w:rsidR="0064051F" w:rsidRPr="0000152A" w:rsidRDefault="0064051F" w:rsidP="0064051F">
            <w:pPr>
              <w:jc w:val="center"/>
              <w:rPr>
                <w:sz w:val="22"/>
                <w:szCs w:val="22"/>
              </w:rPr>
            </w:pPr>
          </w:p>
        </w:tc>
      </w:tr>
      <w:tr w:rsidR="0064051F" w:rsidRPr="0000152A" w14:paraId="265B10CB"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1B690114" w14:textId="77777777" w:rsidR="0064051F" w:rsidRPr="0000152A" w:rsidRDefault="0064051F" w:rsidP="0064051F">
            <w:pPr>
              <w:jc w:val="center"/>
              <w:rPr>
                <w:sz w:val="22"/>
                <w:szCs w:val="22"/>
              </w:rPr>
            </w:pPr>
            <w:r w:rsidRPr="0000152A">
              <w:rPr>
                <w:rFonts w:hAnsi="ＭＳ 明朝" w:hint="eastAsia"/>
                <w:sz w:val="22"/>
                <w:szCs w:val="22"/>
              </w:rPr>
              <w:t>下層語（</w:t>
            </w:r>
            <w:r w:rsidRPr="0000152A">
              <w:rPr>
                <w:rFonts w:hint="eastAsia"/>
                <w:sz w:val="22"/>
                <w:szCs w:val="22"/>
              </w:rPr>
              <w:t>LLT</w:t>
            </w:r>
            <w:r w:rsidRPr="0000152A">
              <w:rPr>
                <w:rFonts w:hAnsi="ＭＳ 明朝" w:hint="eastAsia"/>
                <w:sz w:val="22"/>
                <w:szCs w:val="22"/>
              </w:rPr>
              <w:t>）</w:t>
            </w:r>
          </w:p>
        </w:tc>
      </w:tr>
    </w:tbl>
    <w:p w14:paraId="0E9FFBE3" w14:textId="77777777" w:rsidR="004E438C" w:rsidRPr="009A466D" w:rsidRDefault="004E438C" w:rsidP="0064051F">
      <w:pPr>
        <w:pStyle w:val="aa"/>
        <w:tabs>
          <w:tab w:val="clear" w:pos="360"/>
        </w:tabs>
        <w:rPr>
          <w:rFonts w:ascii="Century" w:eastAsia="ＭＳ 明朝" w:hAnsi="Century"/>
          <w:sz w:val="28"/>
          <w:szCs w:val="28"/>
          <w:lang w:eastAsia="ja-JP"/>
        </w:rPr>
        <w:sectPr w:rsidR="004E438C" w:rsidRPr="009A466D" w:rsidSect="00D15FAA">
          <w:headerReference w:type="default" r:id="rId19"/>
          <w:type w:val="continuous"/>
          <w:pgSz w:w="11907" w:h="16840" w:code="9"/>
          <w:pgMar w:top="1701" w:right="1701" w:bottom="1701" w:left="1701" w:header="851" w:footer="851" w:gutter="0"/>
          <w:cols w:space="425"/>
          <w:titlePg/>
          <w:docGrid w:linePitch="335" w:charSpace="537"/>
        </w:sectPr>
      </w:pPr>
    </w:p>
    <w:p w14:paraId="2A8EF986" w14:textId="77777777" w:rsidR="0064051F" w:rsidRPr="00A01F34" w:rsidRDefault="0064051F" w:rsidP="00A01F34">
      <w:pPr>
        <w:pStyle w:val="37"/>
      </w:pPr>
      <w:r w:rsidRPr="009A466D">
        <w:rPr>
          <w:rFonts w:hAnsi="Century"/>
        </w:rPr>
        <w:br w:type="page"/>
      </w:r>
      <w:bookmarkStart w:id="89" w:name="_Toc64182946"/>
      <w:bookmarkStart w:id="90" w:name="_Toc443386800"/>
      <w:bookmarkStart w:id="91" w:name="_Toc1033308"/>
      <w:bookmarkStart w:id="92" w:name="_Toc1035402"/>
      <w:bookmarkStart w:id="93" w:name="_Toc1035593"/>
      <w:bookmarkStart w:id="94" w:name="_Toc1038545"/>
      <w:r w:rsidRPr="00A01F34">
        <w:rPr>
          <w:rFonts w:hint="eastAsia"/>
        </w:rPr>
        <w:lastRenderedPageBreak/>
        <w:t>3. 階層レベル</w:t>
      </w:r>
      <w:bookmarkEnd w:id="89"/>
      <w:bookmarkEnd w:id="90"/>
      <w:bookmarkEnd w:id="91"/>
      <w:bookmarkEnd w:id="92"/>
      <w:bookmarkEnd w:id="93"/>
      <w:bookmarkEnd w:id="94"/>
    </w:p>
    <w:p w14:paraId="4A075D26" w14:textId="77777777" w:rsidR="0064051F" w:rsidRPr="009A466D" w:rsidRDefault="0064051F" w:rsidP="00E41AA8">
      <w:pPr>
        <w:spacing w:beforeLines="50" w:before="120"/>
        <w:rPr>
          <w:sz w:val="22"/>
          <w:szCs w:val="22"/>
          <w:lang w:eastAsia="ja-JP"/>
        </w:rPr>
      </w:pPr>
      <w:r w:rsidRPr="009A466D">
        <w:rPr>
          <w:rFonts w:hAnsi="Times New Roman" w:hint="eastAsia"/>
          <w:sz w:val="22"/>
          <w:szCs w:val="22"/>
          <w:lang w:eastAsia="ja-JP"/>
        </w:rPr>
        <w:t>各階層レベルの特長を以下に示す。</w:t>
      </w:r>
    </w:p>
    <w:p w14:paraId="178D61FC" w14:textId="22669FEE"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95" w:name="_Toc443386801"/>
      <w:bookmarkStart w:id="96" w:name="_Toc1033309"/>
      <w:bookmarkStart w:id="97" w:name="_Toc1035403"/>
      <w:bookmarkStart w:id="98" w:name="_Toc1035594"/>
      <w:bookmarkStart w:id="99" w:name="_Toc1038546"/>
      <w:r w:rsidRPr="007A64A5">
        <w:rPr>
          <w:rFonts w:ascii="ＭＳ Ｐゴシック" w:eastAsia="ＭＳ Ｐゴシック" w:hAnsi="ＭＳ Ｐゴシック" w:hint="eastAsia"/>
          <w:i w:val="0"/>
          <w:sz w:val="24"/>
          <w:szCs w:val="24"/>
          <w:lang w:eastAsia="ja-JP"/>
        </w:rPr>
        <w:t>3.1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下層語（</w:t>
      </w:r>
      <w:r w:rsidRPr="00B75636">
        <w:rPr>
          <w:rFonts w:asciiTheme="minorHAnsi" w:eastAsia="ＭＳ Ｐゴシック" w:hAnsiTheme="minorHAnsi"/>
          <w:i w:val="0"/>
          <w:sz w:val="24"/>
          <w:szCs w:val="24"/>
          <w:lang w:eastAsia="ja-JP"/>
        </w:rPr>
        <w:t xml:space="preserve">Lowest Level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LLT</w:t>
      </w:r>
      <w:r w:rsidRPr="007A64A5">
        <w:rPr>
          <w:rFonts w:ascii="ＭＳ Ｐゴシック" w:eastAsia="ＭＳ Ｐゴシック" w:hAnsi="ＭＳ Ｐゴシック" w:hint="eastAsia"/>
          <w:i w:val="0"/>
          <w:sz w:val="24"/>
          <w:szCs w:val="24"/>
          <w:lang w:eastAsia="ja-JP"/>
        </w:rPr>
        <w:t>）</w:t>
      </w:r>
      <w:bookmarkEnd w:id="95"/>
      <w:bookmarkEnd w:id="96"/>
      <w:bookmarkEnd w:id="97"/>
      <w:bookmarkEnd w:id="98"/>
      <w:bookmarkEnd w:id="99"/>
    </w:p>
    <w:p w14:paraId="25F4B898" w14:textId="77777777" w:rsidR="0064051F" w:rsidRPr="009A466D" w:rsidRDefault="0064051F" w:rsidP="00E41AA8">
      <w:pPr>
        <w:spacing w:beforeLines="50" w:before="120"/>
        <w:rPr>
          <w:sz w:val="22"/>
          <w:szCs w:val="22"/>
          <w:lang w:eastAsia="ja-JP"/>
        </w:rPr>
      </w:pPr>
      <w:bookmarkStart w:id="100" w:name="_Toc524334858"/>
      <w:r w:rsidRPr="009A466D">
        <w:rPr>
          <w:sz w:val="22"/>
          <w:szCs w:val="22"/>
          <w:lang w:eastAsia="ja-JP"/>
        </w:rPr>
        <w:t>LLT</w:t>
      </w:r>
      <w:r w:rsidRPr="009A466D">
        <w:rPr>
          <w:rFonts w:hAnsi="ＭＳ 明朝" w:hint="eastAsia"/>
          <w:sz w:val="22"/>
          <w:szCs w:val="22"/>
          <w:lang w:eastAsia="ja-JP"/>
        </w:rPr>
        <w:t>は本用語集の最下位層を構成する用語であり、それぞれの</w:t>
      </w:r>
      <w:r w:rsidRPr="009A466D">
        <w:rPr>
          <w:sz w:val="22"/>
          <w:szCs w:val="22"/>
          <w:lang w:eastAsia="ja-JP"/>
        </w:rPr>
        <w:t>LLT</w:t>
      </w:r>
      <w:r w:rsidRPr="009A466D">
        <w:rPr>
          <w:rFonts w:hAnsi="ＭＳ 明朝" w:hint="eastAsia"/>
          <w:sz w:val="22"/>
          <w:szCs w:val="22"/>
          <w:lang w:eastAsia="ja-JP"/>
        </w:rPr>
        <w:t>は一つの</w:t>
      </w:r>
      <w:r w:rsidRPr="009A466D">
        <w:rPr>
          <w:sz w:val="22"/>
          <w:szCs w:val="22"/>
          <w:lang w:eastAsia="ja-JP"/>
        </w:rPr>
        <w:t>PT</w:t>
      </w:r>
      <w:r w:rsidRPr="009A466D">
        <w:rPr>
          <w:rFonts w:hAnsi="ＭＳ 明朝" w:hint="eastAsia"/>
          <w:sz w:val="22"/>
          <w:szCs w:val="22"/>
          <w:lang w:eastAsia="ja-JP"/>
        </w:rPr>
        <w:t>に</w:t>
      </w:r>
      <w:r w:rsidR="00E24DE8" w:rsidRPr="009A466D">
        <w:rPr>
          <w:sz w:val="22"/>
          <w:szCs w:val="22"/>
          <w:lang w:eastAsia="ja-JP"/>
        </w:rPr>
        <w:br/>
      </w:r>
      <w:r w:rsidRPr="009A466D">
        <w:rPr>
          <w:rFonts w:hAnsi="ＭＳ 明朝" w:hint="eastAsia"/>
          <w:sz w:val="22"/>
          <w:szCs w:val="22"/>
          <w:lang w:eastAsia="ja-JP"/>
        </w:rPr>
        <w:t>リンクしている。</w:t>
      </w:r>
      <w:bookmarkEnd w:id="100"/>
    </w:p>
    <w:p w14:paraId="385A73F7" w14:textId="77777777" w:rsidR="00705D39" w:rsidRDefault="0064051F" w:rsidP="00E41AA8">
      <w:pPr>
        <w:spacing w:beforeLines="50" w:before="120"/>
        <w:rPr>
          <w:sz w:val="22"/>
          <w:szCs w:val="22"/>
          <w:lang w:eastAsia="ja-JP"/>
        </w:rPr>
      </w:pPr>
      <w:bookmarkStart w:id="101" w:name="_Toc524334859"/>
      <w:r w:rsidRPr="009A466D">
        <w:rPr>
          <w:sz w:val="22"/>
          <w:szCs w:val="22"/>
          <w:lang w:eastAsia="ja-JP"/>
        </w:rPr>
        <w:t>LLT</w:t>
      </w:r>
      <w:r w:rsidRPr="009A466D">
        <w:rPr>
          <w:rFonts w:hAnsi="ＭＳ 明朝" w:hint="eastAsia"/>
          <w:sz w:val="22"/>
          <w:szCs w:val="22"/>
          <w:lang w:eastAsia="ja-JP"/>
        </w:rPr>
        <w:t>はそれが属する</w:t>
      </w:r>
      <w:r w:rsidRPr="009A466D">
        <w:rPr>
          <w:sz w:val="22"/>
          <w:szCs w:val="22"/>
          <w:lang w:eastAsia="ja-JP"/>
        </w:rPr>
        <w:t>PT</w:t>
      </w:r>
      <w:r w:rsidRPr="009A466D">
        <w:rPr>
          <w:rFonts w:hAnsi="ＭＳ 明朝" w:hint="eastAsia"/>
          <w:sz w:val="22"/>
          <w:szCs w:val="22"/>
          <w:lang w:eastAsia="ja-JP"/>
        </w:rPr>
        <w:t>に対し、下記のいずれかの関係にある。</w:t>
      </w:r>
      <w:bookmarkEnd w:id="101"/>
    </w:p>
    <w:p w14:paraId="011F8EEB" w14:textId="77777777" w:rsidR="00705D39" w:rsidRDefault="0064051F" w:rsidP="00E41AA8">
      <w:pPr>
        <w:spacing w:beforeLines="50" w:before="120"/>
        <w:ind w:left="2"/>
        <w:rPr>
          <w:sz w:val="22"/>
          <w:szCs w:val="22"/>
          <w:lang w:eastAsia="ja-JP"/>
        </w:rPr>
      </w:pPr>
      <w:r w:rsidRPr="009A466D">
        <w:rPr>
          <w:rFonts w:hAnsi="ＭＳ 明朝"/>
          <w:b/>
          <w:sz w:val="22"/>
          <w:szCs w:val="22"/>
          <w:lang w:eastAsia="ja-JP"/>
        </w:rPr>
        <w:t>同義語：</w:t>
      </w:r>
      <w:r w:rsidRPr="009A466D">
        <w:rPr>
          <w:rFonts w:hAnsi="ＭＳ 明朝"/>
          <w:sz w:val="22"/>
          <w:szCs w:val="22"/>
          <w:lang w:eastAsia="ja-JP"/>
        </w:rPr>
        <w:t>その</w:t>
      </w:r>
      <w:r w:rsidRPr="009A466D">
        <w:rPr>
          <w:sz w:val="22"/>
          <w:szCs w:val="22"/>
          <w:lang w:eastAsia="ja-JP"/>
        </w:rPr>
        <w:t>PT</w:t>
      </w:r>
      <w:r w:rsidRPr="009A466D">
        <w:rPr>
          <w:rFonts w:hAnsi="ＭＳ 明朝"/>
          <w:sz w:val="22"/>
          <w:szCs w:val="22"/>
          <w:lang w:eastAsia="ja-JP"/>
        </w:rPr>
        <w:t>固有の概念と同じ意味ではあるが表現の異なる用語</w:t>
      </w:r>
    </w:p>
    <w:p w14:paraId="32BA8C16" w14:textId="4B7844EB" w:rsidR="00DF0DEB" w:rsidRPr="009A466D" w:rsidRDefault="00621145" w:rsidP="007A64A5">
      <w:pPr>
        <w:ind w:leftChars="101" w:left="664" w:hangingChars="192" w:hanging="42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関節炎</w:t>
      </w:r>
      <w:r w:rsidR="0064051F" w:rsidRPr="00D66214">
        <w:rPr>
          <w:i/>
          <w:sz w:val="22"/>
          <w:szCs w:val="22"/>
        </w:rPr>
        <w:t xml:space="preserve"> (Arthritis)</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関節の炎症</w:t>
      </w:r>
      <w:r w:rsidR="0064051F" w:rsidRPr="00D66214">
        <w:rPr>
          <w:i/>
          <w:sz w:val="22"/>
          <w:szCs w:val="22"/>
        </w:rPr>
        <w:t xml:space="preserve"> (Joint inflammation)</w:t>
      </w:r>
      <w:r w:rsidR="00D44640">
        <w:rPr>
          <w:rFonts w:hAnsi="ＭＳ 明朝"/>
          <w:sz w:val="22"/>
          <w:szCs w:val="22"/>
        </w:rPr>
        <w:t>」</w:t>
      </w:r>
    </w:p>
    <w:p w14:paraId="399D031B"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語彙変化：</w:t>
      </w:r>
      <w:r w:rsidRPr="009A466D">
        <w:rPr>
          <w:rFonts w:hAnsi="ＭＳ 明朝"/>
          <w:sz w:val="22"/>
          <w:szCs w:val="22"/>
          <w:lang w:eastAsia="ja-JP"/>
        </w:rPr>
        <w:t>同一表現に対する異なる語形。即ち、フルネームと略称や既存用語集に</w:t>
      </w:r>
      <w:r w:rsidR="00E24DE8" w:rsidRPr="009A466D">
        <w:rPr>
          <w:rFonts w:hint="eastAsia"/>
          <w:sz w:val="22"/>
          <w:szCs w:val="22"/>
          <w:lang w:eastAsia="ja-JP"/>
        </w:rPr>
        <w:br/>
      </w:r>
      <w:r w:rsidRPr="009A466D">
        <w:rPr>
          <w:rFonts w:hAnsi="ＭＳ 明朝"/>
          <w:sz w:val="22"/>
          <w:szCs w:val="22"/>
          <w:lang w:eastAsia="ja-JP"/>
        </w:rPr>
        <w:t>由来する直接語と倒置語などが含まれる</w:t>
      </w:r>
      <w:r w:rsidR="009B4B23" w:rsidRPr="009A466D">
        <w:rPr>
          <w:rFonts w:hAnsi="ＭＳ 明朝" w:hint="eastAsia"/>
          <w:sz w:val="22"/>
          <w:szCs w:val="22"/>
          <w:lang w:eastAsia="ja-JP"/>
        </w:rPr>
        <w:t>。</w:t>
      </w:r>
    </w:p>
    <w:p w14:paraId="578D035A" w14:textId="123D4A53"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後天性免疫不全症候群</w:t>
      </w:r>
      <w:r w:rsidR="0064051F" w:rsidRPr="00D66214">
        <w:rPr>
          <w:i/>
          <w:sz w:val="22"/>
          <w:szCs w:val="22"/>
        </w:rPr>
        <w:t xml:space="preserve"> (Acquired immunodeficiency syndrome)</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エイズ</w:t>
      </w:r>
      <w:r w:rsidR="00941DF3" w:rsidRPr="00D66214">
        <w:rPr>
          <w:rFonts w:hAnsi="ＭＳ 明朝" w:hint="eastAsia"/>
          <w:b/>
          <w:i/>
          <w:sz w:val="22"/>
          <w:szCs w:val="22"/>
          <w:lang w:eastAsia="ja-JP"/>
        </w:rPr>
        <w:t xml:space="preserve"> </w:t>
      </w:r>
      <w:r w:rsidR="008C4939" w:rsidRPr="00D66214">
        <w:rPr>
          <w:rFonts w:hint="eastAsia"/>
          <w:i/>
          <w:sz w:val="22"/>
          <w:szCs w:val="22"/>
        </w:rPr>
        <w:t>(</w:t>
      </w:r>
      <w:r w:rsidR="0064051F" w:rsidRPr="00D66214">
        <w:rPr>
          <w:i/>
          <w:sz w:val="22"/>
          <w:szCs w:val="22"/>
        </w:rPr>
        <w:t>AIDS</w:t>
      </w:r>
      <w:r w:rsidR="008C4939"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舌生検</w:t>
      </w:r>
      <w:r w:rsidR="0064051F" w:rsidRPr="00D66214">
        <w:rPr>
          <w:i/>
          <w:sz w:val="22"/>
          <w:szCs w:val="22"/>
        </w:rPr>
        <w:t xml:space="preserve"> (Biopsy tongue)</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舌生検</w:t>
      </w:r>
      <w:r w:rsidR="0064051F" w:rsidRPr="00D66214">
        <w:rPr>
          <w:b/>
          <w:i/>
          <w:sz w:val="22"/>
          <w:szCs w:val="22"/>
        </w:rPr>
        <w:t xml:space="preserve"> </w:t>
      </w:r>
      <w:r w:rsidR="0016571D" w:rsidRPr="00D66214">
        <w:rPr>
          <w:rFonts w:hint="eastAsia"/>
          <w:i/>
          <w:sz w:val="22"/>
          <w:szCs w:val="22"/>
        </w:rPr>
        <w:t>(</w:t>
      </w:r>
      <w:r w:rsidR="0064051F" w:rsidRPr="00D66214">
        <w:rPr>
          <w:i/>
          <w:sz w:val="22"/>
          <w:szCs w:val="22"/>
        </w:rPr>
        <w:t>T</w:t>
      </w:r>
      <w:r w:rsidR="00A21E8E" w:rsidRPr="00D66214">
        <w:rPr>
          <w:rFonts w:hint="eastAsia"/>
          <w:i/>
          <w:sz w:val="22"/>
          <w:szCs w:val="22"/>
        </w:rPr>
        <w:t>o</w:t>
      </w:r>
      <w:r w:rsidR="0064051F" w:rsidRPr="00D66214">
        <w:rPr>
          <w:i/>
          <w:sz w:val="22"/>
          <w:szCs w:val="22"/>
        </w:rPr>
        <w:t>ngue biopsy</w:t>
      </w:r>
      <w:r w:rsidR="0016571D" w:rsidRPr="00D66214">
        <w:rPr>
          <w:rFonts w:hint="eastAsia"/>
          <w:i/>
          <w:sz w:val="22"/>
          <w:szCs w:val="22"/>
        </w:rPr>
        <w:t>)</w:t>
      </w:r>
      <w:r w:rsidR="00D44640">
        <w:rPr>
          <w:rFonts w:hAnsi="ＭＳ 明朝"/>
          <w:sz w:val="22"/>
          <w:szCs w:val="22"/>
        </w:rPr>
        <w:t>」</w:t>
      </w:r>
    </w:p>
    <w:p w14:paraId="57C68270"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準同義語：</w:t>
      </w:r>
      <w:r w:rsidRPr="009A466D">
        <w:rPr>
          <w:rFonts w:hAnsi="ＭＳ 明朝"/>
          <w:sz w:val="22"/>
          <w:szCs w:val="22"/>
          <w:lang w:eastAsia="ja-JP"/>
        </w:rPr>
        <w:t>正確には意味が違うが、特定の用語集では同義語と扱われるもので、部位や左右差の説明などが含まれる</w:t>
      </w:r>
    </w:p>
    <w:p w14:paraId="7586EE5B" w14:textId="439D7F7D"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外耳炎</w:t>
      </w:r>
      <w:r w:rsidR="00994F85" w:rsidRPr="00D66214">
        <w:rPr>
          <w:rFonts w:hint="eastAsia"/>
          <w:i/>
          <w:sz w:val="22"/>
          <w:szCs w:val="22"/>
        </w:rPr>
        <w:t xml:space="preserve"> (</w:t>
      </w:r>
      <w:r w:rsidR="00994F85" w:rsidRPr="00D66214">
        <w:rPr>
          <w:i/>
          <w:iCs/>
          <w:sz w:val="22"/>
          <w:szCs w:val="22"/>
        </w:rPr>
        <w:t>Otitis externa</w:t>
      </w:r>
      <w:r w:rsidR="00994F85" w:rsidRPr="00D66214">
        <w:rPr>
          <w:rFonts w:hint="eastAsia"/>
          <w:i/>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両側性外耳炎</w:t>
      </w:r>
      <w:r w:rsidR="00994F85" w:rsidRPr="00D66214">
        <w:rPr>
          <w:rFonts w:hint="eastAsia"/>
          <w:i/>
          <w:sz w:val="22"/>
          <w:szCs w:val="22"/>
        </w:rPr>
        <w:t xml:space="preserve"> (</w:t>
      </w:r>
      <w:r w:rsidR="00994F85" w:rsidRPr="00D66214">
        <w:rPr>
          <w:i/>
          <w:iCs/>
          <w:sz w:val="22"/>
          <w:szCs w:val="22"/>
        </w:rPr>
        <w:t>Bilateral otitis externa</w:t>
      </w:r>
      <w:r w:rsidR="00994F85" w:rsidRPr="00D66214">
        <w:rPr>
          <w:rFonts w:hint="eastAsia"/>
          <w:i/>
          <w:sz w:val="22"/>
          <w:szCs w:val="22"/>
        </w:rPr>
        <w:t>)</w:t>
      </w:r>
      <w:r w:rsidR="00D44640">
        <w:rPr>
          <w:rFonts w:hAnsi="ＭＳ 明朝"/>
          <w:sz w:val="22"/>
          <w:szCs w:val="22"/>
        </w:rPr>
        <w:t>」</w:t>
      </w:r>
    </w:p>
    <w:p w14:paraId="547319EF" w14:textId="5DCFA4E2" w:rsidR="009B4B23" w:rsidRPr="009A466D" w:rsidRDefault="001D5721" w:rsidP="00E41AA8">
      <w:pPr>
        <w:spacing w:beforeLines="50" w:before="120"/>
        <w:ind w:left="212" w:hangingChars="96" w:hanging="212"/>
        <w:rPr>
          <w:sz w:val="22"/>
          <w:szCs w:val="22"/>
          <w:lang w:eastAsia="ja-JP"/>
        </w:rPr>
      </w:pPr>
      <w:r>
        <w:rPr>
          <w:rFonts w:hAnsi="ＭＳ 明朝" w:hint="eastAsia"/>
          <w:b/>
          <w:sz w:val="22"/>
          <w:szCs w:val="22"/>
          <w:lang w:eastAsia="ja-JP"/>
        </w:rPr>
        <w:t>下位概念</w:t>
      </w:r>
      <w:r w:rsidR="0064051F" w:rsidRPr="009A466D">
        <w:rPr>
          <w:rFonts w:hAnsi="ＭＳ 明朝"/>
          <w:b/>
          <w:sz w:val="22"/>
          <w:szCs w:val="22"/>
          <w:lang w:eastAsia="ja-JP"/>
        </w:rPr>
        <w:t>：</w:t>
      </w:r>
      <w:r w:rsidR="0064051F" w:rsidRPr="009A466D">
        <w:rPr>
          <w:rFonts w:hAnsi="ＭＳ 明朝"/>
          <w:sz w:val="22"/>
          <w:szCs w:val="22"/>
          <w:lang w:eastAsia="ja-JP"/>
        </w:rPr>
        <w:t>解剖学的な特定などの詳細情報を含む用語は、</w:t>
      </w:r>
      <w:r w:rsidR="0064051F" w:rsidRPr="009A466D">
        <w:rPr>
          <w:sz w:val="22"/>
          <w:szCs w:val="22"/>
          <w:lang w:eastAsia="ja-JP"/>
        </w:rPr>
        <w:t>PT</w:t>
      </w:r>
      <w:r w:rsidR="0064051F" w:rsidRPr="009A466D">
        <w:rPr>
          <w:rFonts w:hAnsi="ＭＳ 明朝"/>
          <w:sz w:val="22"/>
          <w:szCs w:val="22"/>
          <w:lang w:eastAsia="ja-JP"/>
        </w:rPr>
        <w:t>の</w:t>
      </w:r>
      <w:r w:rsidR="00904102">
        <w:rPr>
          <w:rFonts w:hAnsi="ＭＳ 明朝" w:hint="eastAsia"/>
          <w:sz w:val="22"/>
          <w:szCs w:val="22"/>
          <w:lang w:eastAsia="ja-JP"/>
        </w:rPr>
        <w:t>下位概念</w:t>
      </w:r>
      <w:r w:rsidR="0064051F" w:rsidRPr="009A466D">
        <w:rPr>
          <w:sz w:val="22"/>
          <w:szCs w:val="22"/>
          <w:lang w:eastAsia="ja-JP"/>
        </w:rPr>
        <w:t xml:space="preserve"> (Sub-</w:t>
      </w:r>
      <w:r>
        <w:rPr>
          <w:lang w:eastAsia="ja-JP"/>
        </w:rPr>
        <w:t>concept</w:t>
      </w:r>
      <w:r w:rsidR="0064051F" w:rsidRPr="009A466D">
        <w:rPr>
          <w:sz w:val="22"/>
          <w:szCs w:val="22"/>
          <w:lang w:eastAsia="ja-JP"/>
        </w:rPr>
        <w:t>)</w:t>
      </w:r>
      <w:r w:rsidR="0064051F" w:rsidRPr="009A466D">
        <w:rPr>
          <w:rFonts w:hAnsi="ＭＳ 明朝"/>
          <w:sz w:val="22"/>
          <w:szCs w:val="22"/>
          <w:lang w:eastAsia="ja-JP"/>
        </w:rPr>
        <w:t>としてこれに属する</w:t>
      </w:r>
      <w:r w:rsidR="0064051F" w:rsidRPr="009A466D">
        <w:rPr>
          <w:sz w:val="22"/>
          <w:szCs w:val="22"/>
          <w:lang w:eastAsia="ja-JP"/>
        </w:rPr>
        <w:t>LLT</w:t>
      </w:r>
      <w:r w:rsidR="0064051F" w:rsidRPr="009A466D">
        <w:rPr>
          <w:rFonts w:hAnsi="ＭＳ 明朝"/>
          <w:sz w:val="22"/>
          <w:szCs w:val="22"/>
          <w:lang w:eastAsia="ja-JP"/>
        </w:rPr>
        <w:t>となる場合がある</w:t>
      </w:r>
    </w:p>
    <w:p w14:paraId="5EB6CFD9" w14:textId="4761FB48"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挫傷</w:t>
      </w:r>
      <w:r w:rsidR="00994F85" w:rsidRPr="00D66214">
        <w:rPr>
          <w:rFonts w:hint="eastAsia"/>
          <w:i/>
          <w:sz w:val="22"/>
          <w:szCs w:val="22"/>
        </w:rPr>
        <w:t xml:space="preserve"> (</w:t>
      </w:r>
      <w:r w:rsidR="001421D5" w:rsidRPr="00D66214">
        <w:rPr>
          <w:i/>
          <w:iCs/>
          <w:sz w:val="22"/>
          <w:szCs w:val="22"/>
        </w:rPr>
        <w:t>Contusion</w:t>
      </w:r>
      <w:r w:rsidR="00994F85" w:rsidRPr="00D66214">
        <w:rPr>
          <w:rFonts w:hint="eastAsia"/>
          <w:i/>
          <w:sz w:val="22"/>
          <w:szCs w:val="22"/>
        </w:rPr>
        <w:t>)</w:t>
      </w:r>
      <w:r w:rsidR="00D44640">
        <w:rPr>
          <w:rFonts w:hAnsi="ＭＳ 明朝"/>
          <w:sz w:val="22"/>
          <w:szCs w:val="22"/>
        </w:rPr>
        <w:t>」</w:t>
      </w:r>
      <w:r w:rsidR="0064051F" w:rsidRPr="009A466D">
        <w:rPr>
          <w:rFonts w:hAnsi="ＭＳ 明朝"/>
          <w:sz w:val="22"/>
          <w:szCs w:val="22"/>
        </w:rPr>
        <w:t>に属する</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顔の挫傷</w:t>
      </w:r>
      <w:r w:rsidR="001421D5" w:rsidRPr="00D66214">
        <w:rPr>
          <w:rFonts w:hint="eastAsia"/>
          <w:i/>
          <w:sz w:val="22"/>
          <w:szCs w:val="22"/>
        </w:rPr>
        <w:t xml:space="preserve"> (</w:t>
      </w:r>
      <w:r w:rsidR="001421D5" w:rsidRPr="00D66214">
        <w:rPr>
          <w:i/>
          <w:iCs/>
          <w:sz w:val="22"/>
          <w:szCs w:val="22"/>
        </w:rPr>
        <w:t>Bruising of face</w:t>
      </w:r>
      <w:r w:rsidR="001421D5" w:rsidRPr="00D66214">
        <w:rPr>
          <w:rFonts w:hint="eastAsia"/>
          <w:i/>
          <w:sz w:val="22"/>
          <w:szCs w:val="22"/>
        </w:rPr>
        <w:t>)</w:t>
      </w:r>
      <w:r w:rsidR="00D44640">
        <w:rPr>
          <w:rFonts w:hAnsi="ＭＳ 明朝"/>
          <w:sz w:val="22"/>
          <w:szCs w:val="22"/>
        </w:rPr>
        <w:t>」</w:t>
      </w:r>
      <w:r w:rsidR="0064051F" w:rsidRPr="009A466D">
        <w:rPr>
          <w:rFonts w:hAnsi="ＭＳ 明朝"/>
          <w:sz w:val="22"/>
          <w:szCs w:val="22"/>
        </w:rPr>
        <w:t>や</w:t>
      </w:r>
      <w:r w:rsidR="00D03224">
        <w:rPr>
          <w:rFonts w:hAnsi="ＭＳ 明朝"/>
          <w:sz w:val="22"/>
          <w:szCs w:val="22"/>
        </w:rPr>
        <w:t>「</w:t>
      </w:r>
      <w:r w:rsidR="0064051F" w:rsidRPr="009A466D">
        <w:rPr>
          <w:b/>
          <w:sz w:val="22"/>
          <w:szCs w:val="22"/>
        </w:rPr>
        <w:t>LLT</w:t>
      </w:r>
      <w:r w:rsidR="006F1B90">
        <w:rPr>
          <w:b/>
          <w:sz w:val="22"/>
          <w:szCs w:val="22"/>
        </w:rPr>
        <w:t xml:space="preserve">; </w:t>
      </w:r>
      <w:r w:rsidR="0064051F" w:rsidRPr="009A466D">
        <w:rPr>
          <w:rFonts w:hAnsi="ＭＳ 明朝"/>
          <w:b/>
          <w:i/>
          <w:sz w:val="22"/>
          <w:szCs w:val="22"/>
        </w:rPr>
        <w:t>脚の挫傷</w:t>
      </w:r>
      <w:r w:rsidR="001421D5" w:rsidRPr="00D66214">
        <w:rPr>
          <w:rFonts w:hint="eastAsia"/>
          <w:i/>
          <w:sz w:val="22"/>
          <w:szCs w:val="22"/>
        </w:rPr>
        <w:t xml:space="preserve"> (</w:t>
      </w:r>
      <w:r w:rsidR="001421D5" w:rsidRPr="00D66214">
        <w:rPr>
          <w:i/>
          <w:iCs/>
          <w:sz w:val="22"/>
          <w:szCs w:val="22"/>
        </w:rPr>
        <w:t>Bruising of leg</w:t>
      </w:r>
      <w:r w:rsidR="001421D5" w:rsidRPr="00D66214">
        <w:rPr>
          <w:rFonts w:hint="eastAsia"/>
          <w:i/>
          <w:sz w:val="22"/>
          <w:szCs w:val="22"/>
        </w:rPr>
        <w:t>)</w:t>
      </w:r>
      <w:r w:rsidR="00D44640">
        <w:rPr>
          <w:rFonts w:hAnsi="ＭＳ 明朝"/>
          <w:sz w:val="22"/>
          <w:szCs w:val="22"/>
        </w:rPr>
        <w:t>」</w:t>
      </w:r>
    </w:p>
    <w:p w14:paraId="2650927F"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同一</w:t>
      </w:r>
      <w:r w:rsidRPr="009A466D">
        <w:rPr>
          <w:b/>
          <w:sz w:val="22"/>
          <w:szCs w:val="22"/>
          <w:lang w:eastAsia="ja-JP"/>
        </w:rPr>
        <w:t>LLT</w:t>
      </w:r>
      <w:r w:rsidRPr="009A466D">
        <w:rPr>
          <w:rFonts w:hAnsi="ＭＳ 明朝"/>
          <w:b/>
          <w:sz w:val="22"/>
          <w:szCs w:val="22"/>
          <w:lang w:eastAsia="ja-JP"/>
        </w:rPr>
        <w:t>：</w:t>
      </w:r>
      <w:r w:rsidRPr="009A466D">
        <w:rPr>
          <w:rFonts w:hAnsi="ＭＳ 明朝"/>
          <w:sz w:val="22"/>
          <w:szCs w:val="22"/>
          <w:lang w:eastAsia="ja-JP"/>
        </w:rPr>
        <w:t>データ入力の目的で</w:t>
      </w:r>
      <w:r w:rsidRPr="009A466D">
        <w:rPr>
          <w:sz w:val="22"/>
          <w:szCs w:val="22"/>
          <w:lang w:eastAsia="ja-JP"/>
        </w:rPr>
        <w:t>PT</w:t>
      </w:r>
      <w:r w:rsidRPr="009A466D">
        <w:rPr>
          <w:rFonts w:hAnsi="ＭＳ 明朝"/>
          <w:sz w:val="22"/>
          <w:szCs w:val="22"/>
          <w:lang w:eastAsia="ja-JP"/>
        </w:rPr>
        <w:t>と同一の用語が</w:t>
      </w:r>
      <w:r w:rsidRPr="009A466D">
        <w:rPr>
          <w:sz w:val="22"/>
          <w:szCs w:val="22"/>
          <w:lang w:eastAsia="ja-JP"/>
        </w:rPr>
        <w:t>LLT</w:t>
      </w:r>
      <w:r w:rsidRPr="009A466D">
        <w:rPr>
          <w:rFonts w:hAnsi="ＭＳ 明朝"/>
          <w:sz w:val="22"/>
          <w:szCs w:val="22"/>
          <w:lang w:eastAsia="ja-JP"/>
        </w:rPr>
        <w:t>に含まれる</w:t>
      </w:r>
      <w:r w:rsidR="009B4B23" w:rsidRPr="009A466D">
        <w:rPr>
          <w:rFonts w:hAnsi="ＭＳ 明朝" w:hint="eastAsia"/>
          <w:sz w:val="22"/>
          <w:szCs w:val="22"/>
          <w:lang w:eastAsia="ja-JP"/>
        </w:rPr>
        <w:t>。</w:t>
      </w:r>
      <w:r w:rsidR="009B4B23" w:rsidRPr="009A466D">
        <w:rPr>
          <w:rFonts w:hAnsi="ＭＳ 明朝"/>
          <w:sz w:val="22"/>
          <w:szCs w:val="22"/>
          <w:lang w:eastAsia="ja-JP"/>
        </w:rPr>
        <w:t>この場合の</w:t>
      </w:r>
      <w:r w:rsidR="009B4B23" w:rsidRPr="009A466D">
        <w:rPr>
          <w:sz w:val="22"/>
          <w:szCs w:val="22"/>
          <w:lang w:eastAsia="ja-JP"/>
        </w:rPr>
        <w:t>LLT</w:t>
      </w:r>
      <w:r w:rsidR="009B4B23" w:rsidRPr="009A466D">
        <w:rPr>
          <w:rFonts w:hAnsi="ＭＳ 明朝"/>
          <w:sz w:val="22"/>
          <w:szCs w:val="22"/>
          <w:lang w:eastAsia="ja-JP"/>
        </w:rPr>
        <w:t>とそれが属する</w:t>
      </w:r>
      <w:r w:rsidR="009B4B23" w:rsidRPr="009A466D">
        <w:rPr>
          <w:sz w:val="22"/>
          <w:szCs w:val="22"/>
          <w:lang w:eastAsia="ja-JP"/>
        </w:rPr>
        <w:t>PT</w:t>
      </w:r>
      <w:r w:rsidR="009B4B23" w:rsidRPr="009A466D">
        <w:rPr>
          <w:rFonts w:hAnsi="ＭＳ 明朝"/>
          <w:sz w:val="22"/>
          <w:szCs w:val="22"/>
          <w:lang w:eastAsia="ja-JP"/>
        </w:rPr>
        <w:t>は同一の</w:t>
      </w:r>
      <w:r w:rsidR="009B4B23" w:rsidRPr="009A466D">
        <w:rPr>
          <w:sz w:val="22"/>
          <w:szCs w:val="22"/>
          <w:lang w:eastAsia="ja-JP"/>
        </w:rPr>
        <w:t>MedDRA</w:t>
      </w:r>
      <w:r w:rsidR="009B4B23" w:rsidRPr="009A466D">
        <w:rPr>
          <w:rFonts w:hAnsi="ＭＳ 明朝"/>
          <w:sz w:val="22"/>
          <w:szCs w:val="22"/>
          <w:lang w:eastAsia="ja-JP"/>
        </w:rPr>
        <w:t>コードを持ち、両レベルに含まれている。</w:t>
      </w:r>
    </w:p>
    <w:p w14:paraId="7C10E3BB" w14:textId="62573B9B"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rFonts w:hint="eastAsia"/>
          <w:b/>
          <w:sz w:val="22"/>
          <w:szCs w:val="22"/>
        </w:rPr>
        <w:t xml:space="preserve">; </w:t>
      </w:r>
      <w:r w:rsidR="0064051F" w:rsidRPr="009A466D">
        <w:rPr>
          <w:rFonts w:hAnsi="ＭＳ 明朝"/>
          <w:b/>
          <w:i/>
          <w:sz w:val="22"/>
          <w:szCs w:val="22"/>
        </w:rPr>
        <w:t>アルツハイマー型</w:t>
      </w:r>
      <w:r w:rsidR="00685C70" w:rsidRPr="009A466D">
        <w:rPr>
          <w:rFonts w:hAnsi="ＭＳ 明朝" w:hint="eastAsia"/>
          <w:b/>
          <w:i/>
          <w:sz w:val="22"/>
          <w:szCs w:val="22"/>
        </w:rPr>
        <w:t>認知症</w:t>
      </w:r>
      <w:r w:rsidR="0064051F" w:rsidRPr="00D66214">
        <w:rPr>
          <w:i/>
          <w:sz w:val="22"/>
          <w:szCs w:val="22"/>
        </w:rPr>
        <w:t xml:space="preserve"> (Dementia Alzheimer</w:t>
      </w:r>
      <w:r w:rsidR="004F0013" w:rsidRPr="00D66214">
        <w:rPr>
          <w:i/>
          <w:sz w:val="22"/>
          <w:szCs w:val="22"/>
        </w:rPr>
        <w:t>'</w:t>
      </w:r>
      <w:r w:rsidR="0064051F" w:rsidRPr="00D66214">
        <w:rPr>
          <w:i/>
          <w:sz w:val="22"/>
          <w:szCs w:val="22"/>
        </w:rPr>
        <w:t>s type)</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F1B90">
        <w:rPr>
          <w:rFonts w:hint="eastAsia"/>
          <w:b/>
          <w:sz w:val="22"/>
          <w:szCs w:val="22"/>
        </w:rPr>
        <w:t xml:space="preserve">; </w:t>
      </w:r>
      <w:r w:rsidR="0064051F" w:rsidRPr="009A466D">
        <w:rPr>
          <w:rFonts w:hAnsi="ＭＳ 明朝"/>
          <w:b/>
          <w:i/>
          <w:sz w:val="22"/>
          <w:szCs w:val="22"/>
        </w:rPr>
        <w:t>アルツハイマー型</w:t>
      </w:r>
      <w:r w:rsidR="00685C70" w:rsidRPr="009A466D">
        <w:rPr>
          <w:rFonts w:hAnsi="ＭＳ 明朝" w:hint="eastAsia"/>
          <w:b/>
          <w:i/>
          <w:sz w:val="22"/>
          <w:szCs w:val="22"/>
        </w:rPr>
        <w:t>認知症</w:t>
      </w:r>
      <w:r w:rsidR="0064051F" w:rsidRPr="00D66214">
        <w:rPr>
          <w:i/>
          <w:sz w:val="22"/>
          <w:szCs w:val="22"/>
        </w:rPr>
        <w:t xml:space="preserve"> (Dementia Alzheimer</w:t>
      </w:r>
      <w:r w:rsidR="004F0013" w:rsidRPr="00D66214">
        <w:rPr>
          <w:i/>
          <w:sz w:val="22"/>
          <w:szCs w:val="22"/>
        </w:rPr>
        <w:t>'</w:t>
      </w:r>
      <w:r w:rsidR="0064051F" w:rsidRPr="00D66214">
        <w:rPr>
          <w:i/>
          <w:sz w:val="22"/>
          <w:szCs w:val="22"/>
        </w:rPr>
        <w:t>s type)</w:t>
      </w:r>
      <w:r w:rsidR="00D44640">
        <w:rPr>
          <w:rFonts w:hAnsi="ＭＳ 明朝"/>
          <w:sz w:val="22"/>
          <w:szCs w:val="22"/>
        </w:rPr>
        <w:t>」</w:t>
      </w:r>
    </w:p>
    <w:p w14:paraId="2EFD75B8" w14:textId="77777777" w:rsidR="0064051F" w:rsidRPr="009A466D" w:rsidRDefault="0064051F" w:rsidP="00E41AA8">
      <w:pPr>
        <w:spacing w:beforeLines="50" w:before="120"/>
        <w:rPr>
          <w:sz w:val="22"/>
          <w:szCs w:val="22"/>
          <w:lang w:eastAsia="ja-JP"/>
        </w:rPr>
      </w:pPr>
      <w:bookmarkStart w:id="102" w:name="_Toc524334860"/>
      <w:r w:rsidRPr="009A466D">
        <w:rPr>
          <w:sz w:val="22"/>
          <w:szCs w:val="22"/>
          <w:lang w:eastAsia="ja-JP"/>
        </w:rPr>
        <w:t>LLT</w:t>
      </w:r>
      <w:r w:rsidRPr="009A466D">
        <w:rPr>
          <w:rFonts w:hAnsi="ＭＳ 明朝" w:hint="eastAsia"/>
          <w:sz w:val="22"/>
          <w:szCs w:val="22"/>
          <w:lang w:eastAsia="ja-JP"/>
        </w:rPr>
        <w:t>には口語表現や文化的に固有な用語も含まれていることから、すべての言語において</w:t>
      </w:r>
      <w:r w:rsidR="00A63631" w:rsidRPr="009A466D">
        <w:rPr>
          <w:rFonts w:hAnsi="ＭＳ 明朝" w:hint="eastAsia"/>
          <w:sz w:val="22"/>
          <w:szCs w:val="22"/>
          <w:lang w:eastAsia="ja-JP"/>
        </w:rPr>
        <w:t>ユニーク</w:t>
      </w:r>
      <w:r w:rsidRPr="009A466D">
        <w:rPr>
          <w:rFonts w:hAnsi="ＭＳ 明朝" w:hint="eastAsia"/>
          <w:sz w:val="22"/>
          <w:szCs w:val="22"/>
          <w:lang w:eastAsia="ja-JP"/>
        </w:rPr>
        <w:t>（</w:t>
      </w:r>
      <w:r w:rsidRPr="009A466D">
        <w:rPr>
          <w:rFonts w:hint="eastAsia"/>
          <w:sz w:val="22"/>
          <w:szCs w:val="22"/>
          <w:lang w:eastAsia="ja-JP"/>
        </w:rPr>
        <w:t>unique</w:t>
      </w:r>
      <w:r w:rsidRPr="009A466D">
        <w:rPr>
          <w:rFonts w:hAnsi="ＭＳ 明朝" w:hint="eastAsia"/>
          <w:sz w:val="22"/>
          <w:szCs w:val="22"/>
          <w:lang w:eastAsia="ja-JP"/>
        </w:rPr>
        <w:t>）</w:t>
      </w:r>
      <w:r w:rsidR="00A63631" w:rsidRPr="009A466D">
        <w:rPr>
          <w:rFonts w:hAnsi="ＭＳ 明朝" w:hint="eastAsia"/>
          <w:sz w:val="22"/>
          <w:szCs w:val="22"/>
          <w:lang w:eastAsia="ja-JP"/>
        </w:rPr>
        <w:t>に</w:t>
      </w:r>
      <w:r w:rsidRPr="009A466D">
        <w:rPr>
          <w:rFonts w:hAnsi="ＭＳ 明朝" w:hint="eastAsia"/>
          <w:sz w:val="22"/>
          <w:szCs w:val="22"/>
          <w:lang w:eastAsia="ja-JP"/>
        </w:rPr>
        <w:t>翻訳</w:t>
      </w:r>
      <w:r w:rsidR="00A63631" w:rsidRPr="009A466D">
        <w:rPr>
          <w:rFonts w:hAnsi="ＭＳ 明朝" w:hint="eastAsia"/>
          <w:sz w:val="22"/>
          <w:szCs w:val="22"/>
          <w:lang w:eastAsia="ja-JP"/>
        </w:rPr>
        <w:t>できる訳ではない</w:t>
      </w:r>
      <w:r w:rsidRPr="009A466D">
        <w:rPr>
          <w:rFonts w:hAnsi="ＭＳ 明朝" w:hint="eastAsia"/>
          <w:sz w:val="22"/>
          <w:szCs w:val="22"/>
          <w:lang w:eastAsia="ja-JP"/>
        </w:rPr>
        <w:t>。</w:t>
      </w:r>
      <w:bookmarkEnd w:id="102"/>
    </w:p>
    <w:p w14:paraId="4C99E631" w14:textId="77777777" w:rsidR="00705D39" w:rsidRDefault="0064051F" w:rsidP="00E41AA8">
      <w:pPr>
        <w:spacing w:beforeLines="50" w:before="120"/>
        <w:rPr>
          <w:sz w:val="22"/>
          <w:szCs w:val="22"/>
          <w:lang w:eastAsia="ja-JP"/>
        </w:rPr>
      </w:pPr>
      <w:bookmarkStart w:id="103" w:name="_Toc524334861"/>
      <w:r w:rsidRPr="009A466D">
        <w:rPr>
          <w:rFonts w:hAnsi="ＭＳ 明朝" w:hint="eastAsia"/>
          <w:sz w:val="22"/>
          <w:szCs w:val="22"/>
          <w:lang w:eastAsia="ja-JP"/>
        </w:rPr>
        <w:t>他の用語集から組み込まれた用語の多くはこのレベルに存在するため、</w:t>
      </w:r>
      <w:r w:rsidRPr="009A466D">
        <w:rPr>
          <w:rFonts w:hint="eastAsia"/>
          <w:sz w:val="22"/>
          <w:szCs w:val="22"/>
          <w:lang w:eastAsia="ja-JP"/>
        </w:rPr>
        <w:t>LLT</w:t>
      </w:r>
      <w:r w:rsidRPr="009A466D">
        <w:rPr>
          <w:rFonts w:hAnsi="ＭＳ 明朝" w:hint="eastAsia"/>
          <w:sz w:val="22"/>
          <w:szCs w:val="22"/>
          <w:lang w:eastAsia="ja-JP"/>
        </w:rPr>
        <w:t>は過去データの移行を容易にするという重要な役割を担っている。</w:t>
      </w:r>
    </w:p>
    <w:p w14:paraId="4720B12E" w14:textId="77777777" w:rsidR="00705D39" w:rsidRDefault="0064051F" w:rsidP="00E41AA8">
      <w:pPr>
        <w:spacing w:beforeLines="50" w:before="120"/>
        <w:rPr>
          <w:sz w:val="22"/>
          <w:szCs w:val="22"/>
          <w:lang w:eastAsia="ja-JP"/>
        </w:rPr>
      </w:pPr>
      <w:bookmarkStart w:id="104" w:name="_Toc524334862"/>
      <w:bookmarkEnd w:id="103"/>
      <w:r w:rsidRPr="009A466D">
        <w:rPr>
          <w:sz w:val="22"/>
          <w:szCs w:val="22"/>
          <w:lang w:eastAsia="ja-JP"/>
        </w:rPr>
        <w:t>LLT</w:t>
      </w:r>
      <w:r w:rsidRPr="009A466D">
        <w:rPr>
          <w:rFonts w:hAnsi="ＭＳ 明朝" w:hint="eastAsia"/>
          <w:sz w:val="22"/>
          <w:szCs w:val="22"/>
          <w:lang w:eastAsia="ja-JP"/>
        </w:rPr>
        <w:t>は、データ入力時の主観的選択を少なくすることからデータ入力を容易にし、その一貫性を高める。</w:t>
      </w:r>
    </w:p>
    <w:p w14:paraId="4C3A0136" w14:textId="77777777" w:rsidR="00705D39" w:rsidRDefault="0064051F" w:rsidP="00E41AA8">
      <w:pPr>
        <w:spacing w:beforeLines="50" w:before="120"/>
        <w:rPr>
          <w:sz w:val="22"/>
          <w:szCs w:val="22"/>
          <w:lang w:eastAsia="ja-JP"/>
        </w:rPr>
      </w:pPr>
      <w:r w:rsidRPr="009A466D">
        <w:rPr>
          <w:rFonts w:hint="eastAsia"/>
          <w:sz w:val="22"/>
          <w:szCs w:val="22"/>
          <w:lang w:eastAsia="ja-JP"/>
        </w:rPr>
        <w:t>LLT</w:t>
      </w:r>
      <w:r w:rsidRPr="009A466D">
        <w:rPr>
          <w:rFonts w:hAnsi="ＭＳ 明朝" w:hint="eastAsia"/>
          <w:sz w:val="22"/>
          <w:szCs w:val="22"/>
          <w:lang w:eastAsia="ja-JP"/>
        </w:rPr>
        <w:t>は自動コード化のベースとしても利用可能である。</w:t>
      </w:r>
      <w:r w:rsidRPr="009A466D">
        <w:rPr>
          <w:sz w:val="22"/>
          <w:szCs w:val="22"/>
          <w:lang w:eastAsia="ja-JP"/>
        </w:rPr>
        <w:t>LLT</w:t>
      </w:r>
      <w:r w:rsidRPr="009A466D">
        <w:rPr>
          <w:rFonts w:hAnsi="ＭＳ 明朝" w:hint="eastAsia"/>
          <w:sz w:val="22"/>
          <w:szCs w:val="22"/>
          <w:lang w:eastAsia="ja-JP"/>
        </w:rPr>
        <w:t>は、それがリンクする</w:t>
      </w:r>
      <w:r w:rsidRPr="009A466D">
        <w:rPr>
          <w:sz w:val="22"/>
          <w:szCs w:val="22"/>
          <w:lang w:eastAsia="ja-JP"/>
        </w:rPr>
        <w:t>PT</w:t>
      </w:r>
      <w:r w:rsidRPr="009A466D">
        <w:rPr>
          <w:rFonts w:hAnsi="ＭＳ 明朝" w:hint="eastAsia"/>
          <w:sz w:val="22"/>
          <w:szCs w:val="22"/>
          <w:lang w:eastAsia="ja-JP"/>
        </w:rPr>
        <w:t>よりも具体的な表現があるので、最も具体的なレベルでのデータ検索をすることができる。</w:t>
      </w:r>
    </w:p>
    <w:p w14:paraId="684D43BD" w14:textId="6F3FAC41" w:rsidR="00705D39" w:rsidRDefault="0064051F" w:rsidP="00E41AA8">
      <w:pPr>
        <w:spacing w:beforeLines="50" w:before="120"/>
        <w:rPr>
          <w:sz w:val="22"/>
          <w:szCs w:val="22"/>
          <w:lang w:eastAsia="ja-JP"/>
        </w:rPr>
      </w:pPr>
      <w:r w:rsidRPr="009A466D">
        <w:rPr>
          <w:sz w:val="22"/>
          <w:szCs w:val="22"/>
          <w:lang w:eastAsia="ja-JP"/>
        </w:rPr>
        <w:t>LLT</w:t>
      </w:r>
      <w:r w:rsidRPr="009A466D">
        <w:rPr>
          <w:rFonts w:hAnsi="ＭＳ 明朝" w:hint="eastAsia"/>
          <w:sz w:val="22"/>
          <w:szCs w:val="22"/>
          <w:lang w:eastAsia="ja-JP"/>
        </w:rPr>
        <w:t>には</w:t>
      </w:r>
      <w:r w:rsidRPr="009A466D">
        <w:rPr>
          <w:rFonts w:hint="eastAsia"/>
          <w:sz w:val="22"/>
          <w:szCs w:val="22"/>
          <w:lang w:eastAsia="ja-JP"/>
        </w:rPr>
        <w:t>“</w:t>
      </w:r>
      <w:r w:rsidRPr="009A466D">
        <w:rPr>
          <w:rFonts w:hAnsi="ＭＳ 明朝" w:hint="eastAsia"/>
          <w:sz w:val="22"/>
          <w:szCs w:val="22"/>
          <w:lang w:eastAsia="ja-JP"/>
        </w:rPr>
        <w:t>カレント</w:t>
      </w:r>
      <w:r w:rsidRPr="009A466D">
        <w:rPr>
          <w:rFonts w:hint="eastAsia"/>
          <w:sz w:val="22"/>
          <w:szCs w:val="22"/>
          <w:lang w:eastAsia="ja-JP"/>
        </w:rPr>
        <w:t>”</w:t>
      </w:r>
      <w:r w:rsidRPr="009A466D">
        <w:rPr>
          <w:rFonts w:hAnsi="ＭＳ 明朝" w:hint="eastAsia"/>
          <w:sz w:val="22"/>
          <w:szCs w:val="22"/>
          <w:lang w:eastAsia="ja-JP"/>
        </w:rPr>
        <w:t>および</w:t>
      </w:r>
      <w:r w:rsidRPr="009A466D">
        <w:rPr>
          <w:rFonts w:hint="eastAsia"/>
          <w:sz w:val="22"/>
          <w:szCs w:val="22"/>
          <w:lang w:eastAsia="ja-JP"/>
        </w:rPr>
        <w:t>“</w:t>
      </w:r>
      <w:r w:rsidRPr="009A466D">
        <w:rPr>
          <w:rFonts w:hAnsi="ＭＳ 明朝" w:hint="eastAsia"/>
          <w:sz w:val="22"/>
          <w:szCs w:val="22"/>
          <w:lang w:eastAsia="ja-JP"/>
        </w:rPr>
        <w:t>ノンカレント</w:t>
      </w:r>
      <w:r w:rsidRPr="009A466D">
        <w:rPr>
          <w:rFonts w:hint="eastAsia"/>
          <w:sz w:val="22"/>
          <w:szCs w:val="22"/>
          <w:lang w:eastAsia="ja-JP"/>
        </w:rPr>
        <w:t>”</w:t>
      </w:r>
      <w:r w:rsidR="00C9053E" w:rsidRPr="009A466D">
        <w:rPr>
          <w:rFonts w:hAnsi="ＭＳ 明朝" w:hint="eastAsia"/>
          <w:sz w:val="22"/>
          <w:szCs w:val="22"/>
          <w:lang w:eastAsia="ja-JP"/>
        </w:rPr>
        <w:t>フラグ</w:t>
      </w:r>
      <w:r w:rsidRPr="009A466D">
        <w:rPr>
          <w:rFonts w:hAnsi="ＭＳ 明朝" w:hint="eastAsia"/>
          <w:sz w:val="22"/>
          <w:szCs w:val="22"/>
          <w:lang w:eastAsia="ja-JP"/>
        </w:rPr>
        <w:t>（</w:t>
      </w:r>
      <w:r w:rsidRPr="009A466D">
        <w:rPr>
          <w:rFonts w:hint="eastAsia"/>
          <w:sz w:val="22"/>
          <w:szCs w:val="22"/>
          <w:lang w:eastAsia="ja-JP"/>
        </w:rPr>
        <w:t>“</w:t>
      </w:r>
      <w:r w:rsidRPr="009A466D">
        <w:rPr>
          <w:sz w:val="22"/>
          <w:szCs w:val="22"/>
          <w:lang w:eastAsia="ja-JP"/>
        </w:rPr>
        <w:t>Current</w:t>
      </w:r>
      <w:r w:rsidRPr="009A466D">
        <w:rPr>
          <w:rFonts w:hint="eastAsia"/>
          <w:sz w:val="22"/>
          <w:szCs w:val="22"/>
          <w:lang w:eastAsia="ja-JP"/>
        </w:rPr>
        <w:t>”</w:t>
      </w:r>
      <w:r w:rsidRPr="009A466D">
        <w:rPr>
          <w:sz w:val="22"/>
          <w:szCs w:val="22"/>
          <w:lang w:eastAsia="ja-JP"/>
        </w:rPr>
        <w:t>/</w:t>
      </w:r>
      <w:r w:rsidRPr="009A466D">
        <w:rPr>
          <w:rFonts w:hint="eastAsia"/>
          <w:sz w:val="22"/>
          <w:szCs w:val="22"/>
          <w:lang w:eastAsia="ja-JP"/>
        </w:rPr>
        <w:t>“</w:t>
      </w:r>
      <w:r w:rsidRPr="009A466D">
        <w:rPr>
          <w:sz w:val="22"/>
          <w:szCs w:val="22"/>
          <w:lang w:eastAsia="ja-JP"/>
        </w:rPr>
        <w:t>Non-current</w:t>
      </w:r>
      <w:r w:rsidRPr="009A466D">
        <w:rPr>
          <w:rFonts w:hint="eastAsia"/>
          <w:sz w:val="22"/>
          <w:szCs w:val="22"/>
          <w:lang w:eastAsia="ja-JP"/>
        </w:rPr>
        <w:t>”</w:t>
      </w:r>
      <w:r w:rsidRPr="009A466D">
        <w:rPr>
          <w:sz w:val="22"/>
          <w:szCs w:val="22"/>
          <w:lang w:eastAsia="ja-JP"/>
        </w:rPr>
        <w:t>Flag</w:t>
      </w:r>
      <w:r w:rsidRPr="009A466D">
        <w:rPr>
          <w:rFonts w:hAnsi="ＭＳ 明朝" w:hint="eastAsia"/>
          <w:sz w:val="22"/>
          <w:szCs w:val="22"/>
          <w:lang w:eastAsia="ja-JP"/>
        </w:rPr>
        <w:t>）</w:t>
      </w:r>
      <w:bookmarkEnd w:id="104"/>
      <w:r w:rsidRPr="009A466D">
        <w:rPr>
          <w:rFonts w:hAnsi="ＭＳ 明朝" w:hint="eastAsia"/>
          <w:sz w:val="22"/>
          <w:szCs w:val="22"/>
          <w:lang w:eastAsia="ja-JP"/>
        </w:rPr>
        <w:t>が付いている。非常に漠然とした用語、曖昧な用語、不完全な用語、略された用語、古い用語、またはスペル違いの用語は、</w:t>
      </w:r>
      <w:r w:rsidR="00D03224">
        <w:rPr>
          <w:rFonts w:hAnsi="ＭＳ 明朝" w:hint="eastAsia"/>
          <w:sz w:val="22"/>
          <w:szCs w:val="22"/>
          <w:lang w:eastAsia="ja-JP"/>
        </w:rPr>
        <w:t>「</w:t>
      </w:r>
      <w:r w:rsidRPr="009A466D">
        <w:rPr>
          <w:rFonts w:hAnsi="ＭＳ 明朝" w:hint="eastAsia"/>
          <w:sz w:val="22"/>
          <w:szCs w:val="22"/>
          <w:lang w:eastAsia="ja-JP"/>
        </w:rPr>
        <w:t>ノンカレント</w:t>
      </w:r>
      <w:r w:rsidR="00C26FA8">
        <w:rPr>
          <w:rFonts w:hAnsi="ＭＳ 明朝" w:hint="eastAsia"/>
          <w:sz w:val="22"/>
          <w:szCs w:val="22"/>
          <w:lang w:eastAsia="ja-JP"/>
        </w:rPr>
        <w:t xml:space="preserve"> (</w:t>
      </w:r>
      <w:r w:rsidRPr="009A466D">
        <w:rPr>
          <w:sz w:val="22"/>
          <w:szCs w:val="22"/>
          <w:lang w:eastAsia="ja-JP"/>
        </w:rPr>
        <w:t>Non-</w:t>
      </w:r>
      <w:r w:rsidRPr="009A466D">
        <w:rPr>
          <w:sz w:val="22"/>
          <w:szCs w:val="22"/>
          <w:lang w:eastAsia="ja-JP"/>
        </w:rPr>
        <w:lastRenderedPageBreak/>
        <w:t>current</w:t>
      </w:r>
      <w:r w:rsidR="00C26FA8">
        <w:rPr>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が付けられている。これらの多くは</w:t>
      </w:r>
      <w:r w:rsidRPr="009A466D">
        <w:rPr>
          <w:sz w:val="22"/>
          <w:szCs w:val="22"/>
          <w:lang w:eastAsia="ja-JP"/>
        </w:rPr>
        <w:t>MedDRA</w:t>
      </w:r>
      <w:r w:rsidRPr="009A466D">
        <w:rPr>
          <w:rFonts w:hAnsi="ＭＳ 明朝" w:hint="eastAsia"/>
          <w:sz w:val="22"/>
          <w:szCs w:val="22"/>
          <w:lang w:eastAsia="ja-JP"/>
        </w:rPr>
        <w:t>に取りこまれた他の用語集に由来する用語である。</w:t>
      </w:r>
      <w:r w:rsidRPr="009A466D">
        <w:rPr>
          <w:sz w:val="22"/>
          <w:szCs w:val="22"/>
          <w:lang w:eastAsia="ja-JP"/>
        </w:rPr>
        <w:t>MedDRA</w:t>
      </w:r>
      <w:r w:rsidR="005757BC" w:rsidRPr="009A466D">
        <w:rPr>
          <w:rFonts w:hAnsi="ＭＳ 明朝" w:hint="eastAsia"/>
          <w:sz w:val="22"/>
          <w:szCs w:val="22"/>
          <w:lang w:eastAsia="ja-JP"/>
        </w:rPr>
        <w:t>が</w:t>
      </w:r>
      <w:r w:rsidR="00D03224">
        <w:rPr>
          <w:rFonts w:hAnsi="ＭＳ 明朝" w:hint="eastAsia"/>
          <w:sz w:val="22"/>
          <w:szCs w:val="22"/>
          <w:lang w:eastAsia="ja-JP"/>
        </w:rPr>
        <w:t>「</w:t>
      </w:r>
      <w:r w:rsidR="005757BC" w:rsidRPr="009A466D">
        <w:rPr>
          <w:rFonts w:hAnsi="ＭＳ 明朝" w:hint="eastAsia"/>
          <w:sz w:val="22"/>
          <w:szCs w:val="22"/>
          <w:lang w:eastAsia="ja-JP"/>
        </w:rPr>
        <w:t>ノンカレント</w:t>
      </w:r>
      <w:r w:rsidR="00D44640">
        <w:rPr>
          <w:rFonts w:hAnsi="ＭＳ 明朝" w:hint="eastAsia"/>
          <w:sz w:val="22"/>
          <w:szCs w:val="22"/>
          <w:lang w:eastAsia="ja-JP"/>
        </w:rPr>
        <w:t>」</w:t>
      </w:r>
      <w:r w:rsidR="005757BC" w:rsidRPr="009A466D">
        <w:rPr>
          <w:rFonts w:hAnsi="ＭＳ 明朝" w:hint="eastAsia"/>
          <w:sz w:val="22"/>
          <w:szCs w:val="22"/>
          <w:lang w:eastAsia="ja-JP"/>
        </w:rPr>
        <w:t>の</w:t>
      </w:r>
      <w:r w:rsidRPr="009A466D">
        <w:rPr>
          <w:sz w:val="22"/>
          <w:szCs w:val="22"/>
          <w:lang w:eastAsia="ja-JP"/>
        </w:rPr>
        <w:t>LLT</w:t>
      </w:r>
      <w:r w:rsidRPr="009A466D">
        <w:rPr>
          <w:rFonts w:hAnsi="ＭＳ 明朝" w:hint="eastAsia"/>
          <w:sz w:val="22"/>
          <w:szCs w:val="22"/>
          <w:lang w:eastAsia="ja-JP"/>
        </w:rPr>
        <w:t>を保</w:t>
      </w:r>
      <w:r w:rsidR="003C43E4">
        <w:rPr>
          <w:rFonts w:hAnsi="ＭＳ 明朝" w:hint="eastAsia"/>
          <w:sz w:val="22"/>
          <w:szCs w:val="22"/>
          <w:lang w:eastAsia="ja-JP"/>
        </w:rPr>
        <w:t>持し</w:t>
      </w:r>
      <w:r w:rsidRPr="009A466D">
        <w:rPr>
          <w:rFonts w:hAnsi="ＭＳ 明朝" w:hint="eastAsia"/>
          <w:sz w:val="22"/>
          <w:szCs w:val="22"/>
          <w:lang w:eastAsia="ja-JP"/>
        </w:rPr>
        <w:t>ている理由は、過去の蓄積データの検索と解析のためである。また、この</w:t>
      </w:r>
      <w:r w:rsidR="00C9053E" w:rsidRPr="009A466D">
        <w:rPr>
          <w:rFonts w:hAnsi="ＭＳ 明朝" w:hint="eastAsia"/>
          <w:sz w:val="22"/>
          <w:szCs w:val="22"/>
          <w:lang w:eastAsia="ja-JP"/>
        </w:rPr>
        <w:t>フラグ</w:t>
      </w:r>
      <w:r w:rsidRPr="009A466D">
        <w:rPr>
          <w:rFonts w:hAnsi="ＭＳ 明朝" w:hint="eastAsia"/>
          <w:sz w:val="22"/>
          <w:szCs w:val="22"/>
          <w:lang w:eastAsia="ja-JP"/>
        </w:rPr>
        <w:t>は、既存データベースへの</w:t>
      </w:r>
      <w:r w:rsidRPr="009A466D">
        <w:rPr>
          <w:rFonts w:hint="eastAsia"/>
          <w:sz w:val="22"/>
          <w:szCs w:val="22"/>
          <w:lang w:eastAsia="ja-JP"/>
        </w:rPr>
        <w:t>MedDRA</w:t>
      </w:r>
      <w:r w:rsidRPr="009A466D">
        <w:rPr>
          <w:rFonts w:hAnsi="ＭＳ 明朝" w:hint="eastAsia"/>
          <w:sz w:val="22"/>
          <w:szCs w:val="22"/>
          <w:lang w:eastAsia="ja-JP"/>
        </w:rPr>
        <w:t>の導入を可能にするとともに、導入後のデータ入力にノンカレント</w:t>
      </w:r>
      <w:r w:rsidRPr="009A466D">
        <w:rPr>
          <w:rFonts w:hint="eastAsia"/>
          <w:sz w:val="22"/>
          <w:szCs w:val="22"/>
          <w:lang w:eastAsia="ja-JP"/>
        </w:rPr>
        <w:t>LLT</w:t>
      </w:r>
      <w:r w:rsidRPr="009A466D">
        <w:rPr>
          <w:rFonts w:hAnsi="ＭＳ 明朝" w:hint="eastAsia"/>
          <w:sz w:val="22"/>
          <w:szCs w:val="22"/>
          <w:lang w:eastAsia="ja-JP"/>
        </w:rPr>
        <w:t>が不用意に使用されることを防ぐ目的も持っている。</w:t>
      </w:r>
    </w:p>
    <w:p w14:paraId="772CA2AB" w14:textId="77777777" w:rsidR="00705D39" w:rsidRPr="009C7D78" w:rsidRDefault="0064051F" w:rsidP="00E41AA8">
      <w:pPr>
        <w:spacing w:beforeLines="50" w:before="120"/>
        <w:ind w:leftChars="101" w:left="464" w:hangingChars="101" w:hanging="222"/>
        <w:rPr>
          <w:sz w:val="22"/>
          <w:szCs w:val="22"/>
          <w:lang w:val="nl-NL" w:eastAsia="ja-JP"/>
        </w:rPr>
      </w:pPr>
      <w:r w:rsidRPr="009C7D78">
        <w:rPr>
          <w:rFonts w:hint="eastAsia"/>
          <w:bCs/>
          <w:sz w:val="22"/>
          <w:szCs w:val="22"/>
          <w:lang w:val="nl-NL" w:eastAsia="ja-JP"/>
        </w:rPr>
        <w:t>JMO</w:t>
      </w:r>
      <w:r w:rsidRPr="009C7D78">
        <w:rPr>
          <w:rFonts w:hAnsi="ＭＳ 明朝" w:hint="eastAsia"/>
          <w:bCs/>
          <w:sz w:val="22"/>
          <w:szCs w:val="22"/>
          <w:lang w:eastAsia="ja-JP"/>
        </w:rPr>
        <w:t>注</w:t>
      </w:r>
      <w:r w:rsidRPr="009C7D78">
        <w:rPr>
          <w:rFonts w:hAnsi="ＭＳ 明朝" w:hint="eastAsia"/>
          <w:bCs/>
          <w:sz w:val="22"/>
          <w:szCs w:val="22"/>
          <w:lang w:val="nl-NL" w:eastAsia="ja-JP"/>
        </w:rPr>
        <w:t>：上記の英語カレンシー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と別に</w:t>
      </w:r>
      <w:r w:rsidRPr="009C7D78">
        <w:rPr>
          <w:rFonts w:hint="eastAsia"/>
          <w:bCs/>
          <w:sz w:val="22"/>
          <w:szCs w:val="22"/>
          <w:lang w:val="nl-NL" w:eastAsia="ja-JP"/>
        </w:rPr>
        <w:t>MedDRA/J</w:t>
      </w:r>
      <w:r w:rsidRPr="009C7D78">
        <w:rPr>
          <w:rFonts w:hAnsi="ＭＳ 明朝" w:hint="eastAsia"/>
          <w:bCs/>
          <w:sz w:val="22"/>
          <w:szCs w:val="22"/>
          <w:lang w:val="nl-NL" w:eastAsia="ja-JP"/>
        </w:rPr>
        <w:t>には日本語カレンシー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がある。日本語カレンシー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に関する説明は、</w:t>
      </w:r>
      <w:r w:rsidR="00D03224" w:rsidRPr="009C7D78">
        <w:rPr>
          <w:rFonts w:hAnsi="ＭＳ 明朝" w:hint="eastAsia"/>
          <w:bCs/>
          <w:sz w:val="22"/>
          <w:szCs w:val="22"/>
          <w:lang w:val="nl-NL" w:eastAsia="ja-JP"/>
        </w:rPr>
        <w:t>「</w:t>
      </w:r>
      <w:r w:rsidRPr="009C7D78">
        <w:rPr>
          <w:rFonts w:hint="eastAsia"/>
          <w:bCs/>
          <w:sz w:val="22"/>
          <w:szCs w:val="22"/>
          <w:lang w:val="nl-NL" w:eastAsia="ja-JP"/>
        </w:rPr>
        <w:t>MedDRA/J</w:t>
      </w:r>
      <w:r w:rsidRPr="009C7D78">
        <w:rPr>
          <w:rFonts w:hAnsi="ＭＳ 明朝" w:hint="eastAsia"/>
          <w:bCs/>
          <w:sz w:val="22"/>
          <w:szCs w:val="22"/>
          <w:lang w:val="nl-NL" w:eastAsia="ja-JP"/>
        </w:rPr>
        <w:t>利用の手引き</w:t>
      </w:r>
      <w:r w:rsidRPr="009C7D78">
        <w:rPr>
          <w:rFonts w:hint="eastAsia"/>
          <w:bCs/>
          <w:sz w:val="22"/>
          <w:szCs w:val="22"/>
          <w:lang w:val="nl-NL" w:eastAsia="ja-JP"/>
        </w:rPr>
        <w:t xml:space="preserve"> </w:t>
      </w:r>
      <w:r w:rsidRPr="009C7D78">
        <w:rPr>
          <w:bCs/>
          <w:sz w:val="22"/>
          <w:szCs w:val="22"/>
          <w:lang w:val="nl-NL" w:eastAsia="ja-JP"/>
        </w:rPr>
        <w:t>―</w:t>
      </w:r>
      <w:r w:rsidRPr="009C7D78">
        <w:rPr>
          <w:rFonts w:hint="eastAsia"/>
          <w:bCs/>
          <w:sz w:val="22"/>
          <w:szCs w:val="22"/>
          <w:lang w:val="nl-NL" w:eastAsia="ja-JP"/>
        </w:rPr>
        <w:t xml:space="preserve"> </w:t>
      </w:r>
      <w:r w:rsidRPr="009C7D78">
        <w:rPr>
          <w:rFonts w:hAnsi="ＭＳ 明朝" w:hint="eastAsia"/>
          <w:bCs/>
          <w:sz w:val="22"/>
          <w:szCs w:val="22"/>
          <w:lang w:val="nl-NL" w:eastAsia="ja-JP"/>
        </w:rPr>
        <w:t>用語選択ガイド</w:t>
      </w:r>
      <w:r w:rsidRPr="009C7D78">
        <w:rPr>
          <w:rFonts w:hint="eastAsia"/>
          <w:bCs/>
          <w:sz w:val="22"/>
          <w:szCs w:val="22"/>
          <w:lang w:val="nl-NL" w:eastAsia="ja-JP"/>
        </w:rPr>
        <w:t xml:space="preserve"> </w:t>
      </w:r>
      <w:r w:rsidRPr="009C7D78">
        <w:rPr>
          <w:bCs/>
          <w:sz w:val="22"/>
          <w:szCs w:val="22"/>
          <w:lang w:val="nl-NL" w:eastAsia="ja-JP"/>
        </w:rPr>
        <w:t>―</w:t>
      </w:r>
      <w:r w:rsidR="00D44640"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（平成</w:t>
      </w:r>
      <w:r w:rsidR="00240C86" w:rsidRPr="009C7D78">
        <w:rPr>
          <w:rFonts w:hint="eastAsia"/>
          <w:bCs/>
          <w:sz w:val="22"/>
          <w:szCs w:val="22"/>
          <w:lang w:val="nl-NL" w:eastAsia="ja-JP"/>
        </w:rPr>
        <w:t>2</w:t>
      </w:r>
      <w:r w:rsidR="00F762FC">
        <w:rPr>
          <w:rFonts w:hint="eastAsia"/>
          <w:bCs/>
          <w:sz w:val="22"/>
          <w:szCs w:val="22"/>
          <w:lang w:val="nl-NL" w:eastAsia="ja-JP"/>
        </w:rPr>
        <w:t>4</w:t>
      </w:r>
      <w:r w:rsidR="00240C86" w:rsidRPr="009C7D78">
        <w:rPr>
          <w:rFonts w:hAnsi="ＭＳ 明朝" w:hint="eastAsia"/>
          <w:bCs/>
          <w:sz w:val="22"/>
          <w:szCs w:val="22"/>
          <w:lang w:val="nl-NL" w:eastAsia="ja-JP"/>
        </w:rPr>
        <w:t>年</w:t>
      </w:r>
      <w:r w:rsidR="00240C86" w:rsidRPr="009C7D78">
        <w:rPr>
          <w:rFonts w:hint="eastAsia"/>
          <w:bCs/>
          <w:sz w:val="22"/>
          <w:szCs w:val="22"/>
          <w:lang w:val="nl-NL" w:eastAsia="ja-JP"/>
        </w:rPr>
        <w:t xml:space="preserve"> </w:t>
      </w:r>
      <w:r w:rsidR="00240C86" w:rsidRPr="009C7D78">
        <w:rPr>
          <w:rFonts w:hAnsi="ＭＳ 明朝" w:hint="eastAsia"/>
          <w:bCs/>
          <w:sz w:val="22"/>
          <w:szCs w:val="22"/>
          <w:lang w:val="nl-NL" w:eastAsia="ja-JP"/>
        </w:rPr>
        <w:t>改訂版）</w:t>
      </w:r>
      <w:r w:rsidR="005757BC" w:rsidRPr="009C7D78">
        <w:rPr>
          <w:rFonts w:hAnsi="ＭＳ 明朝" w:hint="eastAsia"/>
          <w:bCs/>
          <w:sz w:val="22"/>
          <w:szCs w:val="22"/>
          <w:lang w:val="nl-NL" w:eastAsia="ja-JP"/>
        </w:rPr>
        <w:t>の</w:t>
      </w:r>
      <w:r w:rsidR="00D03224"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Ⅳ．</w:t>
      </w:r>
      <w:r w:rsidR="00240C86" w:rsidRPr="009C7D78">
        <w:rPr>
          <w:rFonts w:hint="eastAsia"/>
          <w:bCs/>
          <w:sz w:val="22"/>
          <w:szCs w:val="22"/>
          <w:lang w:val="nl-NL" w:eastAsia="ja-JP"/>
        </w:rPr>
        <w:t>MedDRA</w:t>
      </w:r>
      <w:r w:rsidR="00240C86" w:rsidRPr="009C7D78">
        <w:rPr>
          <w:rFonts w:hAnsi="ＭＳ 明朝" w:hint="eastAsia"/>
          <w:bCs/>
          <w:sz w:val="22"/>
          <w:szCs w:val="22"/>
          <w:lang w:val="nl-NL" w:eastAsia="ja-JP"/>
        </w:rPr>
        <w:t>日本語版の独自ルール</w:t>
      </w:r>
      <w:r w:rsidR="00D44640" w:rsidRPr="009C7D78">
        <w:rPr>
          <w:rFonts w:hAnsi="ＭＳ 明朝" w:hint="eastAsia"/>
          <w:bCs/>
          <w:sz w:val="22"/>
          <w:szCs w:val="22"/>
          <w:lang w:val="nl-NL" w:eastAsia="ja-JP"/>
        </w:rPr>
        <w:t>」</w:t>
      </w:r>
      <w:r w:rsidRPr="009C7D78">
        <w:rPr>
          <w:rFonts w:hAnsi="ＭＳ 明朝" w:hint="eastAsia"/>
          <w:bCs/>
          <w:sz w:val="22"/>
          <w:szCs w:val="22"/>
          <w:lang w:val="nl-NL" w:eastAsia="ja-JP"/>
        </w:rPr>
        <w:t>を参照されたい</w:t>
      </w:r>
      <w:r w:rsidR="00325100" w:rsidRPr="009C7D78">
        <w:rPr>
          <w:rFonts w:hAnsi="ＭＳ 明朝" w:hint="eastAsia"/>
          <w:bCs/>
          <w:sz w:val="22"/>
          <w:szCs w:val="22"/>
          <w:lang w:val="nl-NL" w:eastAsia="ja-JP"/>
        </w:rPr>
        <w:t>。</w:t>
      </w:r>
    </w:p>
    <w:p w14:paraId="06696160" w14:textId="744079D4"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05" w:name="_Toc443386802"/>
      <w:bookmarkStart w:id="106" w:name="_Toc1033310"/>
      <w:bookmarkStart w:id="107" w:name="_Toc1035404"/>
      <w:bookmarkStart w:id="108" w:name="_Toc1035595"/>
      <w:bookmarkStart w:id="109" w:name="_Toc1038547"/>
      <w:r w:rsidRPr="007A64A5">
        <w:rPr>
          <w:rFonts w:ascii="ＭＳ Ｐゴシック" w:eastAsia="ＭＳ Ｐゴシック" w:hAnsi="ＭＳ Ｐゴシック" w:hint="eastAsia"/>
          <w:i w:val="0"/>
          <w:sz w:val="24"/>
          <w:szCs w:val="24"/>
          <w:lang w:eastAsia="ja-JP"/>
        </w:rPr>
        <w:t>3.2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基本語（</w:t>
      </w:r>
      <w:r w:rsidRPr="00B75636">
        <w:rPr>
          <w:rFonts w:asciiTheme="minorHAnsi" w:eastAsia="ＭＳ Ｐゴシック" w:hAnsiTheme="minorHAnsi"/>
          <w:i w:val="0"/>
          <w:sz w:val="24"/>
          <w:szCs w:val="24"/>
          <w:lang w:eastAsia="ja-JP"/>
        </w:rPr>
        <w:t xml:space="preserve">Preferred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PT</w:t>
      </w:r>
      <w:r w:rsidRPr="007A64A5">
        <w:rPr>
          <w:rFonts w:ascii="ＭＳ Ｐゴシック" w:eastAsia="ＭＳ Ｐゴシック" w:hAnsi="ＭＳ Ｐゴシック" w:hint="eastAsia"/>
          <w:i w:val="0"/>
          <w:sz w:val="24"/>
          <w:szCs w:val="24"/>
          <w:lang w:eastAsia="ja-JP"/>
        </w:rPr>
        <w:t>）</w:t>
      </w:r>
      <w:bookmarkEnd w:id="105"/>
      <w:bookmarkEnd w:id="106"/>
      <w:bookmarkEnd w:id="107"/>
      <w:bookmarkEnd w:id="108"/>
      <w:bookmarkEnd w:id="109"/>
    </w:p>
    <w:p w14:paraId="13C95F0B" w14:textId="77777777" w:rsidR="0064051F" w:rsidRPr="009A466D" w:rsidRDefault="0064051F" w:rsidP="00E41AA8">
      <w:pPr>
        <w:spacing w:beforeLines="50" w:before="120" w:line="300" w:lineRule="exact"/>
        <w:rPr>
          <w:sz w:val="22"/>
          <w:szCs w:val="22"/>
          <w:lang w:eastAsia="ja-JP"/>
        </w:rPr>
      </w:pPr>
      <w:bookmarkStart w:id="110" w:name="_Toc429294504"/>
      <w:bookmarkStart w:id="111" w:name="_Toc524334864"/>
      <w:r w:rsidRPr="009A466D">
        <w:rPr>
          <w:sz w:val="22"/>
          <w:szCs w:val="22"/>
          <w:lang w:eastAsia="ja-JP"/>
        </w:rPr>
        <w:t>PT</w:t>
      </w:r>
      <w:r w:rsidRPr="009A466D">
        <w:rPr>
          <w:rFonts w:hAnsi="ＭＳ 明朝" w:hint="eastAsia"/>
          <w:sz w:val="22"/>
          <w:szCs w:val="22"/>
          <w:lang w:eastAsia="ja-JP"/>
        </w:rPr>
        <w:t>は、症状、徴候、疾患、診断、治療上の適応、臨床検査、外科的または内科的処置、病歴、社会環境または家族歴を表す明確な記述語（</w:t>
      </w:r>
      <w:r w:rsidRPr="009A466D">
        <w:rPr>
          <w:sz w:val="22"/>
          <w:szCs w:val="22"/>
          <w:lang w:eastAsia="ja-JP"/>
        </w:rPr>
        <w:t>descriptor</w:t>
      </w:r>
      <w:r w:rsidRPr="009A466D">
        <w:rPr>
          <w:rFonts w:hAnsi="ＭＳ 明朝" w:hint="eastAsia"/>
          <w:sz w:val="22"/>
          <w:szCs w:val="22"/>
          <w:lang w:eastAsia="ja-JP"/>
        </w:rPr>
        <w:t>）であ</w:t>
      </w:r>
      <w:bookmarkEnd w:id="110"/>
      <w:r w:rsidRPr="009A466D">
        <w:rPr>
          <w:rFonts w:hAnsi="ＭＳ 明朝" w:hint="eastAsia"/>
          <w:sz w:val="22"/>
          <w:szCs w:val="22"/>
          <w:lang w:eastAsia="ja-JP"/>
        </w:rPr>
        <w:t>り、単一の医学的概念を表すものである。</w:t>
      </w:r>
      <w:bookmarkEnd w:id="111"/>
    </w:p>
    <w:p w14:paraId="2F4FE132" w14:textId="77777777" w:rsidR="00705D39" w:rsidRDefault="0064051F" w:rsidP="00E41AA8">
      <w:pPr>
        <w:spacing w:beforeLines="50" w:before="120" w:line="300" w:lineRule="exact"/>
        <w:rPr>
          <w:sz w:val="22"/>
          <w:szCs w:val="22"/>
          <w:lang w:eastAsia="ja-JP"/>
        </w:rPr>
      </w:pPr>
      <w:bookmarkStart w:id="112" w:name="_Toc429294506"/>
      <w:bookmarkStart w:id="113" w:name="_Toc524334866"/>
      <w:r w:rsidRPr="009A466D">
        <w:rPr>
          <w:sz w:val="22"/>
          <w:szCs w:val="22"/>
          <w:lang w:eastAsia="ja-JP"/>
        </w:rPr>
        <w:t>PT</w:t>
      </w:r>
      <w:r w:rsidRPr="009A466D">
        <w:rPr>
          <w:rFonts w:hAnsi="ＭＳ 明朝" w:hint="eastAsia"/>
          <w:sz w:val="22"/>
          <w:szCs w:val="22"/>
          <w:lang w:eastAsia="ja-JP"/>
        </w:rPr>
        <w:t>は国際的な必要条件に則って、明瞭で可能な限り具体的な特質を表したものでなければならない。従って、人名を付した用語は、それが国際的に認知されている場合に</w:t>
      </w:r>
      <w:r w:rsidR="002F212E" w:rsidRPr="009A466D">
        <w:rPr>
          <w:sz w:val="22"/>
          <w:szCs w:val="22"/>
          <w:lang w:eastAsia="ja-JP"/>
        </w:rPr>
        <w:br/>
      </w:r>
      <w:r w:rsidRPr="009A466D">
        <w:rPr>
          <w:rFonts w:hAnsi="ＭＳ 明朝" w:hint="eastAsia"/>
          <w:sz w:val="22"/>
          <w:szCs w:val="22"/>
          <w:lang w:eastAsia="ja-JP"/>
        </w:rPr>
        <w:t>限り使用されている。</w:t>
      </w:r>
      <w:bookmarkStart w:id="114" w:name="_Toc429294507"/>
      <w:bookmarkEnd w:id="112"/>
      <w:bookmarkEnd w:id="113"/>
    </w:p>
    <w:p w14:paraId="267EF77C" w14:textId="77777777" w:rsidR="00705D39" w:rsidRDefault="0064051F" w:rsidP="00E41AA8">
      <w:pPr>
        <w:spacing w:beforeLines="50" w:before="120" w:line="300" w:lineRule="exact"/>
        <w:rPr>
          <w:sz w:val="22"/>
          <w:szCs w:val="22"/>
          <w:lang w:eastAsia="ja-JP"/>
        </w:rPr>
      </w:pPr>
      <w:bookmarkStart w:id="115" w:name="_Toc524334867"/>
      <w:r w:rsidRPr="009A466D">
        <w:rPr>
          <w:sz w:val="22"/>
          <w:szCs w:val="22"/>
          <w:lang w:eastAsia="ja-JP"/>
        </w:rPr>
        <w:t>PT</w:t>
      </w:r>
      <w:r w:rsidRPr="009A466D">
        <w:rPr>
          <w:rFonts w:hAnsi="ＭＳ 明朝"/>
          <w:sz w:val="22"/>
          <w:szCs w:val="22"/>
          <w:lang w:eastAsia="ja-JP"/>
        </w:rPr>
        <w:t>レベルの集合性／特異性は、臨床的、病理学的または病因学的に説明された用語によって表されている。例えば、</w:t>
      </w:r>
      <w:r w:rsidRPr="009A466D">
        <w:rPr>
          <w:sz w:val="22"/>
          <w:szCs w:val="22"/>
          <w:lang w:eastAsia="ja-JP"/>
        </w:rPr>
        <w:t>PT</w:t>
      </w:r>
      <w:r w:rsidRPr="009A466D">
        <w:rPr>
          <w:rFonts w:hAnsi="ＭＳ 明朝"/>
          <w:sz w:val="22"/>
          <w:szCs w:val="22"/>
          <w:lang w:eastAsia="ja-JP"/>
        </w:rPr>
        <w:t>レベルで鼻炎および髄膜炎に関する様々な用語が</w:t>
      </w:r>
      <w:r w:rsidR="00E24DE8" w:rsidRPr="009A466D">
        <w:rPr>
          <w:rFonts w:hint="eastAsia"/>
          <w:sz w:val="22"/>
          <w:szCs w:val="22"/>
          <w:lang w:eastAsia="ja-JP"/>
        </w:rPr>
        <w:br/>
      </w:r>
      <w:r w:rsidRPr="009A466D">
        <w:rPr>
          <w:rFonts w:hAnsi="ＭＳ 明朝"/>
          <w:sz w:val="22"/>
          <w:szCs w:val="22"/>
          <w:lang w:eastAsia="ja-JP"/>
        </w:rPr>
        <w:t>別個に収載されている</w:t>
      </w:r>
      <w:r w:rsidR="00D4718B" w:rsidRPr="009A466D">
        <w:rPr>
          <w:rFonts w:hAnsi="ＭＳ 明朝" w:hint="eastAsia"/>
          <w:sz w:val="22"/>
          <w:szCs w:val="22"/>
          <w:lang w:eastAsia="ja-JP"/>
        </w:rPr>
        <w:t>。</w:t>
      </w:r>
    </w:p>
    <w:p w14:paraId="6FE90BFD" w14:textId="7CAD69D6" w:rsidR="00D4718B" w:rsidRPr="009A466D" w:rsidRDefault="00621145" w:rsidP="007A64A5">
      <w:pPr>
        <w:ind w:leftChars="102" w:left="456" w:hangingChars="96" w:hanging="211"/>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通年性鼻炎</w:t>
      </w:r>
      <w:r w:rsidR="00F7490E" w:rsidRPr="00D66214">
        <w:rPr>
          <w:rFonts w:hint="eastAsia"/>
          <w:i/>
          <w:sz w:val="22"/>
          <w:szCs w:val="22"/>
        </w:rPr>
        <w:t xml:space="preserve"> (</w:t>
      </w:r>
      <w:r w:rsidR="00AC120A" w:rsidRPr="00D66214">
        <w:rPr>
          <w:i/>
          <w:iCs/>
          <w:sz w:val="22"/>
          <w:szCs w:val="22"/>
        </w:rPr>
        <w:t>Rhinitis perennial</w:t>
      </w:r>
      <w:r w:rsidR="00F7490E"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潰瘍性鼻炎</w:t>
      </w:r>
      <w:r w:rsidR="009D4B06" w:rsidRPr="00D66214">
        <w:rPr>
          <w:rFonts w:hint="eastAsia"/>
          <w:i/>
          <w:sz w:val="22"/>
          <w:szCs w:val="22"/>
        </w:rPr>
        <w:t xml:space="preserve"> (</w:t>
      </w:r>
      <w:r w:rsidR="009D4B06" w:rsidRPr="00D66214">
        <w:rPr>
          <w:i/>
          <w:iCs/>
          <w:sz w:val="22"/>
          <w:szCs w:val="22"/>
        </w:rPr>
        <w:t>Rhinitis ulcerative</w:t>
      </w:r>
      <w:r w:rsidR="009D4B06"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萎縮性鼻炎</w:t>
      </w:r>
      <w:r w:rsidR="009D4B06" w:rsidRPr="00D66214">
        <w:rPr>
          <w:rFonts w:hint="eastAsia"/>
          <w:i/>
          <w:sz w:val="22"/>
          <w:szCs w:val="22"/>
        </w:rPr>
        <w:t xml:space="preserve"> (</w:t>
      </w:r>
      <w:r w:rsidR="009D4B06" w:rsidRPr="00D66214">
        <w:rPr>
          <w:i/>
          <w:iCs/>
          <w:sz w:val="22"/>
          <w:szCs w:val="22"/>
        </w:rPr>
        <w:t>Rhinitis atrophic</w:t>
      </w:r>
      <w:r w:rsidR="009D4B06"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無菌性髄膜炎</w:t>
      </w:r>
      <w:r w:rsidR="009D4B06" w:rsidRPr="00D66214">
        <w:rPr>
          <w:rFonts w:hint="eastAsia"/>
          <w:i/>
          <w:sz w:val="22"/>
          <w:szCs w:val="22"/>
        </w:rPr>
        <w:t xml:space="preserve"> (</w:t>
      </w:r>
      <w:r w:rsidR="009D4B06" w:rsidRPr="00D66214">
        <w:rPr>
          <w:i/>
          <w:iCs/>
          <w:sz w:val="22"/>
          <w:szCs w:val="22"/>
        </w:rPr>
        <w:t>Meningitis aseptic</w:t>
      </w:r>
      <w:r w:rsidR="009D4B06"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クリプトコッカス性髄膜炎</w:t>
      </w:r>
      <w:r w:rsidR="009D4B06" w:rsidRPr="00D66214">
        <w:rPr>
          <w:rFonts w:hint="eastAsia"/>
          <w:i/>
          <w:sz w:val="22"/>
          <w:szCs w:val="22"/>
        </w:rPr>
        <w:t xml:space="preserve"> (</w:t>
      </w:r>
      <w:r w:rsidR="009D4B06" w:rsidRPr="00D66214">
        <w:rPr>
          <w:i/>
          <w:iCs/>
          <w:sz w:val="22"/>
          <w:szCs w:val="22"/>
        </w:rPr>
        <w:t>Meningitis cryptococcal</w:t>
      </w:r>
      <w:r w:rsidR="009D4B06"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ウ</w:t>
      </w:r>
      <w:r w:rsidR="00310248" w:rsidRPr="009A466D">
        <w:rPr>
          <w:rFonts w:hAnsi="ＭＳ 明朝" w:hint="eastAsia"/>
          <w:b/>
          <w:i/>
          <w:sz w:val="22"/>
          <w:szCs w:val="22"/>
        </w:rPr>
        <w:t>イ</w:t>
      </w:r>
      <w:r w:rsidR="0064051F" w:rsidRPr="009A466D">
        <w:rPr>
          <w:rFonts w:hAnsi="ＭＳ 明朝"/>
          <w:b/>
          <w:i/>
          <w:sz w:val="22"/>
          <w:szCs w:val="22"/>
        </w:rPr>
        <w:t>ルス性髄膜炎</w:t>
      </w:r>
      <w:r w:rsidR="009D4B06" w:rsidRPr="00D66214">
        <w:rPr>
          <w:rFonts w:hint="eastAsia"/>
          <w:i/>
          <w:sz w:val="22"/>
          <w:szCs w:val="22"/>
        </w:rPr>
        <w:t xml:space="preserve"> (</w:t>
      </w:r>
      <w:r w:rsidR="00882C85" w:rsidRPr="00D66214">
        <w:rPr>
          <w:i/>
          <w:iCs/>
          <w:sz w:val="22"/>
          <w:szCs w:val="22"/>
        </w:rPr>
        <w:t>Meningitis viral</w:t>
      </w:r>
      <w:r w:rsidR="009D4B06"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r w:rsidR="0064051F" w:rsidRPr="009A466D">
        <w:rPr>
          <w:rFonts w:hAnsi="ＭＳ 明朝"/>
          <w:b/>
          <w:i/>
          <w:sz w:val="22"/>
          <w:szCs w:val="22"/>
        </w:rPr>
        <w:t>細菌性髄膜炎</w:t>
      </w:r>
      <w:r w:rsidR="00882C85" w:rsidRPr="00D66214">
        <w:rPr>
          <w:rFonts w:hint="eastAsia"/>
          <w:b/>
          <w:i/>
          <w:sz w:val="22"/>
          <w:szCs w:val="22"/>
        </w:rPr>
        <w:t xml:space="preserve"> </w:t>
      </w:r>
      <w:r w:rsidR="00882C85" w:rsidRPr="00D66214">
        <w:rPr>
          <w:rFonts w:hint="eastAsia"/>
          <w:i/>
          <w:sz w:val="22"/>
          <w:szCs w:val="22"/>
        </w:rPr>
        <w:t>(</w:t>
      </w:r>
      <w:r w:rsidR="00882C85" w:rsidRPr="00D66214">
        <w:rPr>
          <w:i/>
          <w:iCs/>
          <w:sz w:val="22"/>
          <w:szCs w:val="22"/>
        </w:rPr>
        <w:t>Meningitis bacterial</w:t>
      </w:r>
      <w:r w:rsidR="00882C85" w:rsidRPr="00D66214">
        <w:rPr>
          <w:rFonts w:hint="eastAsia"/>
          <w:i/>
          <w:sz w:val="22"/>
          <w:szCs w:val="22"/>
        </w:rPr>
        <w:t>)</w:t>
      </w:r>
      <w:r w:rsidR="00D44640">
        <w:rPr>
          <w:rFonts w:hAnsi="ＭＳ 明朝"/>
          <w:sz w:val="22"/>
          <w:szCs w:val="22"/>
        </w:rPr>
        <w:t>」</w:t>
      </w:r>
    </w:p>
    <w:p w14:paraId="5A7DCEBD" w14:textId="77777777" w:rsidR="0064051F" w:rsidRPr="009A466D" w:rsidRDefault="0064051F" w:rsidP="00E41AA8">
      <w:pPr>
        <w:spacing w:beforeLines="50" w:before="120" w:line="300" w:lineRule="exact"/>
        <w:rPr>
          <w:sz w:val="22"/>
          <w:szCs w:val="22"/>
          <w:lang w:eastAsia="ja-JP"/>
        </w:rPr>
      </w:pPr>
      <w:r w:rsidRPr="009A466D">
        <w:rPr>
          <w:sz w:val="22"/>
          <w:szCs w:val="22"/>
          <w:lang w:eastAsia="ja-JP"/>
        </w:rPr>
        <w:t>PT</w:t>
      </w:r>
      <w:r w:rsidR="000B56F5" w:rsidRPr="009A466D">
        <w:rPr>
          <w:rFonts w:hAnsi="ＭＳ 明朝"/>
          <w:sz w:val="22"/>
          <w:szCs w:val="22"/>
          <w:lang w:eastAsia="ja-JP"/>
        </w:rPr>
        <w:t>にこの</w:t>
      </w:r>
      <w:r w:rsidR="000B56F5" w:rsidRPr="009A466D">
        <w:rPr>
          <w:rFonts w:hAnsi="ＭＳ 明朝" w:hint="eastAsia"/>
          <w:sz w:val="22"/>
          <w:szCs w:val="22"/>
          <w:lang w:eastAsia="ja-JP"/>
        </w:rPr>
        <w:t>レベル</w:t>
      </w:r>
      <w:r w:rsidRPr="009A466D">
        <w:rPr>
          <w:rFonts w:hAnsi="ＭＳ 明朝"/>
          <w:sz w:val="22"/>
          <w:szCs w:val="22"/>
          <w:lang w:eastAsia="ja-JP"/>
        </w:rPr>
        <w:t>の具体性をもたせることは、本用語集の複数軸という特性を最大限に</w:t>
      </w:r>
      <w:r w:rsidR="00E24DE8" w:rsidRPr="009A466D">
        <w:rPr>
          <w:rFonts w:hint="eastAsia"/>
          <w:sz w:val="22"/>
          <w:szCs w:val="22"/>
          <w:lang w:eastAsia="ja-JP"/>
        </w:rPr>
        <w:br/>
      </w:r>
      <w:r w:rsidRPr="009A466D">
        <w:rPr>
          <w:rFonts w:hAnsi="ＭＳ 明朝"/>
          <w:sz w:val="22"/>
          <w:szCs w:val="22"/>
          <w:lang w:eastAsia="ja-JP"/>
        </w:rPr>
        <w:t>活かすことに直結している。</w:t>
      </w:r>
      <w:bookmarkStart w:id="116" w:name="_Toc429294508"/>
      <w:bookmarkEnd w:id="114"/>
      <w:bookmarkEnd w:id="115"/>
    </w:p>
    <w:p w14:paraId="2770FCCE" w14:textId="77777777" w:rsidR="00705D39" w:rsidRDefault="0064051F" w:rsidP="00E41AA8">
      <w:pPr>
        <w:spacing w:beforeLines="50" w:before="120" w:line="300" w:lineRule="exact"/>
        <w:rPr>
          <w:sz w:val="22"/>
          <w:szCs w:val="22"/>
          <w:lang w:eastAsia="ja-JP"/>
        </w:rPr>
      </w:pPr>
      <w:bookmarkStart w:id="117" w:name="_Toc524334868"/>
      <w:r w:rsidRPr="009A466D">
        <w:rPr>
          <w:sz w:val="22"/>
          <w:szCs w:val="22"/>
          <w:lang w:eastAsia="ja-JP"/>
        </w:rPr>
        <w:t>PT</w:t>
      </w:r>
      <w:r w:rsidRPr="009A466D">
        <w:rPr>
          <w:rFonts w:hAnsi="ＭＳ 明朝" w:hint="eastAsia"/>
          <w:sz w:val="22"/>
          <w:szCs w:val="22"/>
          <w:lang w:eastAsia="ja-JP"/>
        </w:rPr>
        <w:t>にリンクすることのできる</w:t>
      </w:r>
      <w:r w:rsidRPr="009A466D">
        <w:rPr>
          <w:sz w:val="22"/>
          <w:szCs w:val="22"/>
          <w:lang w:eastAsia="ja-JP"/>
        </w:rPr>
        <w:t>LLT</w:t>
      </w:r>
      <w:r w:rsidRPr="009A466D">
        <w:rPr>
          <w:rFonts w:hAnsi="ＭＳ 明朝" w:hint="eastAsia"/>
          <w:sz w:val="22"/>
          <w:szCs w:val="22"/>
          <w:lang w:eastAsia="ja-JP"/>
        </w:rPr>
        <w:t>の数に制限は無いが、最低限一つの</w:t>
      </w:r>
      <w:r w:rsidRPr="009A466D">
        <w:rPr>
          <w:rFonts w:hint="eastAsia"/>
          <w:sz w:val="22"/>
          <w:szCs w:val="22"/>
          <w:lang w:eastAsia="ja-JP"/>
        </w:rPr>
        <w:t>LLT</w:t>
      </w:r>
      <w:r w:rsidRPr="009A466D">
        <w:rPr>
          <w:rFonts w:hAnsi="ＭＳ 明朝" w:hint="eastAsia"/>
          <w:sz w:val="22"/>
          <w:szCs w:val="22"/>
          <w:lang w:eastAsia="ja-JP"/>
        </w:rPr>
        <w:t>をその下位語として持っていなければならない。また、新しい</w:t>
      </w:r>
      <w:r w:rsidRPr="009A466D">
        <w:rPr>
          <w:sz w:val="22"/>
          <w:szCs w:val="22"/>
          <w:lang w:eastAsia="ja-JP"/>
        </w:rPr>
        <w:t>PT</w:t>
      </w:r>
      <w:r w:rsidRPr="009A466D">
        <w:rPr>
          <w:rFonts w:hAnsi="ＭＳ 明朝" w:hint="eastAsia"/>
          <w:sz w:val="22"/>
          <w:szCs w:val="22"/>
          <w:lang w:eastAsia="ja-JP"/>
        </w:rPr>
        <w:t>が追加されるごとに、この</w:t>
      </w:r>
      <w:r w:rsidRPr="009A466D">
        <w:rPr>
          <w:sz w:val="22"/>
          <w:szCs w:val="22"/>
          <w:lang w:eastAsia="ja-JP"/>
        </w:rPr>
        <w:t>PT</w:t>
      </w:r>
      <w:r w:rsidRPr="009A466D">
        <w:rPr>
          <w:rFonts w:hAnsi="ＭＳ 明朝" w:hint="eastAsia"/>
          <w:sz w:val="22"/>
          <w:szCs w:val="22"/>
          <w:lang w:eastAsia="ja-JP"/>
        </w:rPr>
        <w:t>と同一の</w:t>
      </w:r>
      <w:r w:rsidRPr="009A466D">
        <w:rPr>
          <w:sz w:val="22"/>
          <w:szCs w:val="22"/>
          <w:lang w:eastAsia="ja-JP"/>
        </w:rPr>
        <w:t>LLT</w:t>
      </w:r>
      <w:r w:rsidRPr="009A466D">
        <w:rPr>
          <w:rFonts w:hAnsi="ＭＳ 明朝" w:hint="eastAsia"/>
          <w:sz w:val="22"/>
          <w:szCs w:val="22"/>
          <w:lang w:eastAsia="ja-JP"/>
        </w:rPr>
        <w:t>がデータ入力用として自動的に加えられる。</w:t>
      </w:r>
      <w:bookmarkEnd w:id="116"/>
      <w:bookmarkEnd w:id="117"/>
    </w:p>
    <w:p w14:paraId="349F4400" w14:textId="77777777" w:rsidR="00705D39" w:rsidRDefault="0064051F" w:rsidP="00E41AA8">
      <w:pPr>
        <w:spacing w:beforeLines="50" w:before="120" w:line="300" w:lineRule="exact"/>
        <w:rPr>
          <w:sz w:val="22"/>
          <w:szCs w:val="22"/>
          <w:lang w:eastAsia="ja-JP"/>
        </w:rPr>
      </w:pPr>
      <w:bookmarkStart w:id="118" w:name="_Toc524334869"/>
      <w:r w:rsidRPr="009A466D">
        <w:rPr>
          <w:rFonts w:hint="eastAsia"/>
          <w:sz w:val="22"/>
          <w:szCs w:val="22"/>
          <w:lang w:eastAsia="ja-JP"/>
        </w:rPr>
        <w:t>PT</w:t>
      </w:r>
      <w:r w:rsidRPr="009A466D">
        <w:rPr>
          <w:rFonts w:hAnsi="ＭＳ 明朝" w:hint="eastAsia"/>
          <w:sz w:val="22"/>
          <w:szCs w:val="22"/>
          <w:lang w:eastAsia="ja-JP"/>
        </w:rPr>
        <w:t>は</w:t>
      </w:r>
      <w:r w:rsidRPr="009A466D">
        <w:rPr>
          <w:rFonts w:hint="eastAsia"/>
          <w:sz w:val="22"/>
          <w:szCs w:val="22"/>
          <w:lang w:eastAsia="ja-JP"/>
        </w:rPr>
        <w:t>HLT</w:t>
      </w:r>
      <w:r w:rsidRPr="009A466D">
        <w:rPr>
          <w:rFonts w:hAnsi="ＭＳ 明朝" w:hint="eastAsia"/>
          <w:sz w:val="22"/>
          <w:szCs w:val="22"/>
          <w:lang w:eastAsia="ja-JP"/>
        </w:rPr>
        <w:t>の下層語である</w:t>
      </w:r>
    </w:p>
    <w:p w14:paraId="5D0093AF" w14:textId="77777777" w:rsidR="00705D39" w:rsidRDefault="0064051F" w:rsidP="00E41AA8">
      <w:pPr>
        <w:spacing w:beforeLines="50" w:before="120" w:line="300" w:lineRule="exact"/>
        <w:rPr>
          <w:sz w:val="22"/>
          <w:szCs w:val="22"/>
          <w:lang w:eastAsia="ja-JP"/>
        </w:rPr>
      </w:pPr>
      <w:r w:rsidRPr="009A466D">
        <w:rPr>
          <w:sz w:val="22"/>
          <w:szCs w:val="22"/>
          <w:lang w:eastAsia="ja-JP"/>
        </w:rPr>
        <w:t>PT</w:t>
      </w:r>
      <w:r w:rsidRPr="009A466D">
        <w:rPr>
          <w:rFonts w:hAnsi="ＭＳ 明朝" w:hint="eastAsia"/>
          <w:sz w:val="22"/>
          <w:szCs w:val="22"/>
          <w:lang w:eastAsia="ja-JP"/>
        </w:rPr>
        <w:t>は最低限一つの</w:t>
      </w:r>
      <w:r w:rsidRPr="009A466D">
        <w:rPr>
          <w:sz w:val="22"/>
          <w:szCs w:val="22"/>
          <w:lang w:eastAsia="ja-JP"/>
        </w:rPr>
        <w:t>SOC</w:t>
      </w:r>
      <w:r w:rsidRPr="009A466D">
        <w:rPr>
          <w:rFonts w:hAnsi="ＭＳ 明朝" w:hint="eastAsia"/>
          <w:sz w:val="22"/>
          <w:szCs w:val="22"/>
          <w:lang w:eastAsia="ja-JP"/>
        </w:rPr>
        <w:t>にリンクしていなければならない。</w:t>
      </w:r>
      <w:bookmarkStart w:id="119" w:name="_Toc429294509"/>
      <w:bookmarkEnd w:id="118"/>
      <w:r w:rsidRPr="009A466D">
        <w:rPr>
          <w:sz w:val="22"/>
          <w:szCs w:val="22"/>
          <w:lang w:eastAsia="ja-JP"/>
        </w:rPr>
        <w:t>PT</w:t>
      </w:r>
      <w:r w:rsidRPr="009A466D">
        <w:rPr>
          <w:rFonts w:hAnsi="ＭＳ 明朝" w:hint="eastAsia"/>
          <w:sz w:val="22"/>
          <w:szCs w:val="22"/>
          <w:lang w:eastAsia="ja-JP"/>
        </w:rPr>
        <w:t>は妥当な限り複数の</w:t>
      </w:r>
      <w:r w:rsidRPr="009A466D">
        <w:rPr>
          <w:sz w:val="22"/>
          <w:szCs w:val="22"/>
          <w:lang w:eastAsia="ja-JP"/>
        </w:rPr>
        <w:t>SOC</w:t>
      </w:r>
      <w:r w:rsidRPr="009A466D">
        <w:rPr>
          <w:rFonts w:hAnsi="ＭＳ 明朝" w:hint="eastAsia"/>
          <w:sz w:val="22"/>
          <w:szCs w:val="22"/>
          <w:lang w:eastAsia="ja-JP"/>
        </w:rPr>
        <w:t>に</w:t>
      </w:r>
      <w:r w:rsidR="00B21D6E" w:rsidRPr="009A466D">
        <w:rPr>
          <w:rFonts w:hAnsi="ＭＳ 明朝" w:hint="eastAsia"/>
          <w:sz w:val="22"/>
          <w:szCs w:val="22"/>
          <w:lang w:eastAsia="ja-JP"/>
        </w:rPr>
        <w:t>リンク</w:t>
      </w:r>
      <w:r w:rsidRPr="009A466D">
        <w:rPr>
          <w:rFonts w:hAnsi="ＭＳ 明朝" w:hint="eastAsia"/>
          <w:sz w:val="22"/>
          <w:szCs w:val="22"/>
          <w:lang w:eastAsia="ja-JP"/>
        </w:rPr>
        <w:t>することができるが、個々の</w:t>
      </w:r>
      <w:r w:rsidRPr="009A466D">
        <w:rPr>
          <w:sz w:val="22"/>
          <w:szCs w:val="22"/>
          <w:lang w:eastAsia="ja-JP"/>
        </w:rPr>
        <w:t>SOC</w:t>
      </w:r>
      <w:r w:rsidRPr="009A466D">
        <w:rPr>
          <w:rFonts w:hAnsi="ＭＳ 明朝" w:hint="eastAsia"/>
          <w:sz w:val="22"/>
          <w:szCs w:val="22"/>
          <w:lang w:eastAsia="ja-JP"/>
        </w:rPr>
        <w:t>においては一つの</w:t>
      </w:r>
      <w:r w:rsidRPr="009A466D">
        <w:rPr>
          <w:sz w:val="22"/>
          <w:szCs w:val="22"/>
          <w:lang w:eastAsia="ja-JP"/>
        </w:rPr>
        <w:t>HLT</w:t>
      </w:r>
      <w:r w:rsidR="00882C85" w:rsidRPr="009A466D">
        <w:rPr>
          <w:rFonts w:hint="eastAsia"/>
          <w:sz w:val="22"/>
          <w:szCs w:val="22"/>
          <w:lang w:eastAsia="ja-JP"/>
        </w:rPr>
        <w:t xml:space="preserve"> </w:t>
      </w:r>
      <w:r w:rsidRPr="009A466D">
        <w:rPr>
          <w:rFonts w:hAnsi="ＭＳ 明朝" w:hint="eastAsia"/>
          <w:sz w:val="22"/>
          <w:szCs w:val="22"/>
          <w:lang w:eastAsia="ja-JP"/>
        </w:rPr>
        <w:t>⇒</w:t>
      </w:r>
      <w:r w:rsidR="00882C85" w:rsidRPr="009A466D">
        <w:rPr>
          <w:rFonts w:hint="eastAsia"/>
          <w:sz w:val="22"/>
          <w:szCs w:val="22"/>
          <w:lang w:eastAsia="ja-JP"/>
        </w:rPr>
        <w:t xml:space="preserve"> </w:t>
      </w:r>
      <w:r w:rsidRPr="009A466D">
        <w:rPr>
          <w:sz w:val="22"/>
          <w:szCs w:val="22"/>
          <w:lang w:eastAsia="ja-JP"/>
        </w:rPr>
        <w:t>HLGT</w:t>
      </w:r>
      <w:r w:rsidR="00882C85" w:rsidRPr="009A466D">
        <w:rPr>
          <w:rFonts w:hint="eastAsia"/>
          <w:sz w:val="22"/>
          <w:szCs w:val="22"/>
          <w:lang w:eastAsia="ja-JP"/>
        </w:rPr>
        <w:t xml:space="preserve"> </w:t>
      </w:r>
      <w:r w:rsidRPr="009A466D">
        <w:rPr>
          <w:rFonts w:hAnsi="ＭＳ 明朝" w:hint="eastAsia"/>
          <w:sz w:val="22"/>
          <w:szCs w:val="22"/>
          <w:lang w:eastAsia="ja-JP"/>
        </w:rPr>
        <w:t>⇒</w:t>
      </w:r>
      <w:r w:rsidR="00882C85" w:rsidRPr="009A466D">
        <w:rPr>
          <w:rFonts w:hint="eastAsia"/>
          <w:sz w:val="22"/>
          <w:szCs w:val="22"/>
          <w:lang w:eastAsia="ja-JP"/>
        </w:rPr>
        <w:t xml:space="preserve"> </w:t>
      </w:r>
      <w:r w:rsidRPr="009A466D">
        <w:rPr>
          <w:rFonts w:hint="eastAsia"/>
          <w:sz w:val="22"/>
          <w:szCs w:val="22"/>
          <w:lang w:eastAsia="ja-JP"/>
        </w:rPr>
        <w:t>SOC</w:t>
      </w:r>
      <w:r w:rsidRPr="009A466D">
        <w:rPr>
          <w:rFonts w:hAnsi="ＭＳ 明朝" w:hint="eastAsia"/>
          <w:sz w:val="22"/>
          <w:szCs w:val="22"/>
          <w:lang w:eastAsia="ja-JP"/>
        </w:rPr>
        <w:t>のルートを通じてのみリンクできる。また、それぞれの</w:t>
      </w:r>
      <w:r w:rsidRPr="009A466D">
        <w:rPr>
          <w:sz w:val="22"/>
          <w:szCs w:val="22"/>
          <w:lang w:eastAsia="ja-JP"/>
        </w:rPr>
        <w:t>PT</w:t>
      </w:r>
      <w:r w:rsidRPr="009A466D">
        <w:rPr>
          <w:rFonts w:hAnsi="ＭＳ 明朝" w:hint="eastAsia"/>
          <w:sz w:val="22"/>
          <w:szCs w:val="22"/>
          <w:lang w:eastAsia="ja-JP"/>
        </w:rPr>
        <w:t>にはプライマリー</w:t>
      </w:r>
      <w:r w:rsidRPr="009A466D">
        <w:rPr>
          <w:sz w:val="22"/>
          <w:szCs w:val="22"/>
          <w:lang w:eastAsia="ja-JP"/>
        </w:rPr>
        <w:t>SOC</w:t>
      </w:r>
      <w:r w:rsidRPr="009A466D">
        <w:rPr>
          <w:rFonts w:hAnsi="ＭＳ 明朝" w:hint="eastAsia"/>
          <w:sz w:val="22"/>
          <w:szCs w:val="22"/>
          <w:lang w:eastAsia="ja-JP"/>
        </w:rPr>
        <w:t>が付与されており、</w:t>
      </w:r>
      <w:r w:rsidR="00074447" w:rsidRPr="009A466D">
        <w:rPr>
          <w:rFonts w:hAnsi="ＭＳ 明朝" w:hint="eastAsia"/>
          <w:sz w:val="22"/>
          <w:szCs w:val="22"/>
          <w:lang w:eastAsia="ja-JP"/>
        </w:rPr>
        <w:t>データ集約する際に</w:t>
      </w:r>
      <w:r w:rsidR="009568DF" w:rsidRPr="009A466D">
        <w:rPr>
          <w:rFonts w:hAnsi="ＭＳ 明朝" w:hint="eastAsia"/>
          <w:sz w:val="22"/>
          <w:szCs w:val="22"/>
          <w:lang w:eastAsia="ja-JP"/>
        </w:rPr>
        <w:t>当該用語を出力すべき</w:t>
      </w:r>
      <w:r w:rsidRPr="009A466D">
        <w:rPr>
          <w:sz w:val="22"/>
          <w:szCs w:val="22"/>
          <w:lang w:eastAsia="ja-JP"/>
        </w:rPr>
        <w:t>SOC</w:t>
      </w:r>
      <w:r w:rsidRPr="009A466D">
        <w:rPr>
          <w:rFonts w:hAnsi="ＭＳ 明朝" w:hint="eastAsia"/>
          <w:sz w:val="22"/>
          <w:szCs w:val="22"/>
          <w:lang w:eastAsia="ja-JP"/>
        </w:rPr>
        <w:t>を定</w:t>
      </w:r>
      <w:r w:rsidR="00074447" w:rsidRPr="009A466D">
        <w:rPr>
          <w:rFonts w:hAnsi="ＭＳ 明朝" w:hint="eastAsia"/>
          <w:sz w:val="22"/>
          <w:szCs w:val="22"/>
          <w:lang w:eastAsia="ja-JP"/>
        </w:rPr>
        <w:t>めて</w:t>
      </w:r>
      <w:r w:rsidRPr="009A466D">
        <w:rPr>
          <w:rFonts w:hAnsi="ＭＳ 明朝" w:hint="eastAsia"/>
          <w:sz w:val="22"/>
          <w:szCs w:val="22"/>
          <w:lang w:eastAsia="ja-JP"/>
        </w:rPr>
        <w:t>いる。</w:t>
      </w:r>
      <w:bookmarkEnd w:id="119"/>
    </w:p>
    <w:p w14:paraId="7A2E78B0" w14:textId="5463929B"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0" w:name="_Toc443386803"/>
      <w:bookmarkStart w:id="121" w:name="_Toc1033311"/>
      <w:bookmarkStart w:id="122" w:name="_Toc1035405"/>
      <w:bookmarkStart w:id="123" w:name="_Toc1035596"/>
      <w:bookmarkStart w:id="124" w:name="_Toc1038548"/>
      <w:r w:rsidRPr="007A64A5">
        <w:rPr>
          <w:rFonts w:ascii="ＭＳ Ｐゴシック" w:eastAsia="ＭＳ Ｐゴシック" w:hAnsi="ＭＳ Ｐゴシック" w:hint="eastAsia"/>
          <w:i w:val="0"/>
          <w:sz w:val="24"/>
          <w:szCs w:val="24"/>
          <w:lang w:eastAsia="ja-JP"/>
        </w:rPr>
        <w:t>3.3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高位語（</w:t>
      </w:r>
      <w:r w:rsidRPr="00B75636">
        <w:rPr>
          <w:rFonts w:asciiTheme="minorHAnsi" w:eastAsia="ＭＳ Ｐゴシック" w:hAnsiTheme="minorHAnsi"/>
          <w:i w:val="0"/>
          <w:sz w:val="24"/>
          <w:szCs w:val="24"/>
          <w:lang w:eastAsia="ja-JP"/>
        </w:rPr>
        <w:t xml:space="preserve">High Level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HLT</w:t>
      </w:r>
      <w:r w:rsidRPr="007A64A5">
        <w:rPr>
          <w:rFonts w:ascii="ＭＳ Ｐゴシック" w:eastAsia="ＭＳ Ｐゴシック" w:hAnsi="ＭＳ Ｐゴシック" w:hint="eastAsia"/>
          <w:i w:val="0"/>
          <w:sz w:val="24"/>
          <w:szCs w:val="24"/>
          <w:lang w:eastAsia="ja-JP"/>
        </w:rPr>
        <w:t>）</w:t>
      </w:r>
      <w:bookmarkEnd w:id="120"/>
      <w:bookmarkEnd w:id="121"/>
      <w:bookmarkEnd w:id="122"/>
      <w:bookmarkEnd w:id="123"/>
      <w:bookmarkEnd w:id="124"/>
    </w:p>
    <w:p w14:paraId="63D8E927" w14:textId="77777777" w:rsidR="005E034B" w:rsidRPr="009A466D" w:rsidRDefault="0064051F" w:rsidP="00E41AA8">
      <w:pPr>
        <w:spacing w:beforeLines="50" w:before="120"/>
        <w:rPr>
          <w:sz w:val="22"/>
          <w:szCs w:val="22"/>
          <w:lang w:eastAsia="ja-JP"/>
        </w:rPr>
      </w:pPr>
      <w:bookmarkStart w:id="125" w:name="_Toc429294522"/>
      <w:bookmarkStart w:id="126" w:name="_Toc524334877"/>
      <w:r w:rsidRPr="009A466D">
        <w:rPr>
          <w:sz w:val="22"/>
          <w:szCs w:val="22"/>
          <w:lang w:eastAsia="ja-JP"/>
        </w:rPr>
        <w:t>HLT</w:t>
      </w:r>
      <w:r w:rsidRPr="009A466D">
        <w:rPr>
          <w:rFonts w:hAnsi="ＭＳ 明朝"/>
          <w:sz w:val="22"/>
          <w:szCs w:val="22"/>
          <w:lang w:eastAsia="ja-JP"/>
        </w:rPr>
        <w:t>はそれにリンクする</w:t>
      </w:r>
      <w:r w:rsidRPr="009A466D">
        <w:rPr>
          <w:sz w:val="22"/>
          <w:szCs w:val="22"/>
          <w:lang w:eastAsia="ja-JP"/>
        </w:rPr>
        <w:t>PT</w:t>
      </w:r>
      <w:r w:rsidRPr="009A466D">
        <w:rPr>
          <w:rFonts w:hAnsi="ＭＳ 明朝"/>
          <w:sz w:val="22"/>
          <w:szCs w:val="22"/>
          <w:lang w:eastAsia="ja-JP"/>
        </w:rPr>
        <w:t>の上位語であり、解剖学的、病理学的、生理学的、病因学的または機能により、それに関連する</w:t>
      </w:r>
      <w:r w:rsidRPr="009A466D">
        <w:rPr>
          <w:sz w:val="22"/>
          <w:szCs w:val="22"/>
          <w:lang w:eastAsia="ja-JP"/>
        </w:rPr>
        <w:t>PT</w:t>
      </w:r>
      <w:r w:rsidRPr="009A466D">
        <w:rPr>
          <w:rFonts w:hAnsi="ＭＳ 明朝"/>
          <w:sz w:val="22"/>
          <w:szCs w:val="22"/>
          <w:lang w:eastAsia="ja-JP"/>
        </w:rPr>
        <w:t>をリンクさせる包括的なカテゴリーである。</w:t>
      </w:r>
    </w:p>
    <w:p w14:paraId="137568B1" w14:textId="4DECBE43" w:rsidR="0064051F" w:rsidRPr="009A466D" w:rsidRDefault="00A22C28" w:rsidP="007A64A5">
      <w:pPr>
        <w:ind w:leftChars="102" w:left="456" w:hangingChars="96" w:hanging="211"/>
        <w:rPr>
          <w:sz w:val="22"/>
          <w:szCs w:val="22"/>
        </w:rPr>
      </w:pPr>
      <w:r w:rsidRPr="009A466D">
        <w:rPr>
          <w:rFonts w:hAnsi="ＭＳ 明朝" w:hint="eastAsia"/>
          <w:sz w:val="22"/>
          <w:szCs w:val="22"/>
        </w:rPr>
        <w:lastRenderedPageBreak/>
        <w:t>例</w:t>
      </w:r>
      <w:r w:rsidR="005E034B" w:rsidRPr="009A466D">
        <w:rPr>
          <w:rFonts w:hAnsi="ＭＳ 明朝" w:hint="eastAsia"/>
          <w:sz w:val="22"/>
          <w:szCs w:val="22"/>
        </w:rPr>
        <w:t>：</w:t>
      </w:r>
      <w:r w:rsidR="00D03224">
        <w:rPr>
          <w:rFonts w:hAnsi="ＭＳ 明朝"/>
          <w:sz w:val="22"/>
          <w:szCs w:val="22"/>
        </w:rPr>
        <w:t>「</w:t>
      </w:r>
      <w:r w:rsidR="0064051F" w:rsidRPr="009A466D">
        <w:rPr>
          <w:b/>
          <w:sz w:val="22"/>
          <w:szCs w:val="22"/>
        </w:rPr>
        <w:t>HLT</w:t>
      </w:r>
      <w:r w:rsidR="006F1B90">
        <w:rPr>
          <w:b/>
          <w:sz w:val="22"/>
          <w:szCs w:val="22"/>
        </w:rPr>
        <w:t xml:space="preserve">; </w:t>
      </w:r>
      <w:r w:rsidR="0064051F" w:rsidRPr="009A466D">
        <w:rPr>
          <w:rFonts w:hAnsi="ＭＳ 明朝"/>
          <w:b/>
          <w:i/>
          <w:sz w:val="22"/>
          <w:szCs w:val="22"/>
        </w:rPr>
        <w:t>気管支痙攣および閉塞</w:t>
      </w:r>
      <w:r w:rsidR="006C585C" w:rsidRPr="009A466D">
        <w:rPr>
          <w:rFonts w:hint="eastAsia"/>
          <w:sz w:val="22"/>
          <w:szCs w:val="22"/>
        </w:rPr>
        <w:t xml:space="preserve"> </w:t>
      </w:r>
      <w:r w:rsidR="006C585C" w:rsidRPr="008526DC">
        <w:rPr>
          <w:rFonts w:hint="eastAsia"/>
          <w:i/>
          <w:sz w:val="22"/>
          <w:szCs w:val="22"/>
        </w:rPr>
        <w:t>(</w:t>
      </w:r>
      <w:r w:rsidR="004A1E3C" w:rsidRPr="008526DC">
        <w:rPr>
          <w:i/>
          <w:iCs/>
          <w:sz w:val="22"/>
          <w:szCs w:val="22"/>
        </w:rPr>
        <w:t>Bronchospasm</w:t>
      </w:r>
      <w:r w:rsidR="004A1E3C" w:rsidRPr="008526DC">
        <w:rPr>
          <w:i/>
          <w:sz w:val="22"/>
          <w:szCs w:val="22"/>
        </w:rPr>
        <w:t xml:space="preserve"> and </w:t>
      </w:r>
      <w:r w:rsidR="004A1E3C" w:rsidRPr="008526DC">
        <w:rPr>
          <w:i/>
          <w:iCs/>
          <w:sz w:val="22"/>
          <w:szCs w:val="22"/>
        </w:rPr>
        <w:t>obstruction</w:t>
      </w:r>
      <w:r w:rsidR="006C585C" w:rsidRPr="008526DC">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HLT</w:t>
      </w:r>
      <w:r w:rsidR="006F1B90">
        <w:rPr>
          <w:b/>
          <w:sz w:val="22"/>
          <w:szCs w:val="22"/>
        </w:rPr>
        <w:t xml:space="preserve">; </w:t>
      </w:r>
      <w:r w:rsidR="0064051F" w:rsidRPr="009A466D">
        <w:rPr>
          <w:rFonts w:hAnsi="ＭＳ 明朝"/>
          <w:b/>
          <w:i/>
          <w:sz w:val="22"/>
          <w:szCs w:val="22"/>
        </w:rPr>
        <w:t>縦隔障害</w:t>
      </w:r>
      <w:r w:rsidR="001C6F71" w:rsidRPr="001C6F71">
        <w:rPr>
          <w:rFonts w:hAnsi="ＭＳ 明朝" w:hint="eastAsia"/>
          <w:sz w:val="22"/>
          <w:szCs w:val="22"/>
          <w:lang w:eastAsia="ja-JP"/>
        </w:rPr>
        <w:t xml:space="preserve"> </w:t>
      </w:r>
      <w:r w:rsidR="001C6F71" w:rsidRPr="008526DC">
        <w:rPr>
          <w:rFonts w:hAnsi="ＭＳ 明朝" w:hint="eastAsia"/>
          <w:i/>
          <w:sz w:val="22"/>
          <w:szCs w:val="22"/>
          <w:lang w:eastAsia="ja-JP"/>
        </w:rPr>
        <w:t>(</w:t>
      </w:r>
      <w:r w:rsidR="004A1E3C" w:rsidRPr="008526DC">
        <w:rPr>
          <w:i/>
          <w:iCs/>
          <w:sz w:val="22"/>
          <w:szCs w:val="22"/>
        </w:rPr>
        <w:t>Mediastinal disorders</w:t>
      </w:r>
      <w:r w:rsidR="001C6F71" w:rsidRPr="008526DC">
        <w:rPr>
          <w:i/>
          <w:iCs/>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HLT</w:t>
      </w:r>
      <w:r w:rsidR="006F1B90">
        <w:rPr>
          <w:b/>
          <w:sz w:val="22"/>
          <w:szCs w:val="22"/>
        </w:rPr>
        <w:t xml:space="preserve">; </w:t>
      </w:r>
      <w:r w:rsidR="0064051F" w:rsidRPr="009A466D">
        <w:rPr>
          <w:rFonts w:hAnsi="ＭＳ 明朝"/>
          <w:b/>
          <w:i/>
          <w:sz w:val="22"/>
          <w:szCs w:val="22"/>
        </w:rPr>
        <w:t>肺水腫</w:t>
      </w:r>
      <w:r w:rsidR="006C585C" w:rsidRPr="009A466D">
        <w:rPr>
          <w:rFonts w:hint="eastAsia"/>
          <w:i/>
          <w:sz w:val="22"/>
          <w:szCs w:val="22"/>
        </w:rPr>
        <w:t xml:space="preserve"> </w:t>
      </w:r>
      <w:r w:rsidR="006C585C" w:rsidRPr="008526DC">
        <w:rPr>
          <w:rFonts w:hint="eastAsia"/>
          <w:i/>
          <w:sz w:val="22"/>
          <w:szCs w:val="22"/>
        </w:rPr>
        <w:t>(</w:t>
      </w:r>
      <w:r w:rsidR="004A1E3C" w:rsidRPr="008526DC">
        <w:rPr>
          <w:i/>
          <w:iCs/>
          <w:sz w:val="22"/>
          <w:szCs w:val="22"/>
        </w:rPr>
        <w:t>Pulmonary oedemas</w:t>
      </w:r>
      <w:r w:rsidR="006C585C" w:rsidRPr="008526DC">
        <w:rPr>
          <w:rFonts w:hint="eastAsia"/>
          <w:i/>
          <w:sz w:val="22"/>
          <w:szCs w:val="22"/>
        </w:rPr>
        <w:t>)</w:t>
      </w:r>
      <w:r w:rsidR="00D44640">
        <w:rPr>
          <w:rFonts w:hAnsi="ＭＳ 明朝"/>
          <w:sz w:val="22"/>
          <w:szCs w:val="22"/>
        </w:rPr>
        <w:t>」</w:t>
      </w:r>
      <w:r w:rsidR="0064051F" w:rsidRPr="009A466D">
        <w:rPr>
          <w:rFonts w:hAnsi="ＭＳ 明朝"/>
          <w:sz w:val="22"/>
          <w:szCs w:val="22"/>
        </w:rPr>
        <w:t>、および</w:t>
      </w:r>
      <w:r w:rsidR="00D03224">
        <w:rPr>
          <w:rFonts w:hAnsi="ＭＳ 明朝"/>
          <w:sz w:val="22"/>
          <w:szCs w:val="22"/>
        </w:rPr>
        <w:t>「</w:t>
      </w:r>
      <w:r w:rsidR="0064051F" w:rsidRPr="009A466D">
        <w:rPr>
          <w:b/>
          <w:sz w:val="22"/>
          <w:szCs w:val="22"/>
        </w:rPr>
        <w:t>HLT</w:t>
      </w:r>
      <w:r w:rsidR="006F1B90">
        <w:rPr>
          <w:b/>
          <w:sz w:val="22"/>
          <w:szCs w:val="22"/>
        </w:rPr>
        <w:t xml:space="preserve">; </w:t>
      </w:r>
      <w:r w:rsidR="0064051F" w:rsidRPr="009A466D">
        <w:rPr>
          <w:rFonts w:hAnsi="ＭＳ 明朝"/>
          <w:b/>
          <w:i/>
          <w:sz w:val="22"/>
          <w:szCs w:val="22"/>
        </w:rPr>
        <w:t>上気道新生物</w:t>
      </w:r>
      <w:r w:rsidR="006C585C" w:rsidRPr="009A466D">
        <w:rPr>
          <w:rFonts w:hint="eastAsia"/>
          <w:sz w:val="22"/>
          <w:szCs w:val="22"/>
        </w:rPr>
        <w:t xml:space="preserve"> </w:t>
      </w:r>
      <w:r w:rsidR="006C585C" w:rsidRPr="008526DC">
        <w:rPr>
          <w:rFonts w:hint="eastAsia"/>
          <w:i/>
          <w:sz w:val="22"/>
          <w:szCs w:val="22"/>
        </w:rPr>
        <w:t>(</w:t>
      </w:r>
      <w:r w:rsidR="004A1E3C" w:rsidRPr="008526DC">
        <w:rPr>
          <w:i/>
          <w:iCs/>
          <w:sz w:val="22"/>
          <w:szCs w:val="22"/>
        </w:rPr>
        <w:t>Upper respiratory tract neoplasms</w:t>
      </w:r>
      <w:r w:rsidR="006C585C" w:rsidRPr="008526DC">
        <w:rPr>
          <w:rFonts w:hint="eastAsia"/>
          <w:i/>
          <w:sz w:val="22"/>
          <w:szCs w:val="22"/>
        </w:rPr>
        <w:t>)</w:t>
      </w:r>
      <w:bookmarkEnd w:id="125"/>
      <w:bookmarkEnd w:id="126"/>
      <w:r w:rsidR="00D44640">
        <w:rPr>
          <w:rFonts w:hAnsi="ＭＳ 明朝"/>
          <w:sz w:val="22"/>
          <w:szCs w:val="22"/>
        </w:rPr>
        <w:t>」</w:t>
      </w:r>
    </w:p>
    <w:p w14:paraId="1A3E1AE1" w14:textId="77777777" w:rsidR="0064051F" w:rsidRPr="009A466D" w:rsidRDefault="0064051F" w:rsidP="00E41AA8">
      <w:pPr>
        <w:spacing w:beforeLines="50" w:before="120"/>
        <w:rPr>
          <w:sz w:val="22"/>
          <w:szCs w:val="22"/>
          <w:lang w:eastAsia="ja-JP"/>
        </w:rPr>
      </w:pPr>
      <w:bookmarkStart w:id="127" w:name="_Toc524334878"/>
      <w:bookmarkStart w:id="128" w:name="_Toc429294523"/>
      <w:r w:rsidRPr="009A466D">
        <w:rPr>
          <w:rFonts w:hAnsi="ＭＳ 明朝" w:hint="eastAsia"/>
          <w:sz w:val="22"/>
          <w:szCs w:val="22"/>
          <w:lang w:eastAsia="ja-JP"/>
        </w:rPr>
        <w:t>この用語集は系統的な分類を意図したものではないことから、個々の</w:t>
      </w:r>
      <w:r w:rsidRPr="009A466D">
        <w:rPr>
          <w:sz w:val="22"/>
          <w:szCs w:val="22"/>
          <w:lang w:eastAsia="ja-JP"/>
        </w:rPr>
        <w:t>HLT</w:t>
      </w:r>
      <w:r w:rsidRPr="009A466D">
        <w:rPr>
          <w:rFonts w:hAnsi="ＭＳ 明朝" w:hint="eastAsia"/>
          <w:sz w:val="22"/>
          <w:szCs w:val="22"/>
          <w:lang w:eastAsia="ja-JP"/>
        </w:rPr>
        <w:t>の示す範囲は用語集の全体を通じて（若しくは</w:t>
      </w:r>
      <w:r w:rsidRPr="009A466D">
        <w:rPr>
          <w:rFonts w:hint="eastAsia"/>
          <w:sz w:val="22"/>
          <w:szCs w:val="22"/>
          <w:lang w:eastAsia="ja-JP"/>
        </w:rPr>
        <w:t>SOC</w:t>
      </w:r>
      <w:r w:rsidRPr="009A466D">
        <w:rPr>
          <w:rFonts w:hAnsi="ＭＳ 明朝" w:hint="eastAsia"/>
          <w:sz w:val="22"/>
          <w:szCs w:val="22"/>
          <w:lang w:eastAsia="ja-JP"/>
        </w:rPr>
        <w:t>間で）一貫しているわけではない。</w:t>
      </w:r>
      <w:bookmarkEnd w:id="127"/>
      <w:bookmarkEnd w:id="128"/>
    </w:p>
    <w:p w14:paraId="5B99F5A4" w14:textId="77777777" w:rsidR="00705D39" w:rsidRDefault="0064051F" w:rsidP="00E41AA8">
      <w:pPr>
        <w:spacing w:beforeLines="50" w:before="120"/>
        <w:rPr>
          <w:sz w:val="22"/>
          <w:szCs w:val="22"/>
          <w:lang w:eastAsia="ja-JP"/>
        </w:rPr>
      </w:pPr>
      <w:bookmarkStart w:id="129" w:name="_Toc524334879"/>
      <w:bookmarkStart w:id="130" w:name="_Toc429294524"/>
      <w:r w:rsidRPr="009A466D">
        <w:rPr>
          <w:sz w:val="22"/>
          <w:szCs w:val="22"/>
          <w:lang w:eastAsia="ja-JP"/>
        </w:rPr>
        <w:t>HLT</w:t>
      </w:r>
      <w:r w:rsidRPr="009A466D">
        <w:rPr>
          <w:rFonts w:hAnsi="ＭＳ 明朝" w:hint="eastAsia"/>
          <w:sz w:val="22"/>
          <w:szCs w:val="22"/>
          <w:lang w:eastAsia="ja-JP"/>
        </w:rPr>
        <w:t>はデータ検索と提示を意図したもので、グループ化のための階層レベルであり</w:t>
      </w:r>
      <w:r w:rsidR="00E24DE8" w:rsidRPr="009A466D">
        <w:rPr>
          <w:sz w:val="22"/>
          <w:szCs w:val="22"/>
          <w:lang w:eastAsia="ja-JP"/>
        </w:rPr>
        <w:br/>
      </w:r>
      <w:r w:rsidRPr="009A466D">
        <w:rPr>
          <w:rFonts w:hAnsi="ＭＳ 明朝" w:hint="eastAsia"/>
          <w:sz w:val="22"/>
          <w:szCs w:val="22"/>
          <w:lang w:eastAsia="ja-JP"/>
        </w:rPr>
        <w:t>コーディングには使用さ</w:t>
      </w:r>
      <w:r w:rsidR="000B56F5" w:rsidRPr="009A466D">
        <w:rPr>
          <w:rFonts w:hAnsi="ＭＳ 明朝" w:hint="eastAsia"/>
          <w:sz w:val="22"/>
          <w:szCs w:val="22"/>
          <w:lang w:eastAsia="ja-JP"/>
        </w:rPr>
        <w:t>れ</w:t>
      </w:r>
      <w:r w:rsidRPr="009A466D">
        <w:rPr>
          <w:rFonts w:hAnsi="ＭＳ 明朝" w:hint="eastAsia"/>
          <w:sz w:val="22"/>
          <w:szCs w:val="22"/>
          <w:lang w:eastAsia="ja-JP"/>
        </w:rPr>
        <w:t>ない。</w:t>
      </w:r>
      <w:bookmarkEnd w:id="129"/>
      <w:bookmarkEnd w:id="130"/>
    </w:p>
    <w:p w14:paraId="3C716E7E" w14:textId="77777777" w:rsidR="00705D39" w:rsidRDefault="0064051F" w:rsidP="00E41AA8">
      <w:pPr>
        <w:spacing w:beforeLines="50" w:before="120"/>
        <w:rPr>
          <w:sz w:val="22"/>
          <w:szCs w:val="22"/>
          <w:lang w:eastAsia="ja-JP"/>
        </w:rPr>
      </w:pPr>
      <w:bookmarkStart w:id="131" w:name="_Toc524334880"/>
      <w:bookmarkStart w:id="132" w:name="_Toc429294525"/>
      <w:r w:rsidRPr="009A466D">
        <w:rPr>
          <w:sz w:val="22"/>
          <w:szCs w:val="22"/>
          <w:lang w:eastAsia="ja-JP"/>
        </w:rPr>
        <w:t>HLT</w:t>
      </w:r>
      <w:r w:rsidRPr="009A466D">
        <w:rPr>
          <w:rFonts w:hAnsi="ＭＳ 明朝" w:hint="eastAsia"/>
          <w:sz w:val="22"/>
          <w:szCs w:val="22"/>
          <w:lang w:eastAsia="ja-JP"/>
        </w:rPr>
        <w:t>は</w:t>
      </w:r>
      <w:r w:rsidRPr="009A466D">
        <w:rPr>
          <w:sz w:val="22"/>
          <w:szCs w:val="22"/>
          <w:lang w:eastAsia="ja-JP"/>
        </w:rPr>
        <w:t>HLGT</w:t>
      </w:r>
      <w:r w:rsidRPr="009A466D">
        <w:rPr>
          <w:rFonts w:hAnsi="ＭＳ 明朝" w:hint="eastAsia"/>
          <w:sz w:val="22"/>
          <w:szCs w:val="22"/>
          <w:lang w:eastAsia="ja-JP"/>
        </w:rPr>
        <w:t>の下位語であり、一つの</w:t>
      </w:r>
      <w:r w:rsidRPr="009A466D">
        <w:rPr>
          <w:sz w:val="22"/>
          <w:szCs w:val="22"/>
          <w:lang w:eastAsia="ja-JP"/>
        </w:rPr>
        <w:t>HLGT</w:t>
      </w:r>
      <w:r w:rsidRPr="009A466D">
        <w:rPr>
          <w:rFonts w:hAnsi="ＭＳ 明朝" w:hint="eastAsia"/>
          <w:sz w:val="22"/>
          <w:szCs w:val="22"/>
          <w:lang w:eastAsia="ja-JP"/>
        </w:rPr>
        <w:t>を介して少なくとも一つの</w:t>
      </w:r>
      <w:r w:rsidRPr="009A466D">
        <w:rPr>
          <w:sz w:val="22"/>
          <w:szCs w:val="22"/>
          <w:lang w:eastAsia="ja-JP"/>
        </w:rPr>
        <w:t>SOC</w:t>
      </w:r>
      <w:r w:rsidRPr="009A466D">
        <w:rPr>
          <w:rFonts w:hAnsi="ＭＳ 明朝" w:hint="eastAsia"/>
          <w:sz w:val="22"/>
          <w:szCs w:val="22"/>
          <w:lang w:eastAsia="ja-JP"/>
        </w:rPr>
        <w:t>にリンクしていなければならない。</w:t>
      </w:r>
      <w:r w:rsidRPr="009A466D">
        <w:rPr>
          <w:sz w:val="22"/>
          <w:szCs w:val="22"/>
          <w:lang w:eastAsia="ja-JP"/>
        </w:rPr>
        <w:t>HLT</w:t>
      </w:r>
      <w:r w:rsidRPr="009A466D">
        <w:rPr>
          <w:rFonts w:hAnsi="ＭＳ 明朝" w:hint="eastAsia"/>
          <w:sz w:val="22"/>
          <w:szCs w:val="22"/>
          <w:lang w:eastAsia="ja-JP"/>
        </w:rPr>
        <w:t>は一つのルートを介してのみ特定の</w:t>
      </w:r>
      <w:r w:rsidRPr="009A466D">
        <w:rPr>
          <w:sz w:val="22"/>
          <w:szCs w:val="22"/>
          <w:lang w:eastAsia="ja-JP"/>
        </w:rPr>
        <w:t>SOC</w:t>
      </w:r>
      <w:r w:rsidRPr="009A466D">
        <w:rPr>
          <w:rFonts w:hAnsi="ＭＳ 明朝" w:hint="eastAsia"/>
          <w:sz w:val="22"/>
          <w:szCs w:val="22"/>
          <w:lang w:eastAsia="ja-JP"/>
        </w:rPr>
        <w:t>にリンクする（即ち、</w:t>
      </w:r>
      <w:r w:rsidRPr="009A466D">
        <w:rPr>
          <w:rFonts w:hint="eastAsia"/>
          <w:sz w:val="22"/>
          <w:szCs w:val="22"/>
          <w:lang w:eastAsia="ja-JP"/>
        </w:rPr>
        <w:t>SOC</w:t>
      </w:r>
      <w:r w:rsidRPr="009A466D">
        <w:rPr>
          <w:rFonts w:hAnsi="ＭＳ 明朝" w:hint="eastAsia"/>
          <w:sz w:val="22"/>
          <w:szCs w:val="22"/>
          <w:lang w:eastAsia="ja-JP"/>
        </w:rPr>
        <w:t>毎にただ一つの</w:t>
      </w:r>
      <w:r w:rsidRPr="009A466D">
        <w:rPr>
          <w:rFonts w:hint="eastAsia"/>
          <w:sz w:val="22"/>
          <w:szCs w:val="22"/>
          <w:lang w:eastAsia="ja-JP"/>
        </w:rPr>
        <w:t>HLGT</w:t>
      </w:r>
      <w:r w:rsidRPr="009A466D">
        <w:rPr>
          <w:rFonts w:hAnsi="ＭＳ 明朝" w:hint="eastAsia"/>
          <w:sz w:val="22"/>
          <w:szCs w:val="22"/>
          <w:lang w:eastAsia="ja-JP"/>
        </w:rPr>
        <w:t>とリンクする）ことができる。</w:t>
      </w:r>
      <w:bookmarkEnd w:id="131"/>
      <w:bookmarkEnd w:id="132"/>
      <w:r w:rsidRPr="009A466D">
        <w:rPr>
          <w:rFonts w:hAnsi="ＭＳ 明朝" w:hint="eastAsia"/>
          <w:sz w:val="22"/>
          <w:szCs w:val="22"/>
          <w:lang w:eastAsia="ja-JP"/>
        </w:rPr>
        <w:t>また、或る特定の</w:t>
      </w:r>
      <w:r w:rsidRPr="009A466D">
        <w:rPr>
          <w:rFonts w:hint="eastAsia"/>
          <w:sz w:val="22"/>
          <w:szCs w:val="22"/>
          <w:lang w:eastAsia="ja-JP"/>
        </w:rPr>
        <w:t>HLGT</w:t>
      </w:r>
      <w:r w:rsidRPr="009A466D">
        <w:rPr>
          <w:rFonts w:hAnsi="ＭＳ 明朝" w:hint="eastAsia"/>
          <w:sz w:val="22"/>
          <w:szCs w:val="22"/>
          <w:lang w:eastAsia="ja-JP"/>
        </w:rPr>
        <w:t>にリンクしている全ての</w:t>
      </w:r>
      <w:r w:rsidRPr="009A466D">
        <w:rPr>
          <w:rFonts w:hint="eastAsia"/>
          <w:sz w:val="22"/>
          <w:szCs w:val="22"/>
          <w:lang w:eastAsia="ja-JP"/>
        </w:rPr>
        <w:t>HLT</w:t>
      </w:r>
      <w:r w:rsidRPr="009A466D">
        <w:rPr>
          <w:rFonts w:hAnsi="ＭＳ 明朝" w:hint="eastAsia"/>
          <w:sz w:val="22"/>
          <w:szCs w:val="22"/>
          <w:lang w:eastAsia="ja-JP"/>
        </w:rPr>
        <w:t>は、その</w:t>
      </w:r>
      <w:r w:rsidRPr="009A466D">
        <w:rPr>
          <w:rFonts w:hint="eastAsia"/>
          <w:sz w:val="22"/>
          <w:szCs w:val="22"/>
          <w:lang w:eastAsia="ja-JP"/>
        </w:rPr>
        <w:t>HLGT</w:t>
      </w:r>
      <w:r w:rsidRPr="009A466D">
        <w:rPr>
          <w:rFonts w:hAnsi="ＭＳ 明朝" w:hint="eastAsia"/>
          <w:sz w:val="22"/>
          <w:szCs w:val="22"/>
          <w:lang w:eastAsia="ja-JP"/>
        </w:rPr>
        <w:t>が</w:t>
      </w:r>
      <w:r w:rsidR="00FB57CD" w:rsidRPr="009A466D">
        <w:rPr>
          <w:rFonts w:hAnsi="ＭＳ 明朝" w:hint="eastAsia"/>
          <w:sz w:val="22"/>
          <w:szCs w:val="22"/>
          <w:lang w:eastAsia="ja-JP"/>
        </w:rPr>
        <w:t>リンクす</w:t>
      </w:r>
      <w:r w:rsidRPr="009A466D">
        <w:rPr>
          <w:rFonts w:hAnsi="ＭＳ 明朝" w:hint="eastAsia"/>
          <w:sz w:val="22"/>
          <w:szCs w:val="22"/>
          <w:lang w:eastAsia="ja-JP"/>
        </w:rPr>
        <w:t>る全ての</w:t>
      </w:r>
      <w:r w:rsidRPr="009A466D">
        <w:rPr>
          <w:rFonts w:hint="eastAsia"/>
          <w:sz w:val="22"/>
          <w:szCs w:val="22"/>
          <w:lang w:eastAsia="ja-JP"/>
        </w:rPr>
        <w:t>SOC</w:t>
      </w:r>
      <w:r w:rsidRPr="009A466D">
        <w:rPr>
          <w:rFonts w:hAnsi="ＭＳ 明朝" w:hint="eastAsia"/>
          <w:sz w:val="22"/>
          <w:szCs w:val="22"/>
          <w:lang w:eastAsia="ja-JP"/>
        </w:rPr>
        <w:t>に</w:t>
      </w:r>
      <w:r w:rsidR="007930C3" w:rsidRPr="009A466D">
        <w:rPr>
          <w:rFonts w:hAnsi="ＭＳ 明朝" w:hint="eastAsia"/>
          <w:sz w:val="22"/>
          <w:szCs w:val="22"/>
          <w:lang w:eastAsia="ja-JP"/>
        </w:rPr>
        <w:t>関連付けられている</w:t>
      </w:r>
      <w:r w:rsidRPr="009A466D">
        <w:rPr>
          <w:rFonts w:hAnsi="ＭＳ 明朝" w:hint="eastAsia"/>
          <w:sz w:val="22"/>
          <w:szCs w:val="22"/>
          <w:lang w:eastAsia="ja-JP"/>
        </w:rPr>
        <w:t>。</w:t>
      </w:r>
    </w:p>
    <w:p w14:paraId="66A8B069" w14:textId="1B055228" w:rsidR="0064051F" w:rsidRPr="009F6FCE" w:rsidRDefault="0064051F" w:rsidP="00EE48AB">
      <w:pPr>
        <w:pStyle w:val="21"/>
        <w:tabs>
          <w:tab w:val="left" w:pos="567"/>
        </w:tabs>
        <w:rPr>
          <w:rFonts w:ascii="ＭＳ Ｐゴシック" w:eastAsia="ＭＳ Ｐゴシック" w:hAnsi="ＭＳ Ｐゴシック"/>
          <w:i w:val="0"/>
          <w:sz w:val="24"/>
          <w:szCs w:val="24"/>
          <w:lang w:eastAsia="ja-JP"/>
        </w:rPr>
      </w:pPr>
      <w:bookmarkStart w:id="133" w:name="_Toc443386804"/>
      <w:bookmarkStart w:id="134" w:name="_Toc1033312"/>
      <w:bookmarkStart w:id="135" w:name="_Toc1035406"/>
      <w:bookmarkStart w:id="136" w:name="_Toc1035597"/>
      <w:bookmarkStart w:id="137" w:name="_Toc1038549"/>
      <w:r w:rsidRPr="009F6FCE">
        <w:rPr>
          <w:rFonts w:ascii="ＭＳ Ｐゴシック" w:eastAsia="ＭＳ Ｐゴシック" w:hAnsi="ＭＳ Ｐゴシック" w:hint="eastAsia"/>
          <w:i w:val="0"/>
          <w:sz w:val="24"/>
          <w:szCs w:val="24"/>
          <w:lang w:eastAsia="ja-JP"/>
        </w:rPr>
        <w:t>3.4</w:t>
      </w:r>
      <w:r w:rsidR="00EE48AB">
        <w:rPr>
          <w:rFonts w:ascii="ＭＳ Ｐゴシック" w:eastAsia="ＭＳ Ｐゴシック" w:hAnsi="ＭＳ Ｐゴシック" w:hint="eastAsia"/>
          <w:i w:val="0"/>
          <w:sz w:val="24"/>
          <w:szCs w:val="24"/>
          <w:lang w:eastAsia="ja-JP"/>
        </w:rPr>
        <w:tab/>
      </w:r>
      <w:r w:rsidRPr="009F6FCE">
        <w:rPr>
          <w:rFonts w:ascii="ＭＳ Ｐゴシック" w:eastAsia="ＭＳ Ｐゴシック" w:hAnsi="ＭＳ Ｐゴシック" w:hint="eastAsia"/>
          <w:i w:val="0"/>
          <w:sz w:val="24"/>
          <w:szCs w:val="24"/>
          <w:lang w:eastAsia="ja-JP"/>
        </w:rPr>
        <w:t>高位グループ語（</w:t>
      </w:r>
      <w:r w:rsidRPr="00B75636">
        <w:rPr>
          <w:rFonts w:asciiTheme="minorHAnsi" w:eastAsia="ＭＳ Ｐゴシック" w:hAnsiTheme="minorHAnsi"/>
          <w:i w:val="0"/>
          <w:sz w:val="24"/>
          <w:szCs w:val="24"/>
          <w:lang w:eastAsia="ja-JP"/>
        </w:rPr>
        <w:t xml:space="preserve">High Level Group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HLGT</w:t>
      </w:r>
      <w:r w:rsidRPr="009F6FCE">
        <w:rPr>
          <w:rFonts w:ascii="ＭＳ Ｐゴシック" w:eastAsia="ＭＳ Ｐゴシック" w:hAnsi="ＭＳ Ｐゴシック" w:hint="eastAsia"/>
          <w:i w:val="0"/>
          <w:sz w:val="24"/>
          <w:szCs w:val="24"/>
          <w:lang w:eastAsia="ja-JP"/>
        </w:rPr>
        <w:t>）</w:t>
      </w:r>
      <w:bookmarkEnd w:id="133"/>
      <w:bookmarkEnd w:id="134"/>
      <w:bookmarkEnd w:id="135"/>
      <w:bookmarkEnd w:id="136"/>
      <w:bookmarkEnd w:id="137"/>
    </w:p>
    <w:p w14:paraId="7084A7C6" w14:textId="77777777" w:rsidR="005E034B" w:rsidRPr="009A466D" w:rsidRDefault="0064051F" w:rsidP="00E41AA8">
      <w:pPr>
        <w:spacing w:beforeLines="50" w:before="120"/>
        <w:ind w:left="1" w:firstLine="2"/>
        <w:rPr>
          <w:sz w:val="22"/>
          <w:szCs w:val="22"/>
          <w:lang w:eastAsia="ja-JP"/>
        </w:rPr>
      </w:pPr>
      <w:bookmarkStart w:id="138" w:name="_Toc524334883"/>
      <w:bookmarkStart w:id="139" w:name="_Toc429294528"/>
      <w:r w:rsidRPr="009A466D">
        <w:rPr>
          <w:sz w:val="22"/>
          <w:szCs w:val="22"/>
          <w:lang w:eastAsia="ja-JP"/>
        </w:rPr>
        <w:t>HLGT</w:t>
      </w:r>
      <w:r w:rsidRPr="009A466D">
        <w:rPr>
          <w:rFonts w:hAnsi="ＭＳ 明朝"/>
          <w:sz w:val="22"/>
          <w:szCs w:val="22"/>
          <w:lang w:eastAsia="ja-JP"/>
        </w:rPr>
        <w:t>は、一つまたは複数の</w:t>
      </w:r>
      <w:r w:rsidRPr="009A466D">
        <w:rPr>
          <w:sz w:val="22"/>
          <w:szCs w:val="22"/>
          <w:lang w:eastAsia="ja-JP"/>
        </w:rPr>
        <w:t>HLT</w:t>
      </w:r>
      <w:r w:rsidRPr="009A466D">
        <w:rPr>
          <w:rFonts w:hAnsi="ＭＳ 明朝"/>
          <w:sz w:val="22"/>
          <w:szCs w:val="22"/>
          <w:lang w:eastAsia="ja-JP"/>
        </w:rPr>
        <w:t>の上位語で、解剖学的、病理学的、生理学的、病因学的または機能により関連付けられている。</w:t>
      </w:r>
    </w:p>
    <w:p w14:paraId="2C254BE5" w14:textId="51E0ECBF" w:rsidR="0064051F" w:rsidRPr="009A466D" w:rsidRDefault="0064051F" w:rsidP="007A64A5">
      <w:pPr>
        <w:ind w:leftChars="102" w:left="456" w:hangingChars="96" w:hanging="211"/>
        <w:rPr>
          <w:sz w:val="22"/>
          <w:szCs w:val="22"/>
        </w:rPr>
      </w:pPr>
      <w:r w:rsidRPr="009A466D">
        <w:rPr>
          <w:rFonts w:hAnsi="ＭＳ 明朝"/>
          <w:sz w:val="22"/>
          <w:szCs w:val="22"/>
        </w:rPr>
        <w:t>例</w:t>
      </w:r>
      <w:r w:rsidR="005E034B" w:rsidRPr="009A466D">
        <w:rPr>
          <w:rFonts w:hAnsi="ＭＳ 明朝" w:hint="eastAsia"/>
          <w:sz w:val="22"/>
          <w:szCs w:val="22"/>
        </w:rPr>
        <w:t>：</w:t>
      </w:r>
      <w:r w:rsidR="00D03224">
        <w:rPr>
          <w:rFonts w:hAnsi="ＭＳ 明朝"/>
          <w:sz w:val="22"/>
          <w:szCs w:val="22"/>
        </w:rPr>
        <w:t>「</w:t>
      </w:r>
      <w:r w:rsidRPr="009A466D">
        <w:rPr>
          <w:b/>
          <w:sz w:val="22"/>
          <w:szCs w:val="22"/>
        </w:rPr>
        <w:t>HLGT</w:t>
      </w:r>
      <w:r w:rsidR="006F1B90">
        <w:rPr>
          <w:b/>
          <w:sz w:val="22"/>
          <w:szCs w:val="22"/>
        </w:rPr>
        <w:t xml:space="preserve">; </w:t>
      </w:r>
      <w:r w:rsidRPr="009A466D">
        <w:rPr>
          <w:rFonts w:hAnsi="ＭＳ 明朝"/>
          <w:b/>
          <w:i/>
          <w:sz w:val="22"/>
          <w:szCs w:val="22"/>
        </w:rPr>
        <w:t>高血圧性</w:t>
      </w:r>
      <w:r w:rsidR="00EA629F">
        <w:rPr>
          <w:rFonts w:hAnsi="ＭＳ 明朝" w:hint="eastAsia"/>
          <w:b/>
          <w:i/>
          <w:sz w:val="22"/>
          <w:szCs w:val="22"/>
          <w:lang w:eastAsia="ja-JP"/>
        </w:rPr>
        <w:t>血管</w:t>
      </w:r>
      <w:r w:rsidRPr="009A466D">
        <w:rPr>
          <w:rFonts w:hAnsi="ＭＳ 明朝"/>
          <w:b/>
          <w:i/>
          <w:sz w:val="22"/>
          <w:szCs w:val="22"/>
        </w:rPr>
        <w:t>障害</w:t>
      </w:r>
      <w:r w:rsidR="004A1E3C" w:rsidRPr="009A466D">
        <w:rPr>
          <w:rFonts w:hint="eastAsia"/>
          <w:sz w:val="22"/>
          <w:szCs w:val="22"/>
        </w:rPr>
        <w:t xml:space="preserve"> </w:t>
      </w:r>
      <w:r w:rsidR="004A1E3C" w:rsidRPr="008526DC">
        <w:rPr>
          <w:rFonts w:hint="eastAsia"/>
          <w:i/>
          <w:sz w:val="22"/>
          <w:szCs w:val="22"/>
        </w:rPr>
        <w:t>(</w:t>
      </w:r>
      <w:r w:rsidR="002C2524" w:rsidRPr="008526DC">
        <w:rPr>
          <w:i/>
          <w:iCs/>
          <w:sz w:val="22"/>
          <w:szCs w:val="22"/>
        </w:rPr>
        <w:t>Vascular hypertensive disorders</w:t>
      </w:r>
      <w:r w:rsidR="004A1E3C" w:rsidRPr="008526DC">
        <w:rPr>
          <w:rFonts w:hint="eastAsia"/>
          <w:i/>
          <w:sz w:val="22"/>
          <w:szCs w:val="22"/>
        </w:rPr>
        <w:t>)</w:t>
      </w:r>
      <w:r w:rsidR="00D44640">
        <w:rPr>
          <w:rFonts w:hAnsi="ＭＳ 明朝"/>
          <w:sz w:val="22"/>
          <w:szCs w:val="22"/>
        </w:rPr>
        <w:t>」</w:t>
      </w:r>
      <w:r w:rsidRPr="009A466D">
        <w:rPr>
          <w:rFonts w:hAnsi="ＭＳ 明朝"/>
          <w:sz w:val="22"/>
          <w:szCs w:val="22"/>
        </w:rPr>
        <w:t>という</w:t>
      </w:r>
      <w:r w:rsidRPr="009A466D">
        <w:rPr>
          <w:sz w:val="22"/>
          <w:szCs w:val="22"/>
        </w:rPr>
        <w:t>HLGT</w:t>
      </w:r>
      <w:r w:rsidR="00A22C28" w:rsidRPr="009A466D">
        <w:rPr>
          <w:rFonts w:hAnsi="ＭＳ 明朝" w:hint="eastAsia"/>
          <w:sz w:val="22"/>
          <w:szCs w:val="22"/>
        </w:rPr>
        <w:t>に</w:t>
      </w:r>
      <w:r w:rsidRPr="009A466D">
        <w:rPr>
          <w:rFonts w:hAnsi="ＭＳ 明朝"/>
          <w:sz w:val="22"/>
          <w:szCs w:val="22"/>
        </w:rPr>
        <w:t>は、</w:t>
      </w:r>
      <w:r w:rsidR="00D03224">
        <w:rPr>
          <w:rFonts w:hAnsi="ＭＳ 明朝"/>
          <w:sz w:val="22"/>
          <w:szCs w:val="22"/>
        </w:rPr>
        <w:t>「</w:t>
      </w:r>
      <w:r w:rsidRPr="009A466D">
        <w:rPr>
          <w:b/>
          <w:sz w:val="22"/>
          <w:szCs w:val="22"/>
        </w:rPr>
        <w:t>HLT</w:t>
      </w:r>
      <w:r w:rsidR="006F1B90">
        <w:rPr>
          <w:b/>
          <w:sz w:val="22"/>
          <w:szCs w:val="22"/>
        </w:rPr>
        <w:t xml:space="preserve">; </w:t>
      </w:r>
      <w:r w:rsidRPr="009A466D">
        <w:rPr>
          <w:rFonts w:hAnsi="ＭＳ 明朝"/>
          <w:b/>
          <w:i/>
          <w:sz w:val="22"/>
          <w:szCs w:val="22"/>
        </w:rPr>
        <w:t>進行性悪性高血圧</w:t>
      </w:r>
      <w:r w:rsidR="004A1E3C" w:rsidRPr="009A466D">
        <w:rPr>
          <w:rFonts w:hint="eastAsia"/>
          <w:sz w:val="22"/>
          <w:szCs w:val="22"/>
        </w:rPr>
        <w:t xml:space="preserve"> </w:t>
      </w:r>
      <w:r w:rsidR="004A1E3C" w:rsidRPr="008526DC">
        <w:rPr>
          <w:rFonts w:hint="eastAsia"/>
          <w:i/>
          <w:sz w:val="22"/>
          <w:szCs w:val="22"/>
        </w:rPr>
        <w:t>(</w:t>
      </w:r>
      <w:r w:rsidR="002C2524" w:rsidRPr="008526DC">
        <w:rPr>
          <w:i/>
          <w:iCs/>
          <w:sz w:val="22"/>
          <w:szCs w:val="22"/>
        </w:rPr>
        <w:t>Accelerated and malignant hypertension</w:t>
      </w:r>
      <w:r w:rsidR="004A1E3C" w:rsidRPr="008526DC">
        <w:rPr>
          <w:rFonts w:hint="eastAsia"/>
          <w:i/>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6F1B90">
        <w:rPr>
          <w:b/>
          <w:sz w:val="22"/>
          <w:szCs w:val="22"/>
        </w:rPr>
        <w:t xml:space="preserve">; </w:t>
      </w:r>
      <w:r w:rsidRPr="009A466D">
        <w:rPr>
          <w:rFonts w:hAnsi="ＭＳ 明朝"/>
          <w:b/>
          <w:i/>
          <w:sz w:val="22"/>
          <w:szCs w:val="22"/>
        </w:rPr>
        <w:t>高血圧合併症</w:t>
      </w:r>
      <w:r w:rsidR="004A1E3C" w:rsidRPr="009A466D">
        <w:rPr>
          <w:rFonts w:hint="eastAsia"/>
          <w:sz w:val="22"/>
          <w:szCs w:val="22"/>
        </w:rPr>
        <w:t xml:space="preserve"> </w:t>
      </w:r>
      <w:r w:rsidR="004A1E3C" w:rsidRPr="008526DC">
        <w:rPr>
          <w:rFonts w:hint="eastAsia"/>
          <w:i/>
          <w:sz w:val="22"/>
          <w:szCs w:val="22"/>
        </w:rPr>
        <w:t>(</w:t>
      </w:r>
      <w:r w:rsidR="002C2524" w:rsidRPr="008526DC">
        <w:rPr>
          <w:i/>
          <w:iCs/>
          <w:sz w:val="22"/>
          <w:szCs w:val="22"/>
        </w:rPr>
        <w:t>Hypertension complications</w:t>
      </w:r>
      <w:r w:rsidR="004A1E3C" w:rsidRPr="008526DC">
        <w:rPr>
          <w:rFonts w:hint="eastAsia"/>
          <w:i/>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6F1B90">
        <w:rPr>
          <w:b/>
          <w:sz w:val="22"/>
          <w:szCs w:val="22"/>
        </w:rPr>
        <w:t xml:space="preserve">; </w:t>
      </w:r>
      <w:r w:rsidRPr="009A466D">
        <w:rPr>
          <w:rFonts w:hAnsi="ＭＳ 明朝"/>
          <w:b/>
          <w:i/>
          <w:sz w:val="22"/>
          <w:szCs w:val="22"/>
        </w:rPr>
        <w:t>門脈圧亢進</w:t>
      </w:r>
      <w:r w:rsidR="002C2524" w:rsidRPr="009A466D">
        <w:rPr>
          <w:rFonts w:hint="eastAsia"/>
          <w:sz w:val="22"/>
          <w:szCs w:val="22"/>
        </w:rPr>
        <w:t xml:space="preserve"> </w:t>
      </w:r>
      <w:r w:rsidR="002C2524" w:rsidRPr="008526DC">
        <w:rPr>
          <w:rFonts w:hint="eastAsia"/>
          <w:i/>
          <w:sz w:val="22"/>
          <w:szCs w:val="22"/>
        </w:rPr>
        <w:t>(</w:t>
      </w:r>
      <w:r w:rsidR="002C2524" w:rsidRPr="008526DC">
        <w:rPr>
          <w:i/>
          <w:iCs/>
          <w:sz w:val="22"/>
          <w:szCs w:val="22"/>
        </w:rPr>
        <w:t>Portal hypertensions</w:t>
      </w:r>
      <w:r w:rsidR="002C2524" w:rsidRPr="008526DC">
        <w:rPr>
          <w:rFonts w:hint="eastAsia"/>
          <w:i/>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6F1B90">
        <w:rPr>
          <w:b/>
          <w:sz w:val="22"/>
          <w:szCs w:val="22"/>
        </w:rPr>
        <w:t xml:space="preserve">; </w:t>
      </w:r>
      <w:r w:rsidRPr="009A466D">
        <w:rPr>
          <w:rFonts w:hAnsi="ＭＳ 明朝"/>
          <w:b/>
          <w:i/>
          <w:sz w:val="22"/>
          <w:szCs w:val="22"/>
        </w:rPr>
        <w:t>妊娠関連高血圧</w:t>
      </w:r>
      <w:r w:rsidR="002C2524" w:rsidRPr="009A466D">
        <w:rPr>
          <w:rFonts w:hint="eastAsia"/>
          <w:sz w:val="22"/>
          <w:szCs w:val="22"/>
        </w:rPr>
        <w:t xml:space="preserve"> </w:t>
      </w:r>
      <w:r w:rsidR="002C2524" w:rsidRPr="008526DC">
        <w:rPr>
          <w:rFonts w:hint="eastAsia"/>
          <w:i/>
          <w:sz w:val="22"/>
          <w:szCs w:val="22"/>
        </w:rPr>
        <w:t>(</w:t>
      </w:r>
      <w:r w:rsidR="002C2524" w:rsidRPr="008526DC">
        <w:rPr>
          <w:i/>
          <w:iCs/>
          <w:sz w:val="22"/>
          <w:szCs w:val="22"/>
        </w:rPr>
        <w:t>Pregnancy associated hypertension</w:t>
      </w:r>
      <w:r w:rsidR="002C2524" w:rsidRPr="008526DC">
        <w:rPr>
          <w:rFonts w:hint="eastAsia"/>
          <w:i/>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6F1B90">
        <w:rPr>
          <w:b/>
          <w:sz w:val="22"/>
          <w:szCs w:val="22"/>
        </w:rPr>
        <w:t xml:space="preserve">; </w:t>
      </w:r>
      <w:r w:rsidRPr="009A466D">
        <w:rPr>
          <w:rFonts w:hAnsi="ＭＳ 明朝"/>
          <w:b/>
          <w:i/>
          <w:sz w:val="22"/>
          <w:szCs w:val="22"/>
        </w:rPr>
        <w:t>肺高血圧症</w:t>
      </w:r>
      <w:r w:rsidR="002C2524" w:rsidRPr="009A466D">
        <w:rPr>
          <w:rFonts w:hint="eastAsia"/>
          <w:b/>
          <w:sz w:val="22"/>
          <w:szCs w:val="22"/>
        </w:rPr>
        <w:t xml:space="preserve"> </w:t>
      </w:r>
      <w:r w:rsidR="002C2524" w:rsidRPr="008526DC">
        <w:rPr>
          <w:rFonts w:hint="eastAsia"/>
          <w:i/>
          <w:sz w:val="22"/>
          <w:szCs w:val="22"/>
        </w:rPr>
        <w:t>(</w:t>
      </w:r>
      <w:r w:rsidR="00231154" w:rsidRPr="008526DC">
        <w:rPr>
          <w:i/>
          <w:iCs/>
          <w:sz w:val="22"/>
          <w:szCs w:val="22"/>
        </w:rPr>
        <w:t>Pulmonary hypertensions</w:t>
      </w:r>
      <w:r w:rsidR="002C2524" w:rsidRPr="008526DC">
        <w:rPr>
          <w:rFonts w:hint="eastAsia"/>
          <w:i/>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6F1B90">
        <w:rPr>
          <w:b/>
          <w:sz w:val="22"/>
          <w:szCs w:val="22"/>
        </w:rPr>
        <w:t xml:space="preserve">; </w:t>
      </w:r>
      <w:r w:rsidRPr="009A466D">
        <w:rPr>
          <w:rFonts w:hAnsi="ＭＳ 明朝"/>
          <w:b/>
          <w:i/>
          <w:sz w:val="22"/>
          <w:szCs w:val="22"/>
        </w:rPr>
        <w:t>腎性高血圧</w:t>
      </w:r>
      <w:r w:rsidR="002C2524" w:rsidRPr="009A466D">
        <w:rPr>
          <w:rFonts w:hint="eastAsia"/>
          <w:sz w:val="22"/>
          <w:szCs w:val="22"/>
        </w:rPr>
        <w:t xml:space="preserve"> </w:t>
      </w:r>
      <w:r w:rsidR="002C2524" w:rsidRPr="008526DC">
        <w:rPr>
          <w:rFonts w:hint="eastAsia"/>
          <w:i/>
          <w:sz w:val="22"/>
          <w:szCs w:val="22"/>
        </w:rPr>
        <w:t>(</w:t>
      </w:r>
      <w:r w:rsidR="00231154" w:rsidRPr="008526DC">
        <w:rPr>
          <w:i/>
          <w:iCs/>
          <w:sz w:val="22"/>
          <w:szCs w:val="22"/>
        </w:rPr>
        <w:t>Renal hypertensions</w:t>
      </w:r>
      <w:r w:rsidR="002C2524" w:rsidRPr="008526DC">
        <w:rPr>
          <w:rFonts w:hint="eastAsia"/>
          <w:i/>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6F1B90">
        <w:rPr>
          <w:b/>
          <w:sz w:val="22"/>
          <w:szCs w:val="22"/>
        </w:rPr>
        <w:t xml:space="preserve">; </w:t>
      </w:r>
      <w:r w:rsidR="00EA629F">
        <w:rPr>
          <w:rFonts w:hint="eastAsia"/>
          <w:b/>
          <w:i/>
          <w:sz w:val="22"/>
          <w:szCs w:val="22"/>
          <w:lang w:eastAsia="ja-JP"/>
        </w:rPr>
        <w:t>血管性</w:t>
      </w:r>
      <w:r w:rsidRPr="009A466D">
        <w:rPr>
          <w:rFonts w:hAnsi="ＭＳ 明朝"/>
          <w:b/>
          <w:i/>
          <w:sz w:val="22"/>
          <w:szCs w:val="22"/>
        </w:rPr>
        <w:t>高血圧障害</w:t>
      </w:r>
      <w:r w:rsidR="00910560">
        <w:rPr>
          <w:b/>
          <w:i/>
          <w:sz w:val="22"/>
          <w:szCs w:val="22"/>
        </w:rPr>
        <w:t>ＮＥＣ</w:t>
      </w:r>
      <w:r w:rsidR="002C2524" w:rsidRPr="009A466D">
        <w:rPr>
          <w:rFonts w:hint="eastAsia"/>
          <w:i/>
          <w:sz w:val="22"/>
          <w:szCs w:val="22"/>
        </w:rPr>
        <w:t xml:space="preserve"> </w:t>
      </w:r>
      <w:r w:rsidR="002C2524" w:rsidRPr="008526DC">
        <w:rPr>
          <w:rFonts w:hint="eastAsia"/>
          <w:i/>
          <w:sz w:val="22"/>
          <w:szCs w:val="22"/>
        </w:rPr>
        <w:t>(</w:t>
      </w:r>
      <w:r w:rsidR="00231154" w:rsidRPr="008526DC">
        <w:rPr>
          <w:i/>
          <w:iCs/>
          <w:sz w:val="22"/>
          <w:szCs w:val="22"/>
        </w:rPr>
        <w:t xml:space="preserve">Vascular hypertensive disorders </w:t>
      </w:r>
      <w:r w:rsidR="00231154" w:rsidRPr="008526DC">
        <w:rPr>
          <w:i/>
          <w:sz w:val="22"/>
          <w:szCs w:val="22"/>
        </w:rPr>
        <w:t>NEC</w:t>
      </w:r>
      <w:r w:rsidR="002C2524" w:rsidRPr="008526DC">
        <w:rPr>
          <w:rFonts w:hint="eastAsia"/>
          <w:i/>
          <w:sz w:val="22"/>
          <w:szCs w:val="22"/>
        </w:rPr>
        <w:t>)</w:t>
      </w:r>
      <w:r w:rsidR="00D44640">
        <w:rPr>
          <w:rFonts w:hAnsi="ＭＳ 明朝"/>
          <w:sz w:val="22"/>
          <w:szCs w:val="22"/>
        </w:rPr>
        <w:t>」</w:t>
      </w:r>
      <w:r w:rsidRPr="009A466D">
        <w:rPr>
          <w:rFonts w:hAnsi="ＭＳ 明朝"/>
          <w:sz w:val="22"/>
          <w:szCs w:val="22"/>
        </w:rPr>
        <w:t>および</w:t>
      </w:r>
      <w:r w:rsidR="00D03224">
        <w:rPr>
          <w:rFonts w:hAnsi="ＭＳ 明朝"/>
          <w:sz w:val="22"/>
          <w:szCs w:val="22"/>
        </w:rPr>
        <w:t>「</w:t>
      </w:r>
      <w:r w:rsidRPr="009A466D">
        <w:rPr>
          <w:b/>
          <w:sz w:val="22"/>
          <w:szCs w:val="22"/>
        </w:rPr>
        <w:t>HLT</w:t>
      </w:r>
      <w:r w:rsidR="006F1B90">
        <w:rPr>
          <w:b/>
          <w:sz w:val="22"/>
          <w:szCs w:val="22"/>
        </w:rPr>
        <w:t xml:space="preserve">; </w:t>
      </w:r>
      <w:r w:rsidRPr="009A466D">
        <w:rPr>
          <w:rFonts w:hAnsi="ＭＳ 明朝"/>
          <w:b/>
          <w:i/>
          <w:sz w:val="22"/>
          <w:szCs w:val="22"/>
        </w:rPr>
        <w:t>内分泌性および代謝性二次性高血圧</w:t>
      </w:r>
      <w:r w:rsidR="002C2524" w:rsidRPr="009A466D">
        <w:rPr>
          <w:rFonts w:hint="eastAsia"/>
          <w:sz w:val="22"/>
          <w:szCs w:val="22"/>
        </w:rPr>
        <w:t xml:space="preserve"> </w:t>
      </w:r>
      <w:r w:rsidR="002C2524" w:rsidRPr="008526DC">
        <w:rPr>
          <w:rFonts w:hint="eastAsia"/>
          <w:i/>
          <w:sz w:val="22"/>
          <w:szCs w:val="22"/>
        </w:rPr>
        <w:t>(</w:t>
      </w:r>
      <w:r w:rsidR="00C535DA" w:rsidRPr="008526DC">
        <w:rPr>
          <w:i/>
          <w:iCs/>
          <w:sz w:val="22"/>
          <w:szCs w:val="22"/>
        </w:rPr>
        <w:t>Endocrine</w:t>
      </w:r>
      <w:r w:rsidR="00C535DA" w:rsidRPr="008526DC">
        <w:rPr>
          <w:i/>
          <w:sz w:val="22"/>
          <w:szCs w:val="22"/>
        </w:rPr>
        <w:t xml:space="preserve"> and </w:t>
      </w:r>
      <w:r w:rsidR="00C535DA" w:rsidRPr="008526DC">
        <w:rPr>
          <w:i/>
          <w:iCs/>
          <w:sz w:val="22"/>
          <w:szCs w:val="22"/>
        </w:rPr>
        <w:t>metabolic secondary hypertension</w:t>
      </w:r>
      <w:r w:rsidR="002C2524" w:rsidRPr="008526DC">
        <w:rPr>
          <w:rFonts w:hint="eastAsia"/>
          <w:i/>
          <w:sz w:val="22"/>
          <w:szCs w:val="22"/>
        </w:rPr>
        <w:t>)</w:t>
      </w:r>
      <w:bookmarkEnd w:id="138"/>
      <w:r w:rsidR="00D44640">
        <w:rPr>
          <w:rFonts w:hAnsi="ＭＳ 明朝"/>
          <w:sz w:val="22"/>
          <w:szCs w:val="22"/>
        </w:rPr>
        <w:t>」</w:t>
      </w:r>
      <w:r w:rsidR="00A22C28" w:rsidRPr="009A466D">
        <w:rPr>
          <w:rFonts w:hAnsi="ＭＳ 明朝" w:hint="eastAsia"/>
          <w:sz w:val="22"/>
          <w:szCs w:val="22"/>
        </w:rPr>
        <w:t>の</w:t>
      </w:r>
      <w:r w:rsidR="00A22C28" w:rsidRPr="009A466D">
        <w:rPr>
          <w:sz w:val="22"/>
          <w:szCs w:val="22"/>
        </w:rPr>
        <w:t>HLT</w:t>
      </w:r>
      <w:r w:rsidR="00A22C28" w:rsidRPr="009A466D">
        <w:rPr>
          <w:rFonts w:hAnsi="ＭＳ 明朝" w:hint="eastAsia"/>
          <w:sz w:val="22"/>
          <w:szCs w:val="22"/>
        </w:rPr>
        <w:t>が</w:t>
      </w:r>
      <w:r w:rsidR="00A22C28" w:rsidRPr="009A466D">
        <w:rPr>
          <w:rFonts w:hAnsi="ＭＳ 明朝"/>
          <w:sz w:val="22"/>
          <w:szCs w:val="22"/>
        </w:rPr>
        <w:t>リンクしている</w:t>
      </w:r>
      <w:r w:rsidRPr="009A466D">
        <w:rPr>
          <w:rFonts w:hAnsi="ＭＳ 明朝"/>
          <w:sz w:val="22"/>
          <w:szCs w:val="22"/>
        </w:rPr>
        <w:t>。</w:t>
      </w:r>
    </w:p>
    <w:p w14:paraId="2DDD5880" w14:textId="77777777" w:rsidR="0064051F" w:rsidRPr="009A466D" w:rsidRDefault="0064051F" w:rsidP="00E41AA8">
      <w:pPr>
        <w:spacing w:beforeLines="50" w:before="120"/>
        <w:rPr>
          <w:sz w:val="22"/>
          <w:szCs w:val="22"/>
          <w:lang w:eastAsia="ja-JP"/>
        </w:rPr>
      </w:pPr>
      <w:bookmarkStart w:id="140" w:name="_Toc524334884"/>
      <w:bookmarkStart w:id="141" w:name="_Toc429294529"/>
      <w:bookmarkEnd w:id="139"/>
      <w:r w:rsidRPr="009A466D">
        <w:rPr>
          <w:sz w:val="22"/>
          <w:szCs w:val="22"/>
          <w:lang w:eastAsia="ja-JP"/>
        </w:rPr>
        <w:t>HLGT</w:t>
      </w:r>
      <w:r w:rsidRPr="009A466D">
        <w:rPr>
          <w:rFonts w:hAnsi="ＭＳ 明朝" w:hint="eastAsia"/>
          <w:sz w:val="22"/>
          <w:szCs w:val="22"/>
          <w:lang w:eastAsia="ja-JP"/>
        </w:rPr>
        <w:t>はデータ検索と提示を意図したもので、より広い概念で検索するために</w:t>
      </w:r>
      <w:r w:rsidRPr="009A466D">
        <w:rPr>
          <w:sz w:val="22"/>
          <w:szCs w:val="22"/>
          <w:lang w:eastAsia="ja-JP"/>
        </w:rPr>
        <w:t>HLT</w:t>
      </w:r>
      <w:r w:rsidRPr="009A466D">
        <w:rPr>
          <w:rFonts w:hAnsi="ＭＳ 明朝" w:hint="eastAsia"/>
          <w:sz w:val="22"/>
          <w:szCs w:val="22"/>
          <w:lang w:eastAsia="ja-JP"/>
        </w:rPr>
        <w:t>をグループ化している。</w:t>
      </w:r>
      <w:bookmarkEnd w:id="140"/>
      <w:bookmarkEnd w:id="141"/>
    </w:p>
    <w:p w14:paraId="1F98E4D8" w14:textId="77777777" w:rsidR="00705D39" w:rsidRDefault="0064051F" w:rsidP="00E41AA8">
      <w:pPr>
        <w:spacing w:beforeLines="50" w:before="120"/>
        <w:rPr>
          <w:sz w:val="22"/>
          <w:szCs w:val="22"/>
          <w:lang w:eastAsia="ja-JP"/>
        </w:rPr>
      </w:pPr>
      <w:bookmarkStart w:id="142" w:name="_Toc524334885"/>
      <w:bookmarkStart w:id="143" w:name="_Toc429294530"/>
      <w:r w:rsidRPr="009A466D">
        <w:rPr>
          <w:sz w:val="22"/>
          <w:szCs w:val="22"/>
          <w:lang w:eastAsia="ja-JP"/>
        </w:rPr>
        <w:t>HLGT</w:t>
      </w:r>
      <w:r w:rsidRPr="009A466D">
        <w:rPr>
          <w:rFonts w:hAnsi="ＭＳ 明朝" w:hint="eastAsia"/>
          <w:sz w:val="22"/>
          <w:szCs w:val="22"/>
          <w:lang w:eastAsia="ja-JP"/>
        </w:rPr>
        <w:t>は</w:t>
      </w:r>
      <w:r w:rsidRPr="009A466D">
        <w:rPr>
          <w:sz w:val="22"/>
          <w:szCs w:val="22"/>
          <w:lang w:eastAsia="ja-JP"/>
        </w:rPr>
        <w:t>SOC</w:t>
      </w:r>
      <w:r w:rsidRPr="009A466D">
        <w:rPr>
          <w:rFonts w:hAnsi="ＭＳ 明朝" w:hint="eastAsia"/>
          <w:sz w:val="22"/>
          <w:szCs w:val="22"/>
          <w:lang w:eastAsia="ja-JP"/>
        </w:rPr>
        <w:t>に直接リンクする下層語である。</w:t>
      </w:r>
      <w:r w:rsidRPr="009A466D">
        <w:rPr>
          <w:sz w:val="22"/>
          <w:szCs w:val="22"/>
          <w:lang w:eastAsia="ja-JP"/>
        </w:rPr>
        <w:t>HLGT</w:t>
      </w:r>
      <w:r w:rsidRPr="009A466D">
        <w:rPr>
          <w:rFonts w:hAnsi="ＭＳ 明朝" w:hint="eastAsia"/>
          <w:sz w:val="22"/>
          <w:szCs w:val="22"/>
          <w:lang w:eastAsia="ja-JP"/>
        </w:rPr>
        <w:t>は、少なくとも上位階層である</w:t>
      </w:r>
      <w:r w:rsidRPr="009A466D">
        <w:rPr>
          <w:sz w:val="22"/>
          <w:szCs w:val="22"/>
          <w:lang w:eastAsia="ja-JP"/>
        </w:rPr>
        <w:t>SOC</w:t>
      </w:r>
      <w:r w:rsidRPr="009A466D">
        <w:rPr>
          <w:rFonts w:hAnsi="ＭＳ 明朝" w:hint="eastAsia"/>
          <w:sz w:val="22"/>
          <w:szCs w:val="22"/>
          <w:lang w:eastAsia="ja-JP"/>
        </w:rPr>
        <w:t>のひとつと下位階層である</w:t>
      </w:r>
      <w:r w:rsidRPr="009A466D">
        <w:rPr>
          <w:sz w:val="22"/>
          <w:szCs w:val="22"/>
          <w:lang w:eastAsia="ja-JP"/>
        </w:rPr>
        <w:t>HLT</w:t>
      </w:r>
      <w:r w:rsidRPr="009A466D">
        <w:rPr>
          <w:rFonts w:hAnsi="ＭＳ 明朝" w:hint="eastAsia"/>
          <w:sz w:val="22"/>
          <w:szCs w:val="22"/>
          <w:lang w:eastAsia="ja-JP"/>
        </w:rPr>
        <w:t>のひとつ（それぞれ直上と直下の階層）にリンクしていなければならず、これは用語集に欠くことのできない規定である。</w:t>
      </w:r>
      <w:bookmarkEnd w:id="142"/>
      <w:bookmarkEnd w:id="143"/>
    </w:p>
    <w:p w14:paraId="478FEABD" w14:textId="77777777" w:rsidR="00705D39" w:rsidRDefault="0064051F" w:rsidP="00E41AA8">
      <w:pPr>
        <w:spacing w:beforeLines="50" w:before="120"/>
        <w:rPr>
          <w:sz w:val="22"/>
          <w:szCs w:val="22"/>
          <w:lang w:eastAsia="ja-JP"/>
        </w:rPr>
      </w:pPr>
      <w:bookmarkStart w:id="144" w:name="_Toc524334886"/>
      <w:bookmarkStart w:id="145" w:name="_Toc429294531"/>
      <w:r w:rsidRPr="009A466D">
        <w:rPr>
          <w:rFonts w:hAnsi="ＭＳ 明朝" w:hint="eastAsia"/>
          <w:sz w:val="22"/>
          <w:szCs w:val="22"/>
          <w:lang w:eastAsia="ja-JP"/>
        </w:rPr>
        <w:t>一つの</w:t>
      </w:r>
      <w:r w:rsidRPr="009A466D">
        <w:rPr>
          <w:sz w:val="22"/>
          <w:szCs w:val="22"/>
          <w:lang w:eastAsia="ja-JP"/>
        </w:rPr>
        <w:t>HLGT</w:t>
      </w:r>
      <w:r w:rsidRPr="009A466D">
        <w:rPr>
          <w:rFonts w:hAnsi="ＭＳ 明朝" w:hint="eastAsia"/>
          <w:sz w:val="22"/>
          <w:szCs w:val="22"/>
          <w:lang w:eastAsia="ja-JP"/>
        </w:rPr>
        <w:t>がリンクすることのできる</w:t>
      </w:r>
      <w:r w:rsidRPr="009A466D">
        <w:rPr>
          <w:sz w:val="22"/>
          <w:szCs w:val="22"/>
          <w:lang w:eastAsia="ja-JP"/>
        </w:rPr>
        <w:t>SOC</w:t>
      </w:r>
      <w:r w:rsidRPr="009A466D">
        <w:rPr>
          <w:rFonts w:hAnsi="ＭＳ 明朝" w:hint="eastAsia"/>
          <w:sz w:val="22"/>
          <w:szCs w:val="22"/>
          <w:lang w:eastAsia="ja-JP"/>
        </w:rPr>
        <w:t>の数に制限はない。</w:t>
      </w:r>
      <w:bookmarkEnd w:id="144"/>
      <w:bookmarkEnd w:id="145"/>
    </w:p>
    <w:p w14:paraId="772D3E4E" w14:textId="47A2EE1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46" w:name="_Toc443386805"/>
      <w:bookmarkStart w:id="147" w:name="_Toc1033313"/>
      <w:bookmarkStart w:id="148" w:name="_Toc1035407"/>
      <w:bookmarkStart w:id="149" w:name="_Toc1035598"/>
      <w:bookmarkStart w:id="150" w:name="_Toc1038550"/>
      <w:r w:rsidRPr="007A64A5">
        <w:rPr>
          <w:rFonts w:ascii="ＭＳ Ｐゴシック" w:eastAsia="ＭＳ Ｐゴシック" w:hAnsi="ＭＳ Ｐゴシック" w:hint="eastAsia"/>
          <w:i w:val="0"/>
          <w:sz w:val="24"/>
          <w:szCs w:val="24"/>
          <w:lang w:eastAsia="ja-JP"/>
        </w:rPr>
        <w:t>3.5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器官別大分類（</w:t>
      </w:r>
      <w:r w:rsidRPr="00B75636">
        <w:rPr>
          <w:rFonts w:asciiTheme="minorHAnsi" w:eastAsia="ＭＳ Ｐゴシック" w:hAnsiTheme="minorHAnsi"/>
          <w:i w:val="0"/>
          <w:sz w:val="24"/>
          <w:szCs w:val="24"/>
          <w:lang w:eastAsia="ja-JP"/>
        </w:rPr>
        <w:t xml:space="preserve">System Organ Class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SOC</w:t>
      </w:r>
      <w:r w:rsidRPr="007A64A5">
        <w:rPr>
          <w:rFonts w:ascii="ＭＳ Ｐゴシック" w:eastAsia="ＭＳ Ｐゴシック" w:hAnsi="ＭＳ Ｐゴシック" w:hint="eastAsia"/>
          <w:i w:val="0"/>
          <w:sz w:val="24"/>
          <w:szCs w:val="24"/>
          <w:lang w:eastAsia="ja-JP"/>
        </w:rPr>
        <w:t>）</w:t>
      </w:r>
      <w:bookmarkEnd w:id="146"/>
      <w:bookmarkEnd w:id="147"/>
      <w:bookmarkEnd w:id="148"/>
      <w:bookmarkEnd w:id="149"/>
      <w:bookmarkEnd w:id="150"/>
    </w:p>
    <w:p w14:paraId="1DBC3AE3" w14:textId="77777777" w:rsidR="006F2296" w:rsidRPr="009A466D" w:rsidRDefault="0064051F" w:rsidP="00E41AA8">
      <w:pPr>
        <w:spacing w:beforeLines="50" w:before="120"/>
        <w:rPr>
          <w:sz w:val="22"/>
          <w:szCs w:val="22"/>
          <w:lang w:eastAsia="ja-JP"/>
        </w:rPr>
      </w:pPr>
      <w:bookmarkStart w:id="151" w:name="_Toc429294534"/>
      <w:bookmarkStart w:id="152" w:name="_Toc524334890"/>
      <w:r w:rsidRPr="009A466D">
        <w:rPr>
          <w:sz w:val="22"/>
          <w:szCs w:val="22"/>
          <w:lang w:eastAsia="ja-JP"/>
        </w:rPr>
        <w:t>SOC</w:t>
      </w:r>
      <w:r w:rsidRPr="009A466D">
        <w:rPr>
          <w:rFonts w:hAnsi="ＭＳ 明朝" w:hint="eastAsia"/>
          <w:sz w:val="22"/>
          <w:szCs w:val="22"/>
          <w:lang w:eastAsia="ja-JP"/>
        </w:rPr>
        <w:t>はデータ検索のために最も広い概念を提供する最上位階層で、下記によってグループ化されている。</w:t>
      </w:r>
      <w:bookmarkEnd w:id="151"/>
    </w:p>
    <w:p w14:paraId="592BD661" w14:textId="6159BF4F" w:rsidR="00C620DA" w:rsidRDefault="00692F45" w:rsidP="00E41AA8">
      <w:pPr>
        <w:pStyle w:val="afff3"/>
        <w:numPr>
          <w:ilvl w:val="0"/>
          <w:numId w:val="39"/>
        </w:numPr>
        <w:spacing w:beforeLines="50" w:before="120"/>
        <w:ind w:left="308" w:hanging="308"/>
        <w:rPr>
          <w:sz w:val="22"/>
          <w:szCs w:val="22"/>
        </w:rPr>
      </w:pPr>
      <w:r w:rsidRPr="00692F45">
        <w:rPr>
          <w:rFonts w:hAnsi="ＭＳ 明朝" w:hint="eastAsia"/>
          <w:sz w:val="22"/>
          <w:szCs w:val="22"/>
        </w:rPr>
        <w:t>病因学別（例：</w:t>
      </w:r>
      <w:r w:rsidR="00D03224">
        <w:rPr>
          <w:rFonts w:hAnsi="ＭＳ 明朝" w:hint="eastAsia"/>
          <w:sz w:val="22"/>
          <w:szCs w:val="22"/>
        </w:rPr>
        <w:t>「</w:t>
      </w:r>
      <w:r w:rsidRPr="00692F45">
        <w:rPr>
          <w:b/>
          <w:sz w:val="22"/>
          <w:szCs w:val="22"/>
        </w:rPr>
        <w:t>SOC</w:t>
      </w:r>
      <w:r w:rsidR="006F1B90">
        <w:rPr>
          <w:b/>
          <w:sz w:val="22"/>
          <w:szCs w:val="22"/>
        </w:rPr>
        <w:t xml:space="preserve">; </w:t>
      </w:r>
      <w:r w:rsidRPr="00692F45">
        <w:rPr>
          <w:rFonts w:hAnsi="ＭＳ 明朝" w:hint="eastAsia"/>
          <w:b/>
          <w:i/>
          <w:sz w:val="22"/>
          <w:szCs w:val="22"/>
        </w:rPr>
        <w:t>感染症および寄生虫症</w:t>
      </w:r>
      <w:r w:rsidRPr="00692F45">
        <w:rPr>
          <w:b/>
          <w:sz w:val="22"/>
          <w:szCs w:val="22"/>
        </w:rPr>
        <w:t xml:space="preserve"> </w:t>
      </w:r>
      <w:r w:rsidRPr="008526DC">
        <w:rPr>
          <w:i/>
          <w:sz w:val="22"/>
          <w:szCs w:val="22"/>
        </w:rPr>
        <w:t>(</w:t>
      </w:r>
      <w:r w:rsidRPr="008526DC">
        <w:rPr>
          <w:i/>
          <w:iCs/>
          <w:sz w:val="22"/>
          <w:szCs w:val="22"/>
        </w:rPr>
        <w:t>Infections and infestations</w:t>
      </w:r>
      <w:r w:rsidRPr="008526DC">
        <w:rPr>
          <w:i/>
          <w:sz w:val="22"/>
          <w:szCs w:val="22"/>
        </w:rPr>
        <w:t>)</w:t>
      </w:r>
      <w:r w:rsidR="00D44640">
        <w:rPr>
          <w:rFonts w:hAnsi="ＭＳ 明朝" w:hint="eastAsia"/>
          <w:sz w:val="22"/>
          <w:szCs w:val="22"/>
        </w:rPr>
        <w:t>」</w:t>
      </w:r>
      <w:r w:rsidRPr="00692F45">
        <w:rPr>
          <w:rFonts w:hAnsi="ＭＳ 明朝" w:hint="eastAsia"/>
          <w:sz w:val="22"/>
          <w:szCs w:val="22"/>
        </w:rPr>
        <w:t>）</w:t>
      </w:r>
    </w:p>
    <w:p w14:paraId="01CC1EC2" w14:textId="4F7CC943" w:rsidR="00C620DA" w:rsidRDefault="00692F45">
      <w:pPr>
        <w:pStyle w:val="afff3"/>
        <w:numPr>
          <w:ilvl w:val="0"/>
          <w:numId w:val="40"/>
        </w:numPr>
        <w:ind w:left="308" w:hanging="308"/>
        <w:rPr>
          <w:sz w:val="22"/>
          <w:szCs w:val="22"/>
        </w:rPr>
      </w:pPr>
      <w:r w:rsidRPr="00692F45">
        <w:rPr>
          <w:rFonts w:hAnsi="ＭＳ 明朝" w:hint="eastAsia"/>
          <w:sz w:val="22"/>
          <w:szCs w:val="22"/>
        </w:rPr>
        <w:t>発現部位別（例：</w:t>
      </w:r>
      <w:r w:rsidR="00D03224">
        <w:rPr>
          <w:rFonts w:hAnsi="ＭＳ 明朝" w:hint="eastAsia"/>
          <w:sz w:val="22"/>
          <w:szCs w:val="22"/>
        </w:rPr>
        <w:t>「</w:t>
      </w:r>
      <w:r w:rsidRPr="00692F45">
        <w:rPr>
          <w:b/>
          <w:sz w:val="22"/>
          <w:szCs w:val="22"/>
        </w:rPr>
        <w:t>SOC</w:t>
      </w:r>
      <w:r w:rsidR="006F1B90">
        <w:rPr>
          <w:b/>
          <w:sz w:val="22"/>
          <w:szCs w:val="22"/>
        </w:rPr>
        <w:t xml:space="preserve">; </w:t>
      </w:r>
      <w:r w:rsidRPr="00692F45">
        <w:rPr>
          <w:rFonts w:hAnsi="ＭＳ 明朝" w:hint="eastAsia"/>
          <w:b/>
          <w:i/>
          <w:sz w:val="22"/>
          <w:szCs w:val="22"/>
        </w:rPr>
        <w:t>胃腸障害</w:t>
      </w:r>
      <w:r w:rsidRPr="00692F45">
        <w:rPr>
          <w:sz w:val="22"/>
          <w:szCs w:val="22"/>
        </w:rPr>
        <w:t xml:space="preserve"> </w:t>
      </w:r>
      <w:r w:rsidRPr="008526DC">
        <w:rPr>
          <w:i/>
          <w:sz w:val="22"/>
          <w:szCs w:val="22"/>
        </w:rPr>
        <w:t>(</w:t>
      </w:r>
      <w:r w:rsidRPr="008526DC">
        <w:rPr>
          <w:i/>
          <w:iCs/>
          <w:sz w:val="22"/>
          <w:szCs w:val="22"/>
        </w:rPr>
        <w:t>Gastrointestinal disorders</w:t>
      </w:r>
      <w:r w:rsidRPr="008526DC">
        <w:rPr>
          <w:i/>
          <w:sz w:val="22"/>
          <w:szCs w:val="22"/>
        </w:rPr>
        <w:t>)</w:t>
      </w:r>
      <w:r w:rsidR="00D44640">
        <w:rPr>
          <w:rFonts w:hAnsi="ＭＳ 明朝" w:hint="eastAsia"/>
          <w:sz w:val="22"/>
          <w:szCs w:val="22"/>
        </w:rPr>
        <w:t>」</w:t>
      </w:r>
      <w:r w:rsidRPr="00692F45">
        <w:rPr>
          <w:rFonts w:hAnsi="ＭＳ 明朝" w:hint="eastAsia"/>
          <w:sz w:val="22"/>
          <w:szCs w:val="22"/>
        </w:rPr>
        <w:t>）</w:t>
      </w:r>
    </w:p>
    <w:p w14:paraId="0EC4B1F3" w14:textId="699F3276" w:rsidR="00C620DA" w:rsidRDefault="00692F45">
      <w:pPr>
        <w:pStyle w:val="afff3"/>
        <w:numPr>
          <w:ilvl w:val="0"/>
          <w:numId w:val="40"/>
        </w:numPr>
        <w:ind w:left="308" w:hanging="308"/>
        <w:rPr>
          <w:sz w:val="22"/>
          <w:szCs w:val="22"/>
          <w:lang w:eastAsia="ja-JP"/>
        </w:rPr>
      </w:pPr>
      <w:r w:rsidRPr="00692F45">
        <w:rPr>
          <w:rFonts w:hAnsi="ＭＳ 明朝" w:hint="eastAsia"/>
          <w:sz w:val="22"/>
          <w:szCs w:val="22"/>
          <w:lang w:eastAsia="ja-JP"/>
        </w:rPr>
        <w:t>目的別（例：</w:t>
      </w:r>
      <w:r w:rsidR="00D03224">
        <w:rPr>
          <w:rFonts w:hAnsi="ＭＳ 明朝" w:hint="eastAsia"/>
          <w:sz w:val="22"/>
          <w:szCs w:val="22"/>
          <w:lang w:eastAsia="ja-JP"/>
        </w:rPr>
        <w:t>「</w:t>
      </w:r>
      <w:r w:rsidRPr="00692F45">
        <w:rPr>
          <w:b/>
          <w:sz w:val="22"/>
          <w:szCs w:val="22"/>
          <w:lang w:eastAsia="ja-JP"/>
        </w:rPr>
        <w:t>SOC</w:t>
      </w:r>
      <w:r w:rsidR="006F1B90">
        <w:rPr>
          <w:b/>
          <w:sz w:val="22"/>
          <w:szCs w:val="22"/>
          <w:lang w:eastAsia="ja-JP"/>
        </w:rPr>
        <w:t xml:space="preserve">; </w:t>
      </w:r>
      <w:r w:rsidRPr="00692F45">
        <w:rPr>
          <w:rFonts w:hAnsi="ＭＳ 明朝" w:hint="eastAsia"/>
          <w:b/>
          <w:i/>
          <w:sz w:val="22"/>
          <w:szCs w:val="22"/>
          <w:lang w:eastAsia="ja-JP"/>
        </w:rPr>
        <w:t>外科および内科処置</w:t>
      </w:r>
      <w:r w:rsidRPr="00692F45">
        <w:rPr>
          <w:sz w:val="22"/>
          <w:szCs w:val="22"/>
          <w:lang w:eastAsia="ja-JP"/>
        </w:rPr>
        <w:t xml:space="preserve"> </w:t>
      </w:r>
      <w:r w:rsidRPr="008526DC">
        <w:rPr>
          <w:i/>
          <w:sz w:val="22"/>
          <w:szCs w:val="22"/>
          <w:lang w:eastAsia="ja-JP"/>
        </w:rPr>
        <w:t>(</w:t>
      </w:r>
      <w:r w:rsidRPr="008526DC">
        <w:rPr>
          <w:i/>
          <w:iCs/>
          <w:sz w:val="22"/>
          <w:szCs w:val="22"/>
          <w:lang w:eastAsia="ja-JP"/>
        </w:rPr>
        <w:t>Surgical and medical procedures</w:t>
      </w:r>
      <w:r w:rsidRPr="008526DC">
        <w:rPr>
          <w:i/>
          <w:sz w:val="22"/>
          <w:szCs w:val="22"/>
          <w:lang w:eastAsia="ja-JP"/>
        </w:rPr>
        <w:t>)</w:t>
      </w:r>
      <w:bookmarkEnd w:id="152"/>
      <w:r w:rsidR="00D44640">
        <w:rPr>
          <w:rFonts w:hAnsi="ＭＳ 明朝" w:hint="eastAsia"/>
          <w:sz w:val="22"/>
          <w:szCs w:val="22"/>
          <w:lang w:eastAsia="ja-JP"/>
        </w:rPr>
        <w:t>」</w:t>
      </w:r>
      <w:r w:rsidRPr="00692F45">
        <w:rPr>
          <w:rFonts w:hAnsi="ＭＳ 明朝" w:hint="eastAsia"/>
          <w:sz w:val="22"/>
          <w:szCs w:val="22"/>
          <w:lang w:eastAsia="ja-JP"/>
        </w:rPr>
        <w:t>）</w:t>
      </w:r>
    </w:p>
    <w:p w14:paraId="2AEB76F8" w14:textId="77777777" w:rsidR="003C2661" w:rsidRPr="009A466D" w:rsidRDefault="003C2661" w:rsidP="00E41AA8">
      <w:pPr>
        <w:spacing w:beforeLines="50" w:before="120"/>
        <w:rPr>
          <w:b/>
          <w:caps/>
          <w:sz w:val="22"/>
          <w:szCs w:val="22"/>
          <w:lang w:eastAsia="ja-JP"/>
        </w:rPr>
      </w:pPr>
      <w:bookmarkStart w:id="153" w:name="_Toc429294535"/>
      <w:bookmarkStart w:id="154" w:name="_Toc524334891"/>
      <w:r w:rsidRPr="009A466D">
        <w:rPr>
          <w:rFonts w:hAnsi="ＭＳ 明朝" w:hint="eastAsia"/>
          <w:caps/>
          <w:sz w:val="22"/>
          <w:szCs w:val="22"/>
          <w:lang w:eastAsia="ja-JP"/>
        </w:rPr>
        <w:t>上記の分類の例外として、社会環境の</w:t>
      </w:r>
      <w:r w:rsidRPr="009A466D">
        <w:rPr>
          <w:rFonts w:hint="eastAsia"/>
          <w:caps/>
          <w:sz w:val="22"/>
          <w:szCs w:val="22"/>
          <w:lang w:eastAsia="ja-JP"/>
        </w:rPr>
        <w:t>SOC</w:t>
      </w:r>
      <w:r w:rsidRPr="009A466D">
        <w:rPr>
          <w:rFonts w:hAnsi="ＭＳ 明朝" w:hint="eastAsia"/>
          <w:caps/>
          <w:sz w:val="22"/>
          <w:szCs w:val="22"/>
          <w:lang w:eastAsia="ja-JP"/>
        </w:rPr>
        <w:t>には有害事象を表す用語ではなくヒトに関する情報を表す用語が収載されており、報告された有害事象に影響するかもしれない個々人の本質に関連する用語をグループ化している。</w:t>
      </w:r>
    </w:p>
    <w:p w14:paraId="263FE1B6" w14:textId="77777777" w:rsidR="0064051F" w:rsidRPr="009A466D" w:rsidRDefault="0064051F" w:rsidP="00E41AA8">
      <w:pPr>
        <w:spacing w:beforeLines="50" w:before="120"/>
        <w:rPr>
          <w:sz w:val="22"/>
          <w:szCs w:val="22"/>
          <w:lang w:eastAsia="ja-JP"/>
        </w:rPr>
      </w:pPr>
      <w:r w:rsidRPr="009A466D">
        <w:rPr>
          <w:sz w:val="22"/>
          <w:szCs w:val="22"/>
          <w:lang w:eastAsia="ja-JP"/>
        </w:rPr>
        <w:lastRenderedPageBreak/>
        <w:t>SOC</w:t>
      </w:r>
      <w:r w:rsidRPr="009A466D">
        <w:rPr>
          <w:rFonts w:hAnsi="ＭＳ 明朝" w:hint="eastAsia"/>
          <w:sz w:val="22"/>
          <w:szCs w:val="22"/>
          <w:lang w:eastAsia="ja-JP"/>
        </w:rPr>
        <w:t>は少なくとも一つ以上の</w:t>
      </w:r>
      <w:r w:rsidRPr="009A466D">
        <w:rPr>
          <w:sz w:val="22"/>
          <w:szCs w:val="22"/>
          <w:lang w:eastAsia="ja-JP"/>
        </w:rPr>
        <w:t>HLGT</w:t>
      </w:r>
      <w:r w:rsidRPr="009A466D">
        <w:rPr>
          <w:rFonts w:hAnsi="ＭＳ 明朝" w:hint="eastAsia"/>
          <w:sz w:val="22"/>
          <w:szCs w:val="22"/>
          <w:lang w:eastAsia="ja-JP"/>
        </w:rPr>
        <w:t>に直接リンクしている（即ち上位にある）が、</w:t>
      </w:r>
      <w:r w:rsidR="00D329FE" w:rsidRPr="009A466D">
        <w:rPr>
          <w:sz w:val="22"/>
          <w:szCs w:val="22"/>
          <w:lang w:eastAsia="ja-JP"/>
        </w:rPr>
        <w:br/>
      </w:r>
      <w:r w:rsidRPr="009A466D">
        <w:rPr>
          <w:rFonts w:hAnsi="ＭＳ 明朝" w:hint="eastAsia"/>
          <w:sz w:val="22"/>
          <w:szCs w:val="22"/>
          <w:lang w:eastAsia="ja-JP"/>
        </w:rPr>
        <w:t>リンクする</w:t>
      </w:r>
      <w:r w:rsidRPr="009A466D">
        <w:rPr>
          <w:sz w:val="22"/>
          <w:szCs w:val="22"/>
          <w:lang w:eastAsia="ja-JP"/>
        </w:rPr>
        <w:t>HLGT</w:t>
      </w:r>
      <w:r w:rsidRPr="009A466D">
        <w:rPr>
          <w:rFonts w:hAnsi="ＭＳ 明朝" w:hint="eastAsia"/>
          <w:sz w:val="22"/>
          <w:szCs w:val="22"/>
          <w:lang w:eastAsia="ja-JP"/>
        </w:rPr>
        <w:t>の数に制限はない。</w:t>
      </w:r>
      <w:bookmarkEnd w:id="153"/>
      <w:bookmarkEnd w:id="154"/>
    </w:p>
    <w:p w14:paraId="7BC2BFE1" w14:textId="77777777" w:rsidR="00705D39" w:rsidRDefault="0064051F" w:rsidP="00E41AA8">
      <w:pPr>
        <w:spacing w:beforeLines="50" w:before="120"/>
        <w:rPr>
          <w:sz w:val="22"/>
          <w:szCs w:val="22"/>
          <w:lang w:eastAsia="ja-JP"/>
        </w:rPr>
      </w:pPr>
      <w:bookmarkStart w:id="155" w:name="_Toc429294536"/>
      <w:bookmarkStart w:id="156" w:name="_Toc524334892"/>
      <w:r w:rsidRPr="009A466D">
        <w:rPr>
          <w:rFonts w:hAnsi="ＭＳ 明朝" w:hint="eastAsia"/>
          <w:sz w:val="22"/>
          <w:szCs w:val="22"/>
          <w:lang w:eastAsia="ja-JP"/>
        </w:rPr>
        <w:t>すべての</w:t>
      </w:r>
      <w:r w:rsidRPr="009A466D">
        <w:rPr>
          <w:sz w:val="22"/>
          <w:szCs w:val="22"/>
          <w:lang w:eastAsia="ja-JP"/>
        </w:rPr>
        <w:t>SOC</w:t>
      </w:r>
      <w:r w:rsidRPr="009A466D">
        <w:rPr>
          <w:rFonts w:hAnsi="ＭＳ 明朝" w:hint="eastAsia"/>
          <w:sz w:val="22"/>
          <w:szCs w:val="22"/>
          <w:lang w:eastAsia="ja-JP"/>
        </w:rPr>
        <w:t>からの検索に際し重複集計を避けるため、</w:t>
      </w:r>
      <w:r w:rsidRPr="009A466D">
        <w:rPr>
          <w:sz w:val="22"/>
          <w:szCs w:val="22"/>
          <w:lang w:eastAsia="ja-JP"/>
        </w:rPr>
        <w:t>PT</w:t>
      </w:r>
      <w:r w:rsidRPr="009A466D">
        <w:rPr>
          <w:rFonts w:hAnsi="ＭＳ 明朝" w:hint="eastAsia"/>
          <w:sz w:val="22"/>
          <w:szCs w:val="22"/>
          <w:lang w:eastAsia="ja-JP"/>
        </w:rPr>
        <w:t>には一つのプライマリー</w:t>
      </w:r>
      <w:r w:rsidRPr="009A466D">
        <w:rPr>
          <w:sz w:val="22"/>
          <w:szCs w:val="22"/>
          <w:lang w:eastAsia="ja-JP"/>
        </w:rPr>
        <w:t>SOC</w:t>
      </w:r>
      <w:r w:rsidRPr="009A466D">
        <w:rPr>
          <w:rFonts w:hAnsi="ＭＳ 明朝" w:hint="eastAsia"/>
          <w:sz w:val="22"/>
          <w:szCs w:val="22"/>
          <w:lang w:eastAsia="ja-JP"/>
        </w:rPr>
        <w:t>が割り当てられている。これが必要な理由は、</w:t>
      </w:r>
      <w:r w:rsidRPr="009A466D">
        <w:rPr>
          <w:rFonts w:hint="eastAsia"/>
          <w:sz w:val="22"/>
          <w:szCs w:val="22"/>
          <w:lang w:eastAsia="ja-JP"/>
        </w:rPr>
        <w:t>PT</w:t>
      </w:r>
      <w:r w:rsidRPr="009A466D">
        <w:rPr>
          <w:rFonts w:hAnsi="ＭＳ 明朝" w:hint="eastAsia"/>
          <w:sz w:val="22"/>
          <w:szCs w:val="22"/>
          <w:lang w:eastAsia="ja-JP"/>
        </w:rPr>
        <w:t>が二つ以上の</w:t>
      </w:r>
      <w:r w:rsidRPr="009A466D">
        <w:rPr>
          <w:rFonts w:hint="eastAsia"/>
          <w:sz w:val="22"/>
          <w:szCs w:val="22"/>
          <w:lang w:eastAsia="ja-JP"/>
        </w:rPr>
        <w:t>SOC</w:t>
      </w:r>
      <w:r w:rsidRPr="009A466D">
        <w:rPr>
          <w:rFonts w:hAnsi="ＭＳ 明朝" w:hint="eastAsia"/>
          <w:sz w:val="22"/>
          <w:szCs w:val="22"/>
          <w:lang w:eastAsia="ja-JP"/>
        </w:rPr>
        <w:t>に表示され得るためである（複数軸</w:t>
      </w:r>
      <w:r w:rsidR="00D229D5" w:rsidRPr="009A466D">
        <w:rPr>
          <w:rFonts w:hAnsi="ＭＳ 明朝" w:hint="eastAsia"/>
          <w:sz w:val="22"/>
          <w:szCs w:val="22"/>
          <w:lang w:eastAsia="ja-JP"/>
        </w:rPr>
        <w:t>・多軸</w:t>
      </w:r>
      <w:r w:rsidRPr="009A466D">
        <w:rPr>
          <w:rFonts w:hAnsi="ＭＳ 明朝" w:hint="eastAsia"/>
          <w:sz w:val="22"/>
          <w:szCs w:val="22"/>
          <w:lang w:eastAsia="ja-JP"/>
        </w:rPr>
        <w:t>）。プライマリー</w:t>
      </w:r>
      <w:r w:rsidRPr="009A466D">
        <w:rPr>
          <w:rFonts w:hint="eastAsia"/>
          <w:sz w:val="22"/>
          <w:szCs w:val="22"/>
          <w:lang w:eastAsia="ja-JP"/>
        </w:rPr>
        <w:t>SOC</w:t>
      </w:r>
      <w:r w:rsidRPr="009A466D">
        <w:rPr>
          <w:rFonts w:hAnsi="ＭＳ 明朝" w:hint="eastAsia"/>
          <w:sz w:val="22"/>
          <w:szCs w:val="22"/>
          <w:lang w:eastAsia="ja-JP"/>
        </w:rPr>
        <w:t>を決めることにより、</w:t>
      </w:r>
      <w:r w:rsidRPr="009A466D">
        <w:rPr>
          <w:rFonts w:hint="eastAsia"/>
          <w:sz w:val="22"/>
          <w:szCs w:val="22"/>
          <w:lang w:eastAsia="ja-JP"/>
        </w:rPr>
        <w:t>SOC</w:t>
      </w:r>
      <w:r w:rsidRPr="009A466D">
        <w:rPr>
          <w:rFonts w:hAnsi="ＭＳ 明朝" w:hint="eastAsia"/>
          <w:sz w:val="22"/>
          <w:szCs w:val="22"/>
          <w:lang w:eastAsia="ja-JP"/>
        </w:rPr>
        <w:t>ごとに蓄積データのアウトプットを行った場合、</w:t>
      </w:r>
      <w:r w:rsidRPr="009A466D">
        <w:rPr>
          <w:rFonts w:hint="eastAsia"/>
          <w:sz w:val="22"/>
          <w:szCs w:val="22"/>
          <w:lang w:eastAsia="ja-JP"/>
        </w:rPr>
        <w:t>PT</w:t>
      </w:r>
      <w:r w:rsidRPr="009A466D">
        <w:rPr>
          <w:rFonts w:hAnsi="ＭＳ 明朝" w:hint="eastAsia"/>
          <w:sz w:val="22"/>
          <w:szCs w:val="22"/>
          <w:lang w:eastAsia="ja-JP"/>
        </w:rPr>
        <w:t>が２回以上表示され重複集計されることを防ぐことができる。</w:t>
      </w:r>
      <w:bookmarkEnd w:id="155"/>
      <w:r w:rsidRPr="009A466D">
        <w:rPr>
          <w:sz w:val="22"/>
          <w:szCs w:val="22"/>
          <w:lang w:eastAsia="ja-JP"/>
        </w:rPr>
        <w:t>MedDRA</w:t>
      </w:r>
      <w:r w:rsidRPr="009A466D">
        <w:rPr>
          <w:rFonts w:hAnsi="ＭＳ 明朝" w:hint="eastAsia"/>
          <w:sz w:val="22"/>
          <w:szCs w:val="22"/>
          <w:lang w:eastAsia="ja-JP"/>
        </w:rPr>
        <w:t>のすべての</w:t>
      </w:r>
      <w:r w:rsidRPr="009A466D">
        <w:rPr>
          <w:sz w:val="22"/>
          <w:szCs w:val="22"/>
          <w:lang w:eastAsia="ja-JP"/>
        </w:rPr>
        <w:t>PT</w:t>
      </w:r>
      <w:r w:rsidRPr="009A466D">
        <w:rPr>
          <w:rFonts w:hAnsi="ＭＳ 明朝" w:hint="eastAsia"/>
          <w:sz w:val="22"/>
          <w:szCs w:val="22"/>
          <w:lang w:eastAsia="ja-JP"/>
        </w:rPr>
        <w:t>には、アウトプットする際、当該</w:t>
      </w:r>
      <w:r w:rsidRPr="009A466D">
        <w:rPr>
          <w:sz w:val="22"/>
          <w:szCs w:val="22"/>
          <w:lang w:eastAsia="ja-JP"/>
        </w:rPr>
        <w:t>PT</w:t>
      </w:r>
      <w:r w:rsidRPr="009A466D">
        <w:rPr>
          <w:rFonts w:hAnsi="ＭＳ 明朝" w:hint="eastAsia"/>
          <w:sz w:val="22"/>
          <w:szCs w:val="22"/>
          <w:lang w:eastAsia="ja-JP"/>
        </w:rPr>
        <w:t>がどの</w:t>
      </w:r>
      <w:r w:rsidRPr="009A466D">
        <w:rPr>
          <w:sz w:val="22"/>
          <w:szCs w:val="22"/>
          <w:lang w:eastAsia="ja-JP"/>
        </w:rPr>
        <w:t>SOC</w:t>
      </w:r>
      <w:r w:rsidRPr="009A466D">
        <w:rPr>
          <w:rFonts w:hAnsi="ＭＳ 明朝" w:hint="eastAsia"/>
          <w:sz w:val="22"/>
          <w:szCs w:val="22"/>
          <w:lang w:eastAsia="ja-JP"/>
        </w:rPr>
        <w:t>に表示されるかを決める</w:t>
      </w:r>
      <w:r w:rsidR="00D03224">
        <w:rPr>
          <w:rFonts w:hAnsi="ＭＳ 明朝" w:hint="eastAsia"/>
          <w:sz w:val="22"/>
          <w:szCs w:val="22"/>
          <w:lang w:eastAsia="ja-JP"/>
        </w:rPr>
        <w:t>「</w:t>
      </w:r>
      <w:r w:rsidRPr="009A466D">
        <w:rPr>
          <w:rFonts w:hAnsi="ＭＳ 明朝" w:hint="eastAsia"/>
          <w:sz w:val="22"/>
          <w:szCs w:val="22"/>
          <w:lang w:eastAsia="ja-JP"/>
        </w:rPr>
        <w:t>プライマリー</w:t>
      </w:r>
      <w:r w:rsidRPr="009A466D">
        <w:rPr>
          <w:sz w:val="22"/>
          <w:szCs w:val="22"/>
          <w:lang w:eastAsia="ja-JP"/>
        </w:rPr>
        <w:t>SOC</w:t>
      </w:r>
      <w:r w:rsidR="00D44640">
        <w:rPr>
          <w:rFonts w:hAnsi="ＭＳ 明朝" w:hint="eastAsia"/>
          <w:sz w:val="22"/>
          <w:szCs w:val="22"/>
          <w:lang w:eastAsia="ja-JP"/>
        </w:rPr>
        <w:t>」</w:t>
      </w:r>
      <w:r w:rsidRPr="009A466D">
        <w:rPr>
          <w:rFonts w:hAnsi="ＭＳ 明朝" w:hint="eastAsia"/>
          <w:sz w:val="22"/>
          <w:szCs w:val="22"/>
          <w:lang w:eastAsia="ja-JP"/>
        </w:rPr>
        <w:t>が割り当てられている。</w:t>
      </w:r>
      <w:r w:rsidR="00F946AE" w:rsidRPr="009A466D">
        <w:rPr>
          <w:sz w:val="22"/>
          <w:szCs w:val="22"/>
          <w:lang w:eastAsia="ja-JP"/>
        </w:rPr>
        <w:br/>
      </w:r>
      <w:r w:rsidRPr="009A466D">
        <w:rPr>
          <w:rFonts w:hAnsi="ＭＳ 明朝" w:hint="eastAsia"/>
          <w:sz w:val="22"/>
          <w:szCs w:val="22"/>
          <w:lang w:eastAsia="ja-JP"/>
        </w:rPr>
        <w:t>ただしこの特性は、個々の</w:t>
      </w:r>
      <w:r w:rsidRPr="009A466D">
        <w:rPr>
          <w:sz w:val="22"/>
          <w:szCs w:val="22"/>
          <w:lang w:eastAsia="ja-JP"/>
        </w:rPr>
        <w:t>SOC</w:t>
      </w:r>
      <w:r w:rsidRPr="009A466D">
        <w:rPr>
          <w:rFonts w:hAnsi="ＭＳ 明朝" w:hint="eastAsia"/>
          <w:sz w:val="22"/>
          <w:szCs w:val="22"/>
          <w:lang w:eastAsia="ja-JP"/>
        </w:rPr>
        <w:t>におけるデータ検索を行う場合、いずれの</w:t>
      </w:r>
      <w:r w:rsidRPr="009A466D">
        <w:rPr>
          <w:sz w:val="22"/>
          <w:szCs w:val="22"/>
          <w:lang w:eastAsia="ja-JP"/>
        </w:rPr>
        <w:t>SOC</w:t>
      </w:r>
      <w:r w:rsidRPr="009A466D">
        <w:rPr>
          <w:rFonts w:hAnsi="ＭＳ 明朝" w:hint="eastAsia"/>
          <w:sz w:val="22"/>
          <w:szCs w:val="22"/>
          <w:lang w:eastAsia="ja-JP"/>
        </w:rPr>
        <w:t>においてもその</w:t>
      </w:r>
      <w:r w:rsidRPr="009A466D">
        <w:rPr>
          <w:sz w:val="22"/>
          <w:szCs w:val="22"/>
          <w:lang w:eastAsia="ja-JP"/>
        </w:rPr>
        <w:t>SOC</w:t>
      </w:r>
      <w:r w:rsidRPr="009A466D">
        <w:rPr>
          <w:rFonts w:hAnsi="ＭＳ 明朝" w:hint="eastAsia"/>
          <w:sz w:val="22"/>
          <w:szCs w:val="22"/>
          <w:lang w:eastAsia="ja-JP"/>
        </w:rPr>
        <w:t>に含まれる用語の表示と集計を妨げるものではない。</w:t>
      </w:r>
      <w:bookmarkEnd w:id="156"/>
    </w:p>
    <w:p w14:paraId="794826DA"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プライマリー</w:t>
      </w:r>
      <w:r w:rsidRPr="009A466D">
        <w:rPr>
          <w:sz w:val="22"/>
          <w:szCs w:val="22"/>
          <w:lang w:eastAsia="ja-JP"/>
        </w:rPr>
        <w:t>SOC</w:t>
      </w:r>
      <w:r w:rsidRPr="009A466D">
        <w:rPr>
          <w:rFonts w:hAnsi="ＭＳ 明朝" w:hint="eastAsia"/>
          <w:sz w:val="22"/>
          <w:szCs w:val="22"/>
          <w:lang w:eastAsia="ja-JP"/>
        </w:rPr>
        <w:t>の割り当て基準は下記の通りである。</w:t>
      </w:r>
    </w:p>
    <w:p w14:paraId="60076CCF" w14:textId="77777777" w:rsidR="00C620DA" w:rsidRDefault="00692F45" w:rsidP="00E41AA8">
      <w:pPr>
        <w:pStyle w:val="afff3"/>
        <w:numPr>
          <w:ilvl w:val="0"/>
          <w:numId w:val="37"/>
        </w:numPr>
        <w:spacing w:beforeLines="50" w:before="120"/>
        <w:ind w:left="251" w:hanging="251"/>
        <w:rPr>
          <w:sz w:val="22"/>
          <w:szCs w:val="22"/>
          <w:lang w:eastAsia="ja-JP"/>
        </w:rPr>
      </w:pPr>
      <w:r w:rsidRPr="00692F45">
        <w:rPr>
          <w:rFonts w:hAnsi="ＭＳ 明朝" w:hint="eastAsia"/>
          <w:sz w:val="22"/>
          <w:szCs w:val="22"/>
          <w:lang w:eastAsia="ja-JP"/>
        </w:rPr>
        <w:t>単一の</w:t>
      </w:r>
      <w:r w:rsidRPr="00692F45">
        <w:rPr>
          <w:sz w:val="22"/>
          <w:szCs w:val="22"/>
          <w:lang w:eastAsia="ja-JP"/>
        </w:rPr>
        <w:t>SOC</w:t>
      </w:r>
      <w:r w:rsidRPr="00692F45">
        <w:rPr>
          <w:rFonts w:hAnsi="ＭＳ 明朝" w:hint="eastAsia"/>
          <w:sz w:val="22"/>
          <w:szCs w:val="22"/>
          <w:lang w:eastAsia="ja-JP"/>
        </w:rPr>
        <w:t>にのみリンク</w:t>
      </w:r>
      <w:r w:rsidR="006B2783">
        <w:rPr>
          <w:rFonts w:hAnsi="ＭＳ 明朝" w:hint="eastAsia"/>
          <w:sz w:val="22"/>
          <w:szCs w:val="22"/>
          <w:lang w:eastAsia="ja-JP"/>
        </w:rPr>
        <w:t>し</w:t>
      </w:r>
      <w:r w:rsidRPr="00692F45">
        <w:rPr>
          <w:rFonts w:hAnsi="ＭＳ 明朝" w:hint="eastAsia"/>
          <w:sz w:val="22"/>
          <w:szCs w:val="22"/>
          <w:lang w:eastAsia="ja-JP"/>
        </w:rPr>
        <w:t>ている</w:t>
      </w:r>
      <w:r w:rsidRPr="00692F45">
        <w:rPr>
          <w:sz w:val="22"/>
          <w:szCs w:val="22"/>
          <w:lang w:eastAsia="ja-JP"/>
        </w:rPr>
        <w:t>PT</w:t>
      </w:r>
      <w:r w:rsidRPr="00692F45">
        <w:rPr>
          <w:rFonts w:hAnsi="ＭＳ 明朝" w:hint="eastAsia"/>
          <w:sz w:val="22"/>
          <w:szCs w:val="22"/>
          <w:lang w:eastAsia="ja-JP"/>
        </w:rPr>
        <w:t>は、自動的にその</w:t>
      </w:r>
      <w:r w:rsidRPr="00692F45">
        <w:rPr>
          <w:sz w:val="22"/>
          <w:szCs w:val="22"/>
          <w:lang w:eastAsia="ja-JP"/>
        </w:rPr>
        <w:t>SOC</w:t>
      </w:r>
      <w:r w:rsidRPr="00692F45">
        <w:rPr>
          <w:rFonts w:hAnsi="ＭＳ 明朝" w:hint="eastAsia"/>
          <w:sz w:val="22"/>
          <w:szCs w:val="22"/>
          <w:lang w:eastAsia="ja-JP"/>
        </w:rPr>
        <w:t>がプライマリー</w:t>
      </w:r>
      <w:r w:rsidRPr="00692F45">
        <w:rPr>
          <w:sz w:val="22"/>
          <w:szCs w:val="22"/>
          <w:lang w:eastAsia="ja-JP"/>
        </w:rPr>
        <w:t>SOC</w:t>
      </w:r>
      <w:r w:rsidRPr="00692F45">
        <w:rPr>
          <w:rFonts w:hAnsi="ＭＳ 明朝" w:hint="eastAsia"/>
          <w:sz w:val="22"/>
          <w:szCs w:val="22"/>
          <w:lang w:eastAsia="ja-JP"/>
        </w:rPr>
        <w:t>となる。</w:t>
      </w:r>
    </w:p>
    <w:p w14:paraId="17E62588" w14:textId="77777777" w:rsidR="00C620DA" w:rsidRDefault="00692F45">
      <w:pPr>
        <w:pStyle w:val="afff3"/>
        <w:numPr>
          <w:ilvl w:val="0"/>
          <w:numId w:val="38"/>
        </w:numPr>
        <w:ind w:left="251" w:hanging="251"/>
        <w:rPr>
          <w:sz w:val="22"/>
          <w:szCs w:val="22"/>
          <w:lang w:eastAsia="ja-JP"/>
        </w:rPr>
      </w:pPr>
      <w:r w:rsidRPr="00692F45">
        <w:rPr>
          <w:rFonts w:hAnsi="ＭＳ 明朝" w:hint="eastAsia"/>
          <w:sz w:val="22"/>
          <w:szCs w:val="22"/>
          <w:lang w:eastAsia="ja-JP"/>
        </w:rPr>
        <w:t>疾患または徴候および症状に関する</w:t>
      </w:r>
      <w:r w:rsidRPr="00692F45">
        <w:rPr>
          <w:sz w:val="22"/>
          <w:szCs w:val="22"/>
          <w:lang w:eastAsia="ja-JP"/>
        </w:rPr>
        <w:t>PT</w:t>
      </w:r>
      <w:r w:rsidRPr="00692F45">
        <w:rPr>
          <w:rFonts w:hAnsi="ＭＳ 明朝" w:hint="eastAsia"/>
          <w:sz w:val="22"/>
          <w:szCs w:val="22"/>
          <w:lang w:eastAsia="ja-JP"/>
        </w:rPr>
        <w:t>は、以下の例外を除き、主たる発現部位または臓器に基づきプライマリー</w:t>
      </w:r>
      <w:r w:rsidRPr="00692F45">
        <w:rPr>
          <w:sz w:val="22"/>
          <w:szCs w:val="22"/>
          <w:lang w:eastAsia="ja-JP"/>
        </w:rPr>
        <w:t>SOC</w:t>
      </w:r>
      <w:r w:rsidRPr="00692F45">
        <w:rPr>
          <w:rFonts w:hAnsi="ＭＳ 明朝" w:hint="eastAsia"/>
          <w:sz w:val="22"/>
          <w:szCs w:val="22"/>
          <w:lang w:eastAsia="ja-JP"/>
        </w:rPr>
        <w:t>が割り当てられる。</w:t>
      </w:r>
    </w:p>
    <w:p w14:paraId="733A8E32" w14:textId="1B5FD301" w:rsidR="00C620DA" w:rsidRDefault="0064051F">
      <w:pPr>
        <w:pStyle w:val="iiiiii"/>
        <w:numPr>
          <w:ilvl w:val="1"/>
          <w:numId w:val="14"/>
        </w:numPr>
        <w:tabs>
          <w:tab w:val="clear" w:pos="1470"/>
        </w:tabs>
        <w:spacing w:line="240" w:lineRule="auto"/>
        <w:rPr>
          <w:rFonts w:ascii="Century" w:eastAsia="ＭＳ 明朝" w:hAnsi="Century"/>
          <w:sz w:val="22"/>
          <w:szCs w:val="22"/>
        </w:rPr>
      </w:pPr>
      <w:r w:rsidRPr="009A466D">
        <w:rPr>
          <w:rFonts w:ascii="Century" w:eastAsia="ＭＳ 明朝" w:hAnsi="ＭＳ 明朝" w:hint="eastAsia"/>
          <w:sz w:val="22"/>
          <w:szCs w:val="22"/>
        </w:rPr>
        <w:t>先天性または遺伝性の異常の用語は、</w:t>
      </w:r>
      <w:r w:rsidR="00D03224">
        <w:rPr>
          <w:rFonts w:ascii="Century" w:eastAsia="ＭＳ 明朝" w:hAnsi="ＭＳ 明朝" w:hint="eastAsia"/>
          <w:sz w:val="22"/>
          <w:szCs w:val="22"/>
        </w:rPr>
        <w:t>「</w:t>
      </w:r>
      <w:r w:rsidRPr="009A466D">
        <w:rPr>
          <w:rFonts w:ascii="Century" w:eastAsia="ＭＳ 明朝" w:hAnsi="Century"/>
          <w:b/>
          <w:sz w:val="22"/>
          <w:szCs w:val="22"/>
        </w:rPr>
        <w:t>SOC</w:t>
      </w:r>
      <w:r w:rsidR="006F1B90">
        <w:rPr>
          <w:rFonts w:ascii="Century" w:eastAsia="ＭＳ 明朝" w:hAnsi="Century" w:hint="eastAsia"/>
          <w:b/>
          <w:sz w:val="22"/>
          <w:szCs w:val="22"/>
        </w:rPr>
        <w:t xml:space="preserve">; </w:t>
      </w:r>
      <w:r w:rsidRPr="009A466D">
        <w:rPr>
          <w:rFonts w:ascii="Century" w:eastAsia="ＭＳ 明朝" w:hAnsi="ＭＳ 明朝" w:hint="eastAsia"/>
          <w:b/>
          <w:i/>
          <w:sz w:val="22"/>
          <w:szCs w:val="22"/>
        </w:rPr>
        <w:t>先天性、家族性および遺伝性障害</w:t>
      </w:r>
      <w:r w:rsidR="000B418A" w:rsidRPr="009A466D">
        <w:rPr>
          <w:rFonts w:ascii="Century" w:eastAsia="ＭＳ 明朝" w:hAnsi="Century" w:hint="eastAsia"/>
          <w:i/>
          <w:sz w:val="22"/>
          <w:szCs w:val="22"/>
        </w:rPr>
        <w:t xml:space="preserve"> </w:t>
      </w:r>
      <w:r w:rsidR="000B418A" w:rsidRPr="008526DC">
        <w:rPr>
          <w:rFonts w:ascii="Century" w:eastAsia="ＭＳ 明朝" w:hAnsi="Century" w:hint="eastAsia"/>
          <w:i/>
          <w:sz w:val="22"/>
          <w:szCs w:val="22"/>
        </w:rPr>
        <w:t>(</w:t>
      </w:r>
      <w:r w:rsidR="000B418A" w:rsidRPr="008526DC">
        <w:rPr>
          <w:rFonts w:ascii="Century" w:eastAsia="ＭＳ 明朝" w:hAnsi="Century"/>
          <w:i/>
          <w:iCs/>
          <w:sz w:val="22"/>
          <w:szCs w:val="22"/>
        </w:rPr>
        <w:t>Congenital, familial and genetic disorders</w:t>
      </w:r>
      <w:r w:rsidR="000B418A" w:rsidRPr="008526DC">
        <w:rPr>
          <w:rFonts w:ascii="Century" w:eastAsia="ＭＳ 明朝" w:hAnsi="Century" w:hint="eastAsia"/>
          <w:i/>
          <w:sz w:val="22"/>
          <w:szCs w:val="22"/>
        </w:rPr>
        <w:t>)</w:t>
      </w:r>
      <w:r w:rsidR="00D44640">
        <w:rPr>
          <w:rFonts w:ascii="Century" w:eastAsia="ＭＳ 明朝" w:hAnsi="ＭＳ 明朝" w:hint="eastAsia"/>
          <w:sz w:val="22"/>
          <w:szCs w:val="22"/>
        </w:rPr>
        <w:t>」</w:t>
      </w:r>
      <w:r w:rsidRPr="009A466D">
        <w:rPr>
          <w:rFonts w:ascii="Century" w:eastAsia="ＭＳ 明朝" w:hAnsi="ＭＳ 明朝" w:hint="eastAsia"/>
          <w:sz w:val="22"/>
          <w:szCs w:val="22"/>
        </w:rPr>
        <w:t>をプライマリー</w:t>
      </w:r>
      <w:r w:rsidRPr="009A466D">
        <w:rPr>
          <w:rFonts w:ascii="Century" w:eastAsia="ＭＳ 明朝" w:hAnsi="Century"/>
          <w:sz w:val="22"/>
          <w:szCs w:val="22"/>
        </w:rPr>
        <w:t>SOC</w:t>
      </w:r>
      <w:r w:rsidRPr="009A466D">
        <w:rPr>
          <w:rFonts w:ascii="Century" w:eastAsia="ＭＳ 明朝" w:hAnsi="ＭＳ 明朝" w:hint="eastAsia"/>
          <w:sz w:val="22"/>
          <w:szCs w:val="22"/>
        </w:rPr>
        <w:t>として割り当てる。</w:t>
      </w:r>
    </w:p>
    <w:p w14:paraId="286E126C" w14:textId="30B211F6" w:rsidR="00C620DA" w:rsidRPr="007C2340" w:rsidRDefault="0064051F">
      <w:pPr>
        <w:pStyle w:val="iiiiii"/>
        <w:numPr>
          <w:ilvl w:val="1"/>
          <w:numId w:val="14"/>
        </w:numPr>
        <w:tabs>
          <w:tab w:val="clear" w:pos="1470"/>
        </w:tabs>
        <w:spacing w:line="240" w:lineRule="auto"/>
        <w:rPr>
          <w:rFonts w:ascii="Century" w:eastAsia="ＭＳ 明朝" w:hAnsi="Century"/>
          <w:sz w:val="22"/>
          <w:szCs w:val="22"/>
          <w:lang w:eastAsia="ja-JP"/>
        </w:rPr>
      </w:pPr>
      <w:r w:rsidRPr="007C2340">
        <w:rPr>
          <w:rFonts w:ascii="Century" w:eastAsia="ＭＳ 明朝" w:hAnsi="Century"/>
          <w:sz w:val="22"/>
          <w:szCs w:val="22"/>
        </w:rPr>
        <w:t>新生物の用語は、</w:t>
      </w:r>
      <w:r w:rsidR="00D03224" w:rsidRPr="007C2340">
        <w:rPr>
          <w:rFonts w:ascii="Century" w:eastAsia="ＭＳ 明朝" w:hAnsi="Century"/>
          <w:sz w:val="22"/>
          <w:szCs w:val="22"/>
        </w:rPr>
        <w:t>「</w:t>
      </w:r>
      <w:r w:rsidRPr="00B75636">
        <w:rPr>
          <w:rFonts w:ascii="Century" w:eastAsia="ＭＳ 明朝" w:hAnsi="Century"/>
          <w:b/>
          <w:sz w:val="22"/>
          <w:szCs w:val="22"/>
        </w:rPr>
        <w:t>SOC</w:t>
      </w:r>
      <w:r w:rsidR="006F1B90" w:rsidRPr="00C5569F">
        <w:rPr>
          <w:rFonts w:ascii="Century" w:eastAsia="ＭＳ 明朝" w:hAnsi="Century"/>
          <w:b/>
          <w:sz w:val="22"/>
          <w:szCs w:val="22"/>
        </w:rPr>
        <w:t>;</w:t>
      </w:r>
      <w:r w:rsidR="006F1B90">
        <w:rPr>
          <w:rFonts w:ascii="Century" w:eastAsia="ＭＳ 明朝" w:hAnsi="Century"/>
          <w:b/>
          <w:i/>
          <w:sz w:val="22"/>
          <w:szCs w:val="22"/>
        </w:rPr>
        <w:t xml:space="preserve"> </w:t>
      </w:r>
      <w:r w:rsidRPr="007C2340">
        <w:rPr>
          <w:rFonts w:ascii="Century" w:eastAsia="ＭＳ 明朝" w:hAnsi="Century"/>
          <w:b/>
          <w:i/>
          <w:sz w:val="22"/>
          <w:szCs w:val="22"/>
        </w:rPr>
        <w:t>良性、悪性および詳細不明の新生物（嚢胞およびポリープを含む）</w:t>
      </w:r>
      <w:r w:rsidR="000B418A" w:rsidRPr="007C2340">
        <w:rPr>
          <w:rFonts w:ascii="Century" w:eastAsia="ＭＳ 明朝" w:hAnsi="Century"/>
          <w:b/>
          <w:i/>
          <w:sz w:val="22"/>
          <w:szCs w:val="22"/>
        </w:rPr>
        <w:t xml:space="preserve"> </w:t>
      </w:r>
      <w:r w:rsidR="000B418A" w:rsidRPr="008526DC">
        <w:rPr>
          <w:rFonts w:ascii="Century" w:eastAsia="ＭＳ 明朝" w:hAnsi="Century"/>
          <w:i/>
          <w:sz w:val="22"/>
          <w:szCs w:val="22"/>
        </w:rPr>
        <w:t>(</w:t>
      </w:r>
      <w:r w:rsidR="000B69A0" w:rsidRPr="008526DC">
        <w:rPr>
          <w:rFonts w:ascii="Century" w:eastAsia="ＭＳ 明朝" w:hAnsi="Century"/>
          <w:i/>
          <w:sz w:val="22"/>
          <w:szCs w:val="22"/>
        </w:rPr>
        <w:t>Neoplasms benign, malignant and unspecified (incl cysts and polyps)</w:t>
      </w:r>
      <w:r w:rsidR="000B418A" w:rsidRPr="008526DC">
        <w:rPr>
          <w:rFonts w:ascii="Century" w:eastAsia="ＭＳ 明朝" w:hAnsi="Century"/>
          <w:i/>
          <w:sz w:val="22"/>
          <w:szCs w:val="22"/>
        </w:rPr>
        <w:t>)</w:t>
      </w:r>
      <w:r w:rsidR="00D44640" w:rsidRPr="007C2340">
        <w:rPr>
          <w:rFonts w:ascii="Century" w:eastAsia="ＭＳ 明朝" w:hAnsi="Century"/>
          <w:sz w:val="22"/>
          <w:szCs w:val="22"/>
        </w:rPr>
        <w:t>」</w:t>
      </w:r>
      <w:r w:rsidRPr="007C2340">
        <w:rPr>
          <w:rFonts w:ascii="Century" w:eastAsia="ＭＳ 明朝" w:hAnsi="Century"/>
          <w:sz w:val="22"/>
          <w:szCs w:val="22"/>
        </w:rPr>
        <w:t>がプライマリー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として割り当てられる。</w:t>
      </w:r>
      <w:r w:rsidRPr="007C2340">
        <w:rPr>
          <w:rFonts w:ascii="Century" w:eastAsia="ＭＳ 明朝" w:hAnsi="Century"/>
          <w:sz w:val="22"/>
          <w:szCs w:val="22"/>
          <w:lang w:eastAsia="ja-JP"/>
        </w:rPr>
        <w:t>ただし、嚢胞およびポリープには適用せず、その発現部位の</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がプライマリー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として割り当てられる。例えば、</w:t>
      </w:r>
      <w:r w:rsidR="00D03224" w:rsidRPr="007C2340">
        <w:rPr>
          <w:rFonts w:ascii="Century" w:eastAsia="ＭＳ 明朝" w:hAnsi="Century"/>
          <w:sz w:val="22"/>
          <w:szCs w:val="22"/>
          <w:lang w:eastAsia="ja-JP"/>
        </w:rPr>
        <w:t>「</w:t>
      </w:r>
      <w:r w:rsidRPr="00D66214">
        <w:rPr>
          <w:rFonts w:ascii="Century" w:eastAsia="ＭＳ 明朝" w:hAnsi="Century"/>
          <w:b/>
          <w:sz w:val="22"/>
          <w:szCs w:val="22"/>
          <w:lang w:eastAsia="ja-JP"/>
        </w:rPr>
        <w:t>PT</w:t>
      </w:r>
      <w:r w:rsidR="006F1B90" w:rsidRPr="00D66214">
        <w:rPr>
          <w:rFonts w:ascii="Century" w:eastAsia="ＭＳ 明朝" w:hAnsi="Century"/>
          <w:b/>
          <w:sz w:val="22"/>
          <w:szCs w:val="22"/>
          <w:lang w:eastAsia="ja-JP"/>
        </w:rPr>
        <w:t xml:space="preserve">; </w:t>
      </w:r>
      <w:r w:rsidRPr="007C2340">
        <w:rPr>
          <w:rFonts w:ascii="Century" w:eastAsia="ＭＳ 明朝" w:hAnsi="Century"/>
          <w:b/>
          <w:i/>
          <w:sz w:val="22"/>
          <w:szCs w:val="22"/>
          <w:lang w:eastAsia="ja-JP"/>
        </w:rPr>
        <w:t>耳茸</w:t>
      </w:r>
      <w:r w:rsidRPr="00D66214">
        <w:rPr>
          <w:rFonts w:ascii="Century" w:eastAsia="ＭＳ 明朝" w:hAnsi="Century"/>
          <w:i/>
          <w:sz w:val="22"/>
          <w:szCs w:val="22"/>
          <w:lang w:eastAsia="ja-JP"/>
        </w:rPr>
        <w:t xml:space="preserve"> (Aural polyp)</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は</w:t>
      </w:r>
      <w:r w:rsidR="00D03224" w:rsidRPr="007C2340">
        <w:rPr>
          <w:rFonts w:ascii="Century" w:eastAsia="ＭＳ 明朝" w:hAnsi="Century"/>
          <w:sz w:val="22"/>
          <w:szCs w:val="22"/>
          <w:lang w:eastAsia="ja-JP"/>
        </w:rPr>
        <w:t>「</w:t>
      </w:r>
      <w:r w:rsidRPr="00B75636">
        <w:rPr>
          <w:rFonts w:ascii="Century" w:eastAsia="ＭＳ 明朝" w:hAnsi="Century"/>
          <w:b/>
          <w:sz w:val="22"/>
          <w:szCs w:val="22"/>
          <w:lang w:eastAsia="ja-JP"/>
        </w:rPr>
        <w:t>SOC</w:t>
      </w:r>
      <w:r w:rsidR="006F1B90" w:rsidRPr="00C5569F">
        <w:rPr>
          <w:rFonts w:ascii="Century" w:eastAsia="ＭＳ 明朝" w:hAnsi="Century"/>
          <w:b/>
          <w:sz w:val="22"/>
          <w:szCs w:val="22"/>
          <w:lang w:eastAsia="ja-JP"/>
        </w:rPr>
        <w:t>;</w:t>
      </w:r>
      <w:r w:rsidR="006F1B9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耳および迷路障害</w:t>
      </w:r>
      <w:r w:rsidR="000B69A0" w:rsidRPr="007C2340">
        <w:rPr>
          <w:rFonts w:ascii="Century" w:eastAsia="ＭＳ 明朝" w:hAnsi="Century"/>
          <w:b/>
          <w:i/>
          <w:sz w:val="22"/>
          <w:szCs w:val="22"/>
          <w:lang w:eastAsia="ja-JP"/>
        </w:rPr>
        <w:t xml:space="preserve"> </w:t>
      </w:r>
      <w:r w:rsidR="000B69A0" w:rsidRPr="008526DC">
        <w:rPr>
          <w:rFonts w:ascii="Century" w:eastAsia="ＭＳ 明朝" w:hAnsi="Century"/>
          <w:i/>
          <w:sz w:val="22"/>
          <w:szCs w:val="22"/>
          <w:lang w:eastAsia="ja-JP"/>
        </w:rPr>
        <w:t>(Ear and labyrinth disorders)</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としており、</w:t>
      </w:r>
      <w:r w:rsidR="00D03224" w:rsidRPr="007C2340">
        <w:rPr>
          <w:rFonts w:ascii="Century" w:eastAsia="ＭＳ 明朝" w:hAnsi="Century"/>
          <w:sz w:val="22"/>
          <w:szCs w:val="22"/>
          <w:lang w:eastAsia="ja-JP"/>
        </w:rPr>
        <w:t>「</w:t>
      </w:r>
      <w:r w:rsidRPr="00B75636">
        <w:rPr>
          <w:rFonts w:ascii="Century" w:eastAsia="ＭＳ 明朝" w:hAnsi="Century"/>
          <w:b/>
          <w:sz w:val="22"/>
          <w:szCs w:val="22"/>
          <w:lang w:eastAsia="ja-JP"/>
        </w:rPr>
        <w:t>SOC</w:t>
      </w:r>
      <w:r w:rsidR="006F1B90" w:rsidRPr="00C5569F">
        <w:rPr>
          <w:rFonts w:ascii="Century" w:eastAsia="ＭＳ 明朝" w:hAnsi="Century"/>
          <w:b/>
          <w:sz w:val="22"/>
          <w:szCs w:val="22"/>
          <w:lang w:eastAsia="ja-JP"/>
        </w:rPr>
        <w:t>;</w:t>
      </w:r>
      <w:r w:rsidR="006F1B9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良性、悪性および詳細不明の新生物（嚢胞およびポリープを含む</w:t>
      </w:r>
      <w:r w:rsidR="000B69A0" w:rsidRPr="007C2340">
        <w:rPr>
          <w:rFonts w:ascii="Century" w:eastAsia="ＭＳ 明朝" w:hAnsi="Century"/>
          <w:b/>
          <w:i/>
          <w:sz w:val="22"/>
          <w:szCs w:val="22"/>
          <w:lang w:eastAsia="ja-JP"/>
        </w:rPr>
        <w:t>）</w:t>
      </w:r>
      <w:r w:rsidR="007C2340">
        <w:rPr>
          <w:rFonts w:ascii="Century" w:eastAsia="ＭＳ 明朝" w:hAnsi="Century" w:hint="eastAsia"/>
          <w:b/>
          <w:i/>
          <w:sz w:val="22"/>
          <w:szCs w:val="22"/>
          <w:lang w:eastAsia="ja-JP"/>
        </w:rPr>
        <w:t xml:space="preserve"> </w:t>
      </w:r>
      <w:r w:rsidR="007C2340" w:rsidRPr="008526DC">
        <w:rPr>
          <w:rFonts w:ascii="Century" w:eastAsia="ＭＳ 明朝" w:hAnsi="Century"/>
          <w:i/>
          <w:sz w:val="22"/>
          <w:szCs w:val="22"/>
          <w:lang w:eastAsia="ja-JP"/>
        </w:rPr>
        <w:t>(Neoplasms benign, malignant and unspecified (incl cysts and polyps))</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をセカンダリー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としている。</w:t>
      </w:r>
    </w:p>
    <w:p w14:paraId="21C56F43" w14:textId="3EF49626" w:rsidR="00C620DA" w:rsidRPr="007C2340" w:rsidRDefault="0064051F">
      <w:pPr>
        <w:pStyle w:val="iiiiii"/>
        <w:numPr>
          <w:ilvl w:val="1"/>
          <w:numId w:val="14"/>
        </w:numPr>
        <w:tabs>
          <w:tab w:val="clear" w:pos="1470"/>
        </w:tabs>
        <w:spacing w:line="240" w:lineRule="auto"/>
        <w:rPr>
          <w:rFonts w:ascii="Century" w:eastAsia="ＭＳ 明朝" w:hAnsi="Century"/>
          <w:sz w:val="22"/>
          <w:szCs w:val="22"/>
        </w:rPr>
      </w:pPr>
      <w:r w:rsidRPr="007C2340">
        <w:rPr>
          <w:rFonts w:ascii="Century" w:eastAsia="ＭＳ 明朝" w:hAnsi="Century"/>
          <w:sz w:val="22"/>
          <w:szCs w:val="22"/>
        </w:rPr>
        <w:t>感染症の用語は、</w:t>
      </w:r>
      <w:r w:rsidR="00D03224" w:rsidRPr="007C2340">
        <w:rPr>
          <w:rFonts w:ascii="Century" w:eastAsia="ＭＳ 明朝" w:hAnsi="Century"/>
          <w:sz w:val="22"/>
          <w:szCs w:val="22"/>
        </w:rPr>
        <w:t>「</w:t>
      </w:r>
      <w:r w:rsidRPr="00B75636">
        <w:rPr>
          <w:rFonts w:ascii="Century" w:eastAsia="ＭＳ 明朝" w:hAnsi="Century"/>
          <w:b/>
          <w:sz w:val="22"/>
          <w:szCs w:val="22"/>
        </w:rPr>
        <w:t>SOC</w:t>
      </w:r>
      <w:r w:rsidR="006F1B90" w:rsidRPr="00C5569F">
        <w:rPr>
          <w:rFonts w:ascii="Century" w:eastAsia="ＭＳ 明朝" w:hAnsi="Century"/>
          <w:b/>
          <w:sz w:val="22"/>
          <w:szCs w:val="22"/>
        </w:rPr>
        <w:t>;</w:t>
      </w:r>
      <w:r w:rsidR="006F1B90">
        <w:rPr>
          <w:rFonts w:ascii="Century" w:eastAsia="ＭＳ 明朝" w:hAnsi="Century"/>
          <w:b/>
          <w:i/>
          <w:sz w:val="22"/>
          <w:szCs w:val="22"/>
        </w:rPr>
        <w:t xml:space="preserve"> </w:t>
      </w:r>
      <w:r w:rsidRPr="007C2340">
        <w:rPr>
          <w:rFonts w:ascii="Century" w:eastAsia="ＭＳ 明朝" w:hAnsi="Century"/>
          <w:b/>
          <w:i/>
          <w:sz w:val="22"/>
          <w:szCs w:val="22"/>
        </w:rPr>
        <w:t>感染症および寄生虫症</w:t>
      </w:r>
      <w:r w:rsidR="000B69A0" w:rsidRPr="007C2340">
        <w:rPr>
          <w:rFonts w:ascii="Century" w:eastAsia="ＭＳ 明朝" w:hAnsi="Century"/>
          <w:b/>
          <w:i/>
          <w:sz w:val="22"/>
          <w:szCs w:val="22"/>
        </w:rPr>
        <w:t xml:space="preserve"> </w:t>
      </w:r>
      <w:r w:rsidR="000B69A0" w:rsidRPr="007C2340">
        <w:rPr>
          <w:rFonts w:ascii="Century" w:eastAsia="ＭＳ 明朝" w:hAnsi="Century"/>
          <w:i/>
          <w:sz w:val="22"/>
          <w:szCs w:val="22"/>
        </w:rPr>
        <w:t>(</w:t>
      </w:r>
      <w:r w:rsidR="00441FAB" w:rsidRPr="007C2340">
        <w:rPr>
          <w:rFonts w:ascii="Century" w:eastAsia="ＭＳ 明朝" w:hAnsi="Century"/>
          <w:i/>
          <w:iCs/>
          <w:sz w:val="22"/>
          <w:szCs w:val="22"/>
        </w:rPr>
        <w:t>Infections and infestations</w:t>
      </w:r>
      <w:r w:rsidR="000B69A0" w:rsidRPr="007C2340">
        <w:rPr>
          <w:rFonts w:ascii="Century" w:eastAsia="ＭＳ 明朝" w:hAnsi="Century"/>
          <w:i/>
          <w:sz w:val="22"/>
          <w:szCs w:val="22"/>
        </w:rPr>
        <w:t>)</w:t>
      </w:r>
      <w:r w:rsidR="00D44640" w:rsidRPr="007C2340">
        <w:rPr>
          <w:rFonts w:ascii="Century" w:eastAsia="ＭＳ 明朝" w:hAnsi="Century"/>
          <w:sz w:val="22"/>
          <w:szCs w:val="22"/>
        </w:rPr>
        <w:t>」</w:t>
      </w:r>
      <w:r w:rsidRPr="007C2340">
        <w:rPr>
          <w:rFonts w:ascii="Century" w:eastAsia="ＭＳ 明朝" w:hAnsi="Century"/>
          <w:sz w:val="22"/>
          <w:szCs w:val="22"/>
        </w:rPr>
        <w:t>をプライマリー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として割り当てる。</w:t>
      </w:r>
    </w:p>
    <w:p w14:paraId="2E4A0F65" w14:textId="77777777" w:rsidR="0064051F"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ある</w:t>
      </w:r>
      <w:r w:rsidRPr="009A466D">
        <w:rPr>
          <w:rFonts w:hint="eastAsia"/>
          <w:sz w:val="22"/>
          <w:szCs w:val="22"/>
          <w:lang w:eastAsia="ja-JP"/>
        </w:rPr>
        <w:t>PT</w:t>
      </w:r>
      <w:r w:rsidRPr="009A466D">
        <w:rPr>
          <w:rFonts w:hAnsi="ＭＳ 明朝" w:hint="eastAsia"/>
          <w:sz w:val="22"/>
          <w:szCs w:val="22"/>
          <w:lang w:eastAsia="ja-JP"/>
        </w:rPr>
        <w:t>が、これらの例外的な</w:t>
      </w:r>
      <w:r w:rsidR="005F5F6F" w:rsidRPr="009A466D">
        <w:rPr>
          <w:rFonts w:hAnsi="ＭＳ 明朝" w:hint="eastAsia"/>
          <w:sz w:val="22"/>
          <w:szCs w:val="22"/>
          <w:lang w:eastAsia="ja-JP"/>
        </w:rPr>
        <w:t>三つ</w:t>
      </w:r>
      <w:r w:rsidRPr="009A466D">
        <w:rPr>
          <w:rFonts w:hAnsi="ＭＳ 明朝" w:hint="eastAsia"/>
          <w:sz w:val="22"/>
          <w:szCs w:val="22"/>
          <w:lang w:eastAsia="ja-JP"/>
        </w:rPr>
        <w:t>の</w:t>
      </w:r>
      <w:r w:rsidRPr="009A466D">
        <w:rPr>
          <w:rFonts w:hint="eastAsia"/>
          <w:sz w:val="22"/>
          <w:szCs w:val="22"/>
          <w:lang w:eastAsia="ja-JP"/>
        </w:rPr>
        <w:t>SOC</w:t>
      </w:r>
      <w:r w:rsidRPr="009A466D">
        <w:rPr>
          <w:rFonts w:hAnsi="ＭＳ 明朝" w:hint="eastAsia"/>
          <w:sz w:val="22"/>
          <w:szCs w:val="22"/>
          <w:lang w:eastAsia="ja-JP"/>
        </w:rPr>
        <w:t>の</w:t>
      </w:r>
      <w:r w:rsidR="005F5F6F" w:rsidRPr="009A466D">
        <w:rPr>
          <w:rFonts w:hAnsi="ＭＳ 明朝" w:hint="eastAsia"/>
          <w:sz w:val="22"/>
          <w:szCs w:val="22"/>
          <w:lang w:eastAsia="ja-JP"/>
        </w:rPr>
        <w:t>二つ</w:t>
      </w:r>
      <w:r w:rsidRPr="009A466D">
        <w:rPr>
          <w:rFonts w:hAnsi="ＭＳ 明朝" w:hint="eastAsia"/>
          <w:sz w:val="22"/>
          <w:szCs w:val="22"/>
          <w:lang w:eastAsia="ja-JP"/>
        </w:rPr>
        <w:t>以上にリンクする場合は、次の優先順位でプライマリー</w:t>
      </w:r>
      <w:r w:rsidRPr="009A466D">
        <w:rPr>
          <w:rFonts w:hint="eastAsia"/>
          <w:sz w:val="22"/>
          <w:szCs w:val="22"/>
          <w:lang w:eastAsia="ja-JP"/>
        </w:rPr>
        <w:t>SOC</w:t>
      </w:r>
      <w:r w:rsidRPr="009A466D">
        <w:rPr>
          <w:rFonts w:hAnsi="ＭＳ 明朝" w:hint="eastAsia"/>
          <w:sz w:val="22"/>
          <w:szCs w:val="22"/>
          <w:lang w:eastAsia="ja-JP"/>
        </w:rPr>
        <w:t>が決定される。</w:t>
      </w:r>
    </w:p>
    <w:p w14:paraId="539BD76D" w14:textId="77777777" w:rsidR="007E518C" w:rsidRDefault="007E518C" w:rsidP="007E518C">
      <w:pPr>
        <w:pStyle w:val="afff3"/>
        <w:numPr>
          <w:ilvl w:val="0"/>
          <w:numId w:val="37"/>
        </w:numPr>
        <w:spacing w:beforeLines="50" w:before="120"/>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先天性、家族性および遺伝性障害</w:t>
      </w:r>
    </w:p>
    <w:p w14:paraId="6996F084" w14:textId="42AC5F8F" w:rsidR="007E518C" w:rsidRDefault="007E518C" w:rsidP="007E518C">
      <w:pPr>
        <w:pStyle w:val="afff3"/>
        <w:numPr>
          <w:ilvl w:val="0"/>
          <w:numId w:val="37"/>
        </w:numPr>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良性、悪性および詳細不明の新生物（嚢胞およびポリープを含む）</w:t>
      </w:r>
    </w:p>
    <w:p w14:paraId="37E86487" w14:textId="77777777" w:rsidR="007E518C" w:rsidRDefault="007E518C" w:rsidP="007E518C">
      <w:pPr>
        <w:pStyle w:val="afff3"/>
        <w:numPr>
          <w:ilvl w:val="0"/>
          <w:numId w:val="37"/>
        </w:numPr>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感染症および寄生虫症</w:t>
      </w:r>
    </w:p>
    <w:p w14:paraId="54402451" w14:textId="4C469F81"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先天性奇形腫</w:t>
      </w:r>
      <w:r w:rsidR="00441FAB" w:rsidRPr="00D66214">
        <w:rPr>
          <w:rFonts w:hint="eastAsia"/>
          <w:i/>
          <w:sz w:val="22"/>
          <w:szCs w:val="22"/>
          <w:lang w:eastAsia="ja-JP"/>
        </w:rPr>
        <w:t xml:space="preserve"> (</w:t>
      </w:r>
      <w:r w:rsidR="00441FAB" w:rsidRPr="00D66214">
        <w:rPr>
          <w:i/>
          <w:iCs/>
          <w:sz w:val="22"/>
          <w:szCs w:val="22"/>
          <w:lang w:eastAsia="ja-JP"/>
        </w:rPr>
        <w:t>Congenital teratoma</w:t>
      </w:r>
      <w:r w:rsidR="00441FAB"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00441FAB" w:rsidRPr="009A466D">
        <w:rPr>
          <w:rFonts w:hint="eastAsia"/>
          <w:b/>
          <w:sz w:val="22"/>
          <w:szCs w:val="22"/>
          <w:lang w:eastAsia="ja-JP"/>
        </w:rPr>
        <w:t>SOC</w:t>
      </w:r>
      <w:r w:rsidR="006F1B90">
        <w:rPr>
          <w:rFonts w:hint="eastAsia"/>
          <w:b/>
          <w:sz w:val="22"/>
          <w:szCs w:val="22"/>
          <w:lang w:eastAsia="ja-JP"/>
        </w:rPr>
        <w:t xml:space="preserve">; </w:t>
      </w:r>
      <w:r w:rsidR="00441FAB" w:rsidRPr="009A466D">
        <w:rPr>
          <w:rFonts w:hAnsi="ＭＳ 明朝" w:hint="eastAsia"/>
          <w:b/>
          <w:i/>
          <w:sz w:val="22"/>
          <w:szCs w:val="22"/>
          <w:lang w:eastAsia="ja-JP"/>
        </w:rPr>
        <w:t>先天性、家族性および遺伝性障害</w:t>
      </w:r>
      <w:r w:rsidR="006C5F13" w:rsidRPr="009A466D">
        <w:rPr>
          <w:rFonts w:hint="eastAsia"/>
          <w:i/>
          <w:sz w:val="22"/>
          <w:szCs w:val="22"/>
        </w:rPr>
        <w:t xml:space="preserve"> </w:t>
      </w:r>
      <w:r w:rsidR="006C5F13" w:rsidRPr="008526DC">
        <w:rPr>
          <w:rFonts w:hint="eastAsia"/>
          <w:i/>
          <w:sz w:val="22"/>
          <w:szCs w:val="22"/>
        </w:rPr>
        <w:t>(</w:t>
      </w:r>
      <w:r w:rsidR="006C5F13" w:rsidRPr="008526DC">
        <w:rPr>
          <w:i/>
          <w:iCs/>
          <w:sz w:val="22"/>
          <w:szCs w:val="22"/>
        </w:rPr>
        <w:t>Congenital, familial and genetic disorders</w:t>
      </w:r>
      <w:r w:rsidR="006C5F13" w:rsidRPr="008526DC">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lang w:eastAsia="ja-JP"/>
        </w:rPr>
        <w:t>がプライマリー</w:t>
      </w:r>
      <w:r w:rsidRPr="009A466D">
        <w:rPr>
          <w:rFonts w:hint="eastAsia"/>
          <w:sz w:val="22"/>
          <w:szCs w:val="22"/>
          <w:lang w:eastAsia="ja-JP"/>
        </w:rPr>
        <w:t>SOC</w:t>
      </w:r>
      <w:r w:rsidRPr="009A466D">
        <w:rPr>
          <w:rFonts w:hAnsi="ＭＳ 明朝" w:hint="eastAsia"/>
          <w:sz w:val="22"/>
          <w:szCs w:val="22"/>
          <w:lang w:eastAsia="ja-JP"/>
        </w:rPr>
        <w:t>となり、</w:t>
      </w:r>
      <w:r w:rsidR="00D03224">
        <w:rPr>
          <w:rFonts w:hAnsi="ＭＳ 明朝" w:hint="eastAsia"/>
          <w:sz w:val="22"/>
          <w:szCs w:val="22"/>
          <w:lang w:eastAsia="ja-JP"/>
        </w:rPr>
        <w:t>「</w:t>
      </w:r>
      <w:r w:rsidR="00441FAB" w:rsidRPr="009A466D">
        <w:rPr>
          <w:rFonts w:hint="eastAsia"/>
          <w:b/>
          <w:sz w:val="22"/>
          <w:szCs w:val="22"/>
          <w:lang w:eastAsia="ja-JP"/>
        </w:rPr>
        <w:t>SOC</w:t>
      </w:r>
      <w:r w:rsidR="006F1B90">
        <w:rPr>
          <w:rFonts w:hint="eastAsia"/>
          <w:b/>
          <w:sz w:val="22"/>
          <w:szCs w:val="22"/>
          <w:lang w:eastAsia="ja-JP"/>
        </w:rPr>
        <w:t xml:space="preserve">; </w:t>
      </w:r>
      <w:r w:rsidR="00441FAB" w:rsidRPr="009A466D">
        <w:rPr>
          <w:rFonts w:hAnsi="ＭＳ 明朝" w:hint="eastAsia"/>
          <w:b/>
          <w:i/>
          <w:sz w:val="22"/>
          <w:szCs w:val="22"/>
          <w:lang w:eastAsia="ja-JP"/>
        </w:rPr>
        <w:t>良性、悪性および詳細不明の新生物（嚢胞およびポリープを含む）</w:t>
      </w:r>
      <w:r w:rsidR="006C5F13">
        <w:rPr>
          <w:rFonts w:hAnsi="ＭＳ 明朝" w:hint="eastAsia"/>
          <w:b/>
          <w:i/>
          <w:sz w:val="22"/>
          <w:szCs w:val="22"/>
          <w:lang w:eastAsia="ja-JP"/>
        </w:rPr>
        <w:t xml:space="preserve"> </w:t>
      </w:r>
      <w:r w:rsidR="006C5F13" w:rsidRPr="008526DC">
        <w:rPr>
          <w:i/>
          <w:sz w:val="22"/>
          <w:szCs w:val="22"/>
        </w:rPr>
        <w:t>(Neoplasms benign, malignant and unspecified (incl cysts and polyps))</w:t>
      </w:r>
      <w:r w:rsidR="00D44640">
        <w:rPr>
          <w:rFonts w:hAnsi="ＭＳ 明朝" w:hint="eastAsia"/>
          <w:sz w:val="22"/>
          <w:szCs w:val="22"/>
          <w:lang w:eastAsia="ja-JP"/>
        </w:rPr>
        <w:t>」</w:t>
      </w:r>
      <w:r w:rsidRPr="009A466D">
        <w:rPr>
          <w:rFonts w:hAnsi="ＭＳ 明朝" w:hint="eastAsia"/>
          <w:sz w:val="22"/>
          <w:szCs w:val="22"/>
          <w:lang w:eastAsia="ja-JP"/>
        </w:rPr>
        <w:t>がセカンダリー</w:t>
      </w:r>
      <w:r w:rsidRPr="009A466D">
        <w:rPr>
          <w:rFonts w:hint="eastAsia"/>
          <w:sz w:val="22"/>
          <w:szCs w:val="22"/>
          <w:lang w:eastAsia="ja-JP"/>
        </w:rPr>
        <w:t>SOC</w:t>
      </w:r>
      <w:r w:rsidRPr="009A466D">
        <w:rPr>
          <w:rFonts w:hAnsi="ＭＳ 明朝" w:hint="eastAsia"/>
          <w:sz w:val="22"/>
          <w:szCs w:val="22"/>
          <w:lang w:eastAsia="ja-JP"/>
        </w:rPr>
        <w:t>となる。</w:t>
      </w:r>
    </w:p>
    <w:p w14:paraId="3BBE0B45" w14:textId="77777777" w:rsidR="0064051F" w:rsidRPr="009A466D" w:rsidRDefault="004B54FF" w:rsidP="00AE5E9D">
      <w:pPr>
        <w:rPr>
          <w:sz w:val="22"/>
          <w:szCs w:val="22"/>
          <w:lang w:eastAsia="ja-JP"/>
        </w:rPr>
      </w:pPr>
      <w:r w:rsidRPr="009A466D">
        <w:rPr>
          <w:rFonts w:hAnsi="ＭＳ 明朝" w:hint="eastAsia"/>
          <w:sz w:val="22"/>
          <w:szCs w:val="22"/>
          <w:lang w:eastAsia="ja-JP"/>
        </w:rPr>
        <w:t>新生物、先天性異常および感染症のプライマリー</w:t>
      </w:r>
      <w:r w:rsidRPr="009A466D">
        <w:rPr>
          <w:rFonts w:hint="eastAsia"/>
          <w:sz w:val="22"/>
          <w:szCs w:val="22"/>
          <w:lang w:eastAsia="ja-JP"/>
        </w:rPr>
        <w:t>SOC</w:t>
      </w:r>
      <w:r w:rsidRPr="009A466D">
        <w:rPr>
          <w:rFonts w:hAnsi="ＭＳ 明朝" w:hint="eastAsia"/>
          <w:sz w:val="22"/>
          <w:szCs w:val="22"/>
          <w:lang w:eastAsia="ja-JP"/>
        </w:rPr>
        <w:t>割り当てを決める際に</w:t>
      </w:r>
      <w:r w:rsidR="00D03224">
        <w:rPr>
          <w:rFonts w:hAnsi="ＭＳ 明朝" w:hint="eastAsia"/>
          <w:sz w:val="22"/>
          <w:szCs w:val="22"/>
          <w:lang w:eastAsia="ja-JP"/>
        </w:rPr>
        <w:t>「</w:t>
      </w:r>
      <w:r w:rsidR="0064051F" w:rsidRPr="009A466D">
        <w:rPr>
          <w:rFonts w:hAnsi="ＭＳ 明朝" w:hint="eastAsia"/>
          <w:sz w:val="22"/>
          <w:szCs w:val="22"/>
          <w:lang w:eastAsia="ja-JP"/>
        </w:rPr>
        <w:t>病因学的分類よりも発現部位をプライマリー</w:t>
      </w:r>
      <w:r w:rsidR="0064051F" w:rsidRPr="009A466D">
        <w:rPr>
          <w:sz w:val="22"/>
          <w:szCs w:val="22"/>
          <w:lang w:eastAsia="ja-JP"/>
        </w:rPr>
        <w:t>SOC</w:t>
      </w:r>
      <w:r w:rsidR="0064051F" w:rsidRPr="009A466D">
        <w:rPr>
          <w:rFonts w:hAnsi="ＭＳ 明朝" w:hint="eastAsia"/>
          <w:sz w:val="22"/>
          <w:szCs w:val="22"/>
          <w:lang w:eastAsia="ja-JP"/>
        </w:rPr>
        <w:t>とする</w:t>
      </w:r>
      <w:r w:rsidR="00D44640">
        <w:rPr>
          <w:rFonts w:hAnsi="ＭＳ 明朝" w:hint="eastAsia"/>
          <w:sz w:val="22"/>
          <w:szCs w:val="22"/>
          <w:lang w:eastAsia="ja-JP"/>
        </w:rPr>
        <w:t>」</w:t>
      </w:r>
      <w:r w:rsidR="0064051F" w:rsidRPr="009A466D">
        <w:rPr>
          <w:rFonts w:hAnsi="ＭＳ 明朝" w:hint="eastAsia"/>
          <w:sz w:val="22"/>
          <w:szCs w:val="22"/>
          <w:lang w:eastAsia="ja-JP"/>
        </w:rPr>
        <w:t>一般原則</w:t>
      </w:r>
      <w:r>
        <w:rPr>
          <w:rFonts w:hAnsi="ＭＳ 明朝" w:hint="eastAsia"/>
          <w:sz w:val="22"/>
          <w:szCs w:val="22"/>
          <w:lang w:eastAsia="ja-JP"/>
        </w:rPr>
        <w:t>が破棄されること</w:t>
      </w:r>
      <w:r w:rsidR="0064051F" w:rsidRPr="009A466D">
        <w:rPr>
          <w:rFonts w:hAnsi="ＭＳ 明朝" w:hint="eastAsia"/>
          <w:sz w:val="22"/>
          <w:szCs w:val="22"/>
          <w:lang w:eastAsia="ja-JP"/>
        </w:rPr>
        <w:t>は、</w:t>
      </w:r>
      <w:r w:rsidR="0064051F" w:rsidRPr="009A466D">
        <w:rPr>
          <w:rFonts w:hint="eastAsia"/>
          <w:sz w:val="22"/>
          <w:szCs w:val="22"/>
          <w:lang w:eastAsia="ja-JP"/>
        </w:rPr>
        <w:t>MedDRA</w:t>
      </w:r>
      <w:r w:rsidR="0064051F" w:rsidRPr="009A466D">
        <w:rPr>
          <w:rFonts w:hAnsi="ＭＳ 明朝" w:hint="eastAsia"/>
          <w:sz w:val="22"/>
          <w:szCs w:val="22"/>
          <w:lang w:eastAsia="ja-JP"/>
        </w:rPr>
        <w:t>の開発段階において決定された。</w:t>
      </w:r>
      <w:r w:rsidR="00D05834">
        <w:rPr>
          <w:rFonts w:hAnsi="ＭＳ 明朝" w:hint="eastAsia"/>
          <w:sz w:val="22"/>
          <w:szCs w:val="22"/>
          <w:lang w:eastAsia="ja-JP"/>
        </w:rPr>
        <w:t>この理由は</w:t>
      </w:r>
      <w:r w:rsidR="0064051F" w:rsidRPr="009A466D">
        <w:rPr>
          <w:rFonts w:hAnsi="ＭＳ 明朝" w:hint="eastAsia"/>
          <w:sz w:val="22"/>
          <w:szCs w:val="22"/>
          <w:lang w:eastAsia="ja-JP"/>
        </w:rPr>
        <w:t>、これらのカテゴリーに属する</w:t>
      </w:r>
      <w:r w:rsidR="00D05834">
        <w:rPr>
          <w:rFonts w:hAnsi="ＭＳ 明朝" w:hint="eastAsia"/>
          <w:sz w:val="22"/>
          <w:szCs w:val="22"/>
          <w:lang w:eastAsia="ja-JP"/>
        </w:rPr>
        <w:lastRenderedPageBreak/>
        <w:t>全ての</w:t>
      </w:r>
      <w:r w:rsidR="0064051F" w:rsidRPr="009A466D">
        <w:rPr>
          <w:sz w:val="22"/>
          <w:szCs w:val="22"/>
          <w:lang w:eastAsia="ja-JP"/>
        </w:rPr>
        <w:t>PT</w:t>
      </w:r>
      <w:r w:rsidR="005913E5">
        <w:rPr>
          <w:rFonts w:hAnsi="ＭＳ 明朝" w:hint="eastAsia"/>
          <w:sz w:val="22"/>
          <w:szCs w:val="22"/>
          <w:lang w:eastAsia="ja-JP"/>
        </w:rPr>
        <w:t>を</w:t>
      </w:r>
      <w:r w:rsidR="0064051F" w:rsidRPr="009A466D">
        <w:rPr>
          <w:rFonts w:hAnsi="ＭＳ 明朝" w:hint="eastAsia"/>
          <w:sz w:val="22"/>
          <w:szCs w:val="22"/>
          <w:lang w:eastAsia="ja-JP"/>
        </w:rPr>
        <w:t>、日常の累積データのアウトプット</w:t>
      </w:r>
      <w:r w:rsidR="005913E5">
        <w:rPr>
          <w:rFonts w:hAnsi="ＭＳ 明朝" w:hint="eastAsia"/>
          <w:sz w:val="22"/>
          <w:szCs w:val="22"/>
          <w:lang w:eastAsia="ja-JP"/>
        </w:rPr>
        <w:t>から</w:t>
      </w:r>
      <w:r w:rsidR="00EF27A5">
        <w:rPr>
          <w:rFonts w:hAnsi="ＭＳ 明朝" w:hint="eastAsia"/>
          <w:sz w:val="22"/>
          <w:szCs w:val="22"/>
          <w:lang w:eastAsia="ja-JP"/>
        </w:rPr>
        <w:t>一つの</w:t>
      </w:r>
      <w:r w:rsidR="005913E5">
        <w:rPr>
          <w:rFonts w:hAnsi="ＭＳ 明朝" w:hint="eastAsia"/>
          <w:sz w:val="22"/>
          <w:szCs w:val="22"/>
          <w:lang w:eastAsia="ja-JP"/>
        </w:rPr>
        <w:t>グループ</w:t>
      </w:r>
      <w:r w:rsidR="00EF27A5">
        <w:rPr>
          <w:rFonts w:hAnsi="ＭＳ 明朝" w:hint="eastAsia"/>
          <w:sz w:val="22"/>
          <w:szCs w:val="22"/>
          <w:lang w:eastAsia="ja-JP"/>
        </w:rPr>
        <w:t>にまとめ</w:t>
      </w:r>
      <w:r w:rsidR="005913E5">
        <w:rPr>
          <w:rFonts w:hAnsi="ＭＳ 明朝" w:hint="eastAsia"/>
          <w:sz w:val="22"/>
          <w:szCs w:val="22"/>
          <w:lang w:eastAsia="ja-JP"/>
        </w:rPr>
        <w:t>ることによって、</w:t>
      </w:r>
      <w:r w:rsidR="005913E5" w:rsidRPr="009A466D">
        <w:rPr>
          <w:rFonts w:hAnsi="ＭＳ 明朝" w:hint="eastAsia"/>
          <w:sz w:val="22"/>
          <w:szCs w:val="22"/>
          <w:lang w:eastAsia="ja-JP"/>
        </w:rPr>
        <w:t>シグナルの検出を容易にするためである</w:t>
      </w:r>
      <w:r w:rsidR="0064051F" w:rsidRPr="009A466D">
        <w:rPr>
          <w:rFonts w:hAnsi="ＭＳ 明朝" w:hint="eastAsia"/>
          <w:sz w:val="22"/>
          <w:szCs w:val="22"/>
          <w:lang w:eastAsia="ja-JP"/>
        </w:rPr>
        <w:t>。</w:t>
      </w:r>
    </w:p>
    <w:p w14:paraId="04C339BA" w14:textId="77777777" w:rsidR="0064051F" w:rsidRDefault="0064051F" w:rsidP="00AE5E9D">
      <w:pPr>
        <w:rPr>
          <w:rFonts w:hAnsi="ＭＳ 明朝"/>
          <w:sz w:val="22"/>
          <w:szCs w:val="22"/>
          <w:lang w:eastAsia="ja-JP"/>
        </w:rPr>
      </w:pPr>
      <w:r w:rsidRPr="009A466D">
        <w:rPr>
          <w:rFonts w:hAnsi="ＭＳ 明朝" w:hint="eastAsia"/>
          <w:sz w:val="22"/>
          <w:szCs w:val="22"/>
          <w:lang w:eastAsia="ja-JP"/>
        </w:rPr>
        <w:t>プライマリー</w:t>
      </w:r>
      <w:r w:rsidRPr="009A466D">
        <w:rPr>
          <w:rFonts w:hint="eastAsia"/>
          <w:sz w:val="22"/>
          <w:szCs w:val="22"/>
          <w:lang w:eastAsia="ja-JP"/>
        </w:rPr>
        <w:t>SOC</w:t>
      </w:r>
      <w:r w:rsidRPr="009A466D">
        <w:rPr>
          <w:rFonts w:hAnsi="ＭＳ 明朝" w:hint="eastAsia"/>
          <w:sz w:val="22"/>
          <w:szCs w:val="22"/>
          <w:lang w:eastAsia="ja-JP"/>
        </w:rPr>
        <w:t>割り当てに関するその他の留意事項を以下に示す。</w:t>
      </w:r>
    </w:p>
    <w:p w14:paraId="40E5C22B" w14:textId="2E2F8646" w:rsidR="00E43680" w:rsidRDefault="00E43680" w:rsidP="00E43680">
      <w:pPr>
        <w:pStyle w:val="123"/>
        <w:numPr>
          <w:ilvl w:val="0"/>
          <w:numId w:val="37"/>
        </w:numPr>
        <w:spacing w:line="240" w:lineRule="auto"/>
        <w:rPr>
          <w:rFonts w:ascii="Century" w:eastAsia="ＭＳ 明朝" w:hAnsi="Century"/>
          <w:bCs/>
          <w:sz w:val="22"/>
          <w:szCs w:val="22"/>
          <w:lang w:eastAsia="ja-JP"/>
        </w:rPr>
      </w:pP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すべてが複数軸となっているわけではない。</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臨床検査</w:t>
      </w:r>
      <w:r w:rsidRPr="009A466D">
        <w:rPr>
          <w:rFonts w:ascii="Century" w:eastAsia="ＭＳ 明朝" w:hAnsi="Century" w:hint="eastAsia"/>
          <w:b/>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Investigations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社会環境</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Social circumstances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外科および内科処置</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Surgical and medical procedures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にリンクしている用語は、複数軸のリンクを持っておらず、他の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にはリンクしない。</w:t>
      </w:r>
    </w:p>
    <w:p w14:paraId="204F7823" w14:textId="703F0258" w:rsidR="00E43680" w:rsidRDefault="00E43680" w:rsidP="00E43680">
      <w:pPr>
        <w:pStyle w:val="123"/>
        <w:numPr>
          <w:ilvl w:val="0"/>
          <w:numId w:val="37"/>
        </w:numPr>
        <w:spacing w:line="240" w:lineRule="auto"/>
        <w:rPr>
          <w:rFonts w:ascii="Century" w:eastAsia="ＭＳ 明朝" w:hAnsi="Century"/>
          <w:bCs/>
          <w:sz w:val="22"/>
          <w:szCs w:val="22"/>
        </w:rPr>
      </w:pPr>
      <w:r w:rsidRPr="009A466D">
        <w:rPr>
          <w:rFonts w:ascii="Century" w:eastAsia="ＭＳ 明朝" w:hAnsi="ＭＳ 明朝" w:hint="eastAsia"/>
          <w:sz w:val="22"/>
          <w:szCs w:val="22"/>
        </w:rPr>
        <w:t>すべてではないが大多数の</w:t>
      </w:r>
      <w:r w:rsidRPr="009A466D">
        <w:rPr>
          <w:rFonts w:ascii="Century" w:eastAsia="ＭＳ 明朝" w:hAnsi="ＭＳ 明朝"/>
          <w:bCs/>
          <w:sz w:val="22"/>
          <w:szCs w:val="22"/>
        </w:rPr>
        <w:t>傷害</w:t>
      </w:r>
      <w:r w:rsidRPr="009A466D">
        <w:rPr>
          <w:rFonts w:ascii="Century" w:eastAsia="ＭＳ 明朝" w:hAnsi="ＭＳ 明朝" w:hint="eastAsia"/>
          <w:bCs/>
          <w:sz w:val="22"/>
          <w:szCs w:val="22"/>
        </w:rPr>
        <w:t>や</w:t>
      </w:r>
      <w:r w:rsidRPr="009A466D">
        <w:rPr>
          <w:rFonts w:ascii="Century" w:eastAsia="ＭＳ 明朝" w:hAnsi="ＭＳ 明朝"/>
          <w:bCs/>
          <w:sz w:val="22"/>
          <w:szCs w:val="22"/>
        </w:rPr>
        <w:t>中毒および処置合併症</w:t>
      </w:r>
      <w:r w:rsidRPr="009A466D">
        <w:rPr>
          <w:rFonts w:ascii="Century" w:eastAsia="ＭＳ 明朝" w:hAnsi="ＭＳ 明朝" w:hint="eastAsia"/>
          <w:bCs/>
          <w:sz w:val="22"/>
          <w:szCs w:val="22"/>
        </w:rPr>
        <w:t>の用語は、</w:t>
      </w:r>
      <w:r>
        <w:rPr>
          <w:rFonts w:ascii="Century" w:eastAsia="ＭＳ 明朝" w:hAnsi="ＭＳ 明朝" w:hint="eastAsia"/>
          <w:bCs/>
          <w:sz w:val="22"/>
          <w:szCs w:val="22"/>
        </w:rPr>
        <w:t>「</w:t>
      </w:r>
      <w:r w:rsidRPr="009A466D">
        <w:rPr>
          <w:rFonts w:ascii="Century" w:eastAsia="ＭＳ 明朝" w:hAnsi="Century" w:hint="eastAsia"/>
          <w:b/>
          <w:bCs/>
          <w:sz w:val="22"/>
          <w:szCs w:val="22"/>
        </w:rPr>
        <w:t>SOC</w:t>
      </w:r>
      <w:r>
        <w:rPr>
          <w:rFonts w:ascii="Century" w:eastAsia="ＭＳ 明朝" w:hAnsi="Century" w:hint="eastAsia"/>
          <w:b/>
          <w:bCs/>
          <w:sz w:val="22"/>
          <w:szCs w:val="22"/>
        </w:rPr>
        <w:t xml:space="preserve">; </w:t>
      </w:r>
      <w:r w:rsidRPr="009A466D">
        <w:rPr>
          <w:rFonts w:ascii="Century" w:eastAsia="ＭＳ 明朝" w:hAnsi="ＭＳ 明朝"/>
          <w:b/>
          <w:bCs/>
          <w:i/>
          <w:sz w:val="22"/>
          <w:szCs w:val="22"/>
        </w:rPr>
        <w:t>傷害、中毒および処置合併症</w:t>
      </w:r>
      <w:r w:rsidRPr="009A466D">
        <w:rPr>
          <w:rFonts w:ascii="Century" w:eastAsia="ＭＳ 明朝" w:hAnsi="Century" w:hint="eastAsia"/>
          <w:bCs/>
          <w:sz w:val="22"/>
          <w:szCs w:val="22"/>
        </w:rPr>
        <w:t xml:space="preserve"> </w:t>
      </w:r>
      <w:r w:rsidRPr="008526DC">
        <w:rPr>
          <w:rFonts w:ascii="Century" w:eastAsia="ＭＳ 明朝" w:hAnsi="Century" w:hint="eastAsia"/>
          <w:bCs/>
          <w:i/>
          <w:sz w:val="22"/>
          <w:szCs w:val="22"/>
        </w:rPr>
        <w:t>(</w:t>
      </w:r>
      <w:r w:rsidRPr="008526DC">
        <w:rPr>
          <w:rFonts w:ascii="Century" w:eastAsia="ＭＳ 明朝" w:hAnsi="Century"/>
          <w:i/>
          <w:iCs/>
          <w:sz w:val="22"/>
          <w:szCs w:val="22"/>
        </w:rPr>
        <w:t>Injury, poisoning and procedural complications</w:t>
      </w:r>
      <w:r w:rsidRPr="008526DC">
        <w:rPr>
          <w:rFonts w:ascii="Century" w:eastAsia="ＭＳ 明朝" w:hAnsi="Century" w:hint="eastAsia"/>
          <w:bCs/>
          <w:i/>
          <w:sz w:val="22"/>
          <w:szCs w:val="22"/>
        </w:rPr>
        <w:t>)</w:t>
      </w:r>
      <w:r>
        <w:rPr>
          <w:rFonts w:ascii="Century" w:eastAsia="ＭＳ 明朝" w:hAnsi="ＭＳ 明朝" w:hint="eastAsia"/>
          <w:bCs/>
          <w:sz w:val="22"/>
          <w:szCs w:val="22"/>
        </w:rPr>
        <w:t>」</w:t>
      </w:r>
      <w:r w:rsidRPr="009A466D">
        <w:rPr>
          <w:rFonts w:ascii="Century" w:eastAsia="ＭＳ 明朝" w:hAnsi="ＭＳ 明朝" w:hint="eastAsia"/>
          <w:bCs/>
          <w:sz w:val="22"/>
          <w:szCs w:val="22"/>
        </w:rPr>
        <w:t>をプライマリー</w:t>
      </w:r>
      <w:r w:rsidRPr="009A466D">
        <w:rPr>
          <w:rFonts w:ascii="Century" w:eastAsia="ＭＳ 明朝" w:hAnsi="Century" w:hint="eastAsia"/>
          <w:bCs/>
          <w:sz w:val="22"/>
          <w:szCs w:val="22"/>
        </w:rPr>
        <w:t>SOC</w:t>
      </w:r>
      <w:r w:rsidRPr="009A466D">
        <w:rPr>
          <w:rFonts w:ascii="Century" w:eastAsia="ＭＳ 明朝" w:hAnsi="ＭＳ 明朝" w:hint="eastAsia"/>
          <w:bCs/>
          <w:sz w:val="22"/>
          <w:szCs w:val="22"/>
        </w:rPr>
        <w:t>としている。</w:t>
      </w:r>
    </w:p>
    <w:p w14:paraId="2F314C91" w14:textId="78F47F63" w:rsidR="00E43680" w:rsidRDefault="00E43680" w:rsidP="00E43680">
      <w:pPr>
        <w:pStyle w:val="123"/>
        <w:numPr>
          <w:ilvl w:val="0"/>
          <w:numId w:val="37"/>
        </w:numPr>
        <w:spacing w:line="240" w:lineRule="auto"/>
        <w:rPr>
          <w:rFonts w:ascii="Century" w:eastAsia="ＭＳ 明朝" w:hAnsi="Century"/>
          <w:sz w:val="22"/>
          <w:szCs w:val="22"/>
          <w:lang w:eastAsia="ja-JP"/>
        </w:rPr>
      </w:pPr>
      <w:r w:rsidRPr="009A466D">
        <w:rPr>
          <w:rFonts w:ascii="Century" w:eastAsia="ＭＳ 明朝" w:hAnsi="ＭＳ 明朝" w:hint="eastAsia"/>
          <w:sz w:val="22"/>
          <w:szCs w:val="22"/>
        </w:rPr>
        <w:t>投与部位、埋め込み部位および注射部位の反応に関する</w:t>
      </w:r>
      <w:r w:rsidRPr="009A466D">
        <w:rPr>
          <w:rFonts w:ascii="Century" w:eastAsia="ＭＳ 明朝" w:hAnsi="Century"/>
          <w:sz w:val="22"/>
          <w:szCs w:val="22"/>
        </w:rPr>
        <w:t>PT</w:t>
      </w:r>
      <w:r w:rsidRPr="009A466D">
        <w:rPr>
          <w:rFonts w:ascii="Century" w:eastAsia="ＭＳ 明朝" w:hAnsi="ＭＳ 明朝" w:hint="eastAsia"/>
          <w:sz w:val="22"/>
          <w:szCs w:val="22"/>
        </w:rPr>
        <w:t>には、</w:t>
      </w:r>
      <w:r>
        <w:rPr>
          <w:rFonts w:ascii="Century" w:eastAsia="ＭＳ 明朝" w:hAnsi="ＭＳ 明朝" w:hint="eastAsia"/>
          <w:sz w:val="22"/>
          <w:szCs w:val="22"/>
        </w:rPr>
        <w:t>「</w:t>
      </w:r>
      <w:r w:rsidRPr="009A466D">
        <w:rPr>
          <w:rFonts w:ascii="Century" w:eastAsia="ＭＳ 明朝" w:hAnsi="Century"/>
          <w:b/>
          <w:sz w:val="22"/>
          <w:szCs w:val="22"/>
        </w:rPr>
        <w:t>SOC</w:t>
      </w:r>
      <w:r>
        <w:rPr>
          <w:rFonts w:ascii="Century" w:eastAsia="ＭＳ 明朝" w:hAnsi="Century" w:hint="eastAsia"/>
          <w:b/>
          <w:sz w:val="22"/>
          <w:szCs w:val="22"/>
        </w:rPr>
        <w:t xml:space="preserve">; </w:t>
      </w:r>
      <w:r w:rsidRPr="009A466D">
        <w:rPr>
          <w:rFonts w:ascii="Century" w:eastAsia="ＭＳ 明朝" w:hAnsi="ＭＳ 明朝" w:hint="eastAsia"/>
          <w:b/>
          <w:i/>
          <w:sz w:val="22"/>
          <w:szCs w:val="22"/>
        </w:rPr>
        <w:t>一般・全身障害および投与部位の状態</w:t>
      </w:r>
      <w:r w:rsidRPr="009A466D">
        <w:rPr>
          <w:rFonts w:ascii="Century" w:eastAsia="ＭＳ 明朝" w:hAnsi="Century" w:hint="eastAsia"/>
          <w:sz w:val="22"/>
          <w:szCs w:val="22"/>
        </w:rPr>
        <w:t xml:space="preserve"> </w:t>
      </w:r>
      <w:r w:rsidRPr="008526DC">
        <w:rPr>
          <w:rFonts w:ascii="Century" w:eastAsia="ＭＳ 明朝" w:hAnsi="Century" w:hint="eastAsia"/>
          <w:i/>
          <w:sz w:val="22"/>
          <w:szCs w:val="22"/>
        </w:rPr>
        <w:t>(</w:t>
      </w:r>
      <w:r w:rsidRPr="008526DC">
        <w:rPr>
          <w:rFonts w:ascii="Century" w:eastAsia="ＭＳ 明朝" w:hAnsi="Century"/>
          <w:i/>
          <w:iCs/>
          <w:sz w:val="22"/>
          <w:szCs w:val="22"/>
        </w:rPr>
        <w:t>General disorders and administration site conditions</w:t>
      </w:r>
      <w:r w:rsidRPr="008526DC">
        <w:rPr>
          <w:rFonts w:ascii="Century" w:eastAsia="ＭＳ 明朝" w:hAnsi="Century" w:hint="eastAsia"/>
          <w:i/>
          <w:sz w:val="22"/>
          <w:szCs w:val="22"/>
        </w:rPr>
        <w:t>)</w:t>
      </w:r>
      <w:r>
        <w:rPr>
          <w:rFonts w:ascii="Century" w:eastAsia="ＭＳ 明朝" w:hAnsi="ＭＳ 明朝" w:hint="eastAsia"/>
          <w:sz w:val="22"/>
          <w:szCs w:val="22"/>
        </w:rPr>
        <w:t>」</w:t>
      </w:r>
      <w:r w:rsidRPr="009A466D">
        <w:rPr>
          <w:rFonts w:ascii="Century" w:eastAsia="ＭＳ 明朝" w:hAnsi="ＭＳ 明朝" w:hint="eastAsia"/>
          <w:sz w:val="22"/>
          <w:szCs w:val="22"/>
        </w:rPr>
        <w:t>がプライマリー</w:t>
      </w:r>
      <w:r w:rsidRPr="009A466D">
        <w:rPr>
          <w:rFonts w:ascii="Century" w:eastAsia="ＭＳ 明朝" w:hAnsi="Century" w:hint="eastAsia"/>
          <w:sz w:val="22"/>
          <w:szCs w:val="22"/>
        </w:rPr>
        <w:t>SOC</w:t>
      </w:r>
      <w:r w:rsidRPr="009A466D">
        <w:rPr>
          <w:rFonts w:ascii="Century" w:eastAsia="ＭＳ 明朝" w:hAnsi="ＭＳ 明朝" w:hint="eastAsia"/>
          <w:sz w:val="22"/>
          <w:szCs w:val="22"/>
        </w:rPr>
        <w:t>として割り当てられる。</w:t>
      </w:r>
      <w:r w:rsidRPr="009A466D">
        <w:rPr>
          <w:rFonts w:ascii="Century" w:eastAsia="ＭＳ 明朝" w:hAnsi="ＭＳ 明朝" w:hint="eastAsia"/>
          <w:sz w:val="22"/>
          <w:szCs w:val="22"/>
          <w:lang w:eastAsia="ja-JP"/>
        </w:rPr>
        <w:t>ただし、これらの部位の感染症は、例外的に</w:t>
      </w:r>
      <w:r>
        <w:rPr>
          <w:rFonts w:ascii="Century" w:eastAsia="ＭＳ 明朝" w:hAnsi="ＭＳ 明朝" w:hint="eastAsia"/>
          <w:sz w:val="22"/>
          <w:szCs w:val="22"/>
          <w:lang w:eastAsia="ja-JP"/>
        </w:rPr>
        <w:t>「</w:t>
      </w:r>
      <w:r w:rsidRPr="009A466D">
        <w:rPr>
          <w:rFonts w:ascii="Century" w:eastAsia="ＭＳ 明朝" w:hAnsi="Century"/>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感染症および寄生虫症</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Infections and infestations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w:t>
      </w:r>
      <w:r w:rsidRPr="009A466D">
        <w:rPr>
          <w:rFonts w:ascii="Century" w:eastAsia="ＭＳ 明朝" w:hAnsi="Century"/>
          <w:sz w:val="22"/>
          <w:szCs w:val="22"/>
          <w:lang w:eastAsia="ja-JP"/>
        </w:rPr>
        <w:t>SOC</w:t>
      </w:r>
      <w:r w:rsidRPr="009A466D">
        <w:rPr>
          <w:rFonts w:ascii="Century" w:eastAsia="ＭＳ 明朝" w:hAnsi="ＭＳ 明朝" w:hint="eastAsia"/>
          <w:sz w:val="22"/>
          <w:szCs w:val="22"/>
          <w:lang w:eastAsia="ja-JP"/>
        </w:rPr>
        <w:t>としている。</w:t>
      </w:r>
    </w:p>
    <w:p w14:paraId="2142F872"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アルファベット順（英語）の</w:t>
      </w:r>
      <w:r w:rsidRPr="009A466D">
        <w:rPr>
          <w:sz w:val="22"/>
          <w:szCs w:val="22"/>
          <w:lang w:eastAsia="ja-JP"/>
        </w:rPr>
        <w:t>MedDRA</w:t>
      </w:r>
      <w:r w:rsidRPr="009A466D">
        <w:rPr>
          <w:rFonts w:hAnsi="ＭＳ 明朝" w:hint="eastAsia"/>
          <w:sz w:val="22"/>
          <w:szCs w:val="22"/>
          <w:lang w:eastAsia="ja-JP"/>
        </w:rPr>
        <w:t>の</w:t>
      </w:r>
      <w:r w:rsidRPr="009A466D">
        <w:rPr>
          <w:sz w:val="22"/>
          <w:szCs w:val="22"/>
          <w:lang w:eastAsia="ja-JP"/>
        </w:rPr>
        <w:t>SOC</w:t>
      </w:r>
      <w:r w:rsidRPr="009A466D">
        <w:rPr>
          <w:rFonts w:hAnsi="ＭＳ 明朝" w:hint="eastAsia"/>
          <w:sz w:val="22"/>
          <w:szCs w:val="22"/>
          <w:lang w:eastAsia="ja-JP"/>
        </w:rPr>
        <w:t>リストは、表</w:t>
      </w:r>
      <w:r w:rsidR="00557CD8" w:rsidRPr="009A466D">
        <w:rPr>
          <w:rFonts w:hint="eastAsia"/>
          <w:sz w:val="22"/>
          <w:szCs w:val="22"/>
          <w:lang w:eastAsia="ja-JP"/>
        </w:rPr>
        <w:t>3-1</w:t>
      </w:r>
      <w:r w:rsidRPr="009A466D">
        <w:rPr>
          <w:rFonts w:hAnsi="ＭＳ 明朝" w:hint="eastAsia"/>
          <w:sz w:val="22"/>
          <w:szCs w:val="22"/>
          <w:lang w:eastAsia="ja-JP"/>
        </w:rPr>
        <w:t>の通りである。また、言語またはアルファベット文字列に関係なく、国際的に合意された表示順の</w:t>
      </w:r>
      <w:r w:rsidRPr="009A466D">
        <w:rPr>
          <w:sz w:val="22"/>
          <w:szCs w:val="22"/>
          <w:lang w:eastAsia="ja-JP"/>
        </w:rPr>
        <w:t>SOC</w:t>
      </w:r>
      <w:r w:rsidRPr="009A466D">
        <w:rPr>
          <w:rFonts w:hAnsi="ＭＳ 明朝" w:hint="eastAsia"/>
          <w:sz w:val="22"/>
          <w:szCs w:val="22"/>
          <w:lang w:eastAsia="ja-JP"/>
        </w:rPr>
        <w:t>リストを表</w:t>
      </w:r>
      <w:r w:rsidRPr="009A466D">
        <w:rPr>
          <w:rFonts w:hint="eastAsia"/>
          <w:sz w:val="22"/>
          <w:szCs w:val="22"/>
          <w:lang w:eastAsia="ja-JP"/>
        </w:rPr>
        <w:t>3</w:t>
      </w:r>
      <w:r w:rsidR="00557CD8" w:rsidRPr="009A466D">
        <w:rPr>
          <w:rFonts w:hint="eastAsia"/>
          <w:sz w:val="22"/>
          <w:szCs w:val="22"/>
          <w:lang w:eastAsia="ja-JP"/>
        </w:rPr>
        <w:t>-2</w:t>
      </w:r>
      <w:r w:rsidRPr="009A466D">
        <w:rPr>
          <w:rFonts w:hAnsi="ＭＳ 明朝" w:hint="eastAsia"/>
          <w:sz w:val="22"/>
          <w:szCs w:val="22"/>
          <w:lang w:eastAsia="ja-JP"/>
        </w:rPr>
        <w:t>に示す。</w:t>
      </w:r>
      <w:r w:rsidRPr="009A466D">
        <w:rPr>
          <w:rFonts w:hint="eastAsia"/>
          <w:sz w:val="22"/>
          <w:szCs w:val="22"/>
          <w:lang w:eastAsia="ja-JP"/>
        </w:rPr>
        <w:t>MedDRA</w:t>
      </w:r>
      <w:r w:rsidRPr="009A466D">
        <w:rPr>
          <w:rFonts w:hAnsi="ＭＳ 明朝" w:hint="eastAsia"/>
          <w:sz w:val="22"/>
          <w:szCs w:val="22"/>
          <w:lang w:eastAsia="ja-JP"/>
        </w:rPr>
        <w:t>作成時の</w:t>
      </w:r>
      <w:r w:rsidRPr="009A466D">
        <w:rPr>
          <w:rFonts w:hint="eastAsia"/>
          <w:sz w:val="22"/>
          <w:szCs w:val="22"/>
          <w:lang w:eastAsia="ja-JP"/>
        </w:rPr>
        <w:t xml:space="preserve"> </w:t>
      </w:r>
      <w:r w:rsidRPr="009A466D">
        <w:rPr>
          <w:rFonts w:hAnsi="ＭＳ 明朝" w:hint="eastAsia"/>
          <w:sz w:val="22"/>
          <w:szCs w:val="22"/>
          <w:lang w:eastAsia="ja-JP"/>
        </w:rPr>
        <w:t>ワーキンググループ（</w:t>
      </w:r>
      <w:r w:rsidRPr="009A466D">
        <w:rPr>
          <w:rFonts w:hint="eastAsia"/>
          <w:sz w:val="22"/>
          <w:szCs w:val="22"/>
          <w:lang w:eastAsia="ja-JP"/>
        </w:rPr>
        <w:t>EWG</w:t>
      </w:r>
      <w:r w:rsidRPr="009A466D">
        <w:rPr>
          <w:rFonts w:hAnsi="ＭＳ 明朝" w:hint="eastAsia"/>
          <w:sz w:val="22"/>
          <w:szCs w:val="22"/>
          <w:lang w:eastAsia="ja-JP"/>
        </w:rPr>
        <w:t>）では、複数の言語で作成される</w:t>
      </w:r>
      <w:r w:rsidRPr="009A466D">
        <w:rPr>
          <w:rFonts w:hint="eastAsia"/>
          <w:sz w:val="22"/>
          <w:szCs w:val="22"/>
          <w:lang w:eastAsia="ja-JP"/>
        </w:rPr>
        <w:t>MedDRA</w:t>
      </w:r>
      <w:r w:rsidRPr="009A466D">
        <w:rPr>
          <w:rFonts w:hAnsi="ＭＳ 明朝" w:hint="eastAsia"/>
          <w:sz w:val="22"/>
          <w:szCs w:val="22"/>
          <w:lang w:eastAsia="ja-JP"/>
        </w:rPr>
        <w:t>に対して共通するアルファベット順はないとし、どの言語でも使える国際合意順を定めた。</w:t>
      </w:r>
    </w:p>
    <w:p w14:paraId="2141EBAF" w14:textId="77777777" w:rsidR="0005795E" w:rsidRPr="009A466D" w:rsidRDefault="0005795E" w:rsidP="00B25677">
      <w:pPr>
        <w:spacing w:line="360" w:lineRule="auto"/>
        <w:rPr>
          <w:b/>
          <w:lang w:eastAsia="ja-JP"/>
        </w:rPr>
      </w:pPr>
    </w:p>
    <w:p w14:paraId="78FB49E0" w14:textId="77777777" w:rsidR="0064051F" w:rsidRPr="001109D6" w:rsidRDefault="0064051F" w:rsidP="001109D6">
      <w:pPr>
        <w:pStyle w:val="afffa"/>
        <w:rPr>
          <w:sz w:val="24"/>
          <w:szCs w:val="24"/>
          <w:lang w:eastAsia="ja-JP"/>
        </w:rPr>
      </w:pPr>
      <w:bookmarkStart w:id="157" w:name="_Toc333239879"/>
      <w:bookmarkStart w:id="158" w:name="_Toc333242960"/>
      <w:bookmarkStart w:id="159" w:name="_Toc364691747"/>
      <w:bookmarkStart w:id="160" w:name="_Toc364692104"/>
      <w:bookmarkStart w:id="161" w:name="_Toc443386806"/>
      <w:bookmarkStart w:id="162" w:name="_Toc459202261"/>
      <w:bookmarkStart w:id="163" w:name="_Toc459295092"/>
      <w:bookmarkStart w:id="164" w:name="_Toc522281438"/>
      <w:bookmarkStart w:id="165" w:name="_Toc1033314"/>
      <w:bookmarkStart w:id="166" w:name="_Toc1035408"/>
      <w:bookmarkStart w:id="167" w:name="_Toc1035599"/>
      <w:bookmarkStart w:id="168" w:name="_Toc1038551"/>
      <w:r w:rsidRPr="001109D6">
        <w:rPr>
          <w:rFonts w:hint="eastAsia"/>
          <w:sz w:val="24"/>
          <w:szCs w:val="24"/>
          <w:lang w:eastAsia="ja-JP"/>
        </w:rPr>
        <w:t>表</w:t>
      </w:r>
      <w:r w:rsidR="00B25677" w:rsidRPr="001109D6">
        <w:rPr>
          <w:rFonts w:hint="eastAsia"/>
          <w:sz w:val="24"/>
          <w:szCs w:val="24"/>
          <w:lang w:eastAsia="ja-JP"/>
        </w:rPr>
        <w:t xml:space="preserve">3-1. </w:t>
      </w:r>
      <w:r w:rsidRPr="00B75636">
        <w:rPr>
          <w:rFonts w:asciiTheme="minorHAnsi" w:hAnsiTheme="minorHAnsi"/>
          <w:sz w:val="24"/>
          <w:szCs w:val="24"/>
          <w:lang w:eastAsia="ja-JP"/>
        </w:rPr>
        <w:t>MedDRA</w:t>
      </w:r>
      <w:r w:rsidRPr="00B75636">
        <w:rPr>
          <w:rFonts w:asciiTheme="minorHAnsi" w:hAnsiTheme="minorHAnsi" w:hint="eastAsia"/>
          <w:sz w:val="24"/>
          <w:szCs w:val="24"/>
          <w:lang w:eastAsia="ja-JP"/>
        </w:rPr>
        <w:t xml:space="preserve">　</w:t>
      </w:r>
      <w:r w:rsidRPr="00B75636">
        <w:rPr>
          <w:rFonts w:asciiTheme="minorHAnsi" w:hAnsiTheme="minorHAnsi"/>
          <w:sz w:val="24"/>
          <w:szCs w:val="24"/>
          <w:lang w:eastAsia="ja-JP"/>
        </w:rPr>
        <w:t>SOC</w:t>
      </w:r>
      <w:r w:rsidRPr="001109D6">
        <w:rPr>
          <w:rFonts w:hint="eastAsia"/>
          <w:sz w:val="24"/>
          <w:szCs w:val="24"/>
          <w:lang w:eastAsia="ja-JP"/>
        </w:rPr>
        <w:t>リスト（アルファベット順）</w:t>
      </w:r>
      <w:bookmarkEnd w:id="157"/>
      <w:bookmarkEnd w:id="158"/>
      <w:bookmarkEnd w:id="159"/>
      <w:bookmarkEnd w:id="160"/>
      <w:bookmarkEnd w:id="161"/>
      <w:bookmarkEnd w:id="162"/>
      <w:bookmarkEnd w:id="163"/>
      <w:bookmarkEnd w:id="164"/>
      <w:bookmarkEnd w:id="165"/>
      <w:bookmarkEnd w:id="166"/>
      <w:bookmarkEnd w:id="167"/>
      <w:bookmarkEnd w:id="168"/>
    </w:p>
    <w:tbl>
      <w:tblPr>
        <w:tblW w:w="8611"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6"/>
      </w:tblGrid>
      <w:tr w:rsidR="0064051F" w:rsidRPr="0000152A" w14:paraId="7194A9D7" w14:textId="77777777" w:rsidTr="003024FC">
        <w:trPr>
          <w:cantSplit/>
        </w:trPr>
        <w:tc>
          <w:tcPr>
            <w:tcW w:w="3815" w:type="dxa"/>
            <w:shd w:val="solid" w:color="FFFFFF" w:fill="auto"/>
            <w:vAlign w:val="center"/>
          </w:tcPr>
          <w:p w14:paraId="5B4E0425"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血液およびリンパ系障害</w:t>
            </w:r>
          </w:p>
        </w:tc>
        <w:tc>
          <w:tcPr>
            <w:tcW w:w="4796" w:type="dxa"/>
            <w:shd w:val="solid" w:color="FFFFFF" w:fill="auto"/>
            <w:vAlign w:val="center"/>
          </w:tcPr>
          <w:p w14:paraId="5B01DD53" w14:textId="77777777" w:rsidR="0064051F" w:rsidRPr="0000152A" w:rsidRDefault="0064051F" w:rsidP="007A64A5">
            <w:pPr>
              <w:ind w:leftChars="64" w:left="154" w:rightChars="28" w:right="67"/>
              <w:rPr>
                <w:i/>
                <w:szCs w:val="21"/>
              </w:rPr>
            </w:pPr>
            <w:r w:rsidRPr="0000152A">
              <w:rPr>
                <w:i/>
                <w:szCs w:val="21"/>
              </w:rPr>
              <w:t>Blood and lymphatic system disorders</w:t>
            </w:r>
          </w:p>
        </w:tc>
      </w:tr>
      <w:tr w:rsidR="0064051F" w:rsidRPr="0000152A" w14:paraId="1E32F85A" w14:textId="77777777" w:rsidTr="003024FC">
        <w:trPr>
          <w:cantSplit/>
        </w:trPr>
        <w:tc>
          <w:tcPr>
            <w:tcW w:w="3815" w:type="dxa"/>
            <w:shd w:val="solid" w:color="FFFFFF" w:fill="auto"/>
            <w:vAlign w:val="center"/>
          </w:tcPr>
          <w:p w14:paraId="6F44A480" w14:textId="77777777" w:rsidR="0064051F" w:rsidRPr="0000152A" w:rsidRDefault="0064051F" w:rsidP="007A64A5">
            <w:pPr>
              <w:ind w:leftChars="32" w:left="77" w:rightChars="52" w:right="125"/>
              <w:rPr>
                <w:i/>
                <w:szCs w:val="21"/>
              </w:rPr>
            </w:pPr>
            <w:r w:rsidRPr="0000152A">
              <w:rPr>
                <w:rFonts w:hAnsi="ＭＳ 明朝" w:hint="eastAsia"/>
                <w:i/>
                <w:szCs w:val="21"/>
              </w:rPr>
              <w:t>心臓障害</w:t>
            </w:r>
          </w:p>
        </w:tc>
        <w:tc>
          <w:tcPr>
            <w:tcW w:w="4796" w:type="dxa"/>
            <w:shd w:val="solid" w:color="FFFFFF" w:fill="auto"/>
            <w:vAlign w:val="center"/>
          </w:tcPr>
          <w:p w14:paraId="3767A508" w14:textId="77777777" w:rsidR="0064051F" w:rsidRPr="0000152A" w:rsidRDefault="0064051F" w:rsidP="007A64A5">
            <w:pPr>
              <w:ind w:leftChars="64" w:left="154" w:rightChars="28" w:right="67"/>
              <w:rPr>
                <w:i/>
                <w:szCs w:val="21"/>
              </w:rPr>
            </w:pPr>
            <w:r w:rsidRPr="0000152A">
              <w:rPr>
                <w:i/>
                <w:szCs w:val="21"/>
              </w:rPr>
              <w:t>Cardiac disorders</w:t>
            </w:r>
          </w:p>
        </w:tc>
      </w:tr>
      <w:tr w:rsidR="0064051F" w:rsidRPr="0000152A" w14:paraId="6E5FD9BB" w14:textId="77777777" w:rsidTr="003024FC">
        <w:trPr>
          <w:cantSplit/>
        </w:trPr>
        <w:tc>
          <w:tcPr>
            <w:tcW w:w="3815" w:type="dxa"/>
            <w:shd w:val="solid" w:color="FFFFFF" w:fill="auto"/>
            <w:vAlign w:val="center"/>
          </w:tcPr>
          <w:p w14:paraId="246E635F"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先天性、家族性および遺伝性障害</w:t>
            </w:r>
          </w:p>
        </w:tc>
        <w:tc>
          <w:tcPr>
            <w:tcW w:w="4796" w:type="dxa"/>
            <w:shd w:val="solid" w:color="FFFFFF" w:fill="auto"/>
            <w:vAlign w:val="center"/>
          </w:tcPr>
          <w:p w14:paraId="39E702B6" w14:textId="77777777" w:rsidR="0064051F" w:rsidRPr="0000152A" w:rsidRDefault="0064051F" w:rsidP="007A64A5">
            <w:pPr>
              <w:ind w:leftChars="64" w:left="154" w:rightChars="28" w:right="67"/>
              <w:rPr>
                <w:i/>
                <w:szCs w:val="21"/>
              </w:rPr>
            </w:pPr>
            <w:r w:rsidRPr="0000152A">
              <w:rPr>
                <w:i/>
                <w:szCs w:val="21"/>
              </w:rPr>
              <w:t>Congenital, familial and genetic disorders</w:t>
            </w:r>
          </w:p>
        </w:tc>
      </w:tr>
      <w:tr w:rsidR="0064051F" w:rsidRPr="0000152A" w14:paraId="7760D4B8" w14:textId="77777777" w:rsidTr="003024FC">
        <w:trPr>
          <w:cantSplit/>
        </w:trPr>
        <w:tc>
          <w:tcPr>
            <w:tcW w:w="3815" w:type="dxa"/>
            <w:shd w:val="solid" w:color="FFFFFF" w:fill="auto"/>
            <w:vAlign w:val="center"/>
          </w:tcPr>
          <w:p w14:paraId="6E30BE10" w14:textId="77777777" w:rsidR="0064051F" w:rsidRPr="0000152A" w:rsidRDefault="0064051F" w:rsidP="007A64A5">
            <w:pPr>
              <w:ind w:leftChars="32" w:left="77" w:rightChars="52" w:right="125"/>
              <w:rPr>
                <w:i/>
                <w:szCs w:val="21"/>
              </w:rPr>
            </w:pPr>
            <w:r w:rsidRPr="0000152A">
              <w:rPr>
                <w:rFonts w:hAnsi="ＭＳ 明朝" w:hint="eastAsia"/>
                <w:i/>
                <w:szCs w:val="21"/>
              </w:rPr>
              <w:t>耳および迷路障害</w:t>
            </w:r>
          </w:p>
        </w:tc>
        <w:tc>
          <w:tcPr>
            <w:tcW w:w="4796" w:type="dxa"/>
            <w:shd w:val="solid" w:color="FFFFFF" w:fill="auto"/>
            <w:vAlign w:val="center"/>
          </w:tcPr>
          <w:p w14:paraId="5EF851A3" w14:textId="77777777" w:rsidR="0064051F" w:rsidRPr="0000152A" w:rsidRDefault="0064051F" w:rsidP="007A64A5">
            <w:pPr>
              <w:ind w:leftChars="64" w:left="154" w:rightChars="28" w:right="67"/>
              <w:rPr>
                <w:i/>
                <w:szCs w:val="21"/>
              </w:rPr>
            </w:pPr>
            <w:r w:rsidRPr="0000152A">
              <w:rPr>
                <w:i/>
                <w:szCs w:val="21"/>
              </w:rPr>
              <w:t>Ear and labyrinth disorders</w:t>
            </w:r>
          </w:p>
        </w:tc>
      </w:tr>
      <w:tr w:rsidR="0064051F" w:rsidRPr="0000152A" w14:paraId="65440805" w14:textId="77777777" w:rsidTr="003024FC">
        <w:trPr>
          <w:cantSplit/>
        </w:trPr>
        <w:tc>
          <w:tcPr>
            <w:tcW w:w="3815" w:type="dxa"/>
            <w:shd w:val="solid" w:color="FFFFFF" w:fill="auto"/>
            <w:vAlign w:val="center"/>
          </w:tcPr>
          <w:p w14:paraId="58CD965F" w14:textId="77777777" w:rsidR="0064051F" w:rsidRPr="0000152A" w:rsidRDefault="0064051F" w:rsidP="007A64A5">
            <w:pPr>
              <w:ind w:leftChars="32" w:left="77" w:rightChars="52" w:right="125"/>
              <w:rPr>
                <w:i/>
                <w:szCs w:val="21"/>
              </w:rPr>
            </w:pPr>
            <w:r w:rsidRPr="0000152A">
              <w:rPr>
                <w:rFonts w:hAnsi="ＭＳ 明朝" w:hint="eastAsia"/>
                <w:i/>
                <w:szCs w:val="21"/>
              </w:rPr>
              <w:t>内分泌障害</w:t>
            </w:r>
          </w:p>
        </w:tc>
        <w:tc>
          <w:tcPr>
            <w:tcW w:w="4796" w:type="dxa"/>
            <w:shd w:val="solid" w:color="FFFFFF" w:fill="auto"/>
            <w:vAlign w:val="center"/>
          </w:tcPr>
          <w:p w14:paraId="620E9A58" w14:textId="77777777" w:rsidR="0064051F" w:rsidRPr="0000152A" w:rsidRDefault="0064051F" w:rsidP="007A64A5">
            <w:pPr>
              <w:ind w:leftChars="64" w:left="154" w:rightChars="28" w:right="67"/>
              <w:rPr>
                <w:i/>
                <w:szCs w:val="21"/>
              </w:rPr>
            </w:pPr>
            <w:r w:rsidRPr="0000152A">
              <w:rPr>
                <w:i/>
                <w:szCs w:val="21"/>
              </w:rPr>
              <w:t>Endocrine disorders</w:t>
            </w:r>
          </w:p>
        </w:tc>
      </w:tr>
      <w:tr w:rsidR="0064051F" w:rsidRPr="0000152A" w14:paraId="466EEFB2" w14:textId="77777777" w:rsidTr="003024FC">
        <w:trPr>
          <w:cantSplit/>
        </w:trPr>
        <w:tc>
          <w:tcPr>
            <w:tcW w:w="3815" w:type="dxa"/>
            <w:shd w:val="solid" w:color="FFFFFF" w:fill="auto"/>
            <w:vAlign w:val="center"/>
          </w:tcPr>
          <w:p w14:paraId="7DF490CA" w14:textId="77777777" w:rsidR="0064051F" w:rsidRPr="0000152A" w:rsidRDefault="0064051F" w:rsidP="007A64A5">
            <w:pPr>
              <w:ind w:leftChars="32" w:left="77" w:rightChars="52" w:right="125"/>
              <w:rPr>
                <w:i/>
                <w:szCs w:val="21"/>
              </w:rPr>
            </w:pPr>
            <w:r w:rsidRPr="0000152A">
              <w:rPr>
                <w:rFonts w:hAnsi="ＭＳ 明朝" w:hint="eastAsia"/>
                <w:i/>
                <w:szCs w:val="21"/>
              </w:rPr>
              <w:t>眼障害</w:t>
            </w:r>
          </w:p>
        </w:tc>
        <w:tc>
          <w:tcPr>
            <w:tcW w:w="4796" w:type="dxa"/>
            <w:shd w:val="solid" w:color="FFFFFF" w:fill="auto"/>
            <w:vAlign w:val="center"/>
          </w:tcPr>
          <w:p w14:paraId="2A638195" w14:textId="77777777" w:rsidR="0064051F" w:rsidRPr="0000152A" w:rsidRDefault="0064051F" w:rsidP="007A64A5">
            <w:pPr>
              <w:ind w:leftChars="64" w:left="154" w:rightChars="28" w:right="67"/>
              <w:rPr>
                <w:i/>
                <w:szCs w:val="21"/>
              </w:rPr>
            </w:pPr>
            <w:r w:rsidRPr="0000152A">
              <w:rPr>
                <w:i/>
                <w:szCs w:val="21"/>
              </w:rPr>
              <w:t>Eye disorders</w:t>
            </w:r>
          </w:p>
        </w:tc>
      </w:tr>
      <w:tr w:rsidR="0064051F" w:rsidRPr="0000152A" w14:paraId="70D028A2" w14:textId="77777777" w:rsidTr="003024FC">
        <w:trPr>
          <w:cantSplit/>
        </w:trPr>
        <w:tc>
          <w:tcPr>
            <w:tcW w:w="3815" w:type="dxa"/>
            <w:shd w:val="solid" w:color="FFFFFF" w:fill="auto"/>
            <w:vAlign w:val="center"/>
          </w:tcPr>
          <w:p w14:paraId="28EE4CD8" w14:textId="77777777" w:rsidR="0064051F" w:rsidRPr="0000152A" w:rsidRDefault="0064051F" w:rsidP="007A64A5">
            <w:pPr>
              <w:ind w:leftChars="32" w:left="77" w:rightChars="52" w:right="125"/>
              <w:rPr>
                <w:i/>
                <w:szCs w:val="21"/>
              </w:rPr>
            </w:pPr>
            <w:r w:rsidRPr="0000152A">
              <w:rPr>
                <w:rFonts w:hAnsi="ＭＳ 明朝" w:hint="eastAsia"/>
                <w:i/>
                <w:szCs w:val="21"/>
              </w:rPr>
              <w:t>胃腸障害</w:t>
            </w:r>
          </w:p>
        </w:tc>
        <w:tc>
          <w:tcPr>
            <w:tcW w:w="4796" w:type="dxa"/>
            <w:shd w:val="solid" w:color="FFFFFF" w:fill="auto"/>
            <w:vAlign w:val="center"/>
          </w:tcPr>
          <w:p w14:paraId="5906B164" w14:textId="77777777" w:rsidR="0064051F" w:rsidRPr="0000152A" w:rsidRDefault="0064051F" w:rsidP="007A64A5">
            <w:pPr>
              <w:ind w:leftChars="64" w:left="154" w:rightChars="28" w:right="67"/>
              <w:rPr>
                <w:i/>
                <w:szCs w:val="21"/>
              </w:rPr>
            </w:pPr>
            <w:r w:rsidRPr="0000152A">
              <w:rPr>
                <w:i/>
                <w:szCs w:val="21"/>
              </w:rPr>
              <w:t>Gastrointestinal disorders</w:t>
            </w:r>
          </w:p>
        </w:tc>
      </w:tr>
      <w:tr w:rsidR="0064051F" w:rsidRPr="0000152A" w14:paraId="16EE4231" w14:textId="77777777" w:rsidTr="003024FC">
        <w:trPr>
          <w:cantSplit/>
        </w:trPr>
        <w:tc>
          <w:tcPr>
            <w:tcW w:w="3815" w:type="dxa"/>
            <w:shd w:val="solid" w:color="FFFFFF" w:fill="auto"/>
            <w:vAlign w:val="center"/>
          </w:tcPr>
          <w:p w14:paraId="7CB3D0D9" w14:textId="77777777" w:rsidR="0064051F" w:rsidRPr="0000152A" w:rsidRDefault="007614F0" w:rsidP="007A64A5">
            <w:pPr>
              <w:ind w:leftChars="32" w:left="77" w:rightChars="52" w:right="125"/>
              <w:rPr>
                <w:i/>
                <w:szCs w:val="21"/>
                <w:lang w:eastAsia="ja-JP"/>
              </w:rPr>
            </w:pPr>
            <w:r w:rsidRPr="0000152A">
              <w:rPr>
                <w:rFonts w:hAnsi="ＭＳ 明朝" w:hint="eastAsia"/>
                <w:i/>
                <w:szCs w:val="21"/>
                <w:lang w:eastAsia="ja-JP"/>
              </w:rPr>
              <w:t>一般・全身障害および投与部位の状態</w:t>
            </w:r>
          </w:p>
        </w:tc>
        <w:tc>
          <w:tcPr>
            <w:tcW w:w="4796" w:type="dxa"/>
            <w:shd w:val="solid" w:color="FFFFFF" w:fill="auto"/>
            <w:vAlign w:val="center"/>
          </w:tcPr>
          <w:p w14:paraId="19601ABB" w14:textId="77777777" w:rsidR="0064051F" w:rsidRPr="0000152A" w:rsidRDefault="0064051F" w:rsidP="007A64A5">
            <w:pPr>
              <w:ind w:leftChars="64" w:left="154" w:rightChars="28" w:right="67"/>
              <w:rPr>
                <w:i/>
                <w:szCs w:val="21"/>
              </w:rPr>
            </w:pPr>
            <w:r w:rsidRPr="0000152A">
              <w:rPr>
                <w:i/>
                <w:szCs w:val="21"/>
              </w:rPr>
              <w:t>General disorders and administration site conditions</w:t>
            </w:r>
          </w:p>
        </w:tc>
      </w:tr>
      <w:tr w:rsidR="0064051F" w:rsidRPr="0000152A" w14:paraId="78E85A4A" w14:textId="77777777" w:rsidTr="003024FC">
        <w:trPr>
          <w:cantSplit/>
        </w:trPr>
        <w:tc>
          <w:tcPr>
            <w:tcW w:w="3815" w:type="dxa"/>
            <w:shd w:val="solid" w:color="FFFFFF" w:fill="auto"/>
            <w:vAlign w:val="center"/>
          </w:tcPr>
          <w:p w14:paraId="4D6E0580" w14:textId="77777777" w:rsidR="0064051F" w:rsidRPr="0000152A" w:rsidRDefault="0064051F" w:rsidP="007A64A5">
            <w:pPr>
              <w:ind w:leftChars="32" w:left="77" w:rightChars="52" w:right="125"/>
              <w:rPr>
                <w:i/>
                <w:szCs w:val="21"/>
              </w:rPr>
            </w:pPr>
            <w:r w:rsidRPr="0000152A">
              <w:rPr>
                <w:rFonts w:hAnsi="ＭＳ 明朝" w:hint="eastAsia"/>
                <w:i/>
                <w:szCs w:val="21"/>
              </w:rPr>
              <w:t>肝胆道系障害</w:t>
            </w:r>
          </w:p>
        </w:tc>
        <w:tc>
          <w:tcPr>
            <w:tcW w:w="4796" w:type="dxa"/>
            <w:shd w:val="solid" w:color="FFFFFF" w:fill="auto"/>
            <w:vAlign w:val="center"/>
          </w:tcPr>
          <w:p w14:paraId="10D5E614" w14:textId="77777777" w:rsidR="0064051F" w:rsidRPr="0000152A" w:rsidRDefault="0064051F" w:rsidP="007A64A5">
            <w:pPr>
              <w:ind w:leftChars="64" w:left="154" w:rightChars="28" w:right="67"/>
              <w:rPr>
                <w:i/>
                <w:szCs w:val="21"/>
              </w:rPr>
            </w:pPr>
            <w:r w:rsidRPr="0000152A">
              <w:rPr>
                <w:i/>
                <w:szCs w:val="21"/>
              </w:rPr>
              <w:t>Hepatobiliary disorders</w:t>
            </w:r>
          </w:p>
        </w:tc>
      </w:tr>
      <w:tr w:rsidR="0064051F" w:rsidRPr="0000152A" w14:paraId="4E8EA453" w14:textId="77777777" w:rsidTr="003024FC">
        <w:trPr>
          <w:cantSplit/>
        </w:trPr>
        <w:tc>
          <w:tcPr>
            <w:tcW w:w="3815" w:type="dxa"/>
            <w:shd w:val="solid" w:color="FFFFFF" w:fill="auto"/>
            <w:vAlign w:val="center"/>
          </w:tcPr>
          <w:p w14:paraId="04DCBE99" w14:textId="77777777" w:rsidR="0064051F" w:rsidRPr="0000152A" w:rsidRDefault="0064051F" w:rsidP="007A64A5">
            <w:pPr>
              <w:ind w:leftChars="32" w:left="77" w:rightChars="52" w:right="125"/>
              <w:rPr>
                <w:i/>
                <w:szCs w:val="21"/>
              </w:rPr>
            </w:pPr>
            <w:r w:rsidRPr="0000152A">
              <w:rPr>
                <w:rFonts w:hAnsi="ＭＳ 明朝" w:hint="eastAsia"/>
                <w:i/>
                <w:szCs w:val="21"/>
              </w:rPr>
              <w:t>免疫系障害</w:t>
            </w:r>
          </w:p>
        </w:tc>
        <w:tc>
          <w:tcPr>
            <w:tcW w:w="4796" w:type="dxa"/>
            <w:shd w:val="solid" w:color="FFFFFF" w:fill="auto"/>
            <w:vAlign w:val="center"/>
          </w:tcPr>
          <w:p w14:paraId="2388B4D9" w14:textId="77777777" w:rsidR="0064051F" w:rsidRPr="0000152A" w:rsidRDefault="0064051F" w:rsidP="007A64A5">
            <w:pPr>
              <w:ind w:leftChars="64" w:left="154" w:rightChars="28" w:right="67"/>
              <w:rPr>
                <w:i/>
                <w:szCs w:val="21"/>
              </w:rPr>
            </w:pPr>
            <w:r w:rsidRPr="0000152A">
              <w:rPr>
                <w:i/>
                <w:szCs w:val="21"/>
              </w:rPr>
              <w:t>Immune system disorders</w:t>
            </w:r>
          </w:p>
        </w:tc>
      </w:tr>
      <w:tr w:rsidR="0064051F" w:rsidRPr="0000152A" w14:paraId="331686D7" w14:textId="77777777" w:rsidTr="003024FC">
        <w:trPr>
          <w:cantSplit/>
        </w:trPr>
        <w:tc>
          <w:tcPr>
            <w:tcW w:w="3815" w:type="dxa"/>
            <w:shd w:val="solid" w:color="FFFFFF" w:fill="auto"/>
            <w:vAlign w:val="center"/>
          </w:tcPr>
          <w:p w14:paraId="5142E688"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感染症および寄生虫症</w:t>
            </w:r>
          </w:p>
        </w:tc>
        <w:tc>
          <w:tcPr>
            <w:tcW w:w="4796" w:type="dxa"/>
            <w:shd w:val="solid" w:color="FFFFFF" w:fill="auto"/>
            <w:vAlign w:val="center"/>
          </w:tcPr>
          <w:p w14:paraId="0E92DC35" w14:textId="77777777" w:rsidR="0064051F" w:rsidRPr="0000152A" w:rsidRDefault="0064051F" w:rsidP="007A64A5">
            <w:pPr>
              <w:ind w:leftChars="64" w:left="154" w:rightChars="28" w:right="67"/>
              <w:rPr>
                <w:i/>
                <w:szCs w:val="21"/>
              </w:rPr>
            </w:pPr>
            <w:r w:rsidRPr="0000152A">
              <w:rPr>
                <w:i/>
                <w:szCs w:val="21"/>
              </w:rPr>
              <w:t>Infections and infestations</w:t>
            </w:r>
          </w:p>
        </w:tc>
      </w:tr>
      <w:tr w:rsidR="0064051F" w:rsidRPr="0000152A" w14:paraId="5177CC7D" w14:textId="77777777" w:rsidTr="003024FC">
        <w:trPr>
          <w:cantSplit/>
        </w:trPr>
        <w:tc>
          <w:tcPr>
            <w:tcW w:w="3815" w:type="dxa"/>
            <w:shd w:val="solid" w:color="FFFFFF" w:fill="auto"/>
            <w:vAlign w:val="center"/>
          </w:tcPr>
          <w:p w14:paraId="023FB8AE"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傷害、中毒および処置合併症</w:t>
            </w:r>
          </w:p>
        </w:tc>
        <w:tc>
          <w:tcPr>
            <w:tcW w:w="4796" w:type="dxa"/>
            <w:shd w:val="solid" w:color="FFFFFF" w:fill="auto"/>
            <w:vAlign w:val="center"/>
          </w:tcPr>
          <w:p w14:paraId="619CA521" w14:textId="77777777" w:rsidR="0064051F" w:rsidRPr="0000152A" w:rsidRDefault="0064051F" w:rsidP="007A64A5">
            <w:pPr>
              <w:ind w:leftChars="64" w:left="154" w:rightChars="28" w:right="67"/>
              <w:rPr>
                <w:i/>
                <w:szCs w:val="21"/>
              </w:rPr>
            </w:pPr>
            <w:r w:rsidRPr="0000152A">
              <w:rPr>
                <w:i/>
                <w:szCs w:val="21"/>
              </w:rPr>
              <w:t>Injury, poisoning and procedural complications</w:t>
            </w:r>
          </w:p>
        </w:tc>
      </w:tr>
      <w:tr w:rsidR="0064051F" w:rsidRPr="0000152A" w14:paraId="7B8402A0" w14:textId="77777777" w:rsidTr="003024FC">
        <w:trPr>
          <w:cantSplit/>
        </w:trPr>
        <w:tc>
          <w:tcPr>
            <w:tcW w:w="3815" w:type="dxa"/>
            <w:shd w:val="solid" w:color="FFFFFF" w:fill="auto"/>
            <w:vAlign w:val="center"/>
          </w:tcPr>
          <w:p w14:paraId="7BECBEA8" w14:textId="77777777" w:rsidR="0064051F" w:rsidRPr="0000152A" w:rsidRDefault="0064051F" w:rsidP="007A64A5">
            <w:pPr>
              <w:ind w:leftChars="32" w:left="77" w:rightChars="52" w:right="125"/>
              <w:rPr>
                <w:i/>
                <w:szCs w:val="21"/>
              </w:rPr>
            </w:pPr>
            <w:r w:rsidRPr="0000152A">
              <w:rPr>
                <w:rFonts w:hAnsi="ＭＳ 明朝" w:hint="eastAsia"/>
                <w:i/>
                <w:szCs w:val="21"/>
              </w:rPr>
              <w:t>臨床検査</w:t>
            </w:r>
          </w:p>
        </w:tc>
        <w:tc>
          <w:tcPr>
            <w:tcW w:w="4796" w:type="dxa"/>
            <w:shd w:val="solid" w:color="FFFFFF" w:fill="auto"/>
            <w:vAlign w:val="center"/>
          </w:tcPr>
          <w:p w14:paraId="445B3EC6" w14:textId="77777777" w:rsidR="0064051F" w:rsidRPr="0000152A" w:rsidRDefault="0064051F" w:rsidP="007A64A5">
            <w:pPr>
              <w:ind w:leftChars="64" w:left="154" w:rightChars="28" w:right="67"/>
              <w:rPr>
                <w:i/>
                <w:szCs w:val="21"/>
              </w:rPr>
            </w:pPr>
            <w:r w:rsidRPr="0000152A">
              <w:rPr>
                <w:i/>
                <w:szCs w:val="21"/>
              </w:rPr>
              <w:t>Investigations</w:t>
            </w:r>
          </w:p>
        </w:tc>
      </w:tr>
      <w:tr w:rsidR="0064051F" w:rsidRPr="0000152A" w14:paraId="45F425B6" w14:textId="77777777" w:rsidTr="003024FC">
        <w:trPr>
          <w:cantSplit/>
        </w:trPr>
        <w:tc>
          <w:tcPr>
            <w:tcW w:w="3815" w:type="dxa"/>
            <w:shd w:val="solid" w:color="FFFFFF" w:fill="auto"/>
            <w:vAlign w:val="center"/>
          </w:tcPr>
          <w:p w14:paraId="1265A605" w14:textId="77777777" w:rsidR="0064051F" w:rsidRPr="0000152A" w:rsidRDefault="0064051F" w:rsidP="007A64A5">
            <w:pPr>
              <w:ind w:leftChars="32" w:left="77" w:rightChars="52" w:right="125"/>
              <w:rPr>
                <w:i/>
                <w:szCs w:val="21"/>
              </w:rPr>
            </w:pPr>
            <w:r w:rsidRPr="0000152A">
              <w:rPr>
                <w:rFonts w:hAnsi="ＭＳ 明朝" w:hint="eastAsia"/>
                <w:i/>
                <w:szCs w:val="21"/>
              </w:rPr>
              <w:t>代謝および栄養障害</w:t>
            </w:r>
          </w:p>
        </w:tc>
        <w:tc>
          <w:tcPr>
            <w:tcW w:w="4796" w:type="dxa"/>
            <w:shd w:val="solid" w:color="FFFFFF" w:fill="auto"/>
            <w:vAlign w:val="center"/>
          </w:tcPr>
          <w:p w14:paraId="609EC4E3" w14:textId="77777777" w:rsidR="0064051F" w:rsidRPr="0000152A" w:rsidRDefault="0064051F" w:rsidP="007A64A5">
            <w:pPr>
              <w:ind w:leftChars="64" w:left="154" w:rightChars="28" w:right="67"/>
              <w:rPr>
                <w:i/>
                <w:szCs w:val="21"/>
              </w:rPr>
            </w:pPr>
            <w:r w:rsidRPr="0000152A">
              <w:rPr>
                <w:i/>
                <w:szCs w:val="21"/>
              </w:rPr>
              <w:t>Metabolism and nutrition disorders</w:t>
            </w:r>
          </w:p>
        </w:tc>
      </w:tr>
      <w:tr w:rsidR="0064051F" w:rsidRPr="0000152A" w14:paraId="76BDABA3" w14:textId="77777777" w:rsidTr="003024FC">
        <w:trPr>
          <w:cantSplit/>
        </w:trPr>
        <w:tc>
          <w:tcPr>
            <w:tcW w:w="3815" w:type="dxa"/>
            <w:shd w:val="solid" w:color="FFFFFF" w:fill="auto"/>
            <w:vAlign w:val="center"/>
          </w:tcPr>
          <w:p w14:paraId="42578A83"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筋骨格系および結合組織障害</w:t>
            </w:r>
          </w:p>
        </w:tc>
        <w:tc>
          <w:tcPr>
            <w:tcW w:w="4796" w:type="dxa"/>
            <w:shd w:val="solid" w:color="FFFFFF" w:fill="auto"/>
            <w:vAlign w:val="center"/>
          </w:tcPr>
          <w:p w14:paraId="3369A3CD" w14:textId="3451F871" w:rsidR="0064051F" w:rsidRPr="0000152A" w:rsidRDefault="0064051F" w:rsidP="002725CC">
            <w:pPr>
              <w:ind w:leftChars="64" w:left="154" w:rightChars="28" w:right="67"/>
              <w:rPr>
                <w:i/>
                <w:szCs w:val="21"/>
              </w:rPr>
            </w:pPr>
            <w:r w:rsidRPr="0000152A">
              <w:rPr>
                <w:i/>
                <w:szCs w:val="21"/>
              </w:rPr>
              <w:t>Musculoskeletal and connective tissue disorders</w:t>
            </w:r>
          </w:p>
        </w:tc>
      </w:tr>
      <w:tr w:rsidR="0064051F" w:rsidRPr="0000152A" w14:paraId="0012599D" w14:textId="77777777" w:rsidTr="003024FC">
        <w:trPr>
          <w:cantSplit/>
        </w:trPr>
        <w:tc>
          <w:tcPr>
            <w:tcW w:w="3815" w:type="dxa"/>
            <w:shd w:val="solid" w:color="FFFFFF" w:fill="auto"/>
            <w:vAlign w:val="center"/>
          </w:tcPr>
          <w:p w14:paraId="656E86F2"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lastRenderedPageBreak/>
              <w:t>良性、悪性および詳細不明の新生物（嚢胞およびポリープを含む）</w:t>
            </w:r>
          </w:p>
        </w:tc>
        <w:tc>
          <w:tcPr>
            <w:tcW w:w="4796" w:type="dxa"/>
            <w:shd w:val="solid" w:color="FFFFFF" w:fill="auto"/>
            <w:vAlign w:val="center"/>
          </w:tcPr>
          <w:p w14:paraId="5C3BE022" w14:textId="47B4CE15" w:rsidR="0064051F" w:rsidRPr="0000152A" w:rsidRDefault="0064051F" w:rsidP="007A64A5">
            <w:pPr>
              <w:ind w:leftChars="64" w:left="154" w:rightChars="28" w:right="67"/>
              <w:rPr>
                <w:i/>
                <w:szCs w:val="21"/>
              </w:rPr>
            </w:pPr>
            <w:r w:rsidRPr="0000152A">
              <w:rPr>
                <w:i/>
                <w:szCs w:val="21"/>
              </w:rPr>
              <w:t>Neoplasms benign, malignant and unspecified (incl cysts and polyps)</w:t>
            </w:r>
          </w:p>
        </w:tc>
      </w:tr>
      <w:tr w:rsidR="0064051F" w:rsidRPr="0000152A" w14:paraId="77A53044" w14:textId="77777777" w:rsidTr="003024FC">
        <w:trPr>
          <w:cantSplit/>
        </w:trPr>
        <w:tc>
          <w:tcPr>
            <w:tcW w:w="3815" w:type="dxa"/>
            <w:shd w:val="solid" w:color="FFFFFF" w:fill="auto"/>
            <w:vAlign w:val="center"/>
          </w:tcPr>
          <w:p w14:paraId="5B0486AB" w14:textId="77777777" w:rsidR="0064051F" w:rsidRPr="0000152A" w:rsidRDefault="0064051F" w:rsidP="007A64A5">
            <w:pPr>
              <w:ind w:leftChars="32" w:left="77" w:rightChars="52" w:right="125"/>
              <w:rPr>
                <w:i/>
                <w:szCs w:val="21"/>
              </w:rPr>
            </w:pPr>
            <w:r w:rsidRPr="0000152A">
              <w:rPr>
                <w:rFonts w:hAnsi="ＭＳ 明朝" w:hint="eastAsia"/>
                <w:i/>
                <w:szCs w:val="21"/>
              </w:rPr>
              <w:t>神経系障害</w:t>
            </w:r>
          </w:p>
        </w:tc>
        <w:tc>
          <w:tcPr>
            <w:tcW w:w="4796" w:type="dxa"/>
            <w:shd w:val="solid" w:color="FFFFFF" w:fill="auto"/>
            <w:vAlign w:val="center"/>
          </w:tcPr>
          <w:p w14:paraId="57AF3586" w14:textId="77777777" w:rsidR="0064051F" w:rsidRPr="0000152A" w:rsidRDefault="0064051F" w:rsidP="007A64A5">
            <w:pPr>
              <w:ind w:leftChars="64" w:left="154" w:rightChars="28" w:right="67"/>
              <w:rPr>
                <w:i/>
                <w:szCs w:val="21"/>
              </w:rPr>
            </w:pPr>
            <w:r w:rsidRPr="0000152A">
              <w:rPr>
                <w:i/>
                <w:szCs w:val="21"/>
              </w:rPr>
              <w:t>Nervous system disorders</w:t>
            </w:r>
          </w:p>
        </w:tc>
      </w:tr>
      <w:tr w:rsidR="0064051F" w:rsidRPr="0000152A" w14:paraId="4121333A" w14:textId="77777777" w:rsidTr="003024FC">
        <w:trPr>
          <w:cantSplit/>
        </w:trPr>
        <w:tc>
          <w:tcPr>
            <w:tcW w:w="3815" w:type="dxa"/>
            <w:shd w:val="solid" w:color="FFFFFF" w:fill="auto"/>
            <w:vAlign w:val="center"/>
          </w:tcPr>
          <w:p w14:paraId="173991B3"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妊娠、産褥および周産期の状態</w:t>
            </w:r>
          </w:p>
        </w:tc>
        <w:tc>
          <w:tcPr>
            <w:tcW w:w="4796" w:type="dxa"/>
            <w:shd w:val="solid" w:color="FFFFFF" w:fill="auto"/>
            <w:vAlign w:val="center"/>
          </w:tcPr>
          <w:p w14:paraId="16973036" w14:textId="77777777" w:rsidR="0064051F" w:rsidRPr="0000152A" w:rsidRDefault="0064051F" w:rsidP="007A64A5">
            <w:pPr>
              <w:ind w:leftChars="64" w:left="154" w:rightChars="28" w:right="67"/>
              <w:rPr>
                <w:i/>
                <w:szCs w:val="21"/>
              </w:rPr>
            </w:pPr>
            <w:r w:rsidRPr="0000152A">
              <w:rPr>
                <w:i/>
                <w:szCs w:val="21"/>
              </w:rPr>
              <w:t>Pregnancy, puerperium and perinatal conditions</w:t>
            </w:r>
          </w:p>
        </w:tc>
      </w:tr>
      <w:tr w:rsidR="005F27D9" w:rsidRPr="0000152A" w14:paraId="0C793DC8" w14:textId="77777777" w:rsidTr="003024FC">
        <w:trPr>
          <w:cantSplit/>
        </w:trPr>
        <w:tc>
          <w:tcPr>
            <w:tcW w:w="3815" w:type="dxa"/>
            <w:shd w:val="solid" w:color="FFFFFF" w:fill="auto"/>
            <w:vAlign w:val="center"/>
          </w:tcPr>
          <w:p w14:paraId="31B706F9" w14:textId="77777777" w:rsidR="005F27D9" w:rsidRPr="0000152A" w:rsidRDefault="005F27D9" w:rsidP="007A64A5">
            <w:pPr>
              <w:ind w:leftChars="32" w:left="77" w:rightChars="52" w:right="125"/>
              <w:rPr>
                <w:rFonts w:hAnsi="ＭＳ 明朝"/>
                <w:i/>
                <w:szCs w:val="21"/>
              </w:rPr>
            </w:pPr>
            <w:r>
              <w:rPr>
                <w:rFonts w:hAnsi="ＭＳ 明朝" w:hint="eastAsia"/>
                <w:i/>
                <w:szCs w:val="21"/>
                <w:lang w:eastAsia="ja-JP"/>
              </w:rPr>
              <w:t>製品の問題</w:t>
            </w:r>
          </w:p>
        </w:tc>
        <w:tc>
          <w:tcPr>
            <w:tcW w:w="4796" w:type="dxa"/>
            <w:shd w:val="solid" w:color="FFFFFF" w:fill="auto"/>
            <w:vAlign w:val="center"/>
          </w:tcPr>
          <w:p w14:paraId="55933C32" w14:textId="77777777" w:rsidR="005F27D9" w:rsidRPr="0000152A" w:rsidRDefault="005F27D9" w:rsidP="007A64A5">
            <w:pPr>
              <w:ind w:leftChars="64" w:left="154" w:rightChars="28" w:right="67"/>
              <w:rPr>
                <w:i/>
                <w:szCs w:val="21"/>
                <w:lang w:eastAsia="ja-JP"/>
              </w:rPr>
            </w:pPr>
            <w:r>
              <w:rPr>
                <w:rFonts w:hint="eastAsia"/>
                <w:i/>
                <w:szCs w:val="21"/>
              </w:rPr>
              <w:t xml:space="preserve">Product </w:t>
            </w:r>
            <w:r>
              <w:rPr>
                <w:i/>
                <w:szCs w:val="21"/>
              </w:rPr>
              <w:t>issues</w:t>
            </w:r>
          </w:p>
        </w:tc>
      </w:tr>
      <w:tr w:rsidR="0064051F" w:rsidRPr="0000152A" w14:paraId="600A7D5F" w14:textId="77777777" w:rsidTr="003024FC">
        <w:trPr>
          <w:cantSplit/>
        </w:trPr>
        <w:tc>
          <w:tcPr>
            <w:tcW w:w="3815" w:type="dxa"/>
            <w:shd w:val="solid" w:color="FFFFFF" w:fill="auto"/>
            <w:vAlign w:val="center"/>
          </w:tcPr>
          <w:p w14:paraId="2243DF8D" w14:textId="77777777" w:rsidR="0064051F" w:rsidRPr="0000152A" w:rsidRDefault="0064051F" w:rsidP="007A64A5">
            <w:pPr>
              <w:ind w:leftChars="32" w:left="77" w:rightChars="52" w:right="125"/>
              <w:rPr>
                <w:i/>
                <w:szCs w:val="21"/>
              </w:rPr>
            </w:pPr>
            <w:r w:rsidRPr="0000152A">
              <w:rPr>
                <w:rFonts w:hAnsi="ＭＳ 明朝" w:hint="eastAsia"/>
                <w:i/>
                <w:szCs w:val="21"/>
              </w:rPr>
              <w:t>精神障害</w:t>
            </w:r>
          </w:p>
        </w:tc>
        <w:tc>
          <w:tcPr>
            <w:tcW w:w="4796" w:type="dxa"/>
            <w:shd w:val="solid" w:color="FFFFFF" w:fill="auto"/>
            <w:vAlign w:val="center"/>
          </w:tcPr>
          <w:p w14:paraId="20E3D90D" w14:textId="77777777" w:rsidR="0064051F" w:rsidRPr="0000152A" w:rsidRDefault="0064051F" w:rsidP="007A64A5">
            <w:pPr>
              <w:ind w:leftChars="64" w:left="154" w:rightChars="28" w:right="67"/>
              <w:rPr>
                <w:i/>
                <w:szCs w:val="21"/>
              </w:rPr>
            </w:pPr>
            <w:r w:rsidRPr="0000152A">
              <w:rPr>
                <w:i/>
                <w:szCs w:val="21"/>
              </w:rPr>
              <w:t>Psychiatric disorders</w:t>
            </w:r>
          </w:p>
        </w:tc>
      </w:tr>
      <w:tr w:rsidR="0064051F" w:rsidRPr="0000152A" w14:paraId="354F917A" w14:textId="77777777" w:rsidTr="003024FC">
        <w:trPr>
          <w:cantSplit/>
        </w:trPr>
        <w:tc>
          <w:tcPr>
            <w:tcW w:w="3815" w:type="dxa"/>
            <w:shd w:val="solid" w:color="FFFFFF" w:fill="auto"/>
            <w:vAlign w:val="center"/>
          </w:tcPr>
          <w:p w14:paraId="0D788174" w14:textId="77777777" w:rsidR="0064051F" w:rsidRPr="0000152A" w:rsidRDefault="0064051F" w:rsidP="007A64A5">
            <w:pPr>
              <w:ind w:leftChars="32" w:left="77" w:rightChars="52" w:right="125"/>
              <w:rPr>
                <w:i/>
                <w:szCs w:val="21"/>
              </w:rPr>
            </w:pPr>
            <w:r w:rsidRPr="0000152A">
              <w:rPr>
                <w:rFonts w:hAnsi="ＭＳ 明朝" w:hint="eastAsia"/>
                <w:i/>
                <w:szCs w:val="21"/>
              </w:rPr>
              <w:t>腎および尿路障害</w:t>
            </w:r>
          </w:p>
        </w:tc>
        <w:tc>
          <w:tcPr>
            <w:tcW w:w="4796" w:type="dxa"/>
            <w:shd w:val="solid" w:color="FFFFFF" w:fill="auto"/>
            <w:vAlign w:val="center"/>
          </w:tcPr>
          <w:p w14:paraId="630AEDBF" w14:textId="77777777" w:rsidR="0064051F" w:rsidRPr="0000152A" w:rsidRDefault="0064051F" w:rsidP="007A64A5">
            <w:pPr>
              <w:ind w:leftChars="64" w:left="154" w:rightChars="28" w:right="67"/>
              <w:rPr>
                <w:i/>
                <w:szCs w:val="21"/>
              </w:rPr>
            </w:pPr>
            <w:r w:rsidRPr="0000152A">
              <w:rPr>
                <w:i/>
                <w:szCs w:val="21"/>
              </w:rPr>
              <w:t>Renal and urinary disorders</w:t>
            </w:r>
          </w:p>
        </w:tc>
      </w:tr>
      <w:tr w:rsidR="0064051F" w:rsidRPr="0000152A" w14:paraId="27CB44B5" w14:textId="77777777" w:rsidTr="003024FC">
        <w:trPr>
          <w:cantSplit/>
        </w:trPr>
        <w:tc>
          <w:tcPr>
            <w:tcW w:w="3815" w:type="dxa"/>
            <w:shd w:val="solid" w:color="FFFFFF" w:fill="auto"/>
            <w:vAlign w:val="center"/>
          </w:tcPr>
          <w:p w14:paraId="488CCE09"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生殖系および乳房障害</w:t>
            </w:r>
          </w:p>
        </w:tc>
        <w:tc>
          <w:tcPr>
            <w:tcW w:w="4796" w:type="dxa"/>
            <w:shd w:val="solid" w:color="FFFFFF" w:fill="auto"/>
            <w:vAlign w:val="center"/>
          </w:tcPr>
          <w:p w14:paraId="5CC90B81" w14:textId="77777777" w:rsidR="0064051F" w:rsidRPr="0000152A" w:rsidRDefault="0064051F" w:rsidP="007A64A5">
            <w:pPr>
              <w:ind w:leftChars="64" w:left="154" w:rightChars="28" w:right="67"/>
              <w:rPr>
                <w:i/>
                <w:szCs w:val="21"/>
              </w:rPr>
            </w:pPr>
            <w:r w:rsidRPr="0000152A">
              <w:rPr>
                <w:i/>
                <w:szCs w:val="21"/>
              </w:rPr>
              <w:t>Reproductive system and breast disorders</w:t>
            </w:r>
          </w:p>
        </w:tc>
      </w:tr>
      <w:tr w:rsidR="0064051F" w:rsidRPr="0000152A" w14:paraId="68B9EE5D" w14:textId="77777777" w:rsidTr="003024FC">
        <w:trPr>
          <w:cantSplit/>
        </w:trPr>
        <w:tc>
          <w:tcPr>
            <w:tcW w:w="3815" w:type="dxa"/>
            <w:shd w:val="solid" w:color="FFFFFF" w:fill="auto"/>
            <w:vAlign w:val="center"/>
          </w:tcPr>
          <w:p w14:paraId="3C179C5C"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呼吸器、胸郭および縦隔障害</w:t>
            </w:r>
          </w:p>
        </w:tc>
        <w:tc>
          <w:tcPr>
            <w:tcW w:w="4796" w:type="dxa"/>
            <w:shd w:val="solid" w:color="FFFFFF" w:fill="auto"/>
            <w:vAlign w:val="center"/>
          </w:tcPr>
          <w:p w14:paraId="70D64FA2" w14:textId="77777777" w:rsidR="0064051F" w:rsidRPr="0000152A" w:rsidRDefault="0064051F" w:rsidP="007A64A5">
            <w:pPr>
              <w:ind w:leftChars="64" w:left="154" w:rightChars="28" w:right="67"/>
              <w:rPr>
                <w:i/>
                <w:szCs w:val="21"/>
              </w:rPr>
            </w:pPr>
            <w:r w:rsidRPr="0000152A">
              <w:rPr>
                <w:i/>
                <w:szCs w:val="21"/>
              </w:rPr>
              <w:t>Respiratory, thoracic and mediastinal disorders</w:t>
            </w:r>
          </w:p>
        </w:tc>
      </w:tr>
      <w:tr w:rsidR="0064051F" w:rsidRPr="0000152A" w14:paraId="5A799822" w14:textId="77777777" w:rsidTr="003024FC">
        <w:trPr>
          <w:cantSplit/>
        </w:trPr>
        <w:tc>
          <w:tcPr>
            <w:tcW w:w="3815" w:type="dxa"/>
            <w:shd w:val="solid" w:color="FFFFFF" w:fill="auto"/>
            <w:vAlign w:val="center"/>
          </w:tcPr>
          <w:p w14:paraId="3FFA5102"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皮膚および皮下組織障害</w:t>
            </w:r>
          </w:p>
        </w:tc>
        <w:tc>
          <w:tcPr>
            <w:tcW w:w="4796" w:type="dxa"/>
            <w:shd w:val="solid" w:color="FFFFFF" w:fill="auto"/>
            <w:vAlign w:val="center"/>
          </w:tcPr>
          <w:p w14:paraId="010290CC" w14:textId="7E52DCF5" w:rsidR="0064051F" w:rsidRPr="0000152A" w:rsidRDefault="0064051F" w:rsidP="007A64A5">
            <w:pPr>
              <w:ind w:leftChars="64" w:left="154" w:rightChars="28" w:right="67"/>
              <w:rPr>
                <w:i/>
                <w:szCs w:val="21"/>
              </w:rPr>
            </w:pPr>
            <w:r w:rsidRPr="0000152A">
              <w:rPr>
                <w:i/>
                <w:szCs w:val="21"/>
              </w:rPr>
              <w:t xml:space="preserve">Skin </w:t>
            </w:r>
            <w:r w:rsidR="002725CC">
              <w:rPr>
                <w:rFonts w:hint="eastAsia"/>
                <w:i/>
                <w:szCs w:val="21"/>
                <w:lang w:eastAsia="ja-JP"/>
              </w:rPr>
              <w:t>and</w:t>
            </w:r>
            <w:r w:rsidRPr="0000152A">
              <w:rPr>
                <w:i/>
                <w:szCs w:val="21"/>
              </w:rPr>
              <w:t xml:space="preserve"> subcutaneous tissue disorders</w:t>
            </w:r>
          </w:p>
        </w:tc>
      </w:tr>
      <w:tr w:rsidR="0064051F" w:rsidRPr="0000152A" w14:paraId="5BE6CAA3" w14:textId="77777777" w:rsidTr="003024FC">
        <w:trPr>
          <w:cantSplit/>
        </w:trPr>
        <w:tc>
          <w:tcPr>
            <w:tcW w:w="3815" w:type="dxa"/>
            <w:shd w:val="solid" w:color="FFFFFF" w:fill="auto"/>
            <w:vAlign w:val="center"/>
          </w:tcPr>
          <w:p w14:paraId="05CE28C6" w14:textId="77777777" w:rsidR="0064051F" w:rsidRPr="0000152A" w:rsidRDefault="0064051F" w:rsidP="007A64A5">
            <w:pPr>
              <w:ind w:leftChars="32" w:left="77" w:rightChars="52" w:right="125"/>
              <w:rPr>
                <w:i/>
                <w:szCs w:val="21"/>
              </w:rPr>
            </w:pPr>
            <w:r w:rsidRPr="0000152A">
              <w:rPr>
                <w:rFonts w:hAnsi="ＭＳ 明朝" w:hint="eastAsia"/>
                <w:i/>
                <w:szCs w:val="21"/>
              </w:rPr>
              <w:t>社会環境</w:t>
            </w:r>
          </w:p>
        </w:tc>
        <w:tc>
          <w:tcPr>
            <w:tcW w:w="4796" w:type="dxa"/>
            <w:shd w:val="solid" w:color="FFFFFF" w:fill="auto"/>
            <w:vAlign w:val="center"/>
          </w:tcPr>
          <w:p w14:paraId="50FED965" w14:textId="77777777" w:rsidR="0064051F" w:rsidRPr="0000152A" w:rsidRDefault="0064051F" w:rsidP="007A64A5">
            <w:pPr>
              <w:ind w:leftChars="64" w:left="154" w:rightChars="28" w:right="67"/>
              <w:rPr>
                <w:i/>
                <w:szCs w:val="21"/>
              </w:rPr>
            </w:pPr>
            <w:r w:rsidRPr="0000152A">
              <w:rPr>
                <w:i/>
                <w:szCs w:val="21"/>
              </w:rPr>
              <w:t>Social circumstances</w:t>
            </w:r>
          </w:p>
        </w:tc>
      </w:tr>
      <w:tr w:rsidR="0064051F" w:rsidRPr="0000152A" w14:paraId="590CC09A" w14:textId="77777777" w:rsidTr="003024FC">
        <w:trPr>
          <w:cantSplit/>
        </w:trPr>
        <w:tc>
          <w:tcPr>
            <w:tcW w:w="3815" w:type="dxa"/>
            <w:shd w:val="solid" w:color="FFFFFF" w:fill="auto"/>
            <w:vAlign w:val="center"/>
          </w:tcPr>
          <w:p w14:paraId="3FF8ABFA" w14:textId="77777777" w:rsidR="0064051F" w:rsidRPr="0000152A" w:rsidRDefault="0064051F" w:rsidP="007A64A5">
            <w:pPr>
              <w:ind w:leftChars="32" w:left="77" w:rightChars="52" w:right="125"/>
              <w:rPr>
                <w:i/>
                <w:szCs w:val="21"/>
              </w:rPr>
            </w:pPr>
            <w:r w:rsidRPr="0000152A">
              <w:rPr>
                <w:rFonts w:hAnsi="ＭＳ 明朝" w:hint="eastAsia"/>
                <w:i/>
                <w:szCs w:val="21"/>
              </w:rPr>
              <w:t>外科および内科処置</w:t>
            </w:r>
          </w:p>
        </w:tc>
        <w:tc>
          <w:tcPr>
            <w:tcW w:w="4796" w:type="dxa"/>
            <w:shd w:val="solid" w:color="FFFFFF" w:fill="auto"/>
            <w:vAlign w:val="center"/>
          </w:tcPr>
          <w:p w14:paraId="41EA6AB7" w14:textId="77777777" w:rsidR="0064051F" w:rsidRPr="0000152A" w:rsidRDefault="0064051F" w:rsidP="007A64A5">
            <w:pPr>
              <w:ind w:leftChars="64" w:left="154" w:rightChars="28" w:right="67"/>
              <w:rPr>
                <w:i/>
                <w:szCs w:val="21"/>
              </w:rPr>
            </w:pPr>
            <w:r w:rsidRPr="0000152A">
              <w:rPr>
                <w:i/>
                <w:szCs w:val="21"/>
              </w:rPr>
              <w:t>Surgical and medical procedures</w:t>
            </w:r>
          </w:p>
        </w:tc>
      </w:tr>
      <w:tr w:rsidR="0064051F" w:rsidRPr="0000152A" w14:paraId="2FCEF051" w14:textId="77777777" w:rsidTr="003024FC">
        <w:trPr>
          <w:cantSplit/>
        </w:trPr>
        <w:tc>
          <w:tcPr>
            <w:tcW w:w="3815" w:type="dxa"/>
            <w:shd w:val="solid" w:color="FFFFFF" w:fill="auto"/>
            <w:vAlign w:val="center"/>
          </w:tcPr>
          <w:p w14:paraId="5945B0C8" w14:textId="77777777" w:rsidR="0064051F" w:rsidRPr="0000152A" w:rsidRDefault="0064051F" w:rsidP="007A64A5">
            <w:pPr>
              <w:ind w:leftChars="32" w:left="77" w:rightChars="52" w:right="125"/>
              <w:rPr>
                <w:i/>
                <w:szCs w:val="21"/>
              </w:rPr>
            </w:pPr>
            <w:r w:rsidRPr="0000152A">
              <w:rPr>
                <w:rFonts w:hAnsi="ＭＳ 明朝" w:hint="eastAsia"/>
                <w:i/>
                <w:szCs w:val="21"/>
              </w:rPr>
              <w:t>血管障害</w:t>
            </w:r>
          </w:p>
        </w:tc>
        <w:tc>
          <w:tcPr>
            <w:tcW w:w="4796" w:type="dxa"/>
            <w:shd w:val="solid" w:color="FFFFFF" w:fill="auto"/>
            <w:vAlign w:val="center"/>
          </w:tcPr>
          <w:p w14:paraId="619BC484" w14:textId="77777777" w:rsidR="0064051F" w:rsidRPr="0000152A" w:rsidRDefault="0064051F" w:rsidP="007A64A5">
            <w:pPr>
              <w:ind w:leftChars="64" w:left="154" w:rightChars="28" w:right="67"/>
              <w:rPr>
                <w:i/>
                <w:szCs w:val="21"/>
              </w:rPr>
            </w:pPr>
            <w:r w:rsidRPr="0000152A">
              <w:rPr>
                <w:i/>
                <w:szCs w:val="21"/>
              </w:rPr>
              <w:t>Vascular disorders</w:t>
            </w:r>
          </w:p>
        </w:tc>
      </w:tr>
    </w:tbl>
    <w:p w14:paraId="30E630A3" w14:textId="77777777" w:rsidR="0064051F" w:rsidRPr="009A466D" w:rsidRDefault="0064051F" w:rsidP="0064051F"/>
    <w:p w14:paraId="09E4B58F" w14:textId="77777777" w:rsidR="0064051F" w:rsidRPr="001109D6" w:rsidRDefault="0064051F" w:rsidP="00A01F34">
      <w:pPr>
        <w:pStyle w:val="afffa"/>
        <w:rPr>
          <w:sz w:val="24"/>
          <w:szCs w:val="24"/>
          <w:lang w:eastAsia="ja-JP"/>
        </w:rPr>
      </w:pPr>
      <w:bookmarkStart w:id="169" w:name="_Toc333239880"/>
      <w:bookmarkStart w:id="170" w:name="_Toc333242961"/>
      <w:bookmarkStart w:id="171" w:name="_Toc364691748"/>
      <w:bookmarkStart w:id="172" w:name="_Toc364692105"/>
      <w:bookmarkStart w:id="173" w:name="_Toc443386807"/>
      <w:bookmarkStart w:id="174" w:name="_Toc459202262"/>
      <w:bookmarkStart w:id="175" w:name="_Toc459295093"/>
      <w:bookmarkStart w:id="176" w:name="_Toc522281439"/>
      <w:bookmarkStart w:id="177" w:name="_Toc1033315"/>
      <w:bookmarkStart w:id="178" w:name="_Toc1035409"/>
      <w:bookmarkStart w:id="179" w:name="_Toc1035600"/>
      <w:bookmarkStart w:id="180" w:name="_Toc1038552"/>
      <w:r w:rsidRPr="001109D6">
        <w:rPr>
          <w:rFonts w:hint="eastAsia"/>
          <w:sz w:val="24"/>
          <w:szCs w:val="24"/>
          <w:lang w:eastAsia="ja-JP"/>
        </w:rPr>
        <w:t>表</w:t>
      </w:r>
      <w:r w:rsidR="00556758" w:rsidRPr="001109D6">
        <w:rPr>
          <w:rFonts w:hint="eastAsia"/>
          <w:sz w:val="24"/>
          <w:szCs w:val="24"/>
          <w:lang w:eastAsia="ja-JP"/>
        </w:rPr>
        <w:t xml:space="preserve">3-2. </w:t>
      </w:r>
      <w:r w:rsidRPr="00B75636">
        <w:rPr>
          <w:rFonts w:asciiTheme="minorHAnsi" w:hAnsiTheme="minorHAnsi"/>
          <w:sz w:val="24"/>
          <w:szCs w:val="24"/>
          <w:lang w:eastAsia="ja-JP"/>
        </w:rPr>
        <w:t>MedDRA</w:t>
      </w:r>
      <w:r w:rsidRPr="00B75636">
        <w:rPr>
          <w:rFonts w:asciiTheme="minorHAnsi" w:hAnsiTheme="minorHAnsi" w:hint="eastAsia"/>
          <w:sz w:val="24"/>
          <w:szCs w:val="24"/>
          <w:lang w:eastAsia="ja-JP"/>
        </w:rPr>
        <w:t xml:space="preserve">　</w:t>
      </w:r>
      <w:r w:rsidRPr="00B75636">
        <w:rPr>
          <w:rFonts w:asciiTheme="minorHAnsi" w:hAnsiTheme="minorHAnsi"/>
          <w:sz w:val="24"/>
          <w:szCs w:val="24"/>
          <w:lang w:eastAsia="ja-JP"/>
        </w:rPr>
        <w:t>SOC</w:t>
      </w:r>
      <w:r w:rsidRPr="001109D6">
        <w:rPr>
          <w:rFonts w:hint="eastAsia"/>
          <w:sz w:val="24"/>
          <w:szCs w:val="24"/>
          <w:lang w:eastAsia="ja-JP"/>
        </w:rPr>
        <w:t>リスト（国際合意順）</w:t>
      </w:r>
      <w:bookmarkEnd w:id="169"/>
      <w:bookmarkEnd w:id="170"/>
      <w:bookmarkEnd w:id="171"/>
      <w:bookmarkEnd w:id="172"/>
      <w:bookmarkEnd w:id="173"/>
      <w:bookmarkEnd w:id="174"/>
      <w:bookmarkEnd w:id="175"/>
      <w:bookmarkEnd w:id="176"/>
      <w:bookmarkEnd w:id="177"/>
      <w:bookmarkEnd w:id="178"/>
      <w:bookmarkEnd w:id="179"/>
      <w:bookmarkEnd w:id="180"/>
    </w:p>
    <w:tbl>
      <w:tblPr>
        <w:tblW w:w="8610"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5"/>
      </w:tblGrid>
      <w:tr w:rsidR="0064051F" w:rsidRPr="0000152A" w14:paraId="7D3B7AD1" w14:textId="77777777" w:rsidTr="00895A53">
        <w:trPr>
          <w:cantSplit/>
        </w:trPr>
        <w:tc>
          <w:tcPr>
            <w:tcW w:w="3815" w:type="dxa"/>
            <w:shd w:val="solid" w:color="FFFFFF" w:fill="auto"/>
            <w:vAlign w:val="center"/>
          </w:tcPr>
          <w:p w14:paraId="2615E859"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感染症および寄生虫症</w:t>
            </w:r>
          </w:p>
        </w:tc>
        <w:tc>
          <w:tcPr>
            <w:tcW w:w="4795" w:type="dxa"/>
            <w:shd w:val="solid" w:color="FFFFFF" w:fill="auto"/>
            <w:vAlign w:val="center"/>
          </w:tcPr>
          <w:p w14:paraId="317F570E" w14:textId="77777777" w:rsidR="0064051F" w:rsidRPr="0000152A" w:rsidRDefault="0064051F" w:rsidP="007A64A5">
            <w:pPr>
              <w:ind w:leftChars="51" w:left="122" w:rightChars="32" w:right="77"/>
              <w:rPr>
                <w:i/>
                <w:szCs w:val="21"/>
              </w:rPr>
            </w:pPr>
            <w:r w:rsidRPr="0000152A">
              <w:rPr>
                <w:i/>
                <w:szCs w:val="21"/>
              </w:rPr>
              <w:t>Infections and infestations</w:t>
            </w:r>
          </w:p>
        </w:tc>
      </w:tr>
      <w:tr w:rsidR="0064051F" w:rsidRPr="0000152A" w14:paraId="1C8E2579" w14:textId="77777777" w:rsidTr="00895A53">
        <w:trPr>
          <w:cantSplit/>
        </w:trPr>
        <w:tc>
          <w:tcPr>
            <w:tcW w:w="3815" w:type="dxa"/>
            <w:shd w:val="solid" w:color="FFFFFF" w:fill="auto"/>
            <w:vAlign w:val="center"/>
          </w:tcPr>
          <w:p w14:paraId="6DE38FBF"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良性、悪性および詳細不明の新生物（嚢胞およびポリープを含む）</w:t>
            </w:r>
          </w:p>
        </w:tc>
        <w:tc>
          <w:tcPr>
            <w:tcW w:w="4795" w:type="dxa"/>
            <w:shd w:val="solid" w:color="FFFFFF" w:fill="auto"/>
            <w:vAlign w:val="center"/>
          </w:tcPr>
          <w:p w14:paraId="4E0E7AE9" w14:textId="4BF3A155" w:rsidR="0064051F" w:rsidRPr="0000152A" w:rsidRDefault="0064051F" w:rsidP="007A64A5">
            <w:pPr>
              <w:ind w:leftChars="51" w:left="122" w:rightChars="32" w:right="77"/>
              <w:rPr>
                <w:i/>
                <w:szCs w:val="21"/>
              </w:rPr>
            </w:pPr>
            <w:r w:rsidRPr="0000152A">
              <w:rPr>
                <w:i/>
                <w:szCs w:val="21"/>
              </w:rPr>
              <w:t>Neoplasms benign, malignant and unspecified (incl cysts and polyps)</w:t>
            </w:r>
          </w:p>
        </w:tc>
      </w:tr>
      <w:tr w:rsidR="0064051F" w:rsidRPr="0000152A" w14:paraId="52573493" w14:textId="77777777" w:rsidTr="00895A53">
        <w:trPr>
          <w:cantSplit/>
        </w:trPr>
        <w:tc>
          <w:tcPr>
            <w:tcW w:w="3815" w:type="dxa"/>
            <w:shd w:val="solid" w:color="FFFFFF" w:fill="auto"/>
            <w:vAlign w:val="center"/>
          </w:tcPr>
          <w:p w14:paraId="14404ADB"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血液およびリンパ系障害</w:t>
            </w:r>
          </w:p>
        </w:tc>
        <w:tc>
          <w:tcPr>
            <w:tcW w:w="4795" w:type="dxa"/>
            <w:shd w:val="solid" w:color="FFFFFF" w:fill="auto"/>
            <w:vAlign w:val="center"/>
          </w:tcPr>
          <w:p w14:paraId="01847A5F" w14:textId="77777777" w:rsidR="0064051F" w:rsidRPr="0000152A" w:rsidRDefault="0064051F" w:rsidP="007A64A5">
            <w:pPr>
              <w:ind w:leftChars="51" w:left="122" w:rightChars="32" w:right="77"/>
              <w:rPr>
                <w:i/>
                <w:szCs w:val="21"/>
              </w:rPr>
            </w:pPr>
            <w:r w:rsidRPr="0000152A">
              <w:rPr>
                <w:i/>
                <w:szCs w:val="21"/>
              </w:rPr>
              <w:t>Blood and lymphatic system disorders</w:t>
            </w:r>
          </w:p>
        </w:tc>
      </w:tr>
      <w:tr w:rsidR="0064051F" w:rsidRPr="0000152A" w14:paraId="1051E58A" w14:textId="77777777" w:rsidTr="00895A53">
        <w:trPr>
          <w:cantSplit/>
        </w:trPr>
        <w:tc>
          <w:tcPr>
            <w:tcW w:w="3815" w:type="dxa"/>
            <w:shd w:val="solid" w:color="FFFFFF" w:fill="auto"/>
            <w:vAlign w:val="center"/>
          </w:tcPr>
          <w:p w14:paraId="7688CFBB" w14:textId="77777777" w:rsidR="0064051F" w:rsidRPr="0000152A" w:rsidRDefault="0064051F" w:rsidP="007A64A5">
            <w:pPr>
              <w:ind w:leftChars="32" w:left="77" w:rightChars="66" w:right="158"/>
              <w:rPr>
                <w:i/>
                <w:szCs w:val="21"/>
              </w:rPr>
            </w:pPr>
            <w:r w:rsidRPr="0000152A">
              <w:rPr>
                <w:rFonts w:hAnsi="ＭＳ 明朝" w:hint="eastAsia"/>
                <w:i/>
                <w:szCs w:val="21"/>
              </w:rPr>
              <w:t>免疫系障害</w:t>
            </w:r>
          </w:p>
        </w:tc>
        <w:tc>
          <w:tcPr>
            <w:tcW w:w="4795" w:type="dxa"/>
            <w:shd w:val="solid" w:color="FFFFFF" w:fill="auto"/>
            <w:vAlign w:val="center"/>
          </w:tcPr>
          <w:p w14:paraId="7996268D" w14:textId="77777777" w:rsidR="0064051F" w:rsidRPr="0000152A" w:rsidRDefault="0064051F" w:rsidP="007A64A5">
            <w:pPr>
              <w:ind w:leftChars="51" w:left="122" w:rightChars="32" w:right="77"/>
              <w:rPr>
                <w:i/>
                <w:szCs w:val="21"/>
              </w:rPr>
            </w:pPr>
            <w:r w:rsidRPr="0000152A">
              <w:rPr>
                <w:i/>
                <w:szCs w:val="21"/>
              </w:rPr>
              <w:t>Immune system disorders</w:t>
            </w:r>
          </w:p>
        </w:tc>
      </w:tr>
      <w:tr w:rsidR="0064051F" w:rsidRPr="0000152A" w14:paraId="58981FDA" w14:textId="77777777" w:rsidTr="00895A53">
        <w:trPr>
          <w:cantSplit/>
        </w:trPr>
        <w:tc>
          <w:tcPr>
            <w:tcW w:w="3815" w:type="dxa"/>
            <w:shd w:val="solid" w:color="FFFFFF" w:fill="auto"/>
            <w:vAlign w:val="center"/>
          </w:tcPr>
          <w:p w14:paraId="30DF8B6B" w14:textId="77777777" w:rsidR="0064051F" w:rsidRPr="0000152A" w:rsidRDefault="0064051F" w:rsidP="007A64A5">
            <w:pPr>
              <w:ind w:leftChars="32" w:left="77" w:rightChars="66" w:right="158"/>
              <w:rPr>
                <w:i/>
                <w:szCs w:val="21"/>
              </w:rPr>
            </w:pPr>
            <w:r w:rsidRPr="0000152A">
              <w:rPr>
                <w:rFonts w:hAnsi="ＭＳ 明朝" w:hint="eastAsia"/>
                <w:i/>
                <w:szCs w:val="21"/>
              </w:rPr>
              <w:t>内分泌障害</w:t>
            </w:r>
          </w:p>
        </w:tc>
        <w:tc>
          <w:tcPr>
            <w:tcW w:w="4795" w:type="dxa"/>
            <w:shd w:val="solid" w:color="FFFFFF" w:fill="auto"/>
            <w:vAlign w:val="center"/>
          </w:tcPr>
          <w:p w14:paraId="0AF448C3" w14:textId="77777777" w:rsidR="0064051F" w:rsidRPr="0000152A" w:rsidRDefault="0064051F" w:rsidP="007A64A5">
            <w:pPr>
              <w:ind w:leftChars="51" w:left="122" w:rightChars="32" w:right="77"/>
              <w:rPr>
                <w:i/>
                <w:szCs w:val="21"/>
              </w:rPr>
            </w:pPr>
            <w:r w:rsidRPr="0000152A">
              <w:rPr>
                <w:i/>
                <w:szCs w:val="21"/>
              </w:rPr>
              <w:t>Endocrine disorders</w:t>
            </w:r>
          </w:p>
        </w:tc>
      </w:tr>
      <w:tr w:rsidR="0064051F" w:rsidRPr="0000152A" w14:paraId="67B02868" w14:textId="77777777" w:rsidTr="00895A53">
        <w:trPr>
          <w:cantSplit/>
        </w:trPr>
        <w:tc>
          <w:tcPr>
            <w:tcW w:w="3815" w:type="dxa"/>
            <w:shd w:val="solid" w:color="FFFFFF" w:fill="auto"/>
            <w:vAlign w:val="center"/>
          </w:tcPr>
          <w:p w14:paraId="5F0AE52E" w14:textId="77777777" w:rsidR="0064051F" w:rsidRPr="0000152A" w:rsidRDefault="0064051F" w:rsidP="007A64A5">
            <w:pPr>
              <w:ind w:leftChars="32" w:left="77" w:rightChars="66" w:right="158"/>
              <w:rPr>
                <w:i/>
                <w:szCs w:val="21"/>
              </w:rPr>
            </w:pPr>
            <w:r w:rsidRPr="0000152A">
              <w:rPr>
                <w:rFonts w:hAnsi="ＭＳ 明朝" w:hint="eastAsia"/>
                <w:i/>
                <w:szCs w:val="21"/>
              </w:rPr>
              <w:t>代謝および栄養障害</w:t>
            </w:r>
          </w:p>
        </w:tc>
        <w:tc>
          <w:tcPr>
            <w:tcW w:w="4795" w:type="dxa"/>
            <w:shd w:val="solid" w:color="FFFFFF" w:fill="auto"/>
            <w:vAlign w:val="center"/>
          </w:tcPr>
          <w:p w14:paraId="400700A2" w14:textId="77777777" w:rsidR="0064051F" w:rsidRPr="0000152A" w:rsidRDefault="0064051F" w:rsidP="007A64A5">
            <w:pPr>
              <w:ind w:leftChars="51" w:left="122" w:rightChars="32" w:right="77"/>
              <w:rPr>
                <w:i/>
                <w:szCs w:val="21"/>
              </w:rPr>
            </w:pPr>
            <w:r w:rsidRPr="0000152A">
              <w:rPr>
                <w:i/>
                <w:szCs w:val="21"/>
              </w:rPr>
              <w:t>Metabolism and nutrition disorders</w:t>
            </w:r>
          </w:p>
        </w:tc>
      </w:tr>
      <w:tr w:rsidR="0064051F" w:rsidRPr="0000152A" w14:paraId="07BF6BF2" w14:textId="77777777" w:rsidTr="00895A53">
        <w:trPr>
          <w:cantSplit/>
        </w:trPr>
        <w:tc>
          <w:tcPr>
            <w:tcW w:w="3815" w:type="dxa"/>
            <w:shd w:val="solid" w:color="FFFFFF" w:fill="auto"/>
            <w:vAlign w:val="center"/>
          </w:tcPr>
          <w:p w14:paraId="6C0B0AA6" w14:textId="77777777" w:rsidR="0064051F" w:rsidRPr="0000152A" w:rsidRDefault="0064051F" w:rsidP="007A64A5">
            <w:pPr>
              <w:ind w:leftChars="32" w:left="77" w:rightChars="66" w:right="158"/>
              <w:rPr>
                <w:i/>
                <w:szCs w:val="21"/>
              </w:rPr>
            </w:pPr>
            <w:r w:rsidRPr="0000152A">
              <w:rPr>
                <w:rFonts w:hAnsi="ＭＳ 明朝" w:hint="eastAsia"/>
                <w:i/>
                <w:szCs w:val="21"/>
              </w:rPr>
              <w:t>精神障害</w:t>
            </w:r>
          </w:p>
        </w:tc>
        <w:tc>
          <w:tcPr>
            <w:tcW w:w="4795" w:type="dxa"/>
            <w:shd w:val="solid" w:color="FFFFFF" w:fill="auto"/>
            <w:vAlign w:val="center"/>
          </w:tcPr>
          <w:p w14:paraId="7EA47F95" w14:textId="77777777" w:rsidR="0064051F" w:rsidRPr="0000152A" w:rsidRDefault="0064051F" w:rsidP="007A64A5">
            <w:pPr>
              <w:ind w:leftChars="51" w:left="122" w:rightChars="32" w:right="77"/>
              <w:rPr>
                <w:i/>
                <w:szCs w:val="21"/>
              </w:rPr>
            </w:pPr>
            <w:r w:rsidRPr="0000152A">
              <w:rPr>
                <w:i/>
                <w:szCs w:val="21"/>
              </w:rPr>
              <w:t>Psychiatric disorders</w:t>
            </w:r>
          </w:p>
        </w:tc>
      </w:tr>
      <w:tr w:rsidR="0064051F" w:rsidRPr="0000152A" w14:paraId="622AC354" w14:textId="77777777" w:rsidTr="00895A53">
        <w:trPr>
          <w:cantSplit/>
        </w:trPr>
        <w:tc>
          <w:tcPr>
            <w:tcW w:w="3815" w:type="dxa"/>
            <w:shd w:val="solid" w:color="FFFFFF" w:fill="auto"/>
            <w:vAlign w:val="center"/>
          </w:tcPr>
          <w:p w14:paraId="559CDD48" w14:textId="77777777" w:rsidR="0064051F" w:rsidRPr="0000152A" w:rsidRDefault="0064051F" w:rsidP="007A64A5">
            <w:pPr>
              <w:ind w:leftChars="32" w:left="77" w:rightChars="66" w:right="158"/>
              <w:rPr>
                <w:i/>
                <w:szCs w:val="21"/>
              </w:rPr>
            </w:pPr>
            <w:r w:rsidRPr="0000152A">
              <w:rPr>
                <w:rFonts w:hAnsi="ＭＳ 明朝" w:hint="eastAsia"/>
                <w:i/>
                <w:szCs w:val="21"/>
              </w:rPr>
              <w:t>神経系障害</w:t>
            </w:r>
          </w:p>
        </w:tc>
        <w:tc>
          <w:tcPr>
            <w:tcW w:w="4795" w:type="dxa"/>
            <w:shd w:val="solid" w:color="FFFFFF" w:fill="auto"/>
            <w:vAlign w:val="center"/>
          </w:tcPr>
          <w:p w14:paraId="7DE20019" w14:textId="77777777" w:rsidR="0064051F" w:rsidRPr="0000152A" w:rsidRDefault="0064051F" w:rsidP="007A64A5">
            <w:pPr>
              <w:ind w:leftChars="51" w:left="122" w:rightChars="32" w:right="77"/>
              <w:rPr>
                <w:i/>
                <w:szCs w:val="21"/>
              </w:rPr>
            </w:pPr>
            <w:r w:rsidRPr="0000152A">
              <w:rPr>
                <w:i/>
                <w:szCs w:val="21"/>
              </w:rPr>
              <w:t>Nervous system disorders</w:t>
            </w:r>
          </w:p>
        </w:tc>
      </w:tr>
      <w:tr w:rsidR="0064051F" w:rsidRPr="0000152A" w14:paraId="5BFE54DD" w14:textId="77777777" w:rsidTr="00895A53">
        <w:trPr>
          <w:cantSplit/>
        </w:trPr>
        <w:tc>
          <w:tcPr>
            <w:tcW w:w="3815" w:type="dxa"/>
            <w:shd w:val="solid" w:color="FFFFFF" w:fill="auto"/>
            <w:vAlign w:val="center"/>
          </w:tcPr>
          <w:p w14:paraId="1D945E49" w14:textId="77777777" w:rsidR="0064051F" w:rsidRPr="0000152A" w:rsidRDefault="0064051F" w:rsidP="007A64A5">
            <w:pPr>
              <w:ind w:leftChars="32" w:left="77" w:rightChars="66" w:right="158"/>
              <w:rPr>
                <w:i/>
                <w:szCs w:val="21"/>
              </w:rPr>
            </w:pPr>
            <w:r w:rsidRPr="0000152A">
              <w:rPr>
                <w:rFonts w:hAnsi="ＭＳ 明朝" w:hint="eastAsia"/>
                <w:i/>
                <w:szCs w:val="21"/>
              </w:rPr>
              <w:t>眼障害</w:t>
            </w:r>
          </w:p>
        </w:tc>
        <w:tc>
          <w:tcPr>
            <w:tcW w:w="4795" w:type="dxa"/>
            <w:shd w:val="solid" w:color="FFFFFF" w:fill="auto"/>
            <w:vAlign w:val="center"/>
          </w:tcPr>
          <w:p w14:paraId="5FF1D828" w14:textId="77777777" w:rsidR="0064051F" w:rsidRPr="0000152A" w:rsidRDefault="0064051F" w:rsidP="007A64A5">
            <w:pPr>
              <w:ind w:leftChars="51" w:left="122" w:rightChars="32" w:right="77"/>
              <w:rPr>
                <w:i/>
                <w:szCs w:val="21"/>
              </w:rPr>
            </w:pPr>
            <w:r w:rsidRPr="0000152A">
              <w:rPr>
                <w:i/>
                <w:szCs w:val="21"/>
              </w:rPr>
              <w:t>Eye disorders</w:t>
            </w:r>
          </w:p>
        </w:tc>
      </w:tr>
      <w:tr w:rsidR="0064051F" w:rsidRPr="0000152A" w14:paraId="491ED19F" w14:textId="77777777" w:rsidTr="00895A53">
        <w:trPr>
          <w:cantSplit/>
        </w:trPr>
        <w:tc>
          <w:tcPr>
            <w:tcW w:w="3815" w:type="dxa"/>
            <w:shd w:val="solid" w:color="FFFFFF" w:fill="auto"/>
            <w:vAlign w:val="center"/>
          </w:tcPr>
          <w:p w14:paraId="470A966D" w14:textId="77777777" w:rsidR="0064051F" w:rsidRPr="0000152A" w:rsidRDefault="0064051F" w:rsidP="007A64A5">
            <w:pPr>
              <w:ind w:leftChars="32" w:left="77" w:rightChars="66" w:right="158"/>
              <w:rPr>
                <w:i/>
                <w:szCs w:val="21"/>
              </w:rPr>
            </w:pPr>
            <w:r w:rsidRPr="0000152A">
              <w:rPr>
                <w:rFonts w:hAnsi="ＭＳ 明朝" w:hint="eastAsia"/>
                <w:i/>
                <w:szCs w:val="21"/>
              </w:rPr>
              <w:t>耳および迷路障害</w:t>
            </w:r>
          </w:p>
        </w:tc>
        <w:tc>
          <w:tcPr>
            <w:tcW w:w="4795" w:type="dxa"/>
            <w:shd w:val="solid" w:color="FFFFFF" w:fill="auto"/>
            <w:vAlign w:val="center"/>
          </w:tcPr>
          <w:p w14:paraId="7C399BE6" w14:textId="77777777" w:rsidR="0064051F" w:rsidRPr="0000152A" w:rsidRDefault="0064051F" w:rsidP="007A64A5">
            <w:pPr>
              <w:ind w:leftChars="51" w:left="122" w:rightChars="32" w:right="77"/>
              <w:rPr>
                <w:i/>
                <w:szCs w:val="21"/>
              </w:rPr>
            </w:pPr>
            <w:r w:rsidRPr="0000152A">
              <w:rPr>
                <w:i/>
                <w:szCs w:val="21"/>
              </w:rPr>
              <w:t>Ear and labyrinth disorders</w:t>
            </w:r>
          </w:p>
        </w:tc>
      </w:tr>
      <w:tr w:rsidR="0064051F" w:rsidRPr="0000152A" w14:paraId="172E1ACB" w14:textId="77777777" w:rsidTr="00895A53">
        <w:trPr>
          <w:cantSplit/>
        </w:trPr>
        <w:tc>
          <w:tcPr>
            <w:tcW w:w="3815" w:type="dxa"/>
            <w:shd w:val="solid" w:color="FFFFFF" w:fill="auto"/>
            <w:vAlign w:val="center"/>
          </w:tcPr>
          <w:p w14:paraId="3E5C9F66" w14:textId="77777777" w:rsidR="0064051F" w:rsidRPr="0000152A" w:rsidRDefault="0064051F" w:rsidP="007A64A5">
            <w:pPr>
              <w:ind w:leftChars="32" w:left="77" w:rightChars="66" w:right="158"/>
              <w:rPr>
                <w:i/>
                <w:szCs w:val="21"/>
              </w:rPr>
            </w:pPr>
            <w:r w:rsidRPr="0000152A">
              <w:rPr>
                <w:rFonts w:hAnsi="ＭＳ 明朝" w:hint="eastAsia"/>
                <w:i/>
                <w:szCs w:val="21"/>
              </w:rPr>
              <w:t>心臓障害</w:t>
            </w:r>
          </w:p>
        </w:tc>
        <w:tc>
          <w:tcPr>
            <w:tcW w:w="4795" w:type="dxa"/>
            <w:shd w:val="solid" w:color="FFFFFF" w:fill="auto"/>
            <w:vAlign w:val="center"/>
          </w:tcPr>
          <w:p w14:paraId="025BCF58" w14:textId="77777777" w:rsidR="0064051F" w:rsidRPr="0000152A" w:rsidRDefault="0064051F" w:rsidP="007A64A5">
            <w:pPr>
              <w:ind w:leftChars="51" w:left="122" w:rightChars="32" w:right="77"/>
              <w:rPr>
                <w:i/>
                <w:szCs w:val="21"/>
              </w:rPr>
            </w:pPr>
            <w:r w:rsidRPr="0000152A">
              <w:rPr>
                <w:i/>
                <w:szCs w:val="21"/>
              </w:rPr>
              <w:t>Cardiac disorders</w:t>
            </w:r>
          </w:p>
        </w:tc>
      </w:tr>
      <w:tr w:rsidR="0064051F" w:rsidRPr="0000152A" w14:paraId="664F5FE2" w14:textId="77777777" w:rsidTr="00895A53">
        <w:trPr>
          <w:cantSplit/>
        </w:trPr>
        <w:tc>
          <w:tcPr>
            <w:tcW w:w="3815" w:type="dxa"/>
            <w:shd w:val="solid" w:color="FFFFFF" w:fill="auto"/>
            <w:vAlign w:val="center"/>
          </w:tcPr>
          <w:p w14:paraId="5EC69D96" w14:textId="77777777" w:rsidR="0064051F" w:rsidRPr="0000152A" w:rsidRDefault="0064051F" w:rsidP="007A64A5">
            <w:pPr>
              <w:ind w:leftChars="32" w:left="77" w:rightChars="66" w:right="158"/>
              <w:rPr>
                <w:i/>
                <w:szCs w:val="21"/>
              </w:rPr>
            </w:pPr>
            <w:r w:rsidRPr="0000152A">
              <w:rPr>
                <w:rFonts w:hAnsi="ＭＳ 明朝" w:hint="eastAsia"/>
                <w:i/>
                <w:szCs w:val="21"/>
              </w:rPr>
              <w:t>血管障害</w:t>
            </w:r>
          </w:p>
        </w:tc>
        <w:tc>
          <w:tcPr>
            <w:tcW w:w="4795" w:type="dxa"/>
            <w:shd w:val="solid" w:color="FFFFFF" w:fill="auto"/>
            <w:vAlign w:val="center"/>
          </w:tcPr>
          <w:p w14:paraId="04986B0C" w14:textId="77777777" w:rsidR="0064051F" w:rsidRPr="0000152A" w:rsidRDefault="0064051F" w:rsidP="007A64A5">
            <w:pPr>
              <w:ind w:leftChars="51" w:left="122" w:rightChars="32" w:right="77"/>
              <w:rPr>
                <w:i/>
                <w:szCs w:val="21"/>
              </w:rPr>
            </w:pPr>
            <w:r w:rsidRPr="0000152A">
              <w:rPr>
                <w:i/>
                <w:szCs w:val="21"/>
              </w:rPr>
              <w:t>Vascular disorders</w:t>
            </w:r>
          </w:p>
        </w:tc>
      </w:tr>
      <w:tr w:rsidR="0064051F" w:rsidRPr="0000152A" w14:paraId="385FA89F" w14:textId="77777777" w:rsidTr="00895A53">
        <w:trPr>
          <w:cantSplit/>
        </w:trPr>
        <w:tc>
          <w:tcPr>
            <w:tcW w:w="3815" w:type="dxa"/>
            <w:shd w:val="solid" w:color="FFFFFF" w:fill="auto"/>
            <w:vAlign w:val="center"/>
          </w:tcPr>
          <w:p w14:paraId="0E1E479B"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呼吸器、胸郭および縦隔障害</w:t>
            </w:r>
          </w:p>
        </w:tc>
        <w:tc>
          <w:tcPr>
            <w:tcW w:w="4795" w:type="dxa"/>
            <w:shd w:val="solid" w:color="FFFFFF" w:fill="auto"/>
            <w:vAlign w:val="center"/>
          </w:tcPr>
          <w:p w14:paraId="3AADCB5E" w14:textId="77777777" w:rsidR="0064051F" w:rsidRPr="0000152A" w:rsidRDefault="0064051F" w:rsidP="007A64A5">
            <w:pPr>
              <w:ind w:leftChars="51" w:left="122" w:rightChars="32" w:right="77"/>
              <w:rPr>
                <w:i/>
                <w:szCs w:val="21"/>
              </w:rPr>
            </w:pPr>
            <w:r w:rsidRPr="0000152A">
              <w:rPr>
                <w:i/>
                <w:szCs w:val="21"/>
              </w:rPr>
              <w:t>Respiratory, thoracic and mediastinal disorders</w:t>
            </w:r>
          </w:p>
        </w:tc>
      </w:tr>
      <w:tr w:rsidR="0064051F" w:rsidRPr="0000152A" w14:paraId="2EF1AD4F" w14:textId="77777777" w:rsidTr="00895A53">
        <w:trPr>
          <w:cantSplit/>
        </w:trPr>
        <w:tc>
          <w:tcPr>
            <w:tcW w:w="3815" w:type="dxa"/>
            <w:shd w:val="solid" w:color="FFFFFF" w:fill="auto"/>
            <w:vAlign w:val="center"/>
          </w:tcPr>
          <w:p w14:paraId="48D49C93" w14:textId="77777777" w:rsidR="0064051F" w:rsidRPr="0000152A" w:rsidRDefault="0064051F" w:rsidP="007A64A5">
            <w:pPr>
              <w:ind w:leftChars="32" w:left="77" w:rightChars="66" w:right="158"/>
              <w:rPr>
                <w:i/>
                <w:szCs w:val="21"/>
              </w:rPr>
            </w:pPr>
            <w:r w:rsidRPr="0000152A">
              <w:rPr>
                <w:rFonts w:hAnsi="ＭＳ 明朝" w:hint="eastAsia"/>
                <w:i/>
                <w:szCs w:val="21"/>
              </w:rPr>
              <w:t>胃腸障害</w:t>
            </w:r>
          </w:p>
        </w:tc>
        <w:tc>
          <w:tcPr>
            <w:tcW w:w="4795" w:type="dxa"/>
            <w:shd w:val="solid" w:color="FFFFFF" w:fill="auto"/>
            <w:vAlign w:val="center"/>
          </w:tcPr>
          <w:p w14:paraId="1F8791D0" w14:textId="77777777" w:rsidR="0064051F" w:rsidRPr="0000152A" w:rsidRDefault="0064051F" w:rsidP="007A64A5">
            <w:pPr>
              <w:ind w:leftChars="51" w:left="122" w:rightChars="32" w:right="77"/>
              <w:rPr>
                <w:i/>
                <w:szCs w:val="21"/>
              </w:rPr>
            </w:pPr>
            <w:r w:rsidRPr="0000152A">
              <w:rPr>
                <w:i/>
                <w:szCs w:val="21"/>
              </w:rPr>
              <w:t>Gastrointestinal disorders</w:t>
            </w:r>
          </w:p>
        </w:tc>
      </w:tr>
      <w:tr w:rsidR="0064051F" w:rsidRPr="0000152A" w14:paraId="12E5E1D4" w14:textId="77777777" w:rsidTr="00895A53">
        <w:trPr>
          <w:cantSplit/>
        </w:trPr>
        <w:tc>
          <w:tcPr>
            <w:tcW w:w="3815" w:type="dxa"/>
            <w:shd w:val="solid" w:color="FFFFFF" w:fill="auto"/>
            <w:vAlign w:val="center"/>
          </w:tcPr>
          <w:p w14:paraId="089273E3" w14:textId="77777777" w:rsidR="0064051F" w:rsidRPr="0000152A" w:rsidRDefault="0064051F" w:rsidP="007A64A5">
            <w:pPr>
              <w:ind w:leftChars="32" w:left="77" w:rightChars="66" w:right="158"/>
              <w:rPr>
                <w:i/>
                <w:szCs w:val="21"/>
              </w:rPr>
            </w:pPr>
            <w:r w:rsidRPr="0000152A">
              <w:rPr>
                <w:rFonts w:hAnsi="ＭＳ 明朝" w:hint="eastAsia"/>
                <w:i/>
                <w:szCs w:val="21"/>
              </w:rPr>
              <w:t>肝胆道系障害</w:t>
            </w:r>
          </w:p>
        </w:tc>
        <w:tc>
          <w:tcPr>
            <w:tcW w:w="4795" w:type="dxa"/>
            <w:shd w:val="solid" w:color="FFFFFF" w:fill="auto"/>
            <w:vAlign w:val="center"/>
          </w:tcPr>
          <w:p w14:paraId="75748A2D" w14:textId="77777777" w:rsidR="0064051F" w:rsidRPr="0000152A" w:rsidRDefault="0064051F" w:rsidP="007A64A5">
            <w:pPr>
              <w:ind w:leftChars="51" w:left="122" w:rightChars="32" w:right="77"/>
              <w:rPr>
                <w:i/>
                <w:szCs w:val="21"/>
              </w:rPr>
            </w:pPr>
            <w:r w:rsidRPr="0000152A">
              <w:rPr>
                <w:i/>
                <w:szCs w:val="21"/>
              </w:rPr>
              <w:t>Hepatobiliary disorders</w:t>
            </w:r>
          </w:p>
        </w:tc>
      </w:tr>
      <w:tr w:rsidR="0064051F" w:rsidRPr="0000152A" w14:paraId="346119CD" w14:textId="77777777" w:rsidTr="00895A53">
        <w:trPr>
          <w:cantSplit/>
        </w:trPr>
        <w:tc>
          <w:tcPr>
            <w:tcW w:w="3815" w:type="dxa"/>
            <w:shd w:val="solid" w:color="FFFFFF" w:fill="auto"/>
            <w:vAlign w:val="center"/>
          </w:tcPr>
          <w:p w14:paraId="181530B3"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皮膚および皮下組織障害</w:t>
            </w:r>
          </w:p>
        </w:tc>
        <w:tc>
          <w:tcPr>
            <w:tcW w:w="4795" w:type="dxa"/>
            <w:shd w:val="solid" w:color="FFFFFF" w:fill="auto"/>
            <w:vAlign w:val="center"/>
          </w:tcPr>
          <w:p w14:paraId="7FF9FCB8" w14:textId="5C811D4F" w:rsidR="0064051F" w:rsidRPr="0000152A" w:rsidRDefault="0064051F" w:rsidP="002725CC">
            <w:pPr>
              <w:ind w:leftChars="51" w:left="122" w:rightChars="32" w:right="77"/>
              <w:rPr>
                <w:i/>
                <w:szCs w:val="21"/>
              </w:rPr>
            </w:pPr>
            <w:r w:rsidRPr="0000152A">
              <w:rPr>
                <w:i/>
                <w:szCs w:val="21"/>
              </w:rPr>
              <w:t xml:space="preserve">Skin </w:t>
            </w:r>
            <w:r w:rsidR="002725CC">
              <w:rPr>
                <w:i/>
                <w:szCs w:val="21"/>
              </w:rPr>
              <w:t>and</w:t>
            </w:r>
            <w:r w:rsidR="002725CC" w:rsidRPr="0000152A">
              <w:rPr>
                <w:i/>
                <w:szCs w:val="21"/>
              </w:rPr>
              <w:t xml:space="preserve"> </w:t>
            </w:r>
            <w:r w:rsidRPr="0000152A">
              <w:rPr>
                <w:i/>
                <w:szCs w:val="21"/>
              </w:rPr>
              <w:t>subcutaneous tissue disorders</w:t>
            </w:r>
          </w:p>
        </w:tc>
      </w:tr>
      <w:tr w:rsidR="0064051F" w:rsidRPr="0000152A" w14:paraId="6AA0B287" w14:textId="77777777" w:rsidTr="00895A53">
        <w:trPr>
          <w:cantSplit/>
        </w:trPr>
        <w:tc>
          <w:tcPr>
            <w:tcW w:w="3815" w:type="dxa"/>
            <w:shd w:val="solid" w:color="FFFFFF" w:fill="auto"/>
            <w:vAlign w:val="center"/>
          </w:tcPr>
          <w:p w14:paraId="0C27AA2A"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筋骨格系および結合組織障害</w:t>
            </w:r>
          </w:p>
        </w:tc>
        <w:tc>
          <w:tcPr>
            <w:tcW w:w="4795" w:type="dxa"/>
            <w:shd w:val="solid" w:color="FFFFFF" w:fill="auto"/>
            <w:vAlign w:val="center"/>
          </w:tcPr>
          <w:p w14:paraId="68B7B4D1" w14:textId="604E3AF6" w:rsidR="0064051F" w:rsidRPr="0000152A" w:rsidRDefault="0064051F" w:rsidP="007A64A5">
            <w:pPr>
              <w:ind w:leftChars="51" w:left="122" w:rightChars="32" w:right="77"/>
              <w:rPr>
                <w:i/>
                <w:szCs w:val="21"/>
              </w:rPr>
            </w:pPr>
            <w:r w:rsidRPr="0000152A">
              <w:rPr>
                <w:i/>
                <w:szCs w:val="21"/>
              </w:rPr>
              <w:t xml:space="preserve">Musculoskeletal and connective tissue  disorders </w:t>
            </w:r>
          </w:p>
        </w:tc>
      </w:tr>
      <w:tr w:rsidR="0064051F" w:rsidRPr="0000152A" w14:paraId="047E8884" w14:textId="77777777" w:rsidTr="00895A53">
        <w:trPr>
          <w:cantSplit/>
        </w:trPr>
        <w:tc>
          <w:tcPr>
            <w:tcW w:w="3815" w:type="dxa"/>
            <w:shd w:val="solid" w:color="FFFFFF" w:fill="auto"/>
            <w:vAlign w:val="center"/>
          </w:tcPr>
          <w:p w14:paraId="31EDE7DE" w14:textId="77777777" w:rsidR="0064051F" w:rsidRPr="0000152A" w:rsidRDefault="0064051F" w:rsidP="007A64A5">
            <w:pPr>
              <w:ind w:leftChars="32" w:left="77" w:rightChars="66" w:right="158"/>
              <w:rPr>
                <w:i/>
                <w:szCs w:val="21"/>
              </w:rPr>
            </w:pPr>
            <w:r w:rsidRPr="0000152A">
              <w:rPr>
                <w:rFonts w:hAnsi="ＭＳ 明朝" w:hint="eastAsia"/>
                <w:i/>
                <w:szCs w:val="21"/>
              </w:rPr>
              <w:t>腎および尿路障害</w:t>
            </w:r>
          </w:p>
        </w:tc>
        <w:tc>
          <w:tcPr>
            <w:tcW w:w="4795" w:type="dxa"/>
            <w:shd w:val="solid" w:color="FFFFFF" w:fill="auto"/>
            <w:vAlign w:val="center"/>
          </w:tcPr>
          <w:p w14:paraId="0EE50F09" w14:textId="77777777" w:rsidR="0064051F" w:rsidRPr="0000152A" w:rsidRDefault="0064051F" w:rsidP="007A64A5">
            <w:pPr>
              <w:ind w:leftChars="51" w:left="122" w:rightChars="32" w:right="77"/>
              <w:rPr>
                <w:i/>
                <w:szCs w:val="21"/>
              </w:rPr>
            </w:pPr>
            <w:r w:rsidRPr="0000152A">
              <w:rPr>
                <w:i/>
                <w:szCs w:val="21"/>
              </w:rPr>
              <w:t>Renal and urinary disorders</w:t>
            </w:r>
          </w:p>
        </w:tc>
      </w:tr>
      <w:tr w:rsidR="0064051F" w:rsidRPr="0000152A" w14:paraId="00C09A0F" w14:textId="77777777" w:rsidTr="00895A53">
        <w:trPr>
          <w:cantSplit/>
        </w:trPr>
        <w:tc>
          <w:tcPr>
            <w:tcW w:w="3815" w:type="dxa"/>
            <w:shd w:val="solid" w:color="FFFFFF" w:fill="auto"/>
            <w:vAlign w:val="center"/>
          </w:tcPr>
          <w:p w14:paraId="0547E4EE"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lastRenderedPageBreak/>
              <w:t>妊娠、産褥および周産期の状態</w:t>
            </w:r>
          </w:p>
        </w:tc>
        <w:tc>
          <w:tcPr>
            <w:tcW w:w="4795" w:type="dxa"/>
            <w:shd w:val="solid" w:color="FFFFFF" w:fill="auto"/>
            <w:vAlign w:val="center"/>
          </w:tcPr>
          <w:p w14:paraId="3226420C" w14:textId="77777777" w:rsidR="0064051F" w:rsidRPr="0000152A" w:rsidRDefault="0064051F" w:rsidP="007A64A5">
            <w:pPr>
              <w:ind w:leftChars="51" w:left="122" w:rightChars="32" w:right="77"/>
              <w:rPr>
                <w:i/>
                <w:szCs w:val="21"/>
              </w:rPr>
            </w:pPr>
            <w:r w:rsidRPr="0000152A">
              <w:rPr>
                <w:i/>
                <w:szCs w:val="21"/>
              </w:rPr>
              <w:t>Pregnancy, puerperium and perinatal conditions</w:t>
            </w:r>
          </w:p>
        </w:tc>
      </w:tr>
      <w:tr w:rsidR="0064051F" w:rsidRPr="0000152A" w14:paraId="36AF8F96" w14:textId="77777777" w:rsidTr="00895A53">
        <w:trPr>
          <w:cantSplit/>
        </w:trPr>
        <w:tc>
          <w:tcPr>
            <w:tcW w:w="3815" w:type="dxa"/>
            <w:shd w:val="solid" w:color="FFFFFF" w:fill="auto"/>
            <w:vAlign w:val="center"/>
          </w:tcPr>
          <w:p w14:paraId="77E2E0CD"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生殖系および乳房障害</w:t>
            </w:r>
          </w:p>
        </w:tc>
        <w:tc>
          <w:tcPr>
            <w:tcW w:w="4795" w:type="dxa"/>
            <w:shd w:val="solid" w:color="FFFFFF" w:fill="auto"/>
            <w:vAlign w:val="center"/>
          </w:tcPr>
          <w:p w14:paraId="55D710E2" w14:textId="77777777" w:rsidR="0064051F" w:rsidRPr="0000152A" w:rsidRDefault="0064051F" w:rsidP="007A64A5">
            <w:pPr>
              <w:ind w:leftChars="51" w:left="122" w:rightChars="32" w:right="77"/>
              <w:rPr>
                <w:i/>
                <w:szCs w:val="21"/>
              </w:rPr>
            </w:pPr>
            <w:r w:rsidRPr="0000152A">
              <w:rPr>
                <w:i/>
                <w:szCs w:val="21"/>
              </w:rPr>
              <w:t>Reproductive system and breast disorders</w:t>
            </w:r>
          </w:p>
        </w:tc>
      </w:tr>
      <w:tr w:rsidR="0064051F" w:rsidRPr="0000152A" w14:paraId="31DA1FFE" w14:textId="77777777" w:rsidTr="00895A53">
        <w:trPr>
          <w:cantSplit/>
        </w:trPr>
        <w:tc>
          <w:tcPr>
            <w:tcW w:w="3815" w:type="dxa"/>
            <w:shd w:val="solid" w:color="FFFFFF" w:fill="auto"/>
            <w:vAlign w:val="center"/>
          </w:tcPr>
          <w:p w14:paraId="08242D09"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先天性、家族性および遺伝性障害</w:t>
            </w:r>
          </w:p>
        </w:tc>
        <w:tc>
          <w:tcPr>
            <w:tcW w:w="4795" w:type="dxa"/>
            <w:shd w:val="solid" w:color="FFFFFF" w:fill="auto"/>
            <w:vAlign w:val="center"/>
          </w:tcPr>
          <w:p w14:paraId="6EE066F1" w14:textId="36F35057" w:rsidR="0064051F" w:rsidRPr="0000152A" w:rsidRDefault="0064051F" w:rsidP="007A64A5">
            <w:pPr>
              <w:ind w:leftChars="51" w:left="122" w:rightChars="32" w:right="77"/>
              <w:rPr>
                <w:i/>
                <w:szCs w:val="21"/>
              </w:rPr>
            </w:pPr>
            <w:r w:rsidRPr="0000152A">
              <w:rPr>
                <w:i/>
                <w:szCs w:val="21"/>
              </w:rPr>
              <w:t xml:space="preserve">Congenital, familial and genetic </w:t>
            </w:r>
            <w:r w:rsidR="002725CC">
              <w:rPr>
                <w:i/>
                <w:szCs w:val="21"/>
              </w:rPr>
              <w:t>disorders</w:t>
            </w:r>
          </w:p>
        </w:tc>
      </w:tr>
      <w:tr w:rsidR="0064051F" w:rsidRPr="0000152A" w14:paraId="34718251" w14:textId="77777777" w:rsidTr="00895A53">
        <w:trPr>
          <w:cantSplit/>
        </w:trPr>
        <w:tc>
          <w:tcPr>
            <w:tcW w:w="3815" w:type="dxa"/>
            <w:shd w:val="solid" w:color="FFFFFF" w:fill="auto"/>
            <w:vAlign w:val="center"/>
          </w:tcPr>
          <w:p w14:paraId="180A113E" w14:textId="77777777" w:rsidR="0064051F" w:rsidRPr="0000152A" w:rsidRDefault="007614F0" w:rsidP="007A64A5">
            <w:pPr>
              <w:ind w:leftChars="32" w:left="77" w:rightChars="66" w:right="158"/>
              <w:rPr>
                <w:i/>
                <w:szCs w:val="21"/>
                <w:lang w:eastAsia="ja-JP"/>
              </w:rPr>
            </w:pPr>
            <w:r w:rsidRPr="0000152A">
              <w:rPr>
                <w:rFonts w:hAnsi="ＭＳ 明朝" w:hint="eastAsia"/>
                <w:i/>
                <w:szCs w:val="21"/>
                <w:lang w:eastAsia="ja-JP"/>
              </w:rPr>
              <w:t>一般・全身障害および投与部位の状態</w:t>
            </w:r>
          </w:p>
        </w:tc>
        <w:tc>
          <w:tcPr>
            <w:tcW w:w="4795" w:type="dxa"/>
            <w:shd w:val="solid" w:color="FFFFFF" w:fill="auto"/>
            <w:vAlign w:val="center"/>
          </w:tcPr>
          <w:p w14:paraId="55443351" w14:textId="77777777" w:rsidR="0064051F" w:rsidRPr="0000152A" w:rsidRDefault="0064051F" w:rsidP="007A64A5">
            <w:pPr>
              <w:ind w:leftChars="51" w:left="122" w:rightChars="32" w:right="77"/>
              <w:rPr>
                <w:i/>
                <w:szCs w:val="21"/>
              </w:rPr>
            </w:pPr>
            <w:r w:rsidRPr="0000152A">
              <w:rPr>
                <w:i/>
                <w:szCs w:val="21"/>
              </w:rPr>
              <w:t>General disorders and administration site conditions</w:t>
            </w:r>
          </w:p>
        </w:tc>
      </w:tr>
      <w:tr w:rsidR="0064051F" w:rsidRPr="0000152A" w14:paraId="6A05CBA8" w14:textId="77777777" w:rsidTr="00895A53">
        <w:trPr>
          <w:cantSplit/>
        </w:trPr>
        <w:tc>
          <w:tcPr>
            <w:tcW w:w="3815" w:type="dxa"/>
            <w:shd w:val="solid" w:color="FFFFFF" w:fill="auto"/>
            <w:vAlign w:val="center"/>
          </w:tcPr>
          <w:p w14:paraId="01A139BE" w14:textId="77777777" w:rsidR="0064051F" w:rsidRPr="0000152A" w:rsidRDefault="0064051F" w:rsidP="007A64A5">
            <w:pPr>
              <w:ind w:leftChars="32" w:left="77" w:rightChars="66" w:right="158"/>
              <w:rPr>
                <w:i/>
                <w:szCs w:val="21"/>
              </w:rPr>
            </w:pPr>
            <w:r w:rsidRPr="0000152A">
              <w:rPr>
                <w:rFonts w:hAnsi="ＭＳ 明朝" w:hint="eastAsia"/>
                <w:i/>
                <w:szCs w:val="21"/>
              </w:rPr>
              <w:t>臨床検査</w:t>
            </w:r>
          </w:p>
        </w:tc>
        <w:tc>
          <w:tcPr>
            <w:tcW w:w="4795" w:type="dxa"/>
            <w:shd w:val="solid" w:color="FFFFFF" w:fill="auto"/>
            <w:vAlign w:val="center"/>
          </w:tcPr>
          <w:p w14:paraId="2130D91C" w14:textId="77777777" w:rsidR="0064051F" w:rsidRPr="0000152A" w:rsidRDefault="0064051F" w:rsidP="007A64A5">
            <w:pPr>
              <w:ind w:leftChars="51" w:left="122" w:rightChars="32" w:right="77"/>
              <w:rPr>
                <w:i/>
                <w:szCs w:val="21"/>
              </w:rPr>
            </w:pPr>
            <w:r w:rsidRPr="0000152A">
              <w:rPr>
                <w:i/>
                <w:szCs w:val="21"/>
              </w:rPr>
              <w:t>Investigations</w:t>
            </w:r>
          </w:p>
        </w:tc>
      </w:tr>
      <w:tr w:rsidR="0064051F" w:rsidRPr="0000152A" w14:paraId="0CD29D07" w14:textId="77777777" w:rsidTr="00895A53">
        <w:trPr>
          <w:cantSplit/>
        </w:trPr>
        <w:tc>
          <w:tcPr>
            <w:tcW w:w="3815" w:type="dxa"/>
            <w:shd w:val="solid" w:color="FFFFFF" w:fill="auto"/>
            <w:vAlign w:val="center"/>
          </w:tcPr>
          <w:p w14:paraId="7B62D21E"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傷害、中毒および処置合併症</w:t>
            </w:r>
          </w:p>
        </w:tc>
        <w:tc>
          <w:tcPr>
            <w:tcW w:w="4795" w:type="dxa"/>
            <w:shd w:val="solid" w:color="FFFFFF" w:fill="auto"/>
            <w:vAlign w:val="center"/>
          </w:tcPr>
          <w:p w14:paraId="1923C894" w14:textId="77777777" w:rsidR="0064051F" w:rsidRPr="0000152A" w:rsidRDefault="0064051F" w:rsidP="007A64A5">
            <w:pPr>
              <w:ind w:leftChars="51" w:left="122" w:rightChars="32" w:right="77"/>
              <w:rPr>
                <w:i/>
                <w:szCs w:val="21"/>
              </w:rPr>
            </w:pPr>
            <w:r w:rsidRPr="0000152A">
              <w:rPr>
                <w:i/>
                <w:szCs w:val="21"/>
              </w:rPr>
              <w:t xml:space="preserve">Injury, poisoning and procedural complications </w:t>
            </w:r>
          </w:p>
        </w:tc>
      </w:tr>
      <w:tr w:rsidR="0064051F" w:rsidRPr="0000152A" w14:paraId="7E4F0F57" w14:textId="77777777" w:rsidTr="00895A53">
        <w:trPr>
          <w:cantSplit/>
        </w:trPr>
        <w:tc>
          <w:tcPr>
            <w:tcW w:w="3815" w:type="dxa"/>
            <w:shd w:val="solid" w:color="FFFFFF" w:fill="auto"/>
            <w:vAlign w:val="center"/>
          </w:tcPr>
          <w:p w14:paraId="06DEBF0F" w14:textId="77777777" w:rsidR="0064051F" w:rsidRPr="0000152A" w:rsidRDefault="0064051F" w:rsidP="007A64A5">
            <w:pPr>
              <w:ind w:leftChars="32" w:left="77" w:rightChars="66" w:right="158"/>
              <w:rPr>
                <w:i/>
                <w:szCs w:val="21"/>
              </w:rPr>
            </w:pPr>
            <w:r w:rsidRPr="0000152A">
              <w:rPr>
                <w:rFonts w:hAnsi="ＭＳ 明朝" w:hint="eastAsia"/>
                <w:i/>
                <w:szCs w:val="21"/>
              </w:rPr>
              <w:t>外科および内科処置</w:t>
            </w:r>
          </w:p>
        </w:tc>
        <w:tc>
          <w:tcPr>
            <w:tcW w:w="4795" w:type="dxa"/>
            <w:shd w:val="solid" w:color="FFFFFF" w:fill="auto"/>
            <w:vAlign w:val="center"/>
          </w:tcPr>
          <w:p w14:paraId="2A5447B1" w14:textId="77777777" w:rsidR="0064051F" w:rsidRPr="0000152A" w:rsidRDefault="0064051F" w:rsidP="007A64A5">
            <w:pPr>
              <w:ind w:leftChars="51" w:left="122" w:rightChars="32" w:right="77"/>
              <w:rPr>
                <w:i/>
                <w:szCs w:val="21"/>
              </w:rPr>
            </w:pPr>
            <w:r w:rsidRPr="0000152A">
              <w:rPr>
                <w:i/>
                <w:szCs w:val="21"/>
              </w:rPr>
              <w:t>Surgical and medical procedures</w:t>
            </w:r>
          </w:p>
        </w:tc>
      </w:tr>
      <w:tr w:rsidR="0064051F" w:rsidRPr="0000152A" w14:paraId="1E83D7F3" w14:textId="77777777" w:rsidTr="00895A53">
        <w:trPr>
          <w:cantSplit/>
        </w:trPr>
        <w:tc>
          <w:tcPr>
            <w:tcW w:w="3815" w:type="dxa"/>
            <w:shd w:val="solid" w:color="FFFFFF" w:fill="auto"/>
            <w:vAlign w:val="center"/>
          </w:tcPr>
          <w:p w14:paraId="3A0C65BB" w14:textId="77777777" w:rsidR="0064051F" w:rsidRPr="0000152A" w:rsidRDefault="0064051F" w:rsidP="007A64A5">
            <w:pPr>
              <w:ind w:leftChars="32" w:left="77" w:rightChars="66" w:right="158"/>
              <w:rPr>
                <w:i/>
                <w:szCs w:val="21"/>
              </w:rPr>
            </w:pPr>
            <w:r w:rsidRPr="0000152A">
              <w:rPr>
                <w:rFonts w:hAnsi="ＭＳ 明朝" w:hint="eastAsia"/>
                <w:i/>
                <w:szCs w:val="21"/>
              </w:rPr>
              <w:t>社会環境</w:t>
            </w:r>
          </w:p>
        </w:tc>
        <w:tc>
          <w:tcPr>
            <w:tcW w:w="4795" w:type="dxa"/>
            <w:shd w:val="solid" w:color="FFFFFF" w:fill="auto"/>
            <w:vAlign w:val="center"/>
          </w:tcPr>
          <w:p w14:paraId="08A78AC8" w14:textId="77777777" w:rsidR="0064051F" w:rsidRPr="0000152A" w:rsidRDefault="0064051F" w:rsidP="007A64A5">
            <w:pPr>
              <w:ind w:leftChars="51" w:left="122" w:rightChars="32" w:right="77"/>
              <w:rPr>
                <w:i/>
                <w:szCs w:val="21"/>
              </w:rPr>
            </w:pPr>
            <w:r w:rsidRPr="0000152A">
              <w:rPr>
                <w:i/>
                <w:szCs w:val="21"/>
              </w:rPr>
              <w:t>Social circumstances</w:t>
            </w:r>
          </w:p>
        </w:tc>
      </w:tr>
      <w:tr w:rsidR="005F27D9" w:rsidRPr="0000152A" w14:paraId="15DDDCD4" w14:textId="77777777" w:rsidTr="00895A53">
        <w:trPr>
          <w:cantSplit/>
        </w:trPr>
        <w:tc>
          <w:tcPr>
            <w:tcW w:w="3815" w:type="dxa"/>
            <w:shd w:val="solid" w:color="FFFFFF" w:fill="auto"/>
            <w:vAlign w:val="center"/>
          </w:tcPr>
          <w:p w14:paraId="43004F15" w14:textId="77777777" w:rsidR="005F27D9" w:rsidRPr="0000152A" w:rsidRDefault="005F27D9" w:rsidP="007A64A5">
            <w:pPr>
              <w:ind w:leftChars="32" w:left="77" w:rightChars="66" w:right="158"/>
              <w:rPr>
                <w:rFonts w:hAnsi="ＭＳ 明朝"/>
                <w:i/>
                <w:szCs w:val="21"/>
              </w:rPr>
            </w:pPr>
            <w:r>
              <w:rPr>
                <w:rFonts w:hAnsi="ＭＳ 明朝" w:hint="eastAsia"/>
                <w:i/>
                <w:szCs w:val="21"/>
                <w:lang w:eastAsia="ja-JP"/>
              </w:rPr>
              <w:t>製品の問題</w:t>
            </w:r>
          </w:p>
        </w:tc>
        <w:tc>
          <w:tcPr>
            <w:tcW w:w="4795" w:type="dxa"/>
            <w:shd w:val="solid" w:color="FFFFFF" w:fill="auto"/>
            <w:vAlign w:val="center"/>
          </w:tcPr>
          <w:p w14:paraId="7DE6AF3E" w14:textId="77777777" w:rsidR="005F27D9" w:rsidRPr="0000152A" w:rsidRDefault="005F27D9" w:rsidP="007A64A5">
            <w:pPr>
              <w:ind w:leftChars="51" w:left="122" w:rightChars="32" w:right="77"/>
              <w:rPr>
                <w:i/>
                <w:szCs w:val="21"/>
              </w:rPr>
            </w:pPr>
            <w:r>
              <w:rPr>
                <w:rFonts w:hint="eastAsia"/>
                <w:i/>
                <w:szCs w:val="21"/>
              </w:rPr>
              <w:t xml:space="preserve">Product </w:t>
            </w:r>
            <w:r>
              <w:rPr>
                <w:i/>
                <w:szCs w:val="21"/>
              </w:rPr>
              <w:t>issues</w:t>
            </w:r>
          </w:p>
        </w:tc>
      </w:tr>
    </w:tbl>
    <w:p w14:paraId="7B6D7BDE" w14:textId="0467052C"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181" w:name="_Toc443386808"/>
      <w:bookmarkStart w:id="182" w:name="_Toc1033316"/>
      <w:bookmarkStart w:id="183" w:name="_Toc1035410"/>
      <w:bookmarkStart w:id="184" w:name="_Toc1035601"/>
      <w:bookmarkStart w:id="185" w:name="_Toc1038553"/>
      <w:r w:rsidRPr="007A64A5">
        <w:rPr>
          <w:rFonts w:ascii="ＭＳ Ｐゴシック" w:eastAsia="ＭＳ Ｐゴシック" w:hAnsi="ＭＳ Ｐゴシック" w:hint="eastAsia"/>
          <w:i w:val="0"/>
          <w:sz w:val="24"/>
          <w:szCs w:val="24"/>
        </w:rPr>
        <w:t>3.6</w:t>
      </w:r>
      <w:r w:rsidR="00EE48AB">
        <w:rPr>
          <w:rFonts w:ascii="ＭＳ Ｐゴシック" w:eastAsia="ＭＳ Ｐゴシック" w:hAnsi="ＭＳ Ｐゴシック" w:hint="eastAsia"/>
          <w:i w:val="0"/>
          <w:sz w:val="24"/>
          <w:szCs w:val="24"/>
          <w:lang w:eastAsia="ja-JP"/>
        </w:rPr>
        <w:tab/>
      </w:r>
      <w:r w:rsidRPr="00B75636">
        <w:rPr>
          <w:rFonts w:asciiTheme="minorHAnsi" w:eastAsia="ＭＳ Ｐゴシック" w:hAnsiTheme="minorHAnsi"/>
          <w:i w:val="0"/>
          <w:sz w:val="24"/>
          <w:szCs w:val="24"/>
        </w:rPr>
        <w:t>MedDRA</w:t>
      </w:r>
      <w:r w:rsidRPr="007A64A5">
        <w:rPr>
          <w:rFonts w:ascii="ＭＳ Ｐゴシック" w:eastAsia="ＭＳ Ｐゴシック" w:hAnsi="ＭＳ Ｐゴシック" w:hint="eastAsia"/>
          <w:i w:val="0"/>
          <w:sz w:val="24"/>
          <w:szCs w:val="24"/>
        </w:rPr>
        <w:t>標準検索式 (</w:t>
      </w:r>
      <w:r w:rsidRPr="00B75636">
        <w:rPr>
          <w:rFonts w:asciiTheme="minorHAnsi" w:eastAsia="ＭＳ Ｐゴシック" w:hAnsiTheme="minorHAnsi"/>
          <w:i w:val="0"/>
          <w:sz w:val="24"/>
          <w:szCs w:val="24"/>
        </w:rPr>
        <w:t>SMQ</w:t>
      </w:r>
      <w:r w:rsidR="008F5751">
        <w:rPr>
          <w:rFonts w:asciiTheme="minorHAnsi" w:eastAsia="ＭＳ Ｐゴシック" w:hAnsiTheme="minorHAnsi"/>
          <w:i w:val="0"/>
          <w:sz w:val="24"/>
          <w:szCs w:val="24"/>
        </w:rPr>
        <w:t>:</w:t>
      </w:r>
      <w:r w:rsidR="002725CC">
        <w:rPr>
          <w:rFonts w:ascii="ＭＳ Ｐゴシック" w:eastAsia="ＭＳ Ｐゴシック" w:hAnsi="ＭＳ Ｐゴシック"/>
          <w:i w:val="0"/>
          <w:sz w:val="24"/>
          <w:szCs w:val="24"/>
        </w:rPr>
        <w:t xml:space="preserve"> </w:t>
      </w:r>
      <w:r w:rsidRPr="00B75636">
        <w:rPr>
          <w:rFonts w:asciiTheme="minorHAnsi" w:eastAsia="ＭＳ Ｐゴシック" w:hAnsiTheme="minorHAnsi"/>
          <w:i w:val="0"/>
          <w:sz w:val="24"/>
          <w:szCs w:val="24"/>
        </w:rPr>
        <w:t>Standardised MedDRA Queries</w:t>
      </w:r>
      <w:r w:rsidRPr="007A64A5">
        <w:rPr>
          <w:rFonts w:ascii="ＭＳ Ｐゴシック" w:eastAsia="ＭＳ Ｐゴシック" w:hAnsi="ＭＳ Ｐゴシック" w:hint="eastAsia"/>
          <w:i w:val="0"/>
          <w:sz w:val="24"/>
          <w:szCs w:val="24"/>
        </w:rPr>
        <w:t>）</w:t>
      </w:r>
      <w:bookmarkEnd w:id="181"/>
      <w:bookmarkEnd w:id="182"/>
      <w:bookmarkEnd w:id="183"/>
      <w:bookmarkEnd w:id="184"/>
      <w:bookmarkEnd w:id="185"/>
    </w:p>
    <w:p w14:paraId="3235DF19" w14:textId="7BB4682E"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標準検索式</w:t>
      </w:r>
      <w:r w:rsidR="00053E12" w:rsidRPr="009A466D">
        <w:rPr>
          <w:rFonts w:hint="eastAsia"/>
          <w:sz w:val="22"/>
          <w:szCs w:val="22"/>
          <w:lang w:eastAsia="ja-JP"/>
        </w:rPr>
        <w:t xml:space="preserve"> (</w:t>
      </w:r>
      <w:r w:rsidRPr="009A466D">
        <w:rPr>
          <w:rFonts w:hint="eastAsia"/>
          <w:sz w:val="22"/>
          <w:szCs w:val="22"/>
          <w:lang w:eastAsia="ja-JP"/>
        </w:rPr>
        <w:t>SMQ</w:t>
      </w:r>
      <w:r w:rsidR="00053E12"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MedDRA</w:t>
      </w:r>
      <w:r w:rsidRPr="009A466D">
        <w:rPr>
          <w:rFonts w:hAnsi="ＭＳ 明朝" w:hint="eastAsia"/>
          <w:sz w:val="22"/>
          <w:szCs w:val="22"/>
          <w:lang w:eastAsia="ja-JP"/>
        </w:rPr>
        <w:t>用語をグループ化したもので、特定の目的とする医学的状態に関連する、通常、</w:t>
      </w:r>
      <w:r w:rsidRPr="009A466D">
        <w:rPr>
          <w:rFonts w:hint="eastAsia"/>
          <w:sz w:val="22"/>
          <w:szCs w:val="22"/>
          <w:lang w:eastAsia="ja-JP"/>
        </w:rPr>
        <w:t>PT</w:t>
      </w:r>
      <w:r w:rsidRPr="009A466D">
        <w:rPr>
          <w:rFonts w:hAnsi="ＭＳ 明朝" w:hint="eastAsia"/>
          <w:sz w:val="22"/>
          <w:szCs w:val="22"/>
          <w:lang w:eastAsia="ja-JP"/>
        </w:rPr>
        <w:t>レベルの用語グループである。</w:t>
      </w:r>
      <w:r w:rsidRPr="009A466D">
        <w:rPr>
          <w:rFonts w:hint="eastAsia"/>
          <w:sz w:val="22"/>
          <w:szCs w:val="22"/>
          <w:lang w:eastAsia="ja-JP"/>
        </w:rPr>
        <w:t>SMQ</w:t>
      </w:r>
      <w:r w:rsidRPr="009A466D">
        <w:rPr>
          <w:rFonts w:hAnsi="ＭＳ 明朝" w:hint="eastAsia"/>
          <w:sz w:val="22"/>
          <w:szCs w:val="22"/>
          <w:lang w:eastAsia="ja-JP"/>
        </w:rPr>
        <w:t>は、潜在的に関連がある個別症例安全性報告（</w:t>
      </w:r>
      <w:r w:rsidRPr="009A466D">
        <w:rPr>
          <w:sz w:val="22"/>
          <w:szCs w:val="22"/>
          <w:lang w:eastAsia="ja-JP"/>
        </w:rPr>
        <w:t>individual case safety report</w:t>
      </w:r>
      <w:r w:rsidRPr="009A466D">
        <w:rPr>
          <w:rFonts w:hint="eastAsia"/>
          <w:sz w:val="22"/>
          <w:szCs w:val="22"/>
          <w:lang w:eastAsia="ja-JP"/>
        </w:rPr>
        <w:t xml:space="preserve"> </w:t>
      </w:r>
      <w:r w:rsidR="00C161B9">
        <w:rPr>
          <w:sz w:val="22"/>
          <w:szCs w:val="22"/>
          <w:lang w:eastAsia="ja-JP"/>
        </w:rPr>
        <w:t>:</w:t>
      </w:r>
      <w:r w:rsidR="006F1B90">
        <w:rPr>
          <w:rFonts w:hint="eastAsia"/>
          <w:sz w:val="22"/>
          <w:szCs w:val="22"/>
          <w:lang w:eastAsia="ja-JP"/>
        </w:rPr>
        <w:t xml:space="preserve"> </w:t>
      </w:r>
      <w:r w:rsidRPr="009A466D">
        <w:rPr>
          <w:rFonts w:hint="eastAsia"/>
          <w:sz w:val="22"/>
          <w:szCs w:val="22"/>
          <w:lang w:eastAsia="ja-JP"/>
        </w:rPr>
        <w:t>ICSR</w:t>
      </w:r>
      <w:r w:rsidRPr="009A466D">
        <w:rPr>
          <w:rFonts w:hAnsi="ＭＳ 明朝" w:hint="eastAsia"/>
          <w:sz w:val="22"/>
          <w:szCs w:val="22"/>
          <w:lang w:eastAsia="ja-JP"/>
        </w:rPr>
        <w:t>）の識別と検索を支援することを意図したものである。内包する用語は徴候、症状、診断、症候、</w:t>
      </w:r>
      <w:r w:rsidR="000A0366" w:rsidRPr="009A466D">
        <w:rPr>
          <w:rFonts w:hAnsi="ＭＳ 明朝" w:hint="eastAsia"/>
          <w:sz w:val="22"/>
          <w:szCs w:val="22"/>
          <w:lang w:eastAsia="ja-JP"/>
        </w:rPr>
        <w:t>身体</w:t>
      </w:r>
      <w:r w:rsidRPr="009A466D">
        <w:rPr>
          <w:rFonts w:hAnsi="ＭＳ 明朝" w:hint="eastAsia"/>
          <w:sz w:val="22"/>
          <w:szCs w:val="22"/>
          <w:lang w:eastAsia="ja-JP"/>
        </w:rPr>
        <w:t>的</w:t>
      </w:r>
      <w:r w:rsidR="000A0366" w:rsidRPr="009A466D">
        <w:rPr>
          <w:rFonts w:hAnsi="ＭＳ 明朝" w:hint="eastAsia"/>
          <w:sz w:val="22"/>
          <w:szCs w:val="22"/>
          <w:lang w:eastAsia="ja-JP"/>
        </w:rPr>
        <w:t>診察</w:t>
      </w:r>
      <w:r w:rsidRPr="009A466D">
        <w:rPr>
          <w:rFonts w:hAnsi="ＭＳ 明朝" w:hint="eastAsia"/>
          <w:sz w:val="22"/>
          <w:szCs w:val="22"/>
          <w:lang w:eastAsia="ja-JP"/>
        </w:rPr>
        <w:t>所見、臨床検査結果や生理学的テストデータなどに関連したものである。</w:t>
      </w:r>
      <w:r w:rsidRPr="009A466D">
        <w:rPr>
          <w:rFonts w:hint="eastAsia"/>
          <w:sz w:val="22"/>
          <w:szCs w:val="22"/>
          <w:lang w:eastAsia="ja-JP"/>
        </w:rPr>
        <w:t>SMQ</w:t>
      </w:r>
      <w:r w:rsidRPr="009A466D">
        <w:rPr>
          <w:rFonts w:hAnsi="ＭＳ 明朝" w:hint="eastAsia"/>
          <w:sz w:val="22"/>
          <w:szCs w:val="22"/>
          <w:lang w:eastAsia="ja-JP"/>
        </w:rPr>
        <w:t>には、当該</w:t>
      </w:r>
      <w:r w:rsidRPr="009A466D">
        <w:rPr>
          <w:rFonts w:hint="eastAsia"/>
          <w:sz w:val="22"/>
          <w:szCs w:val="22"/>
          <w:lang w:eastAsia="ja-JP"/>
        </w:rPr>
        <w:t>SMQ</w:t>
      </w:r>
      <w:r w:rsidRPr="009A466D">
        <w:rPr>
          <w:rFonts w:hAnsi="ＭＳ 明朝" w:hint="eastAsia"/>
          <w:sz w:val="22"/>
          <w:szCs w:val="22"/>
          <w:lang w:eastAsia="ja-JP"/>
        </w:rPr>
        <w:t>に包含されている</w:t>
      </w:r>
      <w:r w:rsidRPr="009A466D">
        <w:rPr>
          <w:rFonts w:hint="eastAsia"/>
          <w:sz w:val="22"/>
          <w:szCs w:val="22"/>
          <w:lang w:eastAsia="ja-JP"/>
        </w:rPr>
        <w:t>PT</w:t>
      </w:r>
      <w:r w:rsidRPr="009A466D">
        <w:rPr>
          <w:rFonts w:hAnsi="ＭＳ 明朝" w:hint="eastAsia"/>
          <w:sz w:val="22"/>
          <w:szCs w:val="22"/>
          <w:lang w:eastAsia="ja-JP"/>
        </w:rPr>
        <w:t>にリンクする</w:t>
      </w:r>
      <w:r w:rsidRPr="009A466D">
        <w:rPr>
          <w:rFonts w:hint="eastAsia"/>
          <w:sz w:val="22"/>
          <w:szCs w:val="22"/>
          <w:lang w:eastAsia="ja-JP"/>
        </w:rPr>
        <w:t>LLT</w:t>
      </w:r>
      <w:r w:rsidRPr="009A466D">
        <w:rPr>
          <w:rFonts w:hAnsi="ＭＳ 明朝" w:hint="eastAsia"/>
          <w:sz w:val="22"/>
          <w:szCs w:val="22"/>
          <w:lang w:eastAsia="ja-JP"/>
        </w:rPr>
        <w:t>のみが包含されており、</w:t>
      </w:r>
      <w:r w:rsidRPr="009A466D">
        <w:rPr>
          <w:rFonts w:hint="eastAsia"/>
          <w:sz w:val="22"/>
          <w:szCs w:val="22"/>
          <w:lang w:eastAsia="ja-JP"/>
        </w:rPr>
        <w:t>PT</w:t>
      </w:r>
      <w:r w:rsidRPr="009A466D">
        <w:rPr>
          <w:rFonts w:hAnsi="ＭＳ 明朝" w:hint="eastAsia"/>
          <w:sz w:val="22"/>
          <w:szCs w:val="22"/>
          <w:lang w:eastAsia="ja-JP"/>
        </w:rPr>
        <w:t>にリンクしない</w:t>
      </w:r>
      <w:r w:rsidRPr="009A466D">
        <w:rPr>
          <w:rFonts w:hint="eastAsia"/>
          <w:sz w:val="22"/>
          <w:szCs w:val="22"/>
          <w:lang w:eastAsia="ja-JP"/>
        </w:rPr>
        <w:t>LLT</w:t>
      </w:r>
      <w:r w:rsidRPr="009A466D">
        <w:rPr>
          <w:rFonts w:hAnsi="ＭＳ 明朝" w:hint="eastAsia"/>
          <w:sz w:val="22"/>
          <w:szCs w:val="22"/>
          <w:lang w:eastAsia="ja-JP"/>
        </w:rPr>
        <w:t>はグループ化されない。</w:t>
      </w:r>
    </w:p>
    <w:p w14:paraId="57BC87D7" w14:textId="369743AF" w:rsidR="00705D39" w:rsidRDefault="0064051F" w:rsidP="00E41AA8">
      <w:pPr>
        <w:spacing w:beforeLines="50" w:before="120"/>
        <w:rPr>
          <w:sz w:val="22"/>
          <w:szCs w:val="22"/>
          <w:lang w:eastAsia="ja-JP"/>
        </w:rPr>
      </w:pPr>
      <w:r w:rsidRPr="009A466D">
        <w:rPr>
          <w:rFonts w:hint="eastAsia"/>
          <w:sz w:val="22"/>
          <w:szCs w:val="22"/>
        </w:rPr>
        <w:t>SMQ</w:t>
      </w:r>
      <w:r w:rsidRPr="009A466D">
        <w:rPr>
          <w:rFonts w:hAnsi="ＭＳ 明朝" w:hint="eastAsia"/>
          <w:sz w:val="22"/>
          <w:szCs w:val="22"/>
        </w:rPr>
        <w:t>の詳細情報は、別文書の</w:t>
      </w:r>
      <w:r w:rsidR="00D03224">
        <w:rPr>
          <w:rFonts w:hAnsi="ＭＳ 明朝" w:hint="eastAsia"/>
          <w:sz w:val="22"/>
          <w:szCs w:val="22"/>
        </w:rPr>
        <w:t>「</w:t>
      </w:r>
      <w:r w:rsidRPr="009A466D">
        <w:rPr>
          <w:rFonts w:hint="eastAsia"/>
          <w:sz w:val="22"/>
          <w:szCs w:val="22"/>
        </w:rPr>
        <w:t>MedDRA</w:t>
      </w:r>
      <w:r w:rsidRPr="009A466D">
        <w:rPr>
          <w:rFonts w:hAnsi="ＭＳ 明朝" w:hint="eastAsia"/>
          <w:sz w:val="22"/>
          <w:szCs w:val="22"/>
        </w:rPr>
        <w:t>標準検索式</w:t>
      </w:r>
      <w:r w:rsidRPr="009A466D">
        <w:rPr>
          <w:rFonts w:hint="eastAsia"/>
          <w:sz w:val="22"/>
          <w:szCs w:val="22"/>
        </w:rPr>
        <w:t>(SMQ)</w:t>
      </w:r>
      <w:r w:rsidRPr="009A466D">
        <w:rPr>
          <w:rFonts w:hAnsi="ＭＳ 明朝" w:hint="eastAsia"/>
          <w:sz w:val="22"/>
          <w:szCs w:val="22"/>
        </w:rPr>
        <w:t>手引書</w:t>
      </w:r>
      <w:r w:rsidR="00D44640">
        <w:rPr>
          <w:rFonts w:hAnsi="ＭＳ 明朝" w:hint="eastAsia"/>
          <w:sz w:val="22"/>
          <w:szCs w:val="22"/>
        </w:rPr>
        <w:t>」</w:t>
      </w:r>
      <w:r w:rsidRPr="009A466D">
        <w:rPr>
          <w:rFonts w:hAnsi="ＭＳ 明朝" w:hint="eastAsia"/>
          <w:sz w:val="22"/>
          <w:szCs w:val="22"/>
        </w:rPr>
        <w:t>（</w:t>
      </w:r>
      <w:r w:rsidRPr="009A466D">
        <w:rPr>
          <w:sz w:val="22"/>
          <w:szCs w:val="22"/>
        </w:rPr>
        <w:t>SMQ Introductory Guide</w:t>
      </w:r>
      <w:r w:rsidR="003024FC" w:rsidRPr="009A466D">
        <w:rPr>
          <w:rFonts w:hint="eastAsia"/>
          <w:sz w:val="22"/>
          <w:szCs w:val="22"/>
        </w:rPr>
        <w:t xml:space="preserve"> </w:t>
      </w:r>
      <w:r w:rsidRPr="009A466D">
        <w:rPr>
          <w:rFonts w:hAnsi="ＭＳ 明朝" w:hint="eastAsia"/>
          <w:sz w:val="22"/>
          <w:szCs w:val="22"/>
        </w:rPr>
        <w:t>）を参照されたい。</w:t>
      </w:r>
      <w:r w:rsidRPr="009A466D">
        <w:rPr>
          <w:rFonts w:hint="eastAsia"/>
          <w:sz w:val="22"/>
          <w:szCs w:val="22"/>
          <w:lang w:eastAsia="ja-JP"/>
        </w:rPr>
        <w:t>SMQ</w:t>
      </w:r>
      <w:r w:rsidRPr="009A466D">
        <w:rPr>
          <w:rFonts w:hAnsi="ＭＳ 明朝" w:hint="eastAsia"/>
          <w:sz w:val="22"/>
          <w:szCs w:val="22"/>
          <w:lang w:eastAsia="ja-JP"/>
        </w:rPr>
        <w:t>の手引書は、</w:t>
      </w:r>
      <w:r w:rsidRPr="009A466D">
        <w:rPr>
          <w:rFonts w:hint="eastAsia"/>
          <w:sz w:val="22"/>
          <w:szCs w:val="22"/>
          <w:lang w:eastAsia="ja-JP"/>
        </w:rPr>
        <w:t>MedDRA</w:t>
      </w:r>
      <w:r w:rsidRPr="009A466D">
        <w:rPr>
          <w:rFonts w:hAnsi="ＭＳ 明朝" w:hint="eastAsia"/>
          <w:sz w:val="22"/>
          <w:szCs w:val="22"/>
          <w:lang w:eastAsia="ja-JP"/>
        </w:rPr>
        <w:t>の本バージョンに付随して</w:t>
      </w:r>
      <w:r w:rsidR="005126C0">
        <w:rPr>
          <w:rFonts w:hAnsi="ＭＳ 明朝" w:hint="eastAsia"/>
          <w:sz w:val="22"/>
          <w:szCs w:val="22"/>
          <w:lang w:eastAsia="ja-JP"/>
        </w:rPr>
        <w:t>ユーザーに</w:t>
      </w:r>
      <w:r w:rsidRPr="009A466D">
        <w:rPr>
          <w:rFonts w:hAnsi="ＭＳ 明朝" w:hint="eastAsia"/>
          <w:sz w:val="22"/>
          <w:szCs w:val="22"/>
          <w:lang w:eastAsia="ja-JP"/>
        </w:rPr>
        <w:t>提供される参考文書の一つである。</w:t>
      </w:r>
    </w:p>
    <w:p w14:paraId="76B42110" w14:textId="77777777" w:rsidR="00832F9B" w:rsidRDefault="00832F9B" w:rsidP="00A01F34">
      <w:pPr>
        <w:pStyle w:val="37"/>
        <w:rPr>
          <w:rFonts w:hAnsi="Century"/>
          <w:sz w:val="22"/>
          <w:szCs w:val="22"/>
          <w:lang w:eastAsia="ja-JP"/>
        </w:rPr>
        <w:sectPr w:rsidR="00832F9B" w:rsidSect="00D15FAA">
          <w:headerReference w:type="default" r:id="rId20"/>
          <w:type w:val="continuous"/>
          <w:pgSz w:w="11907" w:h="16840" w:code="9"/>
          <w:pgMar w:top="1701" w:right="1701" w:bottom="1701" w:left="1701" w:header="851" w:footer="851" w:gutter="0"/>
          <w:cols w:space="425"/>
          <w:titlePg/>
          <w:docGrid w:linePitch="335" w:charSpace="537"/>
        </w:sectPr>
      </w:pPr>
    </w:p>
    <w:p w14:paraId="77655A78" w14:textId="4317A07E" w:rsidR="00043AC1" w:rsidRPr="009A466D" w:rsidRDefault="0064051F" w:rsidP="00A01F34">
      <w:pPr>
        <w:pStyle w:val="37"/>
        <w:rPr>
          <w:lang w:eastAsia="ja-JP"/>
        </w:rPr>
      </w:pPr>
      <w:bookmarkStart w:id="186" w:name="_Toc443386809"/>
      <w:bookmarkStart w:id="187" w:name="_Toc1033317"/>
      <w:bookmarkStart w:id="188" w:name="_Toc1035411"/>
      <w:bookmarkStart w:id="189" w:name="_Toc1035602"/>
      <w:bookmarkStart w:id="190" w:name="_Toc1038554"/>
      <w:r w:rsidRPr="009A466D">
        <w:rPr>
          <w:rFonts w:hint="eastAsia"/>
          <w:lang w:eastAsia="ja-JP"/>
        </w:rPr>
        <w:lastRenderedPageBreak/>
        <w:t>4.</w:t>
      </w:r>
      <w:r w:rsidRPr="009A466D">
        <w:rPr>
          <w:lang w:eastAsia="ja-JP"/>
        </w:rPr>
        <w:t xml:space="preserve"> </w:t>
      </w:r>
      <w:r w:rsidRPr="009A466D">
        <w:rPr>
          <w:rFonts w:hint="eastAsia"/>
          <w:lang w:eastAsia="ja-JP"/>
        </w:rPr>
        <w:t>用語集の規則と取り決め事項（用語の表記</w:t>
      </w:r>
      <w:r w:rsidR="00436BDD">
        <w:rPr>
          <w:rFonts w:hint="eastAsia"/>
          <w:lang w:eastAsia="ja-JP"/>
        </w:rPr>
        <w:t>／</w:t>
      </w:r>
      <w:r w:rsidRPr="009A466D">
        <w:rPr>
          <w:rFonts w:hint="eastAsia"/>
          <w:lang w:eastAsia="ja-JP"/>
        </w:rPr>
        <w:t>書式を含む</w:t>
      </w:r>
      <w:bookmarkEnd w:id="186"/>
      <w:r w:rsidRPr="009A466D">
        <w:rPr>
          <w:rFonts w:hint="eastAsia"/>
          <w:lang w:eastAsia="ja-JP"/>
        </w:rPr>
        <w:t>）</w:t>
      </w:r>
      <w:bookmarkEnd w:id="187"/>
      <w:bookmarkEnd w:id="188"/>
      <w:bookmarkEnd w:id="189"/>
      <w:bookmarkEnd w:id="190"/>
    </w:p>
    <w:p w14:paraId="064CB0F2" w14:textId="77777777" w:rsidR="00043AC1" w:rsidRPr="0000152A" w:rsidRDefault="00043AC1" w:rsidP="0000152A">
      <w:pPr>
        <w:rPr>
          <w:sz w:val="22"/>
          <w:szCs w:val="22"/>
          <w:lang w:eastAsia="ja-JP"/>
        </w:rPr>
      </w:pPr>
      <w:r w:rsidRPr="0000152A">
        <w:rPr>
          <w:rFonts w:hint="eastAsia"/>
          <w:sz w:val="22"/>
          <w:szCs w:val="22"/>
          <w:lang w:eastAsia="ja-JP"/>
        </w:rPr>
        <w:t>項目</w:t>
      </w:r>
      <w:r w:rsidRPr="0000152A">
        <w:rPr>
          <w:rFonts w:hint="eastAsia"/>
          <w:sz w:val="22"/>
          <w:szCs w:val="22"/>
          <w:lang w:eastAsia="ja-JP"/>
        </w:rPr>
        <w:t>4</w:t>
      </w:r>
      <w:r w:rsidRPr="0000152A">
        <w:rPr>
          <w:rFonts w:hint="eastAsia"/>
          <w:sz w:val="22"/>
          <w:szCs w:val="22"/>
          <w:lang w:eastAsia="ja-JP"/>
        </w:rPr>
        <w:t>、</w:t>
      </w:r>
      <w:r w:rsidRPr="0000152A">
        <w:rPr>
          <w:rFonts w:hint="eastAsia"/>
          <w:sz w:val="22"/>
          <w:szCs w:val="22"/>
          <w:lang w:eastAsia="ja-JP"/>
        </w:rPr>
        <w:t>5</w:t>
      </w:r>
      <w:r w:rsidRPr="0000152A">
        <w:rPr>
          <w:rFonts w:hint="eastAsia"/>
          <w:sz w:val="22"/>
          <w:szCs w:val="22"/>
          <w:lang w:eastAsia="ja-JP"/>
        </w:rPr>
        <w:t>、</w:t>
      </w:r>
      <w:r w:rsidRPr="0000152A">
        <w:rPr>
          <w:rFonts w:hint="eastAsia"/>
          <w:sz w:val="22"/>
          <w:szCs w:val="22"/>
          <w:lang w:eastAsia="ja-JP"/>
        </w:rPr>
        <w:t>6</w:t>
      </w:r>
      <w:r w:rsidRPr="0000152A">
        <w:rPr>
          <w:rFonts w:hint="eastAsia"/>
          <w:sz w:val="22"/>
          <w:szCs w:val="22"/>
          <w:lang w:eastAsia="ja-JP"/>
        </w:rPr>
        <w:t>は</w:t>
      </w:r>
      <w:r w:rsidRPr="0000152A">
        <w:rPr>
          <w:sz w:val="22"/>
          <w:szCs w:val="22"/>
          <w:lang w:eastAsia="ja-JP"/>
        </w:rPr>
        <w:t>MedDRA</w:t>
      </w:r>
      <w:r w:rsidRPr="0000152A">
        <w:rPr>
          <w:rFonts w:hint="eastAsia"/>
          <w:sz w:val="22"/>
          <w:szCs w:val="22"/>
          <w:lang w:eastAsia="ja-JP"/>
        </w:rPr>
        <w:t>で適用されている規則と取り決め事項について記述している。それぞれの規則は殆どの場合に適用されるが、幾つかの規則は例外を持っている場合がある。それらの例外は個々の規則でその理由が説明されているが、すべての例外事項を記載することは困難である。</w:t>
      </w:r>
      <w:r w:rsidR="001B2127" w:rsidRPr="0000152A">
        <w:rPr>
          <w:sz w:val="22"/>
          <w:szCs w:val="22"/>
          <w:lang w:eastAsia="ja-JP"/>
        </w:rPr>
        <w:t>MedDRA</w:t>
      </w:r>
      <w:r w:rsidR="001B2127" w:rsidRPr="0000152A">
        <w:rPr>
          <w:rFonts w:hint="eastAsia"/>
          <w:sz w:val="22"/>
          <w:szCs w:val="22"/>
          <w:lang w:eastAsia="ja-JP"/>
        </w:rPr>
        <w:t>は医学用語集であって分類法ではない。医学的な整合性を持ち、実用的であり、実際の医療現場を反映することが必要である。また、特殊な用語については、異なる文化的背景下でどう翻訳されるかも考慮する必要がある。</w:t>
      </w:r>
    </w:p>
    <w:p w14:paraId="472CF76D"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91" w:name="_Toc524334896"/>
      <w:bookmarkStart w:id="192" w:name="_Toc64182957"/>
      <w:bookmarkStart w:id="193" w:name="_Toc443386810"/>
      <w:bookmarkStart w:id="194" w:name="_Toc1033318"/>
      <w:bookmarkStart w:id="195" w:name="_Toc1035412"/>
      <w:bookmarkStart w:id="196" w:name="_Toc1035603"/>
      <w:bookmarkStart w:id="197" w:name="_Toc1038555"/>
      <w:r w:rsidRPr="007A64A5">
        <w:rPr>
          <w:rFonts w:ascii="ＭＳ Ｐゴシック" w:eastAsia="ＭＳ Ｐゴシック" w:hAnsi="ＭＳ Ｐゴシック" w:hint="eastAsia"/>
          <w:i w:val="0"/>
          <w:sz w:val="24"/>
          <w:szCs w:val="24"/>
          <w:lang w:eastAsia="ja-JP"/>
        </w:rPr>
        <w:t>4.1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スペル</w:t>
      </w:r>
      <w:bookmarkEnd w:id="191"/>
      <w:bookmarkEnd w:id="192"/>
      <w:bookmarkEnd w:id="193"/>
      <w:bookmarkEnd w:id="194"/>
      <w:bookmarkEnd w:id="195"/>
      <w:bookmarkEnd w:id="196"/>
      <w:bookmarkEnd w:id="197"/>
    </w:p>
    <w:p w14:paraId="231CDD54"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医学用語のスペルはドーランド図説医学大事典（第</w:t>
      </w:r>
      <w:r w:rsidR="00741A26" w:rsidRPr="009A466D">
        <w:rPr>
          <w:rFonts w:hint="eastAsia"/>
          <w:sz w:val="22"/>
          <w:szCs w:val="22"/>
          <w:lang w:eastAsia="ja-JP"/>
        </w:rPr>
        <w:t>30</w:t>
      </w:r>
      <w:r w:rsidRPr="009A466D">
        <w:rPr>
          <w:rFonts w:hAnsi="ＭＳ 明朝" w:hint="eastAsia"/>
          <w:sz w:val="22"/>
          <w:szCs w:val="22"/>
          <w:lang w:eastAsia="ja-JP"/>
        </w:rPr>
        <w:t>版）</w:t>
      </w:r>
      <w:r w:rsidRPr="009A466D">
        <w:rPr>
          <w:sz w:val="22"/>
          <w:szCs w:val="22"/>
        </w:rPr>
        <w:sym w:font="Symbol" w:char="F0E3"/>
      </w:r>
      <w:r w:rsidR="00C66AA2" w:rsidRPr="009A466D">
        <w:rPr>
          <w:rFonts w:hAnsi="ＭＳ 明朝" w:hint="eastAsia"/>
          <w:sz w:val="22"/>
          <w:szCs w:val="22"/>
          <w:lang w:eastAsia="ja-JP"/>
        </w:rPr>
        <w:t>、</w:t>
      </w:r>
      <w:r w:rsidR="00741A26" w:rsidRPr="009A466D">
        <w:rPr>
          <w:rFonts w:hAnsi="ＭＳ 明朝" w:hint="eastAsia"/>
          <w:sz w:val="22"/>
          <w:szCs w:val="22"/>
          <w:lang w:eastAsia="ja-JP"/>
        </w:rPr>
        <w:t>ド－ランドオンライン</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の表記に従う。医学用語以外の用語は</w:t>
      </w:r>
      <w:r w:rsidRPr="009A466D">
        <w:rPr>
          <w:rFonts w:hint="eastAsia"/>
          <w:sz w:val="22"/>
          <w:szCs w:val="22"/>
          <w:lang w:eastAsia="ja-JP"/>
        </w:rPr>
        <w:t>Merriam-Webster</w:t>
      </w:r>
      <w:r w:rsidRPr="009A466D">
        <w:rPr>
          <w:sz w:val="22"/>
          <w:szCs w:val="22"/>
          <w:lang w:eastAsia="ja-JP"/>
        </w:rPr>
        <w:t>®</w:t>
      </w:r>
      <w:r w:rsidRPr="009A466D">
        <w:rPr>
          <w:rFonts w:hint="eastAsia"/>
          <w:sz w:val="22"/>
          <w:szCs w:val="22"/>
          <w:lang w:eastAsia="ja-JP"/>
        </w:rPr>
        <w:t xml:space="preserve"> English Dictionary</w:t>
      </w:r>
      <w:r w:rsidRPr="009A466D">
        <w:rPr>
          <w:rFonts w:hAnsi="ＭＳ 明朝" w:hint="eastAsia"/>
          <w:sz w:val="22"/>
          <w:szCs w:val="22"/>
          <w:lang w:eastAsia="ja-JP"/>
        </w:rPr>
        <w:t>の表記に準じた。</w:t>
      </w:r>
    </w:p>
    <w:p w14:paraId="256392FE" w14:textId="77777777" w:rsidR="00C66AA2"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ハイフンの使用は、ドーランド図説医学大事典</w:t>
      </w:r>
      <w:r w:rsidR="00C66AA2">
        <w:rPr>
          <w:rFonts w:hAnsi="ＭＳ 明朝" w:hint="eastAsia"/>
          <w:sz w:val="22"/>
          <w:szCs w:val="22"/>
          <w:lang w:eastAsia="ja-JP"/>
        </w:rPr>
        <w:t>で汎用されている</w:t>
      </w:r>
      <w:r w:rsidRPr="009A466D">
        <w:rPr>
          <w:rFonts w:hAnsi="ＭＳ 明朝" w:hint="eastAsia"/>
          <w:sz w:val="22"/>
          <w:szCs w:val="22"/>
          <w:lang w:eastAsia="ja-JP"/>
        </w:rPr>
        <w:t>表記</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に従う。</w:t>
      </w:r>
    </w:p>
    <w:p w14:paraId="780AEBF1" w14:textId="77777777" w:rsidR="00705D39" w:rsidRDefault="0064051F" w:rsidP="00E41AA8">
      <w:pPr>
        <w:spacing w:beforeLines="50" w:before="120"/>
        <w:rPr>
          <w:sz w:val="22"/>
          <w:szCs w:val="22"/>
          <w:lang w:eastAsia="ja-JP"/>
        </w:rPr>
      </w:pPr>
      <w:r w:rsidRPr="009A466D">
        <w:rPr>
          <w:rFonts w:hint="eastAsia"/>
          <w:sz w:val="22"/>
          <w:szCs w:val="22"/>
          <w:lang w:eastAsia="ja-JP"/>
        </w:rPr>
        <w:t>“</w:t>
      </w:r>
      <w:r w:rsidRPr="009A466D">
        <w:rPr>
          <w:rFonts w:hint="eastAsia"/>
          <w:sz w:val="22"/>
          <w:szCs w:val="22"/>
          <w:lang w:eastAsia="ja-JP"/>
        </w:rPr>
        <w:t>non</w:t>
      </w:r>
      <w:r w:rsidRPr="009A466D">
        <w:rPr>
          <w:rFonts w:hint="eastAsia"/>
          <w:sz w:val="22"/>
          <w:szCs w:val="22"/>
          <w:lang w:eastAsia="ja-JP"/>
        </w:rPr>
        <w:t>”</w:t>
      </w:r>
      <w:r w:rsidRPr="009A466D">
        <w:rPr>
          <w:rFonts w:hAnsi="ＭＳ 明朝" w:hint="eastAsia"/>
          <w:sz w:val="22"/>
          <w:szCs w:val="22"/>
          <w:lang w:eastAsia="ja-JP"/>
        </w:rPr>
        <w:t>が付いている</w:t>
      </w:r>
      <w:r w:rsidR="00C66AA2">
        <w:rPr>
          <w:rFonts w:hAnsi="ＭＳ 明朝" w:hint="eastAsia"/>
          <w:sz w:val="22"/>
          <w:szCs w:val="22"/>
          <w:lang w:eastAsia="ja-JP"/>
        </w:rPr>
        <w:t>用語は、ドーランド</w:t>
      </w:r>
      <w:r w:rsidR="003E108D" w:rsidRPr="009A466D">
        <w:rPr>
          <w:rFonts w:hAnsi="ＭＳ 明朝" w:hint="eastAsia"/>
          <w:sz w:val="22"/>
          <w:szCs w:val="22"/>
          <w:lang w:eastAsia="ja-JP"/>
        </w:rPr>
        <w:t>図説医学大事典</w:t>
      </w:r>
      <w:r w:rsidR="00C66AA2">
        <w:rPr>
          <w:rFonts w:hAnsi="ＭＳ 明朝" w:hint="eastAsia"/>
          <w:sz w:val="22"/>
          <w:szCs w:val="22"/>
          <w:lang w:eastAsia="ja-JP"/>
        </w:rPr>
        <w:t>に収載されていない限り常にハイフンをつけるが</w:t>
      </w:r>
      <w:r w:rsidRPr="009A466D">
        <w:rPr>
          <w:rFonts w:hAnsi="ＭＳ 明朝" w:hint="eastAsia"/>
          <w:sz w:val="22"/>
          <w:szCs w:val="22"/>
          <w:lang w:eastAsia="ja-JP"/>
        </w:rPr>
        <w:t>、</w:t>
      </w:r>
      <w:r w:rsidR="00C66AA2">
        <w:rPr>
          <w:rFonts w:hAnsi="ＭＳ 明朝"/>
          <w:sz w:val="22"/>
          <w:szCs w:val="22"/>
          <w:lang w:eastAsia="ja-JP"/>
        </w:rPr>
        <w:br/>
      </w:r>
      <w:r w:rsidRPr="009A466D">
        <w:rPr>
          <w:rFonts w:hint="eastAsia"/>
          <w:sz w:val="22"/>
          <w:szCs w:val="22"/>
          <w:lang w:eastAsia="ja-JP"/>
        </w:rPr>
        <w:t>Merriam-Webster English Dictionary</w:t>
      </w:r>
      <w:r w:rsidRPr="009A466D">
        <w:rPr>
          <w:rFonts w:hAnsi="ＭＳ 明朝" w:hint="eastAsia"/>
          <w:sz w:val="22"/>
          <w:szCs w:val="22"/>
          <w:lang w:eastAsia="ja-JP"/>
        </w:rPr>
        <w:t>に一語として採用されている語は例外とする（例：</w:t>
      </w:r>
      <w:r w:rsidRPr="009A466D">
        <w:rPr>
          <w:rFonts w:hint="eastAsia"/>
          <w:sz w:val="22"/>
          <w:szCs w:val="22"/>
          <w:lang w:eastAsia="ja-JP"/>
        </w:rPr>
        <w:t xml:space="preserve"> </w:t>
      </w:r>
      <w:r w:rsidRPr="009A466D">
        <w:rPr>
          <w:sz w:val="22"/>
          <w:szCs w:val="22"/>
          <w:lang w:eastAsia="ja-JP"/>
        </w:rPr>
        <w:t>nontoxic</w:t>
      </w:r>
      <w:r w:rsidRPr="009A466D">
        <w:rPr>
          <w:rFonts w:hAnsi="ＭＳ 明朝" w:hint="eastAsia"/>
          <w:sz w:val="22"/>
          <w:szCs w:val="22"/>
          <w:lang w:eastAsia="ja-JP"/>
        </w:rPr>
        <w:t>、</w:t>
      </w:r>
      <w:r w:rsidRPr="009A466D">
        <w:rPr>
          <w:sz w:val="22"/>
          <w:szCs w:val="22"/>
          <w:lang w:eastAsia="ja-JP"/>
        </w:rPr>
        <w:t>nonspecific</w:t>
      </w:r>
      <w:r w:rsidRPr="009A466D">
        <w:rPr>
          <w:rFonts w:hAnsi="ＭＳ 明朝" w:hint="eastAsia"/>
          <w:sz w:val="22"/>
          <w:szCs w:val="22"/>
          <w:lang w:eastAsia="ja-JP"/>
        </w:rPr>
        <w:t>、</w:t>
      </w:r>
      <w:r w:rsidRPr="009A466D">
        <w:rPr>
          <w:sz w:val="22"/>
          <w:szCs w:val="22"/>
          <w:lang w:eastAsia="ja-JP"/>
        </w:rPr>
        <w:t>noninvasive</w:t>
      </w:r>
      <w:r w:rsidRPr="009A466D">
        <w:rPr>
          <w:rFonts w:hAnsi="ＭＳ 明朝" w:hint="eastAsia"/>
          <w:sz w:val="22"/>
          <w:szCs w:val="22"/>
          <w:lang w:eastAsia="ja-JP"/>
        </w:rPr>
        <w:t>、</w:t>
      </w:r>
      <w:r w:rsidRPr="009A466D">
        <w:rPr>
          <w:sz w:val="22"/>
          <w:szCs w:val="22"/>
          <w:lang w:eastAsia="ja-JP"/>
        </w:rPr>
        <w:t>nondependent</w:t>
      </w:r>
      <w:r w:rsidRPr="009A466D">
        <w:rPr>
          <w:rFonts w:hAnsi="ＭＳ 明朝" w:hint="eastAsia"/>
          <w:sz w:val="22"/>
          <w:szCs w:val="22"/>
          <w:lang w:eastAsia="ja-JP"/>
        </w:rPr>
        <w:t>、</w:t>
      </w:r>
      <w:r w:rsidRPr="009A466D">
        <w:rPr>
          <w:sz w:val="22"/>
          <w:szCs w:val="22"/>
          <w:lang w:eastAsia="ja-JP"/>
        </w:rPr>
        <w:t>nonmedical</w:t>
      </w:r>
      <w:r w:rsidRPr="009A466D">
        <w:rPr>
          <w:rFonts w:hAnsi="ＭＳ 明朝" w:hint="eastAsia"/>
          <w:sz w:val="22"/>
          <w:szCs w:val="22"/>
          <w:lang w:eastAsia="ja-JP"/>
        </w:rPr>
        <w:t>、</w:t>
      </w:r>
      <w:r w:rsidRPr="009A466D">
        <w:rPr>
          <w:sz w:val="22"/>
          <w:szCs w:val="22"/>
          <w:lang w:eastAsia="ja-JP"/>
        </w:rPr>
        <w:t>nonproductive</w:t>
      </w:r>
      <w:r w:rsidRPr="009A466D">
        <w:rPr>
          <w:rFonts w:hAnsi="ＭＳ 明朝" w:hint="eastAsia"/>
          <w:sz w:val="22"/>
          <w:szCs w:val="22"/>
          <w:lang w:eastAsia="ja-JP"/>
        </w:rPr>
        <w:t>、</w:t>
      </w:r>
      <w:r w:rsidRPr="009A466D">
        <w:rPr>
          <w:sz w:val="22"/>
          <w:szCs w:val="22"/>
          <w:lang w:eastAsia="ja-JP"/>
        </w:rPr>
        <w:t>noncompliance</w:t>
      </w:r>
      <w:r w:rsidRPr="009A466D">
        <w:rPr>
          <w:rFonts w:hAnsi="ＭＳ 明朝" w:hint="eastAsia"/>
          <w:sz w:val="22"/>
          <w:szCs w:val="22"/>
          <w:lang w:eastAsia="ja-JP"/>
        </w:rPr>
        <w:t>、</w:t>
      </w:r>
      <w:r w:rsidRPr="009A466D">
        <w:rPr>
          <w:sz w:val="22"/>
          <w:szCs w:val="22"/>
          <w:lang w:eastAsia="ja-JP"/>
        </w:rPr>
        <w:t>nondominant</w:t>
      </w:r>
      <w:r w:rsidRPr="009A466D">
        <w:rPr>
          <w:rFonts w:hAnsi="ＭＳ 明朝" w:hint="eastAsia"/>
          <w:sz w:val="22"/>
          <w:szCs w:val="22"/>
          <w:lang w:eastAsia="ja-JP"/>
        </w:rPr>
        <w:t>など）</w:t>
      </w:r>
      <w:r w:rsidR="00B74995" w:rsidRPr="009A466D">
        <w:rPr>
          <w:rFonts w:hAnsi="ＭＳ 明朝" w:hint="eastAsia"/>
          <w:sz w:val="22"/>
          <w:szCs w:val="22"/>
          <w:lang w:eastAsia="ja-JP"/>
        </w:rPr>
        <w:t>。</w:t>
      </w:r>
    </w:p>
    <w:p w14:paraId="4B7EA7D0" w14:textId="5CE5CCDB" w:rsidR="00986C78" w:rsidRDefault="0064051F" w:rsidP="00E41AA8">
      <w:pPr>
        <w:spacing w:beforeLines="50" w:before="120"/>
        <w:rPr>
          <w:rFonts w:hAnsi="ＭＳ 明朝"/>
          <w:sz w:val="22"/>
          <w:szCs w:val="22"/>
          <w:lang w:eastAsia="ja-JP"/>
        </w:rPr>
      </w:pPr>
      <w:r w:rsidRPr="009A466D">
        <w:rPr>
          <w:rFonts w:hint="eastAsia"/>
          <w:sz w:val="22"/>
          <w:szCs w:val="22"/>
          <w:lang w:eastAsia="ja-JP"/>
        </w:rPr>
        <w:t>“</w:t>
      </w:r>
      <w:r w:rsidRPr="009A466D">
        <w:rPr>
          <w:rFonts w:hint="eastAsia"/>
          <w:sz w:val="22"/>
          <w:szCs w:val="22"/>
          <w:lang w:eastAsia="ja-JP"/>
        </w:rPr>
        <w:t>post</w:t>
      </w:r>
      <w:r w:rsidRPr="009A466D">
        <w:rPr>
          <w:rFonts w:hint="eastAsia"/>
          <w:sz w:val="22"/>
          <w:szCs w:val="22"/>
          <w:lang w:eastAsia="ja-JP"/>
        </w:rPr>
        <w:t>”</w:t>
      </w:r>
      <w:r w:rsidRPr="009A466D">
        <w:rPr>
          <w:rFonts w:hAnsi="ＭＳ 明朝" w:hint="eastAsia"/>
          <w:sz w:val="22"/>
          <w:szCs w:val="22"/>
          <w:lang w:eastAsia="ja-JP"/>
        </w:rPr>
        <w:t>がついている用語はドーランド図説医学大事典の表記に従い、スペースを入れるが下記のものは例外とする。</w:t>
      </w:r>
      <w:r w:rsidR="00144DE4" w:rsidRPr="009A466D">
        <w:rPr>
          <w:sz w:val="22"/>
          <w:szCs w:val="22"/>
          <w:lang w:eastAsia="ja-JP"/>
        </w:rPr>
        <w:br/>
      </w:r>
      <w:r w:rsidR="00CA1787">
        <w:rPr>
          <w:rFonts w:hAnsi="ＭＳ 明朝" w:hint="eastAsia"/>
          <w:sz w:val="22"/>
          <w:szCs w:val="22"/>
          <w:lang w:eastAsia="ja-JP"/>
        </w:rPr>
        <w:t xml:space="preserve">　</w:t>
      </w:r>
      <w:r w:rsidR="00C66AA2">
        <w:rPr>
          <w:rFonts w:hAnsi="ＭＳ 明朝" w:hint="eastAsia"/>
          <w:sz w:val="22"/>
          <w:szCs w:val="22"/>
          <w:lang w:eastAsia="ja-JP"/>
        </w:rPr>
        <w:t>ハイフン</w:t>
      </w:r>
      <w:r w:rsidRPr="009A466D">
        <w:rPr>
          <w:rFonts w:hAnsi="ＭＳ 明朝" w:hint="eastAsia"/>
          <w:sz w:val="22"/>
          <w:szCs w:val="22"/>
          <w:lang w:eastAsia="ja-JP"/>
        </w:rPr>
        <w:t>付き</w:t>
      </w:r>
      <w:r w:rsidR="00986C78">
        <w:rPr>
          <w:rFonts w:hAnsi="ＭＳ 明朝" w:hint="eastAsia"/>
          <w:sz w:val="22"/>
          <w:szCs w:val="22"/>
          <w:lang w:eastAsia="ja-JP"/>
        </w:rPr>
        <w:t>（例</w:t>
      </w:r>
      <w:r w:rsidRPr="009A466D">
        <w:rPr>
          <w:rFonts w:hAnsi="ＭＳ 明朝" w:hint="eastAsia"/>
          <w:sz w:val="22"/>
          <w:szCs w:val="22"/>
          <w:lang w:eastAsia="ja-JP"/>
        </w:rPr>
        <w:t>：</w:t>
      </w:r>
      <w:r w:rsidRPr="009A466D">
        <w:rPr>
          <w:sz w:val="22"/>
          <w:szCs w:val="22"/>
          <w:lang w:eastAsia="ja-JP"/>
        </w:rPr>
        <w:t>“post-traumatic”</w:t>
      </w:r>
      <w:r w:rsidRPr="009A466D">
        <w:rPr>
          <w:rFonts w:hAnsi="ＭＳ 明朝" w:hint="eastAsia"/>
          <w:sz w:val="22"/>
          <w:szCs w:val="22"/>
          <w:lang w:eastAsia="ja-JP"/>
        </w:rPr>
        <w:t>、</w:t>
      </w:r>
      <w:r w:rsidRPr="009A466D">
        <w:rPr>
          <w:sz w:val="22"/>
          <w:szCs w:val="22"/>
          <w:lang w:eastAsia="ja-JP"/>
        </w:rPr>
        <w:t>“postero-lateral”</w:t>
      </w:r>
      <w:r w:rsidRPr="009A466D">
        <w:rPr>
          <w:rFonts w:hAnsi="ＭＳ 明朝" w:hint="eastAsia"/>
          <w:sz w:val="22"/>
          <w:szCs w:val="22"/>
          <w:lang w:eastAsia="ja-JP"/>
        </w:rPr>
        <w:t>、</w:t>
      </w:r>
      <w:r w:rsidRPr="009A466D">
        <w:rPr>
          <w:sz w:val="22"/>
          <w:szCs w:val="22"/>
          <w:lang w:eastAsia="ja-JP"/>
        </w:rPr>
        <w:t>“post-term”</w:t>
      </w:r>
      <w:r w:rsidR="00986C78">
        <w:rPr>
          <w:rFonts w:hint="eastAsia"/>
          <w:sz w:val="22"/>
          <w:szCs w:val="22"/>
          <w:lang w:eastAsia="ja-JP"/>
        </w:rPr>
        <w:t>）</w:t>
      </w:r>
      <w:r w:rsidRPr="009A466D">
        <w:rPr>
          <w:rFonts w:hAnsi="ＭＳ 明朝" w:hint="eastAsia"/>
          <w:sz w:val="22"/>
          <w:szCs w:val="22"/>
          <w:lang w:eastAsia="ja-JP"/>
        </w:rPr>
        <w:t>。</w:t>
      </w:r>
    </w:p>
    <w:p w14:paraId="560A7C4D" w14:textId="5EA4B0FD" w:rsidR="00705D39" w:rsidRDefault="0064051F" w:rsidP="001C16A4">
      <w:pPr>
        <w:spacing w:beforeLines="50" w:before="120"/>
        <w:ind w:leftChars="100" w:left="240"/>
        <w:rPr>
          <w:sz w:val="22"/>
          <w:szCs w:val="22"/>
          <w:lang w:eastAsia="ja-JP"/>
        </w:rPr>
      </w:pPr>
      <w:r w:rsidRPr="009A466D">
        <w:rPr>
          <w:rFonts w:hAnsi="ＭＳ 明朝" w:hint="eastAsia"/>
          <w:sz w:val="22"/>
          <w:szCs w:val="22"/>
          <w:lang w:eastAsia="ja-JP"/>
        </w:rPr>
        <w:t>一語扱い</w:t>
      </w:r>
      <w:r w:rsidR="00986C78">
        <w:rPr>
          <w:rFonts w:hAnsi="ＭＳ 明朝" w:hint="eastAsia"/>
          <w:sz w:val="22"/>
          <w:szCs w:val="22"/>
          <w:lang w:eastAsia="ja-JP"/>
        </w:rPr>
        <w:t>（例</w:t>
      </w:r>
      <w:r w:rsidRPr="009A466D">
        <w:rPr>
          <w:rFonts w:hAnsi="ＭＳ 明朝" w:hint="eastAsia"/>
          <w:sz w:val="22"/>
          <w:szCs w:val="22"/>
          <w:lang w:eastAsia="ja-JP"/>
        </w:rPr>
        <w:t>：</w:t>
      </w:r>
      <w:r w:rsidRPr="009A466D">
        <w:rPr>
          <w:sz w:val="22"/>
          <w:szCs w:val="22"/>
          <w:lang w:eastAsia="ja-JP"/>
        </w:rPr>
        <w:t>“postabortal”</w:t>
      </w:r>
      <w:r w:rsidRPr="009A466D">
        <w:rPr>
          <w:rFonts w:hAnsi="ＭＳ 明朝" w:hint="eastAsia"/>
          <w:sz w:val="22"/>
          <w:szCs w:val="22"/>
          <w:lang w:eastAsia="ja-JP"/>
        </w:rPr>
        <w:t>、</w:t>
      </w:r>
      <w:r w:rsidRPr="009A466D">
        <w:rPr>
          <w:sz w:val="22"/>
          <w:szCs w:val="22"/>
          <w:lang w:eastAsia="ja-JP"/>
        </w:rPr>
        <w:t>“postpartum”</w:t>
      </w:r>
      <w:r w:rsidRPr="009A466D">
        <w:rPr>
          <w:rFonts w:hAnsi="ＭＳ 明朝" w:hint="eastAsia"/>
          <w:sz w:val="22"/>
          <w:szCs w:val="22"/>
          <w:lang w:eastAsia="ja-JP"/>
        </w:rPr>
        <w:t>、</w:t>
      </w:r>
      <w:r w:rsidRPr="009A466D">
        <w:rPr>
          <w:sz w:val="22"/>
          <w:szCs w:val="22"/>
          <w:lang w:eastAsia="ja-JP"/>
        </w:rPr>
        <w:t>“postmature”</w:t>
      </w:r>
      <w:r w:rsidRPr="009A466D">
        <w:rPr>
          <w:rFonts w:hAnsi="ＭＳ 明朝" w:hint="eastAsia"/>
          <w:sz w:val="22"/>
          <w:szCs w:val="22"/>
          <w:lang w:eastAsia="ja-JP"/>
        </w:rPr>
        <w:t>、</w:t>
      </w:r>
      <w:r w:rsidRPr="009A466D">
        <w:rPr>
          <w:sz w:val="22"/>
          <w:szCs w:val="22"/>
          <w:lang w:eastAsia="ja-JP"/>
        </w:rPr>
        <w:t>“postmenopausal”</w:t>
      </w:r>
      <w:r w:rsidRPr="009A466D">
        <w:rPr>
          <w:rFonts w:hAnsi="ＭＳ 明朝" w:hint="eastAsia"/>
          <w:sz w:val="22"/>
          <w:szCs w:val="22"/>
          <w:lang w:eastAsia="ja-JP"/>
        </w:rPr>
        <w:t>、</w:t>
      </w:r>
      <w:r w:rsidRPr="009A466D">
        <w:rPr>
          <w:sz w:val="22"/>
          <w:szCs w:val="22"/>
          <w:lang w:eastAsia="ja-JP"/>
        </w:rPr>
        <w:t>“postmastoid”</w:t>
      </w:r>
      <w:r w:rsidRPr="009A466D">
        <w:rPr>
          <w:rFonts w:hAnsi="ＭＳ 明朝" w:hint="eastAsia"/>
          <w:sz w:val="22"/>
          <w:szCs w:val="22"/>
          <w:lang w:eastAsia="ja-JP"/>
        </w:rPr>
        <w:t>、</w:t>
      </w:r>
      <w:r w:rsidRPr="009A466D">
        <w:rPr>
          <w:sz w:val="22"/>
          <w:szCs w:val="22"/>
          <w:lang w:eastAsia="ja-JP"/>
        </w:rPr>
        <w:t>“postvaccinal”</w:t>
      </w:r>
      <w:r w:rsidRPr="009A466D">
        <w:rPr>
          <w:rFonts w:hAnsi="ＭＳ 明朝" w:hint="eastAsia"/>
          <w:sz w:val="22"/>
          <w:szCs w:val="22"/>
          <w:lang w:eastAsia="ja-JP"/>
        </w:rPr>
        <w:t>、</w:t>
      </w:r>
      <w:r w:rsidRPr="009A466D">
        <w:rPr>
          <w:sz w:val="22"/>
          <w:szCs w:val="22"/>
          <w:lang w:eastAsia="ja-JP"/>
        </w:rPr>
        <w:t>“postvaccinial”</w:t>
      </w:r>
      <w:r w:rsidRPr="009A466D">
        <w:rPr>
          <w:rFonts w:hAnsi="ＭＳ 明朝" w:hint="eastAsia"/>
          <w:sz w:val="22"/>
          <w:szCs w:val="22"/>
          <w:lang w:eastAsia="ja-JP"/>
        </w:rPr>
        <w:t>、</w:t>
      </w:r>
      <w:r w:rsidRPr="009A466D">
        <w:rPr>
          <w:sz w:val="22"/>
          <w:szCs w:val="22"/>
          <w:lang w:eastAsia="ja-JP"/>
        </w:rPr>
        <w:t>“postnasal”</w:t>
      </w:r>
      <w:r w:rsidRPr="009A466D">
        <w:rPr>
          <w:rFonts w:hAnsi="ＭＳ 明朝" w:hint="eastAsia"/>
          <w:sz w:val="22"/>
          <w:szCs w:val="22"/>
          <w:lang w:eastAsia="ja-JP"/>
        </w:rPr>
        <w:t>、</w:t>
      </w:r>
      <w:r w:rsidRPr="009A466D">
        <w:rPr>
          <w:sz w:val="22"/>
          <w:szCs w:val="22"/>
          <w:lang w:eastAsia="ja-JP"/>
        </w:rPr>
        <w:t>“postauricular”</w:t>
      </w:r>
      <w:r w:rsidRPr="009A466D">
        <w:rPr>
          <w:rFonts w:hAnsi="ＭＳ 明朝" w:hint="eastAsia"/>
          <w:sz w:val="22"/>
          <w:szCs w:val="22"/>
          <w:lang w:eastAsia="ja-JP"/>
        </w:rPr>
        <w:t>、</w:t>
      </w:r>
      <w:r w:rsidRPr="009A466D">
        <w:rPr>
          <w:sz w:val="22"/>
          <w:szCs w:val="22"/>
          <w:lang w:eastAsia="ja-JP"/>
        </w:rPr>
        <w:t>“postictal”</w:t>
      </w:r>
      <w:r w:rsidRPr="009A466D">
        <w:rPr>
          <w:rFonts w:hAnsi="ＭＳ 明朝" w:hint="eastAsia"/>
          <w:sz w:val="22"/>
          <w:szCs w:val="22"/>
          <w:lang w:eastAsia="ja-JP"/>
        </w:rPr>
        <w:t>、</w:t>
      </w:r>
      <w:r w:rsidRPr="009A466D">
        <w:rPr>
          <w:sz w:val="22"/>
          <w:szCs w:val="22"/>
          <w:lang w:eastAsia="ja-JP"/>
        </w:rPr>
        <w:t>“postmastectomy”</w:t>
      </w:r>
      <w:r w:rsidRPr="009A466D">
        <w:rPr>
          <w:rFonts w:hAnsi="ＭＳ 明朝" w:hint="eastAsia"/>
          <w:sz w:val="22"/>
          <w:szCs w:val="22"/>
          <w:lang w:eastAsia="ja-JP"/>
        </w:rPr>
        <w:t>、</w:t>
      </w:r>
      <w:r w:rsidRPr="009A466D">
        <w:rPr>
          <w:sz w:val="22"/>
          <w:szCs w:val="22"/>
          <w:lang w:eastAsia="ja-JP"/>
        </w:rPr>
        <w:t>“postnatal”</w:t>
      </w:r>
      <w:r w:rsidR="00986C78">
        <w:rPr>
          <w:rFonts w:hint="eastAsia"/>
          <w:sz w:val="22"/>
          <w:szCs w:val="22"/>
          <w:lang w:eastAsia="ja-JP"/>
        </w:rPr>
        <w:t>）</w:t>
      </w:r>
      <w:r w:rsidRPr="009A466D">
        <w:rPr>
          <w:rFonts w:hAnsi="ＭＳ 明朝" w:hint="eastAsia"/>
          <w:sz w:val="22"/>
          <w:szCs w:val="22"/>
          <w:lang w:eastAsia="ja-JP"/>
        </w:rPr>
        <w:t>。</w:t>
      </w:r>
    </w:p>
    <w:p w14:paraId="6B4F8AA2" w14:textId="2C103291" w:rsidR="00705D39" w:rsidRDefault="0064051F" w:rsidP="00E41AA8">
      <w:pPr>
        <w:spacing w:beforeLines="50" w:before="120"/>
        <w:rPr>
          <w:sz w:val="22"/>
          <w:szCs w:val="22"/>
          <w:lang w:eastAsia="ja-JP"/>
        </w:rPr>
      </w:pPr>
      <w:r w:rsidRPr="009A466D">
        <w:rPr>
          <w:sz w:val="22"/>
          <w:szCs w:val="22"/>
          <w:lang w:eastAsia="ja-JP"/>
        </w:rPr>
        <w:t>PT</w:t>
      </w:r>
      <w:r w:rsidRPr="009A466D">
        <w:rPr>
          <w:rFonts w:hAnsi="ＭＳ 明朝" w:hint="eastAsia"/>
          <w:sz w:val="22"/>
          <w:szCs w:val="22"/>
          <w:lang w:eastAsia="ja-JP"/>
        </w:rPr>
        <w:t>以上では英国式スペルを使用しており、</w:t>
      </w:r>
      <w:r w:rsidR="00B958C2" w:rsidRPr="009A466D">
        <w:rPr>
          <w:sz w:val="22"/>
          <w:szCs w:val="22"/>
          <w:lang w:eastAsia="ja-JP"/>
        </w:rPr>
        <w:t>LLT</w:t>
      </w:r>
      <w:r w:rsidR="00B958C2" w:rsidRPr="009A466D">
        <w:rPr>
          <w:rFonts w:hAnsi="ＭＳ 明朝" w:hint="eastAsia"/>
          <w:sz w:val="22"/>
          <w:szCs w:val="22"/>
          <w:lang w:eastAsia="ja-JP"/>
        </w:rPr>
        <w:t>レベルには英国式スペルと</w:t>
      </w:r>
      <w:r w:rsidRPr="009A466D">
        <w:rPr>
          <w:rFonts w:hAnsi="ＭＳ 明朝" w:hint="eastAsia"/>
          <w:sz w:val="22"/>
          <w:szCs w:val="22"/>
          <w:lang w:eastAsia="ja-JP"/>
        </w:rPr>
        <w:t>これに対応する米国式スペル</w:t>
      </w:r>
      <w:r w:rsidR="00B958C2" w:rsidRPr="009A466D">
        <w:rPr>
          <w:rFonts w:hAnsi="ＭＳ 明朝" w:hint="eastAsia"/>
          <w:sz w:val="22"/>
          <w:szCs w:val="22"/>
          <w:lang w:eastAsia="ja-JP"/>
        </w:rPr>
        <w:t>の両者</w:t>
      </w:r>
      <w:r w:rsidRPr="009A466D">
        <w:rPr>
          <w:rFonts w:hAnsi="ＭＳ 明朝" w:hint="eastAsia"/>
          <w:sz w:val="22"/>
          <w:szCs w:val="22"/>
          <w:lang w:eastAsia="ja-JP"/>
        </w:rPr>
        <w:t>が含まれている（例：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B958C2" w:rsidRPr="009A466D">
        <w:rPr>
          <w:rFonts w:hAnsi="ＭＳ 明朝" w:hint="eastAsia"/>
          <w:b/>
          <w:i/>
          <w:sz w:val="22"/>
          <w:szCs w:val="22"/>
          <w:lang w:eastAsia="ja-JP"/>
        </w:rPr>
        <w:t>下痢</w:t>
      </w:r>
      <w:r w:rsidR="00D904D1" w:rsidRPr="009A466D">
        <w:rPr>
          <w:rFonts w:hint="eastAsia"/>
          <w:b/>
          <w:i/>
          <w:sz w:val="22"/>
          <w:szCs w:val="22"/>
          <w:lang w:eastAsia="ja-JP"/>
        </w:rPr>
        <w:t xml:space="preserve"> </w:t>
      </w:r>
      <w:r w:rsidR="00B958C2" w:rsidRPr="00D66214">
        <w:rPr>
          <w:rFonts w:hint="eastAsia"/>
          <w:i/>
          <w:sz w:val="22"/>
          <w:szCs w:val="22"/>
          <w:lang w:eastAsia="ja-JP"/>
        </w:rPr>
        <w:t>(</w:t>
      </w:r>
      <w:r w:rsidRPr="00D66214">
        <w:rPr>
          <w:rFonts w:hint="eastAsia"/>
          <w:i/>
          <w:sz w:val="22"/>
          <w:szCs w:val="22"/>
          <w:lang w:eastAsia="ja-JP"/>
        </w:rPr>
        <w:t>Diarrhoea</w:t>
      </w:r>
      <w:r w:rsidR="00B958C2" w:rsidRPr="00D66214">
        <w:rPr>
          <w:rFonts w:hint="eastAsia"/>
          <w:i/>
          <w:sz w:val="22"/>
          <w:szCs w:val="22"/>
          <w:lang w:eastAsia="ja-JP"/>
        </w:rPr>
        <w:t>)</w:t>
      </w:r>
      <w:r w:rsidR="00D44640">
        <w:rPr>
          <w:rFonts w:hAnsi="ＭＳ 明朝" w:hint="eastAsia"/>
          <w:sz w:val="22"/>
          <w:szCs w:val="22"/>
          <w:lang w:eastAsia="ja-JP"/>
        </w:rPr>
        <w:t>」</w:t>
      </w:r>
      <w:r w:rsidR="00B958C2" w:rsidRPr="009A466D">
        <w:rPr>
          <w:rFonts w:hAnsi="ＭＳ 明朝" w:hint="eastAsia"/>
          <w:sz w:val="22"/>
          <w:szCs w:val="22"/>
          <w:lang w:eastAsia="ja-JP"/>
        </w:rPr>
        <w:t>の下位に</w:t>
      </w:r>
      <w:r w:rsidRPr="009A466D">
        <w:rPr>
          <w:rFonts w:hint="eastAsia"/>
          <w:sz w:val="22"/>
          <w:szCs w:val="22"/>
          <w:lang w:eastAsia="ja-JP"/>
        </w:rPr>
        <w:t xml:space="preserve"> </w:t>
      </w:r>
      <w:r w:rsidR="00D03224">
        <w:rPr>
          <w:rFonts w:hAnsi="ＭＳ 明朝" w:hint="eastAsia"/>
          <w:sz w:val="22"/>
          <w:szCs w:val="22"/>
          <w:lang w:eastAsia="ja-JP"/>
        </w:rPr>
        <w:t>「</w:t>
      </w:r>
      <w:r w:rsidR="00E4762B" w:rsidRPr="009A466D">
        <w:rPr>
          <w:rFonts w:hint="eastAsia"/>
          <w:b/>
          <w:sz w:val="22"/>
          <w:szCs w:val="22"/>
          <w:lang w:eastAsia="ja-JP"/>
        </w:rPr>
        <w:t>LLT</w:t>
      </w:r>
      <w:r w:rsidR="006F1B90">
        <w:rPr>
          <w:rFonts w:hint="eastAsia"/>
          <w:b/>
          <w:sz w:val="22"/>
          <w:szCs w:val="22"/>
          <w:lang w:eastAsia="ja-JP"/>
        </w:rPr>
        <w:t xml:space="preserve">; </w:t>
      </w:r>
      <w:r w:rsidR="004C4C4E" w:rsidRPr="009A466D">
        <w:rPr>
          <w:rFonts w:hAnsi="ＭＳ 明朝" w:hint="eastAsia"/>
          <w:b/>
          <w:i/>
          <w:sz w:val="22"/>
          <w:szCs w:val="22"/>
          <w:lang w:eastAsia="ja-JP"/>
        </w:rPr>
        <w:t>下痢</w:t>
      </w:r>
      <w:r w:rsidR="004C4C4E" w:rsidRPr="009A466D">
        <w:rPr>
          <w:rFonts w:hint="eastAsia"/>
          <w:b/>
          <w:i/>
          <w:sz w:val="22"/>
          <w:szCs w:val="22"/>
          <w:lang w:eastAsia="ja-JP"/>
        </w:rPr>
        <w:t xml:space="preserve"> </w:t>
      </w:r>
      <w:r w:rsidR="004C4C4E" w:rsidRPr="00D66214">
        <w:rPr>
          <w:rFonts w:hint="eastAsia"/>
          <w:i/>
          <w:sz w:val="22"/>
          <w:szCs w:val="22"/>
          <w:lang w:eastAsia="ja-JP"/>
        </w:rPr>
        <w:t>(</w:t>
      </w:r>
      <w:r w:rsidR="00E4762B" w:rsidRPr="00D66214">
        <w:rPr>
          <w:rFonts w:hint="eastAsia"/>
          <w:i/>
          <w:sz w:val="22"/>
          <w:szCs w:val="22"/>
          <w:lang w:eastAsia="ja-JP"/>
        </w:rPr>
        <w:t>Diarrhoea</w:t>
      </w:r>
      <w:r w:rsidR="004C4C4E" w:rsidRPr="00D66214">
        <w:rPr>
          <w:rFonts w:hint="eastAsia"/>
          <w:i/>
          <w:sz w:val="22"/>
          <w:szCs w:val="22"/>
          <w:lang w:eastAsia="ja-JP"/>
        </w:rPr>
        <w:t>）</w:t>
      </w:r>
      <w:r w:rsidR="00D44640">
        <w:rPr>
          <w:rFonts w:hAnsi="ＭＳ 明朝" w:hint="eastAsia"/>
          <w:sz w:val="22"/>
          <w:szCs w:val="22"/>
          <w:lang w:eastAsia="ja-JP"/>
        </w:rPr>
        <w:t>」</w:t>
      </w:r>
      <w:r w:rsidR="00E4762B" w:rsidRPr="009A466D">
        <w:rPr>
          <w:rFonts w:hAnsi="ＭＳ 明朝" w:hint="eastAsia"/>
          <w:sz w:val="22"/>
          <w:szCs w:val="22"/>
          <w:lang w:eastAsia="ja-JP"/>
        </w:rPr>
        <w:t>と</w:t>
      </w:r>
      <w:r w:rsidR="00D03224">
        <w:rPr>
          <w:rFonts w:hAnsi="ＭＳ 明朝" w:hint="eastAsia"/>
          <w:sz w:val="22"/>
          <w:szCs w:val="22"/>
          <w:lang w:eastAsia="ja-JP"/>
        </w:rPr>
        <w:t>「</w:t>
      </w:r>
      <w:r w:rsidRPr="009A466D">
        <w:rPr>
          <w:rFonts w:hint="eastAsia"/>
          <w:b/>
          <w:sz w:val="22"/>
          <w:szCs w:val="22"/>
          <w:lang w:eastAsia="ja-JP"/>
        </w:rPr>
        <w:t>LLT</w:t>
      </w:r>
      <w:r w:rsidR="006F1B90">
        <w:rPr>
          <w:rFonts w:hint="eastAsia"/>
          <w:b/>
          <w:sz w:val="22"/>
          <w:szCs w:val="22"/>
          <w:lang w:eastAsia="ja-JP"/>
        </w:rPr>
        <w:t xml:space="preserve">; </w:t>
      </w:r>
      <w:r w:rsidR="004C4C4E" w:rsidRPr="009A466D">
        <w:rPr>
          <w:rFonts w:hAnsi="ＭＳ 明朝" w:hint="eastAsia"/>
          <w:b/>
          <w:i/>
          <w:sz w:val="22"/>
          <w:szCs w:val="22"/>
          <w:lang w:eastAsia="ja-JP"/>
        </w:rPr>
        <w:t>下痢</w:t>
      </w:r>
      <w:r w:rsidR="004C4C4E" w:rsidRPr="009A466D">
        <w:rPr>
          <w:rFonts w:hint="eastAsia"/>
          <w:b/>
          <w:i/>
          <w:sz w:val="22"/>
          <w:szCs w:val="22"/>
          <w:lang w:eastAsia="ja-JP"/>
        </w:rPr>
        <w:t xml:space="preserve"> </w:t>
      </w:r>
      <w:r w:rsidR="004C4C4E" w:rsidRPr="00D66214">
        <w:rPr>
          <w:rFonts w:hint="eastAsia"/>
          <w:i/>
          <w:sz w:val="22"/>
          <w:szCs w:val="22"/>
          <w:lang w:eastAsia="ja-JP"/>
        </w:rPr>
        <w:t>(</w:t>
      </w:r>
      <w:r w:rsidRPr="00D66214">
        <w:rPr>
          <w:rFonts w:hint="eastAsia"/>
          <w:i/>
          <w:sz w:val="22"/>
          <w:szCs w:val="22"/>
          <w:lang w:eastAsia="ja-JP"/>
        </w:rPr>
        <w:t>Diarrhea</w:t>
      </w:r>
      <w:r w:rsidR="004C4C4E"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w:t>
      </w:r>
      <w:r w:rsidR="00B74995" w:rsidRPr="009A466D">
        <w:rPr>
          <w:rFonts w:hAnsi="ＭＳ 明朝" w:hint="eastAsia"/>
          <w:sz w:val="22"/>
          <w:szCs w:val="22"/>
          <w:lang w:eastAsia="ja-JP"/>
        </w:rPr>
        <w:t>。</w:t>
      </w:r>
    </w:p>
    <w:p w14:paraId="658661EF"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他の用語集から組み込まれ、スペルの誤っているものは、</w:t>
      </w:r>
      <w:r w:rsidRPr="009A466D">
        <w:rPr>
          <w:rFonts w:hint="eastAsia"/>
          <w:sz w:val="22"/>
          <w:szCs w:val="22"/>
          <w:lang w:eastAsia="ja-JP"/>
        </w:rPr>
        <w:t>“</w:t>
      </w:r>
      <w:r w:rsidR="00A919B3" w:rsidRPr="009A466D">
        <w:rPr>
          <w:rFonts w:hAnsi="ＭＳ 明朝" w:hint="eastAsia"/>
          <w:sz w:val="22"/>
          <w:szCs w:val="22"/>
          <w:lang w:eastAsia="ja-JP"/>
        </w:rPr>
        <w:t>ノンカレント</w:t>
      </w:r>
      <w:r w:rsidR="00A919B3" w:rsidRPr="009A466D">
        <w:rPr>
          <w:rFonts w:hint="eastAsia"/>
          <w:sz w:val="22"/>
          <w:szCs w:val="22"/>
          <w:lang w:eastAsia="ja-JP"/>
        </w:rPr>
        <w:t>(</w:t>
      </w:r>
      <w:r w:rsidRPr="009A466D">
        <w:rPr>
          <w:sz w:val="22"/>
          <w:szCs w:val="22"/>
          <w:lang w:eastAsia="ja-JP"/>
        </w:rPr>
        <w:t>Non-current</w:t>
      </w:r>
      <w:r w:rsidR="00A919B3" w:rsidRPr="009A466D">
        <w:rPr>
          <w:rFonts w:hint="eastAsia"/>
          <w:sz w:val="22"/>
          <w:szCs w:val="22"/>
          <w:lang w:eastAsia="ja-JP"/>
        </w:rPr>
        <w:t>)</w:t>
      </w:r>
      <w:r w:rsidRPr="009A466D">
        <w:rPr>
          <w:rFonts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を付した。</w:t>
      </w:r>
    </w:p>
    <w:p w14:paraId="6F67FC0B"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98" w:name="_Toc524334897"/>
      <w:bookmarkStart w:id="199" w:name="_Toc64182958"/>
      <w:bookmarkStart w:id="200" w:name="_Toc443386811"/>
      <w:bookmarkStart w:id="201" w:name="_Toc1033319"/>
      <w:bookmarkStart w:id="202" w:name="_Toc1035413"/>
      <w:bookmarkStart w:id="203" w:name="_Toc1035604"/>
      <w:bookmarkStart w:id="204" w:name="_Toc1038556"/>
      <w:r w:rsidRPr="007A64A5">
        <w:rPr>
          <w:rFonts w:ascii="ＭＳ Ｐゴシック" w:eastAsia="ＭＳ Ｐゴシック" w:hAnsi="ＭＳ Ｐゴシック" w:hint="eastAsia"/>
          <w:i w:val="0"/>
          <w:sz w:val="24"/>
          <w:szCs w:val="24"/>
          <w:lang w:eastAsia="ja-JP"/>
        </w:rPr>
        <w:t>4.2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略　語</w:t>
      </w:r>
      <w:bookmarkEnd w:id="198"/>
      <w:bookmarkEnd w:id="199"/>
      <w:bookmarkEnd w:id="200"/>
      <w:bookmarkEnd w:id="201"/>
      <w:bookmarkEnd w:id="202"/>
      <w:bookmarkEnd w:id="203"/>
      <w:bookmarkEnd w:id="204"/>
    </w:p>
    <w:p w14:paraId="2F6EFC19" w14:textId="77777777" w:rsidR="00C161B9" w:rsidRDefault="0064051F" w:rsidP="00E41AA8">
      <w:pPr>
        <w:spacing w:beforeLines="25" w:before="60"/>
        <w:rPr>
          <w:rFonts w:hAnsi="ＭＳ 明朝"/>
          <w:sz w:val="22"/>
          <w:szCs w:val="22"/>
          <w:lang w:eastAsia="ja-JP"/>
        </w:rPr>
      </w:pPr>
      <w:r w:rsidRPr="009A466D">
        <w:rPr>
          <w:rFonts w:hAnsi="ＭＳ 明朝" w:hint="eastAsia"/>
          <w:sz w:val="22"/>
          <w:szCs w:val="22"/>
          <w:lang w:eastAsia="ja-JP"/>
        </w:rPr>
        <w:t>基本的に、</w:t>
      </w:r>
      <w:r w:rsidRPr="009A466D">
        <w:rPr>
          <w:sz w:val="22"/>
          <w:szCs w:val="22"/>
          <w:lang w:eastAsia="ja-JP"/>
        </w:rPr>
        <w:t>PT</w:t>
      </w:r>
      <w:r w:rsidRPr="009A466D">
        <w:rPr>
          <w:rFonts w:hAnsi="ＭＳ 明朝" w:hint="eastAsia"/>
          <w:sz w:val="22"/>
          <w:szCs w:val="22"/>
          <w:lang w:eastAsia="ja-JP"/>
        </w:rPr>
        <w:t>以上のレベルでは略語</w:t>
      </w:r>
      <w:r w:rsidR="00DF7AFF" w:rsidRPr="009A466D">
        <w:rPr>
          <w:rFonts w:hAnsi="ＭＳ 明朝" w:hint="eastAsia"/>
          <w:sz w:val="22"/>
          <w:szCs w:val="22"/>
          <w:lang w:eastAsia="ja-JP"/>
        </w:rPr>
        <w:t>は使用し</w:t>
      </w:r>
      <w:r w:rsidRPr="009A466D">
        <w:rPr>
          <w:rFonts w:hAnsi="ＭＳ 明朝" w:hint="eastAsia"/>
          <w:sz w:val="22"/>
          <w:szCs w:val="22"/>
          <w:lang w:eastAsia="ja-JP"/>
        </w:rPr>
        <w:t>ない。</w:t>
      </w:r>
    </w:p>
    <w:p w14:paraId="033D1342" w14:textId="4FCA29A4" w:rsidR="0064051F" w:rsidRPr="009A466D" w:rsidRDefault="005D5326" w:rsidP="00E41AA8">
      <w:pPr>
        <w:spacing w:beforeLines="25" w:before="60"/>
        <w:rPr>
          <w:sz w:val="22"/>
          <w:szCs w:val="22"/>
          <w:lang w:eastAsia="ja-JP"/>
        </w:rPr>
      </w:pPr>
      <w:r w:rsidRPr="009A466D">
        <w:rPr>
          <w:rFonts w:hAnsi="ＭＳ 明朝" w:hint="eastAsia"/>
          <w:sz w:val="22"/>
          <w:szCs w:val="22"/>
          <w:lang w:eastAsia="ja-JP"/>
        </w:rPr>
        <w:t>ただし</w:t>
      </w:r>
      <w:r w:rsidR="00CB12FA" w:rsidRPr="009A466D">
        <w:rPr>
          <w:rFonts w:hAnsi="ＭＳ 明朝" w:hint="eastAsia"/>
          <w:sz w:val="22"/>
          <w:szCs w:val="22"/>
          <w:lang w:eastAsia="ja-JP"/>
        </w:rPr>
        <w:t>、</w:t>
      </w:r>
      <w:r w:rsidR="0064051F" w:rsidRPr="009A466D">
        <w:rPr>
          <w:rFonts w:hint="eastAsia"/>
          <w:sz w:val="22"/>
          <w:szCs w:val="22"/>
          <w:lang w:eastAsia="ja-JP"/>
        </w:rPr>
        <w:t>1)</w:t>
      </w:r>
      <w:r w:rsidR="008A10C1">
        <w:rPr>
          <w:rFonts w:hint="eastAsia"/>
          <w:sz w:val="22"/>
          <w:szCs w:val="22"/>
          <w:lang w:eastAsia="ja-JP"/>
        </w:rPr>
        <w:t xml:space="preserve"> </w:t>
      </w:r>
      <w:r w:rsidR="0064051F" w:rsidRPr="009A466D">
        <w:rPr>
          <w:rFonts w:hAnsi="ＭＳ 明朝" w:hint="eastAsia"/>
          <w:sz w:val="22"/>
          <w:szCs w:val="22"/>
          <w:lang w:eastAsia="ja-JP"/>
        </w:rPr>
        <w:t>単語をすべて記載すると語句が長くなりすぎるもの（</w:t>
      </w:r>
      <w:r w:rsidR="0064051F" w:rsidRPr="009A466D">
        <w:rPr>
          <w:rFonts w:hint="eastAsia"/>
          <w:sz w:val="22"/>
          <w:szCs w:val="22"/>
          <w:lang w:eastAsia="ja-JP"/>
        </w:rPr>
        <w:t>100</w:t>
      </w:r>
      <w:r w:rsidR="0064051F" w:rsidRPr="009A466D">
        <w:rPr>
          <w:rFonts w:hAnsi="ＭＳ 明朝" w:hint="eastAsia"/>
          <w:sz w:val="22"/>
          <w:szCs w:val="22"/>
          <w:lang w:eastAsia="ja-JP"/>
        </w:rPr>
        <w:t>文字以上）</w:t>
      </w:r>
      <w:r w:rsidR="00DF7AFF" w:rsidRPr="009A466D">
        <w:rPr>
          <w:rFonts w:hAnsi="ＭＳ 明朝" w:hint="eastAsia"/>
          <w:sz w:val="22"/>
          <w:szCs w:val="22"/>
          <w:lang w:eastAsia="ja-JP"/>
        </w:rPr>
        <w:t>や</w:t>
      </w:r>
      <w:r w:rsidR="0064051F" w:rsidRPr="009A466D">
        <w:rPr>
          <w:rFonts w:hint="eastAsia"/>
          <w:sz w:val="22"/>
          <w:szCs w:val="22"/>
          <w:lang w:eastAsia="ja-JP"/>
        </w:rPr>
        <w:t xml:space="preserve">2) </w:t>
      </w:r>
      <w:r w:rsidR="0064051F" w:rsidRPr="009A466D">
        <w:rPr>
          <w:rFonts w:hAnsi="ＭＳ 明朝" w:hint="eastAsia"/>
          <w:sz w:val="22"/>
          <w:szCs w:val="22"/>
          <w:lang w:eastAsia="ja-JP"/>
        </w:rPr>
        <w:t>周知の略語の場合</w:t>
      </w:r>
      <w:r w:rsidR="00CB12FA" w:rsidRPr="009A466D">
        <w:rPr>
          <w:rFonts w:hAnsi="ＭＳ 明朝" w:hint="eastAsia"/>
          <w:sz w:val="22"/>
          <w:szCs w:val="22"/>
          <w:lang w:eastAsia="ja-JP"/>
        </w:rPr>
        <w:t>は</w:t>
      </w:r>
      <w:r w:rsidR="00DF7AFF" w:rsidRPr="009A466D">
        <w:rPr>
          <w:rFonts w:hAnsi="ＭＳ 明朝" w:hint="eastAsia"/>
          <w:sz w:val="22"/>
          <w:szCs w:val="22"/>
          <w:lang w:eastAsia="ja-JP"/>
        </w:rPr>
        <w:t>、このルールの</w:t>
      </w:r>
      <w:r w:rsidR="00CB12FA" w:rsidRPr="009A466D">
        <w:rPr>
          <w:rFonts w:hAnsi="ＭＳ 明朝" w:hint="eastAsia"/>
          <w:sz w:val="22"/>
          <w:szCs w:val="22"/>
          <w:lang w:eastAsia="ja-JP"/>
        </w:rPr>
        <w:t>例外</w:t>
      </w:r>
      <w:r w:rsidR="00DF7AFF" w:rsidRPr="009A466D">
        <w:rPr>
          <w:rFonts w:hAnsi="ＭＳ 明朝" w:hint="eastAsia"/>
          <w:sz w:val="22"/>
          <w:szCs w:val="22"/>
          <w:lang w:eastAsia="ja-JP"/>
        </w:rPr>
        <w:t>とされている。</w:t>
      </w:r>
      <w:r w:rsidR="0064051F" w:rsidRPr="009A466D">
        <w:rPr>
          <w:rFonts w:hAnsi="ＭＳ 明朝" w:hint="eastAsia"/>
          <w:sz w:val="22"/>
          <w:szCs w:val="22"/>
          <w:lang w:eastAsia="ja-JP"/>
        </w:rPr>
        <w:t>下記</w:t>
      </w:r>
      <w:r w:rsidR="00CB12FA" w:rsidRPr="009A466D">
        <w:rPr>
          <w:rFonts w:hAnsi="ＭＳ 明朝" w:hint="eastAsia"/>
          <w:sz w:val="22"/>
          <w:szCs w:val="22"/>
          <w:lang w:eastAsia="ja-JP"/>
        </w:rPr>
        <w:t>は</w:t>
      </w:r>
      <w:r w:rsidR="0064051F" w:rsidRPr="009A466D">
        <w:rPr>
          <w:rFonts w:hAnsi="ＭＳ 明朝" w:hint="eastAsia"/>
          <w:sz w:val="22"/>
          <w:szCs w:val="22"/>
          <w:lang w:eastAsia="ja-JP"/>
        </w:rPr>
        <w:t>その例</w:t>
      </w:r>
      <w:r w:rsidR="00CB12FA" w:rsidRPr="009A466D">
        <w:rPr>
          <w:rFonts w:hAnsi="ＭＳ 明朝" w:hint="eastAsia"/>
          <w:sz w:val="22"/>
          <w:szCs w:val="22"/>
          <w:lang w:eastAsia="ja-JP"/>
        </w:rPr>
        <w:t>である</w:t>
      </w:r>
      <w:r w:rsidR="0064051F" w:rsidRPr="009A466D">
        <w:rPr>
          <w:rFonts w:hAnsi="ＭＳ 明朝" w:hint="eastAsia"/>
          <w:sz w:val="22"/>
          <w:szCs w:val="22"/>
          <w:lang w:eastAsia="ja-JP"/>
        </w:rPr>
        <w:t>。</w:t>
      </w:r>
    </w:p>
    <w:p w14:paraId="591875C2" w14:textId="77777777" w:rsidR="0064051F" w:rsidRPr="009A466D" w:rsidRDefault="0064051F" w:rsidP="00D329FE">
      <w:pPr>
        <w:ind w:left="4536" w:hanging="3969"/>
        <w:rPr>
          <w:sz w:val="22"/>
          <w:szCs w:val="22"/>
          <w:lang w:eastAsia="ja-JP"/>
        </w:rPr>
      </w:pPr>
      <w:r w:rsidRPr="009A466D">
        <w:rPr>
          <w:sz w:val="22"/>
          <w:szCs w:val="22"/>
          <w:lang w:eastAsia="ja-JP"/>
        </w:rPr>
        <w:t>CDC</w:t>
      </w:r>
      <w:r w:rsidRPr="009A466D">
        <w:rPr>
          <w:rFonts w:hAnsi="ＭＳ 明朝" w:hint="eastAsia"/>
          <w:sz w:val="22"/>
          <w:szCs w:val="22"/>
          <w:lang w:eastAsia="ja-JP"/>
        </w:rPr>
        <w:t>＝</w:t>
      </w:r>
      <w:r w:rsidRPr="009A466D">
        <w:rPr>
          <w:sz w:val="22"/>
          <w:szCs w:val="22"/>
          <w:lang w:eastAsia="ja-JP"/>
        </w:rPr>
        <w:t>Center for Disease Control</w:t>
      </w:r>
      <w:r w:rsidRPr="009A466D">
        <w:rPr>
          <w:rFonts w:hAnsi="ＭＳ 明朝" w:hint="eastAsia"/>
          <w:sz w:val="22"/>
          <w:szCs w:val="22"/>
          <w:lang w:eastAsia="ja-JP"/>
        </w:rPr>
        <w:t>（</w:t>
      </w:r>
      <w:r w:rsidRPr="009A466D">
        <w:rPr>
          <w:sz w:val="22"/>
          <w:szCs w:val="22"/>
          <w:lang w:eastAsia="ja-JP"/>
        </w:rPr>
        <w:t>USA</w:t>
      </w:r>
      <w:r w:rsidRPr="009A466D">
        <w:rPr>
          <w:rFonts w:hAnsi="ＭＳ 明朝" w:hint="eastAsia"/>
          <w:sz w:val="22"/>
          <w:szCs w:val="22"/>
          <w:lang w:eastAsia="ja-JP"/>
        </w:rPr>
        <w:t>）</w:t>
      </w:r>
      <w:r w:rsidRPr="009A466D">
        <w:rPr>
          <w:sz w:val="22"/>
          <w:szCs w:val="22"/>
          <w:lang w:eastAsia="ja-JP"/>
        </w:rPr>
        <w:tab/>
      </w:r>
      <w:r w:rsidRPr="009A466D">
        <w:rPr>
          <w:rFonts w:hAnsi="ＭＳ 明朝" w:hint="eastAsia"/>
          <w:sz w:val="22"/>
          <w:szCs w:val="22"/>
          <w:lang w:eastAsia="ja-JP"/>
        </w:rPr>
        <w:t>米国疾病管理センター</w:t>
      </w:r>
    </w:p>
    <w:p w14:paraId="1A6A88D2" w14:textId="77777777" w:rsidR="0064051F" w:rsidRPr="009A466D" w:rsidRDefault="0064051F" w:rsidP="00F83187">
      <w:pPr>
        <w:ind w:left="4536" w:hanging="3969"/>
        <w:rPr>
          <w:sz w:val="22"/>
          <w:szCs w:val="22"/>
          <w:lang w:eastAsia="ja-JP"/>
        </w:rPr>
      </w:pPr>
      <w:r w:rsidRPr="009A466D">
        <w:rPr>
          <w:sz w:val="22"/>
          <w:szCs w:val="22"/>
          <w:lang w:eastAsia="ja-JP"/>
        </w:rPr>
        <w:t>CNS</w:t>
      </w:r>
      <w:r w:rsidRPr="009A466D">
        <w:rPr>
          <w:rFonts w:hAnsi="ＭＳ 明朝" w:hint="eastAsia"/>
          <w:sz w:val="22"/>
          <w:szCs w:val="22"/>
          <w:lang w:eastAsia="ja-JP"/>
        </w:rPr>
        <w:t>＝</w:t>
      </w:r>
      <w:r w:rsidRPr="009A466D">
        <w:rPr>
          <w:sz w:val="22"/>
          <w:szCs w:val="22"/>
          <w:lang w:eastAsia="ja-JP"/>
        </w:rPr>
        <w:t>central nervous system</w:t>
      </w:r>
      <w:r w:rsidRPr="009A466D">
        <w:rPr>
          <w:sz w:val="22"/>
          <w:szCs w:val="22"/>
          <w:lang w:eastAsia="ja-JP"/>
        </w:rPr>
        <w:tab/>
      </w:r>
      <w:r w:rsidRPr="009A466D">
        <w:rPr>
          <w:rFonts w:hAnsi="ＭＳ 明朝" w:hint="eastAsia"/>
          <w:sz w:val="22"/>
          <w:szCs w:val="22"/>
          <w:lang w:eastAsia="ja-JP"/>
        </w:rPr>
        <w:t>中枢神経系</w:t>
      </w:r>
    </w:p>
    <w:p w14:paraId="040F95A4" w14:textId="77777777" w:rsidR="0064051F" w:rsidRPr="009A466D" w:rsidRDefault="0064051F" w:rsidP="00F83187">
      <w:pPr>
        <w:ind w:left="4536" w:hanging="3969"/>
        <w:rPr>
          <w:sz w:val="22"/>
          <w:szCs w:val="22"/>
          <w:lang w:eastAsia="ja-JP"/>
        </w:rPr>
      </w:pPr>
      <w:r w:rsidRPr="009A466D">
        <w:rPr>
          <w:sz w:val="22"/>
          <w:szCs w:val="22"/>
          <w:lang w:eastAsia="ja-JP"/>
        </w:rPr>
        <w:t>CSF</w:t>
      </w:r>
      <w:r w:rsidRPr="009A466D">
        <w:rPr>
          <w:rFonts w:hAnsi="ＭＳ 明朝" w:hint="eastAsia"/>
          <w:sz w:val="22"/>
          <w:szCs w:val="22"/>
          <w:lang w:eastAsia="ja-JP"/>
        </w:rPr>
        <w:t>＝</w:t>
      </w:r>
      <w:r w:rsidRPr="009A466D">
        <w:rPr>
          <w:sz w:val="22"/>
          <w:szCs w:val="22"/>
          <w:lang w:eastAsia="ja-JP"/>
        </w:rPr>
        <w:t>cerebrospinal fluid</w:t>
      </w:r>
      <w:r w:rsidRPr="009A466D">
        <w:rPr>
          <w:sz w:val="22"/>
          <w:szCs w:val="22"/>
          <w:lang w:eastAsia="ja-JP"/>
        </w:rPr>
        <w:tab/>
      </w:r>
      <w:r w:rsidRPr="009A466D">
        <w:rPr>
          <w:rFonts w:hAnsi="ＭＳ 明朝" w:hint="eastAsia"/>
          <w:sz w:val="22"/>
          <w:szCs w:val="22"/>
          <w:lang w:eastAsia="ja-JP"/>
        </w:rPr>
        <w:t>脳脊髄液</w:t>
      </w:r>
    </w:p>
    <w:p w14:paraId="64EC74A4" w14:textId="77777777" w:rsidR="0064051F" w:rsidRPr="009A466D" w:rsidRDefault="0064051F" w:rsidP="00F83187">
      <w:pPr>
        <w:ind w:left="4536" w:hanging="3969"/>
        <w:rPr>
          <w:sz w:val="22"/>
          <w:szCs w:val="22"/>
          <w:lang w:eastAsia="ja-JP"/>
        </w:rPr>
      </w:pPr>
      <w:r w:rsidRPr="009A466D">
        <w:rPr>
          <w:sz w:val="22"/>
          <w:szCs w:val="22"/>
          <w:lang w:eastAsia="ja-JP"/>
        </w:rPr>
        <w:t>ECG</w:t>
      </w:r>
      <w:r w:rsidRPr="009A466D">
        <w:rPr>
          <w:rFonts w:hAnsi="ＭＳ 明朝" w:hint="eastAsia"/>
          <w:sz w:val="22"/>
          <w:szCs w:val="22"/>
          <w:lang w:eastAsia="ja-JP"/>
        </w:rPr>
        <w:t>＝</w:t>
      </w:r>
      <w:r w:rsidRPr="009A466D">
        <w:rPr>
          <w:sz w:val="22"/>
          <w:szCs w:val="22"/>
          <w:lang w:eastAsia="ja-JP"/>
        </w:rPr>
        <w:t>electrocardiogram</w:t>
      </w:r>
      <w:r w:rsidRPr="009A466D">
        <w:rPr>
          <w:sz w:val="22"/>
          <w:szCs w:val="22"/>
          <w:lang w:eastAsia="ja-JP"/>
        </w:rPr>
        <w:tab/>
      </w:r>
      <w:r w:rsidRPr="009A466D">
        <w:rPr>
          <w:rFonts w:hAnsi="ＭＳ 明朝" w:hint="eastAsia"/>
          <w:sz w:val="22"/>
          <w:szCs w:val="22"/>
          <w:lang w:eastAsia="ja-JP"/>
        </w:rPr>
        <w:t>心電図</w:t>
      </w:r>
    </w:p>
    <w:p w14:paraId="5E439D08"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lastRenderedPageBreak/>
        <w:t>下記の略語は</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でのみ使用される（幾つかの</w:t>
      </w:r>
      <w:r w:rsidRPr="009A466D">
        <w:rPr>
          <w:rFonts w:hint="eastAsia"/>
          <w:sz w:val="22"/>
          <w:szCs w:val="22"/>
          <w:lang w:eastAsia="ja-JP"/>
        </w:rPr>
        <w:t>LLT</w:t>
      </w:r>
      <w:r w:rsidRPr="009A466D">
        <w:rPr>
          <w:rFonts w:hAnsi="ＭＳ 明朝" w:hint="eastAsia"/>
          <w:sz w:val="22"/>
          <w:szCs w:val="22"/>
          <w:lang w:eastAsia="ja-JP"/>
        </w:rPr>
        <w:t>は例外的に</w:t>
      </w:r>
      <w:r w:rsidRPr="009A466D">
        <w:rPr>
          <w:rFonts w:hint="eastAsia"/>
          <w:sz w:val="22"/>
          <w:szCs w:val="22"/>
          <w:lang w:eastAsia="ja-JP"/>
        </w:rPr>
        <w:t>NEC</w:t>
      </w:r>
      <w:r w:rsidRPr="009A466D">
        <w:rPr>
          <w:rFonts w:hAnsi="ＭＳ 明朝" w:hint="eastAsia"/>
          <w:sz w:val="22"/>
          <w:szCs w:val="22"/>
          <w:lang w:eastAsia="ja-JP"/>
        </w:rPr>
        <w:t>がついているものがあるがそれらは総てノンカレントである）</w:t>
      </w:r>
      <w:r w:rsidR="00CB7BB2" w:rsidRPr="009A466D">
        <w:rPr>
          <w:rFonts w:hAnsi="ＭＳ 明朝" w:hint="eastAsia"/>
          <w:sz w:val="22"/>
          <w:szCs w:val="22"/>
          <w:lang w:eastAsia="ja-JP"/>
        </w:rPr>
        <w:t>。</w:t>
      </w:r>
    </w:p>
    <w:p w14:paraId="62EC137F" w14:textId="77777777" w:rsidR="0064051F" w:rsidRPr="009A466D" w:rsidRDefault="0064051F" w:rsidP="00D329FE">
      <w:pPr>
        <w:ind w:left="4536" w:hanging="3969"/>
        <w:rPr>
          <w:sz w:val="22"/>
          <w:szCs w:val="22"/>
        </w:rPr>
      </w:pPr>
      <w:r w:rsidRPr="009A466D">
        <w:rPr>
          <w:sz w:val="22"/>
          <w:szCs w:val="22"/>
        </w:rPr>
        <w:t>NEC</w:t>
      </w:r>
      <w:r w:rsidRPr="009A466D">
        <w:rPr>
          <w:rFonts w:hAnsi="ＭＳ 明朝" w:hint="eastAsia"/>
          <w:sz w:val="22"/>
          <w:szCs w:val="22"/>
        </w:rPr>
        <w:t>＝</w:t>
      </w:r>
      <w:r w:rsidRPr="009A466D">
        <w:rPr>
          <w:sz w:val="22"/>
          <w:szCs w:val="22"/>
        </w:rPr>
        <w:t>not elsewhere classified</w:t>
      </w:r>
      <w:r w:rsidRPr="009A466D">
        <w:rPr>
          <w:sz w:val="22"/>
          <w:szCs w:val="22"/>
        </w:rPr>
        <w:tab/>
      </w:r>
      <w:r w:rsidRPr="009A466D">
        <w:rPr>
          <w:rFonts w:hAnsi="ＭＳ 明朝" w:hint="eastAsia"/>
          <w:sz w:val="22"/>
          <w:szCs w:val="22"/>
        </w:rPr>
        <w:t>他に分類されない</w:t>
      </w:r>
    </w:p>
    <w:p w14:paraId="15B4D5F1" w14:textId="77777777" w:rsidR="0064051F" w:rsidRPr="009A466D" w:rsidRDefault="0064051F" w:rsidP="00E41AA8">
      <w:pPr>
        <w:spacing w:beforeLines="50" w:before="120"/>
        <w:ind w:left="3906" w:hanging="3906"/>
        <w:rPr>
          <w:sz w:val="22"/>
          <w:szCs w:val="22"/>
        </w:rPr>
      </w:pPr>
      <w:r w:rsidRPr="009A466D">
        <w:rPr>
          <w:rFonts w:hAnsi="ＭＳ 明朝" w:hint="eastAsia"/>
          <w:sz w:val="22"/>
          <w:szCs w:val="22"/>
        </w:rPr>
        <w:t>以下の略語は</w:t>
      </w:r>
      <w:r w:rsidRPr="009A466D">
        <w:rPr>
          <w:rFonts w:hint="eastAsia"/>
          <w:sz w:val="22"/>
          <w:szCs w:val="22"/>
        </w:rPr>
        <w:t>LLT</w:t>
      </w:r>
      <w:r w:rsidRPr="009A466D">
        <w:rPr>
          <w:rFonts w:hAnsi="ＭＳ 明朝" w:hint="eastAsia"/>
          <w:sz w:val="22"/>
          <w:szCs w:val="22"/>
        </w:rPr>
        <w:t>レベルでのみ使用される。</w:t>
      </w:r>
    </w:p>
    <w:p w14:paraId="55803A1E" w14:textId="77777777" w:rsidR="0064051F" w:rsidRPr="009A466D" w:rsidRDefault="0064051F" w:rsidP="00D329FE">
      <w:pPr>
        <w:ind w:left="4536" w:hanging="3969"/>
        <w:rPr>
          <w:sz w:val="22"/>
          <w:szCs w:val="22"/>
        </w:rPr>
      </w:pPr>
      <w:r w:rsidRPr="009A466D">
        <w:rPr>
          <w:sz w:val="22"/>
          <w:szCs w:val="22"/>
        </w:rPr>
        <w:t>NOS</w:t>
      </w:r>
      <w:r w:rsidRPr="009A466D">
        <w:rPr>
          <w:rFonts w:hAnsi="ＭＳ 明朝" w:hint="eastAsia"/>
          <w:sz w:val="22"/>
          <w:szCs w:val="22"/>
        </w:rPr>
        <w:t>＝</w:t>
      </w:r>
      <w:r w:rsidRPr="009A466D">
        <w:rPr>
          <w:sz w:val="22"/>
          <w:szCs w:val="22"/>
        </w:rPr>
        <w:t>not otherwise specified</w:t>
      </w:r>
      <w:r w:rsidRPr="009A466D">
        <w:rPr>
          <w:sz w:val="22"/>
          <w:szCs w:val="22"/>
        </w:rPr>
        <w:tab/>
      </w:r>
      <w:r w:rsidRPr="009A466D">
        <w:rPr>
          <w:rFonts w:hAnsi="ＭＳ 明朝" w:hint="eastAsia"/>
          <w:sz w:val="22"/>
          <w:szCs w:val="22"/>
        </w:rPr>
        <w:t>他に特定されない</w:t>
      </w:r>
    </w:p>
    <w:p w14:paraId="33427A40"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略語には、終止符（ピリオド）は付けない。</w:t>
      </w:r>
      <w:r w:rsidRPr="009A466D">
        <w:rPr>
          <w:rFonts w:hint="eastAsia"/>
          <w:sz w:val="22"/>
          <w:szCs w:val="22"/>
          <w:lang w:eastAsia="ja-JP"/>
        </w:rPr>
        <w:t>ICH</w:t>
      </w:r>
      <w:r w:rsidR="00C66AA2">
        <w:rPr>
          <w:rFonts w:hint="eastAsia"/>
          <w:sz w:val="22"/>
          <w:szCs w:val="22"/>
          <w:lang w:eastAsia="ja-JP"/>
        </w:rPr>
        <w:t>に参加している幾つか</w:t>
      </w:r>
      <w:r w:rsidRPr="009A466D">
        <w:rPr>
          <w:rFonts w:hAnsi="ＭＳ 明朝" w:hint="eastAsia"/>
          <w:sz w:val="22"/>
          <w:szCs w:val="22"/>
          <w:lang w:eastAsia="ja-JP"/>
        </w:rPr>
        <w:t>の地域で異なる意味をもつ可能性のある略語または頭文字語は、曖昧さを避けるために本用語集</w:t>
      </w:r>
      <w:r w:rsidR="00CB7BB2" w:rsidRPr="009A466D">
        <w:rPr>
          <w:rFonts w:hAnsi="ＭＳ 明朝" w:hint="eastAsia"/>
          <w:sz w:val="22"/>
          <w:szCs w:val="22"/>
          <w:lang w:eastAsia="ja-JP"/>
        </w:rPr>
        <w:t>の収載対象</w:t>
      </w:r>
      <w:r w:rsidRPr="009A466D">
        <w:rPr>
          <w:rFonts w:hAnsi="ＭＳ 明朝" w:hint="eastAsia"/>
          <w:sz w:val="22"/>
          <w:szCs w:val="22"/>
          <w:lang w:eastAsia="ja-JP"/>
        </w:rPr>
        <w:t>外</w:t>
      </w:r>
      <w:r w:rsidR="0094610A" w:rsidRPr="009A466D">
        <w:rPr>
          <w:rFonts w:hAnsi="ＭＳ 明朝" w:hint="eastAsia"/>
          <w:sz w:val="22"/>
          <w:szCs w:val="22"/>
          <w:lang w:eastAsia="ja-JP"/>
        </w:rPr>
        <w:t>である</w:t>
      </w:r>
      <w:r w:rsidRPr="009A466D">
        <w:rPr>
          <w:rFonts w:hAnsi="ＭＳ 明朝" w:hint="eastAsia"/>
          <w:sz w:val="22"/>
          <w:szCs w:val="22"/>
          <w:lang w:eastAsia="ja-JP"/>
        </w:rPr>
        <w:t>。</w:t>
      </w:r>
    </w:p>
    <w:p w14:paraId="1858AB90" w14:textId="19AC5B43" w:rsidR="00705D39" w:rsidRDefault="0064051F" w:rsidP="00E41AA8">
      <w:pPr>
        <w:spacing w:beforeLines="50" w:before="120"/>
        <w:rPr>
          <w:sz w:val="22"/>
          <w:szCs w:val="22"/>
          <w:lang w:eastAsia="ja-JP"/>
        </w:rPr>
      </w:pPr>
      <w:r w:rsidRPr="009A466D">
        <w:rPr>
          <w:rFonts w:hAnsi="ＭＳ 明朝" w:hint="eastAsia"/>
          <w:sz w:val="22"/>
          <w:szCs w:val="22"/>
          <w:lang w:eastAsia="ja-JP"/>
        </w:rPr>
        <w:t>標準的な略語用語集で複数の意味を持つ略語または頭文字語は、通常</w:t>
      </w:r>
      <w:r w:rsidRPr="009A466D">
        <w:rPr>
          <w:rFonts w:hint="eastAsia"/>
          <w:sz w:val="22"/>
          <w:szCs w:val="22"/>
          <w:lang w:eastAsia="ja-JP"/>
        </w:rPr>
        <w:t>MedDRA</w:t>
      </w:r>
      <w:r w:rsidRPr="009A466D">
        <w:rPr>
          <w:rFonts w:hAnsi="ＭＳ 明朝" w:hint="eastAsia"/>
          <w:sz w:val="22"/>
          <w:szCs w:val="22"/>
          <w:lang w:eastAsia="ja-JP"/>
        </w:rPr>
        <w:t>には</w:t>
      </w:r>
      <w:r w:rsidR="00D329FE" w:rsidRPr="009A466D">
        <w:rPr>
          <w:sz w:val="22"/>
          <w:szCs w:val="22"/>
          <w:lang w:eastAsia="ja-JP"/>
        </w:rPr>
        <w:br/>
      </w:r>
      <w:r w:rsidRPr="009A466D">
        <w:rPr>
          <w:rFonts w:hAnsi="ＭＳ 明朝" w:hint="eastAsia"/>
          <w:sz w:val="22"/>
          <w:szCs w:val="22"/>
          <w:lang w:eastAsia="ja-JP"/>
        </w:rPr>
        <w:t>採用されない。しかし、複数の意味を持つ略語であっても、世界的に汎用されているものは</w:t>
      </w:r>
      <w:r w:rsidRPr="009A466D">
        <w:rPr>
          <w:rFonts w:hint="eastAsia"/>
          <w:sz w:val="22"/>
          <w:szCs w:val="22"/>
          <w:lang w:eastAsia="ja-JP"/>
        </w:rPr>
        <w:t>LLT</w:t>
      </w:r>
      <w:r w:rsidRPr="009A466D">
        <w:rPr>
          <w:rFonts w:hAnsi="ＭＳ 明朝" w:hint="eastAsia"/>
          <w:sz w:val="22"/>
          <w:szCs w:val="22"/>
          <w:lang w:eastAsia="ja-JP"/>
        </w:rPr>
        <w:t>として採用されているものもある。例えば、</w:t>
      </w:r>
      <w:r w:rsidRPr="009A466D">
        <w:rPr>
          <w:sz w:val="22"/>
          <w:szCs w:val="22"/>
          <w:lang w:eastAsia="ja-JP"/>
        </w:rPr>
        <w:t>Cerebrovascular accident</w:t>
      </w:r>
      <w:r w:rsidRPr="009A466D">
        <w:rPr>
          <w:rFonts w:hAnsi="ＭＳ 明朝"/>
          <w:sz w:val="22"/>
          <w:szCs w:val="22"/>
          <w:lang w:eastAsia="ja-JP"/>
        </w:rPr>
        <w:t>を意味する</w:t>
      </w:r>
      <w:r w:rsidR="0087210C" w:rsidRPr="009A466D">
        <w:rPr>
          <w:rFonts w:hint="eastAsia"/>
          <w:sz w:val="22"/>
          <w:szCs w:val="22"/>
          <w:lang w:eastAsia="ja-JP"/>
        </w:rPr>
        <w:t>CVA</w:t>
      </w:r>
      <w:r w:rsidR="0087210C"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LLT</w:t>
      </w:r>
      <w:r w:rsidR="006F1B90">
        <w:rPr>
          <w:b/>
          <w:sz w:val="22"/>
          <w:szCs w:val="22"/>
          <w:lang w:eastAsia="ja-JP"/>
        </w:rPr>
        <w:t xml:space="preserve">; </w:t>
      </w:r>
      <w:r w:rsidR="001750C4" w:rsidRPr="009A466D">
        <w:rPr>
          <w:rFonts w:hAnsi="ＭＳ 明朝" w:hint="eastAsia"/>
          <w:b/>
          <w:i/>
          <w:sz w:val="22"/>
          <w:szCs w:val="22"/>
          <w:lang w:eastAsia="ja-JP"/>
        </w:rPr>
        <w:t>脳血管発作</w:t>
      </w:r>
      <w:r w:rsidR="001750C4" w:rsidRPr="009A466D">
        <w:rPr>
          <w:rFonts w:hint="eastAsia"/>
          <w:sz w:val="22"/>
          <w:szCs w:val="22"/>
          <w:lang w:eastAsia="ja-JP"/>
        </w:rPr>
        <w:t xml:space="preserve"> </w:t>
      </w:r>
      <w:r w:rsidR="001750C4" w:rsidRPr="00D66214">
        <w:rPr>
          <w:rFonts w:hint="eastAsia"/>
          <w:i/>
          <w:sz w:val="22"/>
          <w:szCs w:val="22"/>
          <w:lang w:eastAsia="ja-JP"/>
        </w:rPr>
        <w:t>(</w:t>
      </w:r>
      <w:r w:rsidRPr="00D66214">
        <w:rPr>
          <w:i/>
          <w:sz w:val="22"/>
          <w:szCs w:val="22"/>
          <w:lang w:eastAsia="ja-JP"/>
        </w:rPr>
        <w:t>CVA</w:t>
      </w:r>
      <w:r w:rsidR="001750C4" w:rsidRPr="00D66214">
        <w:rPr>
          <w:rFonts w:hint="eastAsia"/>
          <w:i/>
          <w:sz w:val="22"/>
          <w:szCs w:val="22"/>
          <w:lang w:eastAsia="ja-JP"/>
        </w:rPr>
        <w:t>)</w:t>
      </w:r>
      <w:r w:rsidR="00D44640">
        <w:rPr>
          <w:rFonts w:hAnsi="ＭＳ 明朝"/>
          <w:sz w:val="22"/>
          <w:szCs w:val="22"/>
          <w:lang w:eastAsia="ja-JP"/>
        </w:rPr>
        <w:t>」</w:t>
      </w:r>
      <w:r w:rsidR="0087210C" w:rsidRPr="009A466D">
        <w:rPr>
          <w:rFonts w:hAnsi="ＭＳ 明朝" w:hint="eastAsia"/>
          <w:sz w:val="22"/>
          <w:szCs w:val="22"/>
          <w:lang w:eastAsia="ja-JP"/>
        </w:rPr>
        <w:t>）</w:t>
      </w:r>
      <w:r w:rsidRPr="009A466D">
        <w:rPr>
          <w:rFonts w:hAnsi="ＭＳ 明朝"/>
          <w:sz w:val="22"/>
          <w:szCs w:val="22"/>
          <w:lang w:eastAsia="ja-JP"/>
        </w:rPr>
        <w:t>、</w:t>
      </w:r>
      <w:r w:rsidRPr="009A466D">
        <w:rPr>
          <w:sz w:val="22"/>
          <w:szCs w:val="22"/>
          <w:lang w:eastAsia="ja-JP"/>
        </w:rPr>
        <w:t>Raised liver function tests</w:t>
      </w:r>
      <w:r w:rsidRPr="009A466D">
        <w:rPr>
          <w:rFonts w:hAnsi="ＭＳ 明朝"/>
          <w:sz w:val="22"/>
          <w:szCs w:val="22"/>
          <w:lang w:eastAsia="ja-JP"/>
        </w:rPr>
        <w:t>を意味す</w:t>
      </w:r>
      <w:r w:rsidR="0087210C" w:rsidRPr="009A466D">
        <w:rPr>
          <w:rFonts w:hAnsi="ＭＳ 明朝" w:hint="eastAsia"/>
          <w:sz w:val="22"/>
          <w:szCs w:val="22"/>
          <w:lang w:eastAsia="ja-JP"/>
        </w:rPr>
        <w:t>る</w:t>
      </w:r>
      <w:r w:rsidR="0087210C" w:rsidRPr="009A466D">
        <w:rPr>
          <w:rFonts w:hint="eastAsia"/>
          <w:sz w:val="22"/>
          <w:szCs w:val="22"/>
          <w:lang w:eastAsia="ja-JP"/>
        </w:rPr>
        <w:t>LFT</w:t>
      </w:r>
      <w:r w:rsidR="0087210C"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LLT</w:t>
      </w:r>
      <w:r w:rsidR="006F1B90">
        <w:rPr>
          <w:b/>
          <w:sz w:val="22"/>
          <w:szCs w:val="22"/>
          <w:lang w:eastAsia="ja-JP"/>
        </w:rPr>
        <w:t xml:space="preserve">; </w:t>
      </w:r>
      <w:r w:rsidR="001750C4" w:rsidRPr="009A466D">
        <w:rPr>
          <w:rFonts w:hAnsi="ＭＳ 明朝" w:hint="eastAsia"/>
          <w:b/>
          <w:i/>
          <w:sz w:val="22"/>
          <w:szCs w:val="22"/>
          <w:lang w:eastAsia="ja-JP"/>
        </w:rPr>
        <w:t>肝機能検査値上昇</w:t>
      </w:r>
      <w:r w:rsidR="001750C4" w:rsidRPr="00D66214">
        <w:rPr>
          <w:rFonts w:hint="eastAsia"/>
          <w:b/>
          <w:i/>
          <w:sz w:val="22"/>
          <w:szCs w:val="22"/>
          <w:lang w:eastAsia="ja-JP"/>
        </w:rPr>
        <w:t xml:space="preserve"> </w:t>
      </w:r>
      <w:r w:rsidR="001750C4" w:rsidRPr="00D66214">
        <w:rPr>
          <w:rFonts w:hint="eastAsia"/>
          <w:i/>
          <w:sz w:val="22"/>
          <w:szCs w:val="22"/>
          <w:lang w:eastAsia="ja-JP"/>
        </w:rPr>
        <w:t>(</w:t>
      </w:r>
      <w:r w:rsidRPr="00D66214">
        <w:rPr>
          <w:i/>
          <w:sz w:val="22"/>
          <w:szCs w:val="22"/>
          <w:lang w:eastAsia="ja-JP"/>
        </w:rPr>
        <w:t>Raised LFT</w:t>
      </w:r>
      <w:r w:rsidR="00A5491D" w:rsidRPr="00D66214">
        <w:rPr>
          <w:rFonts w:hint="eastAsia"/>
          <w:i/>
          <w:sz w:val="22"/>
          <w:szCs w:val="22"/>
          <w:lang w:eastAsia="ja-JP"/>
        </w:rPr>
        <w:t>s</w:t>
      </w:r>
      <w:r w:rsidR="001750C4" w:rsidRPr="00D66214">
        <w:rPr>
          <w:rFonts w:hint="eastAsia"/>
          <w:i/>
          <w:sz w:val="22"/>
          <w:szCs w:val="22"/>
          <w:lang w:eastAsia="ja-JP"/>
        </w:rPr>
        <w:t>)</w:t>
      </w:r>
      <w:r w:rsidR="00D44640">
        <w:rPr>
          <w:rFonts w:hAnsi="ＭＳ 明朝"/>
          <w:sz w:val="22"/>
          <w:szCs w:val="22"/>
          <w:lang w:eastAsia="ja-JP"/>
        </w:rPr>
        <w:t>」</w:t>
      </w:r>
      <w:r w:rsidR="0087210C" w:rsidRPr="009A466D">
        <w:rPr>
          <w:rFonts w:hAnsi="ＭＳ 明朝" w:hint="eastAsia"/>
          <w:sz w:val="22"/>
          <w:szCs w:val="22"/>
          <w:lang w:eastAsia="ja-JP"/>
        </w:rPr>
        <w:t>）</w:t>
      </w:r>
      <w:r w:rsidRPr="009A466D">
        <w:rPr>
          <w:rFonts w:hAnsi="ＭＳ 明朝"/>
          <w:sz w:val="22"/>
          <w:szCs w:val="22"/>
          <w:lang w:eastAsia="ja-JP"/>
        </w:rPr>
        <w:t>などがある。</w:t>
      </w:r>
    </w:p>
    <w:p w14:paraId="1CBA83A3" w14:textId="77777777" w:rsidR="00705D39" w:rsidRDefault="000370C7" w:rsidP="00E41AA8">
      <w:pPr>
        <w:spacing w:beforeLines="50" w:before="120"/>
        <w:rPr>
          <w:rFonts w:hAnsi="ＭＳ 明朝"/>
          <w:sz w:val="22"/>
          <w:szCs w:val="22"/>
          <w:lang w:eastAsia="ja-JP"/>
        </w:rPr>
      </w:pPr>
      <w:r w:rsidRPr="009A466D">
        <w:rPr>
          <w:sz w:val="22"/>
          <w:szCs w:val="22"/>
          <w:lang w:eastAsia="ja-JP"/>
        </w:rPr>
        <w:t>MSSO</w:t>
      </w:r>
      <w:r w:rsidRPr="009A466D">
        <w:rPr>
          <w:rFonts w:hAnsi="ＭＳ 明朝" w:hint="eastAsia"/>
          <w:sz w:val="22"/>
          <w:szCs w:val="22"/>
          <w:lang w:eastAsia="ja-JP"/>
        </w:rPr>
        <w:t>はウイルス</w:t>
      </w:r>
      <w:r w:rsidR="007C2340">
        <w:rPr>
          <w:rFonts w:hAnsi="ＭＳ 明朝" w:hint="eastAsia"/>
          <w:sz w:val="22"/>
          <w:szCs w:val="22"/>
          <w:lang w:eastAsia="ja-JP"/>
        </w:rPr>
        <w:t>に</w:t>
      </w:r>
      <w:r w:rsidRPr="009A466D">
        <w:rPr>
          <w:rFonts w:hAnsi="ＭＳ 明朝" w:hint="eastAsia"/>
          <w:sz w:val="22"/>
          <w:szCs w:val="22"/>
          <w:lang w:eastAsia="ja-JP"/>
        </w:rPr>
        <w:t>関する略語で表記された</w:t>
      </w:r>
      <w:r w:rsidRPr="009A466D">
        <w:rPr>
          <w:sz w:val="22"/>
          <w:szCs w:val="22"/>
          <w:lang w:eastAsia="ja-JP"/>
        </w:rPr>
        <w:t>LLT</w:t>
      </w:r>
      <w:r w:rsidRPr="009A466D">
        <w:rPr>
          <w:rFonts w:hAnsi="ＭＳ 明朝" w:hint="eastAsia"/>
          <w:sz w:val="22"/>
          <w:szCs w:val="22"/>
          <w:lang w:eastAsia="ja-JP"/>
        </w:rPr>
        <w:t>の多くは（関連する用語では略語表記でないものおよび修飾詞を伴っていない用語を含む）例えば</w:t>
      </w:r>
      <w:r w:rsidRPr="009A466D">
        <w:rPr>
          <w:sz w:val="22"/>
          <w:szCs w:val="22"/>
          <w:lang w:eastAsia="ja-JP"/>
        </w:rPr>
        <w:t>LLT HAV</w:t>
      </w:r>
      <w:r w:rsidR="00670960" w:rsidRPr="009A466D">
        <w:rPr>
          <w:rFonts w:hAnsi="ＭＳ 明朝" w:hint="eastAsia"/>
          <w:sz w:val="22"/>
          <w:szCs w:val="22"/>
          <w:lang w:eastAsia="ja-JP"/>
        </w:rPr>
        <w:t>、</w:t>
      </w:r>
      <w:r w:rsidRPr="009A466D">
        <w:rPr>
          <w:sz w:val="22"/>
          <w:szCs w:val="22"/>
          <w:lang w:eastAsia="ja-JP"/>
        </w:rPr>
        <w:t>LLT HBV</w:t>
      </w:r>
      <w:r w:rsidR="00670960" w:rsidRPr="009A466D">
        <w:rPr>
          <w:rFonts w:hAnsi="ＭＳ 明朝" w:hint="eastAsia"/>
          <w:sz w:val="22"/>
          <w:szCs w:val="22"/>
          <w:lang w:eastAsia="ja-JP"/>
        </w:rPr>
        <w:t>、</w:t>
      </w:r>
      <w:r w:rsidR="00670960" w:rsidRPr="009A466D">
        <w:rPr>
          <w:sz w:val="22"/>
          <w:szCs w:val="22"/>
          <w:lang w:eastAsia="ja-JP"/>
        </w:rPr>
        <w:t xml:space="preserve"> </w:t>
      </w:r>
      <w:r w:rsidRPr="009A466D">
        <w:rPr>
          <w:sz w:val="22"/>
          <w:szCs w:val="22"/>
          <w:lang w:eastAsia="ja-JP"/>
        </w:rPr>
        <w:t>LLT Hepatitis B virus</w:t>
      </w:r>
      <w:r w:rsidRPr="009A466D">
        <w:rPr>
          <w:rFonts w:hAnsi="ＭＳ 明朝" w:hint="eastAsia"/>
          <w:sz w:val="22"/>
          <w:szCs w:val="22"/>
          <w:lang w:eastAsia="ja-JP"/>
        </w:rPr>
        <w:t>などが臨床検査を意味するのか、感染を意味するかの解釈についてのユーザーからの要望に基づくエキスパートパネルの助言を考慮し、これらの用語は臨床検査を表す</w:t>
      </w:r>
      <w:r w:rsidRPr="009A466D">
        <w:rPr>
          <w:sz w:val="22"/>
          <w:szCs w:val="22"/>
          <w:lang w:eastAsia="ja-JP"/>
        </w:rPr>
        <w:t>PT</w:t>
      </w:r>
      <w:r w:rsidRPr="009A466D">
        <w:rPr>
          <w:rFonts w:hAnsi="ＭＳ 明朝" w:hint="eastAsia"/>
          <w:sz w:val="22"/>
          <w:szCs w:val="22"/>
          <w:lang w:eastAsia="ja-JP"/>
        </w:rPr>
        <w:t>にリンクさせノンカレントとすることとした。</w:t>
      </w:r>
      <w:r w:rsidRPr="009A466D">
        <w:rPr>
          <w:sz w:val="22"/>
          <w:szCs w:val="22"/>
          <w:lang w:eastAsia="ja-JP"/>
        </w:rPr>
        <w:t>MedDRA</w:t>
      </w:r>
      <w:r w:rsidRPr="009A466D">
        <w:rPr>
          <w:rFonts w:hAnsi="ＭＳ 明朝" w:hint="eastAsia"/>
          <w:sz w:val="22"/>
          <w:szCs w:val="22"/>
          <w:lang w:eastAsia="ja-JP"/>
        </w:rPr>
        <w:t>バージョン</w:t>
      </w:r>
      <w:r w:rsidRPr="009A466D">
        <w:rPr>
          <w:rFonts w:hint="eastAsia"/>
          <w:sz w:val="22"/>
          <w:szCs w:val="22"/>
          <w:lang w:eastAsia="ja-JP"/>
        </w:rPr>
        <w:t>12.1</w:t>
      </w:r>
      <w:r w:rsidRPr="009A466D">
        <w:rPr>
          <w:rFonts w:hAnsi="ＭＳ 明朝" w:hint="eastAsia"/>
          <w:sz w:val="22"/>
          <w:szCs w:val="22"/>
          <w:lang w:eastAsia="ja-JP"/>
        </w:rPr>
        <w:t>以降</w:t>
      </w:r>
      <w:r w:rsidRPr="009A466D">
        <w:rPr>
          <w:rFonts w:hint="eastAsia"/>
          <w:sz w:val="22"/>
          <w:szCs w:val="22"/>
          <w:lang w:eastAsia="ja-JP"/>
        </w:rPr>
        <w:t xml:space="preserve"> </w:t>
      </w:r>
      <w:r w:rsidRPr="009A466D">
        <w:rPr>
          <w:sz w:val="22"/>
          <w:szCs w:val="22"/>
          <w:lang w:eastAsia="ja-JP"/>
        </w:rPr>
        <w:t>“test”</w:t>
      </w:r>
      <w:r w:rsidRPr="009A466D">
        <w:rPr>
          <w:rFonts w:hAnsi="ＭＳ 明朝" w:hint="eastAsia"/>
          <w:sz w:val="22"/>
          <w:szCs w:val="22"/>
          <w:lang w:eastAsia="ja-JP"/>
        </w:rPr>
        <w:t>あるいは</w:t>
      </w:r>
      <w:r w:rsidRPr="009A466D">
        <w:rPr>
          <w:rFonts w:hint="eastAsia"/>
          <w:sz w:val="22"/>
          <w:szCs w:val="22"/>
          <w:lang w:eastAsia="ja-JP"/>
        </w:rPr>
        <w:t xml:space="preserve"> </w:t>
      </w:r>
      <w:r w:rsidRPr="009A466D">
        <w:rPr>
          <w:sz w:val="22"/>
          <w:szCs w:val="22"/>
          <w:lang w:eastAsia="ja-JP"/>
        </w:rPr>
        <w:t>“infection”</w:t>
      </w:r>
      <w:r w:rsidRPr="009A466D">
        <w:rPr>
          <w:rFonts w:hAnsi="ＭＳ 明朝" w:hint="eastAsia"/>
          <w:sz w:val="22"/>
          <w:szCs w:val="22"/>
          <w:lang w:eastAsia="ja-JP"/>
        </w:rPr>
        <w:t>との修飾詞が付いていない新規の略語表記の用語は採用しない。</w:t>
      </w:r>
    </w:p>
    <w:p w14:paraId="3A58D344" w14:textId="77777777" w:rsidR="00705D39" w:rsidRPr="00977192" w:rsidRDefault="0029388D" w:rsidP="00E41AA8">
      <w:pPr>
        <w:spacing w:beforeLines="50" w:before="120"/>
        <w:rPr>
          <w:rFonts w:eastAsia="ＭＳ Ｐ明朝" w:hAnsi="ＭＳ 明朝"/>
          <w:caps/>
          <w:sz w:val="22"/>
          <w:szCs w:val="22"/>
          <w:lang w:eastAsia="ja-JP"/>
        </w:rPr>
      </w:pPr>
      <w:r>
        <w:rPr>
          <w:rFonts w:eastAsia="ＭＳ Ｐ明朝" w:hAnsi="ＭＳ 明朝" w:hint="eastAsia"/>
          <w:caps/>
          <w:sz w:val="22"/>
          <w:szCs w:val="22"/>
          <w:lang w:eastAsia="ja-JP"/>
        </w:rPr>
        <w:t>化学元素は、その正式な記号を用いて</w:t>
      </w:r>
      <w:r w:rsidR="00977192">
        <w:rPr>
          <w:rFonts w:eastAsia="ＭＳ Ｐ明朝" w:hAnsi="ＭＳ 明朝" w:hint="eastAsia"/>
          <w:caps/>
          <w:sz w:val="22"/>
          <w:szCs w:val="22"/>
          <w:lang w:eastAsia="ja-JP"/>
        </w:rPr>
        <w:t>、</w:t>
      </w:r>
      <w:r>
        <w:rPr>
          <w:rFonts w:eastAsia="ＭＳ Ｐ明朝" w:hAnsi="ＭＳ 明朝" w:hint="eastAsia"/>
          <w:caps/>
          <w:sz w:val="22"/>
          <w:szCs w:val="22"/>
          <w:lang w:eastAsia="ja-JP"/>
        </w:rPr>
        <w:t>塩素は</w:t>
      </w:r>
      <w:r>
        <w:rPr>
          <w:lang w:eastAsia="ja-JP"/>
        </w:rPr>
        <w:t>“</w:t>
      </w:r>
      <w:r w:rsidRPr="00625B43">
        <w:rPr>
          <w:lang w:eastAsia="ja-JP"/>
        </w:rPr>
        <w:t>Cl</w:t>
      </w:r>
      <w:r>
        <w:rPr>
          <w:lang w:eastAsia="ja-JP"/>
        </w:rPr>
        <w:t>”</w:t>
      </w:r>
      <w:r w:rsidR="00977192">
        <w:rPr>
          <w:rFonts w:hint="eastAsia"/>
          <w:lang w:eastAsia="ja-JP"/>
        </w:rPr>
        <w:t xml:space="preserve"> </w:t>
      </w:r>
      <w:r>
        <w:rPr>
          <w:rFonts w:eastAsia="ＭＳ Ｐ明朝" w:hAnsi="ＭＳ 明朝" w:hint="eastAsia"/>
          <w:caps/>
          <w:sz w:val="22"/>
          <w:szCs w:val="22"/>
          <w:lang w:eastAsia="ja-JP"/>
        </w:rPr>
        <w:t>銅は</w:t>
      </w:r>
      <w:r>
        <w:rPr>
          <w:lang w:eastAsia="ja-JP"/>
        </w:rPr>
        <w:t>“</w:t>
      </w:r>
      <w:r w:rsidRPr="00625B43">
        <w:rPr>
          <w:lang w:eastAsia="ja-JP"/>
        </w:rPr>
        <w:t>Cu</w:t>
      </w:r>
      <w:r>
        <w:rPr>
          <w:lang w:eastAsia="ja-JP"/>
        </w:rPr>
        <w:t>”</w:t>
      </w:r>
      <w:r>
        <w:rPr>
          <w:rFonts w:hint="eastAsia"/>
          <w:lang w:eastAsia="ja-JP"/>
        </w:rPr>
        <w:t>のように</w:t>
      </w:r>
      <w:r>
        <w:rPr>
          <w:rFonts w:eastAsia="ＭＳ Ｐ明朝" w:hAnsi="ＭＳ 明朝" w:hint="eastAsia"/>
          <w:caps/>
          <w:sz w:val="22"/>
          <w:szCs w:val="22"/>
          <w:lang w:eastAsia="ja-JP"/>
        </w:rPr>
        <w:t>LLT</w:t>
      </w:r>
      <w:r>
        <w:rPr>
          <w:rFonts w:eastAsia="ＭＳ Ｐ明朝" w:hAnsi="ＭＳ 明朝" w:hint="eastAsia"/>
          <w:caps/>
          <w:sz w:val="22"/>
          <w:szCs w:val="22"/>
          <w:lang w:eastAsia="ja-JP"/>
        </w:rPr>
        <w:t>として収載されている。</w:t>
      </w:r>
    </w:p>
    <w:p w14:paraId="7CADA361"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05" w:name="_Toc524334898"/>
      <w:bookmarkStart w:id="206" w:name="_Toc64182959"/>
      <w:bookmarkStart w:id="207" w:name="_Toc443386812"/>
      <w:bookmarkStart w:id="208" w:name="_Toc1033320"/>
      <w:bookmarkStart w:id="209" w:name="_Toc1035414"/>
      <w:bookmarkStart w:id="210" w:name="_Toc1035605"/>
      <w:bookmarkStart w:id="211" w:name="_Toc1038557"/>
      <w:r w:rsidRPr="007A64A5">
        <w:rPr>
          <w:rFonts w:ascii="ＭＳ Ｐゴシック" w:eastAsia="ＭＳ Ｐゴシック" w:hAnsi="ＭＳ Ｐゴシック" w:hint="eastAsia"/>
          <w:i w:val="0"/>
          <w:sz w:val="24"/>
          <w:szCs w:val="24"/>
          <w:lang w:eastAsia="ja-JP"/>
        </w:rPr>
        <w:t>4.3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大文字の使用</w:t>
      </w:r>
      <w:bookmarkEnd w:id="205"/>
      <w:bookmarkEnd w:id="206"/>
      <w:bookmarkEnd w:id="207"/>
      <w:bookmarkEnd w:id="208"/>
      <w:bookmarkEnd w:id="209"/>
      <w:bookmarkEnd w:id="210"/>
      <w:bookmarkEnd w:id="211"/>
    </w:p>
    <w:p w14:paraId="2C61AB9D" w14:textId="5E56F2BE"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ほとんどの用語は小文字で表し、それぞれの用語の最初の文字のみを大文字として</w:t>
      </w:r>
      <w:r w:rsidR="00AC3F49" w:rsidRPr="009A466D">
        <w:rPr>
          <w:sz w:val="22"/>
          <w:szCs w:val="22"/>
          <w:lang w:eastAsia="ja-JP"/>
        </w:rPr>
        <w:br/>
      </w:r>
      <w:r w:rsidRPr="009A466D">
        <w:rPr>
          <w:rFonts w:hAnsi="ＭＳ 明朝" w:hint="eastAsia"/>
          <w:sz w:val="22"/>
          <w:szCs w:val="22"/>
          <w:lang w:eastAsia="ja-JP"/>
        </w:rPr>
        <w:t>いる。例外は、固有名詞（例：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6C3607" w:rsidRPr="009A466D">
        <w:rPr>
          <w:rFonts w:hAnsi="ＭＳ 明朝" w:hint="eastAsia"/>
          <w:b/>
          <w:i/>
          <w:sz w:val="22"/>
          <w:szCs w:val="22"/>
          <w:lang w:eastAsia="ja-JP"/>
        </w:rPr>
        <w:t>非ホジキンリンパ腫</w:t>
      </w:r>
      <w:r w:rsidR="006C3607" w:rsidRPr="009A466D">
        <w:rPr>
          <w:rFonts w:hint="eastAsia"/>
          <w:i/>
          <w:sz w:val="22"/>
          <w:szCs w:val="22"/>
          <w:lang w:eastAsia="ja-JP"/>
        </w:rPr>
        <w:t xml:space="preserve"> </w:t>
      </w:r>
      <w:r w:rsidR="006C3607" w:rsidRPr="00D66214">
        <w:rPr>
          <w:rFonts w:hint="eastAsia"/>
          <w:i/>
          <w:sz w:val="22"/>
          <w:szCs w:val="22"/>
          <w:lang w:eastAsia="ja-JP"/>
        </w:rPr>
        <w:t>(Non-Hodgkin</w:t>
      </w:r>
      <w:r w:rsidR="00BA2503" w:rsidRPr="00D66214">
        <w:rPr>
          <w:bCs/>
          <w:i/>
          <w:iCs/>
          <w:sz w:val="22"/>
          <w:szCs w:val="22"/>
          <w:lang w:eastAsia="ja-JP"/>
        </w:rPr>
        <w:t>'</w:t>
      </w:r>
      <w:r w:rsidR="006C3607" w:rsidRPr="00D66214">
        <w:rPr>
          <w:rFonts w:hint="eastAsia"/>
          <w:i/>
          <w:sz w:val="22"/>
          <w:szCs w:val="22"/>
          <w:lang w:eastAsia="ja-JP"/>
        </w:rPr>
        <w:t>s lymphoma)</w:t>
      </w:r>
      <w:r w:rsidR="00D44640">
        <w:rPr>
          <w:rFonts w:hAnsi="ＭＳ 明朝" w:hint="eastAsia"/>
          <w:sz w:val="22"/>
          <w:szCs w:val="22"/>
          <w:lang w:eastAsia="ja-JP"/>
        </w:rPr>
        <w:t>」</w:t>
      </w:r>
      <w:r w:rsidRPr="009A466D">
        <w:rPr>
          <w:rFonts w:hAnsi="ＭＳ 明朝" w:hint="eastAsia"/>
          <w:sz w:val="22"/>
          <w:szCs w:val="22"/>
          <w:lang w:eastAsia="ja-JP"/>
        </w:rPr>
        <w:t>）、微生物の分類学上の名称</w:t>
      </w:r>
      <w:r w:rsidR="008F24EE" w:rsidRPr="009A466D">
        <w:rPr>
          <w:rFonts w:hAnsi="ＭＳ 明朝" w:hint="eastAsia"/>
          <w:sz w:val="22"/>
          <w:szCs w:val="22"/>
          <w:lang w:eastAsia="ja-JP"/>
        </w:rPr>
        <w:t>および</w:t>
      </w:r>
      <w:r w:rsidRPr="009A466D">
        <w:rPr>
          <w:rFonts w:hAnsi="ＭＳ 明朝" w:hint="eastAsia"/>
          <w:sz w:val="22"/>
          <w:szCs w:val="22"/>
          <w:lang w:eastAsia="ja-JP"/>
        </w:rPr>
        <w:t>略語である。</w:t>
      </w:r>
    </w:p>
    <w:p w14:paraId="3A0164C0"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用語集、辞書およびシソーラスなどでは伝統的に大文字と小文字を併用し、用語の正しい綴りを示している。しかし、</w:t>
      </w:r>
      <w:r w:rsidR="004E3739" w:rsidRPr="009A466D">
        <w:rPr>
          <w:rFonts w:hAnsi="ＭＳ 明朝" w:hint="eastAsia"/>
          <w:sz w:val="22"/>
          <w:szCs w:val="22"/>
          <w:lang w:eastAsia="ja-JP"/>
        </w:rPr>
        <w:t>ユーザー</w:t>
      </w:r>
      <w:r w:rsidRPr="009A466D">
        <w:rPr>
          <w:rFonts w:hAnsi="ＭＳ 明朝" w:hint="eastAsia"/>
          <w:sz w:val="22"/>
          <w:szCs w:val="22"/>
          <w:lang w:eastAsia="ja-JP"/>
        </w:rPr>
        <w:t>はそれぞれのデータベースで、どの様に大文字・小文字を使うかは自由に選択することができ、大文字だけを使用することも可能である。</w:t>
      </w:r>
    </w:p>
    <w:p w14:paraId="6282F4DC"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12" w:name="_Toc524334899"/>
      <w:bookmarkStart w:id="213" w:name="_Toc64182960"/>
      <w:bookmarkStart w:id="214" w:name="_Toc443386813"/>
      <w:bookmarkStart w:id="215" w:name="_Toc1033321"/>
      <w:bookmarkStart w:id="216" w:name="_Toc1035415"/>
      <w:bookmarkStart w:id="217" w:name="_Toc1035606"/>
      <w:bookmarkStart w:id="218" w:name="_Toc1038558"/>
      <w:r w:rsidRPr="007A64A5">
        <w:rPr>
          <w:rFonts w:ascii="ＭＳ Ｐゴシック" w:eastAsia="ＭＳ Ｐゴシック" w:hAnsi="ＭＳ Ｐゴシック" w:hint="eastAsia"/>
          <w:i w:val="0"/>
          <w:sz w:val="24"/>
          <w:szCs w:val="24"/>
          <w:lang w:eastAsia="ja-JP"/>
        </w:rPr>
        <w:t>4.4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句読記号</w:t>
      </w:r>
      <w:bookmarkEnd w:id="212"/>
      <w:bookmarkEnd w:id="213"/>
      <w:bookmarkEnd w:id="214"/>
      <w:bookmarkEnd w:id="215"/>
      <w:bookmarkEnd w:id="216"/>
      <w:bookmarkEnd w:id="217"/>
      <w:bookmarkEnd w:id="218"/>
    </w:p>
    <w:p w14:paraId="54F89754" w14:textId="0435D549" w:rsidR="0064051F" w:rsidRPr="00BA2503" w:rsidRDefault="0064051F" w:rsidP="00E41AA8">
      <w:pPr>
        <w:spacing w:beforeLines="50" w:before="120"/>
        <w:rPr>
          <w:sz w:val="22"/>
          <w:szCs w:val="22"/>
          <w:lang w:eastAsia="ja-JP"/>
        </w:rPr>
      </w:pPr>
      <w:r w:rsidRPr="009A466D">
        <w:rPr>
          <w:rFonts w:hAnsi="ＭＳ 明朝" w:hint="eastAsia"/>
          <w:sz w:val="22"/>
          <w:szCs w:val="22"/>
          <w:lang w:eastAsia="ja-JP"/>
        </w:rPr>
        <w:t>固有名詞には、アポストロフィを使用している（例：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F81116" w:rsidRPr="009A466D">
        <w:rPr>
          <w:rFonts w:hAnsi="ＭＳ 明朝" w:hint="eastAsia"/>
          <w:b/>
          <w:bCs/>
          <w:i/>
          <w:iCs/>
          <w:sz w:val="22"/>
          <w:szCs w:val="22"/>
          <w:lang w:eastAsia="ja-JP"/>
        </w:rPr>
        <w:t>ジルベール症候群</w:t>
      </w:r>
      <w:r w:rsidR="00F81116" w:rsidRPr="009A466D">
        <w:rPr>
          <w:rFonts w:hint="eastAsia"/>
          <w:bCs/>
          <w:i/>
          <w:iCs/>
          <w:sz w:val="22"/>
          <w:szCs w:val="22"/>
          <w:lang w:eastAsia="ja-JP"/>
        </w:rPr>
        <w:t xml:space="preserve"> </w:t>
      </w:r>
      <w:r w:rsidR="00F81116" w:rsidRPr="00D66214">
        <w:rPr>
          <w:rFonts w:hint="eastAsia"/>
          <w:bCs/>
          <w:i/>
          <w:iCs/>
          <w:sz w:val="22"/>
          <w:szCs w:val="22"/>
          <w:lang w:eastAsia="ja-JP"/>
        </w:rPr>
        <w:t>(</w:t>
      </w:r>
      <w:r w:rsidR="00F81116" w:rsidRPr="00D66214">
        <w:rPr>
          <w:bCs/>
          <w:i/>
          <w:iCs/>
          <w:sz w:val="22"/>
          <w:szCs w:val="22"/>
          <w:lang w:eastAsia="ja-JP"/>
        </w:rPr>
        <w:t>Gilbert</w:t>
      </w:r>
      <w:r w:rsidR="00BA2503" w:rsidRPr="00D66214">
        <w:rPr>
          <w:bCs/>
          <w:i/>
          <w:iCs/>
          <w:sz w:val="22"/>
          <w:szCs w:val="22"/>
          <w:lang w:eastAsia="ja-JP"/>
        </w:rPr>
        <w:t>'</w:t>
      </w:r>
      <w:r w:rsidR="00F81116" w:rsidRPr="00D66214">
        <w:rPr>
          <w:bCs/>
          <w:i/>
          <w:iCs/>
          <w:sz w:val="22"/>
          <w:szCs w:val="22"/>
          <w:lang w:eastAsia="ja-JP"/>
        </w:rPr>
        <w:t>s syndrome</w:t>
      </w:r>
      <w:r w:rsidR="00F81116" w:rsidRPr="00D66214">
        <w:rPr>
          <w:rFonts w:hint="eastAsia"/>
          <w:bCs/>
          <w:i/>
          <w:iCs/>
          <w:sz w:val="22"/>
          <w:szCs w:val="22"/>
          <w:lang w:eastAsia="ja-JP"/>
        </w:rPr>
        <w:t>)</w:t>
      </w:r>
      <w:r w:rsidR="00D44640" w:rsidRPr="00BA2503">
        <w:rPr>
          <w:rFonts w:hAnsi="ＭＳ 明朝" w:hint="eastAsia"/>
          <w:bCs/>
          <w:iCs/>
          <w:sz w:val="22"/>
          <w:szCs w:val="22"/>
          <w:lang w:eastAsia="ja-JP"/>
        </w:rPr>
        <w:t>」</w:t>
      </w:r>
      <w:r w:rsidRPr="00BA2503">
        <w:rPr>
          <w:rFonts w:hAnsi="ＭＳ 明朝" w:hint="eastAsia"/>
          <w:sz w:val="22"/>
          <w:szCs w:val="22"/>
          <w:lang w:eastAsia="ja-JP"/>
        </w:rPr>
        <w:t>）</w:t>
      </w:r>
      <w:r w:rsidR="008F24EE" w:rsidRPr="00BA2503">
        <w:rPr>
          <w:rFonts w:hAnsi="ＭＳ 明朝" w:hint="eastAsia"/>
          <w:sz w:val="22"/>
          <w:szCs w:val="22"/>
          <w:lang w:eastAsia="ja-JP"/>
        </w:rPr>
        <w:t>。</w:t>
      </w:r>
    </w:p>
    <w:p w14:paraId="5FD25192" w14:textId="47942E05" w:rsidR="00705D39" w:rsidRDefault="0064051F" w:rsidP="00E41AA8">
      <w:pPr>
        <w:spacing w:beforeLines="50" w:before="120"/>
        <w:rPr>
          <w:sz w:val="22"/>
          <w:szCs w:val="22"/>
          <w:lang w:eastAsia="ja-JP"/>
        </w:rPr>
      </w:pPr>
      <w:r w:rsidRPr="009A466D">
        <w:rPr>
          <w:rFonts w:hAnsi="ＭＳ 明朝" w:hint="eastAsia"/>
          <w:sz w:val="22"/>
          <w:szCs w:val="22"/>
          <w:lang w:eastAsia="ja-JP"/>
        </w:rPr>
        <w:t>フランス語の</w:t>
      </w:r>
      <w:r w:rsidR="00D03224">
        <w:rPr>
          <w:rFonts w:hAnsi="ＭＳ 明朝" w:hint="eastAsia"/>
          <w:sz w:val="22"/>
          <w:szCs w:val="22"/>
          <w:lang w:eastAsia="ja-JP"/>
        </w:rPr>
        <w:t>「</w:t>
      </w:r>
      <w:r w:rsidRPr="009A466D">
        <w:rPr>
          <w:rFonts w:hint="eastAsia"/>
          <w:sz w:val="22"/>
          <w:szCs w:val="22"/>
          <w:lang w:eastAsia="ja-JP"/>
        </w:rPr>
        <w:t>accent aigu</w:t>
      </w:r>
      <w:r w:rsidR="00D44640">
        <w:rPr>
          <w:rFonts w:hAnsi="ＭＳ 明朝" w:hint="eastAsia"/>
          <w:sz w:val="22"/>
          <w:szCs w:val="22"/>
          <w:lang w:eastAsia="ja-JP"/>
        </w:rPr>
        <w:t>」</w:t>
      </w:r>
      <w:r w:rsidRPr="009A466D">
        <w:rPr>
          <w:rFonts w:hAnsi="ＭＳ 明朝" w:hint="eastAsia"/>
          <w:sz w:val="22"/>
          <w:szCs w:val="22"/>
          <w:lang w:eastAsia="ja-JP"/>
        </w:rPr>
        <w:t>や</w:t>
      </w:r>
      <w:r w:rsidR="00D03224">
        <w:rPr>
          <w:rFonts w:hAnsi="ＭＳ 明朝" w:hint="eastAsia"/>
          <w:sz w:val="22"/>
          <w:szCs w:val="22"/>
          <w:lang w:eastAsia="ja-JP"/>
        </w:rPr>
        <w:t>「</w:t>
      </w:r>
      <w:r w:rsidRPr="009A466D">
        <w:rPr>
          <w:sz w:val="22"/>
          <w:szCs w:val="22"/>
          <w:lang w:eastAsia="ja-JP"/>
        </w:rPr>
        <w:t>é</w:t>
      </w:r>
      <w:r w:rsidR="00D44640">
        <w:rPr>
          <w:rFonts w:hAnsi="ＭＳ 明朝" w:hint="eastAsia"/>
          <w:sz w:val="22"/>
          <w:szCs w:val="22"/>
          <w:lang w:eastAsia="ja-JP"/>
        </w:rPr>
        <w:t>」</w:t>
      </w:r>
      <w:r w:rsidRPr="009A466D">
        <w:rPr>
          <w:rFonts w:hAnsi="ＭＳ 明朝" w:hint="eastAsia"/>
          <w:sz w:val="22"/>
          <w:szCs w:val="22"/>
          <w:lang w:eastAsia="ja-JP"/>
        </w:rPr>
        <w:t>のような発音区別符は英語版</w:t>
      </w:r>
      <w:r w:rsidRPr="009A466D">
        <w:rPr>
          <w:sz w:val="22"/>
          <w:szCs w:val="22"/>
          <w:lang w:eastAsia="ja-JP"/>
        </w:rPr>
        <w:t>MedDRA</w:t>
      </w:r>
      <w:r w:rsidRPr="009A466D">
        <w:rPr>
          <w:rFonts w:hAnsi="ＭＳ 明朝" w:hint="eastAsia"/>
          <w:sz w:val="22"/>
          <w:szCs w:val="22"/>
          <w:lang w:eastAsia="ja-JP"/>
        </w:rPr>
        <w:t>からは除外されている（例：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F81116" w:rsidRPr="00D66214">
        <w:rPr>
          <w:rFonts w:hAnsi="ＭＳ 明朝" w:hint="eastAsia"/>
          <w:b/>
          <w:i/>
          <w:sz w:val="22"/>
          <w:szCs w:val="22"/>
          <w:lang w:eastAsia="ja-JP"/>
        </w:rPr>
        <w:t>ギラン・バレー症候群</w:t>
      </w:r>
      <w:r w:rsidR="00F81116" w:rsidRPr="00D66214" w:rsidDel="00F81116">
        <w:rPr>
          <w:b/>
          <w:i/>
          <w:sz w:val="22"/>
          <w:szCs w:val="22"/>
          <w:lang w:eastAsia="ja-JP"/>
        </w:rPr>
        <w:t xml:space="preserve"> </w:t>
      </w:r>
      <w:r w:rsidR="00F81116" w:rsidRPr="00D66214">
        <w:rPr>
          <w:rFonts w:hint="eastAsia"/>
          <w:i/>
          <w:sz w:val="22"/>
          <w:szCs w:val="22"/>
          <w:lang w:eastAsia="ja-JP"/>
        </w:rPr>
        <w:t>(</w:t>
      </w:r>
      <w:r w:rsidR="00F81116" w:rsidRPr="00D66214">
        <w:rPr>
          <w:i/>
          <w:sz w:val="22"/>
          <w:szCs w:val="22"/>
          <w:lang w:eastAsia="ja-JP"/>
        </w:rPr>
        <w:t>Guillain</w:t>
      </w:r>
      <w:r w:rsidR="00F81116" w:rsidRPr="00D66214">
        <w:rPr>
          <w:rFonts w:hint="eastAsia"/>
          <w:i/>
          <w:sz w:val="22"/>
          <w:szCs w:val="22"/>
          <w:lang w:eastAsia="ja-JP"/>
        </w:rPr>
        <w:t>-</w:t>
      </w:r>
      <w:r w:rsidR="00F81116" w:rsidRPr="00D66214">
        <w:rPr>
          <w:i/>
          <w:sz w:val="22"/>
          <w:szCs w:val="22"/>
          <w:lang w:eastAsia="ja-JP"/>
        </w:rPr>
        <w:t>Barr</w:t>
      </w:r>
      <w:r w:rsidR="00F81116" w:rsidRPr="00D66214">
        <w:rPr>
          <w:rFonts w:hint="eastAsia"/>
          <w:i/>
          <w:sz w:val="22"/>
          <w:szCs w:val="22"/>
          <w:lang w:eastAsia="ja-JP"/>
        </w:rPr>
        <w:t>e</w:t>
      </w:r>
      <w:r w:rsidR="00F81116" w:rsidRPr="00D66214">
        <w:rPr>
          <w:i/>
          <w:sz w:val="22"/>
          <w:szCs w:val="22"/>
          <w:lang w:eastAsia="ja-JP"/>
        </w:rPr>
        <w:t xml:space="preserve"> syndrome</w:t>
      </w:r>
      <w:r w:rsidR="00F81116"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w:t>
      </w:r>
      <w:r w:rsidR="008F24EE" w:rsidRPr="009A466D">
        <w:rPr>
          <w:rFonts w:hAnsi="ＭＳ 明朝" w:hint="eastAsia"/>
          <w:sz w:val="22"/>
          <w:szCs w:val="22"/>
          <w:lang w:eastAsia="ja-JP"/>
        </w:rPr>
        <w:t>。</w:t>
      </w:r>
    </w:p>
    <w:p w14:paraId="2290490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19" w:name="_Toc524334900"/>
      <w:bookmarkStart w:id="220" w:name="_Toc64182961"/>
      <w:bookmarkStart w:id="221" w:name="_Toc443386814"/>
      <w:bookmarkStart w:id="222" w:name="_Toc1033322"/>
      <w:bookmarkStart w:id="223" w:name="_Toc1035416"/>
      <w:bookmarkStart w:id="224" w:name="_Toc1035607"/>
      <w:bookmarkStart w:id="225" w:name="_Toc1038559"/>
      <w:r w:rsidRPr="007A64A5">
        <w:rPr>
          <w:rFonts w:ascii="ＭＳ Ｐゴシック" w:eastAsia="ＭＳ Ｐゴシック" w:hAnsi="ＭＳ Ｐゴシック" w:hint="eastAsia"/>
          <w:i w:val="0"/>
          <w:sz w:val="24"/>
          <w:szCs w:val="24"/>
          <w:lang w:eastAsia="ja-JP"/>
        </w:rPr>
        <w:t>4.5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一つの単語から成る用語</w:t>
      </w:r>
      <w:r w:rsidR="00D44640">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と</w:t>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複数の単語から成る用語</w:t>
      </w:r>
      <w:bookmarkEnd w:id="219"/>
      <w:bookmarkEnd w:id="220"/>
      <w:r w:rsidR="00D44640">
        <w:rPr>
          <w:rFonts w:ascii="ＭＳ Ｐゴシック" w:eastAsia="ＭＳ Ｐゴシック" w:hAnsi="ＭＳ Ｐゴシック" w:hint="eastAsia"/>
          <w:i w:val="0"/>
          <w:sz w:val="24"/>
          <w:szCs w:val="24"/>
          <w:lang w:eastAsia="ja-JP"/>
        </w:rPr>
        <w:t>」</w:t>
      </w:r>
      <w:bookmarkEnd w:id="221"/>
      <w:bookmarkEnd w:id="222"/>
      <w:bookmarkEnd w:id="223"/>
      <w:bookmarkEnd w:id="224"/>
      <w:bookmarkEnd w:id="225"/>
    </w:p>
    <w:p w14:paraId="144D3B40" w14:textId="77777777" w:rsidR="00D03C6F" w:rsidRPr="009A466D" w:rsidRDefault="0064051F" w:rsidP="00E41AA8">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LLT</w:t>
      </w:r>
      <w:r w:rsidRPr="009A466D">
        <w:rPr>
          <w:rFonts w:hAnsi="ＭＳ 明朝" w:hint="eastAsia"/>
          <w:sz w:val="22"/>
          <w:szCs w:val="22"/>
          <w:lang w:eastAsia="ja-JP"/>
        </w:rPr>
        <w:t>または</w:t>
      </w:r>
      <w:r w:rsidRPr="009A466D">
        <w:rPr>
          <w:sz w:val="22"/>
          <w:szCs w:val="22"/>
          <w:lang w:eastAsia="ja-JP"/>
        </w:rPr>
        <w:t>PT</w:t>
      </w:r>
      <w:r w:rsidRPr="009A466D">
        <w:rPr>
          <w:rFonts w:hAnsi="ＭＳ 明朝" w:hint="eastAsia"/>
          <w:sz w:val="22"/>
          <w:szCs w:val="22"/>
          <w:lang w:eastAsia="ja-JP"/>
        </w:rPr>
        <w:t>は単一の概念を表しているが、その概念は一つまたはそれ</w:t>
      </w:r>
      <w:r w:rsidR="00D03C6F" w:rsidRPr="009A466D">
        <w:rPr>
          <w:rFonts w:hAnsi="ＭＳ 明朝" w:hint="eastAsia"/>
          <w:sz w:val="22"/>
          <w:szCs w:val="22"/>
          <w:lang w:eastAsia="ja-JP"/>
        </w:rPr>
        <w:t>以</w:t>
      </w:r>
      <w:r w:rsidRPr="009A466D">
        <w:rPr>
          <w:rFonts w:hAnsi="ＭＳ 明朝" w:hint="eastAsia"/>
          <w:sz w:val="22"/>
          <w:szCs w:val="22"/>
          <w:lang w:eastAsia="ja-JP"/>
        </w:rPr>
        <w:t>上の単語で表現される。</w:t>
      </w:r>
    </w:p>
    <w:p w14:paraId="40983DA5" w14:textId="240797F5" w:rsidR="00C161B9" w:rsidRDefault="005F5F6F" w:rsidP="00E41AA8">
      <w:pPr>
        <w:spacing w:beforeLines="50" w:before="120"/>
        <w:rPr>
          <w:rFonts w:hAnsi="ＭＳ 明朝"/>
          <w:sz w:val="22"/>
          <w:szCs w:val="22"/>
          <w:lang w:eastAsia="ja-JP"/>
        </w:rPr>
      </w:pPr>
      <w:r w:rsidRPr="009A466D">
        <w:rPr>
          <w:rFonts w:hAnsi="ＭＳ 明朝"/>
          <w:sz w:val="22"/>
          <w:szCs w:val="22"/>
        </w:rPr>
        <w:lastRenderedPageBreak/>
        <w:t>二つ</w:t>
      </w:r>
      <w:r w:rsidR="0064051F" w:rsidRPr="009A466D">
        <w:rPr>
          <w:rFonts w:hAnsi="ＭＳ 明朝" w:hint="eastAsia"/>
          <w:sz w:val="22"/>
          <w:szCs w:val="22"/>
        </w:rPr>
        <w:t>以上の概念を表す用語が、他の用語集から受け継がれて（</w:t>
      </w:r>
      <w:r w:rsidR="0064051F" w:rsidRPr="009A466D">
        <w:rPr>
          <w:sz w:val="22"/>
          <w:szCs w:val="22"/>
        </w:rPr>
        <w:t>inherited</w:t>
      </w:r>
      <w:r w:rsidR="0064051F" w:rsidRPr="009A466D">
        <w:rPr>
          <w:rFonts w:hAnsi="ＭＳ 明朝" w:hint="eastAsia"/>
          <w:sz w:val="22"/>
          <w:szCs w:val="22"/>
        </w:rPr>
        <w:t>）いる場合がある（</w:t>
      </w:r>
      <w:r w:rsidR="00621145" w:rsidRPr="009A466D">
        <w:rPr>
          <w:rFonts w:hAnsi="ＭＳ 明朝" w:hint="eastAsia"/>
          <w:sz w:val="22"/>
          <w:szCs w:val="22"/>
        </w:rPr>
        <w:t>例：</w:t>
      </w:r>
      <w:r w:rsidR="00D03224">
        <w:rPr>
          <w:rFonts w:hAnsi="ＭＳ 明朝" w:hint="eastAsia"/>
          <w:sz w:val="22"/>
          <w:szCs w:val="22"/>
        </w:rPr>
        <w:t>「</w:t>
      </w:r>
      <w:r w:rsidR="0064051F" w:rsidRPr="009A466D">
        <w:rPr>
          <w:rFonts w:hint="eastAsia"/>
          <w:b/>
          <w:sz w:val="22"/>
          <w:szCs w:val="22"/>
        </w:rPr>
        <w:t>LLT</w:t>
      </w:r>
      <w:r w:rsidR="006F1B90">
        <w:rPr>
          <w:rFonts w:hint="eastAsia"/>
          <w:b/>
          <w:sz w:val="22"/>
          <w:szCs w:val="22"/>
        </w:rPr>
        <w:t xml:space="preserve">; </w:t>
      </w:r>
      <w:r w:rsidR="0064051F" w:rsidRPr="009A466D">
        <w:rPr>
          <w:b/>
          <w:i/>
          <w:sz w:val="22"/>
          <w:szCs w:val="22"/>
        </w:rPr>
        <w:t>Nausea vomiting and diarrhoea</w:t>
      </w:r>
      <w:r w:rsidR="00D44640">
        <w:rPr>
          <w:rFonts w:hAnsi="ＭＳ 明朝" w:hint="eastAsia"/>
          <w:bCs/>
          <w:iCs/>
          <w:sz w:val="22"/>
          <w:szCs w:val="22"/>
        </w:rPr>
        <w:t>」</w:t>
      </w:r>
      <w:r w:rsidR="0064051F" w:rsidRPr="009A466D">
        <w:rPr>
          <w:rFonts w:hAnsi="ＭＳ 明朝" w:hint="eastAsia"/>
          <w:sz w:val="22"/>
          <w:szCs w:val="22"/>
        </w:rPr>
        <w:t>）。</w:t>
      </w:r>
      <w:r w:rsidR="0064051F" w:rsidRPr="009A466D">
        <w:rPr>
          <w:rFonts w:hAnsi="ＭＳ 明朝" w:hint="eastAsia"/>
          <w:sz w:val="22"/>
          <w:szCs w:val="22"/>
          <w:lang w:eastAsia="ja-JP"/>
        </w:rPr>
        <w:t>これらの複合語は、主たる状態や最も臨床的に関連のある</w:t>
      </w:r>
      <w:r w:rsidR="0064051F" w:rsidRPr="009A466D">
        <w:rPr>
          <w:sz w:val="22"/>
          <w:szCs w:val="22"/>
          <w:lang w:eastAsia="ja-JP"/>
        </w:rPr>
        <w:t>PT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としてリンクされている。例えば</w:t>
      </w:r>
      <w:r w:rsidR="00D03224">
        <w:rPr>
          <w:rFonts w:hAnsi="ＭＳ 明朝" w:hint="eastAsia"/>
          <w:sz w:val="22"/>
          <w:szCs w:val="22"/>
          <w:lang w:eastAsia="ja-JP"/>
        </w:rPr>
        <w:t>「</w:t>
      </w:r>
      <w:r w:rsidR="0064051F" w:rsidRPr="009A466D">
        <w:rPr>
          <w:rFonts w:hint="eastAsia"/>
          <w:b/>
          <w:sz w:val="22"/>
          <w:szCs w:val="22"/>
          <w:lang w:eastAsia="ja-JP"/>
        </w:rPr>
        <w:t>LLT</w:t>
      </w:r>
      <w:r w:rsidR="006F1B90">
        <w:rPr>
          <w:rFonts w:hint="eastAsia"/>
          <w:b/>
          <w:sz w:val="22"/>
          <w:szCs w:val="22"/>
          <w:lang w:eastAsia="ja-JP"/>
        </w:rPr>
        <w:t xml:space="preserve">; </w:t>
      </w:r>
      <w:r w:rsidR="0064051F" w:rsidRPr="009A466D">
        <w:rPr>
          <w:b/>
          <w:i/>
          <w:sz w:val="22"/>
          <w:szCs w:val="22"/>
          <w:lang w:eastAsia="ja-JP"/>
        </w:rPr>
        <w:t>Nausea vomiting and diarrhoe</w:t>
      </w:r>
      <w:r w:rsidR="0064051F" w:rsidRPr="009A466D">
        <w:rPr>
          <w:rFonts w:hint="eastAsia"/>
          <w:b/>
          <w:i/>
          <w:sz w:val="22"/>
          <w:szCs w:val="22"/>
          <w:lang w:eastAsia="ja-JP"/>
        </w:rPr>
        <w:t>a</w:t>
      </w:r>
      <w:r w:rsidR="00D44640">
        <w:rPr>
          <w:rFonts w:hAnsi="ＭＳ 明朝" w:hint="eastAsia"/>
          <w:sz w:val="22"/>
          <w:szCs w:val="22"/>
          <w:lang w:eastAsia="ja-JP"/>
        </w:rPr>
        <w:t>」</w:t>
      </w:r>
      <w:r w:rsidR="0064051F" w:rsidRPr="009A466D">
        <w:rPr>
          <w:rFonts w:hAnsi="ＭＳ 明朝" w:hint="eastAsia"/>
          <w:sz w:val="22"/>
          <w:szCs w:val="22"/>
          <w:lang w:eastAsia="ja-JP"/>
        </w:rPr>
        <w:t>という用語は、</w:t>
      </w:r>
      <w:r w:rsidR="00D03224">
        <w:rPr>
          <w:rFonts w:hAnsi="ＭＳ 明朝" w:hint="eastAsia"/>
          <w:sz w:val="22"/>
          <w:szCs w:val="22"/>
          <w:lang w:eastAsia="ja-JP"/>
        </w:rPr>
        <w:t>「</w:t>
      </w:r>
      <w:r w:rsidR="0064051F" w:rsidRPr="009A466D">
        <w:rPr>
          <w:b/>
          <w:bCs/>
          <w:iCs/>
          <w:sz w:val="22"/>
          <w:szCs w:val="22"/>
          <w:lang w:eastAsia="ja-JP"/>
        </w:rPr>
        <w:t>PT</w:t>
      </w:r>
      <w:r w:rsidR="006F1B90">
        <w:rPr>
          <w:rFonts w:hint="eastAsia"/>
          <w:b/>
          <w:bCs/>
          <w:iCs/>
          <w:sz w:val="22"/>
          <w:szCs w:val="22"/>
          <w:lang w:eastAsia="ja-JP"/>
        </w:rPr>
        <w:t xml:space="preserve">; </w:t>
      </w:r>
      <w:r w:rsidR="0064051F" w:rsidRPr="009A466D">
        <w:rPr>
          <w:rFonts w:hAnsi="ＭＳ 明朝" w:hint="eastAsia"/>
          <w:b/>
          <w:bCs/>
          <w:i/>
          <w:iCs/>
          <w:sz w:val="22"/>
          <w:szCs w:val="22"/>
          <w:lang w:eastAsia="ja-JP"/>
        </w:rPr>
        <w:t>嘔吐</w:t>
      </w:r>
      <w:r w:rsidR="0064051F" w:rsidRPr="009A466D">
        <w:rPr>
          <w:rFonts w:hint="eastAsia"/>
          <w:bCs/>
          <w:iCs/>
          <w:sz w:val="22"/>
          <w:szCs w:val="22"/>
          <w:lang w:eastAsia="ja-JP"/>
        </w:rPr>
        <w:t xml:space="preserve"> </w:t>
      </w:r>
      <w:r w:rsidR="0064051F" w:rsidRPr="00D66214">
        <w:rPr>
          <w:rFonts w:hint="eastAsia"/>
          <w:bCs/>
          <w:i/>
          <w:iCs/>
          <w:sz w:val="22"/>
          <w:szCs w:val="22"/>
          <w:lang w:eastAsia="ja-JP"/>
        </w:rPr>
        <w:t>(Vomiting)</w:t>
      </w:r>
      <w:r w:rsidR="00D44640">
        <w:rPr>
          <w:rFonts w:hAnsi="ＭＳ 明朝" w:hint="eastAsia"/>
          <w:sz w:val="22"/>
          <w:szCs w:val="22"/>
          <w:lang w:eastAsia="ja-JP"/>
        </w:rPr>
        <w: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とされ、さらにノンカレントとされている。</w:t>
      </w:r>
    </w:p>
    <w:p w14:paraId="355E2B8D" w14:textId="4741C952" w:rsidR="00C161B9" w:rsidRPr="00AF5B12" w:rsidRDefault="00C161B9" w:rsidP="00C35BDE">
      <w:pPr>
        <w:spacing w:beforeLines="50" w:before="120"/>
        <w:ind w:leftChars="105" w:left="474" w:hangingChars="101" w:hanging="222"/>
        <w:rPr>
          <w:rFonts w:asciiTheme="minorHAnsi" w:eastAsiaTheme="minorEastAsia" w:hAnsiTheme="minorHAnsi"/>
          <w:sz w:val="22"/>
          <w:szCs w:val="22"/>
          <w:lang w:eastAsia="ja-JP"/>
        </w:rPr>
      </w:pPr>
      <w:r w:rsidRPr="00AF5B12">
        <w:rPr>
          <w:rFonts w:asciiTheme="minorHAnsi" w:eastAsiaTheme="minorEastAsia" w:hAnsiTheme="minorHAnsi"/>
          <w:sz w:val="22"/>
          <w:szCs w:val="22"/>
          <w:lang w:eastAsia="ja-JP"/>
        </w:rPr>
        <w:t>JMO</w:t>
      </w:r>
      <w:r w:rsidRPr="00AF5B12">
        <w:rPr>
          <w:rFonts w:asciiTheme="minorHAnsi" w:eastAsiaTheme="minorEastAsia" w:hAnsiTheme="minorHAnsi"/>
          <w:sz w:val="22"/>
          <w:szCs w:val="22"/>
          <w:lang w:eastAsia="ja-JP"/>
        </w:rPr>
        <w:t>注</w:t>
      </w:r>
      <w:r w:rsidR="007763A3" w:rsidRPr="009C7D78">
        <w:rPr>
          <w:rFonts w:hAnsi="ＭＳ 明朝" w:hint="eastAsia"/>
          <w:bCs/>
          <w:sz w:val="22"/>
          <w:szCs w:val="22"/>
          <w:lang w:val="nl-NL" w:eastAsia="ja-JP"/>
        </w:rPr>
        <w:t>：</w:t>
      </w:r>
      <w:r w:rsidRPr="00AF5B12">
        <w:rPr>
          <w:rFonts w:asciiTheme="minorHAnsi" w:eastAsiaTheme="minorEastAsia" w:hAnsiTheme="minorHAnsi"/>
          <w:sz w:val="22"/>
          <w:szCs w:val="22"/>
          <w:lang w:eastAsia="ja-JP"/>
        </w:rPr>
        <w:t>LLT</w:t>
      </w:r>
      <w:r w:rsidRPr="00AF5B12">
        <w:rPr>
          <w:rFonts w:asciiTheme="minorHAnsi" w:eastAsiaTheme="minorEastAsia" w:hAnsiTheme="minorHAnsi"/>
          <w:sz w:val="22"/>
          <w:szCs w:val="22"/>
          <w:lang w:eastAsia="ja-JP"/>
        </w:rPr>
        <w:t>のカレンシーが英語</w:t>
      </w:r>
      <w:r w:rsidRPr="00AF5B12">
        <w:rPr>
          <w:rFonts w:asciiTheme="minorHAnsi" w:eastAsiaTheme="minorEastAsia" w:hAnsiTheme="minorHAnsi"/>
          <w:sz w:val="22"/>
          <w:szCs w:val="22"/>
          <w:lang w:eastAsia="ja-JP"/>
        </w:rPr>
        <w:t>N</w:t>
      </w:r>
      <w:r w:rsidR="00C16790" w:rsidRPr="00AF5B12">
        <w:rPr>
          <w:rFonts w:asciiTheme="minorHAnsi" w:eastAsiaTheme="minorEastAsia" w:hAnsiTheme="minorHAnsi"/>
          <w:sz w:val="22"/>
          <w:szCs w:val="22"/>
          <w:lang w:eastAsia="ja-JP"/>
        </w:rPr>
        <w:t>、</w:t>
      </w:r>
      <w:r w:rsidRPr="00AF5B12">
        <w:rPr>
          <w:rFonts w:asciiTheme="minorHAnsi" w:eastAsiaTheme="minorEastAsia" w:hAnsiTheme="minorHAnsi"/>
          <w:sz w:val="22"/>
          <w:szCs w:val="22"/>
          <w:lang w:eastAsia="ja-JP"/>
        </w:rPr>
        <w:t>日本語</w:t>
      </w:r>
      <w:r w:rsidRPr="00AF5B12">
        <w:rPr>
          <w:rFonts w:asciiTheme="minorHAnsi" w:eastAsiaTheme="minorEastAsia" w:hAnsiTheme="minorHAnsi"/>
          <w:sz w:val="22"/>
          <w:szCs w:val="22"/>
          <w:lang w:eastAsia="ja-JP"/>
        </w:rPr>
        <w:t>N</w:t>
      </w:r>
      <w:r w:rsidR="00653717" w:rsidRPr="00AF5B12">
        <w:rPr>
          <w:rFonts w:asciiTheme="minorHAnsi" w:eastAsiaTheme="minorEastAsia" w:hAnsiTheme="minorHAnsi"/>
          <w:sz w:val="22"/>
          <w:szCs w:val="22"/>
          <w:lang w:eastAsia="ja-JP"/>
        </w:rPr>
        <w:t>の用語</w:t>
      </w:r>
      <w:r w:rsidRPr="00AF5B12">
        <w:rPr>
          <w:rFonts w:asciiTheme="minorHAnsi" w:eastAsiaTheme="minorEastAsia" w:hAnsiTheme="minorHAnsi"/>
          <w:sz w:val="22"/>
          <w:szCs w:val="22"/>
          <w:lang w:eastAsia="ja-JP"/>
        </w:rPr>
        <w:t>に関しては原則、日本語は付記されない</w:t>
      </w:r>
      <w:r w:rsidR="00370F16" w:rsidRPr="00AF5B12">
        <w:rPr>
          <w:rFonts w:asciiTheme="minorHAnsi" w:eastAsiaTheme="minorEastAsia" w:hAnsiTheme="minorHAnsi"/>
          <w:sz w:val="22"/>
          <w:szCs w:val="22"/>
          <w:lang w:eastAsia="ja-JP"/>
        </w:rPr>
        <w:t>。</w:t>
      </w:r>
    </w:p>
    <w:p w14:paraId="3E5B449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26" w:name="_Toc524334901"/>
      <w:bookmarkStart w:id="227" w:name="_Toc64182962"/>
      <w:bookmarkStart w:id="228" w:name="_Toc443386815"/>
      <w:bookmarkStart w:id="229" w:name="_Toc1033323"/>
      <w:bookmarkStart w:id="230" w:name="_Toc1035417"/>
      <w:bookmarkStart w:id="231" w:name="_Toc1035608"/>
      <w:bookmarkStart w:id="232" w:name="_Toc1038560"/>
      <w:r w:rsidRPr="007A64A5">
        <w:rPr>
          <w:rFonts w:ascii="ＭＳ Ｐゴシック" w:eastAsia="ＭＳ Ｐゴシック" w:hAnsi="ＭＳ Ｐゴシック" w:hint="eastAsia"/>
          <w:i w:val="0"/>
          <w:sz w:val="24"/>
          <w:szCs w:val="24"/>
          <w:lang w:eastAsia="ja-JP"/>
        </w:rPr>
        <w:t>4.6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語　順</w:t>
      </w:r>
      <w:bookmarkEnd w:id="226"/>
      <w:bookmarkEnd w:id="227"/>
      <w:bookmarkEnd w:id="228"/>
      <w:bookmarkEnd w:id="229"/>
      <w:bookmarkEnd w:id="230"/>
      <w:bookmarkEnd w:id="231"/>
      <w:bookmarkEnd w:id="232"/>
    </w:p>
    <w:p w14:paraId="4E643DA2" w14:textId="0A40251C"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原則として、</w:t>
      </w:r>
      <w:r w:rsidRPr="009A466D">
        <w:rPr>
          <w:sz w:val="22"/>
          <w:szCs w:val="22"/>
          <w:lang w:eastAsia="ja-JP"/>
        </w:rPr>
        <w:t>PT</w:t>
      </w:r>
      <w:r w:rsidRPr="009A466D">
        <w:rPr>
          <w:rFonts w:hAnsi="ＭＳ 明朝" w:hint="eastAsia"/>
          <w:sz w:val="22"/>
          <w:szCs w:val="22"/>
          <w:lang w:eastAsia="ja-JP"/>
        </w:rPr>
        <w:t>以上の階層では、自然言語の語順が使われている。すなわち、通常の話</w:t>
      </w:r>
      <w:r w:rsidR="00DA1CF8" w:rsidRPr="009A466D">
        <w:rPr>
          <w:rFonts w:hAnsi="ＭＳ 明朝" w:hint="eastAsia"/>
          <w:sz w:val="22"/>
          <w:szCs w:val="22"/>
          <w:lang w:eastAsia="ja-JP"/>
        </w:rPr>
        <w:t>し</w:t>
      </w:r>
      <w:r w:rsidRPr="009A466D">
        <w:rPr>
          <w:rFonts w:hAnsi="ＭＳ 明朝" w:hint="eastAsia"/>
          <w:sz w:val="22"/>
          <w:szCs w:val="22"/>
          <w:lang w:eastAsia="ja-JP"/>
        </w:rPr>
        <w:t>言葉の語順である（</w:t>
      </w:r>
      <w:r w:rsidR="00823C48" w:rsidRPr="009A466D">
        <w:rPr>
          <w:rFonts w:hAnsi="ＭＳ 明朝" w:hint="eastAsia"/>
          <w:sz w:val="22"/>
          <w:szCs w:val="22"/>
          <w:lang w:eastAsia="ja-JP"/>
        </w:rPr>
        <w:t>例：</w:t>
      </w:r>
      <w:r w:rsidR="00D03224">
        <w:rPr>
          <w:rFonts w:hAnsi="ＭＳ 明朝" w:hint="eastAsia"/>
          <w:sz w:val="22"/>
          <w:szCs w:val="22"/>
          <w:lang w:eastAsia="ja-JP"/>
        </w:rPr>
        <w:t>「</w:t>
      </w:r>
      <w:r w:rsidRPr="009A466D">
        <w:rPr>
          <w:b/>
          <w:sz w:val="22"/>
          <w:szCs w:val="22"/>
          <w:lang w:eastAsia="ja-JP"/>
        </w:rPr>
        <w:t>PT</w:t>
      </w:r>
      <w:r w:rsidR="006F1B90">
        <w:rPr>
          <w:rFonts w:hint="eastAsia"/>
          <w:b/>
          <w:sz w:val="22"/>
          <w:szCs w:val="22"/>
          <w:lang w:eastAsia="ja-JP"/>
        </w:rPr>
        <w:t xml:space="preserve">; </w:t>
      </w:r>
      <w:r w:rsidR="00823C48" w:rsidRPr="009A466D">
        <w:rPr>
          <w:rFonts w:hAnsi="ＭＳ 明朝" w:hint="eastAsia"/>
          <w:b/>
          <w:i/>
          <w:sz w:val="22"/>
          <w:szCs w:val="22"/>
          <w:lang w:eastAsia="ja-JP"/>
        </w:rPr>
        <w:t>心筋梗塞</w:t>
      </w:r>
      <w:r w:rsidR="00823C48" w:rsidRPr="009A466D">
        <w:rPr>
          <w:rFonts w:hint="eastAsia"/>
          <w:sz w:val="22"/>
          <w:szCs w:val="22"/>
          <w:lang w:eastAsia="ja-JP"/>
        </w:rPr>
        <w:t xml:space="preserve"> </w:t>
      </w:r>
      <w:r w:rsidR="00823C48" w:rsidRPr="00D66214">
        <w:rPr>
          <w:rFonts w:hint="eastAsia"/>
          <w:i/>
          <w:sz w:val="22"/>
          <w:szCs w:val="22"/>
          <w:lang w:eastAsia="ja-JP"/>
        </w:rPr>
        <w:t>(</w:t>
      </w:r>
      <w:r w:rsidRPr="00D66214">
        <w:rPr>
          <w:i/>
          <w:iCs/>
          <w:sz w:val="22"/>
          <w:szCs w:val="22"/>
          <w:lang w:eastAsia="ja-JP"/>
        </w:rPr>
        <w:t>Myocardial infarction</w:t>
      </w:r>
      <w:r w:rsidR="00823C48" w:rsidRPr="00D66214">
        <w:rPr>
          <w:rFonts w:hint="eastAsia"/>
          <w:i/>
          <w:iCs/>
          <w:sz w:val="22"/>
          <w:szCs w:val="22"/>
          <w:lang w:eastAsia="ja-JP"/>
        </w:rPr>
        <w:t>)</w:t>
      </w:r>
      <w:r w:rsidR="00D44640">
        <w:rPr>
          <w:rFonts w:hAnsi="ＭＳ 明朝" w:hint="eastAsia"/>
          <w:iCs/>
          <w:sz w:val="22"/>
          <w:szCs w:val="22"/>
          <w:lang w:eastAsia="ja-JP"/>
        </w:rPr>
        <w:t>」</w:t>
      </w:r>
      <w:r w:rsidRPr="009A466D">
        <w:rPr>
          <w:rFonts w:hAnsi="ＭＳ 明朝" w:hint="eastAsia"/>
          <w:sz w:val="22"/>
          <w:szCs w:val="22"/>
          <w:lang w:eastAsia="ja-JP"/>
        </w:rPr>
        <w:t>であり</w:t>
      </w:r>
      <w:r w:rsidR="00D03224">
        <w:rPr>
          <w:rFonts w:hAnsi="ＭＳ 明朝" w:hint="eastAsia"/>
          <w:sz w:val="22"/>
          <w:szCs w:val="22"/>
          <w:lang w:eastAsia="ja-JP"/>
        </w:rPr>
        <w:t>「</w:t>
      </w:r>
      <w:r w:rsidRPr="009A466D">
        <w:rPr>
          <w:iCs/>
          <w:sz w:val="22"/>
          <w:szCs w:val="22"/>
          <w:lang w:eastAsia="ja-JP"/>
        </w:rPr>
        <w:t>Infarction myocardial</w:t>
      </w:r>
      <w:r w:rsidR="00D44640">
        <w:rPr>
          <w:rFonts w:hAnsi="ＭＳ 明朝" w:hint="eastAsia"/>
          <w:iCs/>
          <w:sz w:val="22"/>
          <w:szCs w:val="22"/>
          <w:lang w:eastAsia="ja-JP"/>
        </w:rPr>
        <w:t>」</w:t>
      </w:r>
      <w:r w:rsidRPr="009A466D">
        <w:rPr>
          <w:rFonts w:hAnsi="ＭＳ 明朝" w:hint="eastAsia"/>
          <w:sz w:val="22"/>
          <w:szCs w:val="22"/>
          <w:lang w:eastAsia="ja-JP"/>
        </w:rPr>
        <w:t>ではない）。例外として、</w:t>
      </w:r>
      <w:r w:rsidRPr="009A466D">
        <w:rPr>
          <w:rFonts w:hint="eastAsia"/>
          <w:sz w:val="22"/>
          <w:szCs w:val="22"/>
          <w:lang w:eastAsia="ja-JP"/>
        </w:rPr>
        <w:t>PT</w:t>
      </w:r>
      <w:r w:rsidRPr="009A466D">
        <w:rPr>
          <w:rFonts w:hAnsi="ＭＳ 明朝" w:hint="eastAsia"/>
          <w:sz w:val="22"/>
          <w:szCs w:val="22"/>
          <w:lang w:eastAsia="ja-JP"/>
        </w:rPr>
        <w:t>の語順を反転させることにより</w:t>
      </w:r>
      <w:r w:rsidRPr="009A466D">
        <w:rPr>
          <w:rFonts w:hint="eastAsia"/>
          <w:sz w:val="22"/>
          <w:szCs w:val="22"/>
          <w:lang w:eastAsia="ja-JP"/>
        </w:rPr>
        <w:t>SOC</w:t>
      </w:r>
      <w:r w:rsidRPr="009A466D">
        <w:rPr>
          <w:rFonts w:hAnsi="ＭＳ 明朝" w:hint="eastAsia"/>
          <w:sz w:val="22"/>
          <w:szCs w:val="22"/>
          <w:lang w:eastAsia="ja-JP"/>
        </w:rPr>
        <w:t>中のアルファベット順の表示で類似の単語をひとまとめにできる場合がある。例えば</w:t>
      </w:r>
      <w:r w:rsidR="00CB151C" w:rsidRPr="009A466D">
        <w:rPr>
          <w:rFonts w:hAnsi="ＭＳ 明朝" w:hint="eastAsia"/>
          <w:sz w:val="22"/>
          <w:szCs w:val="22"/>
          <w:lang w:eastAsia="ja-JP"/>
        </w:rPr>
        <w:t>、以下</w:t>
      </w:r>
      <w:r w:rsidRPr="009A466D">
        <w:rPr>
          <w:rFonts w:hAnsi="ＭＳ 明朝" w:hint="eastAsia"/>
          <w:sz w:val="22"/>
          <w:szCs w:val="22"/>
          <w:lang w:eastAsia="ja-JP"/>
        </w:rPr>
        <w:t>の例が</w:t>
      </w:r>
      <w:r w:rsidR="00CB151C" w:rsidRPr="009A466D">
        <w:rPr>
          <w:rFonts w:hAnsi="ＭＳ 明朝" w:hint="eastAsia"/>
          <w:sz w:val="22"/>
          <w:szCs w:val="22"/>
          <w:lang w:eastAsia="ja-JP"/>
        </w:rPr>
        <w:t>該当する。</w:t>
      </w:r>
    </w:p>
    <w:p w14:paraId="769D60B1" w14:textId="77777777" w:rsidR="00705D39" w:rsidRDefault="0064051F" w:rsidP="00E41AA8">
      <w:pPr>
        <w:spacing w:beforeLines="50" w:before="120"/>
        <w:ind w:left="3969" w:hanging="3402"/>
        <w:rPr>
          <w:b/>
          <w:i/>
          <w:iCs/>
          <w:sz w:val="22"/>
          <w:szCs w:val="22"/>
          <w:lang w:eastAsia="ja-JP"/>
        </w:rPr>
      </w:pPr>
      <w:r w:rsidRPr="009A466D">
        <w:rPr>
          <w:b/>
          <w:i/>
          <w:iCs/>
          <w:sz w:val="22"/>
          <w:szCs w:val="22"/>
          <w:lang w:eastAsia="ja-JP"/>
        </w:rPr>
        <w:t>Meningitis aseptic</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無菌性髄膜炎</w:t>
      </w:r>
      <w:r w:rsidR="00CE634E" w:rsidRPr="009A466D">
        <w:rPr>
          <w:rFonts w:hAnsi="ＭＳ 明朝" w:hint="eastAsia"/>
          <w:b/>
          <w:iCs/>
          <w:sz w:val="22"/>
          <w:szCs w:val="22"/>
          <w:lang w:eastAsia="ja-JP"/>
        </w:rPr>
        <w:t>）</w:t>
      </w:r>
    </w:p>
    <w:p w14:paraId="0E935546" w14:textId="77777777" w:rsidR="0064051F" w:rsidRPr="009A466D" w:rsidRDefault="0064051F" w:rsidP="00CE634E">
      <w:pPr>
        <w:ind w:left="3969" w:hanging="3402"/>
        <w:rPr>
          <w:b/>
          <w:i/>
          <w:iCs/>
          <w:sz w:val="22"/>
          <w:szCs w:val="22"/>
          <w:lang w:eastAsia="ja-JP"/>
        </w:rPr>
      </w:pPr>
      <w:r w:rsidRPr="009A466D">
        <w:rPr>
          <w:b/>
          <w:i/>
          <w:iCs/>
          <w:sz w:val="22"/>
          <w:szCs w:val="22"/>
          <w:lang w:eastAsia="ja-JP"/>
        </w:rPr>
        <w:t>Meningitis chemical</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化学性髄膜炎</w:t>
      </w:r>
      <w:r w:rsidR="00CE634E" w:rsidRPr="009A466D">
        <w:rPr>
          <w:rFonts w:hAnsi="ＭＳ 明朝" w:hint="eastAsia"/>
          <w:b/>
          <w:iCs/>
          <w:sz w:val="22"/>
          <w:szCs w:val="22"/>
          <w:lang w:eastAsia="ja-JP"/>
        </w:rPr>
        <w:t>）</w:t>
      </w:r>
    </w:p>
    <w:p w14:paraId="453B125B" w14:textId="77777777" w:rsidR="0064051F" w:rsidRPr="009A466D" w:rsidRDefault="0064051F" w:rsidP="00CE634E">
      <w:pPr>
        <w:ind w:left="3969" w:hanging="3402"/>
        <w:rPr>
          <w:b/>
          <w:i/>
          <w:iCs/>
          <w:sz w:val="22"/>
          <w:szCs w:val="22"/>
          <w:lang w:eastAsia="ja-JP"/>
        </w:rPr>
      </w:pPr>
      <w:r w:rsidRPr="009A466D">
        <w:rPr>
          <w:b/>
          <w:i/>
          <w:iCs/>
          <w:sz w:val="22"/>
          <w:szCs w:val="22"/>
          <w:lang w:eastAsia="ja-JP"/>
        </w:rPr>
        <w:t>Meningitis eosinophilic</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好酸球性髄膜炎</w:t>
      </w:r>
      <w:r w:rsidR="00CE634E" w:rsidRPr="009A466D">
        <w:rPr>
          <w:rFonts w:hAnsi="ＭＳ 明朝" w:hint="eastAsia"/>
          <w:b/>
          <w:iCs/>
          <w:sz w:val="22"/>
          <w:szCs w:val="22"/>
          <w:lang w:eastAsia="ja-JP"/>
        </w:rPr>
        <w:t>）</w:t>
      </w:r>
    </w:p>
    <w:p w14:paraId="063C022E" w14:textId="77777777" w:rsidR="0064051F" w:rsidRPr="009A466D" w:rsidRDefault="0064051F" w:rsidP="00CE634E">
      <w:pPr>
        <w:ind w:left="3969" w:hanging="3402"/>
        <w:rPr>
          <w:i/>
          <w:iCs/>
          <w:sz w:val="22"/>
          <w:szCs w:val="22"/>
          <w:lang w:eastAsia="ja-JP"/>
        </w:rPr>
      </w:pPr>
      <w:r w:rsidRPr="009A466D">
        <w:rPr>
          <w:b/>
          <w:i/>
          <w:iCs/>
          <w:sz w:val="22"/>
          <w:szCs w:val="22"/>
          <w:lang w:eastAsia="ja-JP"/>
        </w:rPr>
        <w:t>Meningitis toxoplasmal</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トキソプラズマ性髄膜炎</w:t>
      </w:r>
      <w:r w:rsidR="00CE634E" w:rsidRPr="008C4939">
        <w:rPr>
          <w:rFonts w:hAnsi="ＭＳ 明朝" w:hint="eastAsia"/>
          <w:b/>
          <w:iCs/>
          <w:sz w:val="22"/>
          <w:szCs w:val="22"/>
          <w:lang w:eastAsia="ja-JP"/>
        </w:rPr>
        <w:t>）</w:t>
      </w:r>
    </w:p>
    <w:p w14:paraId="472C5F6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33" w:name="_Toc524334902"/>
      <w:bookmarkStart w:id="234" w:name="_Toc64182963"/>
      <w:bookmarkStart w:id="235" w:name="_Toc443386816"/>
      <w:bookmarkStart w:id="236" w:name="_Toc1033324"/>
      <w:bookmarkStart w:id="237" w:name="_Toc1035418"/>
      <w:bookmarkStart w:id="238" w:name="_Toc1035609"/>
      <w:bookmarkStart w:id="239" w:name="_Toc1038561"/>
      <w:r w:rsidRPr="007A64A5">
        <w:rPr>
          <w:rFonts w:ascii="ＭＳ Ｐゴシック" w:eastAsia="ＭＳ Ｐゴシック" w:hAnsi="ＭＳ Ｐゴシック" w:hint="eastAsia"/>
          <w:i w:val="0"/>
          <w:sz w:val="24"/>
          <w:szCs w:val="24"/>
          <w:lang w:eastAsia="ja-JP"/>
        </w:rPr>
        <w:t>4.7</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lang w:eastAsia="ja-JP"/>
        </w:rPr>
        <w:t>MedDRA</w:t>
      </w:r>
      <w:r w:rsidRPr="007A64A5">
        <w:rPr>
          <w:rFonts w:ascii="ＭＳ Ｐゴシック" w:eastAsia="ＭＳ Ｐゴシック" w:hAnsi="ＭＳ Ｐゴシック" w:hint="eastAsia"/>
          <w:i w:val="0"/>
          <w:sz w:val="24"/>
          <w:szCs w:val="24"/>
          <w:lang w:eastAsia="ja-JP"/>
        </w:rPr>
        <w:t>数字コード</w:t>
      </w:r>
      <w:bookmarkEnd w:id="233"/>
      <w:bookmarkEnd w:id="234"/>
      <w:bookmarkEnd w:id="235"/>
      <w:bookmarkEnd w:id="236"/>
      <w:bookmarkEnd w:id="237"/>
      <w:bookmarkEnd w:id="238"/>
      <w:bookmarkEnd w:id="239"/>
    </w:p>
    <w:p w14:paraId="0C53B65A" w14:textId="1721D57B" w:rsidR="0064051F"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コード</w:t>
      </w:r>
      <w:r w:rsidR="00D44640">
        <w:rPr>
          <w:rFonts w:hAnsi="ＭＳ 明朝" w:hint="eastAsia"/>
          <w:sz w:val="22"/>
          <w:szCs w:val="22"/>
          <w:lang w:eastAsia="ja-JP"/>
        </w:rPr>
        <w:t>」</w:t>
      </w:r>
      <w:r w:rsidR="0064051F" w:rsidRPr="009A466D">
        <w:rPr>
          <w:rFonts w:hAnsi="ＭＳ 明朝" w:hint="eastAsia"/>
          <w:sz w:val="22"/>
          <w:szCs w:val="22"/>
          <w:lang w:eastAsia="ja-JP"/>
        </w:rPr>
        <w:t>という表現は規制関連分野で広く使われているが、</w:t>
      </w:r>
      <w:r w:rsidR="0064051F" w:rsidRPr="009A466D">
        <w:rPr>
          <w:rFonts w:hint="eastAsia"/>
          <w:sz w:val="22"/>
          <w:szCs w:val="22"/>
          <w:lang w:eastAsia="ja-JP"/>
        </w:rPr>
        <w:t>MedDRA</w:t>
      </w:r>
      <w:r w:rsidR="0064051F" w:rsidRPr="009A466D">
        <w:rPr>
          <w:rFonts w:hAnsi="ＭＳ 明朝" w:hint="eastAsia"/>
          <w:sz w:val="22"/>
          <w:szCs w:val="22"/>
          <w:lang w:eastAsia="ja-JP"/>
        </w:rPr>
        <w:t>の各用語に</w:t>
      </w:r>
      <w:r w:rsidR="00AC3F49" w:rsidRPr="009A466D">
        <w:rPr>
          <w:sz w:val="22"/>
          <w:szCs w:val="22"/>
          <w:lang w:eastAsia="ja-JP"/>
        </w:rPr>
        <w:br/>
      </w:r>
      <w:r w:rsidR="0064051F" w:rsidRPr="009A466D">
        <w:rPr>
          <w:rFonts w:hAnsi="ＭＳ 明朝" w:hint="eastAsia"/>
          <w:sz w:val="22"/>
          <w:szCs w:val="22"/>
          <w:lang w:eastAsia="ja-JP"/>
        </w:rPr>
        <w:t>付与されている</w:t>
      </w:r>
      <w:r w:rsidR="0064051F" w:rsidRPr="009A466D">
        <w:rPr>
          <w:rFonts w:hAnsi="ＭＳ 明朝"/>
          <w:sz w:val="22"/>
          <w:szCs w:val="22"/>
          <w:lang w:eastAsia="ja-JP"/>
        </w:rPr>
        <w:t>８</w:t>
      </w:r>
      <w:r w:rsidR="0064051F" w:rsidRPr="009A466D">
        <w:rPr>
          <w:rFonts w:hAnsi="ＭＳ 明朝" w:hint="eastAsia"/>
          <w:sz w:val="22"/>
          <w:szCs w:val="22"/>
          <w:lang w:eastAsia="ja-JP"/>
        </w:rPr>
        <w:t>桁の</w:t>
      </w:r>
      <w:r>
        <w:rPr>
          <w:rFonts w:hAnsi="ＭＳ 明朝" w:hint="eastAsia"/>
          <w:sz w:val="22"/>
          <w:szCs w:val="22"/>
          <w:lang w:eastAsia="ja-JP"/>
        </w:rPr>
        <w:t>「</w:t>
      </w:r>
      <w:r w:rsidR="0064051F" w:rsidRPr="009A466D">
        <w:rPr>
          <w:rFonts w:hAnsi="ＭＳ 明朝" w:hint="eastAsia"/>
          <w:sz w:val="22"/>
          <w:szCs w:val="22"/>
          <w:lang w:eastAsia="ja-JP"/>
        </w:rPr>
        <w:t>数字コード</w:t>
      </w:r>
      <w:r w:rsidR="00D44640">
        <w:rPr>
          <w:rFonts w:hAnsi="ＭＳ 明朝" w:hint="eastAsia"/>
          <w:sz w:val="22"/>
          <w:szCs w:val="22"/>
          <w:lang w:eastAsia="ja-JP"/>
        </w:rPr>
        <w:t>」</w:t>
      </w:r>
      <w:r w:rsidR="0064051F" w:rsidRPr="009A466D">
        <w:rPr>
          <w:rFonts w:hAnsi="ＭＳ 明朝" w:hint="eastAsia"/>
          <w:sz w:val="22"/>
          <w:szCs w:val="22"/>
          <w:lang w:eastAsia="ja-JP"/>
        </w:rPr>
        <w:t>は用語のテキスト文字列としてのコードとは区別して考えるべきである。</w:t>
      </w:r>
      <w:r w:rsidR="0064051F" w:rsidRPr="009A466D">
        <w:rPr>
          <w:rFonts w:hint="eastAsia"/>
          <w:sz w:val="22"/>
          <w:szCs w:val="22"/>
          <w:lang w:eastAsia="ja-JP"/>
        </w:rPr>
        <w:t>MedDRA</w:t>
      </w:r>
      <w:r w:rsidR="0064051F" w:rsidRPr="009A466D">
        <w:rPr>
          <w:rFonts w:hAnsi="ＭＳ 明朝" w:hint="eastAsia"/>
          <w:sz w:val="22"/>
          <w:szCs w:val="22"/>
          <w:lang w:eastAsia="ja-JP"/>
        </w:rPr>
        <w:t>の各用語には意味を表さない固有の数字コードがつけられている。ここでいう</w:t>
      </w:r>
      <w:r>
        <w:rPr>
          <w:rFonts w:hAnsi="ＭＳ 明朝" w:hint="eastAsia"/>
          <w:sz w:val="22"/>
          <w:szCs w:val="22"/>
          <w:lang w:eastAsia="ja-JP"/>
        </w:rPr>
        <w:t>「</w:t>
      </w:r>
      <w:r w:rsidR="0064051F" w:rsidRPr="009A466D">
        <w:rPr>
          <w:rFonts w:hAnsi="ＭＳ 明朝" w:hint="eastAsia"/>
          <w:sz w:val="22"/>
          <w:szCs w:val="22"/>
          <w:lang w:eastAsia="ja-JP"/>
        </w:rPr>
        <w:t>意味を表さない</w:t>
      </w:r>
      <w:r w:rsidR="00D44640">
        <w:rPr>
          <w:rFonts w:hAnsi="ＭＳ 明朝" w:hint="eastAsia"/>
          <w:sz w:val="22"/>
          <w:szCs w:val="22"/>
          <w:lang w:eastAsia="ja-JP"/>
        </w:rPr>
        <w:t>」</w:t>
      </w:r>
      <w:r w:rsidR="0064051F" w:rsidRPr="009A466D">
        <w:rPr>
          <w:rFonts w:hAnsi="ＭＳ 明朝" w:hint="eastAsia"/>
          <w:sz w:val="22"/>
          <w:szCs w:val="22"/>
          <w:lang w:eastAsia="ja-JP"/>
        </w:rPr>
        <w:t>とは、数字コード自体では特別の意味を表していないとい</w:t>
      </w:r>
      <w:r w:rsidR="00536D1F">
        <w:rPr>
          <w:rFonts w:hAnsi="ＭＳ 明朝" w:hint="eastAsia"/>
          <w:sz w:val="22"/>
          <w:szCs w:val="22"/>
          <w:lang w:eastAsia="ja-JP"/>
        </w:rPr>
        <w:t>う</w:t>
      </w:r>
      <w:r w:rsidR="0064051F" w:rsidRPr="009A466D">
        <w:rPr>
          <w:rFonts w:hAnsi="ＭＳ 明朝" w:hint="eastAsia"/>
          <w:sz w:val="22"/>
          <w:szCs w:val="22"/>
          <w:lang w:eastAsia="ja-JP"/>
        </w:rPr>
        <w:t>ことである（</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或る桁は</w:t>
      </w:r>
      <w:r w:rsidR="0064051F" w:rsidRPr="009A466D">
        <w:rPr>
          <w:rFonts w:hint="eastAsia"/>
          <w:sz w:val="22"/>
          <w:szCs w:val="22"/>
          <w:lang w:eastAsia="ja-JP"/>
        </w:rPr>
        <w:t>SOC</w:t>
      </w:r>
      <w:r w:rsidR="0064051F" w:rsidRPr="009A466D">
        <w:rPr>
          <w:rFonts w:hAnsi="ＭＳ 明朝" w:hint="eastAsia"/>
          <w:sz w:val="22"/>
          <w:szCs w:val="22"/>
          <w:lang w:eastAsia="ja-JP"/>
        </w:rPr>
        <w:t>あるいは特定の階層を表すなど）。</w:t>
      </w:r>
      <w:r w:rsidR="0064051F" w:rsidRPr="009A466D">
        <w:rPr>
          <w:sz w:val="22"/>
          <w:szCs w:val="22"/>
          <w:lang w:eastAsia="ja-JP"/>
        </w:rPr>
        <w:t>MedDRA</w:t>
      </w:r>
      <w:r w:rsidR="0064051F" w:rsidRPr="009A466D">
        <w:rPr>
          <w:rFonts w:hAnsi="ＭＳ 明朝" w:hint="eastAsia"/>
          <w:sz w:val="22"/>
          <w:szCs w:val="22"/>
          <w:lang w:eastAsia="ja-JP"/>
        </w:rPr>
        <w:t>の全階層の用語には固有のコードが付けられており、</w:t>
      </w:r>
      <w:r w:rsidR="0064051F" w:rsidRPr="009A466D">
        <w:rPr>
          <w:sz w:val="22"/>
          <w:szCs w:val="22"/>
          <w:lang w:eastAsia="ja-JP"/>
        </w:rPr>
        <w:t>MedDRA</w:t>
      </w:r>
      <w:r w:rsidR="0064051F" w:rsidRPr="009A466D">
        <w:rPr>
          <w:rFonts w:hAnsi="ＭＳ 明朝" w:hint="eastAsia"/>
          <w:sz w:val="22"/>
          <w:szCs w:val="22"/>
          <w:lang w:eastAsia="ja-JP"/>
        </w:rPr>
        <w:t>開発当初、各用語のアルファベット順に</w:t>
      </w:r>
      <w:r w:rsidR="0064051F" w:rsidRPr="009A466D">
        <w:rPr>
          <w:sz w:val="22"/>
          <w:szCs w:val="22"/>
          <w:lang w:eastAsia="ja-JP"/>
        </w:rPr>
        <w:t>10000001</w:t>
      </w:r>
      <w:r w:rsidR="0064051F" w:rsidRPr="009A466D">
        <w:rPr>
          <w:rFonts w:hAnsi="ＭＳ 明朝" w:hint="eastAsia"/>
          <w:sz w:val="22"/>
          <w:szCs w:val="22"/>
          <w:lang w:eastAsia="ja-JP"/>
        </w:rPr>
        <w:t>から付与された。新用語が追加されると既存</w:t>
      </w:r>
      <w:r w:rsidR="00DA1CF8" w:rsidRPr="009A466D">
        <w:rPr>
          <w:rFonts w:hAnsi="ＭＳ 明朝" w:hint="eastAsia"/>
          <w:sz w:val="22"/>
          <w:szCs w:val="22"/>
          <w:lang w:eastAsia="ja-JP"/>
        </w:rPr>
        <w:t>の</w:t>
      </w:r>
      <w:r w:rsidR="0064051F" w:rsidRPr="009A466D">
        <w:rPr>
          <w:rFonts w:hAnsi="ＭＳ 明朝" w:hint="eastAsia"/>
          <w:sz w:val="22"/>
          <w:szCs w:val="22"/>
          <w:lang w:eastAsia="ja-JP"/>
        </w:rPr>
        <w:t>最終数字コードの次の数字コードが順次付与される。通常、一度使用された</w:t>
      </w:r>
      <w:r w:rsidR="0064051F" w:rsidRPr="009A466D">
        <w:rPr>
          <w:rFonts w:hint="eastAsia"/>
          <w:sz w:val="22"/>
          <w:szCs w:val="22"/>
          <w:lang w:eastAsia="ja-JP"/>
        </w:rPr>
        <w:t>MedDRA</w:t>
      </w:r>
      <w:r w:rsidR="0064051F" w:rsidRPr="009A466D">
        <w:rPr>
          <w:rFonts w:hAnsi="ＭＳ 明朝" w:hint="eastAsia"/>
          <w:sz w:val="22"/>
          <w:szCs w:val="22"/>
          <w:lang w:eastAsia="ja-JP"/>
        </w:rPr>
        <w:t>のコードは、新規に追加された用語に再使用されることは無い。しかし、用語の表記が変更されたような場合（</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スペル間違いの訂正）には同一コードがそのまま使用されることがある。</w:t>
      </w:r>
    </w:p>
    <w:p w14:paraId="02875152"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40" w:name="_Toc524334904"/>
      <w:bookmarkStart w:id="241" w:name="_Toc64182964"/>
      <w:bookmarkStart w:id="242" w:name="_Toc443386817"/>
      <w:bookmarkStart w:id="243" w:name="_Toc1033325"/>
      <w:bookmarkStart w:id="244" w:name="_Toc1035419"/>
      <w:bookmarkStart w:id="245" w:name="_Toc1035610"/>
      <w:bookmarkStart w:id="246" w:name="_Toc1038562"/>
      <w:r w:rsidRPr="007A64A5">
        <w:rPr>
          <w:rFonts w:ascii="ＭＳ Ｐゴシック" w:eastAsia="ＭＳ Ｐゴシック" w:hAnsi="ＭＳ Ｐゴシック" w:hint="eastAsia"/>
          <w:i w:val="0"/>
          <w:sz w:val="24"/>
          <w:szCs w:val="24"/>
          <w:lang w:eastAsia="ja-JP"/>
        </w:rPr>
        <w:t>4.8</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身体部位</w:t>
      </w:r>
      <w:bookmarkEnd w:id="240"/>
      <w:bookmarkEnd w:id="241"/>
      <w:r w:rsidRPr="007A64A5">
        <w:rPr>
          <w:rFonts w:ascii="ＭＳ Ｐゴシック" w:eastAsia="ＭＳ Ｐゴシック" w:hAnsi="ＭＳ Ｐゴシック" w:hint="eastAsia"/>
          <w:i w:val="0"/>
          <w:sz w:val="24"/>
          <w:szCs w:val="24"/>
          <w:lang w:eastAsia="ja-JP"/>
        </w:rPr>
        <w:t>に関する</w:t>
      </w:r>
      <w:r w:rsidRPr="00B75636">
        <w:rPr>
          <w:rFonts w:asciiTheme="minorHAnsi" w:eastAsia="ＭＳ Ｐゴシック" w:hAnsiTheme="minorHAnsi"/>
          <w:i w:val="0"/>
          <w:sz w:val="24"/>
          <w:szCs w:val="24"/>
          <w:lang w:eastAsia="ja-JP"/>
        </w:rPr>
        <w:t>MedDRA</w:t>
      </w:r>
      <w:r w:rsidRPr="007A64A5">
        <w:rPr>
          <w:rFonts w:ascii="ＭＳ Ｐゴシック" w:eastAsia="ＭＳ Ｐゴシック" w:hAnsi="ＭＳ Ｐゴシック" w:hint="eastAsia"/>
          <w:i w:val="0"/>
          <w:sz w:val="24"/>
          <w:szCs w:val="24"/>
          <w:lang w:eastAsia="ja-JP"/>
        </w:rPr>
        <w:t>の考え方</w:t>
      </w:r>
      <w:bookmarkEnd w:id="242"/>
      <w:bookmarkEnd w:id="243"/>
      <w:bookmarkEnd w:id="244"/>
      <w:bookmarkEnd w:id="245"/>
      <w:bookmarkEnd w:id="246"/>
    </w:p>
    <w:p w14:paraId="1C477A3A" w14:textId="5DBD4784" w:rsidR="0064051F" w:rsidRPr="001C16A4" w:rsidRDefault="00D03224" w:rsidP="00E41AA8">
      <w:pPr>
        <w:spacing w:beforeLines="50" w:before="120"/>
        <w:ind w:right="210"/>
        <w:rPr>
          <w:rFonts w:hAnsi="ＭＳ 明朝"/>
          <w:color w:val="000000"/>
          <w:sz w:val="22"/>
          <w:szCs w:val="22"/>
          <w:lang w:eastAsia="ja-JP"/>
        </w:rPr>
      </w:pPr>
      <w:r>
        <w:rPr>
          <w:rFonts w:hAnsi="ＭＳ 明朝"/>
          <w:b/>
          <w:iCs/>
          <w:color w:val="000000"/>
          <w:sz w:val="22"/>
          <w:szCs w:val="22"/>
          <w:lang w:eastAsia="ja-JP"/>
        </w:rPr>
        <w:t>「</w:t>
      </w:r>
      <w:r w:rsidR="0064051F" w:rsidRPr="009A466D">
        <w:rPr>
          <w:rFonts w:hAnsi="ＭＳ 明朝"/>
          <w:b/>
          <w:iCs/>
          <w:color w:val="000000"/>
          <w:sz w:val="22"/>
          <w:szCs w:val="22"/>
          <w:lang w:eastAsia="ja-JP"/>
        </w:rPr>
        <w:t>腹壁</w:t>
      </w:r>
      <w:r w:rsidR="00D44640">
        <w:rPr>
          <w:rFonts w:hAnsi="ＭＳ 明朝"/>
          <w:b/>
          <w:iCs/>
          <w:color w:val="000000"/>
          <w:sz w:val="22"/>
          <w:szCs w:val="22"/>
          <w:lang w:eastAsia="ja-JP"/>
        </w:rPr>
        <w:t>」</w:t>
      </w:r>
      <w:r w:rsidR="000D7342" w:rsidRPr="009A466D">
        <w:rPr>
          <w:b/>
          <w:iCs/>
          <w:color w:val="000000"/>
          <w:sz w:val="22"/>
          <w:szCs w:val="22"/>
          <w:lang w:eastAsia="ja-JP"/>
        </w:rPr>
        <w:t>(</w:t>
      </w:r>
      <w:r w:rsidR="0064051F" w:rsidRPr="009A466D">
        <w:rPr>
          <w:b/>
          <w:iCs/>
          <w:color w:val="000000"/>
          <w:sz w:val="22"/>
          <w:szCs w:val="22"/>
          <w:lang w:eastAsia="ja-JP"/>
        </w:rPr>
        <w:t>A</w:t>
      </w:r>
      <w:r w:rsidR="0064051F" w:rsidRPr="009A466D">
        <w:rPr>
          <w:b/>
          <w:color w:val="000000"/>
          <w:sz w:val="22"/>
          <w:szCs w:val="22"/>
          <w:lang w:eastAsia="ja-JP"/>
        </w:rPr>
        <w:t>bdominal wall</w:t>
      </w:r>
      <w:r w:rsidR="000D7342" w:rsidRPr="009A466D">
        <w:rPr>
          <w:b/>
          <w:iCs/>
          <w:color w:val="000000"/>
          <w:sz w:val="22"/>
          <w:szCs w:val="22"/>
          <w:lang w:eastAsia="ja-JP"/>
        </w:rPr>
        <w:t>)</w:t>
      </w:r>
      <w:r w:rsidR="0064051F" w:rsidRPr="009A466D">
        <w:rPr>
          <w:rFonts w:hAnsi="ＭＳ 明朝"/>
          <w:b/>
          <w:color w:val="000000"/>
          <w:sz w:val="22"/>
          <w:szCs w:val="22"/>
          <w:lang w:eastAsia="ja-JP"/>
        </w:rPr>
        <w:t>：</w:t>
      </w:r>
      <w:r w:rsidR="0064051F" w:rsidRPr="009A466D">
        <w:rPr>
          <w:rFonts w:hAnsi="ＭＳ 明朝" w:hint="eastAsia"/>
          <w:color w:val="000000"/>
          <w:sz w:val="22"/>
          <w:szCs w:val="22"/>
          <w:lang w:eastAsia="ja-JP"/>
        </w:rPr>
        <w:t>通常、</w:t>
      </w:r>
      <w:r w:rsidR="0064051F" w:rsidRPr="009A466D">
        <w:rPr>
          <w:rFonts w:hint="eastAsia"/>
          <w:color w:val="000000"/>
          <w:sz w:val="22"/>
          <w:szCs w:val="22"/>
          <w:lang w:eastAsia="ja-JP"/>
        </w:rPr>
        <w:t>MedDRA</w:t>
      </w:r>
      <w:r w:rsidR="0064051F" w:rsidRPr="009A466D">
        <w:rPr>
          <w:rFonts w:hAnsi="ＭＳ 明朝" w:hint="eastAsia"/>
          <w:color w:val="000000"/>
          <w:sz w:val="22"/>
          <w:szCs w:val="22"/>
          <w:lang w:eastAsia="ja-JP"/>
        </w:rPr>
        <w:t>では、</w:t>
      </w:r>
      <w:r w:rsidR="0064051F" w:rsidRPr="009A466D">
        <w:rPr>
          <w:rFonts w:hAnsi="ＭＳ 明朝"/>
          <w:color w:val="000000"/>
          <w:sz w:val="22"/>
          <w:szCs w:val="22"/>
          <w:lang w:eastAsia="ja-JP"/>
        </w:rPr>
        <w:t>腹壁</w:t>
      </w:r>
      <w:r w:rsidR="0064051F" w:rsidRPr="009A466D">
        <w:rPr>
          <w:rFonts w:hAnsi="ＭＳ 明朝"/>
          <w:iCs/>
          <w:color w:val="000000"/>
          <w:sz w:val="22"/>
          <w:szCs w:val="22"/>
          <w:lang w:eastAsia="ja-JP"/>
        </w:rPr>
        <w:t>は消化器の一部位として分類されている。</w:t>
      </w:r>
      <w:r w:rsidR="00985C68" w:rsidRPr="001C16A4">
        <w:rPr>
          <w:color w:val="000000"/>
          <w:sz w:val="22"/>
          <w:szCs w:val="22"/>
          <w:lang w:eastAsia="ja-JP"/>
        </w:rPr>
        <w:t>MedDRA</w:t>
      </w:r>
      <w:r w:rsidR="00985C68" w:rsidRPr="001C16A4">
        <w:rPr>
          <w:rFonts w:hAnsi="ＭＳ 明朝" w:hint="eastAsia"/>
          <w:color w:val="000000"/>
          <w:sz w:val="22"/>
          <w:szCs w:val="22"/>
          <w:lang w:eastAsia="ja-JP"/>
        </w:rPr>
        <w:t>には</w:t>
      </w:r>
      <w:r w:rsidR="00985C68" w:rsidRPr="009A466D">
        <w:rPr>
          <w:rFonts w:hAnsi="ＭＳ 明朝"/>
          <w:color w:val="000000"/>
          <w:sz w:val="22"/>
          <w:szCs w:val="22"/>
          <w:lang w:eastAsia="ja-JP"/>
        </w:rPr>
        <w:t>腹壁</w:t>
      </w:r>
      <w:r w:rsidR="00985C68">
        <w:rPr>
          <w:rFonts w:hAnsi="ＭＳ 明朝" w:hint="eastAsia"/>
          <w:color w:val="000000"/>
          <w:sz w:val="22"/>
          <w:szCs w:val="22"/>
          <w:lang w:eastAsia="ja-JP"/>
        </w:rPr>
        <w:t>の公式な定義はないが、用語配置の目的では、</w:t>
      </w:r>
      <w:r w:rsidR="00681540" w:rsidRPr="001C16A4">
        <w:rPr>
          <w:rFonts w:hAnsi="ＭＳ 明朝" w:hint="eastAsia"/>
          <w:color w:val="000000"/>
          <w:sz w:val="22"/>
          <w:szCs w:val="22"/>
          <w:lang w:eastAsia="ja-JP"/>
        </w:rPr>
        <w:t>腹</w:t>
      </w:r>
      <w:r w:rsidR="00681540">
        <w:rPr>
          <w:rFonts w:hAnsi="ＭＳ 明朝" w:hint="eastAsia"/>
          <w:color w:val="000000"/>
          <w:sz w:val="22"/>
          <w:szCs w:val="22"/>
          <w:lang w:eastAsia="ja-JP"/>
        </w:rPr>
        <w:t>壁は</w:t>
      </w:r>
      <w:r w:rsidR="00B404B8" w:rsidRPr="001C16A4">
        <w:rPr>
          <w:rFonts w:hAnsi="ＭＳ 明朝" w:hint="eastAsia"/>
          <w:color w:val="000000"/>
          <w:sz w:val="22"/>
          <w:szCs w:val="22"/>
          <w:lang w:eastAsia="ja-JP"/>
        </w:rPr>
        <w:t>腹膜</w:t>
      </w:r>
      <w:r w:rsidR="00B404B8">
        <w:rPr>
          <w:rFonts w:hAnsi="ＭＳ 明朝" w:hint="eastAsia"/>
          <w:color w:val="000000"/>
          <w:sz w:val="22"/>
          <w:szCs w:val="22"/>
          <w:lang w:eastAsia="ja-JP"/>
        </w:rPr>
        <w:t>、筋、</w:t>
      </w:r>
      <w:r w:rsidR="005031F2">
        <w:rPr>
          <w:rFonts w:hAnsi="ＭＳ 明朝" w:hint="eastAsia"/>
          <w:color w:val="000000"/>
          <w:sz w:val="22"/>
          <w:szCs w:val="22"/>
          <w:lang w:eastAsia="ja-JP"/>
        </w:rPr>
        <w:t>および</w:t>
      </w:r>
      <w:r w:rsidR="005031F2" w:rsidRPr="001B2133">
        <w:rPr>
          <w:rFonts w:hAnsi="ＭＳ 明朝" w:hint="eastAsia"/>
          <w:color w:val="000000"/>
          <w:sz w:val="22"/>
          <w:szCs w:val="22"/>
          <w:lang w:eastAsia="ja-JP"/>
        </w:rPr>
        <w:t>腹腔</w:t>
      </w:r>
      <w:r w:rsidR="005031F2">
        <w:rPr>
          <w:rFonts w:hAnsi="ＭＳ 明朝" w:hint="eastAsia"/>
          <w:color w:val="000000"/>
          <w:sz w:val="22"/>
          <w:szCs w:val="22"/>
          <w:lang w:eastAsia="ja-JP"/>
        </w:rPr>
        <w:t>を覆う</w:t>
      </w:r>
      <w:r w:rsidR="00B404B8">
        <w:rPr>
          <w:rFonts w:hAnsi="ＭＳ 明朝" w:hint="eastAsia"/>
          <w:color w:val="000000"/>
          <w:sz w:val="22"/>
          <w:szCs w:val="22"/>
          <w:lang w:eastAsia="ja-JP"/>
        </w:rPr>
        <w:t>筋膜</w:t>
      </w:r>
      <w:r w:rsidR="00DE7FC0">
        <w:rPr>
          <w:rFonts w:hAnsi="ＭＳ 明朝" w:hint="eastAsia"/>
          <w:color w:val="000000"/>
          <w:sz w:val="22"/>
          <w:szCs w:val="22"/>
          <w:lang w:eastAsia="ja-JP"/>
        </w:rPr>
        <w:t>からな</w:t>
      </w:r>
      <w:r w:rsidR="005031F2">
        <w:rPr>
          <w:rFonts w:hAnsi="ＭＳ 明朝" w:hint="eastAsia"/>
          <w:color w:val="000000"/>
          <w:sz w:val="22"/>
          <w:szCs w:val="22"/>
          <w:lang w:eastAsia="ja-JP"/>
        </w:rPr>
        <w:t>っていることから</w:t>
      </w:r>
      <w:r w:rsidR="00C45A74">
        <w:rPr>
          <w:rFonts w:hAnsi="ＭＳ 明朝" w:hint="eastAsia"/>
          <w:color w:val="000000"/>
          <w:sz w:val="22"/>
          <w:szCs w:val="22"/>
          <w:lang w:eastAsia="ja-JP"/>
        </w:rPr>
        <w:t>、</w:t>
      </w:r>
      <w:r w:rsidR="005031F2" w:rsidRPr="009A466D">
        <w:rPr>
          <w:rFonts w:hint="eastAsia"/>
          <w:sz w:val="22"/>
          <w:szCs w:val="22"/>
          <w:lang w:eastAsia="ja-JP"/>
        </w:rPr>
        <w:t>MSSO</w:t>
      </w:r>
      <w:r w:rsidR="005031F2">
        <w:rPr>
          <w:rFonts w:hint="eastAsia"/>
          <w:sz w:val="22"/>
          <w:szCs w:val="22"/>
          <w:lang w:eastAsia="ja-JP"/>
        </w:rPr>
        <w:t>で</w:t>
      </w:r>
      <w:r w:rsidR="005031F2" w:rsidRPr="009A466D">
        <w:rPr>
          <w:rFonts w:hAnsi="ＭＳ 明朝" w:hint="eastAsia"/>
          <w:sz w:val="22"/>
          <w:szCs w:val="22"/>
          <w:lang w:eastAsia="ja-JP"/>
        </w:rPr>
        <w:t>は</w:t>
      </w:r>
      <w:r w:rsidR="00340282">
        <w:rPr>
          <w:rFonts w:hAnsi="ＭＳ 明朝" w:hint="eastAsia"/>
          <w:color w:val="000000"/>
          <w:sz w:val="22"/>
          <w:szCs w:val="22"/>
          <w:lang w:eastAsia="ja-JP"/>
        </w:rPr>
        <w:t>消化</w:t>
      </w:r>
      <w:r w:rsidR="00261013">
        <w:rPr>
          <w:rFonts w:hAnsi="ＭＳ 明朝" w:hint="eastAsia"/>
          <w:color w:val="000000"/>
          <w:sz w:val="22"/>
          <w:szCs w:val="22"/>
          <w:lang w:eastAsia="ja-JP"/>
        </w:rPr>
        <w:t>器の部位</w:t>
      </w:r>
      <w:r w:rsidR="00DE7FC0">
        <w:rPr>
          <w:rFonts w:hAnsi="ＭＳ 明朝" w:hint="eastAsia"/>
          <w:color w:val="000000"/>
          <w:sz w:val="22"/>
          <w:szCs w:val="22"/>
          <w:lang w:eastAsia="ja-JP"/>
        </w:rPr>
        <w:t>と</w:t>
      </w:r>
      <w:r w:rsidR="003232C5">
        <w:rPr>
          <w:rFonts w:hAnsi="ＭＳ 明朝" w:hint="eastAsia"/>
          <w:color w:val="000000"/>
          <w:sz w:val="22"/>
          <w:szCs w:val="22"/>
          <w:lang w:eastAsia="ja-JP"/>
        </w:rPr>
        <w:t>考え</w:t>
      </w:r>
      <w:r w:rsidR="00DE7FC0">
        <w:rPr>
          <w:rFonts w:hAnsi="ＭＳ 明朝" w:hint="eastAsia"/>
          <w:color w:val="000000"/>
          <w:sz w:val="22"/>
          <w:szCs w:val="22"/>
          <w:lang w:eastAsia="ja-JP"/>
        </w:rPr>
        <w:t>てい</w:t>
      </w:r>
      <w:r w:rsidR="00340282">
        <w:rPr>
          <w:rFonts w:hAnsi="ＭＳ 明朝" w:hint="eastAsia"/>
          <w:color w:val="000000"/>
          <w:sz w:val="22"/>
          <w:szCs w:val="22"/>
          <w:lang w:eastAsia="ja-JP"/>
        </w:rPr>
        <w:t>る。臍および臍周囲部は皮膚</w:t>
      </w:r>
      <w:r w:rsidR="00212126">
        <w:rPr>
          <w:rFonts w:hAnsi="ＭＳ 明朝" w:hint="eastAsia"/>
          <w:color w:val="000000"/>
          <w:sz w:val="22"/>
          <w:szCs w:val="22"/>
          <w:lang w:eastAsia="ja-JP"/>
        </w:rPr>
        <w:t>に分類される</w:t>
      </w:r>
      <w:r w:rsidR="00A236B3">
        <w:rPr>
          <w:rFonts w:hAnsi="ＭＳ 明朝" w:hint="eastAsia"/>
          <w:color w:val="000000"/>
          <w:sz w:val="22"/>
          <w:szCs w:val="22"/>
          <w:lang w:eastAsia="ja-JP"/>
        </w:rPr>
        <w:t>部位</w:t>
      </w:r>
      <w:r w:rsidR="003232C5">
        <w:rPr>
          <w:rFonts w:hAnsi="ＭＳ 明朝" w:hint="eastAsia"/>
          <w:color w:val="000000"/>
          <w:sz w:val="22"/>
          <w:szCs w:val="22"/>
          <w:lang w:eastAsia="ja-JP"/>
        </w:rPr>
        <w:t>と考えられる</w:t>
      </w:r>
      <w:r w:rsidR="00261013">
        <w:rPr>
          <w:rFonts w:hAnsi="ＭＳ 明朝" w:hint="eastAsia"/>
          <w:color w:val="000000"/>
          <w:sz w:val="22"/>
          <w:szCs w:val="22"/>
          <w:lang w:eastAsia="ja-JP"/>
        </w:rPr>
        <w:t>ことから</w:t>
      </w:r>
      <w:r w:rsidR="0019138D">
        <w:rPr>
          <w:rFonts w:hint="eastAsia"/>
          <w:sz w:val="22"/>
          <w:szCs w:val="22"/>
          <w:lang w:eastAsia="ja-JP"/>
        </w:rPr>
        <w:t>「</w:t>
      </w:r>
      <w:r w:rsidR="00536E29" w:rsidRPr="001C16A4">
        <w:rPr>
          <w:b/>
          <w:sz w:val="22"/>
          <w:szCs w:val="22"/>
          <w:lang w:eastAsia="ja-JP"/>
        </w:rPr>
        <w:t>SOC;</w:t>
      </w:r>
      <w:r w:rsidR="0019138D" w:rsidRPr="004A781F">
        <w:rPr>
          <w:rFonts w:ascii="&amp;quot" w:hAnsi="&amp;quot" w:hint="eastAsia"/>
          <w:b/>
          <w:bCs/>
          <w:color w:val="000000"/>
          <w:lang w:eastAsia="ja-JP"/>
        </w:rPr>
        <w:t xml:space="preserve"> </w:t>
      </w:r>
      <w:r w:rsidR="00261013" w:rsidRPr="001C16A4">
        <w:rPr>
          <w:rFonts w:hAnsi="ＭＳ 明朝" w:hint="eastAsia"/>
          <w:i/>
          <w:sz w:val="22"/>
          <w:szCs w:val="22"/>
          <w:lang w:eastAsia="ja-JP"/>
        </w:rPr>
        <w:t>皮膚および皮下組織障害</w:t>
      </w:r>
      <w:r w:rsidR="0019138D">
        <w:rPr>
          <w:rFonts w:hAnsi="ＭＳ 明朝" w:hint="eastAsia"/>
          <w:i/>
          <w:sz w:val="22"/>
          <w:szCs w:val="22"/>
          <w:lang w:eastAsia="ja-JP"/>
        </w:rPr>
        <w:t xml:space="preserve"> </w:t>
      </w:r>
      <w:r w:rsidR="0019138D" w:rsidRPr="00007B37">
        <w:rPr>
          <w:i/>
          <w:sz w:val="22"/>
          <w:szCs w:val="22"/>
          <w:lang w:eastAsia="ja-JP"/>
        </w:rPr>
        <w:t>(</w:t>
      </w:r>
      <w:r w:rsidR="00261013" w:rsidRPr="00007B37">
        <w:rPr>
          <w:rFonts w:hint="eastAsia"/>
          <w:i/>
          <w:sz w:val="22"/>
          <w:szCs w:val="22"/>
          <w:lang w:eastAsia="ja-JP"/>
        </w:rPr>
        <w:t>Skin and subcutaneous tissue disorders</w:t>
      </w:r>
      <w:r w:rsidR="0019138D" w:rsidRPr="00007B37">
        <w:rPr>
          <w:i/>
          <w:sz w:val="22"/>
          <w:szCs w:val="22"/>
          <w:lang w:eastAsia="ja-JP"/>
        </w:rPr>
        <w:t>)</w:t>
      </w:r>
      <w:r w:rsidR="0019138D">
        <w:rPr>
          <w:rFonts w:hint="eastAsia"/>
          <w:sz w:val="22"/>
          <w:szCs w:val="22"/>
          <w:lang w:eastAsia="ja-JP"/>
        </w:rPr>
        <w:t>」</w:t>
      </w:r>
      <w:r w:rsidR="00261013" w:rsidRPr="001C16A4">
        <w:rPr>
          <w:rFonts w:hAnsi="ＭＳ 明朝" w:hint="eastAsia"/>
          <w:color w:val="000000"/>
          <w:sz w:val="22"/>
          <w:szCs w:val="22"/>
          <w:lang w:eastAsia="ja-JP"/>
        </w:rPr>
        <w:t>にリンク</w:t>
      </w:r>
      <w:r w:rsidR="005031F2">
        <w:rPr>
          <w:rFonts w:hAnsi="ＭＳ 明朝" w:hint="eastAsia"/>
          <w:color w:val="000000"/>
          <w:sz w:val="22"/>
          <w:szCs w:val="22"/>
          <w:lang w:eastAsia="ja-JP"/>
        </w:rPr>
        <w:t>してい</w:t>
      </w:r>
      <w:r w:rsidR="00261013" w:rsidRPr="001C16A4">
        <w:rPr>
          <w:rFonts w:hAnsi="ＭＳ 明朝" w:hint="eastAsia"/>
          <w:color w:val="000000"/>
          <w:sz w:val="22"/>
          <w:szCs w:val="22"/>
          <w:lang w:eastAsia="ja-JP"/>
        </w:rPr>
        <w:t>る。</w:t>
      </w:r>
    </w:p>
    <w:p w14:paraId="7D28C8D4" w14:textId="3750D9A6" w:rsidR="00705D39" w:rsidRDefault="00D03224" w:rsidP="00E41AA8">
      <w:pPr>
        <w:spacing w:beforeLines="50" w:before="120"/>
        <w:ind w:right="210"/>
        <w:rPr>
          <w:bCs/>
          <w:sz w:val="22"/>
          <w:szCs w:val="22"/>
        </w:rPr>
      </w:pPr>
      <w:r>
        <w:rPr>
          <w:rFonts w:hAnsi="ＭＳ 明朝"/>
          <w:b/>
          <w:iCs/>
          <w:color w:val="000000"/>
          <w:sz w:val="22"/>
          <w:szCs w:val="22"/>
        </w:rPr>
        <w:t>「</w:t>
      </w:r>
      <w:r w:rsidR="0064051F" w:rsidRPr="009A466D">
        <w:rPr>
          <w:rFonts w:hAnsi="ＭＳ 明朝"/>
          <w:b/>
          <w:iCs/>
          <w:color w:val="000000"/>
          <w:sz w:val="22"/>
          <w:szCs w:val="22"/>
        </w:rPr>
        <w:t>心臓および血管の異常</w:t>
      </w:r>
      <w:r w:rsidR="00D44640">
        <w:rPr>
          <w:rFonts w:hAnsi="ＭＳ 明朝"/>
          <w:b/>
          <w:iCs/>
          <w:color w:val="000000"/>
          <w:sz w:val="22"/>
          <w:szCs w:val="22"/>
        </w:rPr>
        <w:t>」</w:t>
      </w:r>
      <w:r w:rsidR="0064051F" w:rsidRPr="009A466D">
        <w:rPr>
          <w:b/>
          <w:iCs/>
          <w:color w:val="000000"/>
          <w:sz w:val="22"/>
          <w:szCs w:val="22"/>
        </w:rPr>
        <w:t>(Cardiac and vascular anomalies)</w:t>
      </w:r>
      <w:r w:rsidR="0064051F" w:rsidRPr="009A466D">
        <w:rPr>
          <w:rFonts w:hAnsi="ＭＳ 明朝"/>
          <w:b/>
          <w:iCs/>
          <w:color w:val="000000"/>
          <w:sz w:val="22"/>
          <w:szCs w:val="22"/>
        </w:rPr>
        <w:t>：</w:t>
      </w:r>
      <w:r w:rsidR="0064051F" w:rsidRPr="009A466D">
        <w:rPr>
          <w:rFonts w:hAnsi="ＭＳ 明朝"/>
          <w:iCs/>
          <w:color w:val="000000"/>
          <w:sz w:val="22"/>
          <w:szCs w:val="22"/>
        </w:rPr>
        <w:t>心臓と血管の両方を含む一部の先天性異常に関連する用語は、</w:t>
      </w:r>
      <w:r>
        <w:rPr>
          <w:rFonts w:hAnsi="ＭＳ 明朝"/>
          <w:iCs/>
          <w:color w:val="000000"/>
          <w:sz w:val="22"/>
          <w:szCs w:val="22"/>
        </w:rPr>
        <w:t>「</w:t>
      </w:r>
      <w:r w:rsidR="0064051F" w:rsidRPr="009A466D">
        <w:rPr>
          <w:b/>
          <w:iCs/>
          <w:color w:val="000000"/>
          <w:sz w:val="22"/>
          <w:szCs w:val="22"/>
        </w:rPr>
        <w:t>HLT</w:t>
      </w:r>
      <w:r w:rsidR="006F1B90">
        <w:rPr>
          <w:b/>
          <w:iCs/>
          <w:color w:val="000000"/>
          <w:sz w:val="22"/>
          <w:szCs w:val="22"/>
        </w:rPr>
        <w:t xml:space="preserve">; </w:t>
      </w:r>
      <w:r w:rsidR="0064051F" w:rsidRPr="009A466D">
        <w:rPr>
          <w:rFonts w:hAnsi="ＭＳ 明朝"/>
          <w:b/>
          <w:bCs/>
          <w:i/>
          <w:sz w:val="22"/>
          <w:szCs w:val="22"/>
        </w:rPr>
        <w:t>心血管系障害先天性ＮＥＣ</w:t>
      </w:r>
      <w:r w:rsidR="00777CA3" w:rsidRPr="009A466D">
        <w:rPr>
          <w:rFonts w:hint="eastAsia"/>
          <w:b/>
          <w:bCs/>
          <w:sz w:val="22"/>
          <w:szCs w:val="22"/>
        </w:rPr>
        <w:t xml:space="preserve"> </w:t>
      </w:r>
      <w:r w:rsidR="00777CA3" w:rsidRPr="00007B37">
        <w:rPr>
          <w:rFonts w:hint="eastAsia"/>
          <w:bCs/>
          <w:i/>
          <w:sz w:val="22"/>
          <w:szCs w:val="22"/>
        </w:rPr>
        <w:t>(</w:t>
      </w:r>
      <w:r w:rsidR="00777CA3" w:rsidRPr="00007B37">
        <w:rPr>
          <w:i/>
          <w:iCs/>
          <w:sz w:val="22"/>
          <w:szCs w:val="22"/>
        </w:rPr>
        <w:t>Congenital cardiovascular disorders NEC</w:t>
      </w:r>
      <w:r w:rsidR="00777CA3" w:rsidRPr="00007B37">
        <w:rPr>
          <w:rFonts w:hint="eastAsia"/>
          <w:bCs/>
          <w:i/>
          <w:sz w:val="22"/>
          <w:szCs w:val="22"/>
        </w:rPr>
        <w:t>)</w:t>
      </w:r>
      <w:r w:rsidR="00D44640">
        <w:rPr>
          <w:rFonts w:hAnsi="ＭＳ 明朝"/>
          <w:bCs/>
          <w:sz w:val="22"/>
          <w:szCs w:val="22"/>
        </w:rPr>
        <w:t>」</w:t>
      </w:r>
      <w:r w:rsidR="0064051F" w:rsidRPr="009A466D">
        <w:rPr>
          <w:rFonts w:hAnsi="ＭＳ 明朝"/>
          <w:bCs/>
          <w:sz w:val="22"/>
          <w:szCs w:val="22"/>
        </w:rPr>
        <w:t>に</w:t>
      </w:r>
      <w:r w:rsidR="00615B94" w:rsidRPr="009A466D">
        <w:rPr>
          <w:rFonts w:hAnsi="ＭＳ 明朝"/>
          <w:bCs/>
          <w:sz w:val="22"/>
          <w:szCs w:val="22"/>
        </w:rPr>
        <w:t>リンクして</w:t>
      </w:r>
      <w:r w:rsidR="0064051F" w:rsidRPr="009A466D">
        <w:rPr>
          <w:rFonts w:hAnsi="ＭＳ 明朝"/>
          <w:bCs/>
          <w:sz w:val="22"/>
          <w:szCs w:val="22"/>
        </w:rPr>
        <w:t>いる（</w:t>
      </w:r>
      <w:r>
        <w:rPr>
          <w:rFonts w:hAnsi="ＭＳ 明朝"/>
          <w:bCs/>
          <w:sz w:val="22"/>
          <w:szCs w:val="22"/>
        </w:rPr>
        <w:t>「</w:t>
      </w:r>
      <w:r w:rsidR="0064051F" w:rsidRPr="009A466D">
        <w:rPr>
          <w:b/>
          <w:bCs/>
          <w:sz w:val="22"/>
          <w:szCs w:val="22"/>
        </w:rPr>
        <w:t>HLGT</w:t>
      </w:r>
      <w:r w:rsidR="006F1B90">
        <w:rPr>
          <w:b/>
          <w:bCs/>
          <w:sz w:val="22"/>
          <w:szCs w:val="22"/>
        </w:rPr>
        <w:t xml:space="preserve">; </w:t>
      </w:r>
      <w:r w:rsidR="0064051F" w:rsidRPr="009A466D">
        <w:rPr>
          <w:rFonts w:hAnsi="ＭＳ 明朝"/>
          <w:b/>
          <w:bCs/>
          <w:i/>
          <w:sz w:val="22"/>
          <w:szCs w:val="22"/>
        </w:rPr>
        <w:t>先天性心障害</w:t>
      </w:r>
      <w:r w:rsidR="00777CA3" w:rsidRPr="009A466D">
        <w:rPr>
          <w:rFonts w:hint="eastAsia"/>
          <w:b/>
          <w:bCs/>
          <w:sz w:val="22"/>
          <w:szCs w:val="22"/>
        </w:rPr>
        <w:t xml:space="preserve"> </w:t>
      </w:r>
      <w:r w:rsidR="00777CA3" w:rsidRPr="00007B37">
        <w:rPr>
          <w:rFonts w:hint="eastAsia"/>
          <w:bCs/>
          <w:i/>
          <w:sz w:val="22"/>
          <w:szCs w:val="22"/>
        </w:rPr>
        <w:t>(</w:t>
      </w:r>
      <w:r w:rsidR="00777CA3" w:rsidRPr="00007B37">
        <w:rPr>
          <w:i/>
          <w:iCs/>
          <w:sz w:val="22"/>
          <w:szCs w:val="22"/>
        </w:rPr>
        <w:t>Congenital cardiac disorders</w:t>
      </w:r>
      <w:r w:rsidR="00777CA3" w:rsidRPr="00007B37">
        <w:rPr>
          <w:rFonts w:hint="eastAsia"/>
          <w:bCs/>
          <w:i/>
          <w:sz w:val="22"/>
          <w:szCs w:val="22"/>
        </w:rPr>
        <w:t>)</w:t>
      </w:r>
      <w:r w:rsidR="00D44640">
        <w:rPr>
          <w:rFonts w:hAnsi="ＭＳ 明朝"/>
          <w:bCs/>
          <w:sz w:val="22"/>
          <w:szCs w:val="22"/>
        </w:rPr>
        <w:t>」</w:t>
      </w:r>
      <w:r w:rsidR="0064051F" w:rsidRPr="009A466D">
        <w:rPr>
          <w:rFonts w:hAnsi="ＭＳ 明朝"/>
          <w:bCs/>
          <w:sz w:val="22"/>
          <w:szCs w:val="22"/>
        </w:rPr>
        <w:t>を介して</w:t>
      </w:r>
      <w:r>
        <w:rPr>
          <w:rFonts w:hAnsi="ＭＳ 明朝"/>
          <w:bCs/>
          <w:sz w:val="22"/>
          <w:szCs w:val="22"/>
        </w:rPr>
        <w:t>「</w:t>
      </w:r>
      <w:r w:rsidR="0064051F" w:rsidRPr="009A466D">
        <w:rPr>
          <w:b/>
          <w:bCs/>
          <w:sz w:val="22"/>
          <w:szCs w:val="22"/>
        </w:rPr>
        <w:t>SOC</w:t>
      </w:r>
      <w:r w:rsidR="006F1B90">
        <w:rPr>
          <w:b/>
          <w:bCs/>
          <w:sz w:val="22"/>
          <w:szCs w:val="22"/>
        </w:rPr>
        <w:t xml:space="preserve">; </w:t>
      </w:r>
      <w:r w:rsidR="0064051F" w:rsidRPr="009A466D">
        <w:rPr>
          <w:rFonts w:hAnsi="ＭＳ 明朝"/>
          <w:b/>
          <w:bCs/>
          <w:i/>
          <w:sz w:val="22"/>
          <w:szCs w:val="22"/>
        </w:rPr>
        <w:t>心臓障害</w:t>
      </w:r>
      <w:r w:rsidR="00777CA3" w:rsidRPr="009A466D">
        <w:rPr>
          <w:rFonts w:hint="eastAsia"/>
          <w:bCs/>
          <w:sz w:val="22"/>
          <w:szCs w:val="22"/>
        </w:rPr>
        <w:t xml:space="preserve"> </w:t>
      </w:r>
      <w:r w:rsidR="00777CA3" w:rsidRPr="00007B37">
        <w:rPr>
          <w:rFonts w:hint="eastAsia"/>
          <w:bCs/>
          <w:i/>
          <w:sz w:val="22"/>
          <w:szCs w:val="22"/>
        </w:rPr>
        <w:t>(</w:t>
      </w:r>
      <w:r w:rsidR="00777CA3" w:rsidRPr="00007B37">
        <w:rPr>
          <w:i/>
          <w:iCs/>
          <w:sz w:val="22"/>
          <w:szCs w:val="22"/>
        </w:rPr>
        <w:t>Cardiac disorders</w:t>
      </w:r>
      <w:r w:rsidR="00777CA3" w:rsidRPr="00007B37">
        <w:rPr>
          <w:rFonts w:hint="eastAsia"/>
          <w:bCs/>
          <w:i/>
          <w:sz w:val="22"/>
          <w:szCs w:val="22"/>
        </w:rPr>
        <w:t>)</w:t>
      </w:r>
      <w:r w:rsidR="00D44640">
        <w:rPr>
          <w:rFonts w:hAnsi="ＭＳ 明朝"/>
          <w:bCs/>
          <w:sz w:val="22"/>
          <w:szCs w:val="22"/>
        </w:rPr>
        <w:t>」</w:t>
      </w:r>
      <w:r w:rsidR="0064051F" w:rsidRPr="009A466D">
        <w:rPr>
          <w:rFonts w:hAnsi="ＭＳ 明朝"/>
          <w:bCs/>
          <w:sz w:val="22"/>
          <w:szCs w:val="22"/>
        </w:rPr>
        <w:t>にリンクしている）</w:t>
      </w:r>
      <w:r w:rsidR="00CB151C" w:rsidRPr="009A466D">
        <w:rPr>
          <w:rFonts w:hAnsi="ＭＳ 明朝" w:hint="eastAsia"/>
          <w:bCs/>
          <w:sz w:val="22"/>
          <w:szCs w:val="22"/>
        </w:rPr>
        <w:t>。</w:t>
      </w:r>
    </w:p>
    <w:p w14:paraId="20AD61FB" w14:textId="3008E30C" w:rsidR="00705D39" w:rsidRDefault="00D03224" w:rsidP="00E41AA8">
      <w:pPr>
        <w:spacing w:beforeLines="50" w:before="120"/>
        <w:ind w:right="210"/>
        <w:rPr>
          <w:iCs/>
          <w:color w:val="000000"/>
          <w:sz w:val="22"/>
          <w:szCs w:val="22"/>
        </w:rPr>
      </w:pPr>
      <w:r>
        <w:rPr>
          <w:rFonts w:hAnsi="ＭＳ 明朝"/>
          <w:b/>
          <w:bCs/>
          <w:sz w:val="22"/>
          <w:szCs w:val="22"/>
        </w:rPr>
        <w:lastRenderedPageBreak/>
        <w:t>「</w:t>
      </w:r>
      <w:r w:rsidR="0064051F" w:rsidRPr="009A466D">
        <w:rPr>
          <w:rFonts w:hAnsi="ＭＳ 明朝"/>
          <w:b/>
          <w:bCs/>
          <w:sz w:val="22"/>
          <w:szCs w:val="22"/>
        </w:rPr>
        <w:t>胸壁</w:t>
      </w:r>
      <w:r w:rsidR="00D44640">
        <w:rPr>
          <w:rFonts w:hAnsi="ＭＳ 明朝"/>
          <w:b/>
          <w:bCs/>
          <w:sz w:val="22"/>
          <w:szCs w:val="22"/>
        </w:rPr>
        <w:t>」</w:t>
      </w:r>
      <w:r w:rsidR="0064051F" w:rsidRPr="009A466D">
        <w:rPr>
          <w:b/>
          <w:bCs/>
          <w:sz w:val="22"/>
          <w:szCs w:val="22"/>
        </w:rPr>
        <w:t>(Chest wall)</w:t>
      </w:r>
      <w:r w:rsidR="0064051F" w:rsidRPr="009A466D">
        <w:rPr>
          <w:rFonts w:hAnsi="ＭＳ 明朝"/>
          <w:b/>
          <w:bCs/>
          <w:sz w:val="22"/>
          <w:szCs w:val="22"/>
        </w:rPr>
        <w:t>：</w:t>
      </w:r>
      <w:r w:rsidR="0064051F" w:rsidRPr="009A466D">
        <w:rPr>
          <w:rFonts w:hAnsi="ＭＳ 明朝"/>
          <w:color w:val="000000"/>
          <w:sz w:val="22"/>
          <w:szCs w:val="22"/>
        </w:rPr>
        <w:t>胸壁は筋骨格系に分類されている。ほとんどの胸壁に関する用語は</w:t>
      </w:r>
      <w:r>
        <w:rPr>
          <w:rFonts w:hAnsi="ＭＳ 明朝"/>
          <w:color w:val="000000"/>
          <w:sz w:val="22"/>
          <w:szCs w:val="22"/>
        </w:rPr>
        <w:t>「</w:t>
      </w:r>
      <w:r w:rsidR="0064051F" w:rsidRPr="009A466D">
        <w:rPr>
          <w:b/>
          <w:sz w:val="22"/>
          <w:szCs w:val="22"/>
        </w:rPr>
        <w:t>SOC</w:t>
      </w:r>
      <w:r w:rsidR="006F1B90">
        <w:rPr>
          <w:b/>
          <w:sz w:val="22"/>
          <w:szCs w:val="22"/>
        </w:rPr>
        <w:t xml:space="preserve">; </w:t>
      </w:r>
      <w:r w:rsidR="0064051F" w:rsidRPr="009A466D">
        <w:rPr>
          <w:rFonts w:hAnsi="ＭＳ 明朝"/>
          <w:b/>
          <w:i/>
          <w:sz w:val="22"/>
          <w:szCs w:val="22"/>
        </w:rPr>
        <w:t>筋骨格系および結合組織障害</w:t>
      </w:r>
      <w:r w:rsidR="00FE7D30" w:rsidRPr="009A466D">
        <w:rPr>
          <w:rFonts w:hint="eastAsia"/>
          <w:sz w:val="22"/>
          <w:szCs w:val="22"/>
        </w:rPr>
        <w:t xml:space="preserve"> </w:t>
      </w:r>
      <w:r w:rsidR="00FE7D30" w:rsidRPr="00007B37">
        <w:rPr>
          <w:rFonts w:hint="eastAsia"/>
          <w:i/>
          <w:sz w:val="22"/>
          <w:szCs w:val="22"/>
        </w:rPr>
        <w:t>(</w:t>
      </w:r>
      <w:r w:rsidR="00FE7D30" w:rsidRPr="00007B37">
        <w:rPr>
          <w:i/>
          <w:iCs/>
          <w:sz w:val="22"/>
          <w:szCs w:val="22"/>
        </w:rPr>
        <w:t>Musculoskeletal and connective tissue disorders</w:t>
      </w:r>
      <w:r w:rsidR="00FE7D30" w:rsidRPr="00007B37">
        <w:rPr>
          <w:rFonts w:hint="eastAsia"/>
          <w:i/>
          <w:sz w:val="22"/>
          <w:szCs w:val="22"/>
        </w:rPr>
        <w:t>)</w:t>
      </w:r>
      <w:r w:rsidR="00D44640">
        <w:rPr>
          <w:rFonts w:hAnsi="ＭＳ 明朝"/>
          <w:iCs/>
          <w:color w:val="000000"/>
          <w:sz w:val="22"/>
          <w:szCs w:val="22"/>
        </w:rPr>
        <w:t>」</w:t>
      </w:r>
      <w:r w:rsidR="0064051F" w:rsidRPr="009A466D">
        <w:rPr>
          <w:rFonts w:hAnsi="ＭＳ 明朝"/>
          <w:iCs/>
          <w:color w:val="000000"/>
          <w:sz w:val="22"/>
          <w:szCs w:val="22"/>
        </w:rPr>
        <w:t>にリンクしている。</w:t>
      </w:r>
    </w:p>
    <w:p w14:paraId="3694A27E" w14:textId="5FFB22D1" w:rsidR="00705D39" w:rsidRDefault="00D03224" w:rsidP="00E41AA8">
      <w:pPr>
        <w:spacing w:beforeLines="50" w:before="120"/>
        <w:ind w:right="210"/>
        <w:rPr>
          <w:bCs/>
          <w:sz w:val="22"/>
          <w:szCs w:val="22"/>
          <w:lang w:eastAsia="ja-JP"/>
        </w:rPr>
      </w:pPr>
      <w:r>
        <w:rPr>
          <w:rFonts w:hAnsi="ＭＳ 明朝"/>
          <w:b/>
          <w:iCs/>
          <w:color w:val="000000"/>
          <w:sz w:val="22"/>
          <w:szCs w:val="22"/>
          <w:lang w:eastAsia="ja-JP"/>
        </w:rPr>
        <w:t>「</w:t>
      </w:r>
      <w:r w:rsidR="0064051F" w:rsidRPr="009A466D">
        <w:rPr>
          <w:rFonts w:hAnsi="ＭＳ 明朝"/>
          <w:b/>
          <w:color w:val="000000"/>
          <w:sz w:val="22"/>
          <w:szCs w:val="22"/>
          <w:lang w:eastAsia="ja-JP"/>
        </w:rPr>
        <w:t>眼瞼</w:t>
      </w:r>
      <w:r w:rsidR="00D44640">
        <w:rPr>
          <w:rFonts w:hAnsi="ＭＳ 明朝"/>
          <w:b/>
          <w:color w:val="000000"/>
          <w:sz w:val="22"/>
          <w:szCs w:val="22"/>
          <w:lang w:eastAsia="ja-JP"/>
        </w:rPr>
        <w:t>」</w:t>
      </w:r>
      <w:r w:rsidR="000D7342" w:rsidRPr="009A466D">
        <w:rPr>
          <w:b/>
          <w:iCs/>
          <w:color w:val="000000"/>
          <w:sz w:val="22"/>
          <w:szCs w:val="22"/>
          <w:lang w:eastAsia="ja-JP"/>
        </w:rPr>
        <w:t>(</w:t>
      </w:r>
      <w:r w:rsidR="0064051F" w:rsidRPr="009A466D">
        <w:rPr>
          <w:b/>
          <w:color w:val="000000"/>
          <w:sz w:val="22"/>
          <w:szCs w:val="22"/>
          <w:lang w:eastAsia="ja-JP"/>
        </w:rPr>
        <w:t>Eyelid</w:t>
      </w:r>
      <w:r w:rsidR="000D7342" w:rsidRPr="009A466D">
        <w:rPr>
          <w:b/>
          <w:iCs/>
          <w:color w:val="000000"/>
          <w:sz w:val="22"/>
          <w:szCs w:val="22"/>
          <w:lang w:eastAsia="ja-JP"/>
        </w:rPr>
        <w:t>)</w:t>
      </w:r>
      <w:r w:rsidR="0064051F" w:rsidRPr="009A466D">
        <w:rPr>
          <w:rFonts w:hAnsi="ＭＳ 明朝"/>
          <w:b/>
          <w:color w:val="000000"/>
          <w:sz w:val="22"/>
          <w:szCs w:val="22"/>
          <w:lang w:eastAsia="ja-JP"/>
        </w:rPr>
        <w:t>：</w:t>
      </w:r>
      <w:r w:rsidR="0064051F" w:rsidRPr="009A466D">
        <w:rPr>
          <w:rFonts w:hAnsi="ＭＳ 明朝"/>
          <w:color w:val="000000"/>
          <w:sz w:val="22"/>
          <w:szCs w:val="22"/>
          <w:lang w:eastAsia="ja-JP"/>
        </w:rPr>
        <w:t>眼瞼は眼の一部位として分類されている。ほとんどの眼瞼に関する用語は</w:t>
      </w:r>
      <w:r>
        <w:rPr>
          <w:rFonts w:hAnsi="ＭＳ 明朝"/>
          <w:color w:val="000000"/>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眼障害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Eye disorders</w:t>
      </w:r>
      <w:r w:rsidR="00FE7D30" w:rsidRPr="00007B37">
        <w:rPr>
          <w:rFonts w:hint="eastAsia"/>
          <w:i/>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をプライマリー</w:t>
      </w:r>
      <w:r w:rsidR="0064051F" w:rsidRPr="009A466D">
        <w:rPr>
          <w:color w:val="000000"/>
          <w:sz w:val="22"/>
          <w:szCs w:val="22"/>
          <w:lang w:eastAsia="ja-JP"/>
        </w:rPr>
        <w:t>SOC</w:t>
      </w:r>
      <w:r w:rsidR="0064051F" w:rsidRPr="009A466D">
        <w:rPr>
          <w:rFonts w:hAnsi="ＭＳ 明朝"/>
          <w:color w:val="000000"/>
          <w:sz w:val="22"/>
          <w:szCs w:val="22"/>
          <w:lang w:eastAsia="ja-JP"/>
        </w:rPr>
        <w:t>とし、</w:t>
      </w:r>
      <w:r>
        <w:rPr>
          <w:rFonts w:hAnsi="ＭＳ 明朝"/>
          <w:color w:val="000000"/>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皮膚および皮下組織障害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Skin and subcutaneous tissue disorders</w:t>
      </w:r>
      <w:r w:rsidR="00FE7D30" w:rsidRPr="00007B37">
        <w:rPr>
          <w:rFonts w:hint="eastAsia"/>
          <w:i/>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をセカンダリー</w:t>
      </w:r>
      <w:r w:rsidR="0064051F" w:rsidRPr="009A466D">
        <w:rPr>
          <w:color w:val="000000"/>
          <w:sz w:val="22"/>
          <w:szCs w:val="22"/>
          <w:lang w:eastAsia="ja-JP"/>
        </w:rPr>
        <w:t>SOC</w:t>
      </w:r>
      <w:r w:rsidR="0064051F" w:rsidRPr="009A466D">
        <w:rPr>
          <w:rFonts w:hAnsi="ＭＳ 明朝"/>
          <w:color w:val="000000"/>
          <w:sz w:val="22"/>
          <w:szCs w:val="22"/>
          <w:lang w:eastAsia="ja-JP"/>
        </w:rPr>
        <w:t>としている。</w:t>
      </w:r>
    </w:p>
    <w:p w14:paraId="7F2A7A1C" w14:textId="77777777" w:rsidR="00705D39" w:rsidRDefault="00D03224" w:rsidP="00E41AA8">
      <w:pPr>
        <w:spacing w:beforeLines="50" w:before="120"/>
        <w:rPr>
          <w:sz w:val="22"/>
          <w:szCs w:val="22"/>
          <w:lang w:eastAsia="ja-JP"/>
        </w:rPr>
      </w:pPr>
      <w:r>
        <w:rPr>
          <w:rFonts w:hAnsi="ＭＳ 明朝"/>
          <w:b/>
          <w:sz w:val="22"/>
          <w:szCs w:val="22"/>
          <w:lang w:eastAsia="ja-JP"/>
        </w:rPr>
        <w:t>「</w:t>
      </w:r>
      <w:r w:rsidR="0064051F" w:rsidRPr="009A466D">
        <w:rPr>
          <w:rFonts w:hAnsi="ＭＳ 明朝"/>
          <w:b/>
          <w:sz w:val="22"/>
          <w:szCs w:val="22"/>
          <w:lang w:eastAsia="ja-JP"/>
        </w:rPr>
        <w:t>咽頭</w:t>
      </w:r>
      <w:r w:rsidR="00D44640">
        <w:rPr>
          <w:rFonts w:hAnsi="ＭＳ 明朝"/>
          <w:b/>
          <w:sz w:val="22"/>
          <w:szCs w:val="22"/>
          <w:lang w:eastAsia="ja-JP"/>
        </w:rPr>
        <w:t>」</w:t>
      </w:r>
      <w:r w:rsidR="0064051F" w:rsidRPr="009A466D">
        <w:rPr>
          <w:b/>
          <w:sz w:val="22"/>
          <w:szCs w:val="22"/>
          <w:lang w:eastAsia="ja-JP"/>
        </w:rPr>
        <w:t>(Pharynx)</w:t>
      </w:r>
      <w:r w:rsidR="0064051F" w:rsidRPr="009A466D">
        <w:rPr>
          <w:rFonts w:hAnsi="ＭＳ 明朝"/>
          <w:b/>
          <w:sz w:val="22"/>
          <w:szCs w:val="22"/>
          <w:lang w:eastAsia="ja-JP"/>
        </w:rPr>
        <w:t>と</w:t>
      </w:r>
      <w:r>
        <w:rPr>
          <w:rFonts w:hAnsi="ＭＳ 明朝"/>
          <w:b/>
          <w:sz w:val="22"/>
          <w:szCs w:val="22"/>
          <w:lang w:eastAsia="ja-JP"/>
        </w:rPr>
        <w:t>「</w:t>
      </w:r>
      <w:r w:rsidR="0064051F" w:rsidRPr="009A466D">
        <w:rPr>
          <w:rFonts w:hAnsi="ＭＳ 明朝"/>
          <w:b/>
          <w:sz w:val="22"/>
          <w:szCs w:val="22"/>
          <w:lang w:eastAsia="ja-JP"/>
        </w:rPr>
        <w:t>横隔膜</w:t>
      </w:r>
      <w:r w:rsidR="00D44640">
        <w:rPr>
          <w:rFonts w:hAnsi="ＭＳ 明朝"/>
          <w:b/>
          <w:sz w:val="22"/>
          <w:szCs w:val="22"/>
          <w:lang w:eastAsia="ja-JP"/>
        </w:rPr>
        <w:t>」</w:t>
      </w:r>
      <w:r w:rsidR="0064051F" w:rsidRPr="009A466D">
        <w:rPr>
          <w:b/>
          <w:sz w:val="22"/>
          <w:szCs w:val="22"/>
          <w:lang w:eastAsia="ja-JP"/>
        </w:rPr>
        <w:t>(Diaphragm)</w:t>
      </w:r>
      <w:r w:rsidR="0064051F" w:rsidRPr="009A466D">
        <w:rPr>
          <w:rFonts w:hAnsi="ＭＳ 明朝"/>
          <w:b/>
          <w:sz w:val="22"/>
          <w:szCs w:val="22"/>
          <w:lang w:eastAsia="ja-JP"/>
        </w:rPr>
        <w:t>：</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Ansi="ＭＳ 明朝"/>
          <w:sz w:val="22"/>
          <w:szCs w:val="22"/>
          <w:lang w:eastAsia="ja-JP"/>
        </w:rPr>
        <w:t>咽頭と横隔膜は呼吸器として分類されている。</w:t>
      </w:r>
    </w:p>
    <w:p w14:paraId="1B9B892C" w14:textId="3A67DF09" w:rsidR="00705D39" w:rsidRDefault="00D03224" w:rsidP="00E41AA8">
      <w:pPr>
        <w:spacing w:beforeLines="50" w:before="120"/>
        <w:ind w:left="25"/>
        <w:rPr>
          <w:sz w:val="22"/>
          <w:szCs w:val="22"/>
          <w:lang w:eastAsia="ja-JP"/>
        </w:rPr>
      </w:pPr>
      <w:r>
        <w:rPr>
          <w:rFonts w:hAnsi="ＭＳ 明朝"/>
          <w:b/>
          <w:sz w:val="22"/>
          <w:szCs w:val="22"/>
          <w:lang w:eastAsia="ja-JP"/>
        </w:rPr>
        <w:t>「</w:t>
      </w:r>
      <w:r w:rsidR="0064051F" w:rsidRPr="009A466D">
        <w:rPr>
          <w:rFonts w:hAnsi="ＭＳ 明朝"/>
          <w:b/>
          <w:sz w:val="22"/>
          <w:szCs w:val="22"/>
          <w:lang w:eastAsia="ja-JP"/>
        </w:rPr>
        <w:t>耳介</w:t>
      </w:r>
      <w:r w:rsidR="00D44640">
        <w:rPr>
          <w:rFonts w:hAnsi="ＭＳ 明朝"/>
          <w:b/>
          <w:sz w:val="22"/>
          <w:szCs w:val="22"/>
          <w:lang w:eastAsia="ja-JP"/>
        </w:rPr>
        <w:t>」</w:t>
      </w:r>
      <w:r w:rsidR="0064051F" w:rsidRPr="009A466D">
        <w:rPr>
          <w:b/>
          <w:sz w:val="22"/>
          <w:szCs w:val="22"/>
          <w:lang w:eastAsia="ja-JP"/>
        </w:rPr>
        <w:t>(Pinna)</w:t>
      </w:r>
      <w:r w:rsidR="0064051F" w:rsidRPr="009A466D">
        <w:rPr>
          <w:rFonts w:hAnsi="ＭＳ 明朝"/>
          <w:b/>
          <w:sz w:val="22"/>
          <w:szCs w:val="22"/>
          <w:lang w:eastAsia="ja-JP"/>
        </w:rPr>
        <w:t>：</w:t>
      </w:r>
      <w:r w:rsidR="0064051F" w:rsidRPr="009A466D">
        <w:rPr>
          <w:rFonts w:hAnsi="ＭＳ 明朝"/>
          <w:sz w:val="22"/>
          <w:szCs w:val="22"/>
          <w:lang w:eastAsia="ja-JP"/>
        </w:rPr>
        <w:t>耳介は耳垂を含み、耳の一部位と考えられており、</w:t>
      </w:r>
      <w:r>
        <w:rPr>
          <w:rFonts w:hAnsi="ＭＳ 明朝"/>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耳および迷路障害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Ear and labyrinth disorders</w:t>
      </w:r>
      <w:r w:rsidR="00FE7D30" w:rsidRPr="00007B37">
        <w:rPr>
          <w:rFonts w:hint="eastAsia"/>
          <w:i/>
          <w:sz w:val="22"/>
          <w:szCs w:val="22"/>
          <w:lang w:eastAsia="ja-JP"/>
        </w:rPr>
        <w:t>)</w:t>
      </w:r>
      <w:r w:rsidR="00D44640">
        <w:rPr>
          <w:rFonts w:hAnsi="ＭＳ 明朝"/>
          <w:sz w:val="22"/>
          <w:szCs w:val="22"/>
          <w:lang w:eastAsia="ja-JP"/>
        </w:rPr>
        <w:t>」</w:t>
      </w:r>
      <w:r w:rsidR="0064051F" w:rsidRPr="009A466D">
        <w:rPr>
          <w:rFonts w:hAnsi="ＭＳ 明朝"/>
          <w:sz w:val="22"/>
          <w:szCs w:val="22"/>
          <w:lang w:eastAsia="ja-JP"/>
        </w:rPr>
        <w:t>をプライマリー</w:t>
      </w:r>
      <w:r w:rsidR="0064051F" w:rsidRPr="009A466D">
        <w:rPr>
          <w:sz w:val="22"/>
          <w:szCs w:val="22"/>
          <w:lang w:eastAsia="ja-JP"/>
        </w:rPr>
        <w:t>SOC</w:t>
      </w:r>
      <w:r w:rsidR="0064051F" w:rsidRPr="009A466D">
        <w:rPr>
          <w:rFonts w:hAnsi="ＭＳ 明朝"/>
          <w:sz w:val="22"/>
          <w:szCs w:val="22"/>
          <w:lang w:eastAsia="ja-JP"/>
        </w:rPr>
        <w:t>としている。</w:t>
      </w:r>
    </w:p>
    <w:p w14:paraId="38EA205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47" w:name="_Toc524334905"/>
      <w:bookmarkStart w:id="248" w:name="_Toc64182965"/>
      <w:bookmarkStart w:id="249" w:name="_Toc443386818"/>
      <w:bookmarkStart w:id="250" w:name="_Toc1033326"/>
      <w:bookmarkStart w:id="251" w:name="_Toc1035420"/>
      <w:bookmarkStart w:id="252" w:name="_Toc1035611"/>
      <w:bookmarkStart w:id="253" w:name="_Toc1038563"/>
      <w:r w:rsidRPr="007A64A5">
        <w:rPr>
          <w:rFonts w:ascii="ＭＳ Ｐゴシック" w:eastAsia="ＭＳ Ｐゴシック" w:hAnsi="ＭＳ Ｐゴシック" w:hint="eastAsia"/>
          <w:i w:val="0"/>
          <w:sz w:val="24"/>
          <w:szCs w:val="24"/>
          <w:lang w:eastAsia="ja-JP"/>
        </w:rPr>
        <w:t>4.9</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数値</w:t>
      </w:r>
      <w:bookmarkEnd w:id="247"/>
      <w:bookmarkEnd w:id="248"/>
      <w:r w:rsidR="00C66AA2">
        <w:rPr>
          <w:rFonts w:ascii="ＭＳ Ｐゴシック" w:eastAsia="ＭＳ Ｐゴシック" w:hAnsi="ＭＳ Ｐゴシック" w:hint="eastAsia"/>
          <w:i w:val="0"/>
          <w:sz w:val="24"/>
          <w:szCs w:val="24"/>
          <w:lang w:eastAsia="ja-JP"/>
        </w:rPr>
        <w:t>の扱い</w:t>
      </w:r>
      <w:bookmarkEnd w:id="249"/>
      <w:bookmarkEnd w:id="250"/>
      <w:bookmarkEnd w:id="251"/>
      <w:bookmarkEnd w:id="252"/>
      <w:bookmarkEnd w:id="253"/>
    </w:p>
    <w:p w14:paraId="08E7B520" w14:textId="40739580" w:rsidR="007D3CFE" w:rsidRPr="007D3CFE" w:rsidRDefault="007D3CFE" w:rsidP="00E41AA8">
      <w:pPr>
        <w:spacing w:beforeLines="50" w:before="120"/>
        <w:rPr>
          <w:rFonts w:hAnsi="ＭＳ 明朝"/>
          <w:sz w:val="22"/>
          <w:szCs w:val="22"/>
          <w:lang w:eastAsia="ja-JP"/>
        </w:rPr>
      </w:pPr>
      <w:r w:rsidRPr="007D3CFE">
        <w:rPr>
          <w:rFonts w:hAnsi="ＭＳ 明朝"/>
          <w:sz w:val="22"/>
          <w:szCs w:val="22"/>
          <w:lang w:eastAsia="ja-JP"/>
        </w:rPr>
        <w:t>MedDRA</w:t>
      </w:r>
      <w:r w:rsidRPr="007D3CFE">
        <w:rPr>
          <w:rFonts w:hAnsi="ＭＳ 明朝" w:hint="eastAsia"/>
          <w:sz w:val="22"/>
          <w:szCs w:val="22"/>
          <w:lang w:eastAsia="ja-JP"/>
        </w:rPr>
        <w:t>の幾つかの</w:t>
      </w:r>
      <w:r w:rsidRPr="007D3CFE">
        <w:rPr>
          <w:rFonts w:hAnsi="ＭＳ 明朝"/>
          <w:sz w:val="22"/>
          <w:szCs w:val="22"/>
          <w:lang w:eastAsia="ja-JP"/>
        </w:rPr>
        <w:t>LLT</w:t>
      </w:r>
      <w:r w:rsidRPr="007D3CFE">
        <w:rPr>
          <w:rFonts w:hAnsi="ＭＳ 明朝" w:hint="eastAsia"/>
          <w:sz w:val="22"/>
          <w:szCs w:val="22"/>
          <w:lang w:eastAsia="ja-JP"/>
        </w:rPr>
        <w:t>は臨床的なパラメーターとしての数値を含んでいる（例：</w:t>
      </w:r>
      <w:r w:rsidR="00016904">
        <w:rPr>
          <w:rFonts w:hAnsi="ＭＳ 明朝" w:hint="eastAsia"/>
          <w:sz w:val="22"/>
          <w:szCs w:val="22"/>
          <w:lang w:eastAsia="ja-JP"/>
        </w:rPr>
        <w:t>「</w:t>
      </w:r>
      <w:r w:rsidRPr="007D3CFE">
        <w:rPr>
          <w:rFonts w:hAnsi="ＭＳ 明朝"/>
          <w:b/>
          <w:sz w:val="22"/>
          <w:szCs w:val="22"/>
          <w:lang w:eastAsia="ja-JP"/>
        </w:rPr>
        <w:t>LLT</w:t>
      </w:r>
      <w:r w:rsidR="006F1B90">
        <w:rPr>
          <w:rFonts w:asciiTheme="minorHAnsi" w:eastAsiaTheme="minorEastAsia" w:hAnsiTheme="minorHAnsi"/>
          <w:b/>
          <w:sz w:val="22"/>
          <w:szCs w:val="22"/>
        </w:rPr>
        <w:t xml:space="preserve">; </w:t>
      </w:r>
      <w:r w:rsidRPr="00016904">
        <w:rPr>
          <w:rFonts w:hAnsi="ＭＳ 明朝" w:hint="eastAsia"/>
          <w:b/>
          <w:i/>
          <w:sz w:val="22"/>
          <w:szCs w:val="22"/>
          <w:lang w:eastAsia="ja-JP"/>
        </w:rPr>
        <w:t>胎児発育遅延、詳細不明、１，５００－１，７４９グラム</w:t>
      </w:r>
      <w:r w:rsidR="008E720D" w:rsidRPr="001C6F71">
        <w:rPr>
          <w:rFonts w:hAnsi="ＭＳ 明朝" w:hint="eastAsia"/>
          <w:b/>
          <w:sz w:val="22"/>
          <w:szCs w:val="22"/>
          <w:lang w:eastAsia="ja-JP"/>
        </w:rPr>
        <w:t xml:space="preserve"> </w:t>
      </w:r>
      <w:r w:rsidR="008E720D" w:rsidRPr="00A2451A">
        <w:rPr>
          <w:rFonts w:hAnsi="ＭＳ 明朝"/>
          <w:i/>
          <w:sz w:val="22"/>
          <w:szCs w:val="22"/>
          <w:lang w:eastAsia="ja-JP"/>
        </w:rPr>
        <w:t>(</w:t>
      </w:r>
      <w:r w:rsidRPr="00A2451A">
        <w:rPr>
          <w:rFonts w:hAnsi="ＭＳ 明朝"/>
          <w:i/>
          <w:sz w:val="22"/>
          <w:szCs w:val="22"/>
          <w:lang w:eastAsia="ja-JP"/>
        </w:rPr>
        <w:t>Foetal growth retardation, unspecified, 1,500-1,749 grams</w:t>
      </w:r>
      <w:r w:rsidR="00A40B35" w:rsidRPr="00A2451A">
        <w:rPr>
          <w:rFonts w:hAnsi="ＭＳ 明朝"/>
          <w:i/>
          <w:sz w:val="22"/>
          <w:szCs w:val="22"/>
          <w:lang w:eastAsia="ja-JP"/>
        </w:rPr>
        <w:t>)</w:t>
      </w:r>
      <w:r w:rsidR="00016904">
        <w:rPr>
          <w:rFonts w:hAnsi="ＭＳ 明朝" w:hint="eastAsia"/>
          <w:sz w:val="22"/>
          <w:szCs w:val="22"/>
          <w:lang w:eastAsia="ja-JP"/>
        </w:rPr>
        <w:t>」</w:t>
      </w:r>
      <w:r w:rsidRPr="007D3CFE">
        <w:rPr>
          <w:rFonts w:hAnsi="ＭＳ 明朝" w:hint="eastAsia"/>
          <w:sz w:val="22"/>
          <w:szCs w:val="22"/>
          <w:lang w:eastAsia="ja-JP"/>
        </w:rPr>
        <w:t>）。これらの用語は通常他の用語集から取り込まれたもので、</w:t>
      </w:r>
      <w:r w:rsidRPr="007D3CFE">
        <w:rPr>
          <w:rFonts w:hAnsi="ＭＳ 明朝"/>
          <w:sz w:val="22"/>
          <w:szCs w:val="22"/>
          <w:lang w:eastAsia="ja-JP"/>
        </w:rPr>
        <w:t>MedDRA</w:t>
      </w:r>
      <w:r w:rsidRPr="007D3CFE">
        <w:rPr>
          <w:rFonts w:hAnsi="ＭＳ 明朝" w:hint="eastAsia"/>
          <w:sz w:val="22"/>
          <w:szCs w:val="22"/>
          <w:lang w:eastAsia="ja-JP"/>
        </w:rPr>
        <w:t>の基準から外れるものはノンカレントとされている。臨床検査のパラメーターとしての数値を含む用語（例：血漿中</w:t>
      </w:r>
      <w:r w:rsidRPr="007D3CFE">
        <w:rPr>
          <w:rFonts w:hAnsi="ＭＳ 明朝"/>
          <w:sz w:val="22"/>
          <w:szCs w:val="22"/>
          <w:lang w:eastAsia="ja-JP"/>
        </w:rPr>
        <w:t>Na141 mEq/L</w:t>
      </w:r>
      <w:r w:rsidRPr="007D3CFE">
        <w:rPr>
          <w:rFonts w:hAnsi="ＭＳ 明朝" w:hint="eastAsia"/>
          <w:sz w:val="22"/>
          <w:szCs w:val="22"/>
          <w:lang w:eastAsia="ja-JP"/>
        </w:rPr>
        <w:t>）</w:t>
      </w:r>
      <w:r w:rsidR="00B23DEA">
        <w:rPr>
          <w:rFonts w:hAnsi="ＭＳ 明朝" w:hint="eastAsia"/>
          <w:sz w:val="22"/>
          <w:szCs w:val="22"/>
          <w:lang w:eastAsia="ja-JP"/>
        </w:rPr>
        <w:t>も</w:t>
      </w:r>
      <w:r w:rsidRPr="007D3CFE">
        <w:rPr>
          <w:rFonts w:hAnsi="ＭＳ 明朝"/>
          <w:sz w:val="22"/>
          <w:szCs w:val="22"/>
          <w:lang w:eastAsia="ja-JP"/>
        </w:rPr>
        <w:t>MedDRA</w:t>
      </w:r>
      <w:r w:rsidRPr="007D3CFE">
        <w:rPr>
          <w:rFonts w:hAnsi="ＭＳ 明朝" w:hint="eastAsia"/>
          <w:sz w:val="22"/>
          <w:szCs w:val="22"/>
          <w:lang w:eastAsia="ja-JP"/>
        </w:rPr>
        <w:t>には採用されない。</w:t>
      </w:r>
      <w:r w:rsidRPr="007D3CFE">
        <w:rPr>
          <w:rFonts w:hAnsi="ＭＳ 明朝"/>
          <w:sz w:val="22"/>
          <w:szCs w:val="22"/>
          <w:lang w:eastAsia="ja-JP"/>
        </w:rPr>
        <w:t xml:space="preserve"> </w:t>
      </w:r>
    </w:p>
    <w:p w14:paraId="3C1C4858" w14:textId="2D3B26B8" w:rsidR="007D3CFE" w:rsidRPr="007D3CFE" w:rsidRDefault="007D3CFE" w:rsidP="00E41AA8">
      <w:pPr>
        <w:spacing w:beforeLines="50" w:before="120"/>
        <w:rPr>
          <w:rFonts w:hAnsi="ＭＳ 明朝"/>
          <w:sz w:val="22"/>
          <w:szCs w:val="22"/>
          <w:lang w:eastAsia="ja-JP"/>
        </w:rPr>
      </w:pPr>
      <w:r w:rsidRPr="007D3CFE">
        <w:rPr>
          <w:rFonts w:hAnsi="ＭＳ 明朝" w:hint="eastAsia"/>
          <w:sz w:val="22"/>
          <w:szCs w:val="22"/>
          <w:lang w:eastAsia="ja-JP"/>
        </w:rPr>
        <w:t>数値を含む用語であっても、それが医学的名称の一部となっているものおよび医学的概念固有のもの（例：</w:t>
      </w:r>
      <w:r w:rsidR="00016904">
        <w:rPr>
          <w:rFonts w:hAnsi="ＭＳ 明朝" w:hint="eastAsia"/>
          <w:sz w:val="22"/>
          <w:szCs w:val="22"/>
          <w:lang w:eastAsia="ja-JP"/>
        </w:rPr>
        <w:t>「</w:t>
      </w:r>
      <w:r w:rsidRPr="007D3CFE">
        <w:rPr>
          <w:rFonts w:hAnsi="ＭＳ 明朝"/>
          <w:b/>
          <w:sz w:val="22"/>
          <w:szCs w:val="22"/>
          <w:lang w:eastAsia="ja-JP"/>
        </w:rPr>
        <w:t>PT</w:t>
      </w:r>
      <w:r w:rsidR="006F1B90">
        <w:rPr>
          <w:rFonts w:asciiTheme="minorHAnsi" w:eastAsiaTheme="minorEastAsia" w:hAnsiTheme="minorHAnsi"/>
          <w:b/>
          <w:sz w:val="22"/>
          <w:szCs w:val="22"/>
          <w:lang w:eastAsia="ja-JP"/>
        </w:rPr>
        <w:t xml:space="preserve">; </w:t>
      </w:r>
      <w:r w:rsidRPr="00016904">
        <w:rPr>
          <w:rFonts w:hAnsi="ＭＳ 明朝" w:hint="eastAsia"/>
          <w:b/>
          <w:i/>
          <w:sz w:val="22"/>
          <w:szCs w:val="22"/>
          <w:lang w:eastAsia="ja-JP"/>
        </w:rPr>
        <w:t>５－α還元酵素欠損症</w:t>
      </w:r>
      <w:r w:rsidRPr="007D3CFE">
        <w:rPr>
          <w:rFonts w:hAnsi="ＭＳ 明朝"/>
          <w:sz w:val="22"/>
          <w:szCs w:val="22"/>
          <w:lang w:eastAsia="ja-JP"/>
        </w:rPr>
        <w:t xml:space="preserve"> </w:t>
      </w:r>
      <w:r w:rsidRPr="00A2451A">
        <w:rPr>
          <w:rFonts w:hAnsi="ＭＳ 明朝"/>
          <w:i/>
          <w:sz w:val="22"/>
          <w:szCs w:val="22"/>
          <w:lang w:eastAsia="ja-JP"/>
        </w:rPr>
        <w:t>(5-alpha-reductase deficiency)</w:t>
      </w:r>
      <w:r w:rsidR="00016904">
        <w:rPr>
          <w:rFonts w:hAnsi="ＭＳ 明朝" w:hint="eastAsia"/>
          <w:sz w:val="22"/>
          <w:szCs w:val="22"/>
          <w:lang w:eastAsia="ja-JP"/>
        </w:rPr>
        <w:t>」</w:t>
      </w:r>
      <w:r w:rsidRPr="007D3CFE">
        <w:rPr>
          <w:rFonts w:hAnsi="ＭＳ 明朝" w:hint="eastAsia"/>
          <w:sz w:val="22"/>
          <w:szCs w:val="22"/>
          <w:lang w:eastAsia="ja-JP"/>
        </w:rPr>
        <w:t>）は</w:t>
      </w:r>
      <w:r w:rsidRPr="007D3CFE">
        <w:rPr>
          <w:rFonts w:hAnsi="ＭＳ 明朝"/>
          <w:sz w:val="22"/>
          <w:szCs w:val="22"/>
          <w:lang w:eastAsia="ja-JP"/>
        </w:rPr>
        <w:t>LLT</w:t>
      </w:r>
      <w:r w:rsidRPr="007D3CFE">
        <w:rPr>
          <w:rFonts w:hAnsi="ＭＳ 明朝" w:hint="eastAsia"/>
          <w:sz w:val="22"/>
          <w:szCs w:val="22"/>
          <w:lang w:eastAsia="ja-JP"/>
        </w:rPr>
        <w:t>または</w:t>
      </w:r>
      <w:r w:rsidRPr="007D3CFE">
        <w:rPr>
          <w:rFonts w:hAnsi="ＭＳ 明朝"/>
          <w:sz w:val="22"/>
          <w:szCs w:val="22"/>
          <w:lang w:eastAsia="ja-JP"/>
        </w:rPr>
        <w:t>PT</w:t>
      </w:r>
      <w:r w:rsidRPr="007D3CFE">
        <w:rPr>
          <w:rFonts w:hAnsi="ＭＳ 明朝" w:hint="eastAsia"/>
          <w:sz w:val="22"/>
          <w:szCs w:val="22"/>
          <w:lang w:eastAsia="ja-JP"/>
        </w:rPr>
        <w:t>として</w:t>
      </w:r>
      <w:r w:rsidRPr="007D3CFE">
        <w:rPr>
          <w:rFonts w:hAnsi="ＭＳ 明朝"/>
          <w:sz w:val="22"/>
          <w:szCs w:val="22"/>
          <w:lang w:eastAsia="ja-JP"/>
        </w:rPr>
        <w:t>MedDRA</w:t>
      </w:r>
      <w:r w:rsidRPr="007D3CFE">
        <w:rPr>
          <w:rFonts w:hAnsi="ＭＳ 明朝" w:hint="eastAsia"/>
          <w:sz w:val="22"/>
          <w:szCs w:val="22"/>
          <w:lang w:eastAsia="ja-JP"/>
        </w:rPr>
        <w:t>に収載されている。</w:t>
      </w:r>
      <w:r w:rsidRPr="007D3CFE">
        <w:rPr>
          <w:rFonts w:hAnsi="ＭＳ 明朝"/>
          <w:sz w:val="22"/>
          <w:szCs w:val="22"/>
          <w:lang w:eastAsia="ja-JP"/>
        </w:rPr>
        <w:t xml:space="preserve"> </w:t>
      </w:r>
    </w:p>
    <w:p w14:paraId="241028E5"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54" w:name="_Toc524334906"/>
      <w:bookmarkStart w:id="255" w:name="_Toc64182966"/>
      <w:bookmarkStart w:id="256" w:name="_Toc443386819"/>
      <w:bookmarkStart w:id="257" w:name="_Toc1033327"/>
      <w:bookmarkStart w:id="258" w:name="_Toc1035421"/>
      <w:bookmarkStart w:id="259" w:name="_Toc1035612"/>
      <w:bookmarkStart w:id="260" w:name="_Toc1038564"/>
      <w:r w:rsidRPr="007A64A5">
        <w:rPr>
          <w:rFonts w:ascii="ＭＳ Ｐゴシック" w:eastAsia="ＭＳ Ｐゴシック" w:hAnsi="ＭＳ Ｐゴシック" w:hint="eastAsia"/>
          <w:i w:val="0"/>
          <w:sz w:val="24"/>
          <w:szCs w:val="24"/>
          <w:lang w:eastAsia="ja-JP"/>
        </w:rPr>
        <w:t>4.10</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既存状態の増悪</w:t>
      </w:r>
      <w:bookmarkEnd w:id="254"/>
      <w:bookmarkEnd w:id="255"/>
      <w:bookmarkEnd w:id="256"/>
      <w:bookmarkEnd w:id="257"/>
      <w:bookmarkEnd w:id="258"/>
      <w:bookmarkEnd w:id="259"/>
      <w:bookmarkEnd w:id="260"/>
    </w:p>
    <w:p w14:paraId="1AFD9343" w14:textId="514924CE" w:rsidR="0064051F"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834A10" w:rsidRPr="009A466D">
        <w:rPr>
          <w:rFonts w:hAnsi="ＭＳ 明朝" w:hint="eastAsia"/>
          <w:sz w:val="22"/>
          <w:szCs w:val="22"/>
          <w:lang w:eastAsia="ja-JP"/>
        </w:rPr>
        <w:t>の概念を表す</w:t>
      </w:r>
      <w:r w:rsidR="0064051F" w:rsidRPr="009A466D">
        <w:rPr>
          <w:rFonts w:hAnsi="ＭＳ 明朝" w:hint="eastAsia"/>
          <w:sz w:val="22"/>
          <w:szCs w:val="22"/>
          <w:lang w:eastAsia="ja-JP"/>
        </w:rPr>
        <w:t>用語（例：</w:t>
      </w:r>
      <w:r>
        <w:rPr>
          <w:rFonts w:hAnsi="ＭＳ 明朝" w:hint="eastAsia"/>
          <w:sz w:val="22"/>
          <w:szCs w:val="22"/>
          <w:lang w:eastAsia="ja-JP"/>
        </w:rPr>
        <w:t>「</w:t>
      </w:r>
      <w:r w:rsidR="0064051F" w:rsidRPr="009A466D">
        <w:rPr>
          <w:rFonts w:hint="eastAsia"/>
          <w:b/>
          <w:sz w:val="22"/>
          <w:szCs w:val="22"/>
          <w:lang w:eastAsia="ja-JP"/>
        </w:rPr>
        <w:t>LLT</w:t>
      </w:r>
      <w:r w:rsidR="006F1B90">
        <w:rPr>
          <w:rFonts w:hint="eastAsia"/>
          <w:b/>
          <w:sz w:val="22"/>
          <w:szCs w:val="22"/>
          <w:lang w:eastAsia="ja-JP"/>
        </w:rPr>
        <w:t xml:space="preserve">; </w:t>
      </w:r>
      <w:r w:rsidR="0064051F" w:rsidRPr="009A466D">
        <w:rPr>
          <w:rFonts w:hAnsi="ＭＳ 明朝" w:hint="eastAsia"/>
          <w:b/>
          <w:i/>
          <w:sz w:val="22"/>
          <w:szCs w:val="22"/>
          <w:lang w:eastAsia="ja-JP"/>
        </w:rPr>
        <w:t>アレルギー増悪</w:t>
      </w:r>
      <w:r w:rsidR="0064051F" w:rsidRPr="009A466D">
        <w:rPr>
          <w:rFonts w:hint="eastAsia"/>
          <w:b/>
          <w:sz w:val="22"/>
          <w:szCs w:val="22"/>
          <w:lang w:eastAsia="ja-JP"/>
        </w:rPr>
        <w:t xml:space="preserve"> </w:t>
      </w:r>
      <w:r w:rsidR="0064051F" w:rsidRPr="00D66214">
        <w:rPr>
          <w:rFonts w:hint="eastAsia"/>
          <w:i/>
          <w:sz w:val="22"/>
          <w:szCs w:val="22"/>
          <w:lang w:eastAsia="ja-JP"/>
        </w:rPr>
        <w:t>(Allergy aggravated)</w:t>
      </w:r>
      <w:r w:rsidR="00D44640">
        <w:rPr>
          <w:rFonts w:hAnsi="ＭＳ 明朝" w:hint="eastAsia"/>
          <w:sz w:val="22"/>
          <w:szCs w:val="22"/>
          <w:lang w:eastAsia="ja-JP"/>
        </w:rPr>
        <w:t>」</w:t>
      </w:r>
      <w:r w:rsidR="0064051F" w:rsidRPr="009A466D">
        <w:rPr>
          <w:rFonts w:hAnsi="ＭＳ 明朝" w:hint="eastAsia"/>
          <w:sz w:val="22"/>
          <w:szCs w:val="22"/>
          <w:lang w:eastAsia="ja-JP"/>
        </w:rPr>
        <w:t>）の多くは他の用語集から引き継がれ</w:t>
      </w:r>
      <w:r w:rsidR="00140214" w:rsidRPr="009A466D">
        <w:rPr>
          <w:rFonts w:hAnsi="ＭＳ 明朝" w:hint="eastAsia"/>
          <w:sz w:val="22"/>
          <w:szCs w:val="22"/>
          <w:lang w:eastAsia="ja-JP"/>
        </w:rPr>
        <w:t>たものであ</w:t>
      </w:r>
      <w:r w:rsidR="0064051F" w:rsidRPr="009A466D">
        <w:rPr>
          <w:rFonts w:hAnsi="ＭＳ 明朝" w:hint="eastAsia"/>
          <w:sz w:val="22"/>
          <w:szCs w:val="22"/>
          <w:lang w:eastAsia="ja-JP"/>
        </w:rPr>
        <w:t>る。</w:t>
      </w:r>
      <w:r w:rsidR="00EC3B9F" w:rsidRPr="009A466D">
        <w:rPr>
          <w:rFonts w:hAnsi="ＭＳ 明朝" w:hint="eastAsia"/>
          <w:sz w:val="22"/>
          <w:szCs w:val="22"/>
          <w:lang w:eastAsia="ja-JP"/>
        </w:rPr>
        <w:t>修飾</w:t>
      </w:r>
      <w:r w:rsidR="00140214" w:rsidRPr="009A466D">
        <w:rPr>
          <w:rFonts w:hAnsi="ＭＳ 明朝" w:hint="eastAsia"/>
          <w:sz w:val="22"/>
          <w:szCs w:val="22"/>
          <w:lang w:eastAsia="ja-JP"/>
        </w:rPr>
        <w:t>語</w:t>
      </w:r>
      <w:r w:rsidR="001E5A37" w:rsidRPr="009A466D">
        <w:rPr>
          <w:rFonts w:hAnsi="ＭＳ 明朝" w:hint="eastAsia"/>
          <w:sz w:val="22"/>
          <w:szCs w:val="22"/>
          <w:lang w:eastAsia="ja-JP"/>
        </w:rPr>
        <w:t>付きの用語</w:t>
      </w:r>
      <w:r w:rsidR="0064051F" w:rsidRPr="009A466D">
        <w:rPr>
          <w:rFonts w:hAnsi="ＭＳ 明朝" w:hint="eastAsia"/>
          <w:sz w:val="22"/>
          <w:szCs w:val="22"/>
          <w:lang w:eastAsia="ja-JP"/>
        </w:rPr>
        <w:t>の見直し作業の結果、バージョン</w:t>
      </w:r>
      <w:r w:rsidR="0064051F" w:rsidRPr="009A466D">
        <w:rPr>
          <w:rFonts w:hint="eastAsia"/>
          <w:sz w:val="22"/>
          <w:szCs w:val="22"/>
          <w:lang w:eastAsia="ja-JP"/>
        </w:rPr>
        <w:t>9.1</w:t>
      </w:r>
      <w:r w:rsidR="0064051F" w:rsidRPr="009A466D">
        <w:rPr>
          <w:rFonts w:hAnsi="ＭＳ 明朝" w:hint="eastAsia"/>
          <w:sz w:val="22"/>
          <w:szCs w:val="22"/>
          <w:lang w:eastAsia="ja-JP"/>
        </w:rPr>
        <w:t>で</w:t>
      </w:r>
      <w:r w:rsidR="002376F4" w:rsidRPr="009A466D">
        <w:rPr>
          <w:rFonts w:hAnsi="ＭＳ 明朝" w:hint="eastAsia"/>
          <w:sz w:val="22"/>
          <w:szCs w:val="22"/>
          <w:lang w:eastAsia="ja-JP"/>
        </w:rPr>
        <w:t>幾つかの同様の</w:t>
      </w:r>
      <w:r w:rsidR="005D5326" w:rsidRPr="009A466D">
        <w:rPr>
          <w:rFonts w:hAnsi="ＭＳ 明朝" w:hint="eastAsia"/>
          <w:sz w:val="22"/>
          <w:szCs w:val="22"/>
          <w:lang w:eastAsia="ja-JP"/>
        </w:rPr>
        <w:t>修飾語</w:t>
      </w:r>
      <w:r w:rsidR="002376F4" w:rsidRPr="009A466D">
        <w:rPr>
          <w:rFonts w:hAnsi="ＭＳ 明朝" w:hint="eastAsia"/>
          <w:sz w:val="22"/>
          <w:szCs w:val="22"/>
          <w:lang w:eastAsia="ja-JP"/>
        </w:rPr>
        <w:t>付き用語が追加された。</w:t>
      </w:r>
      <w:r w:rsidR="0064051F" w:rsidRPr="009A466D">
        <w:rPr>
          <w:rFonts w:hAnsi="ＭＳ 明朝" w:hint="eastAsia"/>
          <w:sz w:val="22"/>
          <w:szCs w:val="22"/>
          <w:lang w:eastAsia="ja-JP"/>
        </w:rPr>
        <w:t>しかし、今後新しく</w:t>
      </w:r>
      <w:r w:rsidR="002376F4" w:rsidRPr="009A466D">
        <w:rPr>
          <w:sz w:val="22"/>
          <w:szCs w:val="22"/>
          <w:lang w:eastAsia="ja-JP"/>
        </w:rPr>
        <w:t>MedDRA</w:t>
      </w:r>
      <w:r w:rsidR="002376F4" w:rsidRPr="009A466D">
        <w:rPr>
          <w:rFonts w:hAnsi="ＭＳ 明朝" w:hint="eastAsia"/>
          <w:sz w:val="22"/>
          <w:szCs w:val="22"/>
          <w:lang w:eastAsia="ja-JP"/>
        </w:rPr>
        <w:t>に</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int="eastAsia"/>
          <w:sz w:val="22"/>
          <w:szCs w:val="22"/>
          <w:lang w:eastAsia="ja-JP"/>
        </w:rPr>
        <w:t>(</w:t>
      </w:r>
      <w:r w:rsidR="0064051F" w:rsidRPr="009A466D">
        <w:rPr>
          <w:sz w:val="22"/>
          <w:szCs w:val="22"/>
          <w:lang w:eastAsia="ja-JP"/>
        </w:rPr>
        <w:t>“</w:t>
      </w:r>
      <w:r w:rsidR="0064051F" w:rsidRPr="009A466D">
        <w:rPr>
          <w:rFonts w:hint="eastAsia"/>
          <w:sz w:val="22"/>
          <w:szCs w:val="22"/>
          <w:lang w:eastAsia="ja-JP"/>
        </w:rPr>
        <w:t>aggravated</w:t>
      </w:r>
      <w:r w:rsidR="0064051F" w:rsidRPr="009A466D">
        <w:rPr>
          <w:sz w:val="22"/>
          <w:szCs w:val="22"/>
          <w:lang w:eastAsia="ja-JP"/>
        </w:rPr>
        <w:t>”</w:t>
      </w:r>
      <w:r w:rsidR="0064051F" w:rsidRPr="009A466D">
        <w:rPr>
          <w:rFonts w:hint="eastAsia"/>
          <w:sz w:val="22"/>
          <w:szCs w:val="22"/>
          <w:lang w:eastAsia="ja-JP"/>
        </w:rPr>
        <w:t xml:space="preserve">, </w:t>
      </w:r>
      <w:r w:rsidR="0064051F" w:rsidRPr="009A466D">
        <w:rPr>
          <w:sz w:val="22"/>
          <w:szCs w:val="22"/>
          <w:lang w:eastAsia="ja-JP"/>
        </w:rPr>
        <w:t>“</w:t>
      </w:r>
      <w:r w:rsidR="0064051F" w:rsidRPr="009A466D">
        <w:rPr>
          <w:rFonts w:hint="eastAsia"/>
          <w:sz w:val="22"/>
          <w:szCs w:val="22"/>
          <w:lang w:eastAsia="ja-JP"/>
        </w:rPr>
        <w:t>worsen/-ed/-ing</w:t>
      </w:r>
      <w:r w:rsidR="0064051F" w:rsidRPr="009A466D">
        <w:rPr>
          <w:sz w:val="22"/>
          <w:szCs w:val="22"/>
          <w:lang w:eastAsia="ja-JP"/>
        </w:rPr>
        <w:t>”</w:t>
      </w:r>
      <w:r w:rsidR="0064051F" w:rsidRPr="009A466D">
        <w:rPr>
          <w:rFonts w:hint="eastAsia"/>
          <w:sz w:val="22"/>
          <w:szCs w:val="22"/>
          <w:lang w:eastAsia="ja-JP"/>
        </w:rPr>
        <w:t xml:space="preserve">, </w:t>
      </w:r>
      <w:r w:rsidR="0064051F" w:rsidRPr="009A466D">
        <w:rPr>
          <w:sz w:val="22"/>
          <w:szCs w:val="22"/>
          <w:lang w:eastAsia="ja-JP"/>
        </w:rPr>
        <w:t>“</w:t>
      </w:r>
      <w:r w:rsidR="0064051F" w:rsidRPr="009A466D">
        <w:rPr>
          <w:rFonts w:hint="eastAsia"/>
          <w:sz w:val="22"/>
          <w:szCs w:val="22"/>
          <w:lang w:eastAsia="ja-JP"/>
        </w:rPr>
        <w:t>exacerbated</w:t>
      </w:r>
      <w:r w:rsidR="0064051F" w:rsidRPr="009A466D">
        <w:rPr>
          <w:sz w:val="22"/>
          <w:szCs w:val="22"/>
          <w:lang w:eastAsia="ja-JP"/>
        </w:rPr>
        <w:t>”</w:t>
      </w:r>
      <w:r w:rsidR="0064051F" w:rsidRPr="009A466D">
        <w:rPr>
          <w:rFonts w:hint="eastAsia"/>
          <w:sz w:val="22"/>
          <w:szCs w:val="22"/>
          <w:lang w:eastAsia="ja-JP"/>
        </w:rPr>
        <w:t>)</w:t>
      </w:r>
      <w:r w:rsidR="0064051F" w:rsidRPr="009A466D">
        <w:rPr>
          <w:rFonts w:hAnsi="ＭＳ 明朝" w:hint="eastAsia"/>
          <w:sz w:val="22"/>
          <w:szCs w:val="22"/>
          <w:lang w:eastAsia="ja-JP"/>
        </w:rPr>
        <w:t>の付いた用語</w:t>
      </w:r>
      <w:r w:rsidR="00CB64E1" w:rsidRPr="009A466D">
        <w:rPr>
          <w:rFonts w:hAnsi="ＭＳ 明朝" w:hint="eastAsia"/>
          <w:sz w:val="22"/>
          <w:szCs w:val="22"/>
          <w:lang w:eastAsia="ja-JP"/>
        </w:rPr>
        <w:t>が</w:t>
      </w:r>
      <w:r w:rsidR="0064051F" w:rsidRPr="009A466D">
        <w:rPr>
          <w:rFonts w:hAnsi="ＭＳ 明朝" w:hint="eastAsia"/>
          <w:sz w:val="22"/>
          <w:szCs w:val="22"/>
          <w:lang w:eastAsia="ja-JP"/>
        </w:rPr>
        <w:t>追加</w:t>
      </w:r>
      <w:r w:rsidR="00CB64E1" w:rsidRPr="009A466D">
        <w:rPr>
          <w:rFonts w:hAnsi="ＭＳ 明朝" w:hint="eastAsia"/>
          <w:sz w:val="22"/>
          <w:szCs w:val="22"/>
          <w:lang w:eastAsia="ja-JP"/>
        </w:rPr>
        <w:t>されるのは</w:t>
      </w:r>
      <w:r w:rsidR="0064051F" w:rsidRPr="009A466D">
        <w:rPr>
          <w:rFonts w:hAnsi="ＭＳ 明朝" w:hint="eastAsia"/>
          <w:sz w:val="22"/>
          <w:szCs w:val="22"/>
          <w:lang w:eastAsia="ja-JP"/>
        </w:rPr>
        <w:t>、</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Ansi="ＭＳ 明朝" w:hint="eastAsia"/>
          <w:sz w:val="22"/>
          <w:szCs w:val="22"/>
          <w:lang w:eastAsia="ja-JP"/>
        </w:rPr>
        <w:t>が医学的に重要な意味を持つ場合に限られる。</w:t>
      </w:r>
    </w:p>
    <w:p w14:paraId="0D07426A"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61" w:name="_Toc524334907"/>
      <w:bookmarkStart w:id="262" w:name="_Toc64182967"/>
      <w:bookmarkStart w:id="263" w:name="_Toc443386820"/>
      <w:bookmarkStart w:id="264" w:name="_Toc1033328"/>
      <w:bookmarkStart w:id="265" w:name="_Toc1035422"/>
      <w:bookmarkStart w:id="266" w:name="_Toc1035613"/>
      <w:bookmarkStart w:id="267" w:name="_Toc1038565"/>
      <w:r w:rsidRPr="007A64A5">
        <w:rPr>
          <w:rFonts w:ascii="ＭＳ Ｐゴシック" w:eastAsia="ＭＳ Ｐゴシック" w:hAnsi="ＭＳ Ｐゴシック" w:hint="eastAsia"/>
          <w:i w:val="0"/>
          <w:sz w:val="24"/>
          <w:szCs w:val="24"/>
          <w:lang w:eastAsia="ja-JP"/>
        </w:rPr>
        <w:t>4.11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非特定用語</w:t>
      </w:r>
      <w:bookmarkEnd w:id="261"/>
      <w:bookmarkEnd w:id="262"/>
      <w:r w:rsidRPr="007A64A5">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NOS</w:t>
      </w:r>
      <w:r w:rsidRPr="007A64A5">
        <w:rPr>
          <w:rFonts w:ascii="ＭＳ Ｐゴシック" w:eastAsia="ＭＳ Ｐゴシック" w:hAnsi="ＭＳ Ｐゴシック" w:hint="eastAsia"/>
          <w:i w:val="0"/>
          <w:sz w:val="24"/>
          <w:szCs w:val="24"/>
          <w:lang w:eastAsia="ja-JP"/>
        </w:rPr>
        <w:t>および</w:t>
      </w:r>
      <w:r w:rsidRPr="00B75636">
        <w:rPr>
          <w:rFonts w:asciiTheme="minorHAnsi" w:eastAsia="ＭＳ Ｐゴシック" w:hAnsiTheme="minorHAnsi"/>
          <w:i w:val="0"/>
          <w:sz w:val="24"/>
          <w:szCs w:val="24"/>
          <w:lang w:eastAsia="ja-JP"/>
        </w:rPr>
        <w:t>NEC</w:t>
      </w:r>
      <w:r w:rsidRPr="007A64A5">
        <w:rPr>
          <w:rFonts w:ascii="ＭＳ Ｐゴシック" w:eastAsia="ＭＳ Ｐゴシック" w:hAnsi="ＭＳ Ｐゴシック" w:hint="eastAsia"/>
          <w:i w:val="0"/>
          <w:sz w:val="24"/>
          <w:szCs w:val="24"/>
          <w:lang w:eastAsia="ja-JP"/>
        </w:rPr>
        <w:t>）</w:t>
      </w:r>
      <w:bookmarkEnd w:id="263"/>
      <w:bookmarkEnd w:id="264"/>
      <w:bookmarkEnd w:id="265"/>
      <w:bookmarkEnd w:id="266"/>
      <w:bookmarkEnd w:id="267"/>
    </w:p>
    <w:p w14:paraId="6A8BA483" w14:textId="06A4FADD" w:rsidR="003A375A"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int="eastAsia"/>
          <w:sz w:val="22"/>
          <w:szCs w:val="22"/>
          <w:lang w:eastAsia="ja-JP"/>
        </w:rPr>
        <w:t>NOS (Not otherwise specified)</w:t>
      </w:r>
      <w:r w:rsidR="00D44640">
        <w:rPr>
          <w:rFonts w:hAnsi="ＭＳ 明朝" w:hint="eastAsia"/>
          <w:sz w:val="22"/>
          <w:szCs w:val="22"/>
          <w:lang w:eastAsia="ja-JP"/>
        </w:rPr>
        <w:t>」</w:t>
      </w:r>
      <w:r w:rsidR="0064051F" w:rsidRPr="009A466D">
        <w:rPr>
          <w:rFonts w:hAnsi="ＭＳ 明朝" w:hint="eastAsia"/>
          <w:sz w:val="22"/>
          <w:szCs w:val="22"/>
          <w:lang w:eastAsia="ja-JP"/>
        </w:rPr>
        <w:t>（他に特定されない）の付いた用語は、医薬品規制関連で使用される医学用語集の共通の特徴であるが、</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int="eastAsia"/>
          <w:sz w:val="22"/>
          <w:szCs w:val="22"/>
          <w:lang w:eastAsia="ja-JP"/>
        </w:rPr>
        <w:t>LLT</w:t>
      </w:r>
      <w:r w:rsidR="0064051F" w:rsidRPr="009A466D">
        <w:rPr>
          <w:rFonts w:hAnsi="ＭＳ 明朝" w:hint="eastAsia"/>
          <w:sz w:val="22"/>
          <w:szCs w:val="22"/>
          <w:lang w:eastAsia="ja-JP"/>
        </w:rPr>
        <w:t>レベルのみに含まれ、</w:t>
      </w:r>
      <w:r>
        <w:rPr>
          <w:rFonts w:hAnsi="ＭＳ 明朝" w:hint="eastAsia"/>
          <w:sz w:val="22"/>
          <w:szCs w:val="22"/>
          <w:lang w:eastAsia="ja-JP"/>
        </w:rPr>
        <w:t>「</w:t>
      </w:r>
      <w:r w:rsidR="0064051F" w:rsidRPr="009A466D">
        <w:rPr>
          <w:rFonts w:hAnsi="ＭＳ 明朝" w:hint="eastAsia"/>
          <w:sz w:val="22"/>
          <w:szCs w:val="22"/>
          <w:lang w:eastAsia="ja-JP"/>
        </w:rPr>
        <w:t>これ以上特定できる情報が得られない</w:t>
      </w:r>
      <w:r w:rsidR="00D44640">
        <w:rPr>
          <w:rFonts w:hAnsi="ＭＳ 明朝" w:hint="eastAsia"/>
          <w:sz w:val="22"/>
          <w:szCs w:val="22"/>
          <w:lang w:eastAsia="ja-JP"/>
        </w:rPr>
        <w:t>」</w:t>
      </w:r>
      <w:r w:rsidR="0064051F" w:rsidRPr="009A466D">
        <w:rPr>
          <w:rFonts w:hAnsi="ＭＳ 明朝" w:hint="eastAsia"/>
          <w:sz w:val="22"/>
          <w:szCs w:val="22"/>
          <w:lang w:eastAsia="ja-JP"/>
        </w:rPr>
        <w:t>ことを意味する（</w:t>
      </w:r>
      <w:r w:rsidR="00572BA7" w:rsidRPr="009A466D">
        <w:rPr>
          <w:rFonts w:hAnsi="ＭＳ 明朝" w:hint="eastAsia"/>
          <w:sz w:val="22"/>
          <w:szCs w:val="22"/>
          <w:lang w:eastAsia="ja-JP"/>
        </w:rPr>
        <w:t>例：</w:t>
      </w:r>
      <w:r w:rsidR="0064051F" w:rsidRPr="009A466D">
        <w:rPr>
          <w:rFonts w:hint="eastAsia"/>
          <w:sz w:val="22"/>
          <w:szCs w:val="22"/>
          <w:lang w:eastAsia="ja-JP"/>
        </w:rPr>
        <w:t>AE</w:t>
      </w:r>
      <w:r w:rsidR="0064051F" w:rsidRPr="009A466D">
        <w:rPr>
          <w:rFonts w:hAnsi="ＭＳ 明朝" w:hint="eastAsia"/>
          <w:sz w:val="22"/>
          <w:szCs w:val="22"/>
          <w:lang w:eastAsia="ja-JP"/>
        </w:rPr>
        <w:t>のコーディングの場合など）</w:t>
      </w:r>
      <w:r w:rsidR="00707BD6" w:rsidRPr="009A466D">
        <w:rPr>
          <w:rFonts w:hAnsi="ＭＳ 明朝" w:hint="eastAsia"/>
          <w:sz w:val="22"/>
          <w:szCs w:val="22"/>
          <w:lang w:eastAsia="ja-JP"/>
        </w:rPr>
        <w:t>。</w:t>
      </w:r>
      <w:r>
        <w:rPr>
          <w:rFonts w:hAnsi="ＭＳ 明朝" w:hint="eastAsia"/>
          <w:sz w:val="22"/>
          <w:szCs w:val="22"/>
          <w:lang w:eastAsia="ja-JP"/>
        </w:rPr>
        <w:t>「</w:t>
      </w:r>
      <w:r w:rsidR="0064051F" w:rsidRPr="009A466D">
        <w:rPr>
          <w:rFonts w:hint="eastAsia"/>
          <w:sz w:val="22"/>
          <w:szCs w:val="22"/>
          <w:lang w:eastAsia="ja-JP"/>
        </w:rPr>
        <w:t>NOS</w:t>
      </w:r>
      <w:r w:rsidR="00D44640">
        <w:rPr>
          <w:rFonts w:hAnsi="ＭＳ 明朝" w:hint="eastAsia"/>
          <w:sz w:val="22"/>
          <w:szCs w:val="22"/>
          <w:lang w:eastAsia="ja-JP"/>
        </w:rPr>
        <w:t>」</w:t>
      </w:r>
      <w:r w:rsidR="0064051F" w:rsidRPr="009A466D">
        <w:rPr>
          <w:rFonts w:hAnsi="ＭＳ 明朝" w:hint="eastAsia"/>
          <w:sz w:val="22"/>
          <w:szCs w:val="22"/>
          <w:lang w:eastAsia="ja-JP"/>
        </w:rPr>
        <w:t>の付いた用語は非特異的な用語であり、本用語集で具体的に特定された他の用語を参照しなければ解釈することはできない。しかし、具体的に特定されたとは、例えば、急性状態と慢性状態、身体部位、または起炎菌の別による場合など</w:t>
      </w:r>
      <w:r w:rsidR="00831857" w:rsidRPr="009A466D">
        <w:rPr>
          <w:rFonts w:hAnsi="ＭＳ 明朝" w:hint="eastAsia"/>
          <w:sz w:val="22"/>
          <w:szCs w:val="22"/>
          <w:lang w:eastAsia="ja-JP"/>
        </w:rPr>
        <w:t>である</w:t>
      </w:r>
      <w:r w:rsidR="0064051F" w:rsidRPr="009A466D">
        <w:rPr>
          <w:rFonts w:hAnsi="ＭＳ 明朝" w:hint="eastAsia"/>
          <w:sz w:val="22"/>
          <w:szCs w:val="22"/>
          <w:lang w:eastAsia="ja-JP"/>
        </w:rPr>
        <w:t>が、本用語集全体を通じて一定ではない。用語選択に際して、ユーザーはできる限り最も具体的な用語を用いるべきである</w:t>
      </w:r>
      <w:r w:rsidR="003A375A" w:rsidRPr="009A466D">
        <w:rPr>
          <w:rFonts w:hAnsi="ＭＳ 明朝" w:hint="eastAsia"/>
          <w:sz w:val="22"/>
          <w:szCs w:val="22"/>
          <w:lang w:eastAsia="ja-JP"/>
        </w:rPr>
        <w:t>。</w:t>
      </w:r>
    </w:p>
    <w:p w14:paraId="0A3324C9" w14:textId="0B9EA1EE" w:rsidR="003A375A" w:rsidRPr="009A466D" w:rsidRDefault="0064051F" w:rsidP="007A64A5">
      <w:pPr>
        <w:ind w:leftChars="101" w:left="453"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LLT</w:t>
      </w:r>
      <w:r w:rsidR="006F1B90">
        <w:rPr>
          <w:rFonts w:hint="eastAsia"/>
          <w:b/>
          <w:sz w:val="22"/>
          <w:szCs w:val="22"/>
        </w:rPr>
        <w:t xml:space="preserve">; </w:t>
      </w:r>
      <w:r w:rsidRPr="009A466D">
        <w:rPr>
          <w:rFonts w:hAnsi="ＭＳ 明朝" w:hint="eastAsia"/>
          <w:b/>
          <w:i/>
          <w:sz w:val="22"/>
          <w:szCs w:val="22"/>
        </w:rPr>
        <w:t>頭痛</w:t>
      </w:r>
      <w:r w:rsidR="00910560">
        <w:rPr>
          <w:rFonts w:hint="eastAsia"/>
          <w:b/>
          <w:i/>
          <w:sz w:val="22"/>
          <w:szCs w:val="22"/>
        </w:rPr>
        <w:t>ＮＯＳ</w:t>
      </w:r>
      <w:r w:rsidR="00942ECF" w:rsidRPr="009A466D">
        <w:rPr>
          <w:rFonts w:hint="eastAsia"/>
          <w:i/>
          <w:sz w:val="22"/>
          <w:szCs w:val="22"/>
        </w:rPr>
        <w:t xml:space="preserve"> </w:t>
      </w:r>
      <w:r w:rsidR="00942ECF" w:rsidRPr="00D66214">
        <w:rPr>
          <w:rFonts w:hint="eastAsia"/>
          <w:i/>
          <w:sz w:val="22"/>
          <w:szCs w:val="22"/>
        </w:rPr>
        <w:t>(</w:t>
      </w:r>
      <w:r w:rsidR="00942ECF" w:rsidRPr="00D66214">
        <w:rPr>
          <w:i/>
          <w:iCs/>
          <w:sz w:val="22"/>
          <w:szCs w:val="22"/>
        </w:rPr>
        <w:t>Headache NOS</w:t>
      </w:r>
      <w:r w:rsidR="00942ECF" w:rsidRPr="00D66214">
        <w:rPr>
          <w:rFonts w:hint="eastAsia"/>
          <w:i/>
          <w:sz w:val="22"/>
          <w:szCs w:val="22"/>
        </w:rPr>
        <w:t>)</w:t>
      </w:r>
      <w:r w:rsidR="00D44640">
        <w:rPr>
          <w:rFonts w:hAnsi="ＭＳ 明朝" w:hint="eastAsia"/>
          <w:sz w:val="22"/>
          <w:szCs w:val="22"/>
        </w:rPr>
        <w:t>」</w:t>
      </w:r>
      <w:r w:rsidRPr="009A466D">
        <w:rPr>
          <w:rFonts w:hAnsi="ＭＳ 明朝" w:hint="eastAsia"/>
          <w:sz w:val="22"/>
          <w:szCs w:val="22"/>
        </w:rPr>
        <w:t>ではなく</w:t>
      </w:r>
      <w:r w:rsidR="00D03224">
        <w:rPr>
          <w:rFonts w:hAnsi="ＭＳ 明朝" w:hint="eastAsia"/>
          <w:sz w:val="22"/>
          <w:szCs w:val="22"/>
        </w:rPr>
        <w:t>「</w:t>
      </w:r>
      <w:r w:rsidRPr="009A466D">
        <w:rPr>
          <w:rFonts w:hint="eastAsia"/>
          <w:b/>
          <w:sz w:val="22"/>
          <w:szCs w:val="22"/>
        </w:rPr>
        <w:t>LLT</w:t>
      </w:r>
      <w:r w:rsidR="006F1B90">
        <w:rPr>
          <w:rFonts w:hint="eastAsia"/>
          <w:b/>
          <w:sz w:val="22"/>
          <w:szCs w:val="22"/>
        </w:rPr>
        <w:t xml:space="preserve">; </w:t>
      </w:r>
      <w:r w:rsidRPr="009A466D">
        <w:rPr>
          <w:rFonts w:hAnsi="ＭＳ 明朝" w:hint="eastAsia"/>
          <w:b/>
          <w:i/>
          <w:sz w:val="22"/>
          <w:szCs w:val="22"/>
        </w:rPr>
        <w:t>群発頭痛</w:t>
      </w:r>
      <w:r w:rsidR="00942ECF" w:rsidRPr="009A466D">
        <w:rPr>
          <w:rFonts w:hint="eastAsia"/>
          <w:sz w:val="22"/>
          <w:szCs w:val="22"/>
        </w:rPr>
        <w:t xml:space="preserve"> </w:t>
      </w:r>
      <w:r w:rsidR="00942ECF" w:rsidRPr="00D66214">
        <w:rPr>
          <w:rFonts w:hint="eastAsia"/>
          <w:i/>
          <w:sz w:val="22"/>
          <w:szCs w:val="22"/>
        </w:rPr>
        <w:t>(</w:t>
      </w:r>
      <w:r w:rsidR="00942ECF" w:rsidRPr="00D66214">
        <w:rPr>
          <w:i/>
          <w:iCs/>
          <w:sz w:val="22"/>
          <w:szCs w:val="22"/>
        </w:rPr>
        <w:t>Cluster headaches</w:t>
      </w:r>
      <w:r w:rsidR="00942ECF" w:rsidRPr="00D66214">
        <w:rPr>
          <w:rFonts w:hint="eastAsia"/>
          <w:i/>
          <w:sz w:val="22"/>
          <w:szCs w:val="22"/>
        </w:rPr>
        <w:t>)</w:t>
      </w:r>
      <w:r w:rsidR="00D44640">
        <w:rPr>
          <w:rFonts w:hAnsi="ＭＳ 明朝" w:hint="eastAsia"/>
          <w:sz w:val="22"/>
          <w:szCs w:val="22"/>
        </w:rPr>
        <w:t>」</w:t>
      </w:r>
    </w:p>
    <w:p w14:paraId="6716FBC6" w14:textId="408BB774" w:rsidR="0064051F" w:rsidRPr="009A466D" w:rsidRDefault="0064051F" w:rsidP="003A375A">
      <w:pPr>
        <w:ind w:left="2"/>
        <w:rPr>
          <w:sz w:val="22"/>
          <w:szCs w:val="22"/>
          <w:lang w:eastAsia="ja-JP"/>
        </w:rPr>
      </w:pPr>
      <w:r w:rsidRPr="009A466D">
        <w:rPr>
          <w:rFonts w:hint="eastAsia"/>
          <w:sz w:val="22"/>
          <w:szCs w:val="22"/>
        </w:rPr>
        <w:lastRenderedPageBreak/>
        <w:t>MedDRA</w:t>
      </w:r>
      <w:r w:rsidR="004109C2">
        <w:rPr>
          <w:rFonts w:hAnsi="ＭＳ 明朝" w:hint="eastAsia"/>
          <w:sz w:val="22"/>
          <w:szCs w:val="22"/>
          <w:lang w:eastAsia="ja-JP"/>
        </w:rPr>
        <w:t>管理委員会（</w:t>
      </w:r>
      <w:r w:rsidR="00EA1538" w:rsidRPr="009A466D">
        <w:rPr>
          <w:rFonts w:hint="eastAsia"/>
          <w:sz w:val="22"/>
          <w:szCs w:val="22"/>
        </w:rPr>
        <w:t>MedDRA</w:t>
      </w:r>
      <w:r w:rsidR="00EA1538">
        <w:rPr>
          <w:sz w:val="22"/>
          <w:szCs w:val="22"/>
        </w:rPr>
        <w:t xml:space="preserve"> </w:t>
      </w:r>
      <w:r w:rsidR="004109C2">
        <w:rPr>
          <w:rFonts w:hAnsi="ＭＳ 明朝" w:hint="eastAsia"/>
          <w:sz w:val="22"/>
          <w:szCs w:val="22"/>
          <w:lang w:eastAsia="ja-JP"/>
        </w:rPr>
        <w:t xml:space="preserve">Management </w:t>
      </w:r>
      <w:r w:rsidR="004109C2">
        <w:rPr>
          <w:rFonts w:cs="Arial"/>
          <w:lang w:eastAsia="ja-JP"/>
        </w:rPr>
        <w:t>Committee</w:t>
      </w:r>
      <w:r w:rsidR="004109C2">
        <w:rPr>
          <w:rFonts w:cs="Arial" w:hint="eastAsia"/>
          <w:lang w:eastAsia="ja-JP"/>
        </w:rPr>
        <w:t>）</w:t>
      </w:r>
      <w:r w:rsidRPr="009A466D">
        <w:rPr>
          <w:rFonts w:hAnsi="ＭＳ 明朝" w:hint="eastAsia"/>
          <w:sz w:val="22"/>
          <w:szCs w:val="22"/>
        </w:rPr>
        <w:t>の指示に従い、</w:t>
      </w:r>
      <w:r w:rsidRPr="009A466D">
        <w:rPr>
          <w:rFonts w:hint="eastAsia"/>
          <w:sz w:val="22"/>
          <w:szCs w:val="22"/>
        </w:rPr>
        <w:t>MedDRA Version 6.1</w:t>
      </w:r>
      <w:r w:rsidRPr="009A466D">
        <w:rPr>
          <w:rFonts w:hAnsi="ＭＳ 明朝" w:hint="eastAsia"/>
          <w:sz w:val="22"/>
          <w:szCs w:val="22"/>
        </w:rPr>
        <w:t>以降、</w:t>
      </w:r>
      <w:r w:rsidRPr="009A466D">
        <w:rPr>
          <w:rFonts w:hint="eastAsia"/>
          <w:sz w:val="22"/>
          <w:szCs w:val="22"/>
        </w:rPr>
        <w:t>NOS</w:t>
      </w:r>
      <w:r w:rsidRPr="009A466D">
        <w:rPr>
          <w:rFonts w:hAnsi="ＭＳ 明朝" w:hint="eastAsia"/>
          <w:sz w:val="22"/>
          <w:szCs w:val="22"/>
        </w:rPr>
        <w:t>の付いた用語は</w:t>
      </w:r>
      <w:r w:rsidRPr="009A466D">
        <w:rPr>
          <w:rFonts w:hint="eastAsia"/>
          <w:sz w:val="22"/>
          <w:szCs w:val="22"/>
        </w:rPr>
        <w:t>MedDRA</w:t>
      </w:r>
      <w:r w:rsidRPr="009A466D">
        <w:rPr>
          <w:rFonts w:hAnsi="ＭＳ 明朝" w:hint="eastAsia"/>
          <w:sz w:val="22"/>
          <w:szCs w:val="22"/>
        </w:rPr>
        <w:t>に追加しないこととなった。</w:t>
      </w:r>
      <w:r w:rsidRPr="009A466D">
        <w:rPr>
          <w:rFonts w:hAnsi="ＭＳ 明朝" w:hint="eastAsia"/>
          <w:sz w:val="22"/>
          <w:szCs w:val="22"/>
          <w:lang w:eastAsia="ja-JP"/>
        </w:rPr>
        <w:t>さらに、従来</w:t>
      </w:r>
      <w:r w:rsidRPr="009A466D">
        <w:rPr>
          <w:rFonts w:hint="eastAsia"/>
          <w:sz w:val="22"/>
          <w:szCs w:val="22"/>
          <w:lang w:eastAsia="ja-JP"/>
        </w:rPr>
        <w:t>NOS</w:t>
      </w:r>
      <w:r w:rsidRPr="009A466D">
        <w:rPr>
          <w:rFonts w:hAnsi="ＭＳ 明朝" w:hint="eastAsia"/>
          <w:sz w:val="22"/>
          <w:szCs w:val="22"/>
          <w:lang w:eastAsia="ja-JP"/>
        </w:rPr>
        <w:t>が付いていた</w:t>
      </w:r>
      <w:r w:rsidRPr="009A466D">
        <w:rPr>
          <w:rFonts w:hint="eastAsia"/>
          <w:sz w:val="22"/>
          <w:szCs w:val="22"/>
          <w:lang w:eastAsia="ja-JP"/>
        </w:rPr>
        <w:t>PT</w:t>
      </w:r>
      <w:r w:rsidRPr="009A466D">
        <w:rPr>
          <w:rFonts w:hAnsi="ＭＳ 明朝" w:hint="eastAsia"/>
          <w:sz w:val="22"/>
          <w:szCs w:val="22"/>
          <w:lang w:eastAsia="ja-JP"/>
        </w:rPr>
        <w:t>はすべて</w:t>
      </w:r>
      <w:r w:rsidRPr="009A466D">
        <w:rPr>
          <w:rFonts w:hint="eastAsia"/>
          <w:sz w:val="22"/>
          <w:szCs w:val="22"/>
          <w:lang w:eastAsia="ja-JP"/>
        </w:rPr>
        <w:t>LLT</w:t>
      </w:r>
      <w:r w:rsidRPr="009A466D">
        <w:rPr>
          <w:rFonts w:hAnsi="ＭＳ 明朝" w:hint="eastAsia"/>
          <w:sz w:val="22"/>
          <w:szCs w:val="22"/>
          <w:lang w:eastAsia="ja-JP"/>
        </w:rPr>
        <w:t>に格下げされた。</w:t>
      </w:r>
    </w:p>
    <w:p w14:paraId="77C5C314" w14:textId="77777777" w:rsidR="003A375A" w:rsidRPr="009A466D" w:rsidRDefault="0064051F" w:rsidP="00E41AA8">
      <w:pPr>
        <w:spacing w:beforeLines="50" w:before="120"/>
        <w:ind w:left="2"/>
        <w:rPr>
          <w:sz w:val="22"/>
          <w:szCs w:val="22"/>
          <w:lang w:eastAsia="ja-JP"/>
        </w:rPr>
      </w:pPr>
      <w:r w:rsidRPr="009A466D">
        <w:rPr>
          <w:rFonts w:hAnsi="ＭＳ 明朝" w:hint="eastAsia"/>
          <w:sz w:val="22"/>
          <w:szCs w:val="22"/>
          <w:lang w:eastAsia="ja-JP"/>
        </w:rPr>
        <w:t>同様に、</w:t>
      </w:r>
      <w:r w:rsidR="00D03224">
        <w:rPr>
          <w:rFonts w:hAnsi="ＭＳ 明朝" w:hint="eastAsia"/>
          <w:sz w:val="22"/>
          <w:szCs w:val="22"/>
          <w:lang w:eastAsia="ja-JP"/>
        </w:rPr>
        <w:t>「</w:t>
      </w:r>
      <w:r w:rsidRPr="009A466D">
        <w:rPr>
          <w:sz w:val="22"/>
          <w:szCs w:val="22"/>
          <w:lang w:eastAsia="ja-JP"/>
        </w:rPr>
        <w:t>NEC</w:t>
      </w:r>
      <w:r w:rsidRPr="009A466D">
        <w:rPr>
          <w:rFonts w:hint="eastAsia"/>
          <w:sz w:val="22"/>
          <w:szCs w:val="22"/>
          <w:lang w:eastAsia="ja-JP"/>
        </w:rPr>
        <w:t xml:space="preserve"> (</w:t>
      </w:r>
      <w:r w:rsidRPr="009A466D">
        <w:rPr>
          <w:sz w:val="22"/>
          <w:szCs w:val="22"/>
          <w:lang w:eastAsia="ja-JP"/>
        </w:rPr>
        <w:t>Not elsewhere classified</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（他に分類されない）は、或る</w:t>
      </w:r>
      <w:r w:rsidRPr="009A466D">
        <w:rPr>
          <w:sz w:val="22"/>
          <w:szCs w:val="22"/>
          <w:lang w:eastAsia="ja-JP"/>
        </w:rPr>
        <w:t>SOC</w:t>
      </w:r>
      <w:r w:rsidRPr="009A466D">
        <w:rPr>
          <w:rFonts w:hAnsi="ＭＳ 明朝" w:hint="eastAsia"/>
          <w:sz w:val="22"/>
          <w:szCs w:val="22"/>
          <w:lang w:eastAsia="ja-JP"/>
        </w:rPr>
        <w:t>において、同一階層の他の用語には当てはまらない種々の用語をひとつのグループとしてひとまとめにして表す標準的な略語である。これらの用語はグループ化の目的で</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のみで使用される。</w:t>
      </w:r>
    </w:p>
    <w:p w14:paraId="78D9C289" w14:textId="183AB38B" w:rsidR="00343AC6" w:rsidRPr="009A466D" w:rsidRDefault="0064051F" w:rsidP="007A64A5">
      <w:pPr>
        <w:ind w:leftChars="102" w:left="456" w:hangingChars="96" w:hanging="211"/>
        <w:rPr>
          <w:sz w:val="22"/>
          <w:szCs w:val="22"/>
        </w:rPr>
      </w:pPr>
      <w:r w:rsidRPr="009A466D">
        <w:rPr>
          <w:rFonts w:hAnsi="ＭＳ 明朝" w:hint="eastAsia"/>
          <w:sz w:val="22"/>
          <w:szCs w:val="22"/>
        </w:rPr>
        <w:t>例</w:t>
      </w:r>
      <w:r w:rsidR="003A375A" w:rsidRPr="009A466D">
        <w:rPr>
          <w:rFonts w:hAnsi="ＭＳ 明朝" w:hint="eastAsia"/>
          <w:sz w:val="22"/>
          <w:szCs w:val="22"/>
        </w:rPr>
        <w:t>：</w:t>
      </w:r>
      <w:r w:rsidR="00D03224">
        <w:rPr>
          <w:rFonts w:hAnsi="ＭＳ 明朝" w:hint="eastAsia"/>
          <w:sz w:val="22"/>
          <w:szCs w:val="22"/>
        </w:rPr>
        <w:t>「</w:t>
      </w:r>
      <w:r w:rsidRPr="009A466D">
        <w:rPr>
          <w:b/>
          <w:sz w:val="22"/>
          <w:szCs w:val="22"/>
        </w:rPr>
        <w:t>HLT</w:t>
      </w:r>
      <w:r w:rsidR="006F1B90">
        <w:rPr>
          <w:rFonts w:hint="eastAsia"/>
          <w:b/>
          <w:sz w:val="22"/>
          <w:szCs w:val="22"/>
        </w:rPr>
        <w:t xml:space="preserve">; </w:t>
      </w:r>
      <w:r w:rsidRPr="009A466D">
        <w:rPr>
          <w:rFonts w:hAnsi="ＭＳ 明朝" w:hint="eastAsia"/>
          <w:b/>
          <w:i/>
          <w:sz w:val="22"/>
          <w:szCs w:val="22"/>
        </w:rPr>
        <w:t>膀胱障害</w:t>
      </w:r>
      <w:r w:rsidR="00910560">
        <w:rPr>
          <w:b/>
          <w:i/>
          <w:sz w:val="22"/>
          <w:szCs w:val="22"/>
        </w:rPr>
        <w:t>ＮＥＣ</w:t>
      </w:r>
      <w:r w:rsidR="00942ECF" w:rsidRPr="009A466D">
        <w:rPr>
          <w:rFonts w:hint="eastAsia"/>
          <w:sz w:val="22"/>
          <w:szCs w:val="22"/>
        </w:rPr>
        <w:t xml:space="preserve"> </w:t>
      </w:r>
      <w:r w:rsidR="00942ECF" w:rsidRPr="00007B37">
        <w:rPr>
          <w:rFonts w:hint="eastAsia"/>
          <w:i/>
          <w:sz w:val="22"/>
          <w:szCs w:val="22"/>
        </w:rPr>
        <w:t>(</w:t>
      </w:r>
      <w:r w:rsidR="00E0441A" w:rsidRPr="00007B37">
        <w:rPr>
          <w:i/>
          <w:iCs/>
          <w:sz w:val="22"/>
          <w:szCs w:val="22"/>
        </w:rPr>
        <w:t>Bladder disorders NEC</w:t>
      </w:r>
      <w:r w:rsidR="00942ECF" w:rsidRPr="00007B37">
        <w:rPr>
          <w:rFonts w:hint="eastAsia"/>
          <w:i/>
          <w:sz w:val="22"/>
          <w:szCs w:val="22"/>
        </w:rPr>
        <w:t>)</w:t>
      </w:r>
      <w:r w:rsidR="00D44640">
        <w:rPr>
          <w:rFonts w:hAnsi="ＭＳ 明朝" w:hint="eastAsia"/>
          <w:sz w:val="22"/>
          <w:szCs w:val="22"/>
        </w:rPr>
        <w:t>」</w:t>
      </w:r>
      <w:r w:rsidRPr="009A466D">
        <w:rPr>
          <w:rFonts w:hAnsi="ＭＳ 明朝" w:hint="eastAsia"/>
          <w:sz w:val="22"/>
          <w:szCs w:val="22"/>
        </w:rPr>
        <w:t>には多様な</w:t>
      </w:r>
      <w:r w:rsidRPr="009A466D">
        <w:rPr>
          <w:sz w:val="22"/>
          <w:szCs w:val="22"/>
        </w:rPr>
        <w:t>PT</w:t>
      </w:r>
      <w:r w:rsidRPr="009A466D">
        <w:rPr>
          <w:rFonts w:hAnsi="ＭＳ 明朝" w:hint="eastAsia"/>
          <w:sz w:val="22"/>
          <w:szCs w:val="22"/>
        </w:rPr>
        <w:t>、即ち</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004700BD" w:rsidRPr="009A466D">
        <w:rPr>
          <w:rFonts w:hAnsi="ＭＳ 明朝" w:hint="eastAsia"/>
          <w:b/>
          <w:i/>
          <w:sz w:val="22"/>
          <w:szCs w:val="22"/>
        </w:rPr>
        <w:t>膀胱狭窄</w:t>
      </w:r>
      <w:r w:rsidR="004700BD" w:rsidRPr="009A466D">
        <w:rPr>
          <w:rFonts w:hint="eastAsia"/>
          <w:i/>
          <w:sz w:val="22"/>
          <w:szCs w:val="22"/>
        </w:rPr>
        <w:t xml:space="preserve"> </w:t>
      </w:r>
      <w:r w:rsidR="00942ECF" w:rsidRPr="00D66214">
        <w:rPr>
          <w:rFonts w:hint="eastAsia"/>
          <w:i/>
          <w:sz w:val="22"/>
          <w:szCs w:val="22"/>
        </w:rPr>
        <w:t>(</w:t>
      </w:r>
      <w:r w:rsidR="00E0441A" w:rsidRPr="00D66214">
        <w:rPr>
          <w:i/>
          <w:iCs/>
          <w:sz w:val="22"/>
          <w:szCs w:val="22"/>
        </w:rPr>
        <w:t>Bladder stenosis</w:t>
      </w:r>
      <w:r w:rsidR="00942ECF"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膀胱肉芽腫</w:t>
      </w:r>
      <w:r w:rsidR="00942ECF" w:rsidRPr="009A466D">
        <w:rPr>
          <w:rFonts w:hint="eastAsia"/>
          <w:sz w:val="22"/>
          <w:szCs w:val="22"/>
        </w:rPr>
        <w:t xml:space="preserve"> </w:t>
      </w:r>
      <w:r w:rsidR="00942ECF" w:rsidRPr="00D66214">
        <w:rPr>
          <w:rFonts w:hint="eastAsia"/>
          <w:i/>
          <w:sz w:val="22"/>
          <w:szCs w:val="22"/>
        </w:rPr>
        <w:t>(</w:t>
      </w:r>
      <w:r w:rsidR="00E0441A" w:rsidRPr="00D66214">
        <w:rPr>
          <w:i/>
          <w:iCs/>
          <w:sz w:val="22"/>
          <w:szCs w:val="22"/>
        </w:rPr>
        <w:t>Bladder granuloma</w:t>
      </w:r>
      <w:r w:rsidR="00942ECF" w:rsidRPr="00D66214">
        <w:rPr>
          <w:rFonts w:hint="eastAsia"/>
          <w:i/>
          <w:sz w:val="22"/>
          <w:szCs w:val="22"/>
        </w:rPr>
        <w:t>)</w:t>
      </w:r>
      <w:r w:rsidR="00D44640">
        <w:rPr>
          <w:rFonts w:hAnsi="ＭＳ 明朝" w:hint="eastAsia"/>
          <w:sz w:val="22"/>
          <w:szCs w:val="22"/>
        </w:rPr>
        <w:t>」</w:t>
      </w:r>
      <w:r w:rsidRPr="009A466D">
        <w:rPr>
          <w:rFonts w:hAnsi="ＭＳ 明朝" w:hint="eastAsia"/>
          <w:sz w:val="22"/>
          <w:szCs w:val="22"/>
        </w:rPr>
        <w:t>および</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膀胱毛細血管拡張</w:t>
      </w:r>
      <w:r w:rsidR="00942ECF" w:rsidRPr="009A466D">
        <w:rPr>
          <w:rFonts w:hint="eastAsia"/>
          <w:sz w:val="22"/>
          <w:szCs w:val="22"/>
        </w:rPr>
        <w:t xml:space="preserve"> </w:t>
      </w:r>
      <w:r w:rsidR="00942ECF" w:rsidRPr="00D66214">
        <w:rPr>
          <w:rFonts w:hint="eastAsia"/>
          <w:i/>
          <w:sz w:val="22"/>
          <w:szCs w:val="22"/>
        </w:rPr>
        <w:t>(</w:t>
      </w:r>
      <w:r w:rsidR="00E0441A" w:rsidRPr="00D66214">
        <w:rPr>
          <w:i/>
          <w:iCs/>
          <w:sz w:val="22"/>
          <w:szCs w:val="22"/>
        </w:rPr>
        <w:t>Bladder telangiectasia</w:t>
      </w:r>
      <w:r w:rsidR="00942ECF" w:rsidRPr="00D66214">
        <w:rPr>
          <w:rFonts w:hint="eastAsia"/>
          <w:i/>
          <w:sz w:val="22"/>
          <w:szCs w:val="22"/>
        </w:rPr>
        <w:t>)</w:t>
      </w:r>
      <w:r w:rsidR="00D44640">
        <w:rPr>
          <w:rFonts w:hAnsi="ＭＳ 明朝" w:hint="eastAsia"/>
          <w:sz w:val="22"/>
          <w:szCs w:val="22"/>
        </w:rPr>
        <w:t>」</w:t>
      </w:r>
      <w:r w:rsidRPr="009A466D">
        <w:rPr>
          <w:rFonts w:hAnsi="ＭＳ 明朝" w:hint="eastAsia"/>
          <w:sz w:val="22"/>
          <w:szCs w:val="22"/>
        </w:rPr>
        <w:t>が含まれている。</w:t>
      </w:r>
    </w:p>
    <w:p w14:paraId="5508EDBE" w14:textId="77777777" w:rsidR="0064051F" w:rsidRPr="009A466D" w:rsidRDefault="0064051F" w:rsidP="00343AC6">
      <w:pPr>
        <w:ind w:left="1"/>
        <w:rPr>
          <w:sz w:val="22"/>
          <w:szCs w:val="22"/>
          <w:lang w:eastAsia="ja-JP"/>
        </w:rPr>
      </w:pPr>
      <w:r w:rsidRPr="009A466D">
        <w:rPr>
          <w:rFonts w:hAnsi="ＭＳ 明朝" w:hint="eastAsia"/>
          <w:sz w:val="22"/>
          <w:szCs w:val="22"/>
          <w:lang w:eastAsia="ja-JP"/>
        </w:rPr>
        <w:t>従来</w:t>
      </w:r>
      <w:r w:rsidR="00E0441A" w:rsidRPr="009A466D">
        <w:rPr>
          <w:rFonts w:hint="eastAsia"/>
          <w:sz w:val="22"/>
          <w:szCs w:val="22"/>
          <w:lang w:eastAsia="ja-JP"/>
        </w:rPr>
        <w:t>PT</w:t>
      </w:r>
      <w:r w:rsidR="00E0441A" w:rsidRPr="009A466D">
        <w:rPr>
          <w:rFonts w:hAnsi="ＭＳ 明朝" w:hint="eastAsia"/>
          <w:sz w:val="22"/>
          <w:szCs w:val="22"/>
          <w:lang w:eastAsia="ja-JP"/>
        </w:rPr>
        <w:t>レベルに配置されていた</w:t>
      </w:r>
      <w:r w:rsidRPr="009A466D">
        <w:rPr>
          <w:rFonts w:hint="eastAsia"/>
          <w:sz w:val="22"/>
          <w:szCs w:val="22"/>
          <w:lang w:eastAsia="ja-JP"/>
        </w:rPr>
        <w:t>NEC</w:t>
      </w:r>
      <w:r w:rsidRPr="009A466D">
        <w:rPr>
          <w:rFonts w:hAnsi="ＭＳ 明朝" w:hint="eastAsia"/>
          <w:sz w:val="22"/>
          <w:szCs w:val="22"/>
          <w:lang w:eastAsia="ja-JP"/>
        </w:rPr>
        <w:t>付</w:t>
      </w:r>
      <w:r w:rsidR="0046660F" w:rsidRPr="009A466D">
        <w:rPr>
          <w:rFonts w:hAnsi="ＭＳ 明朝" w:hint="eastAsia"/>
          <w:sz w:val="22"/>
          <w:szCs w:val="22"/>
          <w:lang w:eastAsia="ja-JP"/>
        </w:rPr>
        <w:t>きの全用語</w:t>
      </w:r>
      <w:r w:rsidRPr="009A466D">
        <w:rPr>
          <w:rFonts w:hAnsi="ＭＳ 明朝" w:hint="eastAsia"/>
          <w:sz w:val="22"/>
          <w:szCs w:val="22"/>
          <w:lang w:eastAsia="ja-JP"/>
        </w:rPr>
        <w:t>は</w:t>
      </w:r>
      <w:r w:rsidRPr="009A466D">
        <w:rPr>
          <w:rFonts w:hint="eastAsia"/>
          <w:sz w:val="22"/>
          <w:szCs w:val="22"/>
          <w:lang w:eastAsia="ja-JP"/>
        </w:rPr>
        <w:t>LLT</w:t>
      </w:r>
      <w:r w:rsidRPr="009A466D">
        <w:rPr>
          <w:rFonts w:hAnsi="ＭＳ 明朝" w:hint="eastAsia"/>
          <w:sz w:val="22"/>
          <w:szCs w:val="22"/>
          <w:lang w:eastAsia="ja-JP"/>
        </w:rPr>
        <w:t>に格下げされノンカレントとされた。</w:t>
      </w:r>
    </w:p>
    <w:p w14:paraId="5295621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68" w:name="_Toc524334908"/>
      <w:bookmarkStart w:id="269" w:name="_Toc64182971"/>
      <w:bookmarkStart w:id="270" w:name="_Toc443386821"/>
      <w:bookmarkStart w:id="271" w:name="_Toc1033329"/>
      <w:bookmarkStart w:id="272" w:name="_Toc1035423"/>
      <w:bookmarkStart w:id="273" w:name="_Toc1035614"/>
      <w:bookmarkStart w:id="274" w:name="_Toc1038566"/>
      <w:r w:rsidRPr="007A64A5">
        <w:rPr>
          <w:rFonts w:ascii="ＭＳ Ｐゴシック" w:eastAsia="ＭＳ Ｐゴシック" w:hAnsi="ＭＳ Ｐゴシック" w:hint="eastAsia"/>
          <w:i w:val="0"/>
          <w:sz w:val="24"/>
          <w:szCs w:val="24"/>
          <w:lang w:eastAsia="ja-JP"/>
        </w:rPr>
        <w:t>4.12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性別に特有の用語</w:t>
      </w:r>
      <w:bookmarkEnd w:id="268"/>
      <w:bookmarkEnd w:id="269"/>
      <w:bookmarkEnd w:id="270"/>
      <w:bookmarkEnd w:id="271"/>
      <w:bookmarkEnd w:id="272"/>
      <w:bookmarkEnd w:id="273"/>
      <w:bookmarkEnd w:id="274"/>
    </w:p>
    <w:p w14:paraId="47E21FC5" w14:textId="4B09C1C5" w:rsidR="00343AC6" w:rsidRPr="009A466D" w:rsidRDefault="0064051F" w:rsidP="00E41AA8">
      <w:pPr>
        <w:spacing w:beforeLines="50" w:before="120"/>
        <w:rPr>
          <w:sz w:val="22"/>
          <w:szCs w:val="22"/>
          <w:lang w:eastAsia="ja-JP"/>
        </w:rPr>
      </w:pPr>
      <w:r w:rsidRPr="009A466D">
        <w:rPr>
          <w:rFonts w:hAnsi="ＭＳ 明朝" w:hint="eastAsia"/>
          <w:sz w:val="22"/>
          <w:szCs w:val="22"/>
          <w:lang w:eastAsia="ja-JP"/>
        </w:rPr>
        <w:t>原則として、性別</w:t>
      </w:r>
      <w:r w:rsidR="007D3CFE">
        <w:rPr>
          <w:rFonts w:hAnsi="ＭＳ 明朝" w:hint="eastAsia"/>
          <w:sz w:val="22"/>
          <w:szCs w:val="22"/>
          <w:lang w:eastAsia="ja-JP"/>
        </w:rPr>
        <w:t>が</w:t>
      </w:r>
      <w:r w:rsidRPr="009A466D">
        <w:rPr>
          <w:rFonts w:hAnsi="ＭＳ 明朝" w:hint="eastAsia"/>
          <w:sz w:val="22"/>
          <w:szCs w:val="22"/>
          <w:lang w:eastAsia="ja-JP"/>
        </w:rPr>
        <w:t>特</w:t>
      </w:r>
      <w:r w:rsidR="007D3CFE">
        <w:rPr>
          <w:rFonts w:hAnsi="ＭＳ 明朝" w:hint="eastAsia"/>
          <w:sz w:val="22"/>
          <w:szCs w:val="22"/>
          <w:lang w:eastAsia="ja-JP"/>
        </w:rPr>
        <w:t>定されている</w:t>
      </w:r>
      <w:r w:rsidRPr="009A466D">
        <w:rPr>
          <w:rFonts w:hAnsi="ＭＳ 明朝" w:hint="eastAsia"/>
          <w:sz w:val="22"/>
          <w:szCs w:val="22"/>
          <w:lang w:eastAsia="ja-JP"/>
        </w:rPr>
        <w:t>用語は本用語集には収載していない。患者の性別はデータベースの変数と考えられてきているからである。しかし</w:t>
      </w:r>
      <w:r w:rsidR="00EA1538">
        <w:rPr>
          <w:rFonts w:hint="eastAsia"/>
          <w:sz w:val="22"/>
          <w:szCs w:val="22"/>
          <w:lang w:eastAsia="ja-JP"/>
        </w:rPr>
        <w:t>、</w:t>
      </w:r>
      <w:r w:rsidRPr="009A466D">
        <w:rPr>
          <w:rFonts w:hAnsi="ＭＳ 明朝" w:hint="eastAsia"/>
          <w:sz w:val="22"/>
          <w:szCs w:val="22"/>
          <w:lang w:eastAsia="ja-JP"/>
        </w:rPr>
        <w:t>患者の性別が臨床的に重要な意味を持つ場合、例えば、ある種の乳房および生殖系障害などは</w:t>
      </w:r>
      <w:r w:rsidR="003F6E55" w:rsidRPr="009A466D">
        <w:rPr>
          <w:rFonts w:hAnsi="ＭＳ 明朝" w:hint="eastAsia"/>
          <w:sz w:val="22"/>
          <w:szCs w:val="22"/>
          <w:lang w:eastAsia="ja-JP"/>
        </w:rPr>
        <w:t>この</w:t>
      </w:r>
      <w:r w:rsidRPr="009A466D">
        <w:rPr>
          <w:rFonts w:hAnsi="ＭＳ 明朝" w:hint="eastAsia"/>
          <w:sz w:val="22"/>
          <w:szCs w:val="22"/>
          <w:lang w:eastAsia="ja-JP"/>
        </w:rPr>
        <w:t>例外</w:t>
      </w:r>
      <w:r w:rsidR="003F6E55" w:rsidRPr="009A466D">
        <w:rPr>
          <w:rFonts w:hAnsi="ＭＳ 明朝" w:hint="eastAsia"/>
          <w:sz w:val="22"/>
          <w:szCs w:val="22"/>
          <w:lang w:eastAsia="ja-JP"/>
        </w:rPr>
        <w:t>とされ</w:t>
      </w:r>
      <w:r w:rsidR="005F210B" w:rsidRPr="009A466D">
        <w:rPr>
          <w:rFonts w:hAnsi="ＭＳ 明朝" w:hint="eastAsia"/>
          <w:sz w:val="22"/>
          <w:szCs w:val="22"/>
          <w:lang w:eastAsia="ja-JP"/>
        </w:rPr>
        <w:t>ている</w:t>
      </w:r>
      <w:r w:rsidR="00343AC6" w:rsidRPr="009A466D">
        <w:rPr>
          <w:rFonts w:hAnsi="ＭＳ 明朝" w:hint="eastAsia"/>
          <w:sz w:val="22"/>
          <w:szCs w:val="22"/>
          <w:lang w:eastAsia="ja-JP"/>
        </w:rPr>
        <w:t>。</w:t>
      </w:r>
    </w:p>
    <w:p w14:paraId="48E9A09B" w14:textId="1F06A933" w:rsidR="00343AC6" w:rsidRPr="009A466D" w:rsidRDefault="0064051F" w:rsidP="007A64A5">
      <w:pPr>
        <w:ind w:leftChars="101" w:left="453"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男性乳癌</w:t>
      </w:r>
      <w:r w:rsidR="003F6E55" w:rsidRPr="009A466D">
        <w:rPr>
          <w:rFonts w:hint="eastAsia"/>
          <w:sz w:val="22"/>
          <w:szCs w:val="22"/>
        </w:rPr>
        <w:t xml:space="preserve"> </w:t>
      </w:r>
      <w:r w:rsidR="003F6E55" w:rsidRPr="00D66214">
        <w:rPr>
          <w:rFonts w:hint="eastAsia"/>
          <w:i/>
          <w:sz w:val="22"/>
          <w:szCs w:val="22"/>
        </w:rPr>
        <w:t>(</w:t>
      </w:r>
      <w:r w:rsidR="005F210B" w:rsidRPr="00D66214">
        <w:rPr>
          <w:i/>
          <w:iCs/>
          <w:sz w:val="22"/>
          <w:szCs w:val="22"/>
        </w:rPr>
        <w:t>Breast cancer male</w:t>
      </w:r>
      <w:r w:rsidR="003F6E55"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と</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女性乳癌</w:t>
      </w:r>
      <w:r w:rsidR="003F6E55" w:rsidRPr="009A466D">
        <w:rPr>
          <w:rFonts w:hint="eastAsia"/>
          <w:sz w:val="22"/>
          <w:szCs w:val="22"/>
        </w:rPr>
        <w:t xml:space="preserve"> </w:t>
      </w:r>
      <w:r w:rsidR="003F6E55" w:rsidRPr="00D66214">
        <w:rPr>
          <w:rFonts w:hint="eastAsia"/>
          <w:i/>
          <w:sz w:val="22"/>
          <w:szCs w:val="22"/>
        </w:rPr>
        <w:t>(</w:t>
      </w:r>
      <w:r w:rsidR="005F210B" w:rsidRPr="00D66214">
        <w:rPr>
          <w:i/>
          <w:iCs/>
          <w:sz w:val="22"/>
          <w:szCs w:val="22"/>
        </w:rPr>
        <w:t>Breast cancer female</w:t>
      </w:r>
      <w:r w:rsidR="003F6E55"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w:t>
      </w:r>
    </w:p>
    <w:p w14:paraId="45C3448F" w14:textId="77777777" w:rsidR="00343AC6" w:rsidRPr="009A466D" w:rsidRDefault="0064051F" w:rsidP="00343AC6">
      <w:pPr>
        <w:ind w:left="2"/>
        <w:rPr>
          <w:sz w:val="22"/>
          <w:szCs w:val="22"/>
        </w:rPr>
      </w:pPr>
      <w:r w:rsidRPr="009A466D">
        <w:rPr>
          <w:rFonts w:hAnsi="ＭＳ 明朝" w:hint="eastAsia"/>
          <w:sz w:val="22"/>
          <w:szCs w:val="22"/>
        </w:rPr>
        <w:t>通常</w:t>
      </w:r>
      <w:r w:rsidR="005F210B" w:rsidRPr="009A466D">
        <w:rPr>
          <w:rFonts w:hAnsi="ＭＳ 明朝" w:hint="eastAsia"/>
          <w:sz w:val="22"/>
          <w:szCs w:val="22"/>
        </w:rPr>
        <w:t>、</w:t>
      </w:r>
      <w:r w:rsidRPr="009A466D">
        <w:rPr>
          <w:rFonts w:hAnsi="ＭＳ 明朝" w:hint="eastAsia"/>
          <w:sz w:val="22"/>
          <w:szCs w:val="22"/>
        </w:rPr>
        <w:t>対応する性別を特定しない用語</w:t>
      </w:r>
      <w:r w:rsidR="005F210B" w:rsidRPr="009A466D">
        <w:rPr>
          <w:rFonts w:hAnsi="ＭＳ 明朝" w:hint="eastAsia"/>
          <w:sz w:val="22"/>
          <w:szCs w:val="22"/>
        </w:rPr>
        <w:t>も</w:t>
      </w:r>
      <w:r w:rsidRPr="009A466D">
        <w:rPr>
          <w:rFonts w:hAnsi="ＭＳ 明朝" w:hint="eastAsia"/>
          <w:sz w:val="22"/>
          <w:szCs w:val="22"/>
        </w:rPr>
        <w:t>収載されている</w:t>
      </w:r>
      <w:r w:rsidR="00343AC6" w:rsidRPr="009A466D">
        <w:rPr>
          <w:rFonts w:hAnsi="ＭＳ 明朝" w:hint="eastAsia"/>
          <w:sz w:val="22"/>
          <w:szCs w:val="22"/>
        </w:rPr>
        <w:t>。</w:t>
      </w:r>
    </w:p>
    <w:p w14:paraId="6F29EB27" w14:textId="7457AFC5" w:rsidR="0064051F" w:rsidRPr="009A466D" w:rsidRDefault="00343AC6" w:rsidP="00ED3C44">
      <w:pPr>
        <w:ind w:leftChars="1" w:left="2" w:firstLineChars="100" w:firstLine="220"/>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5F210B" w:rsidRPr="009A466D">
        <w:rPr>
          <w:rFonts w:hint="eastAsia"/>
          <w:b/>
          <w:bCs/>
          <w:iCs/>
          <w:sz w:val="22"/>
          <w:szCs w:val="22"/>
        </w:rPr>
        <w:t>PT</w:t>
      </w:r>
      <w:r w:rsidR="006F1B90">
        <w:rPr>
          <w:rFonts w:hint="eastAsia"/>
          <w:b/>
          <w:bCs/>
          <w:iCs/>
          <w:sz w:val="22"/>
          <w:szCs w:val="22"/>
        </w:rPr>
        <w:t xml:space="preserve">; </w:t>
      </w:r>
      <w:r w:rsidR="005F210B" w:rsidRPr="009A466D">
        <w:rPr>
          <w:rFonts w:hAnsi="ＭＳ 明朝" w:hint="eastAsia"/>
          <w:b/>
          <w:bCs/>
          <w:i/>
          <w:iCs/>
          <w:sz w:val="22"/>
          <w:szCs w:val="22"/>
        </w:rPr>
        <w:t>乳癌</w:t>
      </w:r>
      <w:r w:rsidR="005F210B" w:rsidRPr="009A466D">
        <w:rPr>
          <w:rFonts w:hint="eastAsia"/>
          <w:bCs/>
          <w:i/>
          <w:iCs/>
          <w:sz w:val="22"/>
          <w:szCs w:val="22"/>
        </w:rPr>
        <w:t xml:space="preserve"> </w:t>
      </w:r>
      <w:r w:rsidR="005F210B" w:rsidRPr="00D66214">
        <w:rPr>
          <w:rFonts w:hint="eastAsia"/>
          <w:bCs/>
          <w:i/>
          <w:iCs/>
          <w:sz w:val="22"/>
          <w:szCs w:val="22"/>
        </w:rPr>
        <w:t>(</w:t>
      </w:r>
      <w:r w:rsidR="005F210B" w:rsidRPr="00D66214">
        <w:rPr>
          <w:i/>
          <w:iCs/>
          <w:sz w:val="22"/>
          <w:szCs w:val="22"/>
        </w:rPr>
        <w:t>Breast cancer</w:t>
      </w:r>
      <w:r w:rsidR="005F210B" w:rsidRPr="00D66214">
        <w:rPr>
          <w:rFonts w:hint="eastAsia"/>
          <w:bCs/>
          <w:i/>
          <w:iCs/>
          <w:sz w:val="22"/>
          <w:szCs w:val="22"/>
        </w:rPr>
        <w:t>)</w:t>
      </w:r>
      <w:r w:rsidR="00D44640">
        <w:rPr>
          <w:rFonts w:hAnsi="ＭＳ 明朝" w:hint="eastAsia"/>
          <w:sz w:val="22"/>
          <w:szCs w:val="22"/>
          <w:lang w:eastAsia="ja-JP"/>
        </w:rPr>
        <w:t>」</w:t>
      </w:r>
    </w:p>
    <w:p w14:paraId="362F22C4"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75" w:name="_Toc64182972"/>
      <w:bookmarkStart w:id="276" w:name="_Toc443386822"/>
      <w:bookmarkStart w:id="277" w:name="_Toc1033330"/>
      <w:bookmarkStart w:id="278" w:name="_Toc1035424"/>
      <w:bookmarkStart w:id="279" w:name="_Toc1035615"/>
      <w:bookmarkStart w:id="280" w:name="_Toc1038567"/>
      <w:r w:rsidRPr="007A64A5">
        <w:rPr>
          <w:rFonts w:ascii="ＭＳ Ｐゴシック" w:eastAsia="ＭＳ Ｐゴシック" w:hAnsi="ＭＳ Ｐゴシック" w:hint="eastAsia"/>
          <w:i w:val="0"/>
          <w:sz w:val="24"/>
          <w:szCs w:val="24"/>
          <w:lang w:eastAsia="ja-JP"/>
        </w:rPr>
        <w:t>4.13</w:t>
      </w:r>
      <w:r w:rsidR="00EE48AB">
        <w:rPr>
          <w:rFonts w:ascii="ＭＳ Ｐゴシック" w:eastAsia="ＭＳ Ｐゴシック" w:hAnsi="ＭＳ Ｐゴシック" w:hint="eastAsia"/>
          <w:i w:val="0"/>
          <w:sz w:val="24"/>
          <w:szCs w:val="24"/>
          <w:lang w:eastAsia="ja-JP"/>
        </w:rPr>
        <w:tab/>
      </w:r>
      <w:r w:rsidRPr="00B75636">
        <w:rPr>
          <w:rFonts w:asciiTheme="minorHAnsi" w:eastAsia="ＭＳ Ｐゴシック" w:hAnsiTheme="minorHAnsi"/>
          <w:i w:val="0"/>
          <w:sz w:val="24"/>
          <w:szCs w:val="24"/>
          <w:lang w:eastAsia="ja-JP"/>
        </w:rPr>
        <w:t>HLT</w:t>
      </w:r>
      <w:r w:rsidRPr="007A64A5">
        <w:rPr>
          <w:rFonts w:ascii="ＭＳ Ｐゴシック" w:eastAsia="ＭＳ Ｐゴシック" w:hAnsi="ＭＳ Ｐゴシック" w:hint="eastAsia"/>
          <w:i w:val="0"/>
          <w:sz w:val="24"/>
          <w:szCs w:val="24"/>
          <w:lang w:eastAsia="ja-JP"/>
        </w:rPr>
        <w:t>以上の表記の取り決め</w:t>
      </w:r>
      <w:bookmarkEnd w:id="275"/>
      <w:bookmarkEnd w:id="276"/>
      <w:bookmarkEnd w:id="277"/>
      <w:bookmarkEnd w:id="278"/>
      <w:bookmarkEnd w:id="279"/>
      <w:bookmarkEnd w:id="280"/>
    </w:p>
    <w:p w14:paraId="49558CBF" w14:textId="77777777" w:rsidR="0064051F" w:rsidRPr="009A466D" w:rsidRDefault="0064051F" w:rsidP="00E41AA8">
      <w:pPr>
        <w:spacing w:beforeLines="50" w:before="120"/>
        <w:rPr>
          <w:b/>
          <w:sz w:val="22"/>
          <w:szCs w:val="22"/>
          <w:lang w:eastAsia="ja-JP"/>
        </w:rPr>
      </w:pPr>
      <w:r w:rsidRPr="009A466D">
        <w:rPr>
          <w:rFonts w:hAnsi="ＭＳ 明朝" w:hint="eastAsia"/>
          <w:b/>
          <w:sz w:val="22"/>
          <w:szCs w:val="22"/>
          <w:lang w:eastAsia="ja-JP"/>
        </w:rPr>
        <w:t>複数形</w:t>
      </w:r>
    </w:p>
    <w:p w14:paraId="72056987" w14:textId="77777777" w:rsidR="00343AC6" w:rsidRPr="009A466D" w:rsidRDefault="0064051F" w:rsidP="00AA7865">
      <w:pPr>
        <w:rPr>
          <w:sz w:val="22"/>
          <w:szCs w:val="22"/>
          <w:lang w:eastAsia="ja-JP"/>
        </w:rPr>
      </w:pPr>
      <w:r w:rsidRPr="009A466D">
        <w:rPr>
          <w:sz w:val="22"/>
          <w:szCs w:val="22"/>
          <w:lang w:eastAsia="ja-JP"/>
        </w:rPr>
        <w:t>HLT</w:t>
      </w:r>
      <w:r w:rsidRPr="009A466D">
        <w:rPr>
          <w:rFonts w:hAnsi="ＭＳ 明朝"/>
          <w:sz w:val="22"/>
          <w:szCs w:val="22"/>
          <w:lang w:eastAsia="ja-JP"/>
        </w:rPr>
        <w:t>および</w:t>
      </w:r>
      <w:r w:rsidRPr="009A466D">
        <w:rPr>
          <w:sz w:val="22"/>
          <w:szCs w:val="22"/>
          <w:lang w:eastAsia="ja-JP"/>
        </w:rPr>
        <w:t>HLGT</w:t>
      </w:r>
      <w:r w:rsidRPr="009A466D">
        <w:rPr>
          <w:rFonts w:hAnsi="ＭＳ 明朝"/>
          <w:sz w:val="22"/>
          <w:szCs w:val="22"/>
          <w:lang w:eastAsia="ja-JP"/>
        </w:rPr>
        <w:t>の用語は複数の医学的概念をグループ化したものであることから、英語名称は通常複数形とする</w:t>
      </w:r>
      <w:r w:rsidR="00343AC6" w:rsidRPr="009A466D">
        <w:rPr>
          <w:rFonts w:hAnsi="ＭＳ 明朝" w:hint="eastAsia"/>
          <w:sz w:val="22"/>
          <w:szCs w:val="22"/>
          <w:lang w:eastAsia="ja-JP"/>
        </w:rPr>
        <w:t>。</w:t>
      </w:r>
    </w:p>
    <w:p w14:paraId="54AE60B2" w14:textId="6EF8D43A" w:rsidR="00343AC6" w:rsidRPr="009A466D" w:rsidRDefault="0064051F" w:rsidP="00B21350">
      <w:pPr>
        <w:ind w:firstLineChars="100" w:firstLine="220"/>
        <w:rPr>
          <w:b/>
          <w:sz w:val="22"/>
          <w:szCs w:val="22"/>
        </w:rPr>
      </w:pPr>
      <w:r w:rsidRPr="009A466D">
        <w:rPr>
          <w:rFonts w:hAnsi="ＭＳ 明朝"/>
          <w:sz w:val="22"/>
          <w:szCs w:val="22"/>
        </w:rPr>
        <w:t>例：</w:t>
      </w:r>
      <w:r w:rsidR="00D03224">
        <w:rPr>
          <w:rFonts w:hAnsi="ＭＳ 明朝" w:hint="eastAsia"/>
          <w:sz w:val="22"/>
          <w:szCs w:val="22"/>
        </w:rPr>
        <w:t>「</w:t>
      </w:r>
      <w:r w:rsidRPr="009A466D">
        <w:rPr>
          <w:b/>
          <w:sz w:val="22"/>
          <w:szCs w:val="22"/>
        </w:rPr>
        <w:t>HLT</w:t>
      </w:r>
      <w:r w:rsidR="006F1B90">
        <w:rPr>
          <w:b/>
          <w:sz w:val="22"/>
          <w:szCs w:val="22"/>
        </w:rPr>
        <w:t xml:space="preserve">; </w:t>
      </w:r>
      <w:r w:rsidR="00F16F0A" w:rsidRPr="009A466D">
        <w:rPr>
          <w:rFonts w:hAnsi="ＭＳ 明朝"/>
          <w:b/>
          <w:i/>
          <w:sz w:val="22"/>
          <w:szCs w:val="22"/>
        </w:rPr>
        <w:t>悪性肝胆道系新生物</w:t>
      </w:r>
      <w:r w:rsidR="00F16F0A" w:rsidRPr="009A466D">
        <w:rPr>
          <w:rFonts w:hint="eastAsia"/>
          <w:sz w:val="22"/>
          <w:szCs w:val="22"/>
        </w:rPr>
        <w:t xml:space="preserve"> </w:t>
      </w:r>
      <w:r w:rsidR="00F16F0A" w:rsidRPr="00007B37">
        <w:rPr>
          <w:rFonts w:hint="eastAsia"/>
          <w:i/>
          <w:sz w:val="22"/>
          <w:szCs w:val="22"/>
        </w:rPr>
        <w:t>(</w:t>
      </w:r>
      <w:r w:rsidR="00F16F0A" w:rsidRPr="00007B37">
        <w:rPr>
          <w:i/>
          <w:sz w:val="22"/>
          <w:szCs w:val="22"/>
        </w:rPr>
        <w:t>Malignant hepatobiliary neoplasms</w:t>
      </w:r>
      <w:r w:rsidR="00F16F0A" w:rsidRPr="00007B37">
        <w:rPr>
          <w:rFonts w:hint="eastAsia"/>
          <w:i/>
          <w:sz w:val="22"/>
          <w:szCs w:val="22"/>
        </w:rPr>
        <w:t>)</w:t>
      </w:r>
      <w:r w:rsidR="00D44640">
        <w:rPr>
          <w:rFonts w:hAnsi="ＭＳ 明朝" w:hint="eastAsia"/>
          <w:sz w:val="22"/>
          <w:szCs w:val="22"/>
        </w:rPr>
        <w:t>」</w:t>
      </w:r>
    </w:p>
    <w:p w14:paraId="40C061DC" w14:textId="77777777" w:rsidR="0064051F" w:rsidRPr="009A466D" w:rsidRDefault="00F16F0A" w:rsidP="00343AC6">
      <w:pPr>
        <w:rPr>
          <w:sz w:val="22"/>
          <w:szCs w:val="22"/>
          <w:lang w:eastAsia="ja-JP"/>
        </w:rPr>
      </w:pPr>
      <w:r w:rsidRPr="009A466D">
        <w:rPr>
          <w:rFonts w:hAnsi="ＭＳ 明朝" w:hint="eastAsia"/>
          <w:sz w:val="22"/>
          <w:szCs w:val="22"/>
          <w:lang w:eastAsia="ja-JP"/>
        </w:rPr>
        <w:t>通常、</w:t>
      </w:r>
      <w:r w:rsidR="0064051F" w:rsidRPr="009A466D">
        <w:rPr>
          <w:sz w:val="22"/>
          <w:szCs w:val="22"/>
          <w:lang w:eastAsia="ja-JP"/>
        </w:rPr>
        <w:t>PT</w:t>
      </w:r>
      <w:r w:rsidR="0064051F" w:rsidRPr="009A466D">
        <w:rPr>
          <w:rFonts w:hAnsi="ＭＳ 明朝"/>
          <w:sz w:val="22"/>
          <w:szCs w:val="22"/>
          <w:lang w:eastAsia="ja-JP"/>
        </w:rPr>
        <w:t>および</w:t>
      </w:r>
      <w:r w:rsidR="0064051F" w:rsidRPr="009A466D">
        <w:rPr>
          <w:sz w:val="22"/>
          <w:szCs w:val="22"/>
          <w:lang w:eastAsia="ja-JP"/>
        </w:rPr>
        <w:t>LLT</w:t>
      </w:r>
      <w:r w:rsidR="0064051F" w:rsidRPr="009A466D">
        <w:rPr>
          <w:rFonts w:hAnsi="ＭＳ 明朝"/>
          <w:sz w:val="22"/>
          <w:szCs w:val="22"/>
          <w:lang w:eastAsia="ja-JP"/>
        </w:rPr>
        <w:t>の用語は医学的概念をグループ化したものではないため単数形で</w:t>
      </w:r>
      <w:r w:rsidR="0064051F" w:rsidRPr="009A466D">
        <w:rPr>
          <w:rFonts w:hAnsi="ＭＳ 明朝" w:hint="eastAsia"/>
          <w:sz w:val="22"/>
          <w:szCs w:val="22"/>
          <w:lang w:eastAsia="ja-JP"/>
        </w:rPr>
        <w:t>ある。</w:t>
      </w:r>
    </w:p>
    <w:p w14:paraId="2F76FC8E" w14:textId="77777777" w:rsidR="0064051F" w:rsidRPr="009A466D" w:rsidRDefault="0064051F" w:rsidP="00E41AA8">
      <w:pPr>
        <w:spacing w:beforeLines="25" w:before="60"/>
        <w:ind w:left="23"/>
        <w:rPr>
          <w:b/>
          <w:bCs/>
          <w:sz w:val="22"/>
          <w:szCs w:val="22"/>
        </w:rPr>
      </w:pPr>
      <w:r w:rsidRPr="009A466D">
        <w:rPr>
          <w:rFonts w:hAnsi="ＭＳ 明朝" w:hint="eastAsia"/>
          <w:b/>
          <w:bCs/>
          <w:sz w:val="22"/>
          <w:szCs w:val="22"/>
        </w:rPr>
        <w:t>形容詞の使用</w:t>
      </w:r>
    </w:p>
    <w:p w14:paraId="02C39FF1" w14:textId="77777777" w:rsidR="0064051F" w:rsidRPr="009A466D" w:rsidRDefault="0064051F" w:rsidP="00AA7865">
      <w:pPr>
        <w:ind w:left="23"/>
        <w:rPr>
          <w:sz w:val="22"/>
          <w:szCs w:val="22"/>
          <w:lang w:eastAsia="ja-JP"/>
        </w:rPr>
      </w:pPr>
      <w:r w:rsidRPr="009A466D">
        <w:rPr>
          <w:rFonts w:hAnsi="ＭＳ 明朝" w:hint="eastAsia"/>
          <w:sz w:val="22"/>
          <w:szCs w:val="22"/>
        </w:rPr>
        <w:t>可能な限り名詞形（例：</w:t>
      </w:r>
      <w:r w:rsidRPr="009A466D">
        <w:rPr>
          <w:sz w:val="22"/>
          <w:szCs w:val="22"/>
        </w:rPr>
        <w:t>”</w:t>
      </w:r>
      <w:r w:rsidRPr="009A466D">
        <w:rPr>
          <w:rFonts w:hint="eastAsia"/>
          <w:sz w:val="22"/>
          <w:szCs w:val="22"/>
        </w:rPr>
        <w:t>heart</w:t>
      </w:r>
      <w:r w:rsidRPr="009A466D">
        <w:rPr>
          <w:sz w:val="22"/>
          <w:szCs w:val="22"/>
        </w:rPr>
        <w:t>”</w:t>
      </w:r>
      <w:r w:rsidRPr="009A466D">
        <w:rPr>
          <w:rFonts w:hAnsi="ＭＳ 明朝" w:hint="eastAsia"/>
          <w:sz w:val="22"/>
          <w:szCs w:val="22"/>
        </w:rPr>
        <w:t>、</w:t>
      </w:r>
      <w:r w:rsidRPr="009A466D">
        <w:rPr>
          <w:sz w:val="22"/>
          <w:szCs w:val="22"/>
        </w:rPr>
        <w:t>”</w:t>
      </w:r>
      <w:r w:rsidRPr="009A466D">
        <w:rPr>
          <w:rFonts w:hint="eastAsia"/>
          <w:sz w:val="22"/>
          <w:szCs w:val="22"/>
        </w:rPr>
        <w:t>liver</w:t>
      </w:r>
      <w:r w:rsidRPr="009A466D">
        <w:rPr>
          <w:sz w:val="22"/>
          <w:szCs w:val="22"/>
        </w:rPr>
        <w:t>”</w:t>
      </w:r>
      <w:r w:rsidRPr="009A466D">
        <w:rPr>
          <w:rFonts w:hAnsi="ＭＳ 明朝" w:hint="eastAsia"/>
          <w:sz w:val="22"/>
          <w:szCs w:val="22"/>
        </w:rPr>
        <w:t>）は用いず、形容詞形（例：</w:t>
      </w:r>
      <w:r w:rsidRPr="009A466D">
        <w:rPr>
          <w:sz w:val="22"/>
          <w:szCs w:val="22"/>
        </w:rPr>
        <w:t>”</w:t>
      </w:r>
      <w:r w:rsidRPr="009A466D">
        <w:rPr>
          <w:rFonts w:hint="eastAsia"/>
          <w:sz w:val="22"/>
          <w:szCs w:val="22"/>
        </w:rPr>
        <w:t>cardiac</w:t>
      </w:r>
      <w:r w:rsidRPr="009A466D">
        <w:rPr>
          <w:sz w:val="22"/>
          <w:szCs w:val="22"/>
        </w:rPr>
        <w:t>”</w:t>
      </w:r>
      <w:r w:rsidRPr="009A466D">
        <w:rPr>
          <w:rFonts w:hAnsi="ＭＳ 明朝" w:hint="eastAsia"/>
          <w:sz w:val="22"/>
          <w:szCs w:val="22"/>
        </w:rPr>
        <w:t>、</w:t>
      </w:r>
      <w:r w:rsidRPr="009A466D">
        <w:rPr>
          <w:sz w:val="22"/>
          <w:szCs w:val="22"/>
        </w:rPr>
        <w:t>”</w:t>
      </w:r>
      <w:r w:rsidRPr="009A466D">
        <w:rPr>
          <w:rFonts w:hint="eastAsia"/>
          <w:sz w:val="22"/>
          <w:szCs w:val="22"/>
        </w:rPr>
        <w:t>hepatic</w:t>
      </w:r>
      <w:r w:rsidRPr="009A466D">
        <w:rPr>
          <w:sz w:val="22"/>
          <w:szCs w:val="22"/>
        </w:rPr>
        <w:t>”</w:t>
      </w:r>
      <w:r w:rsidRPr="009A466D">
        <w:rPr>
          <w:rFonts w:hAnsi="ＭＳ 明朝" w:hint="eastAsia"/>
          <w:sz w:val="22"/>
          <w:szCs w:val="22"/>
        </w:rPr>
        <w:t>）を用いる。</w:t>
      </w:r>
      <w:r w:rsidRPr="009A466D">
        <w:rPr>
          <w:rFonts w:hAnsi="ＭＳ 明朝" w:hint="eastAsia"/>
          <w:sz w:val="22"/>
          <w:szCs w:val="22"/>
          <w:lang w:eastAsia="ja-JP"/>
        </w:rPr>
        <w:t>他の用語と用語表現に矛盾が生じる場合（異なる階層にある二つの用語が同一の文字列で表現され得る場合など）、または臨床現場で通常用いられない表現となる場合などは例外として名詞形を用いることがあ</w:t>
      </w:r>
      <w:r w:rsidR="002A3C05">
        <w:rPr>
          <w:rFonts w:hAnsi="ＭＳ 明朝" w:hint="eastAsia"/>
          <w:sz w:val="22"/>
          <w:szCs w:val="22"/>
          <w:lang w:eastAsia="ja-JP"/>
        </w:rPr>
        <w:t>る。</w:t>
      </w:r>
      <w:r w:rsidRPr="009A466D">
        <w:rPr>
          <w:rFonts w:hAnsi="ＭＳ 明朝" w:hint="eastAsia"/>
          <w:sz w:val="22"/>
          <w:szCs w:val="22"/>
          <w:lang w:eastAsia="ja-JP"/>
        </w:rPr>
        <w:t>例えば、通常</w:t>
      </w:r>
      <w:r w:rsidRPr="009A466D">
        <w:rPr>
          <w:rFonts w:hint="eastAsia"/>
          <w:sz w:val="22"/>
          <w:szCs w:val="22"/>
          <w:lang w:eastAsia="ja-JP"/>
        </w:rPr>
        <w:t>“</w:t>
      </w:r>
      <w:r w:rsidRPr="009A466D">
        <w:rPr>
          <w:sz w:val="22"/>
          <w:szCs w:val="22"/>
          <w:lang w:eastAsia="ja-JP"/>
        </w:rPr>
        <w:t>heart attack</w:t>
      </w:r>
      <w:r w:rsidRPr="009A466D">
        <w:rPr>
          <w:rFonts w:hint="eastAsia"/>
          <w:sz w:val="22"/>
          <w:szCs w:val="22"/>
          <w:lang w:eastAsia="ja-JP"/>
        </w:rPr>
        <w:t>”</w:t>
      </w:r>
      <w:r w:rsidRPr="009A466D">
        <w:rPr>
          <w:rFonts w:hAnsi="ＭＳ 明朝" w:hint="eastAsia"/>
          <w:sz w:val="22"/>
          <w:szCs w:val="22"/>
          <w:lang w:eastAsia="ja-JP"/>
        </w:rPr>
        <w:t>と言うが</w:t>
      </w:r>
      <w:r w:rsidRPr="009A466D">
        <w:rPr>
          <w:rFonts w:hint="eastAsia"/>
          <w:sz w:val="22"/>
          <w:szCs w:val="22"/>
          <w:lang w:eastAsia="ja-JP"/>
        </w:rPr>
        <w:t>“</w:t>
      </w:r>
      <w:r w:rsidRPr="009A466D">
        <w:rPr>
          <w:sz w:val="22"/>
          <w:szCs w:val="22"/>
          <w:lang w:eastAsia="ja-JP"/>
        </w:rPr>
        <w:t>cardiac attack</w:t>
      </w:r>
      <w:r w:rsidRPr="009A466D">
        <w:rPr>
          <w:rFonts w:hint="eastAsia"/>
          <w:sz w:val="22"/>
          <w:szCs w:val="22"/>
          <w:lang w:eastAsia="ja-JP"/>
        </w:rPr>
        <w:t>”</w:t>
      </w:r>
      <w:r w:rsidRPr="009A466D">
        <w:rPr>
          <w:rFonts w:hAnsi="ＭＳ 明朝" w:hint="eastAsia"/>
          <w:sz w:val="22"/>
          <w:szCs w:val="22"/>
          <w:lang w:eastAsia="ja-JP"/>
        </w:rPr>
        <w:t>とは言わない。</w:t>
      </w:r>
    </w:p>
    <w:p w14:paraId="25DB978D" w14:textId="77777777" w:rsidR="0064051F" w:rsidRPr="009A466D" w:rsidRDefault="0064051F" w:rsidP="00E41AA8">
      <w:pPr>
        <w:spacing w:beforeLines="50" w:before="120"/>
        <w:ind w:left="23"/>
        <w:rPr>
          <w:b/>
          <w:sz w:val="22"/>
          <w:szCs w:val="22"/>
          <w:lang w:eastAsia="ja-JP"/>
        </w:rPr>
      </w:pPr>
      <w:r w:rsidRPr="009A466D">
        <w:rPr>
          <w:b/>
          <w:sz w:val="22"/>
          <w:szCs w:val="22"/>
          <w:lang w:eastAsia="ja-JP"/>
        </w:rPr>
        <w:t>“</w:t>
      </w:r>
      <w:r w:rsidRPr="009A466D">
        <w:rPr>
          <w:b/>
          <w:i/>
          <w:sz w:val="22"/>
          <w:szCs w:val="22"/>
          <w:lang w:eastAsia="ja-JP"/>
        </w:rPr>
        <w:t>Excl</w:t>
      </w:r>
      <w:r w:rsidRPr="009A466D">
        <w:rPr>
          <w:b/>
          <w:sz w:val="22"/>
          <w:szCs w:val="22"/>
          <w:lang w:eastAsia="ja-JP"/>
        </w:rPr>
        <w:t xml:space="preserve">” </w:t>
      </w:r>
      <w:r w:rsidRPr="009A466D">
        <w:rPr>
          <w:rFonts w:hAnsi="ＭＳ 明朝" w:hint="eastAsia"/>
          <w:b/>
          <w:sz w:val="22"/>
          <w:szCs w:val="22"/>
          <w:lang w:eastAsia="ja-JP"/>
        </w:rPr>
        <w:t>と</w:t>
      </w:r>
      <w:r w:rsidRPr="009A466D">
        <w:rPr>
          <w:b/>
          <w:sz w:val="22"/>
          <w:szCs w:val="22"/>
          <w:lang w:eastAsia="ja-JP"/>
        </w:rPr>
        <w:t xml:space="preserve"> “</w:t>
      </w:r>
      <w:r w:rsidRPr="009A466D">
        <w:rPr>
          <w:b/>
          <w:i/>
          <w:sz w:val="22"/>
          <w:szCs w:val="22"/>
          <w:lang w:eastAsia="ja-JP"/>
        </w:rPr>
        <w:t>incl</w:t>
      </w:r>
      <w:r w:rsidRPr="009A466D">
        <w:rPr>
          <w:b/>
          <w:sz w:val="22"/>
          <w:szCs w:val="22"/>
          <w:lang w:eastAsia="ja-JP"/>
        </w:rPr>
        <w:t>”</w:t>
      </w:r>
    </w:p>
    <w:p w14:paraId="7451BC23" w14:textId="77777777" w:rsidR="002B4264" w:rsidRPr="009A466D" w:rsidRDefault="0064051F" w:rsidP="00AA7865">
      <w:pPr>
        <w:ind w:left="2"/>
        <w:rPr>
          <w:sz w:val="22"/>
          <w:szCs w:val="22"/>
          <w:lang w:eastAsia="ja-JP"/>
        </w:rPr>
      </w:pPr>
      <w:r w:rsidRPr="009A466D">
        <w:rPr>
          <w:rFonts w:hAnsi="ＭＳ 明朝" w:hint="eastAsia"/>
          <w:sz w:val="22"/>
          <w:szCs w:val="22"/>
          <w:lang w:eastAsia="ja-JP"/>
        </w:rPr>
        <w:t>グループを表す用語の表記ルールを統一するため、</w:t>
      </w:r>
      <w:r w:rsidRPr="009A466D">
        <w:rPr>
          <w:sz w:val="22"/>
          <w:szCs w:val="22"/>
          <w:lang w:eastAsia="ja-JP"/>
        </w:rPr>
        <w:t>”</w:t>
      </w:r>
      <w:r w:rsidRPr="009A466D">
        <w:rPr>
          <w:rFonts w:hint="eastAsia"/>
          <w:sz w:val="22"/>
          <w:szCs w:val="22"/>
          <w:lang w:eastAsia="ja-JP"/>
        </w:rPr>
        <w:t>including</w:t>
      </w:r>
      <w:r w:rsidRPr="009A466D">
        <w:rPr>
          <w:sz w:val="22"/>
          <w:szCs w:val="22"/>
          <w:lang w:eastAsia="ja-JP"/>
        </w:rPr>
        <w:t>”</w:t>
      </w:r>
      <w:r w:rsidRPr="009A466D">
        <w:rPr>
          <w:rFonts w:hAnsi="ＭＳ 明朝" w:hint="eastAsia"/>
          <w:sz w:val="22"/>
          <w:szCs w:val="22"/>
          <w:lang w:eastAsia="ja-JP"/>
        </w:rPr>
        <w:t>もしくは</w:t>
      </w:r>
      <w:r w:rsidRPr="009A466D">
        <w:rPr>
          <w:sz w:val="22"/>
          <w:szCs w:val="22"/>
          <w:lang w:eastAsia="ja-JP"/>
        </w:rPr>
        <w:t>”</w:t>
      </w:r>
      <w:r w:rsidRPr="009A466D">
        <w:rPr>
          <w:rFonts w:hint="eastAsia"/>
          <w:sz w:val="22"/>
          <w:szCs w:val="22"/>
          <w:lang w:eastAsia="ja-JP"/>
        </w:rPr>
        <w:t>excluding</w:t>
      </w:r>
      <w:r w:rsidRPr="009A466D">
        <w:rPr>
          <w:sz w:val="22"/>
          <w:szCs w:val="22"/>
          <w:lang w:eastAsia="ja-JP"/>
        </w:rPr>
        <w:t>”</w:t>
      </w:r>
      <w:r w:rsidRPr="009A466D">
        <w:rPr>
          <w:rFonts w:hAnsi="ＭＳ 明朝" w:hint="eastAsia"/>
          <w:sz w:val="22"/>
          <w:szCs w:val="22"/>
          <w:lang w:eastAsia="ja-JP"/>
        </w:rPr>
        <w:t>は</w:t>
      </w:r>
    </w:p>
    <w:p w14:paraId="7EAB793B" w14:textId="77777777" w:rsidR="0064051F" w:rsidRPr="009A466D" w:rsidRDefault="0064051F" w:rsidP="00AA7865">
      <w:pPr>
        <w:ind w:left="2"/>
        <w:rPr>
          <w:sz w:val="22"/>
          <w:szCs w:val="22"/>
          <w:lang w:eastAsia="ja-JP"/>
        </w:rPr>
      </w:pPr>
      <w:r w:rsidRPr="009A466D">
        <w:rPr>
          <w:rFonts w:hAnsi="ＭＳ 明朝" w:hint="eastAsia"/>
          <w:sz w:val="22"/>
          <w:szCs w:val="22"/>
          <w:lang w:eastAsia="ja-JP"/>
        </w:rPr>
        <w:t>以下の表記を使用する</w:t>
      </w:r>
      <w:r w:rsidR="005B4D17" w:rsidRPr="009A466D">
        <w:rPr>
          <w:rFonts w:hAnsi="ＭＳ 明朝" w:hint="eastAsia"/>
          <w:sz w:val="22"/>
          <w:szCs w:val="22"/>
          <w:lang w:eastAsia="ja-JP"/>
        </w:rPr>
        <w:t>。</w:t>
      </w:r>
    </w:p>
    <w:p w14:paraId="1356C9A4" w14:textId="671F6079" w:rsidR="0064051F" w:rsidRPr="009A466D" w:rsidRDefault="0064051F" w:rsidP="00ED3C44">
      <w:pPr>
        <w:ind w:leftChars="-1" w:left="-2" w:firstLineChars="200" w:firstLine="440"/>
        <w:rPr>
          <w:sz w:val="22"/>
          <w:szCs w:val="22"/>
        </w:rPr>
      </w:pPr>
      <w:r w:rsidRPr="009A466D">
        <w:rPr>
          <w:rFonts w:hint="eastAsia"/>
          <w:sz w:val="22"/>
          <w:szCs w:val="22"/>
        </w:rPr>
        <w:t>1.</w:t>
      </w:r>
      <w:r w:rsidRPr="009A466D">
        <w:rPr>
          <w:rFonts w:hint="eastAsia"/>
          <w:sz w:val="22"/>
          <w:szCs w:val="22"/>
        </w:rPr>
        <w:t>“</w:t>
      </w:r>
      <w:r w:rsidRPr="009A466D">
        <w:rPr>
          <w:rFonts w:hint="eastAsia"/>
          <w:sz w:val="22"/>
          <w:szCs w:val="22"/>
        </w:rPr>
        <w:t>excl</w:t>
      </w:r>
      <w:r w:rsidRPr="009A466D">
        <w:rPr>
          <w:sz w:val="22"/>
          <w:szCs w:val="22"/>
        </w:rPr>
        <w:t>”</w:t>
      </w:r>
      <w:r w:rsidRPr="009A466D">
        <w:rPr>
          <w:rFonts w:hAnsi="ＭＳ 明朝" w:hint="eastAsia"/>
          <w:sz w:val="22"/>
          <w:szCs w:val="22"/>
        </w:rPr>
        <w:t>は</w:t>
      </w:r>
      <w:r w:rsidRPr="009A466D">
        <w:rPr>
          <w:rFonts w:hint="eastAsia"/>
          <w:sz w:val="22"/>
          <w:szCs w:val="22"/>
        </w:rPr>
        <w:t>“</w:t>
      </w:r>
      <w:r w:rsidRPr="009A466D">
        <w:rPr>
          <w:rFonts w:hint="eastAsia"/>
          <w:sz w:val="22"/>
          <w:szCs w:val="22"/>
        </w:rPr>
        <w:t>excluding</w:t>
      </w:r>
      <w:r w:rsidRPr="009A466D">
        <w:rPr>
          <w:sz w:val="22"/>
          <w:szCs w:val="22"/>
        </w:rPr>
        <w:t>”</w:t>
      </w:r>
      <w:r w:rsidRPr="009A466D">
        <w:rPr>
          <w:rFonts w:hint="eastAsia"/>
          <w:sz w:val="22"/>
          <w:szCs w:val="22"/>
        </w:rPr>
        <w:t xml:space="preserve"> </w:t>
      </w:r>
      <w:r w:rsidRPr="009A466D">
        <w:rPr>
          <w:sz w:val="22"/>
          <w:szCs w:val="22"/>
        </w:rPr>
        <w:t>“</w:t>
      </w:r>
      <w:r w:rsidRPr="009A466D">
        <w:rPr>
          <w:rFonts w:hint="eastAsia"/>
          <w:sz w:val="22"/>
          <w:szCs w:val="22"/>
        </w:rPr>
        <w:t>except</w:t>
      </w:r>
      <w:r w:rsidRPr="009A466D">
        <w:rPr>
          <w:sz w:val="22"/>
          <w:szCs w:val="22"/>
        </w:rPr>
        <w:t>”</w:t>
      </w:r>
      <w:r w:rsidRPr="009A466D">
        <w:rPr>
          <w:rFonts w:hAnsi="ＭＳ 明朝" w:hint="eastAsia"/>
          <w:sz w:val="22"/>
          <w:szCs w:val="22"/>
        </w:rPr>
        <w:t>および</w:t>
      </w:r>
      <w:r w:rsidRPr="009A466D">
        <w:rPr>
          <w:sz w:val="22"/>
          <w:szCs w:val="22"/>
        </w:rPr>
        <w:t>“</w:t>
      </w:r>
      <w:r w:rsidRPr="009A466D">
        <w:rPr>
          <w:rFonts w:hint="eastAsia"/>
          <w:sz w:val="22"/>
          <w:szCs w:val="22"/>
        </w:rPr>
        <w:t>excl.</w:t>
      </w:r>
      <w:r w:rsidRPr="009A466D">
        <w:rPr>
          <w:sz w:val="22"/>
          <w:szCs w:val="22"/>
        </w:rPr>
        <w:t>”</w:t>
      </w:r>
      <w:r w:rsidRPr="009A466D">
        <w:rPr>
          <w:rFonts w:hAnsi="ＭＳ 明朝" w:hint="eastAsia"/>
          <w:sz w:val="22"/>
          <w:szCs w:val="22"/>
        </w:rPr>
        <w:t>を表す</w:t>
      </w:r>
    </w:p>
    <w:p w14:paraId="03826023" w14:textId="337AAAD5" w:rsidR="004C3760" w:rsidRDefault="0064051F" w:rsidP="00ED3C44">
      <w:pPr>
        <w:ind w:leftChars="-1" w:left="-2" w:firstLineChars="200" w:firstLine="440"/>
        <w:rPr>
          <w:rFonts w:hAnsi="ＭＳ 明朝"/>
          <w:sz w:val="22"/>
          <w:szCs w:val="22"/>
        </w:rPr>
      </w:pPr>
      <w:r w:rsidRPr="009A466D">
        <w:rPr>
          <w:rFonts w:hint="eastAsia"/>
          <w:sz w:val="22"/>
          <w:szCs w:val="22"/>
        </w:rPr>
        <w:t>2</w:t>
      </w:r>
      <w:r w:rsidR="00BC1DFE" w:rsidRPr="009A466D">
        <w:rPr>
          <w:rFonts w:hint="eastAsia"/>
          <w:sz w:val="22"/>
          <w:szCs w:val="22"/>
        </w:rPr>
        <w:t>.</w:t>
      </w:r>
      <w:r w:rsidRPr="009A466D">
        <w:rPr>
          <w:rFonts w:hint="eastAsia"/>
          <w:sz w:val="22"/>
          <w:szCs w:val="22"/>
        </w:rPr>
        <w:t>“</w:t>
      </w:r>
      <w:r w:rsidRPr="009A466D">
        <w:rPr>
          <w:rFonts w:hint="eastAsia"/>
          <w:sz w:val="22"/>
          <w:szCs w:val="22"/>
        </w:rPr>
        <w:t>incl</w:t>
      </w:r>
      <w:r w:rsidRPr="009A466D">
        <w:rPr>
          <w:sz w:val="22"/>
          <w:szCs w:val="22"/>
        </w:rPr>
        <w:t>”</w:t>
      </w:r>
      <w:r w:rsidRPr="009A466D">
        <w:rPr>
          <w:rFonts w:hAnsi="ＭＳ 明朝" w:hint="eastAsia"/>
          <w:sz w:val="22"/>
          <w:szCs w:val="22"/>
        </w:rPr>
        <w:t>は</w:t>
      </w:r>
      <w:r w:rsidRPr="009A466D">
        <w:rPr>
          <w:rFonts w:hint="eastAsia"/>
          <w:sz w:val="22"/>
          <w:szCs w:val="22"/>
        </w:rPr>
        <w:t>“</w:t>
      </w:r>
      <w:r w:rsidRPr="009A466D">
        <w:rPr>
          <w:rFonts w:hint="eastAsia"/>
          <w:sz w:val="22"/>
          <w:szCs w:val="22"/>
        </w:rPr>
        <w:t>including</w:t>
      </w:r>
      <w:r w:rsidRPr="009A466D">
        <w:rPr>
          <w:sz w:val="22"/>
          <w:szCs w:val="22"/>
        </w:rPr>
        <w:t>”</w:t>
      </w:r>
      <w:r w:rsidRPr="009A466D">
        <w:rPr>
          <w:rFonts w:hAnsi="ＭＳ 明朝" w:hint="eastAsia"/>
          <w:sz w:val="22"/>
          <w:szCs w:val="22"/>
        </w:rPr>
        <w:t>および</w:t>
      </w:r>
      <w:r w:rsidRPr="009A466D">
        <w:rPr>
          <w:rFonts w:hint="eastAsia"/>
          <w:sz w:val="22"/>
          <w:szCs w:val="22"/>
        </w:rPr>
        <w:t xml:space="preserve"> </w:t>
      </w:r>
      <w:r w:rsidRPr="009A466D">
        <w:rPr>
          <w:sz w:val="22"/>
          <w:szCs w:val="22"/>
        </w:rPr>
        <w:t>“</w:t>
      </w:r>
      <w:r w:rsidRPr="009A466D">
        <w:rPr>
          <w:rFonts w:hint="eastAsia"/>
          <w:sz w:val="22"/>
          <w:szCs w:val="22"/>
        </w:rPr>
        <w:t>incl.</w:t>
      </w:r>
      <w:r w:rsidRPr="009A466D">
        <w:rPr>
          <w:sz w:val="22"/>
          <w:szCs w:val="22"/>
        </w:rPr>
        <w:t>”</w:t>
      </w:r>
      <w:r w:rsidRPr="009A466D">
        <w:rPr>
          <w:rFonts w:hAnsi="ＭＳ 明朝" w:hint="eastAsia"/>
          <w:sz w:val="22"/>
          <w:szCs w:val="22"/>
        </w:rPr>
        <w:t>を表す</w:t>
      </w:r>
    </w:p>
    <w:p w14:paraId="336B391C" w14:textId="77777777" w:rsidR="0064051F" w:rsidRPr="009A466D" w:rsidRDefault="0064051F" w:rsidP="00ED3C44">
      <w:pPr>
        <w:ind w:leftChars="-1" w:left="-2" w:firstLineChars="200" w:firstLine="440"/>
        <w:rPr>
          <w:sz w:val="22"/>
          <w:szCs w:val="22"/>
        </w:rPr>
      </w:pPr>
    </w:p>
    <w:p w14:paraId="3BAEE419" w14:textId="27D421A3" w:rsidR="0064051F" w:rsidRPr="009A466D" w:rsidRDefault="00AD1FF9" w:rsidP="003226F1">
      <w:pPr>
        <w:keepNext/>
        <w:spacing w:beforeLines="50" w:before="120"/>
        <w:rPr>
          <w:b/>
          <w:sz w:val="22"/>
          <w:szCs w:val="22"/>
        </w:rPr>
      </w:pPr>
      <w:r w:rsidRPr="009A466D" w:rsidDel="00AD1FF9">
        <w:rPr>
          <w:rFonts w:hint="eastAsia"/>
          <w:sz w:val="22"/>
          <w:szCs w:val="22"/>
        </w:rPr>
        <w:lastRenderedPageBreak/>
        <w:t xml:space="preserve"> </w:t>
      </w:r>
      <w:r w:rsidR="0064051F" w:rsidRPr="009A466D">
        <w:rPr>
          <w:b/>
          <w:i/>
          <w:iCs/>
          <w:sz w:val="22"/>
          <w:szCs w:val="22"/>
        </w:rPr>
        <w:t>“Signs and symptoms”</w:t>
      </w:r>
      <w:r w:rsidR="006F1B90">
        <w:rPr>
          <w:b/>
          <w:i/>
          <w:iCs/>
          <w:sz w:val="22"/>
          <w:szCs w:val="22"/>
        </w:rPr>
        <w:t xml:space="preserve">; </w:t>
      </w:r>
      <w:r w:rsidR="0064051F" w:rsidRPr="009A466D">
        <w:rPr>
          <w:b/>
          <w:i/>
          <w:iCs/>
          <w:sz w:val="22"/>
          <w:szCs w:val="22"/>
        </w:rPr>
        <w:t>“infections and inflammations”</w:t>
      </w:r>
    </w:p>
    <w:p w14:paraId="3F717490" w14:textId="3484ED26" w:rsidR="0064051F" w:rsidRPr="009A466D" w:rsidRDefault="0064051F" w:rsidP="00AA7865">
      <w:pPr>
        <w:rPr>
          <w:sz w:val="22"/>
          <w:szCs w:val="22"/>
        </w:rPr>
      </w:pPr>
      <w:r w:rsidRPr="009A466D">
        <w:rPr>
          <w:rFonts w:hint="eastAsia"/>
          <w:sz w:val="22"/>
          <w:szCs w:val="22"/>
        </w:rPr>
        <w:t>“</w:t>
      </w:r>
      <w:r w:rsidRPr="009A466D">
        <w:rPr>
          <w:sz w:val="22"/>
          <w:szCs w:val="22"/>
        </w:rPr>
        <w:t>signs and symptoms</w:t>
      </w:r>
      <w:r w:rsidRPr="009A466D">
        <w:rPr>
          <w:rFonts w:hAnsi="ＭＳ 明朝" w:hint="eastAsia"/>
          <w:sz w:val="22"/>
          <w:szCs w:val="22"/>
        </w:rPr>
        <w:t>（徴候および症状）</w:t>
      </w:r>
      <w:r w:rsidRPr="009A466D">
        <w:rPr>
          <w:rFonts w:hint="eastAsia"/>
          <w:sz w:val="22"/>
          <w:szCs w:val="22"/>
        </w:rPr>
        <w:t>”</w:t>
      </w:r>
      <w:r w:rsidR="004134AD">
        <w:rPr>
          <w:rFonts w:hint="eastAsia"/>
          <w:sz w:val="22"/>
          <w:szCs w:val="22"/>
        </w:rPr>
        <w:t>、</w:t>
      </w:r>
      <w:r w:rsidRPr="009A466D">
        <w:rPr>
          <w:rFonts w:hint="eastAsia"/>
          <w:sz w:val="22"/>
          <w:szCs w:val="22"/>
        </w:rPr>
        <w:t>“</w:t>
      </w:r>
      <w:r w:rsidRPr="009A466D">
        <w:rPr>
          <w:sz w:val="22"/>
          <w:szCs w:val="22"/>
        </w:rPr>
        <w:t>infections and inflammations</w:t>
      </w:r>
      <w:r w:rsidRPr="009A466D">
        <w:rPr>
          <w:rFonts w:hAnsi="ＭＳ 明朝" w:hint="eastAsia"/>
          <w:sz w:val="22"/>
          <w:szCs w:val="22"/>
        </w:rPr>
        <w:t>（感染および炎症）</w:t>
      </w:r>
      <w:r w:rsidRPr="009A466D">
        <w:rPr>
          <w:rFonts w:hint="eastAsia"/>
          <w:sz w:val="22"/>
          <w:szCs w:val="22"/>
        </w:rPr>
        <w:t>”</w:t>
      </w:r>
      <w:r w:rsidRPr="009A466D">
        <w:rPr>
          <w:rFonts w:hAnsi="ＭＳ 明朝" w:hint="eastAsia"/>
          <w:sz w:val="22"/>
          <w:szCs w:val="22"/>
        </w:rPr>
        <w:t>は、この語順とする。</w:t>
      </w:r>
    </w:p>
    <w:p w14:paraId="7E919E36" w14:textId="77777777" w:rsidR="0064051F" w:rsidRPr="009A466D" w:rsidRDefault="0064051F" w:rsidP="00E41AA8">
      <w:pPr>
        <w:spacing w:beforeLines="50" w:before="120"/>
        <w:rPr>
          <w:b/>
          <w:sz w:val="22"/>
          <w:szCs w:val="22"/>
          <w:lang w:eastAsia="ja-JP"/>
        </w:rPr>
      </w:pPr>
      <w:r w:rsidRPr="009A466D">
        <w:rPr>
          <w:b/>
          <w:i/>
          <w:iCs/>
          <w:sz w:val="22"/>
          <w:szCs w:val="22"/>
          <w:lang w:eastAsia="ja-JP"/>
        </w:rPr>
        <w:t>Benign and malignant</w:t>
      </w:r>
    </w:p>
    <w:p w14:paraId="336F7F05" w14:textId="7C0F784E" w:rsidR="0064051F" w:rsidRDefault="00D03224" w:rsidP="00AA7865">
      <w:pPr>
        <w:rPr>
          <w:rFonts w:hAnsi="ＭＳ 明朝"/>
          <w:sz w:val="22"/>
          <w:szCs w:val="22"/>
          <w:lang w:eastAsia="ja-JP"/>
        </w:rPr>
      </w:pPr>
      <w:r>
        <w:rPr>
          <w:rFonts w:hAnsi="ＭＳ 明朝" w:hint="eastAsia"/>
          <w:sz w:val="22"/>
          <w:szCs w:val="22"/>
          <w:lang w:eastAsia="ja-JP"/>
        </w:rPr>
        <w:t>「</w:t>
      </w:r>
      <w:r w:rsidR="00322FB5" w:rsidRPr="009A466D">
        <w:rPr>
          <w:rFonts w:hint="eastAsia"/>
          <w:b/>
          <w:sz w:val="22"/>
          <w:szCs w:val="22"/>
          <w:lang w:eastAsia="ja-JP"/>
        </w:rPr>
        <w:t>SOC</w:t>
      </w:r>
      <w:r w:rsidR="006F1B90">
        <w:rPr>
          <w:rFonts w:hint="eastAsia"/>
          <w:b/>
          <w:sz w:val="22"/>
          <w:szCs w:val="22"/>
          <w:lang w:eastAsia="ja-JP"/>
        </w:rPr>
        <w:t xml:space="preserve">; </w:t>
      </w:r>
      <w:r w:rsidR="00322FB5" w:rsidRPr="009A466D">
        <w:rPr>
          <w:rFonts w:hAnsi="ＭＳ 明朝" w:hint="eastAsia"/>
          <w:b/>
          <w:i/>
          <w:sz w:val="22"/>
          <w:szCs w:val="22"/>
          <w:lang w:eastAsia="ja-JP"/>
        </w:rPr>
        <w:t>良性、悪性および詳細不明の新生物</w:t>
      </w:r>
      <w:r w:rsidR="00322FB5" w:rsidRPr="009A466D">
        <w:rPr>
          <w:rFonts w:hAnsi="ＭＳ 明朝" w:hint="eastAsia"/>
          <w:i/>
          <w:sz w:val="22"/>
          <w:szCs w:val="22"/>
          <w:lang w:eastAsia="ja-JP"/>
        </w:rPr>
        <w:t>（嚢胞およびポリープを含む）</w:t>
      </w:r>
      <w:r w:rsidR="00D44640">
        <w:rPr>
          <w:rFonts w:hAnsi="ＭＳ 明朝" w:hint="eastAsia"/>
          <w:sz w:val="22"/>
          <w:szCs w:val="22"/>
          <w:lang w:eastAsia="ja-JP"/>
        </w:rPr>
        <w:t>」</w:t>
      </w:r>
      <w:r w:rsidR="0064051F" w:rsidRPr="009A466D">
        <w:rPr>
          <w:rFonts w:hAnsi="ＭＳ 明朝" w:hint="eastAsia"/>
          <w:sz w:val="22"/>
          <w:szCs w:val="22"/>
          <w:lang w:eastAsia="ja-JP"/>
        </w:rPr>
        <w:t>では通常、</w:t>
      </w:r>
      <w:r w:rsidR="0064051F" w:rsidRPr="009A466D">
        <w:rPr>
          <w:rFonts w:hint="eastAsia"/>
          <w:sz w:val="22"/>
          <w:szCs w:val="22"/>
          <w:lang w:eastAsia="ja-JP"/>
        </w:rPr>
        <w:t>“</w:t>
      </w:r>
      <w:r w:rsidR="0064051F" w:rsidRPr="009A466D">
        <w:rPr>
          <w:sz w:val="22"/>
          <w:szCs w:val="22"/>
          <w:lang w:eastAsia="ja-JP"/>
        </w:rPr>
        <w:t>benign</w:t>
      </w:r>
      <w:r w:rsidR="0064051F" w:rsidRPr="009A466D">
        <w:rPr>
          <w:rFonts w:hAnsi="ＭＳ 明朝" w:hint="eastAsia"/>
          <w:sz w:val="22"/>
          <w:szCs w:val="22"/>
          <w:lang w:eastAsia="ja-JP"/>
        </w:rPr>
        <w:t>（良性）</w:t>
      </w:r>
      <w:r w:rsidR="0064051F" w:rsidRPr="009A466D">
        <w:rPr>
          <w:rFonts w:hint="eastAsia"/>
          <w:sz w:val="22"/>
          <w:szCs w:val="22"/>
          <w:lang w:eastAsia="ja-JP"/>
        </w:rPr>
        <w:t>”</w:t>
      </w:r>
      <w:r w:rsidR="0064051F" w:rsidRPr="009A466D">
        <w:rPr>
          <w:rFonts w:hAnsi="ＭＳ 明朝" w:hint="eastAsia"/>
          <w:sz w:val="22"/>
          <w:szCs w:val="22"/>
          <w:lang w:eastAsia="ja-JP"/>
        </w:rPr>
        <w:t>と</w:t>
      </w:r>
      <w:r w:rsidR="0064051F" w:rsidRPr="009A466D">
        <w:rPr>
          <w:rFonts w:hint="eastAsia"/>
          <w:sz w:val="22"/>
          <w:szCs w:val="22"/>
          <w:lang w:eastAsia="ja-JP"/>
        </w:rPr>
        <w:t>“</w:t>
      </w:r>
      <w:r w:rsidR="0064051F" w:rsidRPr="009A466D">
        <w:rPr>
          <w:sz w:val="22"/>
          <w:szCs w:val="22"/>
          <w:lang w:eastAsia="ja-JP"/>
        </w:rPr>
        <w:t>malignant</w:t>
      </w:r>
      <w:r w:rsidR="0064051F" w:rsidRPr="009A466D">
        <w:rPr>
          <w:rFonts w:hAnsi="ＭＳ 明朝" w:hint="eastAsia"/>
          <w:sz w:val="22"/>
          <w:szCs w:val="22"/>
          <w:lang w:eastAsia="ja-JP"/>
        </w:rPr>
        <w:t>（悪性）</w:t>
      </w:r>
      <w:r w:rsidR="0064051F" w:rsidRPr="009A466D">
        <w:rPr>
          <w:rFonts w:hint="eastAsia"/>
          <w:sz w:val="22"/>
          <w:szCs w:val="22"/>
          <w:lang w:eastAsia="ja-JP"/>
        </w:rPr>
        <w:t>”</w:t>
      </w:r>
      <w:r w:rsidR="0064051F" w:rsidRPr="009A466D">
        <w:rPr>
          <w:rFonts w:hAnsi="ＭＳ 明朝" w:hint="eastAsia"/>
          <w:sz w:val="22"/>
          <w:szCs w:val="22"/>
          <w:lang w:eastAsia="ja-JP"/>
        </w:rPr>
        <w:t>は用語の最後に付け、他の</w:t>
      </w:r>
      <w:r w:rsidR="0064051F" w:rsidRPr="009A466D">
        <w:rPr>
          <w:rFonts w:hint="eastAsia"/>
          <w:sz w:val="22"/>
          <w:szCs w:val="22"/>
          <w:lang w:eastAsia="ja-JP"/>
        </w:rPr>
        <w:t>SOC</w:t>
      </w:r>
      <w:r w:rsidR="0064051F" w:rsidRPr="009A466D">
        <w:rPr>
          <w:rFonts w:hAnsi="ＭＳ 明朝" w:hint="eastAsia"/>
          <w:sz w:val="22"/>
          <w:szCs w:val="22"/>
          <w:lang w:eastAsia="ja-JP"/>
        </w:rPr>
        <w:t>では用語の最初に付ける。この取り決めにより、その用語がどの</w:t>
      </w:r>
      <w:r w:rsidR="0064051F" w:rsidRPr="009A466D">
        <w:rPr>
          <w:rFonts w:hint="eastAsia"/>
          <w:sz w:val="22"/>
          <w:szCs w:val="22"/>
          <w:lang w:eastAsia="ja-JP"/>
        </w:rPr>
        <w:t>SOC</w:t>
      </w:r>
      <w:r w:rsidR="0064051F" w:rsidRPr="009A466D">
        <w:rPr>
          <w:rFonts w:hAnsi="ＭＳ 明朝" w:hint="eastAsia"/>
          <w:sz w:val="22"/>
          <w:szCs w:val="22"/>
          <w:lang w:eastAsia="ja-JP"/>
        </w:rPr>
        <w:t>および</w:t>
      </w:r>
      <w:r w:rsidR="0064051F" w:rsidRPr="009A466D">
        <w:rPr>
          <w:rFonts w:hint="eastAsia"/>
          <w:sz w:val="22"/>
          <w:szCs w:val="22"/>
          <w:lang w:eastAsia="ja-JP"/>
        </w:rPr>
        <w:t>HLGT</w:t>
      </w:r>
      <w:r w:rsidR="0064051F" w:rsidRPr="009A466D">
        <w:rPr>
          <w:rFonts w:hAnsi="ＭＳ 明朝" w:hint="eastAsia"/>
          <w:sz w:val="22"/>
          <w:szCs w:val="22"/>
          <w:lang w:eastAsia="ja-JP"/>
        </w:rPr>
        <w:t>に</w:t>
      </w:r>
      <w:r w:rsidR="00615B94" w:rsidRPr="009A466D">
        <w:rPr>
          <w:rFonts w:hAnsi="ＭＳ 明朝" w:cs="ＭＳ 明朝" w:hint="eastAsia"/>
          <w:sz w:val="22"/>
          <w:szCs w:val="22"/>
          <w:lang w:eastAsia="ja-JP"/>
        </w:rPr>
        <w:t>リンクして</w:t>
      </w:r>
      <w:r w:rsidR="0064051F" w:rsidRPr="009A466D">
        <w:rPr>
          <w:rFonts w:hAnsi="ＭＳ 明朝" w:hint="eastAsia"/>
          <w:sz w:val="22"/>
          <w:szCs w:val="22"/>
          <w:lang w:eastAsia="ja-JP"/>
        </w:rPr>
        <w:t>いるかを一目で判断することが</w:t>
      </w:r>
      <w:r w:rsidR="005757BC" w:rsidRPr="009A466D">
        <w:rPr>
          <w:rFonts w:hAnsi="ＭＳ 明朝" w:hint="eastAsia"/>
          <w:sz w:val="22"/>
          <w:szCs w:val="22"/>
          <w:lang w:eastAsia="ja-JP"/>
        </w:rPr>
        <w:t>でき</w:t>
      </w:r>
      <w:r w:rsidR="0064051F" w:rsidRPr="009A466D">
        <w:rPr>
          <w:rFonts w:hAnsi="ＭＳ 明朝" w:hint="eastAsia"/>
          <w:sz w:val="22"/>
          <w:szCs w:val="22"/>
          <w:lang w:eastAsia="ja-JP"/>
        </w:rPr>
        <w:t>る。</w:t>
      </w:r>
    </w:p>
    <w:p w14:paraId="5768B0F7" w14:textId="77777777" w:rsidR="0064051F" w:rsidRPr="009A466D" w:rsidRDefault="0064051F" w:rsidP="00E41AA8">
      <w:pPr>
        <w:spacing w:beforeLines="50" w:before="120"/>
        <w:rPr>
          <w:b/>
          <w:sz w:val="22"/>
          <w:szCs w:val="22"/>
          <w:lang w:eastAsia="ja-JP"/>
        </w:rPr>
      </w:pPr>
      <w:r w:rsidRPr="009A466D">
        <w:rPr>
          <w:b/>
          <w:i/>
          <w:iCs/>
          <w:sz w:val="22"/>
          <w:szCs w:val="22"/>
          <w:lang w:eastAsia="ja-JP"/>
        </w:rPr>
        <w:t>Congenital</w:t>
      </w:r>
    </w:p>
    <w:p w14:paraId="6659DEE0" w14:textId="77C315A4"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322FB5"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322FB5"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では通常、</w:t>
      </w:r>
      <w:r w:rsidR="0064051F"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congenital</w:t>
      </w:r>
      <w:r w:rsidR="0064051F" w:rsidRPr="009A466D">
        <w:rPr>
          <w:rFonts w:ascii="Century" w:eastAsia="ＭＳ 明朝" w:hAnsi="ＭＳ 明朝" w:hint="eastAsia"/>
          <w:sz w:val="22"/>
          <w:szCs w:val="22"/>
          <w:lang w:eastAsia="ja-JP"/>
        </w:rPr>
        <w:t>（先天性）</w:t>
      </w:r>
      <w:r w:rsidR="0064051F" w:rsidRPr="009A466D">
        <w:rPr>
          <w:rFonts w:ascii="Century" w:eastAsia="ＭＳ 明朝" w:hAnsi="Century" w:hint="eastAsia"/>
          <w:sz w:val="22"/>
          <w:szCs w:val="22"/>
          <w:lang w:eastAsia="ja-JP"/>
        </w:rPr>
        <w:t>”</w:t>
      </w:r>
      <w:r w:rsidR="0064051F" w:rsidRPr="009A466D">
        <w:rPr>
          <w:rFonts w:ascii="Century" w:eastAsia="ＭＳ 明朝" w:hAnsi="ＭＳ 明朝" w:hint="eastAsia"/>
          <w:sz w:val="22"/>
          <w:szCs w:val="22"/>
          <w:lang w:eastAsia="ja-JP"/>
        </w:rPr>
        <w:t>は用語の最後に付け、他の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では用語の最初に付ける。この取り決めにより、その用語がどの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および</w:t>
      </w:r>
      <w:r w:rsidR="0064051F" w:rsidRPr="009A466D">
        <w:rPr>
          <w:rFonts w:ascii="Century" w:eastAsia="ＭＳ 明朝" w:hAnsi="Century" w:hint="eastAsia"/>
          <w:sz w:val="22"/>
          <w:szCs w:val="22"/>
          <w:lang w:eastAsia="ja-JP"/>
        </w:rPr>
        <w:t>HLGT</w:t>
      </w:r>
      <w:r w:rsidR="0064051F" w:rsidRPr="009A466D">
        <w:rPr>
          <w:rFonts w:ascii="Century" w:eastAsia="ＭＳ 明朝" w:hAnsi="ＭＳ 明朝" w:hint="eastAsia"/>
          <w:sz w:val="22"/>
          <w:szCs w:val="22"/>
          <w:lang w:eastAsia="ja-JP"/>
        </w:rPr>
        <w:t>に</w:t>
      </w:r>
      <w:r w:rsidR="00615B94" w:rsidRPr="009A466D">
        <w:rPr>
          <w:rFonts w:ascii="Century" w:eastAsia="ＭＳ 明朝" w:hAnsi="ＭＳ 明朝" w:hint="eastAsia"/>
          <w:sz w:val="22"/>
          <w:szCs w:val="22"/>
          <w:lang w:eastAsia="ja-JP"/>
        </w:rPr>
        <w:t>リンクして</w:t>
      </w:r>
      <w:r w:rsidR="0064051F" w:rsidRPr="009A466D">
        <w:rPr>
          <w:rFonts w:ascii="Century" w:eastAsia="ＭＳ 明朝" w:hAnsi="ＭＳ 明朝" w:hint="eastAsia"/>
          <w:sz w:val="22"/>
          <w:szCs w:val="22"/>
          <w:lang w:eastAsia="ja-JP"/>
        </w:rPr>
        <w:t>いるかを一目で判断することが</w:t>
      </w:r>
      <w:r w:rsidR="005757BC" w:rsidRPr="009A466D">
        <w:rPr>
          <w:rFonts w:ascii="Century" w:eastAsia="ＭＳ 明朝" w:hAnsi="ＭＳ 明朝" w:hint="eastAsia"/>
          <w:sz w:val="22"/>
          <w:szCs w:val="22"/>
          <w:lang w:eastAsia="ja-JP"/>
        </w:rPr>
        <w:t>でき</w:t>
      </w:r>
      <w:r w:rsidR="0064051F" w:rsidRPr="009A466D">
        <w:rPr>
          <w:rFonts w:ascii="Century" w:eastAsia="ＭＳ 明朝" w:hAnsi="ＭＳ 明朝" w:hint="eastAsia"/>
          <w:sz w:val="22"/>
          <w:szCs w:val="22"/>
          <w:lang w:eastAsia="ja-JP"/>
        </w:rPr>
        <w:t>る。</w:t>
      </w:r>
    </w:p>
    <w:p w14:paraId="20C82DD7" w14:textId="77777777"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という用語は、遺伝的に受け継がれた場合および妊娠中に発生した場合も含め、出産時に存在していたすべての状態を意味している。</w:t>
      </w:r>
    </w:p>
    <w:p w14:paraId="3A934B40" w14:textId="77777777" w:rsidR="0064051F" w:rsidRPr="009A466D" w:rsidRDefault="0064051F" w:rsidP="00E41AA8">
      <w:pPr>
        <w:pStyle w:val="1231"/>
        <w:keepNext/>
        <w:spacing w:beforeLines="50" w:before="120" w:line="240" w:lineRule="auto"/>
        <w:ind w:left="357" w:hanging="357"/>
        <w:rPr>
          <w:rFonts w:ascii="Century" w:eastAsia="ＭＳ 明朝" w:hAnsi="Century"/>
          <w:b/>
          <w:sz w:val="22"/>
          <w:szCs w:val="22"/>
        </w:rPr>
      </w:pPr>
      <w:r w:rsidRPr="009A466D">
        <w:rPr>
          <w:rFonts w:ascii="Century" w:eastAsia="ＭＳ 明朝" w:hAnsi="Century"/>
          <w:b/>
          <w:i/>
          <w:iCs/>
          <w:sz w:val="22"/>
          <w:szCs w:val="22"/>
        </w:rPr>
        <w:t>Disorder, disease, and disturbance</w:t>
      </w:r>
    </w:p>
    <w:p w14:paraId="3FBAAE4B" w14:textId="77777777" w:rsidR="00822F83" w:rsidRPr="009A466D" w:rsidRDefault="0064051F" w:rsidP="00E3494D">
      <w:pPr>
        <w:rPr>
          <w:sz w:val="22"/>
          <w:szCs w:val="22"/>
          <w:lang w:eastAsia="ja-JP"/>
        </w:rPr>
      </w:pPr>
      <w:r w:rsidRPr="009A466D">
        <w:rPr>
          <w:rFonts w:hint="eastAsia"/>
          <w:sz w:val="22"/>
          <w:szCs w:val="22"/>
        </w:rPr>
        <w:t>MedDRA</w:t>
      </w:r>
      <w:r w:rsidRPr="009A466D">
        <w:rPr>
          <w:rFonts w:hAnsi="ＭＳ 明朝" w:hint="eastAsia"/>
          <w:sz w:val="22"/>
          <w:szCs w:val="22"/>
        </w:rPr>
        <w:t>では、</w:t>
      </w:r>
      <w:r w:rsidRPr="009A466D">
        <w:rPr>
          <w:rFonts w:hint="eastAsia"/>
          <w:sz w:val="22"/>
          <w:szCs w:val="22"/>
        </w:rPr>
        <w:t>“</w:t>
      </w:r>
      <w:r w:rsidRPr="009A466D">
        <w:rPr>
          <w:sz w:val="22"/>
          <w:szCs w:val="22"/>
        </w:rPr>
        <w:t>disturbance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disease</w:t>
      </w:r>
      <w:r w:rsidRPr="009A466D">
        <w:rPr>
          <w:rFonts w:hint="eastAsia"/>
          <w:sz w:val="22"/>
          <w:szCs w:val="22"/>
        </w:rPr>
        <w:t>”</w:t>
      </w:r>
      <w:r w:rsidRPr="009A466D">
        <w:rPr>
          <w:rFonts w:hAnsi="ＭＳ 明朝" w:hint="eastAsia"/>
          <w:sz w:val="22"/>
          <w:szCs w:val="22"/>
        </w:rPr>
        <w:t>に含まれ、</w:t>
      </w:r>
      <w:r w:rsidRPr="009A466D">
        <w:rPr>
          <w:rFonts w:hint="eastAsia"/>
          <w:sz w:val="22"/>
          <w:szCs w:val="22"/>
        </w:rPr>
        <w:t>“</w:t>
      </w:r>
      <w:r w:rsidRPr="009A466D">
        <w:rPr>
          <w:sz w:val="22"/>
          <w:szCs w:val="22"/>
        </w:rPr>
        <w:t>disease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disorder</w:t>
      </w:r>
      <w:r w:rsidRPr="009A466D">
        <w:rPr>
          <w:rFonts w:hint="eastAsia"/>
          <w:sz w:val="22"/>
          <w:szCs w:val="22"/>
        </w:rPr>
        <w:t>”</w:t>
      </w:r>
      <w:r w:rsidRPr="009A466D">
        <w:rPr>
          <w:rFonts w:hAnsi="ＭＳ 明朝" w:hint="eastAsia"/>
          <w:sz w:val="22"/>
          <w:szCs w:val="22"/>
        </w:rPr>
        <w:t>に含まれる。</w:t>
      </w:r>
      <w:r w:rsidRPr="009A466D">
        <w:rPr>
          <w:rFonts w:hint="eastAsia"/>
          <w:sz w:val="22"/>
          <w:szCs w:val="22"/>
          <w:lang w:eastAsia="ja-JP"/>
        </w:rPr>
        <w:t>“</w:t>
      </w:r>
      <w:r w:rsidRPr="009A466D">
        <w:rPr>
          <w:sz w:val="22"/>
          <w:szCs w:val="22"/>
          <w:lang w:eastAsia="ja-JP"/>
        </w:rPr>
        <w:t>disorder</w:t>
      </w:r>
      <w:r w:rsidRPr="009A466D">
        <w:rPr>
          <w:rFonts w:hint="eastAsia"/>
          <w:sz w:val="22"/>
          <w:szCs w:val="22"/>
          <w:lang w:eastAsia="ja-JP"/>
        </w:rPr>
        <w:t>”</w:t>
      </w:r>
      <w:r w:rsidR="00D71B08" w:rsidRPr="009A466D">
        <w:rPr>
          <w:rFonts w:hAnsi="ＭＳ 明朝" w:hint="eastAsia"/>
          <w:sz w:val="22"/>
          <w:szCs w:val="22"/>
          <w:lang w:eastAsia="ja-JP"/>
        </w:rPr>
        <w:t>はより</w:t>
      </w:r>
      <w:r w:rsidR="006F30FC" w:rsidRPr="009A466D">
        <w:rPr>
          <w:rFonts w:hAnsi="ＭＳ 明朝" w:hint="eastAsia"/>
          <w:sz w:val="22"/>
          <w:szCs w:val="22"/>
          <w:lang w:eastAsia="ja-JP"/>
        </w:rPr>
        <w:t>総括</w:t>
      </w:r>
      <w:r w:rsidRPr="009A466D">
        <w:rPr>
          <w:rFonts w:hAnsi="ＭＳ 明朝" w:hint="eastAsia"/>
          <w:sz w:val="22"/>
          <w:szCs w:val="22"/>
          <w:lang w:eastAsia="ja-JP"/>
        </w:rPr>
        <w:t>的な用語である</w:t>
      </w:r>
      <w:r w:rsidR="00D71B08" w:rsidRPr="009A466D">
        <w:rPr>
          <w:rFonts w:hAnsi="ＭＳ 明朝" w:hint="eastAsia"/>
          <w:sz w:val="22"/>
          <w:szCs w:val="22"/>
          <w:lang w:eastAsia="ja-JP"/>
        </w:rPr>
        <w:t>ことから</w:t>
      </w:r>
      <w:r w:rsidRPr="009A466D">
        <w:rPr>
          <w:rFonts w:hAnsi="ＭＳ 明朝" w:hint="eastAsia"/>
          <w:sz w:val="22"/>
          <w:szCs w:val="22"/>
          <w:lang w:eastAsia="ja-JP"/>
        </w:rPr>
        <w:t>、</w:t>
      </w:r>
      <w:r w:rsidR="00D71B08" w:rsidRPr="009A466D">
        <w:rPr>
          <w:rFonts w:hAnsi="ＭＳ 明朝" w:hint="eastAsia"/>
          <w:sz w:val="22"/>
          <w:szCs w:val="22"/>
          <w:lang w:eastAsia="ja-JP"/>
        </w:rPr>
        <w:t>通常</w:t>
      </w:r>
      <w:r w:rsidRPr="009A466D">
        <w:rPr>
          <w:rFonts w:hint="eastAsia"/>
          <w:sz w:val="22"/>
          <w:szCs w:val="22"/>
          <w:lang w:eastAsia="ja-JP"/>
        </w:rPr>
        <w:t>HLT</w:t>
      </w:r>
      <w:r w:rsidRPr="009A466D">
        <w:rPr>
          <w:rFonts w:hAnsi="ＭＳ 明朝" w:hint="eastAsia"/>
          <w:sz w:val="22"/>
          <w:szCs w:val="22"/>
          <w:lang w:eastAsia="ja-JP"/>
        </w:rPr>
        <w:t>、</w:t>
      </w:r>
      <w:r w:rsidRPr="009A466D">
        <w:rPr>
          <w:rFonts w:hint="eastAsia"/>
          <w:sz w:val="22"/>
          <w:szCs w:val="22"/>
          <w:lang w:eastAsia="ja-JP"/>
        </w:rPr>
        <w:t>HLGT</w:t>
      </w:r>
      <w:r w:rsidRPr="009A466D">
        <w:rPr>
          <w:rFonts w:hAnsi="ＭＳ 明朝" w:hint="eastAsia"/>
          <w:sz w:val="22"/>
          <w:szCs w:val="22"/>
          <w:lang w:eastAsia="ja-JP"/>
        </w:rPr>
        <w:t>および</w:t>
      </w:r>
      <w:r w:rsidRPr="009A466D">
        <w:rPr>
          <w:rFonts w:hint="eastAsia"/>
          <w:sz w:val="22"/>
          <w:szCs w:val="22"/>
          <w:lang w:eastAsia="ja-JP"/>
        </w:rPr>
        <w:t>SOC</w:t>
      </w:r>
      <w:r w:rsidR="00D71B08" w:rsidRPr="009A466D">
        <w:rPr>
          <w:rFonts w:hAnsi="ＭＳ 明朝" w:hint="eastAsia"/>
          <w:sz w:val="22"/>
          <w:szCs w:val="22"/>
          <w:lang w:eastAsia="ja-JP"/>
        </w:rPr>
        <w:t>として</w:t>
      </w:r>
      <w:r w:rsidRPr="009A466D">
        <w:rPr>
          <w:rFonts w:hAnsi="ＭＳ 明朝" w:hint="eastAsia"/>
          <w:sz w:val="22"/>
          <w:szCs w:val="22"/>
          <w:lang w:eastAsia="ja-JP"/>
        </w:rPr>
        <w:t>用い</w:t>
      </w:r>
      <w:r w:rsidR="00D71B08" w:rsidRPr="009A466D">
        <w:rPr>
          <w:rFonts w:hAnsi="ＭＳ 明朝" w:hint="eastAsia"/>
          <w:sz w:val="22"/>
          <w:szCs w:val="22"/>
          <w:lang w:eastAsia="ja-JP"/>
        </w:rPr>
        <w:t>られ</w:t>
      </w:r>
      <w:r w:rsidRPr="009A466D">
        <w:rPr>
          <w:rFonts w:hAnsi="ＭＳ 明朝" w:hint="eastAsia"/>
          <w:sz w:val="22"/>
          <w:szCs w:val="22"/>
          <w:lang w:eastAsia="ja-JP"/>
        </w:rPr>
        <w:t>る</w:t>
      </w:r>
      <w:r w:rsidR="00822F83" w:rsidRPr="009A466D">
        <w:rPr>
          <w:rFonts w:hAnsi="ＭＳ 明朝" w:hint="eastAsia"/>
          <w:sz w:val="22"/>
          <w:szCs w:val="22"/>
          <w:lang w:eastAsia="ja-JP"/>
        </w:rPr>
        <w:t>。</w:t>
      </w:r>
    </w:p>
    <w:p w14:paraId="77BD3721" w14:textId="102A961E" w:rsidR="00822F83" w:rsidRPr="009A466D" w:rsidRDefault="0064051F" w:rsidP="00ED3C44">
      <w:pPr>
        <w:ind w:firstLineChars="100" w:firstLine="220"/>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HLGT</w:t>
      </w:r>
      <w:r w:rsidR="006F1B90">
        <w:rPr>
          <w:rFonts w:hint="eastAsia"/>
          <w:b/>
          <w:sz w:val="22"/>
          <w:szCs w:val="22"/>
        </w:rPr>
        <w:t xml:space="preserve">; </w:t>
      </w:r>
      <w:r w:rsidR="00322FB5" w:rsidRPr="009A466D">
        <w:rPr>
          <w:rFonts w:hAnsi="ＭＳ 明朝" w:hint="eastAsia"/>
          <w:b/>
          <w:i/>
          <w:sz w:val="22"/>
          <w:szCs w:val="22"/>
        </w:rPr>
        <w:t>胆嚢障害</w:t>
      </w:r>
      <w:r w:rsidR="00FC5C97" w:rsidRPr="009A466D">
        <w:rPr>
          <w:rFonts w:hint="eastAsia"/>
          <w:sz w:val="22"/>
          <w:szCs w:val="22"/>
        </w:rPr>
        <w:t xml:space="preserve"> </w:t>
      </w:r>
      <w:r w:rsidR="00FC5C97" w:rsidRPr="00007B37">
        <w:rPr>
          <w:rFonts w:hint="eastAsia"/>
          <w:i/>
          <w:sz w:val="22"/>
          <w:szCs w:val="22"/>
        </w:rPr>
        <w:t>(Gallbladder disorders</w:t>
      </w:r>
      <w:r w:rsidRPr="00007B37">
        <w:rPr>
          <w:rFonts w:hAnsi="ＭＳ 明朝" w:hint="eastAsia"/>
          <w:i/>
          <w:sz w:val="22"/>
          <w:szCs w:val="22"/>
        </w:rPr>
        <w:t>）</w:t>
      </w:r>
      <w:r w:rsidR="00D44640">
        <w:rPr>
          <w:rFonts w:hAnsi="ＭＳ 明朝" w:hint="eastAsia"/>
          <w:sz w:val="22"/>
          <w:szCs w:val="22"/>
        </w:rPr>
        <w:t>」</w:t>
      </w:r>
    </w:p>
    <w:p w14:paraId="30F8DC8F" w14:textId="4CCDC654" w:rsidR="004E438C" w:rsidRPr="009A466D" w:rsidRDefault="0064051F" w:rsidP="00E3494D">
      <w:pPr>
        <w:rPr>
          <w:sz w:val="22"/>
          <w:szCs w:val="22"/>
          <w:lang w:eastAsia="ja-JP"/>
        </w:rPr>
      </w:pPr>
      <w:r w:rsidRPr="009A466D">
        <w:rPr>
          <w:rFonts w:hAnsi="ＭＳ 明朝" w:hint="eastAsia"/>
          <w:sz w:val="22"/>
          <w:szCs w:val="22"/>
          <w:lang w:eastAsia="ja-JP"/>
        </w:rPr>
        <w:t>しかし</w:t>
      </w:r>
      <w:r w:rsidR="00012FEE" w:rsidRPr="009A466D">
        <w:rPr>
          <w:rFonts w:hAnsi="ＭＳ 明朝" w:hint="eastAsia"/>
          <w:sz w:val="22"/>
          <w:szCs w:val="22"/>
          <w:lang w:eastAsia="ja-JP"/>
        </w:rPr>
        <w:t>、例えば</w:t>
      </w:r>
      <w:r w:rsidR="00D03224">
        <w:rPr>
          <w:rFonts w:hAnsi="ＭＳ 明朝" w:hint="eastAsia"/>
          <w:sz w:val="22"/>
          <w:szCs w:val="22"/>
          <w:lang w:eastAsia="ja-JP"/>
        </w:rPr>
        <w:t>「</w:t>
      </w:r>
      <w:r w:rsidR="00012FEE" w:rsidRPr="009A466D">
        <w:rPr>
          <w:rFonts w:hint="eastAsia"/>
          <w:b/>
          <w:sz w:val="22"/>
          <w:szCs w:val="22"/>
          <w:lang w:eastAsia="ja-JP"/>
        </w:rPr>
        <w:t>HLT</w:t>
      </w:r>
      <w:r w:rsidR="006F1B90">
        <w:rPr>
          <w:rFonts w:hint="eastAsia"/>
          <w:b/>
          <w:sz w:val="22"/>
          <w:szCs w:val="22"/>
          <w:lang w:eastAsia="ja-JP"/>
        </w:rPr>
        <w:t xml:space="preserve">; </w:t>
      </w:r>
      <w:r w:rsidR="00012FEE" w:rsidRPr="009A466D">
        <w:rPr>
          <w:rFonts w:hAnsi="ＭＳ 明朝" w:hint="eastAsia"/>
          <w:b/>
          <w:i/>
          <w:sz w:val="22"/>
          <w:szCs w:val="22"/>
          <w:lang w:eastAsia="ja-JP"/>
        </w:rPr>
        <w:t>パーキンソン病およびパーキンソニズム</w:t>
      </w:r>
      <w:r w:rsidR="00012FEE" w:rsidRPr="009A466D">
        <w:rPr>
          <w:rFonts w:hint="eastAsia"/>
          <w:sz w:val="22"/>
          <w:szCs w:val="22"/>
          <w:lang w:eastAsia="ja-JP"/>
        </w:rPr>
        <w:t xml:space="preserve"> </w:t>
      </w:r>
      <w:r w:rsidR="00012FEE" w:rsidRPr="00007B37">
        <w:rPr>
          <w:rFonts w:hint="eastAsia"/>
          <w:i/>
          <w:sz w:val="22"/>
          <w:szCs w:val="22"/>
          <w:lang w:eastAsia="ja-JP"/>
        </w:rPr>
        <w:t>(</w:t>
      </w:r>
      <w:r w:rsidR="00012FEE" w:rsidRPr="00007B37">
        <w:rPr>
          <w:i/>
          <w:sz w:val="22"/>
          <w:szCs w:val="22"/>
          <w:lang w:eastAsia="ja-JP"/>
        </w:rPr>
        <w:t>Parkinson's disease</w:t>
      </w:r>
      <w:r w:rsidR="00012FEE" w:rsidRPr="00007B37">
        <w:rPr>
          <w:rFonts w:hint="eastAsia"/>
          <w:i/>
          <w:sz w:val="22"/>
          <w:szCs w:val="22"/>
          <w:lang w:eastAsia="ja-JP"/>
        </w:rPr>
        <w:t xml:space="preserve"> and parkinsonism)</w:t>
      </w:r>
      <w:r w:rsidR="005C020B">
        <w:rPr>
          <w:rFonts w:hint="eastAsia"/>
          <w:sz w:val="22"/>
          <w:szCs w:val="22"/>
          <w:lang w:eastAsia="ja-JP"/>
        </w:rPr>
        <w:t>」</w:t>
      </w:r>
      <w:r w:rsidR="00012FEE" w:rsidRPr="009A466D">
        <w:rPr>
          <w:rFonts w:hint="eastAsia"/>
          <w:sz w:val="22"/>
          <w:szCs w:val="22"/>
          <w:lang w:eastAsia="ja-JP"/>
        </w:rPr>
        <w:t xml:space="preserve"> </w:t>
      </w:r>
      <w:r w:rsidR="00012FEE" w:rsidRPr="009A466D">
        <w:rPr>
          <w:rFonts w:hAnsi="ＭＳ 明朝" w:hint="eastAsia"/>
          <w:sz w:val="22"/>
          <w:szCs w:val="22"/>
          <w:lang w:eastAsia="ja-JP"/>
        </w:rPr>
        <w:t>のように、</w:t>
      </w:r>
      <w:r w:rsidRPr="009A466D">
        <w:rPr>
          <w:rFonts w:hint="eastAsia"/>
          <w:sz w:val="22"/>
          <w:szCs w:val="22"/>
          <w:lang w:eastAsia="ja-JP"/>
        </w:rPr>
        <w:t>“</w:t>
      </w:r>
      <w:r w:rsidRPr="009A466D">
        <w:rPr>
          <w:sz w:val="22"/>
          <w:szCs w:val="22"/>
          <w:lang w:eastAsia="ja-JP"/>
        </w:rPr>
        <w:t>disease</w:t>
      </w:r>
      <w:r w:rsidRPr="009A466D">
        <w:rPr>
          <w:rFonts w:hint="eastAsia"/>
          <w:sz w:val="22"/>
          <w:szCs w:val="22"/>
          <w:lang w:eastAsia="ja-JP"/>
        </w:rPr>
        <w:t>”</w:t>
      </w:r>
      <w:r w:rsidRPr="009A466D">
        <w:rPr>
          <w:rFonts w:hAnsi="ＭＳ 明朝" w:hint="eastAsia"/>
          <w:sz w:val="22"/>
          <w:szCs w:val="22"/>
          <w:lang w:eastAsia="ja-JP"/>
        </w:rPr>
        <w:t>が最も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表現形である場合には</w:t>
      </w:r>
      <w:r w:rsidR="008C057C" w:rsidRPr="009A466D">
        <w:rPr>
          <w:rFonts w:hAnsi="ＭＳ 明朝" w:hint="eastAsia"/>
          <w:sz w:val="22"/>
          <w:szCs w:val="22"/>
          <w:lang w:eastAsia="ja-JP"/>
        </w:rPr>
        <w:t>例外的に</w:t>
      </w:r>
      <w:r w:rsidRPr="009A466D">
        <w:rPr>
          <w:rFonts w:hint="eastAsia"/>
          <w:sz w:val="22"/>
          <w:szCs w:val="22"/>
          <w:lang w:eastAsia="ja-JP"/>
        </w:rPr>
        <w:t>HLT</w:t>
      </w:r>
      <w:r w:rsidRPr="009A466D">
        <w:rPr>
          <w:rFonts w:hAnsi="ＭＳ 明朝" w:hint="eastAsia"/>
          <w:sz w:val="22"/>
          <w:szCs w:val="22"/>
          <w:lang w:eastAsia="ja-JP"/>
        </w:rPr>
        <w:t>レベルでも</w:t>
      </w:r>
      <w:r w:rsidR="00012FEE" w:rsidRPr="009A466D">
        <w:rPr>
          <w:rFonts w:hint="eastAsia"/>
          <w:sz w:val="22"/>
          <w:szCs w:val="22"/>
          <w:lang w:eastAsia="ja-JP"/>
        </w:rPr>
        <w:t>“</w:t>
      </w:r>
      <w:r w:rsidR="00012FEE" w:rsidRPr="009A466D">
        <w:rPr>
          <w:sz w:val="22"/>
          <w:szCs w:val="22"/>
          <w:lang w:eastAsia="ja-JP"/>
        </w:rPr>
        <w:t>disease</w:t>
      </w:r>
      <w:r w:rsidR="00012FEE" w:rsidRPr="009A466D">
        <w:rPr>
          <w:rFonts w:hint="eastAsia"/>
          <w:sz w:val="22"/>
          <w:szCs w:val="22"/>
          <w:lang w:eastAsia="ja-JP"/>
        </w:rPr>
        <w:t>”</w:t>
      </w:r>
      <w:r w:rsidR="004E3C0A" w:rsidRPr="009A466D">
        <w:rPr>
          <w:rFonts w:hAnsi="ＭＳ 明朝" w:hint="eastAsia"/>
          <w:sz w:val="22"/>
          <w:szCs w:val="22"/>
          <w:lang w:eastAsia="ja-JP"/>
        </w:rPr>
        <w:t>が</w:t>
      </w:r>
      <w:r w:rsidRPr="009A466D">
        <w:rPr>
          <w:rFonts w:hAnsi="ＭＳ 明朝" w:hint="eastAsia"/>
          <w:sz w:val="22"/>
          <w:szCs w:val="22"/>
          <w:lang w:eastAsia="ja-JP"/>
        </w:rPr>
        <w:t>用いられる。</w:t>
      </w:r>
      <w:r w:rsidR="00012FEE" w:rsidRPr="009A466D">
        <w:rPr>
          <w:rFonts w:hint="eastAsia"/>
          <w:sz w:val="22"/>
          <w:szCs w:val="22"/>
          <w:lang w:eastAsia="ja-JP"/>
        </w:rPr>
        <w:t>“</w:t>
      </w:r>
      <w:r w:rsidR="00012FEE" w:rsidRPr="009A466D">
        <w:rPr>
          <w:sz w:val="22"/>
          <w:szCs w:val="22"/>
          <w:lang w:eastAsia="ja-JP"/>
        </w:rPr>
        <w:t>Parkinson’s disorder</w:t>
      </w:r>
      <w:r w:rsidR="00012FEE" w:rsidRPr="009A466D">
        <w:rPr>
          <w:rFonts w:hint="eastAsia"/>
          <w:sz w:val="22"/>
          <w:szCs w:val="22"/>
          <w:lang w:eastAsia="ja-JP"/>
        </w:rPr>
        <w:t>”</w:t>
      </w:r>
      <w:r w:rsidR="00012FEE" w:rsidRPr="009A466D">
        <w:rPr>
          <w:rFonts w:hAnsi="ＭＳ 明朝" w:hint="eastAsia"/>
          <w:sz w:val="22"/>
          <w:szCs w:val="22"/>
          <w:lang w:eastAsia="ja-JP"/>
        </w:rPr>
        <w:t>ではなく、</w:t>
      </w:r>
      <w:r w:rsidR="007739B6" w:rsidRPr="009A466D">
        <w:rPr>
          <w:rFonts w:hint="eastAsia"/>
          <w:sz w:val="22"/>
          <w:szCs w:val="22"/>
          <w:lang w:eastAsia="ja-JP"/>
        </w:rPr>
        <w:t>“</w:t>
      </w:r>
      <w:r w:rsidR="007739B6" w:rsidRPr="009A466D">
        <w:rPr>
          <w:sz w:val="22"/>
          <w:szCs w:val="22"/>
          <w:lang w:eastAsia="ja-JP"/>
        </w:rPr>
        <w:t>Parkinson’s disease</w:t>
      </w:r>
      <w:r w:rsidR="007739B6" w:rsidRPr="009A466D">
        <w:rPr>
          <w:rFonts w:hint="eastAsia"/>
          <w:sz w:val="22"/>
          <w:szCs w:val="22"/>
          <w:lang w:eastAsia="ja-JP"/>
        </w:rPr>
        <w:t>”</w:t>
      </w:r>
      <w:r w:rsidR="007739B6" w:rsidRPr="009A466D">
        <w:rPr>
          <w:rFonts w:hAnsi="ＭＳ 明朝" w:hint="eastAsia"/>
          <w:sz w:val="22"/>
          <w:szCs w:val="22"/>
          <w:lang w:eastAsia="ja-JP"/>
        </w:rPr>
        <w:t>が</w:t>
      </w:r>
      <w:r w:rsidRPr="009A466D">
        <w:rPr>
          <w:rFonts w:hAnsi="ＭＳ 明朝" w:hint="eastAsia"/>
          <w:sz w:val="22"/>
          <w:szCs w:val="22"/>
          <w:lang w:eastAsia="ja-JP"/>
        </w:rPr>
        <w:t>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表現である</w:t>
      </w:r>
      <w:r w:rsidR="00012FEE" w:rsidRPr="009A466D">
        <w:rPr>
          <w:rFonts w:hAnsi="ＭＳ 明朝" w:hint="eastAsia"/>
          <w:sz w:val="22"/>
          <w:szCs w:val="22"/>
          <w:lang w:eastAsia="ja-JP"/>
        </w:rPr>
        <w:t>からである</w:t>
      </w:r>
      <w:r w:rsidRPr="009A466D">
        <w:rPr>
          <w:rFonts w:hAnsi="ＭＳ 明朝" w:hint="eastAsia"/>
          <w:sz w:val="22"/>
          <w:szCs w:val="22"/>
          <w:lang w:eastAsia="ja-JP"/>
        </w:rPr>
        <w:t>。</w:t>
      </w:r>
      <w:bookmarkStart w:id="281" w:name="_Toc64182976"/>
    </w:p>
    <w:p w14:paraId="56321F42" w14:textId="3E67EE7E" w:rsidR="003C2661" w:rsidRPr="009A466D" w:rsidRDefault="003C2661" w:rsidP="00DA1CF8">
      <w:pPr>
        <w:rPr>
          <w:sz w:val="22"/>
          <w:szCs w:val="22"/>
          <w:lang w:eastAsia="ja-JP"/>
        </w:rPr>
      </w:pP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d</w:t>
      </w:r>
      <w:r w:rsidRPr="009A466D">
        <w:rPr>
          <w:sz w:val="22"/>
          <w:szCs w:val="22"/>
          <w:lang w:eastAsia="ja-JP"/>
        </w:rPr>
        <w:t>isorder</w:t>
      </w:r>
      <w:r w:rsidRPr="009A466D">
        <w:rPr>
          <w:rFonts w:hAnsi="ＭＳ 明朝" w:hint="eastAsia"/>
          <w:sz w:val="22"/>
          <w:szCs w:val="22"/>
          <w:lang w:eastAsia="ja-JP"/>
        </w:rPr>
        <w:t>と同義であり、</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との表現が、ある概念を表すのに最も適切な場合にのみ</w:t>
      </w:r>
      <w:r w:rsidRPr="009A466D">
        <w:rPr>
          <w:rFonts w:hint="eastAsia"/>
          <w:sz w:val="22"/>
          <w:szCs w:val="22"/>
          <w:lang w:eastAsia="ja-JP"/>
        </w:rPr>
        <w:t>MedDRA</w:t>
      </w:r>
      <w:r w:rsidRPr="009A466D">
        <w:rPr>
          <w:rFonts w:hAnsi="ＭＳ 明朝" w:hint="eastAsia"/>
          <w:sz w:val="22"/>
          <w:szCs w:val="22"/>
          <w:lang w:eastAsia="ja-JP"/>
        </w:rPr>
        <w:t>用語として採用される。</w:t>
      </w:r>
      <w:r w:rsidRPr="009A466D">
        <w:rPr>
          <w:rFonts w:hint="eastAsia"/>
          <w:sz w:val="22"/>
          <w:szCs w:val="22"/>
          <w:lang w:eastAsia="ja-JP"/>
        </w:rPr>
        <w:t>“</w:t>
      </w:r>
      <w:r w:rsidRPr="009A466D">
        <w:rPr>
          <w:rFonts w:hint="eastAsia"/>
          <w:sz w:val="22"/>
          <w:szCs w:val="22"/>
          <w:lang w:eastAsia="ja-JP"/>
        </w:rPr>
        <w:t>d</w:t>
      </w:r>
      <w:r w:rsidRPr="009A466D">
        <w:rPr>
          <w:sz w:val="22"/>
          <w:szCs w:val="22"/>
          <w:lang w:eastAsia="ja-JP"/>
        </w:rPr>
        <w:t>isorder</w:t>
      </w:r>
      <w:r w:rsidRPr="009A466D">
        <w:rPr>
          <w:rFonts w:hint="eastAsia"/>
          <w:sz w:val="22"/>
          <w:szCs w:val="22"/>
          <w:lang w:eastAsia="ja-JP"/>
        </w:rPr>
        <w:t>”</w:t>
      </w:r>
      <w:r w:rsidRPr="009A466D">
        <w:rPr>
          <w:rFonts w:hAnsi="ＭＳ 明朝" w:hint="eastAsia"/>
          <w:sz w:val="22"/>
          <w:szCs w:val="22"/>
          <w:lang w:eastAsia="ja-JP"/>
        </w:rPr>
        <w:t>用語が</w:t>
      </w:r>
      <w:r w:rsidRPr="009A466D">
        <w:rPr>
          <w:rFonts w:hint="eastAsia"/>
          <w:sz w:val="22"/>
          <w:szCs w:val="22"/>
          <w:lang w:eastAsia="ja-JP"/>
        </w:rPr>
        <w:t>PT/LLT</w:t>
      </w:r>
      <w:r w:rsidRPr="009A466D">
        <w:rPr>
          <w:rFonts w:hAnsi="ＭＳ 明朝" w:hint="eastAsia"/>
          <w:sz w:val="22"/>
          <w:szCs w:val="22"/>
          <w:lang w:eastAsia="ja-JP"/>
        </w:rPr>
        <w:t>にすでに存在している場合には、</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00A2451A">
        <w:rPr>
          <w:rFonts w:hint="eastAsia"/>
          <w:sz w:val="22"/>
          <w:szCs w:val="22"/>
          <w:lang w:eastAsia="ja-JP"/>
        </w:rPr>
        <w:t xml:space="preserve"> </w:t>
      </w:r>
      <w:r w:rsidRPr="009A466D">
        <w:rPr>
          <w:rFonts w:hAnsi="ＭＳ 明朝" w:hint="eastAsia"/>
          <w:sz w:val="22"/>
          <w:szCs w:val="22"/>
          <w:lang w:eastAsia="ja-JP"/>
        </w:rPr>
        <w:t>用語は今後、新規には追加はされない。</w:t>
      </w:r>
    </w:p>
    <w:p w14:paraId="5BE6017D" w14:textId="77777777" w:rsidR="004E438C" w:rsidRPr="009A466D" w:rsidRDefault="004E438C" w:rsidP="00E3494D">
      <w:pPr>
        <w:rPr>
          <w:b/>
          <w:sz w:val="22"/>
          <w:szCs w:val="22"/>
          <w:lang w:eastAsia="ja-JP"/>
        </w:rPr>
        <w:sectPr w:rsidR="004E438C" w:rsidRPr="009A466D" w:rsidSect="00832F9B">
          <w:headerReference w:type="default" r:id="rId21"/>
          <w:headerReference w:type="first" r:id="rId22"/>
          <w:pgSz w:w="11907" w:h="16840" w:code="9"/>
          <w:pgMar w:top="1701" w:right="1701" w:bottom="1701" w:left="1701" w:header="851" w:footer="851" w:gutter="0"/>
          <w:cols w:space="425"/>
          <w:titlePg/>
          <w:docGrid w:linePitch="335" w:charSpace="537"/>
        </w:sectPr>
      </w:pPr>
    </w:p>
    <w:p w14:paraId="21D40270" w14:textId="77777777" w:rsidR="003C2661" w:rsidRPr="009A466D" w:rsidRDefault="003C2661" w:rsidP="007679C9">
      <w:pPr>
        <w:pStyle w:val="14B"/>
        <w:spacing w:line="240" w:lineRule="auto"/>
        <w:outlineLvl w:val="0"/>
        <w:rPr>
          <w:rFonts w:eastAsia="ＭＳ 明朝"/>
          <w:sz w:val="22"/>
          <w:szCs w:val="22"/>
        </w:rPr>
      </w:pPr>
    </w:p>
    <w:p w14:paraId="5D6E36FC" w14:textId="77777777" w:rsidR="003C2661" w:rsidRPr="009A466D" w:rsidRDefault="003C2661" w:rsidP="007679C9">
      <w:pPr>
        <w:pStyle w:val="14B"/>
        <w:spacing w:line="240" w:lineRule="auto"/>
        <w:outlineLvl w:val="0"/>
        <w:rPr>
          <w:rFonts w:eastAsia="ＭＳ 明朝"/>
          <w:sz w:val="22"/>
          <w:szCs w:val="22"/>
        </w:rPr>
      </w:pPr>
    </w:p>
    <w:p w14:paraId="68405981" w14:textId="77777777" w:rsidR="0064051F" w:rsidRPr="009A466D" w:rsidRDefault="003A3A47" w:rsidP="00A01F34">
      <w:pPr>
        <w:pStyle w:val="37"/>
        <w:rPr>
          <w:lang w:eastAsia="ja-JP"/>
        </w:rPr>
      </w:pPr>
      <w:r w:rsidRPr="009A466D">
        <w:rPr>
          <w:rFonts w:hAnsi="Century"/>
          <w:lang w:eastAsia="ja-JP"/>
        </w:rPr>
        <w:br w:type="page"/>
      </w:r>
      <w:bookmarkStart w:id="282" w:name="_Toc443386823"/>
      <w:bookmarkStart w:id="283" w:name="_Toc1033331"/>
      <w:bookmarkStart w:id="284" w:name="_Toc1035425"/>
      <w:bookmarkStart w:id="285" w:name="_Toc1035616"/>
      <w:bookmarkStart w:id="286" w:name="_Toc1038568"/>
      <w:r w:rsidR="0064051F" w:rsidRPr="009A466D">
        <w:rPr>
          <w:rFonts w:hint="eastAsia"/>
          <w:lang w:eastAsia="ja-JP"/>
        </w:rPr>
        <w:lastRenderedPageBreak/>
        <w:t xml:space="preserve">5. </w:t>
      </w:r>
      <w:r w:rsidR="0064051F" w:rsidRPr="008526DC">
        <w:rPr>
          <w:rFonts w:asciiTheme="minorHAnsi" w:hAnsiTheme="minorHAnsi"/>
          <w:lang w:eastAsia="ja-JP"/>
        </w:rPr>
        <w:t>PT</w:t>
      </w:r>
      <w:r w:rsidR="0064051F" w:rsidRPr="009A466D">
        <w:rPr>
          <w:rFonts w:hint="eastAsia"/>
          <w:lang w:eastAsia="ja-JP"/>
        </w:rPr>
        <w:t>および</w:t>
      </w:r>
      <w:r w:rsidR="0064051F" w:rsidRPr="008526DC">
        <w:rPr>
          <w:rFonts w:asciiTheme="minorHAnsi" w:hAnsiTheme="minorHAnsi"/>
          <w:lang w:eastAsia="ja-JP"/>
        </w:rPr>
        <w:t>LLT</w:t>
      </w:r>
      <w:r w:rsidR="0064051F" w:rsidRPr="009A466D">
        <w:rPr>
          <w:rFonts w:hint="eastAsia"/>
          <w:lang w:eastAsia="ja-JP"/>
        </w:rPr>
        <w:t>の表記の取り決め</w:t>
      </w:r>
      <w:bookmarkEnd w:id="281"/>
      <w:bookmarkEnd w:id="282"/>
      <w:bookmarkEnd w:id="283"/>
      <w:bookmarkEnd w:id="284"/>
      <w:bookmarkEnd w:id="285"/>
      <w:bookmarkEnd w:id="286"/>
    </w:p>
    <w:p w14:paraId="07B6A2A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87" w:name="_Toc443386824"/>
      <w:bookmarkStart w:id="288" w:name="_Toc1033332"/>
      <w:bookmarkStart w:id="289" w:name="_Toc1035426"/>
      <w:bookmarkStart w:id="290" w:name="_Toc1035617"/>
      <w:bookmarkStart w:id="291" w:name="_Toc1038569"/>
      <w:r w:rsidRPr="007A64A5">
        <w:rPr>
          <w:rFonts w:ascii="ＭＳ Ｐゴシック" w:eastAsia="ＭＳ Ｐゴシック" w:hAnsi="ＭＳ Ｐゴシック" w:hint="eastAsia"/>
          <w:i w:val="0"/>
          <w:sz w:val="24"/>
          <w:szCs w:val="24"/>
          <w:lang w:eastAsia="ja-JP"/>
        </w:rPr>
        <w:t>5.1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用語の使用</w:t>
      </w:r>
      <w:bookmarkEnd w:id="287"/>
      <w:bookmarkEnd w:id="288"/>
      <w:bookmarkEnd w:id="289"/>
      <w:bookmarkEnd w:id="290"/>
      <w:bookmarkEnd w:id="291"/>
    </w:p>
    <w:p w14:paraId="048A8CA8" w14:textId="46DCFF71" w:rsidR="00822F83" w:rsidRPr="007F4783" w:rsidRDefault="00D03224" w:rsidP="007F4783">
      <w:pPr>
        <w:numPr>
          <w:ilvl w:val="0"/>
          <w:numId w:val="50"/>
        </w:numPr>
        <w:spacing w:beforeLines="50" w:before="120"/>
        <w:ind w:left="142" w:hanging="119"/>
        <w:rPr>
          <w:b/>
          <w:sz w:val="22"/>
          <w:szCs w:val="22"/>
          <w:lang w:eastAsia="ja-JP"/>
        </w:rPr>
      </w:pPr>
      <w:r w:rsidRPr="008D5DB6">
        <w:rPr>
          <w:rFonts w:hAnsi="ＭＳ 明朝" w:hint="eastAsia"/>
          <w:b/>
          <w:sz w:val="22"/>
          <w:szCs w:val="22"/>
          <w:lang w:eastAsia="ja-JP"/>
        </w:rPr>
        <w:t>「</w:t>
      </w:r>
      <w:r w:rsidR="0064051F" w:rsidRPr="008D5DB6">
        <w:rPr>
          <w:rFonts w:hAnsi="ＭＳ 明朝" w:hint="eastAsia"/>
          <w:b/>
          <w:sz w:val="22"/>
          <w:szCs w:val="22"/>
          <w:lang w:eastAsia="ja-JP"/>
        </w:rPr>
        <w:t>アルコール</w:t>
      </w:r>
      <w:r w:rsidR="00D44640" w:rsidRPr="008D5DB6">
        <w:rPr>
          <w:rFonts w:hAnsi="ＭＳ 明朝" w:hint="eastAsia"/>
          <w:b/>
          <w:sz w:val="22"/>
          <w:szCs w:val="22"/>
          <w:lang w:eastAsia="ja-JP"/>
        </w:rPr>
        <w:t>」</w:t>
      </w:r>
      <w:r w:rsidR="0064051F" w:rsidRPr="008D5DB6">
        <w:rPr>
          <w:b/>
          <w:sz w:val="22"/>
          <w:szCs w:val="22"/>
          <w:lang w:eastAsia="ja-JP"/>
        </w:rPr>
        <w:t>(Alcohols)</w:t>
      </w:r>
      <w:r w:rsidR="00822F83" w:rsidRPr="008D5DB6">
        <w:rPr>
          <w:b/>
          <w:sz w:val="22"/>
          <w:szCs w:val="22"/>
          <w:lang w:eastAsia="ja-JP"/>
        </w:rPr>
        <w:br/>
      </w:r>
      <w:r w:rsidR="005B4D17" w:rsidRPr="008D5DB6">
        <w:rPr>
          <w:rFonts w:hAnsi="ＭＳ 明朝" w:hint="eastAsia"/>
          <w:sz w:val="22"/>
          <w:szCs w:val="22"/>
          <w:lang w:eastAsia="ja-JP"/>
        </w:rPr>
        <w:t>アルコールには単一</w:t>
      </w:r>
      <w:r w:rsidR="0064051F" w:rsidRPr="008D5DB6">
        <w:rPr>
          <w:rFonts w:hAnsi="ＭＳ 明朝" w:hint="eastAsia"/>
          <w:sz w:val="22"/>
          <w:szCs w:val="22"/>
          <w:lang w:eastAsia="ja-JP"/>
        </w:rPr>
        <w:t>語の名称を使用する（例</w:t>
      </w:r>
      <w:r w:rsidR="003F21E6" w:rsidRPr="008D5DB6">
        <w:rPr>
          <w:rFonts w:hAnsi="ＭＳ 明朝" w:hint="eastAsia"/>
          <w:sz w:val="22"/>
          <w:szCs w:val="22"/>
          <w:lang w:eastAsia="ja-JP"/>
        </w:rPr>
        <w:t>：</w:t>
      </w:r>
      <w:r w:rsidRPr="008D5DB6">
        <w:rPr>
          <w:rFonts w:hAnsi="ＭＳ 明朝" w:hint="eastAsia"/>
          <w:sz w:val="22"/>
          <w:szCs w:val="22"/>
          <w:lang w:eastAsia="ja-JP"/>
        </w:rPr>
        <w:t>「</w:t>
      </w:r>
      <w:r w:rsidR="0064051F" w:rsidRPr="008D5DB6">
        <w:rPr>
          <w:rFonts w:hAnsi="ＭＳ 明朝" w:hint="eastAsia"/>
          <w:sz w:val="22"/>
          <w:szCs w:val="22"/>
          <w:lang w:eastAsia="ja-JP"/>
        </w:rPr>
        <w:t>エチル・アルコール</w:t>
      </w:r>
      <w:r w:rsidR="00D44640" w:rsidRPr="008D5DB6">
        <w:rPr>
          <w:rFonts w:hAnsi="ＭＳ 明朝" w:hint="eastAsia"/>
          <w:sz w:val="22"/>
          <w:szCs w:val="22"/>
          <w:lang w:eastAsia="ja-JP"/>
        </w:rPr>
        <w:t>」</w:t>
      </w:r>
      <w:r w:rsidR="0064051F" w:rsidRPr="008D5DB6">
        <w:rPr>
          <w:rFonts w:hAnsi="ＭＳ 明朝" w:hint="eastAsia"/>
          <w:sz w:val="22"/>
          <w:szCs w:val="22"/>
          <w:lang w:eastAsia="ja-JP"/>
        </w:rPr>
        <w:t>ではなく、</w:t>
      </w:r>
      <w:r w:rsidRPr="008D5DB6">
        <w:rPr>
          <w:rFonts w:hAnsi="ＭＳ 明朝" w:hint="eastAsia"/>
          <w:sz w:val="22"/>
          <w:szCs w:val="22"/>
          <w:lang w:eastAsia="ja-JP"/>
        </w:rPr>
        <w:t>「</w:t>
      </w:r>
      <w:r w:rsidR="0064051F" w:rsidRPr="008D5DB6">
        <w:rPr>
          <w:rFonts w:hAnsi="ＭＳ 明朝" w:hint="eastAsia"/>
          <w:sz w:val="22"/>
          <w:szCs w:val="22"/>
          <w:lang w:eastAsia="ja-JP"/>
        </w:rPr>
        <w:t>エタノール</w:t>
      </w:r>
      <w:r w:rsidR="00D44640" w:rsidRPr="008D5DB6">
        <w:rPr>
          <w:rFonts w:hAnsi="ＭＳ 明朝" w:hint="eastAsia"/>
          <w:sz w:val="22"/>
          <w:szCs w:val="22"/>
          <w:lang w:eastAsia="ja-JP"/>
        </w:rPr>
        <w:t>」</w:t>
      </w:r>
      <w:r w:rsidR="0064051F" w:rsidRPr="008D5DB6">
        <w:rPr>
          <w:rFonts w:hAnsi="ＭＳ 明朝" w:hint="eastAsia"/>
          <w:sz w:val="22"/>
          <w:szCs w:val="22"/>
          <w:lang w:eastAsia="ja-JP"/>
        </w:rPr>
        <w:t>）。</w:t>
      </w:r>
      <w:r w:rsidR="005B4D17" w:rsidRPr="008D5DB6">
        <w:rPr>
          <w:rFonts w:hint="eastAsia"/>
          <w:sz w:val="22"/>
          <w:szCs w:val="22"/>
          <w:lang w:eastAsia="ja-JP"/>
        </w:rPr>
        <w:t>“</w:t>
      </w:r>
      <w:r w:rsidR="0064051F" w:rsidRPr="008D5DB6">
        <w:rPr>
          <w:sz w:val="22"/>
          <w:szCs w:val="22"/>
          <w:lang w:eastAsia="ja-JP"/>
        </w:rPr>
        <w:t>-OH”</w:t>
      </w:r>
      <w:r w:rsidR="0064051F" w:rsidRPr="008D5DB6">
        <w:rPr>
          <w:rFonts w:hAnsi="ＭＳ 明朝" w:hint="eastAsia"/>
          <w:sz w:val="22"/>
          <w:szCs w:val="22"/>
          <w:lang w:eastAsia="ja-JP"/>
        </w:rPr>
        <w:t>は略さずに</w:t>
      </w:r>
      <w:r w:rsidR="0008252A" w:rsidRPr="008D5DB6">
        <w:rPr>
          <w:rFonts w:hAnsi="ＭＳ 明朝" w:hint="eastAsia"/>
          <w:sz w:val="22"/>
          <w:szCs w:val="22"/>
          <w:lang w:eastAsia="ja-JP"/>
        </w:rPr>
        <w:t>フルスペルを</w:t>
      </w:r>
      <w:r w:rsidR="0064051F" w:rsidRPr="008D5DB6">
        <w:rPr>
          <w:rFonts w:hAnsi="ＭＳ 明朝" w:hint="eastAsia"/>
          <w:sz w:val="22"/>
          <w:szCs w:val="22"/>
          <w:lang w:eastAsia="ja-JP"/>
        </w:rPr>
        <w:t>記載する</w:t>
      </w:r>
      <w:r w:rsidR="00822F83" w:rsidRPr="008D5DB6">
        <w:rPr>
          <w:rFonts w:hAnsi="ＭＳ 明朝" w:hint="eastAsia"/>
          <w:sz w:val="22"/>
          <w:szCs w:val="22"/>
          <w:lang w:eastAsia="ja-JP"/>
        </w:rPr>
        <w:t>。</w:t>
      </w:r>
    </w:p>
    <w:p w14:paraId="5242AE0C" w14:textId="4AE58A3B" w:rsidR="00E1723B" w:rsidRPr="009A466D" w:rsidRDefault="0064051F" w:rsidP="007A64A5">
      <w:pPr>
        <w:ind w:leftChars="112" w:left="458" w:hangingChars="86" w:hanging="189"/>
        <w:rPr>
          <w:b/>
          <w:sz w:val="22"/>
          <w:szCs w:val="22"/>
          <w:lang w:eastAsia="ja-JP"/>
        </w:rPr>
      </w:pPr>
      <w:r w:rsidRPr="009A466D">
        <w:rPr>
          <w:rFonts w:hAnsi="ＭＳ 明朝" w:hint="eastAsia"/>
          <w:sz w:val="22"/>
          <w:szCs w:val="22"/>
          <w:lang w:eastAsia="ja-JP"/>
        </w:rPr>
        <w:t>例：</w:t>
      </w:r>
      <w:r w:rsidR="00D03224">
        <w:rPr>
          <w:rFonts w:hAnsi="ＭＳ 明朝" w:hint="eastAsia"/>
          <w:sz w:val="22"/>
          <w:szCs w:val="22"/>
          <w:lang w:eastAsia="ja-JP"/>
        </w:rPr>
        <w:t>「</w:t>
      </w:r>
      <w:r w:rsidRPr="009A466D">
        <w:rPr>
          <w:rFonts w:hint="eastAsia"/>
          <w:b/>
          <w:sz w:val="22"/>
          <w:szCs w:val="22"/>
          <w:lang w:eastAsia="ja-JP"/>
        </w:rPr>
        <w:t>LLT</w:t>
      </w:r>
      <w:r w:rsidR="006F1B90">
        <w:rPr>
          <w:rFonts w:hint="eastAsia"/>
          <w:b/>
          <w:sz w:val="22"/>
          <w:szCs w:val="22"/>
          <w:lang w:eastAsia="ja-JP"/>
        </w:rPr>
        <w:t xml:space="preserve">; </w:t>
      </w:r>
      <w:r w:rsidR="0094562D" w:rsidRPr="009A466D">
        <w:rPr>
          <w:rFonts w:hAnsi="ＭＳ 明朝"/>
          <w:b/>
          <w:bCs/>
          <w:i/>
          <w:sz w:val="22"/>
          <w:szCs w:val="22"/>
          <w:lang w:eastAsia="ja-JP"/>
        </w:rPr>
        <w:t>１７</w:t>
      </w:r>
      <w:r w:rsidR="001A4804" w:rsidRPr="009A466D">
        <w:rPr>
          <w:rFonts w:hAnsi="ＭＳ 明朝" w:hint="eastAsia"/>
          <w:b/>
          <w:bCs/>
          <w:i/>
          <w:sz w:val="22"/>
          <w:szCs w:val="22"/>
          <w:lang w:eastAsia="ja-JP"/>
        </w:rPr>
        <w:t>－</w:t>
      </w:r>
      <w:r w:rsidR="0094562D" w:rsidRPr="009A466D">
        <w:rPr>
          <w:rFonts w:hAnsi="ＭＳ 明朝"/>
          <w:b/>
          <w:bCs/>
          <w:i/>
          <w:sz w:val="22"/>
          <w:szCs w:val="22"/>
          <w:lang w:eastAsia="ja-JP"/>
        </w:rPr>
        <w:t>ヒドロキシコルチコステロイド活性</w:t>
      </w:r>
      <w:r w:rsidR="0094562D" w:rsidRPr="009A466D">
        <w:rPr>
          <w:rFonts w:hint="eastAsia"/>
          <w:sz w:val="22"/>
          <w:szCs w:val="22"/>
          <w:lang w:eastAsia="ja-JP"/>
        </w:rPr>
        <w:t xml:space="preserve"> </w:t>
      </w:r>
      <w:r w:rsidR="0094562D" w:rsidRPr="00A2451A">
        <w:rPr>
          <w:rFonts w:hint="eastAsia"/>
          <w:i/>
          <w:sz w:val="22"/>
          <w:szCs w:val="22"/>
          <w:lang w:eastAsia="ja-JP"/>
        </w:rPr>
        <w:t>(17-hydro</w:t>
      </w:r>
      <w:r w:rsidR="006E73FE" w:rsidRPr="00A2451A">
        <w:rPr>
          <w:i/>
          <w:sz w:val="22"/>
          <w:szCs w:val="22"/>
          <w:lang w:eastAsia="ja-JP"/>
        </w:rPr>
        <w:t>x</w:t>
      </w:r>
      <w:r w:rsidR="0094562D" w:rsidRPr="00A2451A">
        <w:rPr>
          <w:rFonts w:hint="eastAsia"/>
          <w:i/>
          <w:sz w:val="22"/>
          <w:szCs w:val="22"/>
          <w:lang w:eastAsia="ja-JP"/>
        </w:rPr>
        <w:t>ycorticosteroid activity)</w:t>
      </w:r>
      <w:r w:rsidR="00D44640">
        <w:rPr>
          <w:rFonts w:hAnsi="ＭＳ 明朝" w:hint="eastAsia"/>
          <w:sz w:val="22"/>
          <w:szCs w:val="22"/>
          <w:lang w:eastAsia="ja-JP"/>
        </w:rPr>
        <w:t>」</w:t>
      </w:r>
    </w:p>
    <w:p w14:paraId="631BD1DB" w14:textId="77777777" w:rsidR="00C620DA" w:rsidRDefault="00D03224" w:rsidP="00E41AA8">
      <w:pPr>
        <w:numPr>
          <w:ilvl w:val="0"/>
          <w:numId w:val="50"/>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吻合</w:t>
      </w:r>
      <w:r w:rsidR="00D44640">
        <w:rPr>
          <w:rFonts w:hAnsi="ＭＳ 明朝" w:hint="eastAsia"/>
          <w:b/>
          <w:sz w:val="22"/>
          <w:szCs w:val="22"/>
          <w:lang w:eastAsia="ja-JP"/>
        </w:rPr>
        <w:t>」</w:t>
      </w:r>
      <w:r w:rsidR="00A67BC3" w:rsidRPr="009A466D">
        <w:rPr>
          <w:rFonts w:hint="eastAsia"/>
          <w:b/>
          <w:sz w:val="22"/>
          <w:szCs w:val="22"/>
          <w:lang w:eastAsia="ja-JP"/>
        </w:rPr>
        <w:t>(</w:t>
      </w:r>
      <w:r w:rsidR="0064051F" w:rsidRPr="009A466D">
        <w:rPr>
          <w:rFonts w:hint="eastAsia"/>
          <w:b/>
          <w:sz w:val="22"/>
          <w:szCs w:val="22"/>
          <w:lang w:eastAsia="ja-JP"/>
        </w:rPr>
        <w:t>Anastomosis</w:t>
      </w:r>
      <w:r w:rsidR="00A67BC3" w:rsidRPr="009A466D">
        <w:rPr>
          <w:rFonts w:hint="eastAsia"/>
          <w:b/>
          <w:sz w:val="22"/>
          <w:szCs w:val="22"/>
          <w:lang w:eastAsia="ja-JP"/>
        </w:rPr>
        <w:t>)</w:t>
      </w:r>
      <w:r w:rsidR="00822F83" w:rsidRPr="009A466D">
        <w:rPr>
          <w:b/>
          <w:sz w:val="22"/>
          <w:szCs w:val="22"/>
          <w:lang w:eastAsia="ja-JP"/>
        </w:rPr>
        <w:br/>
      </w:r>
      <w:r w:rsidR="0064051F" w:rsidRPr="009A466D">
        <w:rPr>
          <w:rFonts w:hAnsi="ＭＳ 明朝" w:hint="eastAsia"/>
          <w:sz w:val="22"/>
          <w:szCs w:val="22"/>
          <w:lang w:eastAsia="ja-JP"/>
        </w:rPr>
        <w:t>吻合は外科的処置であり、外科の</w:t>
      </w:r>
      <w:r w:rsidR="0064051F" w:rsidRPr="009A466D">
        <w:rPr>
          <w:rFonts w:hint="eastAsia"/>
          <w:sz w:val="22"/>
          <w:szCs w:val="22"/>
          <w:lang w:eastAsia="ja-JP"/>
        </w:rPr>
        <w:t>SOC</w:t>
      </w:r>
      <w:r w:rsidR="0064051F" w:rsidRPr="009A466D">
        <w:rPr>
          <w:rFonts w:hAnsi="ＭＳ 明朝" w:hint="eastAsia"/>
          <w:sz w:val="22"/>
          <w:szCs w:val="22"/>
          <w:lang w:eastAsia="ja-JP"/>
        </w:rPr>
        <w:t>のみにリンクしている。外科的処置の範囲外でこれに関連する障害には別の表現を用いる。</w:t>
      </w:r>
    </w:p>
    <w:p w14:paraId="3D4EB40C" w14:textId="77777777" w:rsidR="00C620DA" w:rsidRDefault="00D03224" w:rsidP="00E41AA8">
      <w:pPr>
        <w:numPr>
          <w:ilvl w:val="0"/>
          <w:numId w:val="50"/>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頚部（首）</w:t>
      </w:r>
      <w:r w:rsidR="00D44640">
        <w:rPr>
          <w:rFonts w:hAnsi="ＭＳ 明朝" w:hint="eastAsia"/>
          <w:b/>
          <w:sz w:val="22"/>
          <w:szCs w:val="22"/>
          <w:lang w:eastAsia="ja-JP"/>
        </w:rPr>
        <w:t>」</w:t>
      </w:r>
      <w:r w:rsidR="0064051F" w:rsidRPr="00B7170A">
        <w:rPr>
          <w:rFonts w:hAnsi="ＭＳ 明朝" w:hint="eastAsia"/>
          <w:b/>
          <w:sz w:val="22"/>
          <w:szCs w:val="22"/>
          <w:lang w:eastAsia="ja-JP"/>
        </w:rPr>
        <w:t>(Cervical (neck))</w:t>
      </w:r>
      <w:r w:rsidR="0064051F" w:rsidRPr="009A466D">
        <w:rPr>
          <w:rFonts w:hAnsi="ＭＳ 明朝" w:hint="eastAsia"/>
          <w:b/>
          <w:sz w:val="22"/>
          <w:szCs w:val="22"/>
          <w:lang w:eastAsia="ja-JP"/>
        </w:rPr>
        <w:t>と</w:t>
      </w:r>
      <w:r>
        <w:rPr>
          <w:rFonts w:hAnsi="ＭＳ 明朝" w:hint="eastAsia"/>
          <w:b/>
          <w:sz w:val="22"/>
          <w:szCs w:val="22"/>
          <w:lang w:eastAsia="ja-JP"/>
        </w:rPr>
        <w:t>「</w:t>
      </w:r>
      <w:r w:rsidR="0064051F" w:rsidRPr="009A466D">
        <w:rPr>
          <w:rFonts w:hAnsi="ＭＳ 明朝" w:hint="eastAsia"/>
          <w:b/>
          <w:sz w:val="22"/>
          <w:szCs w:val="22"/>
          <w:lang w:eastAsia="ja-JP"/>
        </w:rPr>
        <w:t>頚部（子宮）</w:t>
      </w:r>
      <w:r w:rsidR="00D44640">
        <w:rPr>
          <w:rFonts w:hAnsi="ＭＳ 明朝" w:hint="eastAsia"/>
          <w:b/>
          <w:sz w:val="22"/>
          <w:szCs w:val="22"/>
          <w:lang w:eastAsia="ja-JP"/>
        </w:rPr>
        <w:t>」</w:t>
      </w:r>
      <w:r w:rsidR="0064051F" w:rsidRPr="00B7170A">
        <w:rPr>
          <w:rFonts w:hAnsi="ＭＳ 明朝" w:hint="eastAsia"/>
          <w:b/>
          <w:sz w:val="22"/>
          <w:szCs w:val="22"/>
          <w:lang w:eastAsia="ja-JP"/>
        </w:rPr>
        <w:t>(Cervix (uterus))</w:t>
      </w:r>
      <w:r w:rsidR="00822F83" w:rsidRPr="00B7170A">
        <w:rPr>
          <w:rFonts w:hAnsi="ＭＳ 明朝"/>
          <w:b/>
          <w:sz w:val="22"/>
          <w:szCs w:val="22"/>
          <w:lang w:eastAsia="ja-JP"/>
        </w:rPr>
        <w:br/>
      </w:r>
      <w:r w:rsidR="0064051F" w:rsidRPr="009A466D">
        <w:rPr>
          <w:rFonts w:hint="eastAsia"/>
          <w:sz w:val="22"/>
          <w:szCs w:val="22"/>
        </w:rPr>
        <w:t>cervical</w:t>
      </w:r>
      <w:r w:rsidR="0064051F" w:rsidRPr="009A466D">
        <w:rPr>
          <w:sz w:val="22"/>
          <w:szCs w:val="22"/>
        </w:rPr>
        <w:t>”</w:t>
      </w:r>
      <w:r w:rsidR="0064051F" w:rsidRPr="009A466D">
        <w:rPr>
          <w:rFonts w:hAnsi="ＭＳ 明朝" w:hint="eastAsia"/>
          <w:sz w:val="22"/>
          <w:szCs w:val="22"/>
        </w:rPr>
        <w:t>は</w:t>
      </w:r>
      <w:r>
        <w:rPr>
          <w:rFonts w:hAnsi="ＭＳ 明朝" w:hint="eastAsia"/>
          <w:sz w:val="22"/>
          <w:szCs w:val="22"/>
        </w:rPr>
        <w:t>「</w:t>
      </w:r>
      <w:r w:rsidR="0064051F" w:rsidRPr="009A466D">
        <w:rPr>
          <w:rFonts w:hAnsi="ＭＳ 明朝" w:hint="eastAsia"/>
          <w:sz w:val="22"/>
          <w:szCs w:val="22"/>
        </w:rPr>
        <w:t>首</w:t>
      </w:r>
      <w:r w:rsidR="00D44640">
        <w:rPr>
          <w:rFonts w:hAnsi="ＭＳ 明朝" w:hint="eastAsia"/>
          <w:sz w:val="22"/>
          <w:szCs w:val="22"/>
        </w:rPr>
        <w:t>」</w:t>
      </w:r>
      <w:r w:rsidR="0064051F" w:rsidRPr="009A466D">
        <w:rPr>
          <w:rFonts w:hAnsi="ＭＳ 明朝" w:hint="eastAsia"/>
          <w:sz w:val="22"/>
          <w:szCs w:val="22"/>
        </w:rPr>
        <w:t>を表す用語として用い、</w:t>
      </w:r>
      <w:r w:rsidR="0064051F" w:rsidRPr="009A466D">
        <w:rPr>
          <w:sz w:val="22"/>
          <w:szCs w:val="22"/>
        </w:rPr>
        <w:t>”</w:t>
      </w:r>
      <w:r w:rsidR="0064051F" w:rsidRPr="009A466D">
        <w:rPr>
          <w:rFonts w:hint="eastAsia"/>
          <w:sz w:val="22"/>
          <w:szCs w:val="22"/>
        </w:rPr>
        <w:t>cervix</w:t>
      </w:r>
      <w:r w:rsidR="0064051F" w:rsidRPr="009A466D">
        <w:rPr>
          <w:sz w:val="22"/>
          <w:szCs w:val="22"/>
        </w:rPr>
        <w:t>”</w:t>
      </w:r>
      <w:r w:rsidR="0064051F" w:rsidRPr="009A466D">
        <w:rPr>
          <w:rFonts w:hAnsi="ＭＳ 明朝" w:hint="eastAsia"/>
          <w:sz w:val="22"/>
          <w:szCs w:val="22"/>
        </w:rPr>
        <w:t>は</w:t>
      </w:r>
      <w:r>
        <w:rPr>
          <w:rFonts w:hAnsi="ＭＳ 明朝" w:hint="eastAsia"/>
          <w:sz w:val="22"/>
          <w:szCs w:val="22"/>
        </w:rPr>
        <w:t>「</w:t>
      </w:r>
      <w:r w:rsidR="0064051F" w:rsidRPr="009A466D">
        <w:rPr>
          <w:rFonts w:hAnsi="ＭＳ 明朝" w:hint="eastAsia"/>
          <w:sz w:val="22"/>
          <w:szCs w:val="22"/>
        </w:rPr>
        <w:t>子宮頚部</w:t>
      </w:r>
      <w:r w:rsidR="00D44640">
        <w:rPr>
          <w:rFonts w:hAnsi="ＭＳ 明朝" w:hint="eastAsia"/>
          <w:sz w:val="22"/>
          <w:szCs w:val="22"/>
        </w:rPr>
        <w:t>」</w:t>
      </w:r>
      <w:r w:rsidR="0064051F" w:rsidRPr="009A466D">
        <w:rPr>
          <w:rFonts w:hAnsi="ＭＳ 明朝" w:hint="eastAsia"/>
          <w:sz w:val="22"/>
          <w:szCs w:val="22"/>
        </w:rPr>
        <w:t>を表す用語として使用する。</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が子宮関連を意味する用語の場合には</w:t>
      </w:r>
      <w:r>
        <w:rPr>
          <w:rFonts w:hAnsi="ＭＳ 明朝" w:hint="eastAsia"/>
          <w:sz w:val="22"/>
          <w:szCs w:val="22"/>
          <w:lang w:eastAsia="ja-JP"/>
        </w:rPr>
        <w:t>「</w:t>
      </w:r>
      <w:r w:rsidR="0064051F" w:rsidRPr="009A466D">
        <w:rPr>
          <w:rFonts w:hAnsi="ＭＳ 明朝" w:hint="eastAsia"/>
          <w:sz w:val="22"/>
          <w:szCs w:val="22"/>
          <w:lang w:eastAsia="ja-JP"/>
        </w:rPr>
        <w:t>頚椎部</w:t>
      </w:r>
      <w:r w:rsidR="00D44640">
        <w:rPr>
          <w:rFonts w:hAnsi="ＭＳ 明朝" w:hint="eastAsia"/>
          <w:sz w:val="22"/>
          <w:szCs w:val="22"/>
          <w:lang w:eastAsia="ja-JP"/>
        </w:rPr>
        <w:t>」</w:t>
      </w:r>
      <w:r w:rsidR="0064051F" w:rsidRPr="009A466D">
        <w:rPr>
          <w:rFonts w:hAnsi="ＭＳ 明朝" w:hint="eastAsia"/>
          <w:sz w:val="22"/>
          <w:szCs w:val="22"/>
          <w:lang w:eastAsia="ja-JP"/>
        </w:rPr>
        <w:t>と区別する為に形容詞</w:t>
      </w:r>
      <w:r w:rsidR="0064051F" w:rsidRPr="009A466D">
        <w:rPr>
          <w:rFonts w:hint="eastAsia"/>
          <w:sz w:val="22"/>
          <w:szCs w:val="22"/>
          <w:lang w:eastAsia="ja-JP"/>
        </w:rPr>
        <w:t>“</w:t>
      </w:r>
      <w:r w:rsidR="0064051F" w:rsidRPr="009A466D">
        <w:rPr>
          <w:sz w:val="22"/>
          <w:szCs w:val="22"/>
          <w:lang w:eastAsia="ja-JP"/>
        </w:rPr>
        <w:t>uterine</w:t>
      </w:r>
      <w:r w:rsidR="0064051F" w:rsidRPr="009A466D">
        <w:rPr>
          <w:rFonts w:hint="eastAsia"/>
          <w:sz w:val="22"/>
          <w:szCs w:val="22"/>
          <w:lang w:eastAsia="ja-JP"/>
        </w:rPr>
        <w:t>”</w:t>
      </w:r>
      <w:r w:rsidR="0064051F" w:rsidRPr="009A466D">
        <w:rPr>
          <w:rFonts w:hAnsi="ＭＳ 明朝" w:hint="eastAsia"/>
          <w:sz w:val="22"/>
          <w:szCs w:val="22"/>
          <w:lang w:eastAsia="ja-JP"/>
        </w:rPr>
        <w:t>を付けるが、例外として、子宮にのみ関係することが明白な概念には</w:t>
      </w:r>
      <w:r w:rsidR="0064051F" w:rsidRPr="009A466D">
        <w:rPr>
          <w:rFonts w:hAnsi="ＭＳ 明朝" w:hint="eastAsia"/>
          <w:iCs/>
          <w:sz w:val="22"/>
          <w:szCs w:val="22"/>
          <w:lang w:eastAsia="ja-JP"/>
        </w:rPr>
        <w:t>形容詞を伴はず</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のみが使われている用語がある</w:t>
      </w:r>
      <w:r w:rsidR="00822F83" w:rsidRPr="009A466D">
        <w:rPr>
          <w:rFonts w:hAnsi="ＭＳ 明朝" w:hint="eastAsia"/>
          <w:sz w:val="22"/>
          <w:szCs w:val="22"/>
          <w:lang w:eastAsia="ja-JP"/>
        </w:rPr>
        <w:t>。</w:t>
      </w:r>
    </w:p>
    <w:p w14:paraId="0F5E0302" w14:textId="63F2A644" w:rsidR="00E1723B" w:rsidRPr="009A466D" w:rsidRDefault="0064051F" w:rsidP="007A64A5">
      <w:pPr>
        <w:ind w:leftChars="11" w:left="26" w:firstLineChars="100" w:firstLine="220"/>
        <w:rPr>
          <w:b/>
          <w:iCs/>
          <w:sz w:val="22"/>
          <w:szCs w:val="22"/>
        </w:rPr>
      </w:pPr>
      <w:r w:rsidRPr="009A466D">
        <w:rPr>
          <w:rFonts w:hAnsi="ＭＳ 明朝" w:hint="eastAsia"/>
          <w:sz w:val="22"/>
          <w:szCs w:val="22"/>
        </w:rPr>
        <w:t>例：</w:t>
      </w:r>
      <w:r w:rsidR="00D03224">
        <w:rPr>
          <w:rFonts w:hAnsi="ＭＳ 明朝" w:hint="eastAsia"/>
          <w:sz w:val="22"/>
          <w:szCs w:val="22"/>
        </w:rPr>
        <w:t>「</w:t>
      </w:r>
      <w:r w:rsidRPr="009A466D">
        <w:rPr>
          <w:b/>
          <w:bCs/>
          <w:iCs/>
          <w:sz w:val="22"/>
          <w:szCs w:val="22"/>
        </w:rPr>
        <w:t>PT</w:t>
      </w:r>
      <w:r w:rsidR="006F1B90">
        <w:rPr>
          <w:rFonts w:hint="eastAsia"/>
          <w:b/>
          <w:bCs/>
          <w:iCs/>
          <w:sz w:val="22"/>
          <w:szCs w:val="22"/>
        </w:rPr>
        <w:t xml:space="preserve">; </w:t>
      </w:r>
      <w:r w:rsidR="0094562D" w:rsidRPr="009A466D">
        <w:rPr>
          <w:rFonts w:hAnsi="ＭＳ 明朝" w:hint="eastAsia"/>
          <w:b/>
          <w:bCs/>
          <w:i/>
          <w:iCs/>
          <w:sz w:val="22"/>
          <w:szCs w:val="22"/>
        </w:rPr>
        <w:t>子宮頚部上皮異形成</w:t>
      </w:r>
      <w:r w:rsidR="0094562D" w:rsidRPr="009A466D" w:rsidDel="0094562D">
        <w:rPr>
          <w:rFonts w:hint="eastAsia"/>
          <w:bCs/>
          <w:i/>
          <w:iCs/>
          <w:sz w:val="22"/>
          <w:szCs w:val="22"/>
        </w:rPr>
        <w:t xml:space="preserve"> </w:t>
      </w:r>
      <w:r w:rsidR="0094562D" w:rsidRPr="00D66214">
        <w:rPr>
          <w:rFonts w:hint="eastAsia"/>
          <w:bCs/>
          <w:i/>
          <w:iCs/>
          <w:sz w:val="22"/>
          <w:szCs w:val="22"/>
        </w:rPr>
        <w:t>(Cervical dysplasia)</w:t>
      </w:r>
      <w:r w:rsidR="00D44640">
        <w:rPr>
          <w:rFonts w:hAnsi="ＭＳ 明朝" w:hint="eastAsia"/>
          <w:iCs/>
          <w:sz w:val="22"/>
          <w:szCs w:val="22"/>
        </w:rPr>
        <w:t>」</w:t>
      </w:r>
    </w:p>
    <w:p w14:paraId="24A6249E" w14:textId="34098527" w:rsidR="00C620DA" w:rsidRDefault="00D03224" w:rsidP="00E41AA8">
      <w:pPr>
        <w:numPr>
          <w:ilvl w:val="0"/>
          <w:numId w:val="51"/>
        </w:numPr>
        <w:spacing w:beforeLines="50" w:before="120"/>
        <w:ind w:left="142" w:rightChars="-59" w:right="-142" w:hanging="119"/>
        <w:rPr>
          <w:iCs/>
          <w:sz w:val="22"/>
          <w:szCs w:val="22"/>
          <w:lang w:eastAsia="ja-JP"/>
        </w:rPr>
      </w:pPr>
      <w:r>
        <w:rPr>
          <w:rFonts w:hAnsi="ＭＳ 明朝" w:hint="eastAsia"/>
          <w:b/>
          <w:iCs/>
          <w:sz w:val="22"/>
          <w:szCs w:val="22"/>
        </w:rPr>
        <w:t>「</w:t>
      </w:r>
      <w:r w:rsidR="0064051F" w:rsidRPr="009A466D">
        <w:rPr>
          <w:rFonts w:hint="eastAsia"/>
          <w:b/>
          <w:iCs/>
          <w:sz w:val="22"/>
          <w:szCs w:val="22"/>
        </w:rPr>
        <w:t>Dilation</w:t>
      </w:r>
      <w:r w:rsidR="0064051F" w:rsidRPr="009A466D">
        <w:rPr>
          <w:rFonts w:hAnsi="ＭＳ 明朝" w:hint="eastAsia"/>
          <w:b/>
          <w:iCs/>
          <w:sz w:val="22"/>
          <w:szCs w:val="22"/>
        </w:rPr>
        <w:t>（拡張）</w:t>
      </w:r>
      <w:r w:rsidR="00D44640">
        <w:rPr>
          <w:rFonts w:hAnsi="ＭＳ 明朝" w:hint="eastAsia"/>
          <w:b/>
          <w:iCs/>
          <w:sz w:val="22"/>
          <w:szCs w:val="22"/>
        </w:rPr>
        <w:t>」</w:t>
      </w:r>
      <w:r w:rsidR="0064051F" w:rsidRPr="009A466D">
        <w:rPr>
          <w:rFonts w:hAnsi="ＭＳ 明朝" w:hint="eastAsia"/>
          <w:b/>
          <w:sz w:val="22"/>
          <w:szCs w:val="22"/>
        </w:rPr>
        <w:t>（手術</w:t>
      </w:r>
      <w:r w:rsidR="00353E7B">
        <w:rPr>
          <w:rFonts w:hAnsi="ＭＳ 明朝" w:hint="eastAsia"/>
          <w:b/>
          <w:sz w:val="22"/>
          <w:szCs w:val="22"/>
          <w:lang w:eastAsia="ja-JP"/>
        </w:rPr>
        <w:t>／</w:t>
      </w:r>
      <w:r w:rsidR="0064051F" w:rsidRPr="009A466D">
        <w:rPr>
          <w:rFonts w:hAnsi="ＭＳ 明朝" w:hint="eastAsia"/>
          <w:b/>
          <w:sz w:val="22"/>
          <w:szCs w:val="22"/>
        </w:rPr>
        <w:t>手技の用語）</w:t>
      </w:r>
      <w:r w:rsidR="0064051F" w:rsidRPr="009A466D">
        <w:rPr>
          <w:rFonts w:hAnsi="ＭＳ 明朝" w:hint="eastAsia"/>
          <w:b/>
          <w:iCs/>
          <w:sz w:val="22"/>
          <w:szCs w:val="22"/>
        </w:rPr>
        <w:t>と</w:t>
      </w:r>
      <w:r>
        <w:rPr>
          <w:rFonts w:hAnsi="ＭＳ 明朝" w:hint="eastAsia"/>
          <w:b/>
          <w:iCs/>
          <w:sz w:val="22"/>
          <w:szCs w:val="22"/>
        </w:rPr>
        <w:t>「</w:t>
      </w:r>
      <w:r w:rsidR="0064051F" w:rsidRPr="009A466D">
        <w:rPr>
          <w:rFonts w:hint="eastAsia"/>
          <w:b/>
          <w:iCs/>
          <w:sz w:val="22"/>
          <w:szCs w:val="22"/>
        </w:rPr>
        <w:t>Dilatation</w:t>
      </w:r>
      <w:r w:rsidR="0064051F" w:rsidRPr="009A466D">
        <w:rPr>
          <w:rFonts w:hAnsi="ＭＳ 明朝" w:hint="eastAsia"/>
          <w:b/>
          <w:iCs/>
          <w:sz w:val="22"/>
          <w:szCs w:val="22"/>
        </w:rPr>
        <w:t>（拡張）</w:t>
      </w:r>
      <w:r w:rsidR="00D44640">
        <w:rPr>
          <w:rFonts w:hAnsi="ＭＳ 明朝" w:hint="eastAsia"/>
          <w:b/>
          <w:iCs/>
          <w:sz w:val="22"/>
          <w:szCs w:val="22"/>
        </w:rPr>
        <w:t>」</w:t>
      </w:r>
      <w:r w:rsidR="0064051F" w:rsidRPr="009A466D">
        <w:rPr>
          <w:rFonts w:hAnsi="ＭＳ 明朝" w:hint="eastAsia"/>
          <w:b/>
          <w:iCs/>
          <w:sz w:val="22"/>
          <w:szCs w:val="22"/>
        </w:rPr>
        <w:t>（障害を表す用語）</w:t>
      </w:r>
      <w:r w:rsidR="00822F83" w:rsidRPr="009A466D">
        <w:rPr>
          <w:b/>
          <w:iCs/>
          <w:sz w:val="22"/>
          <w:szCs w:val="22"/>
        </w:rPr>
        <w:br/>
      </w:r>
      <w:r w:rsidR="0064051F" w:rsidRPr="009A466D">
        <w:rPr>
          <w:rFonts w:hAnsi="ＭＳ 明朝" w:hint="eastAsia"/>
          <w:iCs/>
          <w:sz w:val="22"/>
          <w:szCs w:val="22"/>
        </w:rPr>
        <w:t>標準的な医学的定義では、</w:t>
      </w:r>
      <w:r w:rsidR="0064051F" w:rsidRPr="009A466D">
        <w:rPr>
          <w:iCs/>
          <w:sz w:val="22"/>
          <w:szCs w:val="22"/>
        </w:rPr>
        <w:t>”</w:t>
      </w:r>
      <w:r w:rsidR="0064051F" w:rsidRPr="009A466D">
        <w:rPr>
          <w:rFonts w:hint="eastAsia"/>
          <w:iCs/>
          <w:sz w:val="22"/>
          <w:szCs w:val="22"/>
        </w:rPr>
        <w:t>dilation</w:t>
      </w:r>
      <w:r w:rsidR="0064051F" w:rsidRPr="009A466D">
        <w:rPr>
          <w:iCs/>
          <w:sz w:val="22"/>
          <w:szCs w:val="22"/>
        </w:rPr>
        <w:t>”</w:t>
      </w:r>
      <w:r w:rsidR="0064051F" w:rsidRPr="009A466D">
        <w:rPr>
          <w:rFonts w:hAnsi="ＭＳ 明朝" w:hint="eastAsia"/>
          <w:iCs/>
          <w:sz w:val="22"/>
          <w:szCs w:val="22"/>
        </w:rPr>
        <w:t>と</w:t>
      </w:r>
      <w:r w:rsidR="0064051F" w:rsidRPr="009A466D">
        <w:rPr>
          <w:iCs/>
          <w:sz w:val="22"/>
          <w:szCs w:val="22"/>
        </w:rPr>
        <w:t>”</w:t>
      </w:r>
      <w:r w:rsidR="0064051F" w:rsidRPr="009A466D">
        <w:rPr>
          <w:rFonts w:hint="eastAsia"/>
          <w:iCs/>
          <w:sz w:val="22"/>
          <w:szCs w:val="22"/>
        </w:rPr>
        <w:t>dilatation</w:t>
      </w:r>
      <w:r w:rsidR="0064051F" w:rsidRPr="009A466D">
        <w:rPr>
          <w:iCs/>
          <w:sz w:val="22"/>
          <w:szCs w:val="22"/>
        </w:rPr>
        <w:t>”</w:t>
      </w:r>
      <w:r w:rsidR="0064051F" w:rsidRPr="009A466D">
        <w:rPr>
          <w:rFonts w:hAnsi="ＭＳ 明朝" w:hint="eastAsia"/>
          <w:iCs/>
          <w:sz w:val="22"/>
          <w:szCs w:val="22"/>
        </w:rPr>
        <w:t>は同義語である。</w:t>
      </w:r>
      <w:r w:rsidR="0064051F" w:rsidRPr="009A466D">
        <w:rPr>
          <w:rFonts w:hint="eastAsia"/>
          <w:iCs/>
          <w:sz w:val="22"/>
          <w:szCs w:val="22"/>
          <w:lang w:eastAsia="ja-JP"/>
        </w:rPr>
        <w:t>MSSO</w:t>
      </w:r>
      <w:r w:rsidR="0064051F" w:rsidRPr="009A466D">
        <w:rPr>
          <w:rFonts w:hAnsi="ＭＳ 明朝" w:hint="eastAsia"/>
          <w:iCs/>
          <w:sz w:val="22"/>
          <w:szCs w:val="22"/>
          <w:lang w:eastAsia="ja-JP"/>
        </w:rPr>
        <w:t>はこのようなタイプの用語が分野によっては同義語として普通に使用されていることを承知しているが、</w:t>
      </w:r>
      <w:r w:rsidR="0064051F" w:rsidRPr="009A466D">
        <w:rPr>
          <w:rFonts w:hint="eastAsia"/>
          <w:iCs/>
          <w:sz w:val="22"/>
          <w:szCs w:val="22"/>
          <w:lang w:eastAsia="ja-JP"/>
        </w:rPr>
        <w:t>MedDRA</w:t>
      </w:r>
      <w:r w:rsidR="0064051F" w:rsidRPr="009A466D">
        <w:rPr>
          <w:rFonts w:hAnsi="ＭＳ 明朝" w:hint="eastAsia"/>
          <w:iCs/>
          <w:sz w:val="22"/>
          <w:szCs w:val="22"/>
          <w:lang w:eastAsia="ja-JP"/>
        </w:rPr>
        <w:t>では用語を区別するため</w:t>
      </w:r>
      <w:r w:rsidR="0064051F" w:rsidRPr="009A466D">
        <w:rPr>
          <w:iCs/>
          <w:sz w:val="22"/>
          <w:szCs w:val="22"/>
          <w:lang w:eastAsia="ja-JP"/>
        </w:rPr>
        <w:t>”</w:t>
      </w:r>
      <w:r w:rsidR="0064051F" w:rsidRPr="009A466D">
        <w:rPr>
          <w:rFonts w:hint="eastAsia"/>
          <w:iCs/>
          <w:sz w:val="22"/>
          <w:szCs w:val="22"/>
          <w:lang w:eastAsia="ja-JP"/>
        </w:rPr>
        <w:t>dilation</w:t>
      </w:r>
      <w:r w:rsidR="0064051F" w:rsidRPr="009A466D">
        <w:rPr>
          <w:iCs/>
          <w:sz w:val="22"/>
          <w:szCs w:val="22"/>
          <w:lang w:eastAsia="ja-JP"/>
        </w:rPr>
        <w:t>”</w:t>
      </w:r>
      <w:r w:rsidR="0064051F" w:rsidRPr="009A466D">
        <w:rPr>
          <w:rFonts w:hAnsi="ＭＳ 明朝" w:hint="eastAsia"/>
          <w:iCs/>
          <w:sz w:val="22"/>
          <w:szCs w:val="22"/>
          <w:lang w:eastAsia="ja-JP"/>
        </w:rPr>
        <w:t>は外科的処置に、</w:t>
      </w:r>
      <w:r w:rsidR="0064051F" w:rsidRPr="009A466D">
        <w:rPr>
          <w:iCs/>
          <w:sz w:val="22"/>
          <w:szCs w:val="22"/>
          <w:lang w:eastAsia="ja-JP"/>
        </w:rPr>
        <w:t>”</w:t>
      </w:r>
      <w:r w:rsidR="0064051F" w:rsidRPr="009A466D">
        <w:rPr>
          <w:rFonts w:hint="eastAsia"/>
          <w:iCs/>
          <w:sz w:val="22"/>
          <w:szCs w:val="22"/>
          <w:lang w:eastAsia="ja-JP"/>
        </w:rPr>
        <w:t>dilatation</w:t>
      </w:r>
      <w:r w:rsidR="0064051F" w:rsidRPr="009A466D">
        <w:rPr>
          <w:iCs/>
          <w:sz w:val="22"/>
          <w:szCs w:val="22"/>
          <w:lang w:eastAsia="ja-JP"/>
        </w:rPr>
        <w:t>”</w:t>
      </w:r>
      <w:r w:rsidR="0064051F" w:rsidRPr="009A466D">
        <w:rPr>
          <w:rFonts w:hAnsi="ＭＳ 明朝" w:hint="eastAsia"/>
          <w:iCs/>
          <w:sz w:val="22"/>
          <w:szCs w:val="22"/>
          <w:lang w:eastAsia="ja-JP"/>
        </w:rPr>
        <w:t>は障害に関連する用語として扱う。通常は</w:t>
      </w:r>
      <w:r w:rsidR="0064051F" w:rsidRPr="009A466D">
        <w:rPr>
          <w:iCs/>
          <w:sz w:val="22"/>
          <w:szCs w:val="22"/>
          <w:lang w:eastAsia="ja-JP"/>
        </w:rPr>
        <w:t>”</w:t>
      </w:r>
      <w:r w:rsidR="0064051F" w:rsidRPr="009A466D">
        <w:rPr>
          <w:rFonts w:hint="eastAsia"/>
          <w:iCs/>
          <w:sz w:val="22"/>
          <w:szCs w:val="22"/>
          <w:lang w:eastAsia="ja-JP"/>
        </w:rPr>
        <w:t>procedure</w:t>
      </w:r>
      <w:r w:rsidR="0064051F" w:rsidRPr="009A466D">
        <w:rPr>
          <w:iCs/>
          <w:sz w:val="22"/>
          <w:szCs w:val="22"/>
          <w:lang w:eastAsia="ja-JP"/>
        </w:rPr>
        <w:t>”</w:t>
      </w:r>
      <w:r w:rsidR="0064051F" w:rsidRPr="009A466D">
        <w:rPr>
          <w:rFonts w:hAnsi="ＭＳ 明朝" w:hint="eastAsia"/>
          <w:iCs/>
          <w:sz w:val="22"/>
          <w:szCs w:val="22"/>
          <w:lang w:eastAsia="ja-JP"/>
        </w:rPr>
        <w:t>を</w:t>
      </w:r>
      <w:r w:rsidR="0064051F" w:rsidRPr="009A466D">
        <w:rPr>
          <w:iCs/>
          <w:sz w:val="22"/>
          <w:szCs w:val="22"/>
          <w:lang w:eastAsia="ja-JP"/>
        </w:rPr>
        <w:t>”</w:t>
      </w:r>
      <w:r w:rsidR="0064051F" w:rsidRPr="009A466D">
        <w:rPr>
          <w:rFonts w:hint="eastAsia"/>
          <w:iCs/>
          <w:sz w:val="22"/>
          <w:szCs w:val="22"/>
          <w:lang w:eastAsia="ja-JP"/>
        </w:rPr>
        <w:t>dilation</w:t>
      </w:r>
      <w:r w:rsidR="0064051F" w:rsidRPr="009A466D">
        <w:rPr>
          <w:iCs/>
          <w:sz w:val="22"/>
          <w:szCs w:val="22"/>
          <w:lang w:eastAsia="ja-JP"/>
        </w:rPr>
        <w:t>”</w:t>
      </w:r>
      <w:r w:rsidR="0064051F" w:rsidRPr="009A466D">
        <w:rPr>
          <w:rFonts w:hAnsi="ＭＳ 明朝" w:hint="eastAsia"/>
          <w:iCs/>
          <w:sz w:val="22"/>
          <w:szCs w:val="22"/>
          <w:lang w:eastAsia="ja-JP"/>
        </w:rPr>
        <w:t>とともに記載し混乱を避けるようにする</w:t>
      </w:r>
      <w:r w:rsidR="00822F83" w:rsidRPr="009A466D">
        <w:rPr>
          <w:rFonts w:hAnsi="ＭＳ 明朝" w:hint="eastAsia"/>
          <w:iCs/>
          <w:sz w:val="22"/>
          <w:szCs w:val="22"/>
          <w:lang w:eastAsia="ja-JP"/>
        </w:rPr>
        <w:t>。</w:t>
      </w:r>
    </w:p>
    <w:p w14:paraId="14D7806B" w14:textId="5872E29F" w:rsidR="00822F83" w:rsidRPr="009A466D" w:rsidRDefault="00621145" w:rsidP="007A64A5">
      <w:pPr>
        <w:ind w:leftChars="11" w:left="26" w:firstLineChars="100" w:firstLine="220"/>
        <w:rPr>
          <w:iCs/>
          <w:sz w:val="22"/>
          <w:szCs w:val="22"/>
        </w:rPr>
      </w:pPr>
      <w:r w:rsidRPr="009A466D">
        <w:rPr>
          <w:rFonts w:hAnsi="ＭＳ 明朝" w:hint="eastAsia"/>
          <w:iCs/>
          <w:sz w:val="22"/>
          <w:szCs w:val="22"/>
        </w:rPr>
        <w:t>例：</w:t>
      </w:r>
      <w:r w:rsidR="00D03224">
        <w:rPr>
          <w:rFonts w:hAnsi="ＭＳ 明朝" w:hint="eastAsia"/>
          <w:iCs/>
          <w:sz w:val="22"/>
          <w:szCs w:val="22"/>
        </w:rPr>
        <w:t>「</w:t>
      </w:r>
      <w:r w:rsidR="0064051F" w:rsidRPr="009A466D">
        <w:rPr>
          <w:rFonts w:hint="eastAsia"/>
          <w:b/>
          <w:iCs/>
          <w:sz w:val="22"/>
          <w:szCs w:val="22"/>
        </w:rPr>
        <w:t>PT</w:t>
      </w:r>
      <w:r w:rsidR="006F1B90">
        <w:rPr>
          <w:rFonts w:hint="eastAsia"/>
          <w:b/>
          <w:iCs/>
          <w:sz w:val="22"/>
          <w:szCs w:val="22"/>
        </w:rPr>
        <w:t xml:space="preserve">; </w:t>
      </w:r>
      <w:r w:rsidR="0094562D" w:rsidRPr="009A466D">
        <w:rPr>
          <w:rFonts w:hAnsi="ＭＳ 明朝" w:hint="eastAsia"/>
          <w:b/>
          <w:i/>
          <w:iCs/>
          <w:sz w:val="22"/>
          <w:szCs w:val="22"/>
        </w:rPr>
        <w:t>胃拡張術</w:t>
      </w:r>
      <w:r w:rsidR="0094562D" w:rsidRPr="009A466D">
        <w:rPr>
          <w:rFonts w:hint="eastAsia"/>
          <w:iCs/>
          <w:sz w:val="22"/>
          <w:szCs w:val="22"/>
        </w:rPr>
        <w:t xml:space="preserve"> </w:t>
      </w:r>
      <w:r w:rsidR="0094562D" w:rsidRPr="00D66214">
        <w:rPr>
          <w:rFonts w:hint="eastAsia"/>
          <w:i/>
          <w:iCs/>
          <w:sz w:val="22"/>
          <w:szCs w:val="22"/>
        </w:rPr>
        <w:t>(Stomach dilation procedure)</w:t>
      </w:r>
      <w:r w:rsidR="00D44640">
        <w:rPr>
          <w:rFonts w:hAnsi="ＭＳ 明朝" w:hint="eastAsia"/>
          <w:iCs/>
          <w:sz w:val="22"/>
          <w:szCs w:val="22"/>
        </w:rPr>
        <w:t>」</w:t>
      </w:r>
    </w:p>
    <w:p w14:paraId="2A663322" w14:textId="4AD32960" w:rsidR="00E1723B" w:rsidRPr="009A466D" w:rsidRDefault="0064051F" w:rsidP="007A64A5">
      <w:pPr>
        <w:ind w:leftChars="11" w:left="26"/>
        <w:rPr>
          <w:b/>
          <w:sz w:val="22"/>
          <w:szCs w:val="22"/>
          <w:lang w:eastAsia="ja-JP"/>
        </w:rPr>
      </w:pPr>
      <w:r w:rsidRPr="009A466D">
        <w:rPr>
          <w:rFonts w:hAnsi="ＭＳ 明朝" w:hint="eastAsia"/>
          <w:iCs/>
          <w:sz w:val="22"/>
          <w:szCs w:val="22"/>
          <w:lang w:eastAsia="ja-JP"/>
        </w:rPr>
        <w:t>ただし</w:t>
      </w:r>
      <w:r w:rsidR="00D03224">
        <w:rPr>
          <w:rFonts w:hAnsi="ＭＳ 明朝" w:hint="eastAsia"/>
          <w:iCs/>
          <w:sz w:val="22"/>
          <w:szCs w:val="22"/>
          <w:lang w:eastAsia="ja-JP"/>
        </w:rPr>
        <w:t>「</w:t>
      </w:r>
      <w:r w:rsidRPr="009A466D">
        <w:rPr>
          <w:rFonts w:hint="eastAsia"/>
          <w:b/>
          <w:iCs/>
          <w:sz w:val="22"/>
          <w:szCs w:val="22"/>
          <w:lang w:eastAsia="ja-JP"/>
        </w:rPr>
        <w:t>PT</w:t>
      </w:r>
      <w:r w:rsidR="006F1B90">
        <w:rPr>
          <w:rFonts w:hint="eastAsia"/>
          <w:b/>
          <w:iCs/>
          <w:sz w:val="22"/>
          <w:szCs w:val="22"/>
          <w:lang w:eastAsia="ja-JP"/>
        </w:rPr>
        <w:t xml:space="preserve">; </w:t>
      </w:r>
      <w:r w:rsidR="004763E9" w:rsidRPr="009A466D">
        <w:rPr>
          <w:rFonts w:hAnsi="ＭＳ 明朝" w:hint="eastAsia"/>
          <w:b/>
          <w:bCs/>
          <w:i/>
          <w:sz w:val="22"/>
          <w:szCs w:val="22"/>
          <w:lang w:eastAsia="ja-JP"/>
        </w:rPr>
        <w:t>子宮頚管拡張および子宮内掻爬</w:t>
      </w:r>
      <w:r w:rsidR="00DA233B" w:rsidRPr="009A466D">
        <w:rPr>
          <w:rFonts w:hint="eastAsia"/>
          <w:iCs/>
          <w:sz w:val="22"/>
          <w:szCs w:val="22"/>
          <w:lang w:eastAsia="ja-JP"/>
        </w:rPr>
        <w:t xml:space="preserve"> </w:t>
      </w:r>
      <w:r w:rsidR="00DA233B" w:rsidRPr="00D66214">
        <w:rPr>
          <w:rFonts w:hint="eastAsia"/>
          <w:i/>
          <w:iCs/>
          <w:sz w:val="22"/>
          <w:szCs w:val="22"/>
          <w:lang w:eastAsia="ja-JP"/>
        </w:rPr>
        <w:t>(Uterine dilation and curettage)</w:t>
      </w:r>
      <w:r w:rsidR="00D44640">
        <w:rPr>
          <w:rFonts w:hAnsi="ＭＳ 明朝" w:hint="eastAsia"/>
          <w:bCs/>
          <w:sz w:val="22"/>
          <w:szCs w:val="22"/>
          <w:lang w:eastAsia="ja-JP"/>
        </w:rPr>
        <w:t>」</w:t>
      </w:r>
      <w:r w:rsidRPr="009A466D">
        <w:rPr>
          <w:rFonts w:hAnsi="ＭＳ 明朝" w:hint="eastAsia"/>
          <w:bCs/>
          <w:sz w:val="22"/>
          <w:szCs w:val="22"/>
          <w:lang w:eastAsia="ja-JP"/>
        </w:rPr>
        <w:t>は</w:t>
      </w:r>
      <w:r w:rsidRPr="009A466D">
        <w:rPr>
          <w:bCs/>
          <w:sz w:val="22"/>
          <w:szCs w:val="22"/>
          <w:lang w:eastAsia="ja-JP"/>
        </w:rPr>
        <w:t>”procedure”</w:t>
      </w:r>
      <w:r w:rsidRPr="009A466D">
        <w:rPr>
          <w:rFonts w:hAnsi="ＭＳ 明朝" w:hint="eastAsia"/>
          <w:bCs/>
          <w:sz w:val="22"/>
          <w:szCs w:val="22"/>
          <w:lang w:eastAsia="ja-JP"/>
        </w:rPr>
        <w:t>を追加しなくても手技であることが明白であるため、このルールの例外となっている。</w:t>
      </w:r>
    </w:p>
    <w:p w14:paraId="2DC463EA" w14:textId="14B751F7" w:rsidR="00C620DA" w:rsidRDefault="00D03224" w:rsidP="00E41AA8">
      <w:pPr>
        <w:numPr>
          <w:ilvl w:val="0"/>
          <w:numId w:val="51"/>
        </w:numPr>
        <w:spacing w:beforeLines="50" w:before="120"/>
        <w:ind w:left="142" w:hanging="119"/>
        <w:rPr>
          <w:rFonts w:hAnsi="ＭＳ 明朝"/>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ドレナージ</w:t>
      </w:r>
      <w:r w:rsidR="0064051F" w:rsidRPr="009A466D">
        <w:rPr>
          <w:rFonts w:hint="eastAsia"/>
          <w:b/>
          <w:sz w:val="22"/>
          <w:szCs w:val="22"/>
          <w:lang w:eastAsia="ja-JP"/>
        </w:rPr>
        <w:t xml:space="preserve"> (Drainage)</w:t>
      </w:r>
      <w:r w:rsidR="00D44640">
        <w:rPr>
          <w:rFonts w:hAnsi="ＭＳ 明朝" w:hint="eastAsia"/>
          <w:b/>
          <w:sz w:val="22"/>
          <w:szCs w:val="22"/>
          <w:lang w:eastAsia="ja-JP"/>
        </w:rPr>
        <w:t>」</w:t>
      </w:r>
      <w:r w:rsidR="0064051F" w:rsidRPr="009A466D">
        <w:rPr>
          <w:rFonts w:hAnsi="ＭＳ 明朝" w:hint="eastAsia"/>
          <w:b/>
          <w:sz w:val="22"/>
          <w:szCs w:val="22"/>
          <w:lang w:eastAsia="ja-JP"/>
        </w:rPr>
        <w:t>（手術</w:t>
      </w:r>
      <w:r w:rsidR="001028CB">
        <w:rPr>
          <w:rFonts w:hAnsi="ＭＳ 明朝" w:hint="eastAsia"/>
          <w:b/>
          <w:sz w:val="22"/>
          <w:szCs w:val="22"/>
          <w:lang w:eastAsia="ja-JP"/>
        </w:rPr>
        <w:t>／</w:t>
      </w:r>
      <w:r w:rsidR="0064051F" w:rsidRPr="009A466D">
        <w:rPr>
          <w:rFonts w:hAnsi="ＭＳ 明朝" w:hint="eastAsia"/>
          <w:b/>
          <w:sz w:val="22"/>
          <w:szCs w:val="22"/>
          <w:lang w:eastAsia="ja-JP"/>
        </w:rPr>
        <w:t>手技の用語）と</w:t>
      </w:r>
      <w:r>
        <w:rPr>
          <w:rFonts w:hAnsi="ＭＳ 明朝" w:hint="eastAsia"/>
          <w:b/>
          <w:sz w:val="22"/>
          <w:szCs w:val="22"/>
          <w:lang w:eastAsia="ja-JP"/>
        </w:rPr>
        <w:t>「</w:t>
      </w:r>
      <w:r w:rsidR="0064051F" w:rsidRPr="009A466D">
        <w:rPr>
          <w:rFonts w:hAnsi="ＭＳ 明朝" w:hint="eastAsia"/>
          <w:b/>
          <w:sz w:val="22"/>
          <w:szCs w:val="22"/>
          <w:lang w:eastAsia="ja-JP"/>
        </w:rPr>
        <w:t>分泌</w:t>
      </w:r>
      <w:r w:rsidR="0064051F" w:rsidRPr="009A466D">
        <w:rPr>
          <w:rFonts w:hint="eastAsia"/>
          <w:b/>
          <w:sz w:val="22"/>
          <w:szCs w:val="22"/>
          <w:lang w:eastAsia="ja-JP"/>
        </w:rPr>
        <w:t xml:space="preserve"> (Discharge)</w:t>
      </w:r>
      <w:r w:rsidR="00D44640">
        <w:rPr>
          <w:rFonts w:hAnsi="ＭＳ 明朝" w:hint="eastAsia"/>
          <w:b/>
          <w:sz w:val="22"/>
          <w:szCs w:val="22"/>
          <w:lang w:eastAsia="ja-JP"/>
        </w:rPr>
        <w:t>」</w:t>
      </w:r>
      <w:r w:rsidR="0064051F" w:rsidRPr="009A466D">
        <w:rPr>
          <w:rFonts w:hAnsi="ＭＳ 明朝" w:hint="eastAsia"/>
          <w:b/>
          <w:sz w:val="22"/>
          <w:szCs w:val="22"/>
          <w:lang w:eastAsia="ja-JP"/>
        </w:rPr>
        <w:t>（外科的処置ではなく分泌の用語）</w:t>
      </w:r>
      <w:r w:rsidR="00822F83" w:rsidRPr="009A466D">
        <w:rPr>
          <w:b/>
          <w:sz w:val="22"/>
          <w:szCs w:val="22"/>
          <w:lang w:eastAsia="ja-JP"/>
        </w:rPr>
        <w:br/>
      </w:r>
      <w:r>
        <w:rPr>
          <w:rFonts w:hAnsi="ＭＳ 明朝" w:hint="eastAsia"/>
          <w:sz w:val="22"/>
          <w:szCs w:val="22"/>
          <w:lang w:eastAsia="ja-JP"/>
        </w:rPr>
        <w:t>「</w:t>
      </w:r>
      <w:r w:rsidR="0064051F" w:rsidRPr="009A466D">
        <w:rPr>
          <w:rFonts w:hAnsi="ＭＳ 明朝" w:hint="eastAsia"/>
          <w:sz w:val="22"/>
          <w:szCs w:val="22"/>
          <w:lang w:eastAsia="ja-JP"/>
        </w:rPr>
        <w:t>ドレナージ</w:t>
      </w:r>
      <w:r w:rsidR="0064051F" w:rsidRPr="009A466D">
        <w:rPr>
          <w:rFonts w:hint="eastAsia"/>
          <w:sz w:val="22"/>
          <w:szCs w:val="22"/>
          <w:lang w:eastAsia="ja-JP"/>
        </w:rPr>
        <w:t xml:space="preserve"> (Drainage)</w:t>
      </w:r>
      <w:r w:rsidR="00D44640">
        <w:rPr>
          <w:rFonts w:hAnsi="ＭＳ 明朝" w:hint="eastAsia"/>
          <w:sz w:val="22"/>
          <w:szCs w:val="22"/>
          <w:lang w:eastAsia="ja-JP"/>
        </w:rPr>
        <w:t>」</w:t>
      </w:r>
      <w:r w:rsidR="0064051F" w:rsidRPr="009A466D">
        <w:rPr>
          <w:rFonts w:hAnsi="ＭＳ 明朝" w:hint="eastAsia"/>
          <w:sz w:val="22"/>
          <w:szCs w:val="22"/>
          <w:lang w:eastAsia="ja-JP"/>
        </w:rPr>
        <w:t>は</w:t>
      </w:r>
      <w:r>
        <w:rPr>
          <w:rFonts w:hAnsi="ＭＳ 明朝" w:hint="eastAsia"/>
          <w:sz w:val="22"/>
          <w:szCs w:val="22"/>
          <w:lang w:eastAsia="ja-JP"/>
        </w:rPr>
        <w:t>「</w:t>
      </w:r>
      <w:r w:rsidR="0064051F" w:rsidRPr="009A466D">
        <w:rPr>
          <w:rFonts w:hAnsi="ＭＳ 明朝" w:hint="eastAsia"/>
          <w:sz w:val="22"/>
          <w:szCs w:val="22"/>
          <w:lang w:eastAsia="ja-JP"/>
        </w:rPr>
        <w:t>意図的に行う排液</w:t>
      </w:r>
      <w:r w:rsidR="00D44640">
        <w:rPr>
          <w:rFonts w:hAnsi="ＭＳ 明朝" w:hint="eastAsia"/>
          <w:sz w:val="22"/>
          <w:szCs w:val="22"/>
          <w:lang w:eastAsia="ja-JP"/>
        </w:rPr>
        <w:t>」</w:t>
      </w:r>
      <w:r w:rsidR="0064051F" w:rsidRPr="009A466D">
        <w:rPr>
          <w:rFonts w:hAnsi="ＭＳ 明朝" w:hint="eastAsia"/>
          <w:sz w:val="22"/>
          <w:szCs w:val="22"/>
          <w:lang w:eastAsia="ja-JP"/>
        </w:rPr>
        <w:t>を表す外科的処置であり、</w:t>
      </w:r>
      <w:r>
        <w:rPr>
          <w:rFonts w:hAnsi="ＭＳ 明朝" w:hint="eastAsia"/>
          <w:sz w:val="22"/>
          <w:szCs w:val="22"/>
          <w:lang w:eastAsia="ja-JP"/>
        </w:rPr>
        <w:t>「</w:t>
      </w:r>
      <w:r w:rsidR="0064051F" w:rsidRPr="009A466D">
        <w:rPr>
          <w:rFonts w:hAnsi="ＭＳ 明朝" w:hint="eastAsia"/>
          <w:sz w:val="22"/>
          <w:szCs w:val="22"/>
          <w:lang w:eastAsia="ja-JP"/>
        </w:rPr>
        <w:t>分泌</w:t>
      </w:r>
      <w:r w:rsidR="0064051F" w:rsidRPr="009A466D">
        <w:rPr>
          <w:rFonts w:hint="eastAsia"/>
          <w:sz w:val="22"/>
          <w:szCs w:val="22"/>
          <w:lang w:eastAsia="ja-JP"/>
        </w:rPr>
        <w:t xml:space="preserve"> (Discharge</w:t>
      </w:r>
      <w:r w:rsidR="0064051F" w:rsidRPr="009A466D">
        <w:rPr>
          <w:rFonts w:hAnsi="ＭＳ 明朝" w:hint="eastAsia"/>
          <w:sz w:val="22"/>
          <w:szCs w:val="22"/>
          <w:lang w:eastAsia="ja-JP"/>
        </w:rPr>
        <w:t>および</w:t>
      </w:r>
      <w:r w:rsidR="0064051F" w:rsidRPr="009A466D">
        <w:rPr>
          <w:rFonts w:hint="eastAsia"/>
          <w:sz w:val="22"/>
          <w:szCs w:val="22"/>
          <w:lang w:eastAsia="ja-JP"/>
        </w:rPr>
        <w:t>Secresion)</w:t>
      </w:r>
      <w:r w:rsidR="00D44640">
        <w:rPr>
          <w:rFonts w:hAnsi="ＭＳ 明朝" w:hint="eastAsia"/>
          <w:sz w:val="22"/>
          <w:szCs w:val="22"/>
          <w:lang w:eastAsia="ja-JP"/>
        </w:rPr>
        <w:t>」</w:t>
      </w:r>
      <w:r w:rsidR="0064051F" w:rsidRPr="009A466D">
        <w:rPr>
          <w:rFonts w:hAnsi="ＭＳ 明朝" w:hint="eastAsia"/>
          <w:sz w:val="22"/>
          <w:szCs w:val="22"/>
          <w:lang w:eastAsia="ja-JP"/>
        </w:rPr>
        <w:t>は体から液体</w:t>
      </w:r>
      <w:r w:rsidR="0038480B" w:rsidRPr="009A466D">
        <w:rPr>
          <w:rFonts w:hAnsi="ＭＳ 明朝" w:hint="eastAsia"/>
          <w:sz w:val="22"/>
          <w:szCs w:val="22"/>
          <w:lang w:eastAsia="ja-JP"/>
        </w:rPr>
        <w:t>が浸出</w:t>
      </w:r>
      <w:r w:rsidR="0064051F" w:rsidRPr="009A466D">
        <w:rPr>
          <w:rFonts w:hAnsi="ＭＳ 明朝" w:hint="eastAsia"/>
          <w:sz w:val="22"/>
          <w:szCs w:val="22"/>
          <w:lang w:eastAsia="ja-JP"/>
        </w:rPr>
        <w:t>する</w:t>
      </w:r>
      <w:r w:rsidR="0038480B" w:rsidRPr="009A466D">
        <w:rPr>
          <w:rFonts w:hAnsi="ＭＳ 明朝" w:hint="eastAsia"/>
          <w:sz w:val="22"/>
          <w:szCs w:val="22"/>
          <w:lang w:eastAsia="ja-JP"/>
        </w:rPr>
        <w:t>障害を表す</w:t>
      </w:r>
      <w:r w:rsidR="0064051F" w:rsidRPr="009A466D">
        <w:rPr>
          <w:rFonts w:hAnsi="ＭＳ 明朝" w:hint="eastAsia"/>
          <w:sz w:val="22"/>
          <w:szCs w:val="22"/>
          <w:lang w:eastAsia="ja-JP"/>
        </w:rPr>
        <w:t>用語である。</w:t>
      </w:r>
    </w:p>
    <w:p w14:paraId="6239C333" w14:textId="77777777" w:rsidR="00822F83" w:rsidRPr="009A466D" w:rsidRDefault="0064051F" w:rsidP="00E41AA8">
      <w:pPr>
        <w:spacing w:beforeLines="50" w:before="120"/>
        <w:ind w:left="23"/>
        <w:rPr>
          <w:sz w:val="22"/>
          <w:szCs w:val="22"/>
          <w:lang w:eastAsia="ja-JP"/>
        </w:rPr>
      </w:pPr>
      <w:r w:rsidRPr="009A466D">
        <w:rPr>
          <w:sz w:val="22"/>
          <w:szCs w:val="22"/>
          <w:lang w:eastAsia="ja-JP"/>
        </w:rPr>
        <w:t>”</w:t>
      </w:r>
      <w:r w:rsidRPr="009A466D">
        <w:rPr>
          <w:rFonts w:hint="eastAsia"/>
          <w:sz w:val="22"/>
          <w:szCs w:val="22"/>
          <w:lang w:eastAsia="ja-JP"/>
        </w:rPr>
        <w:t>Drainage</w:t>
      </w:r>
      <w:r w:rsidRPr="009A466D">
        <w:rPr>
          <w:rFonts w:hAnsi="ＭＳ 明朝" w:hint="eastAsia"/>
          <w:sz w:val="22"/>
          <w:szCs w:val="22"/>
          <w:lang w:eastAsia="ja-JP"/>
        </w:rPr>
        <w:t>（排液）</w:t>
      </w:r>
      <w:r w:rsidRPr="009A466D">
        <w:rPr>
          <w:sz w:val="22"/>
          <w:szCs w:val="22"/>
          <w:lang w:eastAsia="ja-JP"/>
        </w:rPr>
        <w:t>”</w:t>
      </w:r>
      <w:r w:rsidRPr="009A466D">
        <w:rPr>
          <w:rFonts w:hAnsi="ＭＳ 明朝" w:hint="eastAsia"/>
          <w:sz w:val="22"/>
          <w:szCs w:val="22"/>
          <w:lang w:eastAsia="ja-JP"/>
        </w:rPr>
        <w:t>に関する用語で外科的処置の範囲外の用語は例外的に</w:t>
      </w:r>
      <w:r w:rsidRPr="009A466D">
        <w:rPr>
          <w:rFonts w:hint="eastAsia"/>
          <w:sz w:val="22"/>
          <w:szCs w:val="22"/>
          <w:lang w:eastAsia="ja-JP"/>
        </w:rPr>
        <w:t>“</w:t>
      </w:r>
      <w:r w:rsidRPr="009A466D">
        <w:rPr>
          <w:sz w:val="22"/>
          <w:szCs w:val="22"/>
          <w:lang w:eastAsia="ja-JP"/>
        </w:rPr>
        <w:t>Discharge</w:t>
      </w:r>
      <w:r w:rsidRPr="009A466D">
        <w:rPr>
          <w:rFonts w:hint="eastAsia"/>
          <w:sz w:val="22"/>
          <w:szCs w:val="22"/>
          <w:lang w:eastAsia="ja-JP"/>
        </w:rPr>
        <w:t>”</w:t>
      </w:r>
      <w:r w:rsidRPr="009A466D">
        <w:rPr>
          <w:rFonts w:hAnsi="ＭＳ 明朝" w:hint="eastAsia"/>
          <w:sz w:val="22"/>
          <w:szCs w:val="22"/>
          <w:lang w:eastAsia="ja-JP"/>
        </w:rPr>
        <w:t>（分泌）を当てて扱う。これらの用語はそれぞれの意味するところに従い適切にリンクされている</w:t>
      </w:r>
      <w:r w:rsidR="00822F83" w:rsidRPr="009A466D">
        <w:rPr>
          <w:rFonts w:hAnsi="ＭＳ 明朝" w:hint="eastAsia"/>
          <w:sz w:val="22"/>
          <w:szCs w:val="22"/>
          <w:lang w:eastAsia="ja-JP"/>
        </w:rPr>
        <w:t>。</w:t>
      </w:r>
    </w:p>
    <w:p w14:paraId="5D026866" w14:textId="3ADCFCF7" w:rsidR="00822F83" w:rsidRPr="009A466D" w:rsidRDefault="0064051F" w:rsidP="00FD4F46">
      <w:pPr>
        <w:ind w:leftChars="59" w:left="567" w:hangingChars="193" w:hanging="425"/>
        <w:rPr>
          <w:sz w:val="22"/>
          <w:szCs w:val="22"/>
          <w:lang w:eastAsia="ja-JP"/>
        </w:rPr>
      </w:pPr>
      <w:r w:rsidRPr="009A466D">
        <w:rPr>
          <w:rFonts w:hAnsi="ＭＳ 明朝" w:hint="eastAsia"/>
          <w:sz w:val="22"/>
          <w:szCs w:val="22"/>
          <w:lang w:eastAsia="ja-JP"/>
        </w:rPr>
        <w:t>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処置後分泌物</w:t>
      </w:r>
      <w:r w:rsidR="00DA233B" w:rsidRPr="009A466D">
        <w:rPr>
          <w:rFonts w:hint="eastAsia"/>
          <w:sz w:val="22"/>
          <w:szCs w:val="22"/>
          <w:lang w:eastAsia="ja-JP"/>
        </w:rPr>
        <w:t xml:space="preserve"> </w:t>
      </w:r>
      <w:r w:rsidR="00DA233B" w:rsidRPr="00D66214">
        <w:rPr>
          <w:rFonts w:hint="eastAsia"/>
          <w:i/>
          <w:sz w:val="22"/>
          <w:szCs w:val="22"/>
          <w:lang w:eastAsia="ja-JP"/>
        </w:rPr>
        <w:t>(</w:t>
      </w:r>
      <w:r w:rsidRPr="00D66214">
        <w:rPr>
          <w:rFonts w:hint="eastAsia"/>
          <w:i/>
          <w:sz w:val="22"/>
          <w:szCs w:val="22"/>
          <w:lang w:eastAsia="ja-JP"/>
        </w:rPr>
        <w:t>Post procedural discharge</w:t>
      </w:r>
      <w:r w:rsidR="00DA233B" w:rsidRPr="00D66214">
        <w:rPr>
          <w:rFonts w:hint="eastAsia"/>
          <w:bCs/>
          <w:i/>
          <w:sz w:val="22"/>
          <w:szCs w:val="22"/>
          <w:lang w:eastAsia="ja-JP"/>
        </w:rPr>
        <w:t>)</w:t>
      </w:r>
      <w:r w:rsidR="00D44640">
        <w:rPr>
          <w:rFonts w:hAnsi="ＭＳ 明朝" w:hint="eastAsia"/>
          <w:bCs/>
          <w:sz w:val="22"/>
          <w:szCs w:val="22"/>
          <w:lang w:eastAsia="ja-JP"/>
        </w:rPr>
        <w:t>」</w:t>
      </w:r>
      <w:r w:rsidRPr="009A466D">
        <w:rPr>
          <w:rFonts w:hAnsi="ＭＳ 明朝" w:hint="eastAsia"/>
          <w:sz w:val="22"/>
          <w:szCs w:val="22"/>
          <w:lang w:eastAsia="ja-JP"/>
        </w:rPr>
        <w:t>は傷害</w:t>
      </w:r>
      <w:r w:rsidRPr="009A466D">
        <w:rPr>
          <w:rFonts w:hint="eastAsia"/>
          <w:sz w:val="22"/>
          <w:szCs w:val="22"/>
          <w:lang w:eastAsia="ja-JP"/>
        </w:rPr>
        <w:t>SOC</w:t>
      </w:r>
      <w:r w:rsidRPr="009A466D">
        <w:rPr>
          <w:rFonts w:hAnsi="ＭＳ 明朝" w:hint="eastAsia"/>
          <w:sz w:val="22"/>
          <w:szCs w:val="22"/>
          <w:lang w:eastAsia="ja-JP"/>
        </w:rPr>
        <w:t>に配置されている</w:t>
      </w:r>
    </w:p>
    <w:p w14:paraId="406BE7F9" w14:textId="77777777" w:rsidR="00F42D6B" w:rsidRPr="009A466D" w:rsidRDefault="0064051F" w:rsidP="007A64A5">
      <w:pPr>
        <w:ind w:leftChars="11" w:left="26"/>
        <w:rPr>
          <w:sz w:val="22"/>
          <w:szCs w:val="22"/>
          <w:lang w:eastAsia="ja-JP"/>
        </w:rPr>
      </w:pPr>
      <w:r w:rsidRPr="009A466D">
        <w:rPr>
          <w:rFonts w:hAnsi="ＭＳ 明朝" w:hint="eastAsia"/>
          <w:sz w:val="22"/>
          <w:szCs w:val="22"/>
          <w:lang w:eastAsia="ja-JP"/>
        </w:rPr>
        <w:t>一方、外科的処置を意味する用語には</w:t>
      </w:r>
      <w:r w:rsidRPr="009A466D">
        <w:rPr>
          <w:rFonts w:hint="eastAsia"/>
          <w:sz w:val="22"/>
          <w:szCs w:val="22"/>
          <w:lang w:eastAsia="ja-JP"/>
        </w:rPr>
        <w:t>“</w:t>
      </w:r>
      <w:r w:rsidRPr="009A466D">
        <w:rPr>
          <w:rFonts w:hint="eastAsia"/>
          <w:sz w:val="22"/>
          <w:szCs w:val="22"/>
          <w:lang w:eastAsia="ja-JP"/>
        </w:rPr>
        <w:t>Drainage</w:t>
      </w:r>
      <w:r w:rsidRPr="009A466D">
        <w:rPr>
          <w:rFonts w:hint="eastAsia"/>
          <w:sz w:val="22"/>
          <w:szCs w:val="22"/>
          <w:lang w:eastAsia="ja-JP"/>
        </w:rPr>
        <w:t>”</w:t>
      </w:r>
      <w:r w:rsidRPr="009A466D">
        <w:rPr>
          <w:rFonts w:hAnsi="ＭＳ 明朝" w:hint="eastAsia"/>
          <w:sz w:val="22"/>
          <w:szCs w:val="22"/>
          <w:lang w:eastAsia="ja-JP"/>
        </w:rPr>
        <w:t>を当て、外科および内科処置</w:t>
      </w:r>
      <w:r w:rsidRPr="009A466D">
        <w:rPr>
          <w:rFonts w:hint="eastAsia"/>
          <w:sz w:val="22"/>
          <w:szCs w:val="22"/>
          <w:lang w:eastAsia="ja-JP"/>
        </w:rPr>
        <w:t>SOC</w:t>
      </w:r>
      <w:r w:rsidRPr="009A466D">
        <w:rPr>
          <w:rFonts w:hAnsi="ＭＳ 明朝" w:hint="eastAsia"/>
          <w:sz w:val="22"/>
          <w:szCs w:val="22"/>
          <w:lang w:eastAsia="ja-JP"/>
        </w:rPr>
        <w:t>にリンクされている。</w:t>
      </w:r>
      <w:r w:rsidR="00F42D6B" w:rsidRPr="009A466D">
        <w:rPr>
          <w:sz w:val="22"/>
          <w:szCs w:val="22"/>
          <w:lang w:eastAsia="ja-JP"/>
        </w:rPr>
        <w:br/>
      </w:r>
      <w:r w:rsidRPr="009A466D">
        <w:rPr>
          <w:rFonts w:hAnsi="ＭＳ 明朝" w:hint="eastAsia"/>
          <w:sz w:val="22"/>
          <w:szCs w:val="22"/>
          <w:lang w:eastAsia="ja-JP"/>
        </w:rPr>
        <w:t>さらに、或る用語が外科的処置と処置ではない状態の双方を意味する事があ</w:t>
      </w:r>
      <w:r w:rsidR="00F42D6B" w:rsidRPr="009A466D">
        <w:rPr>
          <w:rFonts w:hAnsi="ＭＳ 明朝" w:hint="eastAsia"/>
          <w:sz w:val="22"/>
          <w:szCs w:val="22"/>
          <w:lang w:eastAsia="ja-JP"/>
        </w:rPr>
        <w:t>る</w:t>
      </w:r>
      <w:r w:rsidRPr="009A466D">
        <w:rPr>
          <w:rFonts w:hAnsi="ＭＳ 明朝" w:hint="eastAsia"/>
          <w:sz w:val="22"/>
          <w:szCs w:val="22"/>
          <w:lang w:eastAsia="ja-JP"/>
        </w:rPr>
        <w:t>場合は、処置</w:t>
      </w:r>
      <w:r w:rsidR="00B41E29" w:rsidRPr="009A466D">
        <w:rPr>
          <w:rFonts w:hAnsi="ＭＳ 明朝" w:hint="eastAsia"/>
          <w:sz w:val="22"/>
          <w:szCs w:val="22"/>
          <w:lang w:eastAsia="ja-JP"/>
        </w:rPr>
        <w:t>の用語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rFonts w:hint="eastAsia"/>
          <w:sz w:val="22"/>
          <w:szCs w:val="22"/>
          <w:lang w:eastAsia="ja-JP"/>
        </w:rPr>
        <w:t>Drainage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、処置でない</w:t>
      </w:r>
      <w:r w:rsidR="00B41E29" w:rsidRPr="009A466D">
        <w:rPr>
          <w:rFonts w:hAnsi="ＭＳ 明朝" w:hint="eastAsia"/>
          <w:sz w:val="22"/>
          <w:szCs w:val="22"/>
          <w:lang w:eastAsia="ja-JP"/>
        </w:rPr>
        <w:t>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sz w:val="22"/>
          <w:szCs w:val="22"/>
          <w:lang w:eastAsia="ja-JP"/>
        </w:rPr>
        <w:t>Discharge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として、それぞれ然るべく配置する。</w:t>
      </w:r>
    </w:p>
    <w:p w14:paraId="06AF09E9" w14:textId="192E2FC1" w:rsidR="00F42D6B" w:rsidRPr="009A466D" w:rsidRDefault="00B41E29" w:rsidP="007A64A5">
      <w:pPr>
        <w:ind w:leftChars="112" w:left="672" w:hangingChars="183" w:hanging="403"/>
        <w:rPr>
          <w:sz w:val="22"/>
          <w:szCs w:val="22"/>
        </w:rPr>
      </w:pPr>
      <w:r w:rsidRPr="009A466D">
        <w:rPr>
          <w:rFonts w:hAnsi="ＭＳ 明朝" w:hint="eastAsia"/>
          <w:sz w:val="22"/>
          <w:szCs w:val="22"/>
        </w:rPr>
        <w:t>例：</w:t>
      </w:r>
      <w:r w:rsidR="00D03224">
        <w:rPr>
          <w:rFonts w:hAnsi="ＭＳ 明朝" w:hint="eastAsia"/>
          <w:sz w:val="22"/>
          <w:szCs w:val="22"/>
        </w:rPr>
        <w:t>「</w:t>
      </w:r>
      <w:r w:rsidR="00F42D6B" w:rsidRPr="009A466D">
        <w:rPr>
          <w:rFonts w:hint="eastAsia"/>
          <w:b/>
          <w:sz w:val="22"/>
          <w:szCs w:val="22"/>
        </w:rPr>
        <w:t>PT</w:t>
      </w:r>
      <w:r w:rsidR="006F1B90">
        <w:rPr>
          <w:rFonts w:hint="eastAsia"/>
          <w:b/>
          <w:sz w:val="22"/>
          <w:szCs w:val="22"/>
        </w:rPr>
        <w:t xml:space="preserve">; </w:t>
      </w:r>
      <w:r w:rsidR="00F42D6B" w:rsidRPr="009A466D">
        <w:rPr>
          <w:rFonts w:hAnsi="ＭＳ 明朝" w:hint="eastAsia"/>
          <w:b/>
          <w:i/>
          <w:sz w:val="22"/>
          <w:szCs w:val="22"/>
        </w:rPr>
        <w:t>処置後ドレナージ</w:t>
      </w:r>
      <w:r w:rsidR="00F42D6B" w:rsidRPr="009A466D">
        <w:rPr>
          <w:rFonts w:hint="eastAsia"/>
          <w:b/>
          <w:sz w:val="22"/>
          <w:szCs w:val="22"/>
        </w:rPr>
        <w:t xml:space="preserve"> </w:t>
      </w:r>
      <w:r w:rsidR="00543C04" w:rsidRPr="00D66214">
        <w:rPr>
          <w:rFonts w:hint="eastAsia"/>
          <w:i/>
          <w:sz w:val="22"/>
          <w:szCs w:val="22"/>
        </w:rPr>
        <w:t>(</w:t>
      </w:r>
      <w:r w:rsidR="00F42D6B" w:rsidRPr="00D66214">
        <w:rPr>
          <w:rFonts w:hint="eastAsia"/>
          <w:i/>
          <w:sz w:val="22"/>
          <w:szCs w:val="22"/>
        </w:rPr>
        <w:t>Post procedural drainage</w:t>
      </w:r>
      <w:r w:rsidR="00543C04" w:rsidRPr="00D66214">
        <w:rPr>
          <w:rFonts w:hint="eastAsia"/>
          <w:i/>
          <w:sz w:val="22"/>
          <w:szCs w:val="22"/>
        </w:rPr>
        <w:t>)</w:t>
      </w:r>
      <w:r w:rsidR="00D44640">
        <w:rPr>
          <w:rFonts w:hAnsi="ＭＳ 明朝" w:hint="eastAsia"/>
          <w:sz w:val="22"/>
          <w:szCs w:val="22"/>
        </w:rPr>
        <w:t>」</w:t>
      </w:r>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SOC</w:t>
      </w:r>
      <w:r w:rsidR="006F1B90">
        <w:rPr>
          <w:rFonts w:hint="eastAsia"/>
          <w:b/>
          <w:sz w:val="22"/>
          <w:szCs w:val="22"/>
        </w:rPr>
        <w:t xml:space="preserve">; </w:t>
      </w:r>
      <w:r w:rsidR="00F42D6B" w:rsidRPr="009A466D">
        <w:rPr>
          <w:rFonts w:hAnsi="ＭＳ 明朝" w:hint="eastAsia"/>
          <w:b/>
          <w:i/>
          <w:sz w:val="22"/>
          <w:szCs w:val="22"/>
        </w:rPr>
        <w:t>外科および内科処置</w:t>
      </w:r>
      <w:r w:rsidR="00D44640">
        <w:rPr>
          <w:rFonts w:hAnsi="ＭＳ 明朝" w:hint="eastAsia"/>
          <w:sz w:val="22"/>
          <w:szCs w:val="22"/>
        </w:rPr>
        <w:t>」</w:t>
      </w:r>
      <w:r w:rsidR="00F42D6B" w:rsidRPr="009A466D">
        <w:rPr>
          <w:rFonts w:hAnsi="ＭＳ 明朝" w:hint="eastAsia"/>
          <w:sz w:val="22"/>
          <w:szCs w:val="22"/>
        </w:rPr>
        <w:t>にリンク</w:t>
      </w:r>
      <w:r w:rsidRPr="009A466D">
        <w:rPr>
          <w:sz w:val="22"/>
          <w:szCs w:val="22"/>
        </w:rPr>
        <w:br/>
      </w:r>
      <w:r w:rsidR="00D03224">
        <w:rPr>
          <w:rFonts w:hAnsi="ＭＳ 明朝" w:hint="eastAsia"/>
          <w:sz w:val="22"/>
          <w:szCs w:val="22"/>
        </w:rPr>
        <w:lastRenderedPageBreak/>
        <w:t>「</w:t>
      </w:r>
      <w:r w:rsidR="00F42D6B" w:rsidRPr="009A466D">
        <w:rPr>
          <w:rFonts w:hint="eastAsia"/>
          <w:b/>
          <w:sz w:val="22"/>
          <w:szCs w:val="22"/>
        </w:rPr>
        <w:t>PT</w:t>
      </w:r>
      <w:r w:rsidR="006F1B90">
        <w:rPr>
          <w:rFonts w:hint="eastAsia"/>
          <w:b/>
          <w:sz w:val="22"/>
          <w:szCs w:val="22"/>
        </w:rPr>
        <w:t xml:space="preserve">; </w:t>
      </w:r>
      <w:r w:rsidR="00F42D6B" w:rsidRPr="009A466D">
        <w:rPr>
          <w:rFonts w:hAnsi="ＭＳ 明朝" w:hint="eastAsia"/>
          <w:b/>
          <w:i/>
          <w:sz w:val="22"/>
          <w:szCs w:val="22"/>
        </w:rPr>
        <w:t>処置後分泌物</w:t>
      </w:r>
      <w:r w:rsidR="00F42D6B" w:rsidRPr="009A466D">
        <w:rPr>
          <w:rFonts w:hint="eastAsia"/>
          <w:sz w:val="22"/>
          <w:szCs w:val="22"/>
        </w:rPr>
        <w:t xml:space="preserve"> </w:t>
      </w:r>
      <w:r w:rsidR="00F42D6B" w:rsidRPr="00436C06">
        <w:rPr>
          <w:rFonts w:hint="eastAsia"/>
          <w:i/>
          <w:sz w:val="22"/>
          <w:szCs w:val="22"/>
        </w:rPr>
        <w:t>(Post procedural discharge)</w:t>
      </w:r>
      <w:r w:rsidR="00D44640">
        <w:rPr>
          <w:rFonts w:hAnsi="ＭＳ 明朝" w:hint="eastAsia"/>
          <w:sz w:val="22"/>
          <w:szCs w:val="22"/>
        </w:rPr>
        <w:t>」</w:t>
      </w:r>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SOC</w:t>
      </w:r>
      <w:r w:rsidR="006F1B90">
        <w:rPr>
          <w:rFonts w:hint="eastAsia"/>
          <w:b/>
          <w:sz w:val="22"/>
          <w:szCs w:val="22"/>
        </w:rPr>
        <w:t xml:space="preserve">; </w:t>
      </w:r>
      <w:r w:rsidR="00F42D6B" w:rsidRPr="009A466D">
        <w:rPr>
          <w:rFonts w:hAnsi="ＭＳ 明朝" w:hint="eastAsia"/>
          <w:b/>
          <w:i/>
          <w:sz w:val="22"/>
          <w:szCs w:val="22"/>
        </w:rPr>
        <w:t>傷害、中毒および処置合併症</w:t>
      </w:r>
      <w:r w:rsidR="00D44640">
        <w:rPr>
          <w:rFonts w:hAnsi="ＭＳ 明朝" w:hint="eastAsia"/>
          <w:sz w:val="22"/>
          <w:szCs w:val="22"/>
        </w:rPr>
        <w:t>」</w:t>
      </w:r>
      <w:r w:rsidR="00F42D6B" w:rsidRPr="009A466D">
        <w:rPr>
          <w:rFonts w:hAnsi="ＭＳ 明朝" w:hint="eastAsia"/>
          <w:sz w:val="22"/>
          <w:szCs w:val="22"/>
        </w:rPr>
        <w:t>にリンク</w:t>
      </w:r>
      <w:r w:rsidR="00B94159" w:rsidRPr="009A466D">
        <w:rPr>
          <w:rFonts w:hAnsi="ＭＳ 明朝" w:hint="eastAsia"/>
          <w:sz w:val="22"/>
          <w:szCs w:val="22"/>
        </w:rPr>
        <w:t>している</w:t>
      </w:r>
    </w:p>
    <w:p w14:paraId="041BE9F1" w14:textId="77777777" w:rsidR="00E1723B" w:rsidRPr="009A466D" w:rsidRDefault="0064051F" w:rsidP="007A64A5">
      <w:pPr>
        <w:ind w:leftChars="11" w:left="26"/>
        <w:rPr>
          <w:b/>
          <w:sz w:val="22"/>
          <w:szCs w:val="22"/>
          <w:lang w:eastAsia="ja-JP"/>
        </w:rPr>
      </w:pPr>
      <w:r w:rsidRPr="009A466D">
        <w:rPr>
          <w:rFonts w:hint="eastAsia"/>
          <w:iCs/>
          <w:sz w:val="22"/>
          <w:szCs w:val="22"/>
          <w:lang w:eastAsia="ja-JP"/>
        </w:rPr>
        <w:t>MSSO</w:t>
      </w:r>
      <w:r w:rsidRPr="009A466D">
        <w:rPr>
          <w:rFonts w:hAnsi="ＭＳ 明朝" w:hint="eastAsia"/>
          <w:iCs/>
          <w:sz w:val="22"/>
          <w:szCs w:val="22"/>
          <w:lang w:eastAsia="ja-JP"/>
        </w:rPr>
        <w:t>はこのようなタイプの用語が分野によっては同義語として普通に使用されており、ここでの</w:t>
      </w:r>
      <w:r w:rsidRPr="009A466D">
        <w:rPr>
          <w:rFonts w:hint="eastAsia"/>
          <w:iCs/>
          <w:sz w:val="22"/>
          <w:szCs w:val="22"/>
          <w:lang w:eastAsia="ja-JP"/>
        </w:rPr>
        <w:t>MedDRA</w:t>
      </w:r>
      <w:r w:rsidRPr="009A466D">
        <w:rPr>
          <w:rFonts w:hAnsi="ＭＳ 明朝" w:hint="eastAsia"/>
          <w:iCs/>
          <w:sz w:val="22"/>
          <w:szCs w:val="22"/>
          <w:lang w:eastAsia="ja-JP"/>
        </w:rPr>
        <w:t>ルールと異なることを承知している。</w:t>
      </w:r>
      <w:r w:rsidR="0048219E" w:rsidRPr="009A466D">
        <w:rPr>
          <w:rFonts w:hAnsi="ＭＳ 明朝" w:hint="eastAsia"/>
          <w:sz w:val="22"/>
          <w:szCs w:val="22"/>
          <w:lang w:eastAsia="ja-JP"/>
        </w:rPr>
        <w:t>用語の追加・変更要請の際は処置を意味するか、</w:t>
      </w:r>
      <w:r w:rsidRPr="009A466D">
        <w:rPr>
          <w:rFonts w:hAnsi="ＭＳ 明朝" w:hint="eastAsia"/>
          <w:sz w:val="22"/>
          <w:szCs w:val="22"/>
          <w:lang w:eastAsia="ja-JP"/>
        </w:rPr>
        <w:t>処置以外の概念か、あるいは両方を意味するか明らかにするよう留意されたい。</w:t>
      </w:r>
    </w:p>
    <w:p w14:paraId="68906743" w14:textId="7866524E" w:rsidR="00E1723B" w:rsidRPr="00F25AE6" w:rsidRDefault="00D03224" w:rsidP="002F3D9F">
      <w:pPr>
        <w:numPr>
          <w:ilvl w:val="0"/>
          <w:numId w:val="51"/>
        </w:numPr>
        <w:spacing w:beforeLines="50" w:before="120"/>
        <w:ind w:left="142" w:hanging="119"/>
        <w:rPr>
          <w:sz w:val="22"/>
          <w:szCs w:val="22"/>
          <w:lang w:eastAsia="ja-JP"/>
        </w:rPr>
      </w:pPr>
      <w:r>
        <w:rPr>
          <w:rFonts w:hAnsi="ＭＳ 明朝"/>
          <w:b/>
          <w:sz w:val="22"/>
          <w:szCs w:val="22"/>
        </w:rPr>
        <w:t>「</w:t>
      </w:r>
      <w:r w:rsidR="0064051F" w:rsidRPr="009A466D">
        <w:rPr>
          <w:b/>
          <w:sz w:val="22"/>
          <w:szCs w:val="22"/>
        </w:rPr>
        <w:t>Failure</w:t>
      </w:r>
      <w:r w:rsidR="0064051F" w:rsidRPr="009A466D">
        <w:rPr>
          <w:rFonts w:hAnsi="ＭＳ 明朝"/>
          <w:b/>
          <w:sz w:val="22"/>
          <w:szCs w:val="22"/>
        </w:rPr>
        <w:t>（不全）</w:t>
      </w:r>
      <w:r w:rsidR="00D44640">
        <w:rPr>
          <w:rFonts w:hAnsi="ＭＳ 明朝"/>
          <w:b/>
          <w:sz w:val="22"/>
          <w:szCs w:val="22"/>
        </w:rPr>
        <w:t>」</w:t>
      </w:r>
      <w:r w:rsidR="0064051F" w:rsidRPr="009A466D">
        <w:rPr>
          <w:rFonts w:hAnsi="ＭＳ 明朝"/>
          <w:b/>
          <w:sz w:val="22"/>
          <w:szCs w:val="22"/>
        </w:rPr>
        <w:t>と</w:t>
      </w:r>
      <w:r>
        <w:rPr>
          <w:rFonts w:hAnsi="ＭＳ 明朝"/>
          <w:b/>
          <w:sz w:val="22"/>
          <w:szCs w:val="22"/>
        </w:rPr>
        <w:t>「</w:t>
      </w:r>
      <w:r w:rsidR="0064051F" w:rsidRPr="009A466D">
        <w:rPr>
          <w:b/>
          <w:sz w:val="22"/>
          <w:szCs w:val="22"/>
        </w:rPr>
        <w:t>Insufficiency</w:t>
      </w:r>
      <w:r w:rsidR="0064051F" w:rsidRPr="009A466D">
        <w:rPr>
          <w:rFonts w:hAnsi="ＭＳ 明朝"/>
          <w:b/>
          <w:sz w:val="22"/>
          <w:szCs w:val="22"/>
        </w:rPr>
        <w:t>（不全）</w:t>
      </w:r>
      <w:r w:rsidR="00D44640">
        <w:rPr>
          <w:rFonts w:hAnsi="ＭＳ 明朝"/>
          <w:b/>
          <w:sz w:val="22"/>
          <w:szCs w:val="22"/>
        </w:rPr>
        <w:t>」</w:t>
      </w:r>
      <w:r w:rsidR="00B94159" w:rsidRPr="009A466D">
        <w:rPr>
          <w:rFonts w:hint="eastAsia"/>
          <w:b/>
          <w:sz w:val="22"/>
          <w:szCs w:val="22"/>
        </w:rPr>
        <w:br/>
      </w:r>
      <w:r w:rsidR="0064051F" w:rsidRPr="009A466D">
        <w:rPr>
          <w:bCs/>
          <w:sz w:val="22"/>
          <w:szCs w:val="22"/>
        </w:rPr>
        <w:t>MedDRA</w:t>
      </w:r>
      <w:r w:rsidR="0064051F" w:rsidRPr="009A466D">
        <w:rPr>
          <w:rFonts w:hAnsi="ＭＳ 明朝"/>
          <w:bCs/>
          <w:sz w:val="22"/>
          <w:szCs w:val="22"/>
        </w:rPr>
        <w:t>では</w:t>
      </w:r>
      <w:r w:rsidR="0064051F" w:rsidRPr="009A466D">
        <w:rPr>
          <w:rFonts w:hAnsi="ＭＳ 明朝"/>
          <w:sz w:val="22"/>
          <w:szCs w:val="22"/>
        </w:rPr>
        <w:t>心臓、肝、呼吸器、腎など主要な臓器では</w:t>
      </w:r>
      <w:r w:rsidR="0064051F" w:rsidRPr="009A466D">
        <w:rPr>
          <w:sz w:val="22"/>
          <w:szCs w:val="22"/>
        </w:rPr>
        <w:t>”failure”</w:t>
      </w:r>
      <w:r w:rsidR="0064051F" w:rsidRPr="009A466D">
        <w:rPr>
          <w:rFonts w:hAnsi="ＭＳ 明朝"/>
          <w:sz w:val="22"/>
          <w:szCs w:val="22"/>
        </w:rPr>
        <w:t>と</w:t>
      </w:r>
      <w:r w:rsidR="0064051F" w:rsidRPr="009A466D">
        <w:rPr>
          <w:sz w:val="22"/>
          <w:szCs w:val="22"/>
        </w:rPr>
        <w:t>”insufficiency”</w:t>
      </w:r>
      <w:r w:rsidR="0064051F" w:rsidRPr="009A466D">
        <w:rPr>
          <w:rFonts w:hAnsi="ＭＳ 明朝"/>
          <w:sz w:val="22"/>
          <w:szCs w:val="22"/>
        </w:rPr>
        <w:t>は同義として使われている。</w:t>
      </w:r>
      <w:r>
        <w:rPr>
          <w:rFonts w:hAnsi="ＭＳ 明朝"/>
          <w:sz w:val="22"/>
          <w:szCs w:val="22"/>
        </w:rPr>
        <w:t>「</w:t>
      </w:r>
      <w:r w:rsidR="0064051F" w:rsidRPr="009A466D">
        <w:rPr>
          <w:b/>
          <w:bCs/>
          <w:iCs/>
          <w:sz w:val="22"/>
          <w:szCs w:val="22"/>
        </w:rPr>
        <w:t>SOC</w:t>
      </w:r>
      <w:r w:rsidR="006F1B90">
        <w:rPr>
          <w:b/>
          <w:bCs/>
          <w:iCs/>
          <w:sz w:val="22"/>
          <w:szCs w:val="22"/>
        </w:rPr>
        <w:t xml:space="preserve">; </w:t>
      </w:r>
      <w:r w:rsidR="0064051F" w:rsidRPr="009A466D">
        <w:rPr>
          <w:rFonts w:hAnsi="ＭＳ 明朝"/>
          <w:b/>
          <w:bCs/>
          <w:i/>
          <w:iCs/>
          <w:sz w:val="22"/>
          <w:szCs w:val="22"/>
        </w:rPr>
        <w:t>心臓障害</w:t>
      </w:r>
      <w:r w:rsidR="00D44640">
        <w:rPr>
          <w:rFonts w:hAnsi="ＭＳ 明朝"/>
          <w:iCs/>
          <w:sz w:val="22"/>
          <w:szCs w:val="22"/>
        </w:rPr>
        <w:t>」</w:t>
      </w:r>
      <w:r w:rsidR="0064051F" w:rsidRPr="009A466D">
        <w:rPr>
          <w:rFonts w:hAnsi="ＭＳ 明朝"/>
          <w:sz w:val="22"/>
          <w:szCs w:val="22"/>
        </w:rPr>
        <w:t>、</w:t>
      </w:r>
      <w:r>
        <w:rPr>
          <w:rFonts w:hAnsi="ＭＳ 明朝"/>
          <w:sz w:val="22"/>
          <w:szCs w:val="22"/>
        </w:rPr>
        <w:t>「</w:t>
      </w:r>
      <w:r w:rsidR="0064051F" w:rsidRPr="009A466D">
        <w:rPr>
          <w:b/>
          <w:bCs/>
          <w:iCs/>
          <w:sz w:val="22"/>
          <w:szCs w:val="22"/>
        </w:rPr>
        <w:t>SOC</w:t>
      </w:r>
      <w:r w:rsidR="006F1B90">
        <w:rPr>
          <w:b/>
          <w:bCs/>
          <w:iCs/>
          <w:sz w:val="22"/>
          <w:szCs w:val="22"/>
        </w:rPr>
        <w:t xml:space="preserve">; </w:t>
      </w:r>
      <w:r w:rsidR="0064051F" w:rsidRPr="009A466D">
        <w:rPr>
          <w:rFonts w:hAnsi="ＭＳ 明朝"/>
          <w:b/>
          <w:bCs/>
          <w:i/>
          <w:iCs/>
          <w:sz w:val="22"/>
          <w:szCs w:val="22"/>
        </w:rPr>
        <w:t>肝胆道系障害</w:t>
      </w:r>
      <w:r w:rsidR="00D44640">
        <w:rPr>
          <w:rFonts w:hAnsi="ＭＳ 明朝"/>
          <w:sz w:val="22"/>
          <w:szCs w:val="22"/>
        </w:rPr>
        <w:t>」</w:t>
      </w:r>
      <w:r w:rsidR="0064051F" w:rsidRPr="009A466D">
        <w:rPr>
          <w:rFonts w:hAnsi="ＭＳ 明朝"/>
          <w:sz w:val="22"/>
          <w:szCs w:val="22"/>
        </w:rPr>
        <w:t>、</w:t>
      </w:r>
      <w:r>
        <w:rPr>
          <w:rFonts w:hAnsi="ＭＳ 明朝"/>
          <w:sz w:val="22"/>
          <w:szCs w:val="22"/>
        </w:rPr>
        <w:t>「</w:t>
      </w:r>
      <w:r w:rsidR="0064051F" w:rsidRPr="009A466D">
        <w:rPr>
          <w:b/>
          <w:bCs/>
          <w:iCs/>
          <w:sz w:val="22"/>
          <w:szCs w:val="22"/>
        </w:rPr>
        <w:t>SOC</w:t>
      </w:r>
      <w:r w:rsidR="006F1B90">
        <w:rPr>
          <w:b/>
          <w:bCs/>
          <w:iCs/>
          <w:sz w:val="22"/>
          <w:szCs w:val="22"/>
        </w:rPr>
        <w:t xml:space="preserve">; </w:t>
      </w:r>
      <w:r w:rsidR="0064051F" w:rsidRPr="009A466D">
        <w:rPr>
          <w:rFonts w:hAnsi="ＭＳ 明朝"/>
          <w:b/>
          <w:bCs/>
          <w:i/>
          <w:iCs/>
          <w:sz w:val="22"/>
          <w:szCs w:val="22"/>
        </w:rPr>
        <w:t>腎および尿路障害</w:t>
      </w:r>
      <w:r w:rsidR="00D44640">
        <w:rPr>
          <w:rFonts w:hAnsi="ＭＳ 明朝"/>
          <w:sz w:val="22"/>
          <w:szCs w:val="22"/>
        </w:rPr>
        <w:t>」</w:t>
      </w:r>
      <w:r w:rsidR="0064051F" w:rsidRPr="009A466D">
        <w:rPr>
          <w:rFonts w:hAnsi="ＭＳ 明朝"/>
          <w:sz w:val="22"/>
          <w:szCs w:val="22"/>
        </w:rPr>
        <w:t>、</w:t>
      </w:r>
      <w:r>
        <w:rPr>
          <w:rFonts w:hAnsi="ＭＳ 明朝"/>
          <w:sz w:val="22"/>
          <w:szCs w:val="22"/>
        </w:rPr>
        <w:t>「</w:t>
      </w:r>
      <w:r w:rsidR="0064051F" w:rsidRPr="009A466D">
        <w:rPr>
          <w:b/>
          <w:bCs/>
          <w:iCs/>
          <w:sz w:val="22"/>
          <w:szCs w:val="22"/>
        </w:rPr>
        <w:t>SOC</w:t>
      </w:r>
      <w:r w:rsidR="006F1B90">
        <w:rPr>
          <w:b/>
          <w:bCs/>
          <w:iCs/>
          <w:sz w:val="22"/>
          <w:szCs w:val="22"/>
        </w:rPr>
        <w:t xml:space="preserve">; </w:t>
      </w:r>
      <w:r w:rsidR="0064051F" w:rsidRPr="009A466D">
        <w:rPr>
          <w:rFonts w:hAnsi="ＭＳ 明朝"/>
          <w:b/>
          <w:bCs/>
          <w:i/>
          <w:iCs/>
          <w:sz w:val="22"/>
          <w:szCs w:val="22"/>
        </w:rPr>
        <w:t>呼吸器、胸郭および縦隔障害</w:t>
      </w:r>
      <w:r w:rsidR="00D44640">
        <w:rPr>
          <w:rFonts w:hAnsi="ＭＳ 明朝"/>
          <w:iCs/>
          <w:sz w:val="22"/>
          <w:szCs w:val="22"/>
        </w:rPr>
        <w:t>」</w:t>
      </w:r>
      <w:r w:rsidR="0064051F" w:rsidRPr="009A466D">
        <w:rPr>
          <w:rFonts w:hAnsi="ＭＳ 明朝"/>
          <w:sz w:val="22"/>
          <w:szCs w:val="22"/>
        </w:rPr>
        <w:t>では</w:t>
      </w:r>
      <w:r w:rsidR="0064051F" w:rsidRPr="009A466D">
        <w:rPr>
          <w:sz w:val="22"/>
          <w:szCs w:val="22"/>
        </w:rPr>
        <w:t>“failure”</w:t>
      </w:r>
      <w:r w:rsidR="0064051F" w:rsidRPr="009A466D">
        <w:rPr>
          <w:rFonts w:hAnsi="ＭＳ 明朝"/>
          <w:sz w:val="22"/>
          <w:szCs w:val="22"/>
        </w:rPr>
        <w:t>は</w:t>
      </w:r>
      <w:r w:rsidR="0064051F" w:rsidRPr="009A466D">
        <w:rPr>
          <w:sz w:val="22"/>
          <w:szCs w:val="22"/>
        </w:rPr>
        <w:t>PT</w:t>
      </w:r>
      <w:r w:rsidR="0064051F" w:rsidRPr="009A466D">
        <w:rPr>
          <w:rFonts w:hAnsi="ＭＳ 明朝"/>
          <w:sz w:val="22"/>
          <w:szCs w:val="22"/>
        </w:rPr>
        <w:t>とし、</w:t>
      </w:r>
      <w:r w:rsidR="0064051F" w:rsidRPr="009A466D">
        <w:rPr>
          <w:sz w:val="22"/>
          <w:szCs w:val="22"/>
        </w:rPr>
        <w:t>“insufficiency”</w:t>
      </w:r>
      <w:r w:rsidR="0064051F" w:rsidRPr="009A466D">
        <w:rPr>
          <w:rFonts w:hAnsi="ＭＳ 明朝"/>
          <w:sz w:val="22"/>
          <w:szCs w:val="22"/>
        </w:rPr>
        <w:t>は</w:t>
      </w:r>
      <w:r w:rsidR="0064051F" w:rsidRPr="009A466D">
        <w:rPr>
          <w:sz w:val="22"/>
          <w:szCs w:val="22"/>
        </w:rPr>
        <w:t>LLT</w:t>
      </w:r>
      <w:r w:rsidR="0064051F" w:rsidRPr="009A466D">
        <w:rPr>
          <w:rFonts w:hAnsi="ＭＳ 明朝"/>
          <w:sz w:val="22"/>
          <w:szCs w:val="22"/>
        </w:rPr>
        <w:t>とする</w:t>
      </w:r>
      <w:r w:rsidR="005005BF" w:rsidRPr="009A466D">
        <w:rPr>
          <w:rFonts w:hAnsi="ＭＳ 明朝" w:hint="eastAsia"/>
          <w:sz w:val="22"/>
          <w:szCs w:val="22"/>
          <w:lang w:eastAsia="ja-JP"/>
        </w:rPr>
        <w:t>（</w:t>
      </w:r>
      <w:r w:rsidR="0064051F" w:rsidRPr="00F25AE6">
        <w:rPr>
          <w:rFonts w:hAnsi="ＭＳ 明朝"/>
          <w:sz w:val="22"/>
          <w:szCs w:val="22"/>
        </w:rPr>
        <w:t>例：</w:t>
      </w:r>
      <w:r w:rsidRPr="00F25AE6">
        <w:rPr>
          <w:rFonts w:hAnsi="ＭＳ 明朝"/>
          <w:sz w:val="22"/>
          <w:szCs w:val="22"/>
        </w:rPr>
        <w:t>「</w:t>
      </w:r>
      <w:r w:rsidR="0064051F" w:rsidRPr="00F25AE6">
        <w:rPr>
          <w:b/>
          <w:sz w:val="22"/>
          <w:szCs w:val="22"/>
        </w:rPr>
        <w:t>PT</w:t>
      </w:r>
      <w:r w:rsidR="006F1B90">
        <w:rPr>
          <w:b/>
          <w:sz w:val="22"/>
          <w:szCs w:val="22"/>
        </w:rPr>
        <w:t xml:space="preserve">; </w:t>
      </w:r>
      <w:r w:rsidR="0023091A" w:rsidRPr="00F25AE6">
        <w:rPr>
          <w:rFonts w:hAnsi="ＭＳ 明朝"/>
          <w:b/>
          <w:i/>
          <w:sz w:val="22"/>
          <w:szCs w:val="22"/>
        </w:rPr>
        <w:t>心不全</w:t>
      </w:r>
      <w:r w:rsidR="0023091A" w:rsidRPr="00F25AE6">
        <w:rPr>
          <w:sz w:val="22"/>
          <w:szCs w:val="22"/>
        </w:rPr>
        <w:t xml:space="preserve"> </w:t>
      </w:r>
      <w:r w:rsidR="0023091A" w:rsidRPr="00436C06">
        <w:rPr>
          <w:i/>
          <w:sz w:val="22"/>
          <w:szCs w:val="22"/>
        </w:rPr>
        <w:t>(Cardiac failure)</w:t>
      </w:r>
      <w:r w:rsidR="00D44640" w:rsidRPr="00F25AE6">
        <w:rPr>
          <w:rFonts w:hAnsi="ＭＳ 明朝"/>
          <w:sz w:val="22"/>
          <w:szCs w:val="22"/>
        </w:rPr>
        <w:t>」</w:t>
      </w:r>
      <w:r w:rsidR="0064051F" w:rsidRPr="00F25AE6">
        <w:rPr>
          <w:rFonts w:hAnsi="ＭＳ 明朝"/>
          <w:sz w:val="22"/>
          <w:szCs w:val="22"/>
        </w:rPr>
        <w:t>と</w:t>
      </w:r>
      <w:r w:rsidRPr="00F25AE6">
        <w:rPr>
          <w:rFonts w:hAnsi="ＭＳ 明朝"/>
          <w:sz w:val="22"/>
          <w:szCs w:val="22"/>
        </w:rPr>
        <w:t>「</w:t>
      </w:r>
      <w:r w:rsidR="0064051F" w:rsidRPr="00F25AE6">
        <w:rPr>
          <w:b/>
          <w:sz w:val="22"/>
          <w:szCs w:val="22"/>
        </w:rPr>
        <w:t>LLT</w:t>
      </w:r>
      <w:r w:rsidR="006F1B90">
        <w:rPr>
          <w:b/>
          <w:sz w:val="22"/>
          <w:szCs w:val="22"/>
        </w:rPr>
        <w:t xml:space="preserve">; </w:t>
      </w:r>
      <w:r w:rsidR="0023091A" w:rsidRPr="00F25AE6">
        <w:rPr>
          <w:rFonts w:hAnsi="ＭＳ 明朝"/>
          <w:b/>
          <w:i/>
          <w:sz w:val="22"/>
          <w:szCs w:val="22"/>
        </w:rPr>
        <w:t>心不全</w:t>
      </w:r>
      <w:r w:rsidR="0023091A" w:rsidRPr="00F25AE6">
        <w:rPr>
          <w:sz w:val="22"/>
          <w:szCs w:val="22"/>
        </w:rPr>
        <w:t xml:space="preserve"> </w:t>
      </w:r>
      <w:r w:rsidR="0023091A" w:rsidRPr="00436C06">
        <w:rPr>
          <w:i/>
          <w:sz w:val="22"/>
          <w:szCs w:val="22"/>
        </w:rPr>
        <w:t>(Cardiac insufficiency)</w:t>
      </w:r>
      <w:r w:rsidR="00D44640" w:rsidRPr="00F25AE6">
        <w:rPr>
          <w:rFonts w:hAnsi="ＭＳ 明朝"/>
          <w:sz w:val="22"/>
          <w:szCs w:val="22"/>
        </w:rPr>
        <w:t>」</w:t>
      </w:r>
      <w:r w:rsidR="005005BF">
        <w:rPr>
          <w:rFonts w:hAnsi="ＭＳ 明朝"/>
          <w:sz w:val="22"/>
          <w:szCs w:val="22"/>
          <w:lang w:eastAsia="ja-JP"/>
        </w:rPr>
        <w:t>）</w:t>
      </w:r>
      <w:r w:rsidR="00F25AE6" w:rsidRPr="00F25AE6">
        <w:rPr>
          <w:rFonts w:hAnsi="ＭＳ 明朝" w:hint="eastAsia"/>
          <w:sz w:val="22"/>
          <w:szCs w:val="22"/>
          <w:lang w:eastAsia="ja-JP"/>
        </w:rPr>
        <w:t>。</w:t>
      </w:r>
    </w:p>
    <w:p w14:paraId="06D665A9" w14:textId="77777777" w:rsidR="000370C7" w:rsidRPr="009A466D" w:rsidRDefault="000370C7" w:rsidP="005005BF">
      <w:pPr>
        <w:ind w:leftChars="59" w:left="143" w:hanging="1"/>
        <w:rPr>
          <w:bCs/>
          <w:sz w:val="22"/>
          <w:szCs w:val="22"/>
          <w:lang w:eastAsia="ja-JP"/>
        </w:rPr>
      </w:pPr>
      <w:r w:rsidRPr="009A466D">
        <w:rPr>
          <w:bCs/>
          <w:sz w:val="22"/>
          <w:szCs w:val="22"/>
          <w:lang w:eastAsia="ja-JP"/>
        </w:rPr>
        <w:t xml:space="preserve">“failure” </w:t>
      </w:r>
      <w:r w:rsidRPr="009A466D">
        <w:rPr>
          <w:rFonts w:hAnsi="ＭＳ 明朝" w:hint="eastAsia"/>
          <w:bCs/>
          <w:sz w:val="22"/>
          <w:szCs w:val="22"/>
          <w:lang w:eastAsia="ja-JP"/>
        </w:rPr>
        <w:t>と</w:t>
      </w:r>
      <w:r w:rsidRPr="009A466D">
        <w:rPr>
          <w:bCs/>
          <w:sz w:val="22"/>
          <w:szCs w:val="22"/>
          <w:lang w:eastAsia="ja-JP"/>
        </w:rPr>
        <w:t xml:space="preserve"> “insufficiency”</w:t>
      </w:r>
      <w:r w:rsidR="00824034" w:rsidRPr="009A466D">
        <w:rPr>
          <w:rFonts w:hAnsi="ＭＳ 明朝" w:hint="eastAsia"/>
          <w:bCs/>
          <w:sz w:val="22"/>
          <w:szCs w:val="22"/>
          <w:lang w:eastAsia="ja-JP"/>
        </w:rPr>
        <w:t>の解釈は人によって異なる場合がある。ある人はそれら</w:t>
      </w:r>
      <w:r w:rsidR="006F2B9B" w:rsidRPr="009A466D">
        <w:rPr>
          <w:rFonts w:hAnsi="ＭＳ 明朝" w:hint="eastAsia"/>
          <w:bCs/>
          <w:sz w:val="22"/>
          <w:szCs w:val="22"/>
          <w:lang w:eastAsia="ja-JP"/>
        </w:rPr>
        <w:t>を</w:t>
      </w:r>
      <w:r w:rsidR="00824034" w:rsidRPr="009A466D">
        <w:rPr>
          <w:rFonts w:hAnsi="ＭＳ 明朝" w:hint="eastAsia"/>
          <w:bCs/>
          <w:sz w:val="22"/>
          <w:szCs w:val="22"/>
          <w:lang w:eastAsia="ja-JP"/>
        </w:rPr>
        <w:t>同義</w:t>
      </w:r>
      <w:r w:rsidRPr="009A466D">
        <w:rPr>
          <w:rFonts w:hAnsi="ＭＳ 明朝" w:hint="eastAsia"/>
          <w:bCs/>
          <w:sz w:val="22"/>
          <w:szCs w:val="22"/>
          <w:lang w:eastAsia="ja-JP"/>
        </w:rPr>
        <w:t>であると考えるが、他の人はそれらの意味は似ているが重症度が違うと考える（</w:t>
      </w:r>
      <w:r w:rsidRPr="009A466D">
        <w:rPr>
          <w:bCs/>
          <w:sz w:val="22"/>
          <w:szCs w:val="22"/>
          <w:lang w:eastAsia="ja-JP"/>
        </w:rPr>
        <w:t>“insufficiency”</w:t>
      </w:r>
      <w:r w:rsidRPr="009A466D">
        <w:rPr>
          <w:rFonts w:hAnsi="ＭＳ 明朝" w:hint="eastAsia"/>
          <w:bCs/>
          <w:sz w:val="22"/>
          <w:szCs w:val="22"/>
          <w:lang w:eastAsia="ja-JP"/>
        </w:rPr>
        <w:t>は</w:t>
      </w:r>
      <w:r w:rsidRPr="009A466D">
        <w:rPr>
          <w:bCs/>
          <w:sz w:val="22"/>
          <w:szCs w:val="22"/>
          <w:lang w:eastAsia="ja-JP"/>
        </w:rPr>
        <w:t>“failure”</w:t>
      </w:r>
      <w:r w:rsidRPr="009A466D">
        <w:rPr>
          <w:rFonts w:hAnsi="ＭＳ 明朝" w:hint="eastAsia"/>
          <w:bCs/>
          <w:sz w:val="22"/>
          <w:szCs w:val="22"/>
          <w:lang w:eastAsia="ja-JP"/>
        </w:rPr>
        <w:t>よりも重症度が低い）。この違いを調整するため</w:t>
      </w:r>
      <w:r w:rsidRPr="009A466D">
        <w:rPr>
          <w:bCs/>
          <w:sz w:val="22"/>
          <w:szCs w:val="22"/>
          <w:lang w:eastAsia="ja-JP"/>
        </w:rPr>
        <w:t>MSSO</w:t>
      </w:r>
      <w:r w:rsidRPr="009A466D">
        <w:rPr>
          <w:rFonts w:hAnsi="ＭＳ 明朝" w:hint="eastAsia"/>
          <w:bCs/>
          <w:sz w:val="22"/>
          <w:szCs w:val="22"/>
          <w:lang w:eastAsia="ja-JP"/>
        </w:rPr>
        <w:t>はこの</w:t>
      </w:r>
      <w:r w:rsidRPr="009A466D">
        <w:rPr>
          <w:rFonts w:hint="eastAsia"/>
          <w:bCs/>
          <w:sz w:val="22"/>
          <w:szCs w:val="22"/>
          <w:lang w:eastAsia="ja-JP"/>
        </w:rPr>
        <w:t>2</w:t>
      </w:r>
      <w:r w:rsidRPr="009A466D">
        <w:rPr>
          <w:rFonts w:hAnsi="ＭＳ 明朝" w:hint="eastAsia"/>
          <w:bCs/>
          <w:sz w:val="22"/>
          <w:szCs w:val="22"/>
          <w:lang w:eastAsia="ja-JP"/>
        </w:rPr>
        <w:t>つの用語は上記のとおり主要な臓器では基本的に同義として扱うこととした。</w:t>
      </w:r>
      <w:r w:rsidRPr="009A466D">
        <w:rPr>
          <w:bCs/>
          <w:sz w:val="22"/>
          <w:szCs w:val="22"/>
          <w:lang w:eastAsia="ja-JP"/>
        </w:rPr>
        <w:t>MSSO</w:t>
      </w:r>
      <w:r w:rsidRPr="009A466D">
        <w:rPr>
          <w:rFonts w:hAnsi="ＭＳ 明朝" w:hint="eastAsia"/>
          <w:bCs/>
          <w:sz w:val="22"/>
          <w:szCs w:val="22"/>
          <w:lang w:eastAsia="ja-JP"/>
        </w:rPr>
        <w:t>は多くのユーザーが</w:t>
      </w:r>
      <w:r w:rsidR="00232403" w:rsidRPr="009A466D">
        <w:rPr>
          <w:bCs/>
          <w:sz w:val="22"/>
          <w:szCs w:val="22"/>
          <w:lang w:eastAsia="ja-JP"/>
        </w:rPr>
        <w:t>MedDRA</w:t>
      </w:r>
      <w:r w:rsidR="00232403" w:rsidRPr="009A466D">
        <w:rPr>
          <w:rFonts w:hAnsi="ＭＳ 明朝" w:hint="eastAsia"/>
          <w:bCs/>
          <w:sz w:val="22"/>
          <w:szCs w:val="22"/>
          <w:lang w:eastAsia="ja-JP"/>
        </w:rPr>
        <w:t>とは</w:t>
      </w:r>
      <w:r w:rsidRPr="009A466D">
        <w:rPr>
          <w:rFonts w:hAnsi="ＭＳ 明朝" w:hint="eastAsia"/>
          <w:bCs/>
          <w:sz w:val="22"/>
          <w:szCs w:val="22"/>
          <w:lang w:eastAsia="ja-JP"/>
        </w:rPr>
        <w:t>異なる解釈をすることは承知しているが、同義として扱うことが、</w:t>
      </w:r>
      <w:r w:rsidR="00232403" w:rsidRPr="009A466D">
        <w:rPr>
          <w:rFonts w:hAnsi="ＭＳ 明朝" w:hint="eastAsia"/>
          <w:bCs/>
          <w:sz w:val="22"/>
          <w:szCs w:val="22"/>
          <w:lang w:eastAsia="ja-JP"/>
        </w:rPr>
        <w:t>この</w:t>
      </w:r>
      <w:r w:rsidRPr="009A466D">
        <w:rPr>
          <w:rFonts w:hAnsi="ＭＳ 明朝" w:hint="eastAsia"/>
          <w:bCs/>
          <w:sz w:val="22"/>
          <w:szCs w:val="22"/>
          <w:lang w:eastAsia="ja-JP"/>
        </w:rPr>
        <w:t>用語集の一貫性を保つ上で最も良い解決策であると考える。</w:t>
      </w:r>
    </w:p>
    <w:p w14:paraId="6A06C295" w14:textId="23594262" w:rsidR="00C620DA" w:rsidRDefault="00F42136" w:rsidP="00E41AA8">
      <w:pPr>
        <w:numPr>
          <w:ilvl w:val="0"/>
          <w:numId w:val="51"/>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b/>
          <w:sz w:val="22"/>
          <w:szCs w:val="22"/>
          <w:lang w:eastAsia="ja-JP"/>
        </w:rPr>
        <w:t>壊疽（</w:t>
      </w:r>
      <w:r w:rsidR="0064051F" w:rsidRPr="009A466D">
        <w:rPr>
          <w:b/>
          <w:sz w:val="22"/>
          <w:szCs w:val="22"/>
          <w:lang w:eastAsia="ja-JP"/>
        </w:rPr>
        <w:t>Gangrene</w:t>
      </w:r>
      <w:r w:rsidR="0064051F" w:rsidRPr="009A466D">
        <w:rPr>
          <w:rFonts w:hAnsi="ＭＳ 明朝"/>
          <w:b/>
          <w:sz w:val="22"/>
          <w:szCs w:val="22"/>
          <w:lang w:eastAsia="ja-JP"/>
        </w:rPr>
        <w:t>）</w:t>
      </w:r>
      <w:r>
        <w:rPr>
          <w:rFonts w:hAnsi="ＭＳ 明朝" w:hint="eastAsia"/>
          <w:b/>
          <w:sz w:val="22"/>
          <w:szCs w:val="22"/>
          <w:lang w:eastAsia="ja-JP"/>
        </w:rPr>
        <w:t>」</w:t>
      </w:r>
      <w:r w:rsidR="00B94159" w:rsidRPr="009A466D">
        <w:rPr>
          <w:rFonts w:hint="eastAsia"/>
          <w:b/>
          <w:sz w:val="22"/>
          <w:szCs w:val="22"/>
          <w:lang w:eastAsia="ja-JP"/>
        </w:rPr>
        <w:br/>
      </w:r>
      <w:r w:rsidR="0064051F" w:rsidRPr="009A466D">
        <w:rPr>
          <w:rFonts w:hAnsi="ＭＳ 明朝"/>
          <w:bCs/>
          <w:sz w:val="22"/>
          <w:szCs w:val="22"/>
          <w:lang w:eastAsia="ja-JP"/>
        </w:rPr>
        <w:t>壊疽（</w:t>
      </w:r>
      <w:r w:rsidR="0064051F" w:rsidRPr="009A466D">
        <w:rPr>
          <w:bCs/>
          <w:sz w:val="22"/>
          <w:szCs w:val="22"/>
          <w:lang w:eastAsia="ja-JP"/>
        </w:rPr>
        <w:t>gangrene</w:t>
      </w:r>
      <w:r w:rsidR="0064051F" w:rsidRPr="009A466D">
        <w:rPr>
          <w:rFonts w:hAnsi="ＭＳ 明朝"/>
          <w:bCs/>
          <w:sz w:val="22"/>
          <w:szCs w:val="22"/>
          <w:lang w:eastAsia="ja-JP"/>
        </w:rPr>
        <w:t>）および壊疽性（</w:t>
      </w:r>
      <w:r w:rsidR="0064051F" w:rsidRPr="009A466D">
        <w:rPr>
          <w:sz w:val="22"/>
          <w:szCs w:val="22"/>
          <w:lang w:eastAsia="ja-JP"/>
        </w:rPr>
        <w:t>gangrenous</w:t>
      </w:r>
      <w:r w:rsidR="0064051F" w:rsidRPr="009A466D">
        <w:rPr>
          <w:rFonts w:hAnsi="ＭＳ 明朝"/>
          <w:sz w:val="22"/>
          <w:szCs w:val="22"/>
          <w:lang w:eastAsia="ja-JP"/>
        </w:rPr>
        <w:t>）の付く用語は非感染性が明らかなもの（例：</w:t>
      </w:r>
      <w:r w:rsidR="00D03224">
        <w:rPr>
          <w:rFonts w:hAnsi="ＭＳ 明朝"/>
          <w:sz w:val="22"/>
          <w:szCs w:val="22"/>
          <w:lang w:eastAsia="ja-JP"/>
        </w:rPr>
        <w:t>「</w:t>
      </w:r>
      <w:r w:rsidR="0064051F" w:rsidRPr="009A466D">
        <w:rPr>
          <w:b/>
          <w:sz w:val="22"/>
          <w:szCs w:val="22"/>
          <w:lang w:eastAsia="ja-JP"/>
        </w:rPr>
        <w:t>PT</w:t>
      </w:r>
      <w:r w:rsidR="006F1B90">
        <w:rPr>
          <w:b/>
          <w:sz w:val="22"/>
          <w:szCs w:val="22"/>
          <w:lang w:eastAsia="ja-JP"/>
        </w:rPr>
        <w:t xml:space="preserve">; </w:t>
      </w:r>
      <w:r w:rsidR="00BA6FBF" w:rsidRPr="009A466D">
        <w:rPr>
          <w:rFonts w:hAnsi="ＭＳ 明朝"/>
          <w:b/>
          <w:i/>
          <w:sz w:val="22"/>
          <w:szCs w:val="22"/>
          <w:lang w:eastAsia="ja-JP"/>
        </w:rPr>
        <w:t>乾性壊疽</w:t>
      </w:r>
      <w:r w:rsidR="00BA6FBF" w:rsidRPr="009A466D">
        <w:rPr>
          <w:rFonts w:hint="eastAsia"/>
          <w:sz w:val="22"/>
          <w:szCs w:val="22"/>
          <w:lang w:eastAsia="ja-JP"/>
        </w:rPr>
        <w:t xml:space="preserve"> </w:t>
      </w:r>
      <w:r w:rsidR="00BA6FBF" w:rsidRPr="00436C06">
        <w:rPr>
          <w:rFonts w:hint="eastAsia"/>
          <w:i/>
          <w:sz w:val="22"/>
          <w:szCs w:val="22"/>
          <w:lang w:eastAsia="ja-JP"/>
        </w:rPr>
        <w:t>(</w:t>
      </w:r>
      <w:r w:rsidR="00BA6FBF" w:rsidRPr="00436C06">
        <w:rPr>
          <w:i/>
          <w:sz w:val="22"/>
          <w:szCs w:val="22"/>
          <w:lang w:eastAsia="ja-JP"/>
        </w:rPr>
        <w:t xml:space="preserve">Dry </w:t>
      </w:r>
      <w:r w:rsidR="00BA6FBF" w:rsidRPr="00436C06">
        <w:rPr>
          <w:bCs/>
          <w:i/>
          <w:sz w:val="22"/>
          <w:szCs w:val="22"/>
          <w:lang w:eastAsia="ja-JP"/>
        </w:rPr>
        <w:t>gangrene</w:t>
      </w:r>
      <w:r w:rsidR="00BA6FBF" w:rsidRPr="00436C06">
        <w:rPr>
          <w:rFonts w:hint="eastAsia"/>
          <w:i/>
          <w:sz w:val="22"/>
          <w:szCs w:val="22"/>
          <w:lang w:eastAsia="ja-JP"/>
        </w:rPr>
        <w:t>)</w:t>
      </w:r>
      <w:r w:rsidR="00D44640">
        <w:rPr>
          <w:rFonts w:hAnsi="ＭＳ 明朝"/>
          <w:sz w:val="22"/>
          <w:szCs w:val="22"/>
          <w:lang w:eastAsia="ja-JP"/>
        </w:rPr>
        <w:t>」</w:t>
      </w:r>
      <w:r w:rsidR="0064051F" w:rsidRPr="009A466D">
        <w:rPr>
          <w:rFonts w:hAnsi="ＭＳ 明朝" w:hint="eastAsia"/>
          <w:sz w:val="22"/>
          <w:szCs w:val="22"/>
          <w:lang w:eastAsia="ja-JP"/>
        </w:rPr>
        <w:t>）</w:t>
      </w:r>
      <w:r w:rsidR="0064051F" w:rsidRPr="009A466D">
        <w:rPr>
          <w:rFonts w:hAnsi="ＭＳ 明朝"/>
          <w:sz w:val="22"/>
          <w:szCs w:val="22"/>
          <w:lang w:eastAsia="ja-JP"/>
        </w:rPr>
        <w:t>などを除き</w:t>
      </w:r>
      <w:r w:rsidR="00D03224">
        <w:rPr>
          <w:rFonts w:hAnsi="ＭＳ 明朝" w:hint="eastAsia"/>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hint="eastAsia"/>
          <w:b/>
          <w:i/>
          <w:sz w:val="22"/>
          <w:szCs w:val="22"/>
          <w:lang w:eastAsia="ja-JP"/>
        </w:rPr>
        <w:t>感染症および寄生虫症</w:t>
      </w:r>
      <w:r w:rsidR="00D44640">
        <w:rPr>
          <w:rFonts w:hAnsi="ＭＳ 明朝" w:hint="eastAsia"/>
          <w:sz w:val="22"/>
          <w:szCs w:val="22"/>
          <w:lang w:eastAsia="ja-JP"/>
        </w:rPr>
        <w:t>」</w:t>
      </w:r>
      <w:r w:rsidR="0064051F" w:rsidRPr="009A466D">
        <w:rPr>
          <w:rFonts w:hAnsi="ＭＳ 明朝"/>
          <w:sz w:val="22"/>
          <w:szCs w:val="22"/>
          <w:lang w:eastAsia="ja-JP"/>
        </w:rPr>
        <w:t>をプライマリーとしている。</w:t>
      </w:r>
    </w:p>
    <w:p w14:paraId="2063C531" w14:textId="087077B2" w:rsidR="00C620DA" w:rsidRDefault="00F42136" w:rsidP="007525FA">
      <w:pPr>
        <w:numPr>
          <w:ilvl w:val="0"/>
          <w:numId w:val="51"/>
        </w:numPr>
        <w:spacing w:beforeLines="50" w:before="120"/>
        <w:rPr>
          <w:rFonts w:hAnsi="ＭＳ 明朝"/>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医薬品名</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医薬品名は一般名を使用する（例</w:t>
      </w:r>
      <w:r w:rsidR="00B725E0">
        <w:rPr>
          <w:rFonts w:hAnsi="ＭＳ 明朝" w:hint="eastAsia"/>
          <w:sz w:val="22"/>
          <w:szCs w:val="22"/>
          <w:lang w:eastAsia="ja-JP"/>
        </w:rPr>
        <w:t>；</w:t>
      </w:r>
      <w:r w:rsidR="00D03224">
        <w:rPr>
          <w:rFonts w:hAnsi="ＭＳ 明朝" w:hint="eastAsia"/>
          <w:sz w:val="22"/>
          <w:szCs w:val="22"/>
          <w:lang w:eastAsia="ja-JP"/>
        </w:rPr>
        <w:t>「</w:t>
      </w:r>
      <w:r w:rsidR="0064051F" w:rsidRPr="009A466D">
        <w:rPr>
          <w:i/>
          <w:sz w:val="22"/>
          <w:szCs w:val="22"/>
          <w:lang w:eastAsia="ja-JP"/>
        </w:rPr>
        <w:t>Lanoxin®</w:t>
      </w:r>
      <w:r w:rsidR="00D44640">
        <w:rPr>
          <w:rFonts w:hAnsi="ＭＳ 明朝" w:hint="eastAsia"/>
          <w:sz w:val="22"/>
          <w:szCs w:val="22"/>
          <w:lang w:eastAsia="ja-JP"/>
        </w:rPr>
        <w:t>」</w:t>
      </w:r>
      <w:r w:rsidR="0064051F" w:rsidRPr="009A466D">
        <w:rPr>
          <w:rFonts w:hAnsi="ＭＳ 明朝" w:hint="eastAsia"/>
          <w:sz w:val="22"/>
          <w:szCs w:val="22"/>
          <w:lang w:eastAsia="ja-JP"/>
        </w:rPr>
        <w:t>ではなく</w:t>
      </w:r>
      <w:r w:rsidR="00D03224">
        <w:rPr>
          <w:rFonts w:hAnsi="ＭＳ 明朝" w:hint="eastAsia"/>
          <w:sz w:val="22"/>
          <w:szCs w:val="22"/>
          <w:lang w:eastAsia="ja-JP"/>
        </w:rPr>
        <w:t>「</w:t>
      </w:r>
      <w:r w:rsidR="0064051F" w:rsidRPr="009A466D">
        <w:rPr>
          <w:rFonts w:hAnsi="ＭＳ 明朝" w:hint="eastAsia"/>
          <w:sz w:val="22"/>
          <w:szCs w:val="22"/>
          <w:lang w:eastAsia="ja-JP"/>
        </w:rPr>
        <w:t>ジゴキシン</w:t>
      </w:r>
      <w:r w:rsidR="00D44640">
        <w:rPr>
          <w:rFonts w:hAnsi="ＭＳ 明朝" w:hint="eastAsia"/>
          <w:sz w:val="22"/>
          <w:szCs w:val="22"/>
          <w:lang w:eastAsia="ja-JP"/>
        </w:rPr>
        <w:t>」</w:t>
      </w:r>
      <w:r w:rsidR="0064051F" w:rsidRPr="009A466D">
        <w:rPr>
          <w:rFonts w:hAnsi="ＭＳ 明朝" w:hint="eastAsia"/>
          <w:sz w:val="22"/>
          <w:szCs w:val="22"/>
          <w:lang w:eastAsia="ja-JP"/>
        </w:rPr>
        <w:t>）。しかし、</w:t>
      </w:r>
      <w:r w:rsidR="0064051F" w:rsidRPr="009A466D">
        <w:rPr>
          <w:rFonts w:hint="eastAsia"/>
          <w:sz w:val="22"/>
          <w:szCs w:val="22"/>
          <w:lang w:eastAsia="ja-JP"/>
        </w:rPr>
        <w:t>MedDRA</w:t>
      </w:r>
      <w:r w:rsidR="0064051F" w:rsidRPr="009A466D">
        <w:rPr>
          <w:rFonts w:hAnsi="ＭＳ 明朝" w:hint="eastAsia"/>
          <w:sz w:val="22"/>
          <w:szCs w:val="22"/>
          <w:lang w:eastAsia="ja-JP"/>
        </w:rPr>
        <w:t>開発の初期に、</w:t>
      </w:r>
      <w:r w:rsidR="0064051F" w:rsidRPr="009A466D">
        <w:rPr>
          <w:rFonts w:hint="eastAsia"/>
          <w:sz w:val="22"/>
          <w:szCs w:val="22"/>
          <w:lang w:eastAsia="ja-JP"/>
        </w:rPr>
        <w:t>PT</w:t>
      </w:r>
      <w:r w:rsidR="00DC7FA6">
        <w:rPr>
          <w:rFonts w:hAnsi="ＭＳ 明朝" w:hint="eastAsia"/>
          <w:sz w:val="22"/>
          <w:szCs w:val="22"/>
          <w:lang w:eastAsia="ja-JP"/>
        </w:rPr>
        <w:t>（例；</w:t>
      </w:r>
      <w:r w:rsidR="00D03224">
        <w:rPr>
          <w:rFonts w:hAnsi="ＭＳ 明朝" w:hint="eastAsia"/>
          <w:sz w:val="22"/>
          <w:szCs w:val="22"/>
          <w:lang w:eastAsia="ja-JP"/>
        </w:rPr>
        <w:t>「</w:t>
      </w:r>
      <w:r w:rsidR="00DC7FA6" w:rsidRPr="00436C06">
        <w:rPr>
          <w:rFonts w:hAnsi="ＭＳ 明朝"/>
          <w:b/>
          <w:sz w:val="22"/>
          <w:szCs w:val="22"/>
          <w:lang w:eastAsia="ja-JP"/>
        </w:rPr>
        <w:t>PT</w:t>
      </w:r>
      <w:r w:rsidR="006F1B90" w:rsidRPr="00436C06">
        <w:rPr>
          <w:rFonts w:hAnsi="ＭＳ 明朝" w:hint="eastAsia"/>
          <w:b/>
          <w:sz w:val="22"/>
          <w:szCs w:val="22"/>
          <w:lang w:eastAsia="ja-JP"/>
        </w:rPr>
        <w:t xml:space="preserve">; </w:t>
      </w:r>
      <w:r w:rsidR="007525FA" w:rsidRPr="007525FA">
        <w:rPr>
          <w:rFonts w:hAnsi="ＭＳ 明朝" w:hint="eastAsia"/>
          <w:b/>
          <w:i/>
          <w:sz w:val="22"/>
          <w:szCs w:val="22"/>
          <w:lang w:eastAsia="ja-JP"/>
        </w:rPr>
        <w:t>各種物質毒性</w:t>
      </w:r>
      <w:r w:rsidR="007525FA" w:rsidRPr="007525FA">
        <w:rPr>
          <w:rFonts w:hAnsi="ＭＳ 明朝" w:hint="eastAsia"/>
          <w:b/>
          <w:i/>
          <w:sz w:val="22"/>
          <w:szCs w:val="22"/>
          <w:lang w:eastAsia="ja-JP"/>
        </w:rPr>
        <w:t xml:space="preserve"> </w:t>
      </w:r>
      <w:r w:rsidR="007525FA" w:rsidRPr="00436C06">
        <w:rPr>
          <w:rFonts w:hAnsi="ＭＳ 明朝" w:hint="eastAsia"/>
          <w:i/>
          <w:sz w:val="22"/>
          <w:szCs w:val="22"/>
          <w:lang w:eastAsia="ja-JP"/>
        </w:rPr>
        <w:t>(Toxicity to various agents)</w:t>
      </w:r>
      <w:r w:rsidR="00D44640">
        <w:rPr>
          <w:rFonts w:hAnsi="ＭＳ 明朝" w:hint="eastAsia"/>
          <w:sz w:val="22"/>
          <w:szCs w:val="22"/>
          <w:lang w:eastAsia="ja-JP"/>
        </w:rPr>
        <w:t>」</w:t>
      </w:r>
      <w:r w:rsidR="00DC7FA6">
        <w:rPr>
          <w:rFonts w:hAnsi="ＭＳ 明朝" w:hint="eastAsia"/>
          <w:sz w:val="22"/>
          <w:szCs w:val="22"/>
          <w:lang w:eastAsia="ja-JP"/>
        </w:rPr>
        <w:t>）</w:t>
      </w:r>
      <w:r w:rsidR="0064051F" w:rsidRPr="009A466D">
        <w:rPr>
          <w:rFonts w:hAnsi="ＭＳ 明朝" w:hint="eastAsia"/>
          <w:sz w:val="22"/>
          <w:szCs w:val="22"/>
          <w:lang w:eastAsia="ja-JP"/>
        </w:rPr>
        <w:t>の意味をより明確にするとして採用された用語は例外的に収載されている。</w:t>
      </w:r>
    </w:p>
    <w:p w14:paraId="2E90B454" w14:textId="77777777" w:rsidR="00C620DA" w:rsidRDefault="00F42136" w:rsidP="00E41AA8">
      <w:pPr>
        <w:numPr>
          <w:ilvl w:val="0"/>
          <w:numId w:val="51"/>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ギリシャ文字</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ギリシャ文字は略さないでフルスペルとする（例：</w:t>
      </w:r>
      <w:r w:rsidR="0064051F" w:rsidRPr="009A466D">
        <w:rPr>
          <w:sz w:val="22"/>
          <w:szCs w:val="22"/>
          <w:lang w:eastAsia="ja-JP"/>
        </w:rPr>
        <w:t>”</w:t>
      </w:r>
      <w:r w:rsidR="0064051F" w:rsidRPr="009A466D">
        <w:rPr>
          <w:rFonts w:hint="eastAsia"/>
          <w:sz w:val="22"/>
          <w:szCs w:val="22"/>
        </w:rPr>
        <w:sym w:font="Symbol" w:char="F061"/>
      </w:r>
      <w:r w:rsidR="0064051F" w:rsidRPr="009A466D">
        <w:rPr>
          <w:sz w:val="22"/>
          <w:szCs w:val="22"/>
          <w:lang w:eastAsia="ja-JP"/>
        </w:rPr>
        <w:t>”</w:t>
      </w:r>
      <w:r w:rsidR="0064051F" w:rsidRPr="009A466D">
        <w:rPr>
          <w:rFonts w:hAnsi="ＭＳ 明朝" w:hint="eastAsia"/>
          <w:sz w:val="22"/>
          <w:szCs w:val="22"/>
          <w:lang w:eastAsia="ja-JP"/>
        </w:rPr>
        <w:t>ではなく</w:t>
      </w:r>
      <w:r w:rsidR="0064051F" w:rsidRPr="009A466D">
        <w:rPr>
          <w:sz w:val="22"/>
          <w:szCs w:val="22"/>
          <w:lang w:eastAsia="ja-JP"/>
        </w:rPr>
        <w:t>”</w:t>
      </w:r>
      <w:r w:rsidR="0064051F" w:rsidRPr="009A466D">
        <w:rPr>
          <w:rFonts w:hint="eastAsia"/>
          <w:sz w:val="22"/>
          <w:szCs w:val="22"/>
          <w:lang w:eastAsia="ja-JP"/>
        </w:rPr>
        <w:t>alpha</w:t>
      </w:r>
      <w:r w:rsidR="0064051F" w:rsidRPr="009A466D">
        <w:rPr>
          <w:sz w:val="22"/>
          <w:szCs w:val="22"/>
          <w:lang w:eastAsia="ja-JP"/>
        </w:rPr>
        <w:t>”</w:t>
      </w:r>
      <w:r w:rsidR="0064051F" w:rsidRPr="009A466D">
        <w:rPr>
          <w:rFonts w:hAnsi="ＭＳ 明朝" w:hint="eastAsia"/>
          <w:sz w:val="22"/>
          <w:szCs w:val="22"/>
          <w:lang w:eastAsia="ja-JP"/>
        </w:rPr>
        <w:t>、</w:t>
      </w:r>
      <w:r w:rsidR="0064051F" w:rsidRPr="009A466D">
        <w:rPr>
          <w:rFonts w:hint="eastAsia"/>
          <w:sz w:val="22"/>
          <w:szCs w:val="22"/>
        </w:rPr>
        <w:sym w:font="Symbol" w:char="F062"/>
      </w:r>
      <w:r w:rsidR="0064051F" w:rsidRPr="009A466D">
        <w:rPr>
          <w:sz w:val="22"/>
          <w:szCs w:val="22"/>
          <w:lang w:eastAsia="ja-JP"/>
        </w:rPr>
        <w:t>”</w:t>
      </w:r>
      <w:r w:rsidR="0064051F" w:rsidRPr="009A466D">
        <w:rPr>
          <w:rFonts w:hAnsi="ＭＳ 明朝" w:hint="eastAsia"/>
          <w:sz w:val="22"/>
          <w:szCs w:val="22"/>
          <w:lang w:eastAsia="ja-JP"/>
        </w:rPr>
        <w:t>ではなく</w:t>
      </w:r>
      <w:r w:rsidR="0064051F" w:rsidRPr="009A466D">
        <w:rPr>
          <w:sz w:val="22"/>
          <w:szCs w:val="22"/>
          <w:lang w:eastAsia="ja-JP"/>
        </w:rPr>
        <w:t>”</w:t>
      </w:r>
      <w:r w:rsidR="0064051F" w:rsidRPr="009A466D">
        <w:rPr>
          <w:rFonts w:hint="eastAsia"/>
          <w:sz w:val="22"/>
          <w:szCs w:val="22"/>
          <w:lang w:eastAsia="ja-JP"/>
        </w:rPr>
        <w:t>beta</w:t>
      </w:r>
      <w:r w:rsidR="0064051F" w:rsidRPr="009A466D">
        <w:rPr>
          <w:sz w:val="22"/>
          <w:szCs w:val="22"/>
          <w:lang w:eastAsia="ja-JP"/>
        </w:rPr>
        <w:t>”</w:t>
      </w:r>
      <w:r w:rsidR="0064051F" w:rsidRPr="009A466D">
        <w:rPr>
          <w:rFonts w:hAnsi="ＭＳ 明朝" w:hint="eastAsia"/>
          <w:sz w:val="22"/>
          <w:szCs w:val="22"/>
          <w:lang w:eastAsia="ja-JP"/>
        </w:rPr>
        <w:t>）</w:t>
      </w:r>
      <w:r w:rsidR="00BA6FBF" w:rsidRPr="009A466D">
        <w:rPr>
          <w:rFonts w:hAnsi="ＭＳ 明朝" w:hint="eastAsia"/>
          <w:sz w:val="22"/>
          <w:szCs w:val="22"/>
          <w:lang w:eastAsia="ja-JP"/>
        </w:rPr>
        <w:t>。</w:t>
      </w:r>
    </w:p>
    <w:p w14:paraId="0062D7F5" w14:textId="77777777" w:rsidR="00C620DA" w:rsidRDefault="00F42136" w:rsidP="00E41AA8">
      <w:pPr>
        <w:numPr>
          <w:ilvl w:val="0"/>
          <w:numId w:val="52"/>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人名に由来する用語（</w:t>
      </w:r>
      <w:r w:rsidR="0064051F" w:rsidRPr="009A466D">
        <w:rPr>
          <w:rFonts w:hint="eastAsia"/>
          <w:b/>
          <w:sz w:val="22"/>
          <w:szCs w:val="22"/>
          <w:lang w:eastAsia="ja-JP"/>
        </w:rPr>
        <w:t>Eponymous terms</w:t>
      </w:r>
      <w:r w:rsidR="0064051F" w:rsidRPr="009A466D">
        <w:rPr>
          <w:rFonts w:hAnsi="ＭＳ 明朝" w:hint="eastAsia"/>
          <w:b/>
          <w:sz w:val="22"/>
          <w:szCs w:val="22"/>
          <w:lang w:eastAsia="ja-JP"/>
        </w:rPr>
        <w:t>）</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人名に由来する用語は国際的に認識されている場合にのみ使用する</w:t>
      </w:r>
      <w:r w:rsidR="00B94159" w:rsidRPr="009A466D">
        <w:rPr>
          <w:rFonts w:hAnsi="ＭＳ 明朝" w:hint="eastAsia"/>
          <w:sz w:val="22"/>
          <w:szCs w:val="22"/>
          <w:lang w:eastAsia="ja-JP"/>
        </w:rPr>
        <w:t>。</w:t>
      </w:r>
    </w:p>
    <w:p w14:paraId="6B037285" w14:textId="5DAC96CB" w:rsidR="00E1723B" w:rsidRPr="009A466D" w:rsidRDefault="0064051F" w:rsidP="007A64A5">
      <w:pPr>
        <w:ind w:leftChars="112" w:left="458" w:hangingChars="86" w:hanging="189"/>
        <w:rPr>
          <w:b/>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7525FA">
        <w:rPr>
          <w:rFonts w:hAnsi="ＭＳ 明朝"/>
          <w:b/>
          <w:bCs/>
          <w:i/>
          <w:sz w:val="22"/>
          <w:szCs w:val="22"/>
        </w:rPr>
        <w:t>単核細胞症異染性試験</w:t>
      </w:r>
      <w:r w:rsidR="00BA6FBF" w:rsidRPr="007F4783">
        <w:rPr>
          <w:bCs/>
          <w:i/>
          <w:sz w:val="22"/>
          <w:szCs w:val="22"/>
        </w:rPr>
        <w:t xml:space="preserve"> (</w:t>
      </w:r>
      <w:r w:rsidR="00BA6FBF" w:rsidRPr="007525FA">
        <w:rPr>
          <w:i/>
          <w:iCs/>
          <w:sz w:val="22"/>
          <w:szCs w:val="22"/>
        </w:rPr>
        <w:t>Mononucleosis heterophile test</w:t>
      </w:r>
      <w:r w:rsidR="00BA6FBF" w:rsidRPr="007F4783">
        <w:rPr>
          <w:bCs/>
          <w:i/>
          <w:sz w:val="22"/>
          <w:szCs w:val="22"/>
        </w:rPr>
        <w:t>)</w:t>
      </w:r>
      <w:r w:rsidR="00D44640">
        <w:rPr>
          <w:rFonts w:hAnsi="ＭＳ 明朝" w:hint="eastAsia"/>
          <w:bCs/>
          <w:sz w:val="22"/>
          <w:szCs w:val="22"/>
        </w:rPr>
        <w:t>」</w:t>
      </w:r>
      <w:r w:rsidRPr="009A466D">
        <w:rPr>
          <w:rFonts w:hAnsi="ＭＳ 明朝" w:hint="eastAsia"/>
          <w:bCs/>
          <w:sz w:val="22"/>
          <w:szCs w:val="22"/>
        </w:rPr>
        <w:t>にリンクする</w:t>
      </w:r>
      <w:r w:rsidR="00D03224">
        <w:rPr>
          <w:rFonts w:hAnsi="ＭＳ 明朝" w:hint="eastAsia"/>
          <w:bCs/>
          <w:sz w:val="22"/>
          <w:szCs w:val="22"/>
        </w:rPr>
        <w:t>「</w:t>
      </w:r>
      <w:r w:rsidRPr="009A466D">
        <w:rPr>
          <w:rFonts w:hint="eastAsia"/>
          <w:b/>
          <w:sz w:val="22"/>
          <w:szCs w:val="22"/>
        </w:rPr>
        <w:t>LLT</w:t>
      </w:r>
      <w:r w:rsidR="006F1B90">
        <w:rPr>
          <w:rFonts w:hint="eastAsia"/>
          <w:b/>
          <w:sz w:val="22"/>
          <w:szCs w:val="22"/>
        </w:rPr>
        <w:t xml:space="preserve">; </w:t>
      </w:r>
      <w:r w:rsidRPr="007525FA">
        <w:rPr>
          <w:rFonts w:hAnsi="ＭＳ 明朝"/>
          <w:b/>
          <w:bCs/>
          <w:i/>
          <w:sz w:val="22"/>
          <w:szCs w:val="22"/>
        </w:rPr>
        <w:t>ポールバンネルテスト</w:t>
      </w:r>
      <w:r w:rsidR="00BA6FBF" w:rsidRPr="007F4783">
        <w:rPr>
          <w:bCs/>
          <w:i/>
          <w:sz w:val="22"/>
          <w:szCs w:val="22"/>
        </w:rPr>
        <w:t xml:space="preserve"> (</w:t>
      </w:r>
      <w:r w:rsidR="00BA6FBF" w:rsidRPr="007525FA">
        <w:rPr>
          <w:i/>
          <w:iCs/>
          <w:sz w:val="22"/>
          <w:szCs w:val="22"/>
        </w:rPr>
        <w:t>Paul Bunnell test</w:t>
      </w:r>
      <w:r w:rsidR="00BA6FBF" w:rsidRPr="007F4783">
        <w:rPr>
          <w:bCs/>
          <w:i/>
          <w:sz w:val="22"/>
          <w:szCs w:val="22"/>
        </w:rPr>
        <w:t>)</w:t>
      </w:r>
      <w:r w:rsidR="00D44640">
        <w:rPr>
          <w:rFonts w:hAnsi="ＭＳ 明朝" w:hint="eastAsia"/>
          <w:bCs/>
          <w:sz w:val="22"/>
          <w:szCs w:val="22"/>
        </w:rPr>
        <w:t>」</w:t>
      </w:r>
      <w:r w:rsidRPr="009A466D">
        <w:rPr>
          <w:rFonts w:hAnsi="ＭＳ 明朝" w:hint="eastAsia"/>
          <w:bCs/>
          <w:sz w:val="22"/>
          <w:szCs w:val="22"/>
        </w:rPr>
        <w:t>）</w:t>
      </w:r>
      <w:r w:rsidR="00BA6FBF" w:rsidRPr="009A466D">
        <w:rPr>
          <w:rFonts w:hAnsi="ＭＳ 明朝" w:hint="eastAsia"/>
          <w:bCs/>
          <w:sz w:val="22"/>
          <w:szCs w:val="22"/>
        </w:rPr>
        <w:t>。</w:t>
      </w:r>
    </w:p>
    <w:p w14:paraId="7E4D5213" w14:textId="4121CD40" w:rsidR="00C620DA" w:rsidRDefault="00D03224" w:rsidP="00E41AA8">
      <w:pPr>
        <w:numPr>
          <w:ilvl w:val="0"/>
          <w:numId w:val="52"/>
        </w:numPr>
        <w:spacing w:beforeLines="50" w:before="120"/>
        <w:ind w:left="142" w:hanging="119"/>
        <w:rPr>
          <w:b/>
          <w:iCs/>
          <w:sz w:val="22"/>
          <w:szCs w:val="22"/>
          <w:lang w:eastAsia="ja-JP"/>
        </w:rPr>
      </w:pPr>
      <w:r>
        <w:rPr>
          <w:rFonts w:hAnsi="ＭＳ 明朝" w:hint="eastAsia"/>
          <w:b/>
          <w:sz w:val="22"/>
          <w:szCs w:val="22"/>
          <w:lang w:eastAsia="ja-JP"/>
        </w:rPr>
        <w:t>「</w:t>
      </w:r>
      <w:r w:rsidR="0064051F" w:rsidRPr="009A466D">
        <w:rPr>
          <w:rFonts w:hint="eastAsia"/>
          <w:b/>
          <w:sz w:val="22"/>
          <w:szCs w:val="22"/>
          <w:lang w:eastAsia="ja-JP"/>
        </w:rPr>
        <w:t>Lesion</w:t>
      </w:r>
      <w:r w:rsidR="0064051F" w:rsidRPr="009A466D">
        <w:rPr>
          <w:rFonts w:hAnsi="ＭＳ 明朝" w:hint="eastAsia"/>
          <w:b/>
          <w:sz w:val="22"/>
          <w:szCs w:val="22"/>
          <w:lang w:eastAsia="ja-JP"/>
        </w:rPr>
        <w:t>（病変）</w:t>
      </w:r>
      <w:r w:rsidR="00D44640">
        <w:rPr>
          <w:rFonts w:hAnsi="ＭＳ 明朝" w:hint="eastAsia"/>
          <w:b/>
          <w:sz w:val="22"/>
          <w:szCs w:val="22"/>
          <w:lang w:eastAsia="ja-JP"/>
        </w:rPr>
        <w:t>」</w:t>
      </w:r>
      <w:r w:rsidR="00B94159" w:rsidRPr="009A466D">
        <w:rPr>
          <w:rFonts w:hAnsi="ＭＳ 明朝" w:hint="eastAsia"/>
          <w:b/>
          <w:sz w:val="22"/>
          <w:szCs w:val="22"/>
          <w:lang w:eastAsia="ja-JP"/>
        </w:rPr>
        <w:t>：</w:t>
      </w:r>
      <w:r w:rsidR="00B94159" w:rsidRPr="009A466D">
        <w:rPr>
          <w:b/>
          <w:sz w:val="22"/>
          <w:szCs w:val="22"/>
          <w:lang w:eastAsia="ja-JP"/>
        </w:rPr>
        <w:br/>
      </w:r>
      <w:r w:rsidR="00496B48" w:rsidRPr="009A466D">
        <w:rPr>
          <w:rFonts w:hint="eastAsia"/>
          <w:sz w:val="22"/>
          <w:szCs w:val="22"/>
          <w:lang w:eastAsia="ja-JP"/>
        </w:rPr>
        <w:t>Lesion</w:t>
      </w:r>
      <w:r w:rsidR="00496B48" w:rsidRPr="009A466D">
        <w:rPr>
          <w:rFonts w:hAnsi="ＭＳ 明朝" w:hint="eastAsia"/>
          <w:sz w:val="22"/>
          <w:szCs w:val="22"/>
          <w:lang w:eastAsia="ja-JP"/>
        </w:rPr>
        <w:t>（病変）との記述が例えば</w:t>
      </w:r>
      <w:r w:rsidR="007B3978">
        <w:rPr>
          <w:rFonts w:hAnsi="ＭＳ 明朝" w:hint="eastAsia"/>
          <w:sz w:val="22"/>
          <w:szCs w:val="22"/>
          <w:lang w:eastAsia="ja-JP"/>
        </w:rPr>
        <w:t>「</w:t>
      </w:r>
      <w:r w:rsidR="00496B48" w:rsidRPr="007F4783">
        <w:rPr>
          <w:b/>
          <w:sz w:val="22"/>
          <w:szCs w:val="22"/>
          <w:lang w:eastAsia="ja-JP"/>
        </w:rPr>
        <w:t>PT</w:t>
      </w:r>
      <w:r w:rsidR="007525FA" w:rsidRPr="007F4783">
        <w:rPr>
          <w:b/>
          <w:sz w:val="22"/>
          <w:szCs w:val="22"/>
          <w:lang w:eastAsia="ja-JP"/>
        </w:rPr>
        <w:t xml:space="preserve">; </w:t>
      </w:r>
      <w:r w:rsidR="007525FA" w:rsidRPr="007F4783">
        <w:rPr>
          <w:rFonts w:hAnsi="ＭＳ 明朝" w:hint="eastAsia"/>
          <w:b/>
          <w:i/>
          <w:sz w:val="22"/>
          <w:szCs w:val="22"/>
          <w:lang w:eastAsia="ja-JP"/>
        </w:rPr>
        <w:t>微少病変糸球体腎炎</w:t>
      </w:r>
      <w:r w:rsidR="007525FA" w:rsidRPr="007F4783">
        <w:rPr>
          <w:rFonts w:hAnsi="ＭＳ 明朝"/>
          <w:b/>
          <w:i/>
          <w:sz w:val="22"/>
          <w:szCs w:val="22"/>
          <w:lang w:eastAsia="ja-JP"/>
        </w:rPr>
        <w:t xml:space="preserve"> </w:t>
      </w:r>
      <w:r w:rsidR="007525FA" w:rsidRPr="00421869">
        <w:rPr>
          <w:rFonts w:hAnsi="ＭＳ 明朝"/>
          <w:i/>
          <w:sz w:val="22"/>
          <w:szCs w:val="22"/>
          <w:lang w:eastAsia="ja-JP"/>
        </w:rPr>
        <w:t>(</w:t>
      </w:r>
      <w:r w:rsidR="00496B48" w:rsidRPr="00421869">
        <w:rPr>
          <w:i/>
          <w:sz w:val="22"/>
          <w:szCs w:val="22"/>
          <w:lang w:eastAsia="ja-JP"/>
        </w:rPr>
        <w:t>Glomerulonephritis minimal lesion</w:t>
      </w:r>
      <w:r w:rsidR="00496B48" w:rsidRPr="00421869">
        <w:rPr>
          <w:rFonts w:hAnsi="ＭＳ 明朝" w:hint="eastAsia"/>
          <w:i/>
          <w:sz w:val="22"/>
          <w:szCs w:val="22"/>
          <w:lang w:eastAsia="ja-JP"/>
        </w:rPr>
        <w:t>）</w:t>
      </w:r>
      <w:r w:rsidR="007B3978">
        <w:rPr>
          <w:rFonts w:hAnsi="ＭＳ 明朝" w:hint="eastAsia"/>
          <w:sz w:val="22"/>
          <w:szCs w:val="22"/>
          <w:lang w:eastAsia="ja-JP"/>
        </w:rPr>
        <w:t>」</w:t>
      </w:r>
      <w:r w:rsidR="00496B48" w:rsidRPr="009A466D">
        <w:rPr>
          <w:rFonts w:hAnsi="ＭＳ 明朝" w:hint="eastAsia"/>
          <w:i/>
          <w:sz w:val="22"/>
          <w:szCs w:val="22"/>
          <w:lang w:eastAsia="ja-JP"/>
        </w:rPr>
        <w:t>のように</w:t>
      </w:r>
      <w:r w:rsidR="00496B48" w:rsidRPr="009A466D">
        <w:rPr>
          <w:rFonts w:hAnsi="ＭＳ 明朝" w:hint="eastAsia"/>
          <w:sz w:val="22"/>
          <w:szCs w:val="22"/>
          <w:lang w:eastAsia="ja-JP"/>
        </w:rPr>
        <w:t>医学的概念の一部として使われている場合、あるいは</w:t>
      </w:r>
      <w:r w:rsidR="007B3978">
        <w:rPr>
          <w:rFonts w:hAnsi="ＭＳ 明朝" w:hint="eastAsia"/>
          <w:sz w:val="22"/>
          <w:szCs w:val="22"/>
          <w:lang w:eastAsia="ja-JP"/>
        </w:rPr>
        <w:t>「</w:t>
      </w:r>
      <w:r w:rsidR="00496B48" w:rsidRPr="00421869">
        <w:rPr>
          <w:rFonts w:hint="eastAsia"/>
          <w:b/>
          <w:sz w:val="22"/>
          <w:szCs w:val="22"/>
          <w:lang w:eastAsia="ja-JP"/>
        </w:rPr>
        <w:t>LLT</w:t>
      </w:r>
      <w:r w:rsidR="007525FA" w:rsidRPr="00421869">
        <w:rPr>
          <w:rFonts w:hint="eastAsia"/>
          <w:b/>
          <w:sz w:val="22"/>
          <w:szCs w:val="22"/>
          <w:lang w:eastAsia="ja-JP"/>
        </w:rPr>
        <w:t xml:space="preserve">; </w:t>
      </w:r>
      <w:r w:rsidR="007525FA" w:rsidRPr="00421869">
        <w:rPr>
          <w:rFonts w:hAnsi="ＭＳ 明朝" w:cs="Arial" w:hint="eastAsia"/>
          <w:b/>
          <w:i/>
          <w:sz w:val="22"/>
          <w:szCs w:val="22"/>
          <w:lang w:eastAsia="ja-JP"/>
        </w:rPr>
        <w:t>脳病変</w:t>
      </w:r>
      <w:r w:rsidR="007525FA" w:rsidRPr="00421869">
        <w:rPr>
          <w:rFonts w:hAnsi="ＭＳ 明朝" w:cs="Arial" w:hint="eastAsia"/>
          <w:b/>
          <w:i/>
          <w:sz w:val="22"/>
          <w:szCs w:val="22"/>
          <w:lang w:eastAsia="ja-JP"/>
        </w:rPr>
        <w:t xml:space="preserve"> </w:t>
      </w:r>
      <w:r w:rsidR="007525FA">
        <w:rPr>
          <w:rFonts w:hAnsi="ＭＳ 明朝" w:cs="Arial" w:hint="eastAsia"/>
          <w:i/>
          <w:sz w:val="22"/>
          <w:szCs w:val="22"/>
          <w:lang w:eastAsia="ja-JP"/>
        </w:rPr>
        <w:t>(</w:t>
      </w:r>
      <w:r w:rsidR="00496B48" w:rsidRPr="009A466D">
        <w:rPr>
          <w:rFonts w:cs="Arial"/>
          <w:i/>
          <w:sz w:val="22"/>
          <w:szCs w:val="22"/>
          <w:lang w:eastAsia="ja-JP"/>
        </w:rPr>
        <w:t>Brain lesion</w:t>
      </w:r>
      <w:r w:rsidR="007525FA">
        <w:rPr>
          <w:rFonts w:cs="Arial"/>
          <w:i/>
          <w:sz w:val="22"/>
          <w:szCs w:val="22"/>
          <w:lang w:eastAsia="ja-JP"/>
        </w:rPr>
        <w:t>)</w:t>
      </w:r>
      <w:r w:rsidR="007B3978">
        <w:rPr>
          <w:rFonts w:hAnsi="ＭＳ 明朝" w:hint="eastAsia"/>
          <w:sz w:val="22"/>
          <w:szCs w:val="22"/>
          <w:lang w:eastAsia="ja-JP"/>
        </w:rPr>
        <w:t>」</w:t>
      </w:r>
      <w:r w:rsidR="00496B48" w:rsidRPr="009A466D">
        <w:rPr>
          <w:rFonts w:hAnsi="ＭＳ 明朝" w:cs="Arial" w:hint="eastAsia"/>
          <w:sz w:val="22"/>
          <w:szCs w:val="22"/>
          <w:lang w:eastAsia="ja-JP"/>
        </w:rPr>
        <w:t>のように医学的に認知されている表現である場合には</w:t>
      </w:r>
      <w:r w:rsidR="00496B48" w:rsidRPr="009A466D">
        <w:rPr>
          <w:rFonts w:cs="Arial" w:hint="eastAsia"/>
          <w:sz w:val="22"/>
          <w:szCs w:val="22"/>
          <w:lang w:eastAsia="ja-JP"/>
        </w:rPr>
        <w:t>MedDRA</w:t>
      </w:r>
      <w:r w:rsidR="00496B48" w:rsidRPr="009A466D">
        <w:rPr>
          <w:rFonts w:hAnsi="ＭＳ 明朝" w:cs="Arial" w:hint="eastAsia"/>
          <w:sz w:val="22"/>
          <w:szCs w:val="22"/>
          <w:lang w:eastAsia="ja-JP"/>
        </w:rPr>
        <w:t>への取り込みが考慮される。しかし、その</w:t>
      </w:r>
      <w:r w:rsidR="00776C0A" w:rsidRPr="009A466D">
        <w:rPr>
          <w:rFonts w:cs="Arial" w:hint="eastAsia"/>
          <w:sz w:val="22"/>
          <w:szCs w:val="22"/>
          <w:lang w:eastAsia="ja-JP"/>
        </w:rPr>
        <w:t>les</w:t>
      </w:r>
      <w:r w:rsidR="00496B48" w:rsidRPr="009A466D">
        <w:rPr>
          <w:rFonts w:cs="Arial" w:hint="eastAsia"/>
          <w:sz w:val="22"/>
          <w:szCs w:val="22"/>
          <w:lang w:eastAsia="ja-JP"/>
        </w:rPr>
        <w:t>ion</w:t>
      </w:r>
      <w:r w:rsidR="00496B48" w:rsidRPr="009A466D">
        <w:rPr>
          <w:rFonts w:hAnsi="ＭＳ 明朝" w:cs="Arial" w:hint="eastAsia"/>
          <w:sz w:val="22"/>
          <w:szCs w:val="22"/>
          <w:lang w:eastAsia="ja-JP"/>
        </w:rPr>
        <w:t>用語が既存の</w:t>
      </w:r>
      <w:r w:rsidR="00496B48" w:rsidRPr="009A466D">
        <w:rPr>
          <w:rFonts w:cs="Arial"/>
          <w:sz w:val="22"/>
          <w:szCs w:val="22"/>
          <w:lang w:eastAsia="ja-JP"/>
        </w:rPr>
        <w:t xml:space="preserve"> “disorder</w:t>
      </w:r>
      <w:r w:rsidR="00496B48" w:rsidRPr="009A466D">
        <w:rPr>
          <w:rFonts w:hAnsi="ＭＳ 明朝" w:cs="Arial" w:hint="eastAsia"/>
          <w:sz w:val="22"/>
          <w:szCs w:val="22"/>
          <w:lang w:eastAsia="ja-JP"/>
        </w:rPr>
        <w:t>（障害）</w:t>
      </w:r>
      <w:r w:rsidR="00496B48" w:rsidRPr="009A466D">
        <w:rPr>
          <w:rFonts w:cs="Arial"/>
          <w:sz w:val="22"/>
          <w:szCs w:val="22"/>
          <w:lang w:eastAsia="ja-JP"/>
        </w:rPr>
        <w:t>”</w:t>
      </w:r>
      <w:r w:rsidR="00496B48" w:rsidRPr="009A466D">
        <w:rPr>
          <w:rFonts w:hAnsi="ＭＳ 明朝" w:cs="Arial" w:hint="eastAsia"/>
          <w:sz w:val="22"/>
          <w:szCs w:val="22"/>
          <w:lang w:eastAsia="ja-JP"/>
        </w:rPr>
        <w:t>用語に対して単に不明確な概念を追加するのみである場合には収載されない。例えば、</w:t>
      </w:r>
      <w:r w:rsidR="00496B48" w:rsidRPr="009A466D">
        <w:rPr>
          <w:rFonts w:cs="Arial"/>
          <w:sz w:val="22"/>
          <w:szCs w:val="22"/>
          <w:lang w:eastAsia="ja-JP"/>
        </w:rPr>
        <w:t>“renal lesion</w:t>
      </w:r>
      <w:r w:rsidR="00496B48" w:rsidRPr="009A466D">
        <w:rPr>
          <w:rFonts w:hAnsi="ＭＳ 明朝" w:cs="Arial" w:hint="eastAsia"/>
          <w:sz w:val="22"/>
          <w:szCs w:val="22"/>
          <w:lang w:eastAsia="ja-JP"/>
        </w:rPr>
        <w:t>（腎病変）</w:t>
      </w:r>
      <w:r w:rsidR="00496B48" w:rsidRPr="009A466D">
        <w:rPr>
          <w:rFonts w:cs="Arial"/>
          <w:sz w:val="22"/>
          <w:szCs w:val="22"/>
          <w:lang w:eastAsia="ja-JP"/>
        </w:rPr>
        <w:t>”</w:t>
      </w:r>
      <w:r w:rsidR="00496B48" w:rsidRPr="009A466D">
        <w:rPr>
          <w:rFonts w:hAnsi="ＭＳ 明朝" w:cs="Arial" w:hint="eastAsia"/>
          <w:sz w:val="22"/>
          <w:szCs w:val="22"/>
          <w:lang w:eastAsia="ja-JP"/>
        </w:rPr>
        <w:t>は既存の</w:t>
      </w:r>
      <w:r w:rsidR="007B3978">
        <w:rPr>
          <w:rFonts w:hAnsi="ＭＳ 明朝" w:cs="Arial" w:hint="eastAsia"/>
          <w:sz w:val="22"/>
          <w:szCs w:val="22"/>
          <w:lang w:eastAsia="ja-JP"/>
        </w:rPr>
        <w:t>「</w:t>
      </w:r>
      <w:r w:rsidR="00496B48" w:rsidRPr="00421869">
        <w:rPr>
          <w:rFonts w:cs="Arial" w:hint="eastAsia"/>
          <w:b/>
          <w:sz w:val="22"/>
          <w:szCs w:val="22"/>
          <w:lang w:eastAsia="ja-JP"/>
        </w:rPr>
        <w:t>LLT</w:t>
      </w:r>
      <w:r w:rsidR="009652C5" w:rsidRPr="00421869">
        <w:rPr>
          <w:rFonts w:cs="Arial" w:hint="eastAsia"/>
          <w:b/>
          <w:sz w:val="22"/>
          <w:szCs w:val="22"/>
          <w:lang w:eastAsia="ja-JP"/>
        </w:rPr>
        <w:t>/PT</w:t>
      </w:r>
      <w:r w:rsidR="004341B6" w:rsidRPr="00421869">
        <w:rPr>
          <w:rFonts w:cs="Arial"/>
          <w:b/>
          <w:sz w:val="22"/>
          <w:szCs w:val="22"/>
          <w:lang w:eastAsia="ja-JP"/>
        </w:rPr>
        <w:t xml:space="preserve">; </w:t>
      </w:r>
      <w:r w:rsidR="004341B6" w:rsidRPr="00421869">
        <w:rPr>
          <w:rFonts w:hAnsi="ＭＳ 明朝" w:cs="Arial" w:hint="eastAsia"/>
          <w:b/>
          <w:i/>
          <w:sz w:val="22"/>
          <w:szCs w:val="22"/>
          <w:lang w:eastAsia="ja-JP"/>
        </w:rPr>
        <w:t>腎障害</w:t>
      </w:r>
      <w:r w:rsidR="004341B6" w:rsidRPr="00421869">
        <w:rPr>
          <w:rFonts w:hAnsi="ＭＳ 明朝" w:cs="Arial" w:hint="eastAsia"/>
          <w:b/>
          <w:i/>
          <w:sz w:val="22"/>
          <w:szCs w:val="22"/>
          <w:lang w:eastAsia="ja-JP"/>
        </w:rPr>
        <w:t xml:space="preserve"> </w:t>
      </w:r>
      <w:r w:rsidR="004341B6">
        <w:rPr>
          <w:rFonts w:hAnsi="ＭＳ 明朝" w:cs="Arial" w:hint="eastAsia"/>
          <w:i/>
          <w:sz w:val="22"/>
          <w:szCs w:val="22"/>
          <w:lang w:eastAsia="ja-JP"/>
        </w:rPr>
        <w:t>(</w:t>
      </w:r>
      <w:r w:rsidR="00496B48" w:rsidRPr="009A466D">
        <w:rPr>
          <w:rFonts w:cs="Arial"/>
          <w:i/>
          <w:sz w:val="22"/>
          <w:szCs w:val="22"/>
          <w:lang w:eastAsia="ja-JP"/>
        </w:rPr>
        <w:t>Renal disorder</w:t>
      </w:r>
      <w:r w:rsidR="004341B6">
        <w:rPr>
          <w:rFonts w:cs="Arial"/>
          <w:i/>
          <w:sz w:val="22"/>
          <w:szCs w:val="22"/>
          <w:lang w:eastAsia="ja-JP"/>
        </w:rPr>
        <w:t>)</w:t>
      </w:r>
      <w:r w:rsidR="007B3978">
        <w:rPr>
          <w:rFonts w:hAnsi="ＭＳ 明朝" w:cs="Arial" w:hint="eastAsia"/>
          <w:sz w:val="22"/>
          <w:szCs w:val="22"/>
          <w:lang w:eastAsia="ja-JP"/>
        </w:rPr>
        <w:t>」</w:t>
      </w:r>
      <w:r w:rsidR="00496B48" w:rsidRPr="009A466D">
        <w:rPr>
          <w:rFonts w:hAnsi="ＭＳ 明朝" w:cs="Arial" w:hint="eastAsia"/>
          <w:sz w:val="22"/>
          <w:szCs w:val="22"/>
          <w:lang w:eastAsia="ja-JP"/>
        </w:rPr>
        <w:t>でコーディングすることができる</w:t>
      </w:r>
      <w:r w:rsidR="007B3978">
        <w:rPr>
          <w:rFonts w:hAnsi="ＭＳ 明朝" w:cs="Arial" w:hint="eastAsia"/>
          <w:sz w:val="22"/>
          <w:szCs w:val="22"/>
          <w:lang w:eastAsia="ja-JP"/>
        </w:rPr>
        <w:t>。</w:t>
      </w:r>
    </w:p>
    <w:p w14:paraId="77529192" w14:textId="77777777" w:rsidR="00C620DA" w:rsidRDefault="00D03224" w:rsidP="00E41AA8">
      <w:pPr>
        <w:numPr>
          <w:ilvl w:val="0"/>
          <w:numId w:val="52"/>
        </w:numPr>
        <w:spacing w:beforeLines="50" w:before="120"/>
        <w:ind w:left="142" w:hanging="119"/>
        <w:rPr>
          <w:b/>
          <w:sz w:val="22"/>
          <w:szCs w:val="22"/>
          <w:lang w:eastAsia="ja-JP"/>
        </w:rPr>
      </w:pPr>
      <w:r>
        <w:rPr>
          <w:rFonts w:hAnsi="ＭＳ 明朝" w:hint="eastAsia"/>
          <w:b/>
          <w:iCs/>
          <w:sz w:val="22"/>
          <w:szCs w:val="22"/>
          <w:lang w:eastAsia="ja-JP"/>
        </w:rPr>
        <w:lastRenderedPageBreak/>
        <w:t>「</w:t>
      </w:r>
      <w:r w:rsidR="0064051F" w:rsidRPr="009A466D">
        <w:rPr>
          <w:rFonts w:hint="eastAsia"/>
          <w:b/>
          <w:iCs/>
          <w:sz w:val="22"/>
          <w:szCs w:val="22"/>
          <w:lang w:eastAsia="ja-JP"/>
        </w:rPr>
        <w:t>Lump (non-neoplastic)</w:t>
      </w:r>
      <w:r w:rsidR="0064051F" w:rsidRPr="009A466D">
        <w:rPr>
          <w:rFonts w:hAnsi="ＭＳ 明朝" w:hint="eastAsia"/>
          <w:b/>
          <w:iCs/>
          <w:sz w:val="22"/>
          <w:szCs w:val="22"/>
          <w:lang w:eastAsia="ja-JP"/>
        </w:rPr>
        <w:t>（腫瘤（新生物でない）</w:t>
      </w:r>
      <w:r w:rsidR="00D44640">
        <w:rPr>
          <w:rFonts w:hAnsi="ＭＳ 明朝" w:hint="eastAsia"/>
          <w:b/>
          <w:iCs/>
          <w:sz w:val="22"/>
          <w:szCs w:val="22"/>
          <w:lang w:eastAsia="ja-JP"/>
        </w:rPr>
        <w:t>」</w:t>
      </w:r>
      <w:r w:rsidR="00B94159" w:rsidRPr="009A466D">
        <w:rPr>
          <w:b/>
          <w:iCs/>
          <w:sz w:val="22"/>
          <w:szCs w:val="22"/>
          <w:lang w:eastAsia="ja-JP"/>
        </w:rPr>
        <w:br/>
      </w:r>
      <w:r w:rsidR="0064051F" w:rsidRPr="009A466D">
        <w:rPr>
          <w:iCs/>
          <w:sz w:val="22"/>
          <w:szCs w:val="22"/>
          <w:lang w:eastAsia="ja-JP"/>
        </w:rPr>
        <w:t>”</w:t>
      </w:r>
      <w:r w:rsidR="0064051F" w:rsidRPr="009A466D">
        <w:rPr>
          <w:rFonts w:hint="eastAsia"/>
          <w:iCs/>
          <w:sz w:val="22"/>
          <w:szCs w:val="22"/>
          <w:lang w:eastAsia="ja-JP"/>
        </w:rPr>
        <w:t>lump</w:t>
      </w:r>
      <w:r w:rsidR="0064051F" w:rsidRPr="009A466D">
        <w:rPr>
          <w:iCs/>
          <w:sz w:val="22"/>
          <w:szCs w:val="22"/>
          <w:lang w:eastAsia="ja-JP"/>
        </w:rPr>
        <w:t>”</w:t>
      </w:r>
      <w:r w:rsidR="0064051F" w:rsidRPr="009A466D">
        <w:rPr>
          <w:rFonts w:hAnsi="ＭＳ 明朝" w:hint="eastAsia"/>
          <w:iCs/>
          <w:sz w:val="22"/>
          <w:szCs w:val="22"/>
          <w:lang w:eastAsia="ja-JP"/>
        </w:rPr>
        <w:t>が含まれている用語は</w:t>
      </w:r>
      <w:r>
        <w:rPr>
          <w:rFonts w:hAnsi="ＭＳ 明朝" w:hint="eastAsia"/>
          <w:iCs/>
          <w:sz w:val="22"/>
          <w:szCs w:val="22"/>
          <w:lang w:eastAsia="ja-JP"/>
        </w:rPr>
        <w:t>「</w:t>
      </w:r>
      <w:r w:rsidR="0064051F" w:rsidRPr="009A466D">
        <w:rPr>
          <w:rFonts w:hAnsi="ＭＳ 明朝" w:hint="eastAsia"/>
          <w:iCs/>
          <w:sz w:val="22"/>
          <w:szCs w:val="22"/>
          <w:lang w:eastAsia="ja-JP"/>
        </w:rPr>
        <w:t>新生物</w:t>
      </w:r>
      <w:r w:rsidR="00D44640">
        <w:rPr>
          <w:rFonts w:hAnsi="ＭＳ 明朝" w:hint="eastAsia"/>
          <w:iCs/>
          <w:sz w:val="22"/>
          <w:szCs w:val="22"/>
          <w:lang w:eastAsia="ja-JP"/>
        </w:rPr>
        <w:t>」</w:t>
      </w:r>
      <w:r w:rsidR="0064051F" w:rsidRPr="009A466D">
        <w:rPr>
          <w:rFonts w:hAnsi="ＭＳ 明朝" w:hint="eastAsia"/>
          <w:iCs/>
          <w:sz w:val="22"/>
          <w:szCs w:val="22"/>
          <w:lang w:eastAsia="ja-JP"/>
        </w:rPr>
        <w:t>を意味しない。それらの用語は発現部位を示す</w:t>
      </w:r>
      <w:r w:rsidR="0064051F" w:rsidRPr="009A466D">
        <w:rPr>
          <w:rFonts w:hint="eastAsia"/>
          <w:iCs/>
          <w:sz w:val="22"/>
          <w:szCs w:val="22"/>
          <w:lang w:eastAsia="ja-JP"/>
        </w:rPr>
        <w:t>SOC</w:t>
      </w:r>
      <w:r w:rsidR="0064051F" w:rsidRPr="009A466D">
        <w:rPr>
          <w:rFonts w:hAnsi="ＭＳ 明朝" w:hint="eastAsia"/>
          <w:iCs/>
          <w:sz w:val="22"/>
          <w:szCs w:val="22"/>
          <w:lang w:eastAsia="ja-JP"/>
        </w:rPr>
        <w:t>をプライマリーとする。</w:t>
      </w:r>
    </w:p>
    <w:p w14:paraId="35A772D2" w14:textId="135F6339" w:rsidR="00C620DA" w:rsidRDefault="00D03224" w:rsidP="00E41AA8">
      <w:pPr>
        <w:numPr>
          <w:ilvl w:val="0"/>
          <w:numId w:val="52"/>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int="eastAsia"/>
          <w:b/>
          <w:sz w:val="22"/>
          <w:szCs w:val="22"/>
          <w:lang w:eastAsia="ja-JP"/>
        </w:rPr>
        <w:t>Mass (non-neplastic)</w:t>
      </w:r>
      <w:r w:rsidR="0064051F" w:rsidRPr="009A466D">
        <w:rPr>
          <w:rFonts w:hAnsi="ＭＳ 明朝" w:hint="eastAsia"/>
          <w:b/>
          <w:sz w:val="22"/>
          <w:szCs w:val="22"/>
          <w:lang w:eastAsia="ja-JP"/>
        </w:rPr>
        <w:t>（腫瘤（新生物でない</w:t>
      </w:r>
      <w:r w:rsidR="00EB392E" w:rsidRPr="009A466D">
        <w:rPr>
          <w:rFonts w:hAnsi="ＭＳ 明朝"/>
          <w:b/>
          <w:sz w:val="22"/>
          <w:szCs w:val="22"/>
          <w:lang w:eastAsia="ja-JP"/>
        </w:rPr>
        <w:t>）</w:t>
      </w:r>
      <w:r w:rsidR="00A67BC3">
        <w:rPr>
          <w:rFonts w:hAnsi="ＭＳ 明朝" w:hint="eastAsia"/>
          <w:b/>
          <w:sz w:val="22"/>
          <w:szCs w:val="22"/>
          <w:lang w:eastAsia="ja-JP"/>
        </w:rPr>
        <w:t>）</w:t>
      </w:r>
      <w:r w:rsidR="00D44640">
        <w:rPr>
          <w:rFonts w:hAnsi="ＭＳ 明朝" w:hint="eastAsia"/>
          <w:b/>
          <w:sz w:val="22"/>
          <w:szCs w:val="22"/>
          <w:lang w:eastAsia="ja-JP"/>
        </w:rPr>
        <w:t>」</w:t>
      </w:r>
      <w:r w:rsidR="00B94159" w:rsidRPr="009A466D">
        <w:rPr>
          <w:b/>
          <w:sz w:val="22"/>
          <w:szCs w:val="22"/>
          <w:lang w:eastAsia="ja-JP"/>
        </w:rPr>
        <w:br/>
      </w:r>
      <w:r w:rsidR="0064051F" w:rsidRPr="009A466D">
        <w:rPr>
          <w:sz w:val="22"/>
          <w:szCs w:val="22"/>
          <w:lang w:eastAsia="ja-JP"/>
        </w:rPr>
        <w:t>”</w:t>
      </w:r>
      <w:r w:rsidR="0064051F" w:rsidRPr="009A466D">
        <w:rPr>
          <w:rFonts w:hint="eastAsia"/>
          <w:sz w:val="22"/>
          <w:szCs w:val="22"/>
          <w:lang w:eastAsia="ja-JP"/>
        </w:rPr>
        <w:t>mass</w:t>
      </w:r>
      <w:r w:rsidR="0064051F" w:rsidRPr="009A466D">
        <w:rPr>
          <w:sz w:val="22"/>
          <w:szCs w:val="22"/>
          <w:lang w:eastAsia="ja-JP"/>
        </w:rPr>
        <w:t>”</w:t>
      </w:r>
      <w:r w:rsidR="0064051F" w:rsidRPr="009A466D">
        <w:rPr>
          <w:rFonts w:hAnsi="ＭＳ 明朝" w:hint="eastAsia"/>
          <w:sz w:val="22"/>
          <w:szCs w:val="22"/>
          <w:lang w:eastAsia="ja-JP"/>
        </w:rPr>
        <w:t>が含まれている用語は</w:t>
      </w:r>
      <w:r>
        <w:rPr>
          <w:rFonts w:hAnsi="ＭＳ 明朝" w:hint="eastAsia"/>
          <w:sz w:val="22"/>
          <w:szCs w:val="22"/>
          <w:lang w:eastAsia="ja-JP"/>
        </w:rPr>
        <w:t>「</w:t>
      </w:r>
      <w:r w:rsidR="0064051F" w:rsidRPr="009A466D">
        <w:rPr>
          <w:rFonts w:hAnsi="ＭＳ 明朝" w:hint="eastAsia"/>
          <w:sz w:val="22"/>
          <w:szCs w:val="22"/>
          <w:lang w:eastAsia="ja-JP"/>
        </w:rPr>
        <w:t>新生物</w:t>
      </w:r>
      <w:r w:rsidR="00D44640">
        <w:rPr>
          <w:rFonts w:hAnsi="ＭＳ 明朝" w:hint="eastAsia"/>
          <w:sz w:val="22"/>
          <w:szCs w:val="22"/>
          <w:lang w:eastAsia="ja-JP"/>
        </w:rPr>
        <w:t>」</w:t>
      </w:r>
      <w:r w:rsidR="0064051F" w:rsidRPr="009A466D">
        <w:rPr>
          <w:rFonts w:hAnsi="ＭＳ 明朝" w:hint="eastAsia"/>
          <w:sz w:val="22"/>
          <w:szCs w:val="22"/>
          <w:lang w:eastAsia="ja-JP"/>
        </w:rPr>
        <w:t>を意味しない。それらの用語は発現部位を示す</w:t>
      </w:r>
      <w:r w:rsidR="0064051F" w:rsidRPr="009A466D">
        <w:rPr>
          <w:rFonts w:hint="eastAsia"/>
          <w:sz w:val="22"/>
          <w:szCs w:val="22"/>
          <w:lang w:eastAsia="ja-JP"/>
        </w:rPr>
        <w:t>SOC</w:t>
      </w:r>
      <w:r w:rsidR="0064051F" w:rsidRPr="009A466D">
        <w:rPr>
          <w:rFonts w:hAnsi="ＭＳ 明朝" w:hint="eastAsia"/>
          <w:sz w:val="22"/>
          <w:szCs w:val="22"/>
          <w:lang w:eastAsia="ja-JP"/>
        </w:rPr>
        <w:t>をプライマリーとする。発現部位が不明の</w:t>
      </w:r>
      <w:r w:rsidR="0064051F" w:rsidRPr="009A466D">
        <w:rPr>
          <w:rFonts w:hint="eastAsia"/>
          <w:sz w:val="22"/>
          <w:szCs w:val="22"/>
          <w:lang w:eastAsia="ja-JP"/>
        </w:rPr>
        <w:t>“</w:t>
      </w:r>
      <w:r w:rsidR="0064051F" w:rsidRPr="009A466D">
        <w:rPr>
          <w:rFonts w:hint="eastAsia"/>
          <w:sz w:val="22"/>
          <w:szCs w:val="22"/>
          <w:lang w:eastAsia="ja-JP"/>
        </w:rPr>
        <w:t>mass</w:t>
      </w:r>
      <w:r w:rsidR="0064051F" w:rsidRPr="009A466D">
        <w:rPr>
          <w:rFonts w:hint="eastAsia"/>
          <w:sz w:val="22"/>
          <w:szCs w:val="22"/>
          <w:lang w:eastAsia="ja-JP"/>
        </w:rPr>
        <w:t>”</w:t>
      </w:r>
      <w:r w:rsidR="0064051F" w:rsidRPr="009A466D">
        <w:rPr>
          <w:rFonts w:hAnsi="ＭＳ 明朝" w:hint="eastAsia"/>
          <w:sz w:val="22"/>
          <w:szCs w:val="22"/>
          <w:lang w:eastAsia="ja-JP"/>
        </w:rPr>
        <w:t>用語は</w:t>
      </w:r>
      <w:r>
        <w:rPr>
          <w:rFonts w:hAnsi="ＭＳ 明朝" w:hint="eastAsia"/>
          <w:sz w:val="22"/>
          <w:szCs w:val="22"/>
          <w:lang w:eastAsia="ja-JP"/>
        </w:rPr>
        <w:t>「</w:t>
      </w:r>
      <w:r w:rsidR="0064051F" w:rsidRPr="009A466D">
        <w:rPr>
          <w:rFonts w:hint="eastAsia"/>
          <w:b/>
          <w:bCs/>
          <w:iCs/>
          <w:sz w:val="22"/>
          <w:szCs w:val="22"/>
          <w:lang w:eastAsia="ja-JP"/>
        </w:rPr>
        <w:t>SOC</w:t>
      </w:r>
      <w:r w:rsidR="006F1B90">
        <w:rPr>
          <w:rFonts w:hint="eastAsia"/>
          <w:b/>
          <w:bCs/>
          <w:iCs/>
          <w:sz w:val="22"/>
          <w:szCs w:val="22"/>
          <w:lang w:eastAsia="ja-JP"/>
        </w:rPr>
        <w:t xml:space="preserve">; </w:t>
      </w:r>
      <w:r w:rsidR="007614F0" w:rsidRPr="009A466D">
        <w:rPr>
          <w:rFonts w:hAnsi="ＭＳ 明朝" w:hint="eastAsia"/>
          <w:b/>
          <w:bCs/>
          <w:i/>
          <w:iCs/>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をプライマリー</w:t>
      </w:r>
      <w:r w:rsidR="0064051F" w:rsidRPr="009A466D">
        <w:rPr>
          <w:rFonts w:hint="eastAsia"/>
          <w:sz w:val="22"/>
          <w:szCs w:val="22"/>
          <w:lang w:eastAsia="ja-JP"/>
        </w:rPr>
        <w:t>SOC</w:t>
      </w:r>
      <w:r w:rsidR="0064051F" w:rsidRPr="009A466D">
        <w:rPr>
          <w:rFonts w:hAnsi="ＭＳ 明朝" w:hint="eastAsia"/>
          <w:sz w:val="22"/>
          <w:szCs w:val="22"/>
          <w:lang w:eastAsia="ja-JP"/>
        </w:rPr>
        <w:t>とする。</w:t>
      </w:r>
    </w:p>
    <w:p w14:paraId="73ECA19A" w14:textId="48CBF27B" w:rsidR="00C620DA" w:rsidRDefault="00D03224" w:rsidP="00E41AA8">
      <w:pPr>
        <w:numPr>
          <w:ilvl w:val="0"/>
          <w:numId w:val="52"/>
        </w:numPr>
        <w:spacing w:beforeLines="50" w:before="120"/>
        <w:ind w:left="142" w:hanging="119"/>
        <w:rPr>
          <w:b/>
          <w:sz w:val="22"/>
          <w:szCs w:val="22"/>
          <w:lang w:eastAsia="ja-JP"/>
        </w:rPr>
      </w:pPr>
      <w:r>
        <w:rPr>
          <w:rFonts w:hAnsi="ＭＳ 明朝"/>
          <w:b/>
          <w:sz w:val="22"/>
          <w:szCs w:val="22"/>
          <w:lang w:eastAsia="ja-JP"/>
        </w:rPr>
        <w:t>「</w:t>
      </w:r>
      <w:r w:rsidR="0064051F" w:rsidRPr="009A466D">
        <w:rPr>
          <w:b/>
          <w:sz w:val="22"/>
          <w:szCs w:val="22"/>
          <w:lang w:eastAsia="ja-JP"/>
        </w:rPr>
        <w:t>Tumor (neoplasti</w:t>
      </w:r>
      <w:r w:rsidR="0064051F" w:rsidRPr="009A466D">
        <w:rPr>
          <w:rFonts w:hint="eastAsia"/>
          <w:b/>
          <w:sz w:val="22"/>
          <w:szCs w:val="22"/>
          <w:lang w:eastAsia="ja-JP"/>
        </w:rPr>
        <w:t>c</w:t>
      </w:r>
      <w:r w:rsidR="0064051F" w:rsidRPr="009A466D">
        <w:rPr>
          <w:b/>
          <w:sz w:val="22"/>
          <w:szCs w:val="22"/>
          <w:lang w:eastAsia="ja-JP"/>
        </w:rPr>
        <w:t>)</w:t>
      </w:r>
      <w:r w:rsidR="0064051F" w:rsidRPr="009A466D">
        <w:rPr>
          <w:rFonts w:hAnsi="ＭＳ 明朝"/>
          <w:b/>
          <w:sz w:val="22"/>
          <w:szCs w:val="22"/>
          <w:lang w:eastAsia="ja-JP"/>
        </w:rPr>
        <w:t>（腫瘍（新生物））</w:t>
      </w:r>
      <w:r w:rsidR="00D44640">
        <w:rPr>
          <w:rFonts w:hAnsi="ＭＳ 明朝"/>
          <w:b/>
          <w:sz w:val="22"/>
          <w:szCs w:val="22"/>
          <w:lang w:eastAsia="ja-JP"/>
        </w:rPr>
        <w:t>」</w:t>
      </w:r>
      <w:r w:rsidR="00B94159" w:rsidRPr="009A466D">
        <w:rPr>
          <w:rFonts w:hint="eastAsia"/>
          <w:b/>
          <w:sz w:val="22"/>
          <w:szCs w:val="22"/>
          <w:lang w:eastAsia="ja-JP"/>
        </w:rPr>
        <w:br/>
      </w:r>
      <w:r w:rsidR="0064051F" w:rsidRPr="009A466D">
        <w:rPr>
          <w:sz w:val="22"/>
          <w:szCs w:val="22"/>
          <w:lang w:eastAsia="ja-JP"/>
        </w:rPr>
        <w:t>”tumo(u)r”</w:t>
      </w:r>
      <w:r w:rsidR="0064051F" w:rsidRPr="009A466D">
        <w:rPr>
          <w:rFonts w:hAnsi="ＭＳ 明朝"/>
          <w:iCs/>
          <w:sz w:val="22"/>
          <w:szCs w:val="22"/>
          <w:lang w:eastAsia="ja-JP"/>
        </w:rPr>
        <w:t>が含まれている用語は</w:t>
      </w:r>
      <w:r>
        <w:rPr>
          <w:rFonts w:hAnsi="ＭＳ 明朝"/>
          <w:iCs/>
          <w:sz w:val="22"/>
          <w:szCs w:val="22"/>
          <w:lang w:eastAsia="ja-JP"/>
        </w:rPr>
        <w:t>「</w:t>
      </w:r>
      <w:r w:rsidR="0064051F" w:rsidRPr="009A466D">
        <w:rPr>
          <w:rFonts w:hAnsi="ＭＳ 明朝"/>
          <w:iCs/>
          <w:sz w:val="22"/>
          <w:szCs w:val="22"/>
          <w:lang w:eastAsia="ja-JP"/>
        </w:rPr>
        <w:t>新生物</w:t>
      </w:r>
      <w:r w:rsidR="00D44640">
        <w:rPr>
          <w:rFonts w:hAnsi="ＭＳ 明朝"/>
          <w:iCs/>
          <w:sz w:val="22"/>
          <w:szCs w:val="22"/>
          <w:lang w:eastAsia="ja-JP"/>
        </w:rPr>
        <w:t>」</w:t>
      </w:r>
      <w:r w:rsidR="0064051F" w:rsidRPr="009A466D">
        <w:rPr>
          <w:rFonts w:hAnsi="ＭＳ 明朝"/>
          <w:iCs/>
          <w:sz w:val="22"/>
          <w:szCs w:val="22"/>
          <w:lang w:eastAsia="ja-JP"/>
        </w:rPr>
        <w:t>を意味すると考えられる。</w:t>
      </w:r>
      <w:r w:rsidR="0064051F" w:rsidRPr="009A466D">
        <w:rPr>
          <w:iCs/>
          <w:sz w:val="22"/>
          <w:szCs w:val="22"/>
          <w:lang w:eastAsia="ja-JP"/>
        </w:rPr>
        <w:t>”tumor”</w:t>
      </w:r>
      <w:r w:rsidR="0064051F" w:rsidRPr="009A466D">
        <w:rPr>
          <w:rFonts w:hAnsi="ＭＳ 明朝"/>
          <w:iCs/>
          <w:sz w:val="22"/>
          <w:szCs w:val="22"/>
          <w:lang w:eastAsia="ja-JP"/>
        </w:rPr>
        <w:t>を示す</w:t>
      </w:r>
      <w:r w:rsidR="0064051F" w:rsidRPr="009A466D">
        <w:rPr>
          <w:iCs/>
          <w:sz w:val="22"/>
          <w:szCs w:val="22"/>
          <w:lang w:eastAsia="ja-JP"/>
        </w:rPr>
        <w:t>PT</w:t>
      </w:r>
      <w:r w:rsidR="0064051F" w:rsidRPr="009A466D">
        <w:rPr>
          <w:rFonts w:hAnsi="ＭＳ 明朝"/>
          <w:iCs/>
          <w:sz w:val="22"/>
          <w:szCs w:val="22"/>
          <w:lang w:eastAsia="ja-JP"/>
        </w:rPr>
        <w:t>は</w:t>
      </w:r>
      <w:r>
        <w:rPr>
          <w:rFonts w:hAnsi="ＭＳ 明朝"/>
          <w:iCs/>
          <w:sz w:val="22"/>
          <w:szCs w:val="22"/>
          <w:lang w:eastAsia="ja-JP"/>
        </w:rPr>
        <w:t>「</w:t>
      </w:r>
      <w:r w:rsidR="0064051F" w:rsidRPr="009A466D">
        <w:rPr>
          <w:b/>
          <w:bCs/>
          <w:sz w:val="22"/>
          <w:szCs w:val="22"/>
          <w:lang w:eastAsia="ja-JP"/>
        </w:rPr>
        <w:t>SOC</w:t>
      </w:r>
      <w:r w:rsidR="006F1B90">
        <w:rPr>
          <w:b/>
          <w:bCs/>
          <w:sz w:val="22"/>
          <w:szCs w:val="22"/>
          <w:lang w:eastAsia="ja-JP"/>
        </w:rPr>
        <w:t xml:space="preserve">; </w:t>
      </w:r>
      <w:r w:rsidR="0064051F" w:rsidRPr="009A466D">
        <w:rPr>
          <w:rFonts w:hAnsi="ＭＳ 明朝"/>
          <w:b/>
          <w:bCs/>
          <w:i/>
          <w:sz w:val="22"/>
          <w:szCs w:val="22"/>
          <w:lang w:eastAsia="ja-JP"/>
        </w:rPr>
        <w:t>良性、悪性および詳細不明の新生物（嚢胞およびポリープを含む）</w:t>
      </w:r>
      <w:r w:rsidR="00D44640">
        <w:rPr>
          <w:rFonts w:hAnsi="ＭＳ 明朝"/>
          <w:iCs/>
          <w:sz w:val="22"/>
          <w:szCs w:val="22"/>
          <w:lang w:eastAsia="ja-JP"/>
        </w:rPr>
        <w:t>」</w:t>
      </w:r>
      <w:r w:rsidR="0064051F" w:rsidRPr="009A466D">
        <w:rPr>
          <w:rFonts w:hAnsi="ＭＳ 明朝"/>
          <w:sz w:val="22"/>
          <w:szCs w:val="22"/>
          <w:lang w:eastAsia="ja-JP"/>
        </w:rPr>
        <w:t>を</w:t>
      </w:r>
      <w:r w:rsidR="0064051F" w:rsidRPr="009A466D">
        <w:rPr>
          <w:rFonts w:hAnsi="ＭＳ 明朝"/>
          <w:iCs/>
          <w:sz w:val="22"/>
          <w:szCs w:val="22"/>
          <w:lang w:eastAsia="ja-JP"/>
        </w:rPr>
        <w:t>プライマリーとする。発現部位が明示されている場合は発現部位を示す</w:t>
      </w:r>
      <w:r w:rsidR="0064051F" w:rsidRPr="009A466D">
        <w:rPr>
          <w:iCs/>
          <w:sz w:val="22"/>
          <w:szCs w:val="22"/>
          <w:lang w:eastAsia="ja-JP"/>
        </w:rPr>
        <w:t>SOC</w:t>
      </w:r>
      <w:r w:rsidR="0064051F" w:rsidRPr="009A466D">
        <w:rPr>
          <w:rFonts w:hAnsi="ＭＳ 明朝"/>
          <w:iCs/>
          <w:sz w:val="22"/>
          <w:szCs w:val="22"/>
          <w:lang w:eastAsia="ja-JP"/>
        </w:rPr>
        <w:t>をセカンダリーとする。悪性度が特定されていない</w:t>
      </w:r>
      <w:r w:rsidR="0064051F" w:rsidRPr="009A466D">
        <w:rPr>
          <w:iCs/>
          <w:sz w:val="22"/>
          <w:szCs w:val="22"/>
          <w:lang w:eastAsia="ja-JP"/>
        </w:rPr>
        <w:t>”tumor”</w:t>
      </w:r>
      <w:r w:rsidR="0064051F" w:rsidRPr="009A466D">
        <w:rPr>
          <w:rFonts w:hAnsi="ＭＳ 明朝"/>
          <w:iCs/>
          <w:sz w:val="22"/>
          <w:szCs w:val="22"/>
          <w:lang w:eastAsia="ja-JP"/>
        </w:rPr>
        <w:t>用語は</w:t>
      </w:r>
      <w:r w:rsidR="0064051F" w:rsidRPr="009A466D">
        <w:rPr>
          <w:sz w:val="22"/>
          <w:szCs w:val="22"/>
          <w:lang w:eastAsia="ja-JP"/>
        </w:rPr>
        <w:t>“</w:t>
      </w:r>
      <w:r w:rsidR="0048219E" w:rsidRPr="009A466D">
        <w:rPr>
          <w:rFonts w:hAnsi="ＭＳ 明朝" w:hint="eastAsia"/>
          <w:b/>
          <w:sz w:val="22"/>
          <w:szCs w:val="22"/>
          <w:lang w:eastAsia="ja-JP"/>
        </w:rPr>
        <w:t>悪性度不明</w:t>
      </w:r>
      <w:r w:rsidR="006B663B" w:rsidRPr="009A466D">
        <w:rPr>
          <w:rFonts w:hint="eastAsia"/>
          <w:b/>
          <w:sz w:val="22"/>
          <w:szCs w:val="22"/>
          <w:lang w:eastAsia="ja-JP"/>
        </w:rPr>
        <w:t>(</w:t>
      </w:r>
      <w:r w:rsidR="0064051F" w:rsidRPr="009A466D">
        <w:rPr>
          <w:b/>
          <w:bCs/>
          <w:sz w:val="22"/>
          <w:szCs w:val="22"/>
          <w:lang w:eastAsia="ja-JP"/>
        </w:rPr>
        <w:t>malignancy unspecified</w:t>
      </w:r>
      <w:r w:rsidR="006B663B" w:rsidRPr="009A466D">
        <w:rPr>
          <w:rFonts w:hint="eastAsia"/>
          <w:b/>
          <w:bCs/>
          <w:sz w:val="22"/>
          <w:szCs w:val="22"/>
          <w:lang w:eastAsia="ja-JP"/>
        </w:rPr>
        <w:t>)</w:t>
      </w:r>
      <w:r w:rsidR="0064051F" w:rsidRPr="009A466D">
        <w:rPr>
          <w:sz w:val="22"/>
          <w:szCs w:val="22"/>
          <w:lang w:eastAsia="ja-JP"/>
        </w:rPr>
        <w:t>”</w:t>
      </w:r>
      <w:r w:rsidR="0064051F" w:rsidRPr="009A466D">
        <w:rPr>
          <w:rFonts w:hAnsi="ＭＳ 明朝"/>
          <w:sz w:val="22"/>
          <w:szCs w:val="22"/>
          <w:lang w:eastAsia="ja-JP"/>
        </w:rPr>
        <w:t>が付いている</w:t>
      </w:r>
      <w:r w:rsidR="0064051F" w:rsidRPr="009A466D">
        <w:rPr>
          <w:sz w:val="22"/>
          <w:szCs w:val="22"/>
          <w:lang w:eastAsia="ja-JP"/>
        </w:rPr>
        <w:t>HLT</w:t>
      </w:r>
      <w:r w:rsidR="0064051F" w:rsidRPr="009A466D">
        <w:rPr>
          <w:rFonts w:hAnsi="ＭＳ 明朝"/>
          <w:sz w:val="22"/>
          <w:szCs w:val="22"/>
          <w:lang w:eastAsia="ja-JP"/>
        </w:rPr>
        <w:t>にリンクしている。</w:t>
      </w:r>
    </w:p>
    <w:p w14:paraId="58007D71" w14:textId="099B1543" w:rsidR="00C620DA" w:rsidRDefault="00F42136" w:rsidP="00E41AA8">
      <w:pPr>
        <w:numPr>
          <w:ilvl w:val="0"/>
          <w:numId w:val="52"/>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先天性、後天性の用語</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先天性、後天性双方のタイプの状態</w:t>
      </w:r>
      <w:r w:rsidR="00353E7B">
        <w:rPr>
          <w:rFonts w:hAnsi="ＭＳ 明朝" w:hint="eastAsia"/>
          <w:sz w:val="22"/>
          <w:szCs w:val="22"/>
          <w:lang w:eastAsia="ja-JP"/>
        </w:rPr>
        <w:t>／</w:t>
      </w:r>
      <w:r w:rsidR="0064051F" w:rsidRPr="009A466D">
        <w:rPr>
          <w:rFonts w:hAnsi="ＭＳ 明朝" w:hint="eastAsia"/>
          <w:sz w:val="22"/>
          <w:szCs w:val="22"/>
          <w:lang w:eastAsia="ja-JP"/>
        </w:rPr>
        <w:t>疾患が存在する用語の配置には下記の取り決めを適用する。より頻繁に見られるタイプの状態</w:t>
      </w:r>
      <w:r w:rsidR="00353E7B">
        <w:rPr>
          <w:rFonts w:hAnsi="ＭＳ 明朝" w:hint="eastAsia"/>
          <w:sz w:val="22"/>
          <w:szCs w:val="22"/>
          <w:lang w:eastAsia="ja-JP"/>
        </w:rPr>
        <w:t>／</w:t>
      </w:r>
      <w:r w:rsidR="0064051F" w:rsidRPr="009A466D">
        <w:rPr>
          <w:rFonts w:hAnsi="ＭＳ 明朝" w:hint="eastAsia"/>
          <w:sz w:val="22"/>
          <w:szCs w:val="22"/>
          <w:lang w:eastAsia="ja-JP"/>
        </w:rPr>
        <w:t>疾患を表す用語は</w:t>
      </w:r>
      <w:r w:rsidR="005D5326" w:rsidRPr="009A466D">
        <w:rPr>
          <w:rFonts w:hAnsi="ＭＳ 明朝" w:hint="eastAsia"/>
          <w:sz w:val="22"/>
          <w:szCs w:val="22"/>
          <w:lang w:eastAsia="ja-JP"/>
        </w:rPr>
        <w:t>修飾語</w:t>
      </w:r>
      <w:r w:rsidR="0064051F" w:rsidRPr="009A466D">
        <w:rPr>
          <w:rFonts w:hAnsi="ＭＳ 明朝" w:hint="eastAsia"/>
          <w:sz w:val="22"/>
          <w:szCs w:val="22"/>
          <w:lang w:eastAsia="ja-JP"/>
        </w:rPr>
        <w:t>（先天性、後天性のいずれでも）を付け</w:t>
      </w:r>
      <w:r w:rsidR="00EC3B9F" w:rsidRPr="009A466D">
        <w:rPr>
          <w:rFonts w:hAnsi="ＭＳ 明朝" w:hint="eastAsia"/>
          <w:sz w:val="22"/>
          <w:szCs w:val="22"/>
          <w:lang w:eastAsia="ja-JP"/>
        </w:rPr>
        <w:t>ず</w:t>
      </w:r>
      <w:r w:rsidR="0064051F" w:rsidRPr="009A466D">
        <w:rPr>
          <w:rFonts w:hAnsi="ＭＳ 明朝" w:hint="eastAsia"/>
          <w:sz w:val="22"/>
          <w:szCs w:val="22"/>
          <w:lang w:eastAsia="ja-JP"/>
        </w:rPr>
        <w:t>に</w:t>
      </w:r>
      <w:r w:rsidR="0064051F" w:rsidRPr="009A466D">
        <w:rPr>
          <w:sz w:val="22"/>
          <w:szCs w:val="22"/>
          <w:lang w:eastAsia="ja-JP"/>
        </w:rPr>
        <w:t>PT</w:t>
      </w:r>
      <w:r w:rsidR="0064051F" w:rsidRPr="009A466D">
        <w:rPr>
          <w:rFonts w:hAnsi="ＭＳ 明朝" w:hint="eastAsia"/>
          <w:sz w:val="22"/>
          <w:szCs w:val="22"/>
          <w:lang w:eastAsia="ja-JP"/>
        </w:rPr>
        <w:t>レベルに配置する。</w:t>
      </w:r>
    </w:p>
    <w:p w14:paraId="25D9327E" w14:textId="7C4D2193" w:rsidR="00D05A40" w:rsidRPr="009A466D" w:rsidRDefault="0064051F" w:rsidP="007A64A5">
      <w:pPr>
        <w:ind w:leftChars="101" w:left="453" w:hangingChars="96" w:hanging="211"/>
        <w:rPr>
          <w:sz w:val="22"/>
          <w:szCs w:val="22"/>
          <w:lang w:eastAsia="ja-JP"/>
        </w:rPr>
      </w:pPr>
      <w:r w:rsidRPr="009A466D">
        <w:rPr>
          <w:rFonts w:hAnsi="ＭＳ 明朝"/>
          <w:sz w:val="22"/>
          <w:szCs w:val="22"/>
          <w:lang w:eastAsia="ja-JP"/>
        </w:rPr>
        <w:t>例</w:t>
      </w:r>
      <w:r w:rsidR="00D05A40" w:rsidRPr="009A466D">
        <w:rPr>
          <w:rFonts w:hAnsi="ＭＳ 明朝" w:hint="eastAsia"/>
          <w:sz w:val="22"/>
          <w:szCs w:val="22"/>
          <w:lang w:eastAsia="ja-JP"/>
        </w:rPr>
        <w:t>：</w:t>
      </w:r>
      <w:r w:rsidRPr="009A466D">
        <w:rPr>
          <w:rFonts w:hAnsi="ＭＳ 明朝" w:hint="eastAsia"/>
          <w:sz w:val="22"/>
          <w:szCs w:val="22"/>
          <w:lang w:eastAsia="ja-JP"/>
        </w:rPr>
        <w:t>先天性よりも、</w:t>
      </w:r>
      <w:r w:rsidRPr="009A466D">
        <w:rPr>
          <w:rFonts w:hAnsi="ＭＳ 明朝"/>
          <w:sz w:val="22"/>
          <w:szCs w:val="22"/>
          <w:lang w:eastAsia="ja-JP"/>
        </w:rPr>
        <w:t>後天性の発生頻度が高い</w:t>
      </w:r>
      <w:r w:rsidR="00D03224">
        <w:rPr>
          <w:rFonts w:hAnsi="ＭＳ 明朝"/>
          <w:sz w:val="22"/>
          <w:szCs w:val="22"/>
          <w:lang w:eastAsia="ja-JP"/>
        </w:rPr>
        <w:t>「</w:t>
      </w:r>
      <w:r w:rsidR="00885513">
        <w:rPr>
          <w:rFonts w:hAnsi="ＭＳ 明朝"/>
          <w:b/>
          <w:sz w:val="22"/>
          <w:szCs w:val="22"/>
          <w:lang w:eastAsia="ja-JP"/>
        </w:rPr>
        <w:t>P</w:t>
      </w:r>
      <w:r w:rsidR="00885513" w:rsidRPr="007F4783">
        <w:rPr>
          <w:rFonts w:hAnsi="ＭＳ 明朝"/>
          <w:b/>
          <w:sz w:val="22"/>
          <w:szCs w:val="22"/>
          <w:lang w:eastAsia="ja-JP"/>
        </w:rPr>
        <w:t>T;</w:t>
      </w:r>
      <w:r w:rsidR="00885513">
        <w:rPr>
          <w:rFonts w:hint="eastAsia"/>
          <w:b/>
          <w:sz w:val="22"/>
          <w:szCs w:val="22"/>
          <w:lang w:eastAsia="ja-JP"/>
        </w:rPr>
        <w:t xml:space="preserve"> </w:t>
      </w:r>
      <w:r w:rsidRPr="009A466D">
        <w:rPr>
          <w:rFonts w:hAnsi="ＭＳ 明朝"/>
          <w:b/>
          <w:i/>
          <w:sz w:val="22"/>
          <w:szCs w:val="22"/>
          <w:lang w:eastAsia="ja-JP"/>
        </w:rPr>
        <w:t>甲状腺機能低下症</w:t>
      </w:r>
      <w:r w:rsidRPr="009A466D">
        <w:rPr>
          <w:i/>
          <w:sz w:val="22"/>
          <w:szCs w:val="22"/>
          <w:lang w:eastAsia="ja-JP"/>
        </w:rPr>
        <w:t xml:space="preserve"> </w:t>
      </w:r>
      <w:r w:rsidRPr="00007B37">
        <w:rPr>
          <w:i/>
          <w:sz w:val="22"/>
          <w:szCs w:val="22"/>
          <w:lang w:eastAsia="ja-JP"/>
        </w:rPr>
        <w:t>(Hypothyroidism)</w:t>
      </w:r>
      <w:r w:rsidR="00D44640">
        <w:rPr>
          <w:rFonts w:hAnsi="ＭＳ 明朝"/>
          <w:sz w:val="22"/>
          <w:szCs w:val="22"/>
          <w:lang w:eastAsia="ja-JP"/>
        </w:rPr>
        <w:t>」</w:t>
      </w:r>
      <w:r w:rsidRPr="009A466D">
        <w:rPr>
          <w:rFonts w:hAnsi="ＭＳ 明朝"/>
          <w:sz w:val="22"/>
          <w:szCs w:val="22"/>
          <w:lang w:eastAsia="ja-JP"/>
        </w:rPr>
        <w:t>は</w:t>
      </w:r>
      <w:r w:rsidR="005D5326" w:rsidRPr="009A466D">
        <w:rPr>
          <w:rFonts w:hAnsi="ＭＳ 明朝" w:hint="eastAsia"/>
          <w:sz w:val="22"/>
          <w:szCs w:val="22"/>
          <w:lang w:eastAsia="ja-JP"/>
        </w:rPr>
        <w:t>修飾語</w:t>
      </w:r>
      <w:r w:rsidRPr="009A466D">
        <w:rPr>
          <w:rFonts w:hAnsi="ＭＳ 明朝" w:hint="eastAsia"/>
          <w:sz w:val="22"/>
          <w:szCs w:val="22"/>
          <w:lang w:eastAsia="ja-JP"/>
        </w:rPr>
        <w:t>を付けずに</w:t>
      </w:r>
      <w:r w:rsidRPr="009A466D">
        <w:rPr>
          <w:sz w:val="22"/>
          <w:szCs w:val="22"/>
          <w:lang w:eastAsia="ja-JP"/>
        </w:rPr>
        <w:t>PT</w:t>
      </w:r>
      <w:r w:rsidRPr="009A466D">
        <w:rPr>
          <w:rFonts w:hAnsi="ＭＳ 明朝" w:hint="eastAsia"/>
          <w:sz w:val="22"/>
          <w:szCs w:val="22"/>
          <w:lang w:eastAsia="ja-JP"/>
        </w:rPr>
        <w:t>とし、その</w:t>
      </w:r>
      <w:r w:rsidRPr="009A466D">
        <w:rPr>
          <w:rFonts w:hAnsi="ＭＳ 明朝"/>
          <w:sz w:val="22"/>
          <w:szCs w:val="22"/>
          <w:lang w:eastAsia="ja-JP"/>
        </w:rPr>
        <w:t>下位に</w:t>
      </w:r>
      <w:r w:rsidR="00D03224">
        <w:rPr>
          <w:rFonts w:hAnsi="ＭＳ 明朝" w:hint="eastAsia"/>
          <w:sz w:val="22"/>
          <w:szCs w:val="22"/>
          <w:lang w:eastAsia="ja-JP"/>
        </w:rPr>
        <w:t>「</w:t>
      </w:r>
      <w:r w:rsidRPr="009A466D">
        <w:rPr>
          <w:b/>
          <w:sz w:val="22"/>
          <w:szCs w:val="22"/>
          <w:lang w:eastAsia="ja-JP"/>
        </w:rPr>
        <w:t>LLT</w:t>
      </w:r>
      <w:r w:rsidR="006F1B90">
        <w:rPr>
          <w:rFonts w:hint="eastAsia"/>
          <w:b/>
          <w:sz w:val="22"/>
          <w:szCs w:val="22"/>
          <w:lang w:eastAsia="ja-JP"/>
        </w:rPr>
        <w:t xml:space="preserve">; </w:t>
      </w:r>
      <w:r w:rsidRPr="009A466D">
        <w:rPr>
          <w:rFonts w:hAnsi="ＭＳ 明朝"/>
          <w:b/>
          <w:i/>
          <w:sz w:val="22"/>
          <w:szCs w:val="22"/>
          <w:lang w:eastAsia="ja-JP"/>
        </w:rPr>
        <w:t>後天性甲状腺機能低下症</w:t>
      </w:r>
      <w:r w:rsidR="00107479" w:rsidRPr="009A466D">
        <w:rPr>
          <w:rFonts w:hint="eastAsia"/>
          <w:sz w:val="22"/>
          <w:szCs w:val="22"/>
          <w:lang w:eastAsia="ja-JP"/>
        </w:rPr>
        <w:t xml:space="preserve"> </w:t>
      </w:r>
      <w:r w:rsidR="00107479" w:rsidRPr="00421869">
        <w:rPr>
          <w:rFonts w:hint="eastAsia"/>
          <w:i/>
          <w:sz w:val="22"/>
          <w:szCs w:val="22"/>
          <w:lang w:eastAsia="ja-JP"/>
        </w:rPr>
        <w:t>(</w:t>
      </w:r>
      <w:r w:rsidRPr="00421869">
        <w:rPr>
          <w:i/>
          <w:sz w:val="22"/>
          <w:szCs w:val="22"/>
          <w:lang w:eastAsia="ja-JP"/>
        </w:rPr>
        <w:t>Acquired hypothyroidism</w:t>
      </w:r>
      <w:r w:rsidR="00107479" w:rsidRPr="00421869">
        <w:rPr>
          <w:rFonts w:hint="eastAsia"/>
          <w:i/>
          <w:sz w:val="22"/>
          <w:szCs w:val="22"/>
          <w:lang w:eastAsia="ja-JP"/>
        </w:rPr>
        <w:t>)</w:t>
      </w:r>
      <w:r w:rsidR="00D44640">
        <w:rPr>
          <w:rFonts w:hAnsi="ＭＳ 明朝" w:hint="eastAsia"/>
          <w:sz w:val="22"/>
          <w:szCs w:val="22"/>
          <w:lang w:eastAsia="ja-JP"/>
        </w:rPr>
        <w:t>」</w:t>
      </w:r>
      <w:r w:rsidRPr="009A466D">
        <w:rPr>
          <w:rFonts w:hAnsi="ＭＳ 明朝"/>
          <w:sz w:val="22"/>
          <w:szCs w:val="22"/>
          <w:lang w:eastAsia="ja-JP"/>
        </w:rPr>
        <w:t>が配置されている。</w:t>
      </w:r>
    </w:p>
    <w:p w14:paraId="1872C878" w14:textId="5322378B" w:rsidR="00E1723B" w:rsidRPr="009A466D" w:rsidRDefault="0064051F" w:rsidP="00791669">
      <w:pPr>
        <w:ind w:leftChars="59" w:left="143" w:hanging="1"/>
        <w:rPr>
          <w:sz w:val="22"/>
          <w:szCs w:val="22"/>
          <w:lang w:eastAsia="ja-JP"/>
        </w:rPr>
      </w:pPr>
      <w:r w:rsidRPr="009A466D">
        <w:rPr>
          <w:rFonts w:hAnsi="ＭＳ 明朝"/>
          <w:sz w:val="22"/>
          <w:szCs w:val="22"/>
          <w:lang w:eastAsia="ja-JP"/>
        </w:rPr>
        <w:t>発生頻度の</w:t>
      </w:r>
      <w:r w:rsidRPr="009A466D">
        <w:rPr>
          <w:rFonts w:hAnsi="ＭＳ 明朝" w:hint="eastAsia"/>
          <w:sz w:val="22"/>
          <w:szCs w:val="22"/>
          <w:lang w:eastAsia="ja-JP"/>
        </w:rPr>
        <w:t>より</w:t>
      </w:r>
      <w:r w:rsidRPr="009A466D">
        <w:rPr>
          <w:rFonts w:hAnsi="ＭＳ 明朝"/>
          <w:sz w:val="22"/>
          <w:szCs w:val="22"/>
          <w:lang w:eastAsia="ja-JP"/>
        </w:rPr>
        <w:t>低い状態を示す</w:t>
      </w:r>
      <w:r w:rsidRPr="009A466D">
        <w:rPr>
          <w:sz w:val="22"/>
          <w:szCs w:val="22"/>
          <w:lang w:eastAsia="ja-JP"/>
        </w:rPr>
        <w:t>PT</w:t>
      </w:r>
      <w:r w:rsidRPr="009A466D">
        <w:rPr>
          <w:rFonts w:hAnsi="ＭＳ 明朝"/>
          <w:sz w:val="22"/>
          <w:szCs w:val="22"/>
          <w:lang w:eastAsia="ja-JP"/>
        </w:rPr>
        <w:t>には</w:t>
      </w:r>
      <w:r w:rsidR="00D03224">
        <w:rPr>
          <w:rFonts w:hAnsi="ＭＳ 明朝"/>
          <w:sz w:val="22"/>
          <w:szCs w:val="22"/>
          <w:lang w:eastAsia="ja-JP"/>
        </w:rPr>
        <w:t>「</w:t>
      </w:r>
      <w:r w:rsidR="004341B6">
        <w:rPr>
          <w:rFonts w:hAnsi="ＭＳ 明朝"/>
          <w:b/>
          <w:sz w:val="22"/>
          <w:szCs w:val="22"/>
          <w:lang w:eastAsia="ja-JP"/>
        </w:rPr>
        <w:t>P</w:t>
      </w:r>
      <w:r w:rsidR="004341B6" w:rsidRPr="007F4783">
        <w:rPr>
          <w:rFonts w:hAnsi="ＭＳ 明朝"/>
          <w:b/>
          <w:sz w:val="22"/>
          <w:szCs w:val="22"/>
          <w:lang w:eastAsia="ja-JP"/>
        </w:rPr>
        <w:t xml:space="preserve">T; </w:t>
      </w:r>
      <w:r w:rsidRPr="009A466D">
        <w:rPr>
          <w:rFonts w:hAnsi="ＭＳ 明朝"/>
          <w:b/>
          <w:i/>
          <w:sz w:val="22"/>
          <w:szCs w:val="22"/>
          <w:lang w:eastAsia="ja-JP"/>
        </w:rPr>
        <w:t>先天性甲状腺機能低下症</w:t>
      </w:r>
      <w:r w:rsidRPr="009A466D">
        <w:rPr>
          <w:i/>
          <w:sz w:val="22"/>
          <w:szCs w:val="22"/>
          <w:lang w:eastAsia="ja-JP"/>
        </w:rPr>
        <w:t xml:space="preserve"> </w:t>
      </w:r>
      <w:r w:rsidRPr="00421869">
        <w:rPr>
          <w:i/>
          <w:sz w:val="22"/>
          <w:szCs w:val="22"/>
          <w:lang w:eastAsia="ja-JP"/>
        </w:rPr>
        <w:t>(Congenital hypothyroidism)</w:t>
      </w:r>
      <w:r w:rsidR="00D44640">
        <w:rPr>
          <w:rFonts w:hAnsi="ＭＳ 明朝"/>
          <w:sz w:val="22"/>
          <w:szCs w:val="22"/>
          <w:lang w:eastAsia="ja-JP"/>
        </w:rPr>
        <w:t>」</w:t>
      </w:r>
      <w:r w:rsidRPr="009A466D">
        <w:rPr>
          <w:rFonts w:hAnsi="ＭＳ 明朝"/>
          <w:sz w:val="22"/>
          <w:szCs w:val="22"/>
          <w:lang w:eastAsia="ja-JP"/>
        </w:rPr>
        <w:t>のように適切な</w:t>
      </w:r>
      <w:r w:rsidR="005D5326" w:rsidRPr="009A466D">
        <w:rPr>
          <w:rFonts w:hAnsi="ＭＳ 明朝"/>
          <w:sz w:val="22"/>
          <w:szCs w:val="22"/>
          <w:lang w:eastAsia="ja-JP"/>
        </w:rPr>
        <w:t>修飾語</w:t>
      </w:r>
      <w:r w:rsidR="001143A7">
        <w:rPr>
          <w:rFonts w:hAnsi="ＭＳ 明朝"/>
          <w:sz w:val="22"/>
          <w:szCs w:val="22"/>
          <w:lang w:eastAsia="ja-JP"/>
        </w:rPr>
        <w:t>（</w:t>
      </w:r>
      <w:r w:rsidRPr="009A466D">
        <w:rPr>
          <w:sz w:val="22"/>
          <w:szCs w:val="22"/>
          <w:lang w:eastAsia="ja-JP"/>
        </w:rPr>
        <w:t>modifier</w:t>
      </w:r>
      <w:r w:rsidR="001143A7">
        <w:rPr>
          <w:sz w:val="22"/>
          <w:szCs w:val="22"/>
          <w:lang w:eastAsia="ja-JP"/>
        </w:rPr>
        <w:t>）</w:t>
      </w:r>
      <w:r w:rsidRPr="009A466D">
        <w:rPr>
          <w:rFonts w:hAnsi="ＭＳ 明朝"/>
          <w:sz w:val="22"/>
          <w:szCs w:val="22"/>
          <w:lang w:eastAsia="ja-JP"/>
        </w:rPr>
        <w:t>を付ける。</w:t>
      </w:r>
      <w:r w:rsidR="005D5326" w:rsidRPr="009A466D">
        <w:rPr>
          <w:rFonts w:hAnsi="ＭＳ 明朝"/>
          <w:sz w:val="22"/>
          <w:szCs w:val="22"/>
          <w:lang w:eastAsia="ja-JP"/>
        </w:rPr>
        <w:t>修飾語</w:t>
      </w:r>
      <w:r w:rsidRPr="009A466D">
        <w:rPr>
          <w:rFonts w:hAnsi="ＭＳ 明朝" w:hint="eastAsia"/>
          <w:sz w:val="22"/>
          <w:szCs w:val="22"/>
          <w:lang w:eastAsia="ja-JP"/>
        </w:rPr>
        <w:t>の付いた</w:t>
      </w:r>
      <w:r w:rsidRPr="009A466D">
        <w:rPr>
          <w:rFonts w:hint="eastAsia"/>
          <w:sz w:val="22"/>
          <w:szCs w:val="22"/>
          <w:lang w:eastAsia="ja-JP"/>
        </w:rPr>
        <w:t>LLT</w:t>
      </w:r>
      <w:r w:rsidRPr="009A466D">
        <w:rPr>
          <w:rFonts w:hAnsi="ＭＳ 明朝" w:hint="eastAsia"/>
          <w:sz w:val="22"/>
          <w:szCs w:val="22"/>
          <w:lang w:eastAsia="ja-JP"/>
        </w:rPr>
        <w:t>を</w:t>
      </w:r>
      <w:r w:rsidR="005D5326" w:rsidRPr="009A466D">
        <w:rPr>
          <w:rFonts w:hAnsi="ＭＳ 明朝"/>
          <w:sz w:val="22"/>
          <w:szCs w:val="22"/>
          <w:lang w:eastAsia="ja-JP"/>
        </w:rPr>
        <w:t>修飾語</w:t>
      </w:r>
      <w:r w:rsidRPr="009A466D">
        <w:rPr>
          <w:rFonts w:hAnsi="ＭＳ 明朝" w:hint="eastAsia"/>
          <w:sz w:val="22"/>
          <w:szCs w:val="22"/>
          <w:lang w:eastAsia="ja-JP"/>
        </w:rPr>
        <w:t>なしの</w:t>
      </w:r>
      <w:r w:rsidRPr="009A466D">
        <w:rPr>
          <w:rFonts w:hint="eastAsia"/>
          <w:sz w:val="22"/>
          <w:szCs w:val="22"/>
          <w:lang w:eastAsia="ja-JP"/>
        </w:rPr>
        <w:t>PT</w:t>
      </w:r>
      <w:r w:rsidRPr="009A466D">
        <w:rPr>
          <w:rFonts w:hAnsi="ＭＳ 明朝" w:hint="eastAsia"/>
          <w:sz w:val="22"/>
          <w:szCs w:val="22"/>
          <w:lang w:eastAsia="ja-JP"/>
        </w:rPr>
        <w:t>の下位にリンクさせるのは</w:t>
      </w:r>
      <w:r w:rsidRPr="009A466D">
        <w:rPr>
          <w:rFonts w:hint="eastAsia"/>
          <w:sz w:val="22"/>
          <w:szCs w:val="22"/>
          <w:lang w:eastAsia="ja-JP"/>
        </w:rPr>
        <w:t>MedDRA</w:t>
      </w:r>
      <w:r w:rsidRPr="009A466D">
        <w:rPr>
          <w:rFonts w:hAnsi="ＭＳ 明朝" w:hint="eastAsia"/>
          <w:sz w:val="22"/>
          <w:szCs w:val="22"/>
          <w:lang w:eastAsia="ja-JP"/>
        </w:rPr>
        <w:t>に限定したルールである。</w:t>
      </w:r>
      <w:r w:rsidR="005D5326" w:rsidRPr="009A466D">
        <w:rPr>
          <w:rFonts w:hAnsi="ＭＳ 明朝"/>
          <w:sz w:val="22"/>
          <w:szCs w:val="22"/>
          <w:lang w:eastAsia="ja-JP"/>
        </w:rPr>
        <w:t>修飾語</w:t>
      </w:r>
      <w:r w:rsidRPr="009A466D">
        <w:rPr>
          <w:rFonts w:hAnsi="ＭＳ 明朝" w:hint="eastAsia"/>
          <w:sz w:val="22"/>
          <w:szCs w:val="22"/>
          <w:lang w:eastAsia="ja-JP"/>
        </w:rPr>
        <w:t>付の</w:t>
      </w:r>
      <w:r w:rsidRPr="009A466D">
        <w:rPr>
          <w:rFonts w:hint="eastAsia"/>
          <w:sz w:val="22"/>
          <w:szCs w:val="22"/>
          <w:lang w:eastAsia="ja-JP"/>
        </w:rPr>
        <w:t>LLT</w:t>
      </w:r>
      <w:r w:rsidR="00482F4D" w:rsidRPr="009A466D">
        <w:rPr>
          <w:rFonts w:hAnsi="ＭＳ 明朝" w:hint="eastAsia"/>
          <w:sz w:val="22"/>
          <w:szCs w:val="22"/>
          <w:lang w:eastAsia="ja-JP"/>
        </w:rPr>
        <w:t>は、先天性あるいは後天性の状態が発現する</w:t>
      </w:r>
      <w:r w:rsidRPr="009A466D">
        <w:rPr>
          <w:rFonts w:hAnsi="ＭＳ 明朝" w:hint="eastAsia"/>
          <w:sz w:val="22"/>
          <w:szCs w:val="22"/>
          <w:lang w:eastAsia="ja-JP"/>
        </w:rPr>
        <w:t>可能性が極めて高い場合にのみ、相当する</w:t>
      </w:r>
      <w:r w:rsidR="005D5326" w:rsidRPr="009A466D">
        <w:rPr>
          <w:rFonts w:hAnsi="ＭＳ 明朝"/>
          <w:sz w:val="22"/>
          <w:szCs w:val="22"/>
          <w:lang w:eastAsia="ja-JP"/>
        </w:rPr>
        <w:t>修飾語</w:t>
      </w:r>
      <w:r w:rsidR="00482F4D" w:rsidRPr="009A466D">
        <w:rPr>
          <w:rFonts w:hAnsi="ＭＳ 明朝" w:hint="eastAsia"/>
          <w:sz w:val="22"/>
          <w:szCs w:val="22"/>
          <w:lang w:eastAsia="ja-JP"/>
        </w:rPr>
        <w:t>なしの</w:t>
      </w:r>
      <w:r w:rsidR="00F25AE6" w:rsidRPr="009A466D">
        <w:rPr>
          <w:rFonts w:hint="eastAsia"/>
          <w:sz w:val="22"/>
          <w:szCs w:val="22"/>
          <w:lang w:eastAsia="ja-JP"/>
        </w:rPr>
        <w:t>PT</w:t>
      </w:r>
      <w:r w:rsidRPr="009A466D">
        <w:rPr>
          <w:rFonts w:hAnsi="ＭＳ 明朝" w:hint="eastAsia"/>
          <w:sz w:val="22"/>
          <w:szCs w:val="22"/>
          <w:lang w:eastAsia="ja-JP"/>
        </w:rPr>
        <w:t>の下に追加される。</w:t>
      </w:r>
      <w:r w:rsidR="006A0903" w:rsidRPr="009A466D">
        <w:rPr>
          <w:sz w:val="22"/>
          <w:szCs w:val="22"/>
          <w:lang w:eastAsia="ja-JP"/>
        </w:rPr>
        <w:br/>
      </w:r>
      <w:r w:rsidRPr="009A466D">
        <w:rPr>
          <w:rFonts w:hAnsi="ＭＳ 明朝" w:hint="eastAsia"/>
          <w:sz w:val="22"/>
          <w:szCs w:val="22"/>
          <w:lang w:eastAsia="ja-JP"/>
        </w:rPr>
        <w:t>３種（後天性、先天性、</w:t>
      </w:r>
      <w:r w:rsidR="005D5326" w:rsidRPr="009A466D">
        <w:rPr>
          <w:rFonts w:hAnsi="ＭＳ 明朝" w:hint="eastAsia"/>
          <w:sz w:val="22"/>
          <w:szCs w:val="22"/>
          <w:lang w:eastAsia="ja-JP"/>
        </w:rPr>
        <w:t>修飾語</w:t>
      </w:r>
      <w:r w:rsidRPr="009A466D">
        <w:rPr>
          <w:rFonts w:hAnsi="ＭＳ 明朝" w:hint="eastAsia"/>
          <w:sz w:val="22"/>
          <w:szCs w:val="22"/>
          <w:lang w:eastAsia="ja-JP"/>
        </w:rPr>
        <w:t>なし）の用語が揃っている既存語は上記の取り決めに従って既に</w:t>
      </w:r>
      <w:r w:rsidRPr="009A466D">
        <w:rPr>
          <w:rFonts w:hint="eastAsia"/>
          <w:sz w:val="22"/>
          <w:szCs w:val="22"/>
          <w:lang w:eastAsia="ja-JP"/>
        </w:rPr>
        <w:t>V.8.0</w:t>
      </w:r>
      <w:r w:rsidRPr="009A466D">
        <w:rPr>
          <w:rFonts w:hAnsi="ＭＳ 明朝" w:hint="eastAsia"/>
          <w:sz w:val="22"/>
          <w:szCs w:val="22"/>
          <w:lang w:eastAsia="ja-JP"/>
        </w:rPr>
        <w:t>で整理を</w:t>
      </w:r>
      <w:r w:rsidR="00F25AE6">
        <w:rPr>
          <w:rFonts w:hAnsi="ＭＳ 明朝" w:hint="eastAsia"/>
          <w:sz w:val="22"/>
          <w:szCs w:val="22"/>
          <w:lang w:eastAsia="ja-JP"/>
        </w:rPr>
        <w:t>行</w:t>
      </w:r>
      <w:r w:rsidRPr="009A466D">
        <w:rPr>
          <w:rFonts w:hAnsi="ＭＳ 明朝" w:hint="eastAsia"/>
          <w:sz w:val="22"/>
          <w:szCs w:val="22"/>
          <w:lang w:eastAsia="ja-JP"/>
        </w:rPr>
        <w:t>なった。残りの用語については今後ユーザーからの要請に従い３種のセットが揃った段階で整理を行なう。</w:t>
      </w:r>
    </w:p>
    <w:p w14:paraId="06815C05" w14:textId="62B9A7AF" w:rsidR="00C620DA" w:rsidRDefault="00F42136" w:rsidP="00E41AA8">
      <w:pPr>
        <w:numPr>
          <w:ilvl w:val="0"/>
          <w:numId w:val="53"/>
        </w:numPr>
        <w:spacing w:beforeLines="50" w:before="120"/>
        <w:ind w:left="142" w:hanging="142"/>
        <w:rPr>
          <w:sz w:val="22"/>
          <w:szCs w:val="22"/>
          <w:lang w:eastAsia="ja-JP"/>
        </w:rPr>
      </w:pPr>
      <w:r>
        <w:rPr>
          <w:rFonts w:hAnsi="ＭＳ 明朝" w:hint="eastAsia"/>
          <w:b/>
          <w:sz w:val="22"/>
          <w:szCs w:val="22"/>
          <w:lang w:eastAsia="ja-JP"/>
        </w:rPr>
        <w:t>「</w:t>
      </w:r>
      <w:r w:rsidR="0064051F" w:rsidRPr="009A466D">
        <w:rPr>
          <w:rFonts w:hAnsi="ＭＳ 明朝"/>
          <w:b/>
          <w:sz w:val="22"/>
          <w:szCs w:val="22"/>
          <w:lang w:eastAsia="ja-JP"/>
        </w:rPr>
        <w:t>ポリープ用語</w:t>
      </w:r>
      <w:r>
        <w:rPr>
          <w:rFonts w:hAnsi="ＭＳ 明朝" w:hint="eastAsia"/>
          <w:b/>
          <w:sz w:val="22"/>
          <w:szCs w:val="22"/>
          <w:lang w:eastAsia="ja-JP"/>
        </w:rPr>
        <w:t>」</w:t>
      </w:r>
      <w:r w:rsidR="00D05A40" w:rsidRPr="009A466D">
        <w:rPr>
          <w:b/>
          <w:sz w:val="22"/>
          <w:szCs w:val="22"/>
          <w:lang w:eastAsia="ja-JP"/>
        </w:rPr>
        <w:br/>
      </w:r>
      <w:r w:rsidR="0064051F" w:rsidRPr="009A466D">
        <w:rPr>
          <w:rFonts w:hAnsi="ＭＳ 明朝" w:hint="eastAsia"/>
          <w:sz w:val="22"/>
          <w:szCs w:val="22"/>
          <w:lang w:eastAsia="ja-JP"/>
        </w:rPr>
        <w:t>既存の</w:t>
      </w:r>
      <w:r w:rsidR="0064051F" w:rsidRPr="009A466D">
        <w:rPr>
          <w:rFonts w:hAnsi="ＭＳ 明朝"/>
          <w:sz w:val="22"/>
          <w:szCs w:val="22"/>
          <w:lang w:eastAsia="ja-JP"/>
        </w:rPr>
        <w:t>良性、悪性が特定されていないポリープ用語（</w:t>
      </w:r>
      <w:r w:rsidR="00795A5C" w:rsidRPr="009A466D">
        <w:rPr>
          <w:rFonts w:hAnsi="ＭＳ 明朝"/>
          <w:sz w:val="22"/>
          <w:szCs w:val="22"/>
          <w:lang w:eastAsia="ja-JP"/>
        </w:rPr>
        <w:t>例：</w:t>
      </w:r>
      <w:r w:rsidR="0064051F" w:rsidRPr="009A466D">
        <w:rPr>
          <w:rFonts w:hAnsi="ＭＳ 明朝"/>
          <w:sz w:val="22"/>
          <w:szCs w:val="22"/>
          <w:lang w:eastAsia="ja-JP"/>
        </w:rPr>
        <w:t>胃ポリープ）は</w:t>
      </w:r>
      <w:r w:rsidR="00D03224">
        <w:rPr>
          <w:rFonts w:hAnsi="ＭＳ 明朝"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Ansi="ＭＳ 明朝" w:hint="eastAsia"/>
          <w:b/>
          <w:i/>
          <w:sz w:val="22"/>
          <w:szCs w:val="22"/>
          <w:lang w:eastAsia="ja-JP"/>
        </w:rPr>
        <w:t>良性、悪性および詳細不明の新生物（嚢胞およびポリープを含む）</w:t>
      </w:r>
      <w:r w:rsidR="00D44640">
        <w:rPr>
          <w:rFonts w:hAnsi="ＭＳ 明朝" w:hint="eastAsia"/>
          <w:sz w:val="22"/>
          <w:szCs w:val="22"/>
          <w:lang w:eastAsia="ja-JP"/>
        </w:rPr>
        <w:t>」</w:t>
      </w:r>
      <w:r w:rsidR="0064051F" w:rsidRPr="009A466D">
        <w:rPr>
          <w:rFonts w:hAnsi="ＭＳ 明朝" w:hint="eastAsia"/>
          <w:sz w:val="22"/>
          <w:szCs w:val="22"/>
          <w:lang w:eastAsia="ja-JP"/>
        </w:rPr>
        <w:t>の中で</w:t>
      </w:r>
      <w:r w:rsidR="0064051F" w:rsidRPr="009A466D">
        <w:rPr>
          <w:rFonts w:hAnsi="ＭＳ 明朝"/>
          <w:sz w:val="22"/>
          <w:szCs w:val="22"/>
          <w:lang w:eastAsia="ja-JP"/>
        </w:rPr>
        <w:t>良性に分類</w:t>
      </w:r>
      <w:r w:rsidR="0064051F" w:rsidRPr="009A466D">
        <w:rPr>
          <w:rFonts w:hAnsi="ＭＳ 明朝" w:hint="eastAsia"/>
          <w:sz w:val="22"/>
          <w:szCs w:val="22"/>
          <w:lang w:eastAsia="ja-JP"/>
        </w:rPr>
        <w:t>されてい</w:t>
      </w:r>
      <w:r w:rsidR="0064051F" w:rsidRPr="009A466D">
        <w:rPr>
          <w:rFonts w:hAnsi="ＭＳ 明朝"/>
          <w:sz w:val="22"/>
          <w:szCs w:val="22"/>
          <w:lang w:eastAsia="ja-JP"/>
        </w:rPr>
        <w:t>る。新規に追加されるポリープ用語は</w:t>
      </w:r>
      <w:r w:rsidR="00D03224">
        <w:rPr>
          <w:rFonts w:hAnsi="ＭＳ 明朝"/>
          <w:sz w:val="22"/>
          <w:szCs w:val="22"/>
          <w:lang w:eastAsia="ja-JP"/>
        </w:rPr>
        <w:t>「</w:t>
      </w:r>
      <w:r w:rsidR="0064051F" w:rsidRPr="009A466D">
        <w:rPr>
          <w:rFonts w:hAnsi="ＭＳ 明朝"/>
          <w:sz w:val="22"/>
          <w:szCs w:val="22"/>
          <w:lang w:eastAsia="ja-JP"/>
        </w:rPr>
        <w:t>良性</w:t>
      </w:r>
      <w:r w:rsidR="00D44640">
        <w:rPr>
          <w:rFonts w:hAnsi="ＭＳ 明朝"/>
          <w:sz w:val="22"/>
          <w:szCs w:val="22"/>
          <w:lang w:eastAsia="ja-JP"/>
        </w:rPr>
        <w:t>」</w:t>
      </w:r>
      <w:r w:rsidR="0064051F" w:rsidRPr="009A466D">
        <w:rPr>
          <w:rFonts w:hAnsi="ＭＳ 明朝"/>
          <w:sz w:val="22"/>
          <w:szCs w:val="22"/>
          <w:lang w:eastAsia="ja-JP"/>
        </w:rPr>
        <w:t>との</w:t>
      </w:r>
      <w:r w:rsidR="005D5326" w:rsidRPr="009A466D">
        <w:rPr>
          <w:rFonts w:hAnsi="ＭＳ 明朝"/>
          <w:sz w:val="22"/>
          <w:szCs w:val="22"/>
          <w:lang w:eastAsia="ja-JP"/>
        </w:rPr>
        <w:t>修飾語</w:t>
      </w:r>
      <w:r w:rsidR="0064051F" w:rsidRPr="009A466D">
        <w:rPr>
          <w:rFonts w:hAnsi="ＭＳ 明朝"/>
          <w:sz w:val="22"/>
          <w:szCs w:val="22"/>
          <w:lang w:eastAsia="ja-JP"/>
        </w:rPr>
        <w:t>は付けない。さらに</w:t>
      </w:r>
      <w:r w:rsidR="00D03224">
        <w:rPr>
          <w:rFonts w:hAnsi="ＭＳ 明朝"/>
          <w:sz w:val="22"/>
          <w:szCs w:val="22"/>
          <w:lang w:eastAsia="ja-JP"/>
        </w:rPr>
        <w:t>「</w:t>
      </w:r>
      <w:r w:rsidR="0064051F" w:rsidRPr="009A466D">
        <w:rPr>
          <w:b/>
          <w:sz w:val="22"/>
          <w:szCs w:val="22"/>
          <w:lang w:eastAsia="ja-JP"/>
        </w:rPr>
        <w:t>SOC</w:t>
      </w:r>
      <w:r w:rsidR="006F1B90">
        <w:rPr>
          <w:rFonts w:hint="eastAsia"/>
          <w:b/>
          <w:sz w:val="22"/>
          <w:szCs w:val="22"/>
          <w:lang w:eastAsia="ja-JP"/>
        </w:rPr>
        <w:t xml:space="preserve">; </w:t>
      </w:r>
      <w:r w:rsidR="0064051F" w:rsidRPr="009A466D">
        <w:rPr>
          <w:rFonts w:hAnsi="ＭＳ 明朝"/>
          <w:b/>
          <w:i/>
          <w:sz w:val="22"/>
          <w:szCs w:val="22"/>
          <w:lang w:eastAsia="ja-JP"/>
        </w:rPr>
        <w:t>良性、悪性および詳細不明の新生物（嚢胞およびポリープを含む）</w:t>
      </w:r>
      <w:r w:rsidR="00D44640">
        <w:rPr>
          <w:rFonts w:hAnsi="ＭＳ 明朝"/>
          <w:sz w:val="22"/>
          <w:szCs w:val="22"/>
          <w:lang w:eastAsia="ja-JP"/>
        </w:rPr>
        <w:t>」</w:t>
      </w:r>
      <w:r w:rsidR="0064051F" w:rsidRPr="009A466D">
        <w:rPr>
          <w:rFonts w:hAnsi="ＭＳ 明朝"/>
          <w:sz w:val="22"/>
          <w:szCs w:val="22"/>
          <w:lang w:eastAsia="ja-JP"/>
        </w:rPr>
        <w:t>をセカンダリー</w:t>
      </w:r>
      <w:r w:rsidR="0064051F" w:rsidRPr="009A466D">
        <w:rPr>
          <w:sz w:val="22"/>
          <w:szCs w:val="22"/>
          <w:lang w:eastAsia="ja-JP"/>
        </w:rPr>
        <w:t>SOC</w:t>
      </w:r>
      <w:r w:rsidR="0064051F" w:rsidRPr="009A466D">
        <w:rPr>
          <w:rFonts w:hAnsi="ＭＳ 明朝"/>
          <w:sz w:val="22"/>
          <w:szCs w:val="22"/>
          <w:lang w:eastAsia="ja-JP"/>
        </w:rPr>
        <w:t>とし、</w:t>
      </w:r>
      <w:r w:rsidR="0064051F" w:rsidRPr="009A466D">
        <w:rPr>
          <w:rFonts w:hAnsi="ＭＳ 明朝" w:hint="eastAsia"/>
          <w:sz w:val="22"/>
          <w:szCs w:val="22"/>
          <w:lang w:eastAsia="ja-JP"/>
        </w:rPr>
        <w:t>それぞれ適切な発現部位を示す</w:t>
      </w:r>
      <w:r w:rsidR="0064051F" w:rsidRPr="009A466D">
        <w:rPr>
          <w:rFonts w:hint="eastAsia"/>
          <w:sz w:val="22"/>
          <w:szCs w:val="22"/>
          <w:lang w:eastAsia="ja-JP"/>
        </w:rPr>
        <w:t>SOC</w:t>
      </w:r>
      <w:r w:rsidR="0064051F" w:rsidRPr="009A466D">
        <w:rPr>
          <w:rFonts w:hAnsi="ＭＳ 明朝" w:hint="eastAsia"/>
          <w:sz w:val="22"/>
          <w:szCs w:val="22"/>
          <w:lang w:eastAsia="ja-JP"/>
        </w:rPr>
        <w:t>をプライマリーとする。</w:t>
      </w:r>
      <w:r w:rsidR="00DA74A4" w:rsidRPr="009A466D">
        <w:rPr>
          <w:rFonts w:hAnsi="ＭＳ 明朝"/>
          <w:sz w:val="22"/>
          <w:szCs w:val="22"/>
          <w:lang w:eastAsia="ja-JP"/>
        </w:rPr>
        <w:t>本</w:t>
      </w:r>
      <w:r w:rsidR="00DA74A4" w:rsidRPr="009A466D">
        <w:rPr>
          <w:sz w:val="22"/>
          <w:szCs w:val="22"/>
          <w:lang w:eastAsia="ja-JP"/>
        </w:rPr>
        <w:t>SOC</w:t>
      </w:r>
      <w:r w:rsidR="0064051F" w:rsidRPr="009A466D">
        <w:rPr>
          <w:rFonts w:hAnsi="ＭＳ 明朝"/>
          <w:sz w:val="22"/>
          <w:szCs w:val="22"/>
          <w:lang w:eastAsia="ja-JP"/>
        </w:rPr>
        <w:t>内では悪性度不明を示す</w:t>
      </w:r>
      <w:r w:rsidR="0064051F" w:rsidRPr="009A466D">
        <w:rPr>
          <w:sz w:val="22"/>
          <w:szCs w:val="22"/>
          <w:lang w:eastAsia="ja-JP"/>
        </w:rPr>
        <w:t>HLT</w:t>
      </w:r>
      <w:r w:rsidR="0064051F" w:rsidRPr="009A466D">
        <w:rPr>
          <w:rFonts w:hAnsi="ＭＳ 明朝"/>
          <w:sz w:val="22"/>
          <w:szCs w:val="22"/>
          <w:lang w:eastAsia="ja-JP"/>
        </w:rPr>
        <w:t>よりも良性を表す</w:t>
      </w:r>
      <w:r w:rsidR="0064051F" w:rsidRPr="009A466D">
        <w:rPr>
          <w:sz w:val="22"/>
          <w:szCs w:val="22"/>
          <w:lang w:eastAsia="ja-JP"/>
        </w:rPr>
        <w:t>HLT</w:t>
      </w:r>
      <w:r w:rsidR="0064051F" w:rsidRPr="009A466D">
        <w:rPr>
          <w:rFonts w:hAnsi="ＭＳ 明朝"/>
          <w:sz w:val="22"/>
          <w:szCs w:val="22"/>
          <w:lang w:eastAsia="ja-JP"/>
        </w:rPr>
        <w:t>にリンクする。さらに、</w:t>
      </w:r>
      <w:r w:rsidR="00D03224">
        <w:rPr>
          <w:rFonts w:hAnsi="ＭＳ 明朝"/>
          <w:sz w:val="22"/>
          <w:szCs w:val="22"/>
          <w:lang w:eastAsia="ja-JP"/>
        </w:rPr>
        <w:t>「</w:t>
      </w:r>
      <w:r w:rsidR="0064051F" w:rsidRPr="009A466D">
        <w:rPr>
          <w:rFonts w:hAnsi="ＭＳ 明朝"/>
          <w:sz w:val="22"/>
          <w:szCs w:val="22"/>
          <w:lang w:eastAsia="ja-JP"/>
        </w:rPr>
        <w:t>悪性</w:t>
      </w:r>
      <w:r w:rsidR="00D44640">
        <w:rPr>
          <w:rFonts w:hAnsi="ＭＳ 明朝"/>
          <w:sz w:val="22"/>
          <w:szCs w:val="22"/>
          <w:lang w:eastAsia="ja-JP"/>
        </w:rPr>
        <w:t>」</w:t>
      </w:r>
      <w:r w:rsidR="0064051F" w:rsidRPr="009A466D">
        <w:rPr>
          <w:rFonts w:hAnsi="ＭＳ 明朝"/>
          <w:sz w:val="22"/>
          <w:szCs w:val="22"/>
          <w:lang w:eastAsia="ja-JP"/>
        </w:rPr>
        <w:t>との</w:t>
      </w:r>
      <w:r w:rsidR="005D5326" w:rsidRPr="009A466D">
        <w:rPr>
          <w:rFonts w:hAnsi="ＭＳ 明朝"/>
          <w:sz w:val="22"/>
          <w:szCs w:val="22"/>
          <w:lang w:eastAsia="ja-JP"/>
        </w:rPr>
        <w:t>修飾語</w:t>
      </w:r>
      <w:r w:rsidR="0064051F" w:rsidRPr="009A466D">
        <w:rPr>
          <w:rFonts w:hAnsi="ＭＳ 明朝"/>
          <w:sz w:val="22"/>
          <w:szCs w:val="22"/>
          <w:lang w:eastAsia="ja-JP"/>
        </w:rPr>
        <w:t>を伴うポリープ用語は今後</w:t>
      </w:r>
      <w:r w:rsidR="0064051F" w:rsidRPr="009A466D">
        <w:rPr>
          <w:sz w:val="22"/>
          <w:szCs w:val="22"/>
          <w:lang w:eastAsia="ja-JP"/>
        </w:rPr>
        <w:t>MedDRA</w:t>
      </w:r>
      <w:r w:rsidR="0064051F" w:rsidRPr="009A466D">
        <w:rPr>
          <w:rFonts w:hAnsi="ＭＳ 明朝"/>
          <w:sz w:val="22"/>
          <w:szCs w:val="22"/>
          <w:lang w:eastAsia="ja-JP"/>
        </w:rPr>
        <w:t>には採用しない。コーディングのためには適切な悪性新生物の用語の選択を推奨する。</w:t>
      </w:r>
    </w:p>
    <w:p w14:paraId="2BB3D6AD" w14:textId="0762DCC3" w:rsidR="00C620DA" w:rsidRDefault="00F42136" w:rsidP="00E41AA8">
      <w:pPr>
        <w:numPr>
          <w:ilvl w:val="0"/>
          <w:numId w:val="53"/>
        </w:numPr>
        <w:spacing w:beforeLines="50" w:before="120"/>
        <w:ind w:left="142" w:hanging="142"/>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死亡に関する用語</w:t>
      </w:r>
      <w:r>
        <w:rPr>
          <w:rFonts w:hAnsi="ＭＳ 明朝" w:hint="eastAsia"/>
          <w:b/>
          <w:sz w:val="22"/>
          <w:szCs w:val="22"/>
          <w:lang w:eastAsia="ja-JP"/>
        </w:rPr>
        <w:t>」</w:t>
      </w:r>
      <w:r w:rsidR="00D05A40" w:rsidRPr="009A466D">
        <w:rPr>
          <w:b/>
          <w:sz w:val="22"/>
          <w:szCs w:val="22"/>
          <w:lang w:eastAsia="ja-JP"/>
        </w:rPr>
        <w:br/>
      </w:r>
      <w:r w:rsidR="0064051F" w:rsidRPr="009A466D">
        <w:rPr>
          <w:rFonts w:hAnsi="ＭＳ 明朝" w:hint="eastAsia"/>
          <w:sz w:val="22"/>
          <w:szCs w:val="22"/>
          <w:lang w:eastAsia="ja-JP"/>
        </w:rPr>
        <w:t>死亡に関する用語は</w:t>
      </w:r>
      <w:r w:rsidR="00D03224">
        <w:rPr>
          <w:rFonts w:hAnsi="ＭＳ 明朝"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7614F0" w:rsidRPr="009A466D">
        <w:rPr>
          <w:rFonts w:hAnsi="ＭＳ 明朝" w:hint="eastAsia"/>
          <w:b/>
          <w:i/>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に分類されており、さらに</w:t>
      </w:r>
      <w:r w:rsidR="0064051F" w:rsidRPr="009A466D">
        <w:rPr>
          <w:rFonts w:hAnsi="ＭＳ 明朝"/>
          <w:sz w:val="22"/>
          <w:szCs w:val="22"/>
          <w:lang w:eastAsia="ja-JP"/>
        </w:rPr>
        <w:t>セカンダリー</w:t>
      </w:r>
      <w:r w:rsidR="0064051F" w:rsidRPr="009A466D">
        <w:rPr>
          <w:sz w:val="22"/>
          <w:szCs w:val="22"/>
          <w:lang w:eastAsia="ja-JP"/>
        </w:rPr>
        <w:t>SOC</w:t>
      </w:r>
      <w:r w:rsidR="0064051F" w:rsidRPr="009A466D">
        <w:rPr>
          <w:rFonts w:hAnsi="ＭＳ 明朝"/>
          <w:sz w:val="22"/>
          <w:szCs w:val="22"/>
          <w:lang w:eastAsia="ja-JP"/>
        </w:rPr>
        <w:t>とし</w:t>
      </w:r>
      <w:r w:rsidR="0064051F" w:rsidRPr="009A466D">
        <w:rPr>
          <w:rFonts w:hAnsi="ＭＳ 明朝" w:hint="eastAsia"/>
          <w:sz w:val="22"/>
          <w:szCs w:val="22"/>
          <w:lang w:eastAsia="ja-JP"/>
        </w:rPr>
        <w:t>て関連する身体部位または病因を表す</w:t>
      </w:r>
      <w:r w:rsidR="0064051F" w:rsidRPr="009A466D">
        <w:rPr>
          <w:rFonts w:hint="eastAsia"/>
          <w:sz w:val="22"/>
          <w:szCs w:val="22"/>
          <w:lang w:eastAsia="ja-JP"/>
        </w:rPr>
        <w:t>SOC</w:t>
      </w:r>
      <w:r w:rsidR="0064051F" w:rsidRPr="009A466D">
        <w:rPr>
          <w:rFonts w:hAnsi="ＭＳ 明朝" w:hint="eastAsia"/>
          <w:sz w:val="22"/>
          <w:szCs w:val="22"/>
          <w:lang w:eastAsia="ja-JP"/>
        </w:rPr>
        <w:t>にリンクしている。</w:t>
      </w:r>
    </w:p>
    <w:p w14:paraId="2D3F80CB" w14:textId="40F6A5F1" w:rsidR="00D05A40" w:rsidRPr="009A466D" w:rsidRDefault="0064051F" w:rsidP="007A64A5">
      <w:pPr>
        <w:ind w:leftChars="102" w:left="456" w:hangingChars="96" w:hanging="211"/>
        <w:rPr>
          <w:sz w:val="22"/>
          <w:szCs w:val="22"/>
          <w:lang w:eastAsia="ja-JP"/>
        </w:rPr>
      </w:pPr>
      <w:r w:rsidRPr="009A466D">
        <w:rPr>
          <w:rFonts w:hAnsi="ＭＳ 明朝"/>
          <w:sz w:val="22"/>
          <w:szCs w:val="22"/>
          <w:lang w:eastAsia="ja-JP"/>
        </w:rPr>
        <w:t>例</w:t>
      </w:r>
      <w:r w:rsidR="00D05A40"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PT</w:t>
      </w:r>
      <w:r w:rsidR="006F1B90">
        <w:rPr>
          <w:rFonts w:hint="eastAsia"/>
          <w:b/>
          <w:sz w:val="22"/>
          <w:szCs w:val="22"/>
          <w:lang w:eastAsia="ja-JP"/>
        </w:rPr>
        <w:t xml:space="preserve">; </w:t>
      </w:r>
      <w:r w:rsidRPr="009A466D">
        <w:rPr>
          <w:rFonts w:hAnsi="ＭＳ 明朝"/>
          <w:b/>
          <w:i/>
          <w:sz w:val="22"/>
          <w:szCs w:val="22"/>
          <w:lang w:eastAsia="ja-JP"/>
        </w:rPr>
        <w:t>死亡</w:t>
      </w:r>
      <w:r w:rsidR="00B70E3D" w:rsidRPr="009A466D">
        <w:rPr>
          <w:rFonts w:hint="eastAsia"/>
          <w:sz w:val="22"/>
          <w:szCs w:val="22"/>
          <w:lang w:eastAsia="ja-JP"/>
        </w:rPr>
        <w:t xml:space="preserve"> </w:t>
      </w:r>
      <w:r w:rsidR="00B70E3D" w:rsidRPr="00F1377A">
        <w:rPr>
          <w:rFonts w:hint="eastAsia"/>
          <w:i/>
          <w:sz w:val="22"/>
          <w:szCs w:val="22"/>
          <w:lang w:eastAsia="ja-JP"/>
        </w:rPr>
        <w:t>(</w:t>
      </w:r>
      <w:r w:rsidR="00B70E3D" w:rsidRPr="00F1377A">
        <w:rPr>
          <w:i/>
          <w:sz w:val="22"/>
          <w:szCs w:val="22"/>
          <w:lang w:eastAsia="ja-JP"/>
        </w:rPr>
        <w:t>Death</w:t>
      </w:r>
      <w:r w:rsidR="00B70E3D" w:rsidRPr="00F1377A">
        <w:rPr>
          <w:rFonts w:hint="eastAsia"/>
          <w:i/>
          <w:sz w:val="22"/>
          <w:szCs w:val="22"/>
          <w:lang w:eastAsia="ja-JP"/>
        </w:rPr>
        <w:t>)</w:t>
      </w:r>
      <w:r w:rsidR="00D44640">
        <w:rPr>
          <w:rFonts w:hAnsi="ＭＳ 明朝"/>
          <w:sz w:val="22"/>
          <w:szCs w:val="22"/>
          <w:lang w:eastAsia="ja-JP"/>
        </w:rPr>
        <w:t>」</w:t>
      </w:r>
      <w:r w:rsidRPr="009A466D">
        <w:rPr>
          <w:rFonts w:hAnsi="ＭＳ 明朝"/>
          <w:sz w:val="22"/>
          <w:szCs w:val="22"/>
          <w:lang w:eastAsia="ja-JP"/>
        </w:rPr>
        <w:t>は</w:t>
      </w:r>
      <w:r w:rsidR="00D03224">
        <w:rPr>
          <w:rFonts w:hAnsi="ＭＳ 明朝"/>
          <w:sz w:val="22"/>
          <w:szCs w:val="22"/>
          <w:lang w:eastAsia="ja-JP"/>
        </w:rPr>
        <w:t>「</w:t>
      </w:r>
      <w:r w:rsidRPr="009A466D">
        <w:rPr>
          <w:b/>
          <w:sz w:val="22"/>
          <w:szCs w:val="22"/>
          <w:lang w:eastAsia="ja-JP"/>
        </w:rPr>
        <w:t>SOC</w:t>
      </w:r>
      <w:r w:rsidR="006F1B90">
        <w:rPr>
          <w:rFonts w:hint="eastAsia"/>
          <w:b/>
          <w:sz w:val="22"/>
          <w:szCs w:val="22"/>
          <w:lang w:eastAsia="ja-JP"/>
        </w:rPr>
        <w:t xml:space="preserve">; </w:t>
      </w:r>
      <w:r w:rsidR="007614F0" w:rsidRPr="009A466D">
        <w:rPr>
          <w:rFonts w:hAnsi="ＭＳ 明朝"/>
          <w:b/>
          <w:i/>
          <w:sz w:val="22"/>
          <w:szCs w:val="22"/>
          <w:lang w:eastAsia="ja-JP"/>
        </w:rPr>
        <w:t>一般・全身障害および投与部位の状態</w:t>
      </w:r>
      <w:r w:rsidR="00D44640">
        <w:rPr>
          <w:rFonts w:hAnsi="ＭＳ 明朝"/>
          <w:sz w:val="22"/>
          <w:szCs w:val="22"/>
          <w:lang w:eastAsia="ja-JP"/>
        </w:rPr>
        <w:t>」</w:t>
      </w:r>
      <w:r w:rsidRPr="009A466D">
        <w:rPr>
          <w:rFonts w:hAnsi="ＭＳ 明朝" w:hint="eastAsia"/>
          <w:sz w:val="22"/>
          <w:szCs w:val="22"/>
          <w:lang w:eastAsia="ja-JP"/>
        </w:rPr>
        <w:t>に</w:t>
      </w:r>
      <w:r w:rsidRPr="009A466D">
        <w:rPr>
          <w:rFonts w:hAnsi="ＭＳ 明朝"/>
          <w:sz w:val="22"/>
          <w:szCs w:val="22"/>
          <w:lang w:eastAsia="ja-JP"/>
        </w:rPr>
        <w:t>のみリンクしているが、</w:t>
      </w:r>
      <w:r w:rsidR="00D03224">
        <w:rPr>
          <w:rFonts w:hAnsi="ＭＳ 明朝"/>
          <w:sz w:val="22"/>
          <w:szCs w:val="22"/>
          <w:lang w:eastAsia="ja-JP"/>
        </w:rPr>
        <w:t>「</w:t>
      </w:r>
      <w:r w:rsidRPr="009A466D">
        <w:rPr>
          <w:b/>
          <w:sz w:val="22"/>
          <w:szCs w:val="22"/>
          <w:lang w:eastAsia="ja-JP"/>
        </w:rPr>
        <w:t>PT</w:t>
      </w:r>
      <w:r w:rsidR="006F1B90">
        <w:rPr>
          <w:rFonts w:hint="eastAsia"/>
          <w:b/>
          <w:sz w:val="22"/>
          <w:szCs w:val="22"/>
          <w:lang w:eastAsia="ja-JP"/>
        </w:rPr>
        <w:t xml:space="preserve">; </w:t>
      </w:r>
      <w:r w:rsidRPr="009A466D">
        <w:rPr>
          <w:rFonts w:hAnsi="ＭＳ 明朝"/>
          <w:b/>
          <w:i/>
          <w:sz w:val="22"/>
          <w:szCs w:val="22"/>
          <w:lang w:eastAsia="ja-JP"/>
        </w:rPr>
        <w:t>新生児死亡</w:t>
      </w:r>
      <w:r w:rsidR="00B70E3D" w:rsidRPr="009A466D">
        <w:rPr>
          <w:rFonts w:hint="eastAsia"/>
          <w:i/>
          <w:sz w:val="22"/>
          <w:szCs w:val="22"/>
          <w:lang w:eastAsia="ja-JP"/>
        </w:rPr>
        <w:t xml:space="preserve"> </w:t>
      </w:r>
      <w:r w:rsidR="00B70E3D" w:rsidRPr="00F1377A">
        <w:rPr>
          <w:rFonts w:hint="eastAsia"/>
          <w:i/>
          <w:sz w:val="22"/>
          <w:szCs w:val="22"/>
          <w:lang w:eastAsia="ja-JP"/>
        </w:rPr>
        <w:t>(</w:t>
      </w:r>
      <w:r w:rsidR="00B70E3D" w:rsidRPr="00F1377A">
        <w:rPr>
          <w:i/>
          <w:sz w:val="22"/>
          <w:szCs w:val="22"/>
          <w:lang w:eastAsia="ja-JP"/>
        </w:rPr>
        <w:t>Death neonatal</w:t>
      </w:r>
      <w:r w:rsidR="00B70E3D" w:rsidRPr="00F1377A">
        <w:rPr>
          <w:rFonts w:hint="eastAsia"/>
          <w:i/>
          <w:sz w:val="22"/>
          <w:szCs w:val="22"/>
          <w:lang w:eastAsia="ja-JP"/>
        </w:rPr>
        <w:t>)</w:t>
      </w:r>
      <w:r w:rsidR="00D44640">
        <w:rPr>
          <w:rFonts w:hAnsi="ＭＳ 明朝"/>
          <w:sz w:val="22"/>
          <w:szCs w:val="22"/>
          <w:lang w:eastAsia="ja-JP"/>
        </w:rPr>
        <w:t>」</w:t>
      </w:r>
      <w:r w:rsidRPr="009A466D">
        <w:rPr>
          <w:rFonts w:hAnsi="ＭＳ 明朝"/>
          <w:sz w:val="22"/>
          <w:szCs w:val="22"/>
          <w:lang w:eastAsia="ja-JP"/>
        </w:rPr>
        <w:t>は</w:t>
      </w:r>
      <w:r w:rsidR="00D03224">
        <w:rPr>
          <w:rFonts w:hAnsi="ＭＳ 明朝"/>
          <w:sz w:val="22"/>
          <w:szCs w:val="22"/>
          <w:lang w:eastAsia="ja-JP"/>
        </w:rPr>
        <w:t>「</w:t>
      </w:r>
      <w:r w:rsidR="00C64A5D" w:rsidRPr="009A466D">
        <w:rPr>
          <w:b/>
          <w:sz w:val="22"/>
          <w:szCs w:val="22"/>
          <w:lang w:eastAsia="ja-JP"/>
        </w:rPr>
        <w:t>SOC</w:t>
      </w:r>
      <w:r w:rsidR="006F1B90">
        <w:rPr>
          <w:rFonts w:hint="eastAsia"/>
          <w:b/>
          <w:sz w:val="22"/>
          <w:szCs w:val="22"/>
          <w:lang w:eastAsia="ja-JP"/>
        </w:rPr>
        <w:t xml:space="preserve">; </w:t>
      </w:r>
      <w:r w:rsidR="007614F0" w:rsidRPr="009A466D">
        <w:rPr>
          <w:rFonts w:hAnsi="ＭＳ 明朝"/>
          <w:b/>
          <w:i/>
          <w:sz w:val="22"/>
          <w:szCs w:val="22"/>
          <w:lang w:eastAsia="ja-JP"/>
        </w:rPr>
        <w:t>一般・全</w:t>
      </w:r>
      <w:r w:rsidR="007614F0" w:rsidRPr="009A466D">
        <w:rPr>
          <w:rFonts w:hAnsi="ＭＳ 明朝"/>
          <w:b/>
          <w:i/>
          <w:sz w:val="22"/>
          <w:szCs w:val="22"/>
          <w:lang w:eastAsia="ja-JP"/>
        </w:rPr>
        <w:lastRenderedPageBreak/>
        <w:t>身障害および投与部位の状態</w:t>
      </w:r>
      <w:r w:rsidR="00D44640">
        <w:rPr>
          <w:rFonts w:hAnsi="ＭＳ 明朝"/>
          <w:sz w:val="22"/>
          <w:szCs w:val="22"/>
          <w:lang w:eastAsia="ja-JP"/>
        </w:rPr>
        <w:t>」</w:t>
      </w:r>
      <w:r w:rsidRPr="009A466D">
        <w:rPr>
          <w:rFonts w:hAnsi="ＭＳ 明朝" w:hint="eastAsia"/>
          <w:sz w:val="22"/>
          <w:szCs w:val="22"/>
          <w:lang w:eastAsia="ja-JP"/>
        </w:rPr>
        <w:t>をプライマリーとし、</w:t>
      </w:r>
      <w:r w:rsidR="00D03224">
        <w:rPr>
          <w:rFonts w:hAnsi="ＭＳ 明朝"/>
          <w:sz w:val="22"/>
          <w:szCs w:val="22"/>
          <w:lang w:eastAsia="ja-JP"/>
        </w:rPr>
        <w:t>「</w:t>
      </w:r>
      <w:r w:rsidR="00C64A5D" w:rsidRPr="009A466D">
        <w:rPr>
          <w:b/>
          <w:sz w:val="22"/>
          <w:szCs w:val="22"/>
          <w:lang w:eastAsia="ja-JP"/>
        </w:rPr>
        <w:t>SOC</w:t>
      </w:r>
      <w:r w:rsidR="006F1B90">
        <w:rPr>
          <w:rFonts w:hint="eastAsia"/>
          <w:b/>
          <w:sz w:val="22"/>
          <w:szCs w:val="22"/>
          <w:lang w:eastAsia="ja-JP"/>
        </w:rPr>
        <w:t xml:space="preserve">; </w:t>
      </w:r>
      <w:r w:rsidR="00C64A5D" w:rsidRPr="009A466D">
        <w:rPr>
          <w:rFonts w:hAnsi="ＭＳ 明朝"/>
          <w:b/>
          <w:i/>
          <w:sz w:val="22"/>
          <w:szCs w:val="22"/>
          <w:lang w:eastAsia="ja-JP"/>
        </w:rPr>
        <w:t>妊娠、産褥および周産期の状態</w:t>
      </w:r>
      <w:r w:rsidR="00D44640">
        <w:rPr>
          <w:rFonts w:hAnsi="ＭＳ 明朝" w:hint="eastAsia"/>
          <w:sz w:val="22"/>
          <w:szCs w:val="22"/>
          <w:lang w:eastAsia="ja-JP"/>
        </w:rPr>
        <w:t>」</w:t>
      </w:r>
      <w:r w:rsidRPr="009A466D">
        <w:rPr>
          <w:rFonts w:hAnsi="ＭＳ 明朝" w:hint="eastAsia"/>
          <w:sz w:val="22"/>
          <w:szCs w:val="22"/>
          <w:lang w:eastAsia="ja-JP"/>
        </w:rPr>
        <w:t>をセカンダリー</w:t>
      </w:r>
      <w:r w:rsidR="009C5E4B" w:rsidRPr="009A466D">
        <w:rPr>
          <w:rFonts w:hint="eastAsia"/>
          <w:sz w:val="22"/>
          <w:szCs w:val="22"/>
          <w:lang w:eastAsia="ja-JP"/>
        </w:rPr>
        <w:t>SOC</w:t>
      </w:r>
      <w:r w:rsidRPr="009A466D">
        <w:rPr>
          <w:rFonts w:hAnsi="ＭＳ 明朝" w:hint="eastAsia"/>
          <w:sz w:val="22"/>
          <w:szCs w:val="22"/>
          <w:lang w:eastAsia="ja-JP"/>
        </w:rPr>
        <w:t>と</w:t>
      </w:r>
      <w:r w:rsidRPr="009A466D">
        <w:rPr>
          <w:rFonts w:hAnsi="ＭＳ 明朝"/>
          <w:sz w:val="22"/>
          <w:szCs w:val="22"/>
          <w:lang w:eastAsia="ja-JP"/>
        </w:rPr>
        <w:t>している。</w:t>
      </w:r>
    </w:p>
    <w:p w14:paraId="783CAC55" w14:textId="73FCC206" w:rsidR="0064051F" w:rsidRPr="009A466D" w:rsidRDefault="0064051F" w:rsidP="00791669">
      <w:pPr>
        <w:ind w:leftChars="59" w:left="143" w:hanging="1"/>
        <w:rPr>
          <w:sz w:val="22"/>
          <w:szCs w:val="22"/>
          <w:lang w:eastAsia="ja-JP"/>
        </w:rPr>
      </w:pPr>
      <w:r w:rsidRPr="009A466D">
        <w:rPr>
          <w:rFonts w:hAnsi="ＭＳ 明朝"/>
          <w:sz w:val="22"/>
          <w:szCs w:val="22"/>
          <w:lang w:eastAsia="ja-JP"/>
        </w:rPr>
        <w:t>胎児、母体の死亡に関係する用語は特別な群（</w:t>
      </w:r>
      <w:r w:rsidRPr="009A466D">
        <w:rPr>
          <w:sz w:val="22"/>
          <w:szCs w:val="22"/>
          <w:lang w:eastAsia="ja-JP"/>
        </w:rPr>
        <w:t>population</w:t>
      </w:r>
      <w:r w:rsidRPr="009A466D">
        <w:rPr>
          <w:rFonts w:hAnsi="ＭＳ 明朝"/>
          <w:sz w:val="22"/>
          <w:szCs w:val="22"/>
          <w:lang w:eastAsia="ja-JP"/>
        </w:rPr>
        <w:t>）と考えられ</w:t>
      </w:r>
      <w:r w:rsidR="00D03224">
        <w:rPr>
          <w:rFonts w:hAnsi="ＭＳ 明朝"/>
          <w:sz w:val="22"/>
          <w:szCs w:val="22"/>
          <w:lang w:eastAsia="ja-JP"/>
        </w:rPr>
        <w:t>「</w:t>
      </w:r>
      <w:r w:rsidRPr="009A466D">
        <w:rPr>
          <w:b/>
          <w:sz w:val="22"/>
          <w:szCs w:val="22"/>
          <w:lang w:eastAsia="ja-JP"/>
        </w:rPr>
        <w:t>SOC</w:t>
      </w:r>
      <w:r w:rsidR="006F1B90">
        <w:rPr>
          <w:rFonts w:hint="eastAsia"/>
          <w:b/>
          <w:sz w:val="22"/>
          <w:szCs w:val="22"/>
          <w:lang w:eastAsia="ja-JP"/>
        </w:rPr>
        <w:t xml:space="preserve">; </w:t>
      </w:r>
      <w:r w:rsidRPr="009A466D">
        <w:rPr>
          <w:rFonts w:hAnsi="ＭＳ 明朝"/>
          <w:b/>
          <w:i/>
          <w:sz w:val="22"/>
          <w:szCs w:val="22"/>
          <w:lang w:eastAsia="ja-JP"/>
        </w:rPr>
        <w:t>妊娠</w:t>
      </w:r>
      <w:r w:rsidR="00BE713A" w:rsidRPr="009A466D">
        <w:rPr>
          <w:b/>
          <w:i/>
          <w:sz w:val="22"/>
          <w:szCs w:val="22"/>
          <w:lang w:eastAsia="ja-JP"/>
        </w:rPr>
        <w:t>、産褥</w:t>
      </w:r>
      <w:r w:rsidRPr="009A466D">
        <w:rPr>
          <w:rFonts w:hAnsi="ＭＳ 明朝"/>
          <w:b/>
          <w:i/>
          <w:sz w:val="22"/>
          <w:szCs w:val="22"/>
          <w:lang w:eastAsia="ja-JP"/>
        </w:rPr>
        <w:t>および周産期の状態</w:t>
      </w:r>
      <w:r w:rsidR="00D44640">
        <w:rPr>
          <w:rFonts w:hAnsi="ＭＳ 明朝"/>
          <w:sz w:val="22"/>
          <w:szCs w:val="22"/>
          <w:lang w:eastAsia="ja-JP"/>
        </w:rPr>
        <w:t>」</w:t>
      </w:r>
      <w:r w:rsidRPr="009A466D">
        <w:rPr>
          <w:rFonts w:hAnsi="ＭＳ 明朝"/>
          <w:sz w:val="22"/>
          <w:szCs w:val="22"/>
          <w:lang w:eastAsia="ja-JP"/>
        </w:rPr>
        <w:t>をプライマリーとする。近親者の死は医学的な事象よりも家族環境に関する事象と考えられ</w:t>
      </w:r>
      <w:r w:rsidR="00D03224">
        <w:rPr>
          <w:rFonts w:hAnsi="ＭＳ 明朝"/>
          <w:sz w:val="22"/>
          <w:szCs w:val="22"/>
          <w:lang w:eastAsia="ja-JP"/>
        </w:rPr>
        <w:t>「</w:t>
      </w:r>
      <w:r w:rsidRPr="009A466D">
        <w:rPr>
          <w:b/>
          <w:sz w:val="22"/>
          <w:szCs w:val="22"/>
          <w:lang w:eastAsia="ja-JP"/>
        </w:rPr>
        <w:t>SOC</w:t>
      </w:r>
      <w:r w:rsidR="006F1B90">
        <w:rPr>
          <w:rFonts w:hint="eastAsia"/>
          <w:b/>
          <w:sz w:val="22"/>
          <w:szCs w:val="22"/>
          <w:lang w:eastAsia="ja-JP"/>
        </w:rPr>
        <w:t xml:space="preserve">; </w:t>
      </w:r>
      <w:r w:rsidRPr="009A466D">
        <w:rPr>
          <w:rFonts w:hAnsi="ＭＳ 明朝"/>
          <w:b/>
          <w:i/>
          <w:sz w:val="22"/>
          <w:szCs w:val="22"/>
          <w:lang w:eastAsia="ja-JP"/>
        </w:rPr>
        <w:t>社会環境</w:t>
      </w:r>
      <w:r w:rsidR="00D44640">
        <w:rPr>
          <w:rFonts w:hAnsi="ＭＳ 明朝"/>
          <w:sz w:val="22"/>
          <w:szCs w:val="22"/>
          <w:lang w:eastAsia="ja-JP"/>
        </w:rPr>
        <w:t>」</w:t>
      </w:r>
      <w:r w:rsidRPr="009A466D">
        <w:rPr>
          <w:rFonts w:hAnsi="ＭＳ 明朝"/>
          <w:sz w:val="22"/>
          <w:szCs w:val="22"/>
          <w:lang w:eastAsia="ja-JP"/>
        </w:rPr>
        <w:t>にのみリンクしている。細胞死は</w:t>
      </w:r>
      <w:r w:rsidRPr="009A466D">
        <w:rPr>
          <w:rFonts w:hAnsi="ＭＳ 明朝" w:hint="eastAsia"/>
          <w:sz w:val="22"/>
          <w:szCs w:val="22"/>
          <w:lang w:eastAsia="ja-JP"/>
        </w:rPr>
        <w:t>生体組織としての</w:t>
      </w:r>
      <w:r w:rsidRPr="009A466D">
        <w:rPr>
          <w:rFonts w:hAnsi="ＭＳ 明朝"/>
          <w:sz w:val="22"/>
          <w:szCs w:val="22"/>
          <w:lang w:eastAsia="ja-JP"/>
        </w:rPr>
        <w:t>事象</w:t>
      </w:r>
      <w:r w:rsidRPr="009A466D">
        <w:rPr>
          <w:rFonts w:hAnsi="ＭＳ 明朝" w:hint="eastAsia"/>
          <w:sz w:val="22"/>
          <w:szCs w:val="22"/>
          <w:lang w:eastAsia="ja-JP"/>
        </w:rPr>
        <w:t>よりも細胞レベルの事象</w:t>
      </w:r>
      <w:r w:rsidRPr="009A466D">
        <w:rPr>
          <w:rFonts w:hAnsi="ＭＳ 明朝"/>
          <w:sz w:val="22"/>
          <w:szCs w:val="22"/>
          <w:lang w:eastAsia="ja-JP"/>
        </w:rPr>
        <w:t>と考え</w:t>
      </w:r>
      <w:r w:rsidRPr="009A466D">
        <w:rPr>
          <w:rFonts w:hAnsi="ＭＳ 明朝" w:hint="eastAsia"/>
          <w:sz w:val="22"/>
          <w:szCs w:val="22"/>
          <w:lang w:eastAsia="ja-JP"/>
        </w:rPr>
        <w:t>、</w:t>
      </w:r>
      <w:r w:rsidRPr="009A466D">
        <w:rPr>
          <w:rFonts w:hAnsi="ＭＳ 明朝"/>
          <w:sz w:val="22"/>
          <w:szCs w:val="22"/>
          <w:lang w:eastAsia="ja-JP"/>
        </w:rPr>
        <w:t>例外的に</w:t>
      </w:r>
      <w:r w:rsidR="00D03224">
        <w:rPr>
          <w:rFonts w:hAnsi="ＭＳ 明朝"/>
          <w:sz w:val="22"/>
          <w:szCs w:val="22"/>
          <w:lang w:eastAsia="ja-JP"/>
        </w:rPr>
        <w:t>「</w:t>
      </w:r>
      <w:r w:rsidRPr="009A466D">
        <w:rPr>
          <w:b/>
          <w:sz w:val="22"/>
          <w:szCs w:val="22"/>
          <w:lang w:eastAsia="ja-JP"/>
        </w:rPr>
        <w:t>SOC</w:t>
      </w:r>
      <w:r w:rsidR="006F1B90">
        <w:rPr>
          <w:rFonts w:hint="eastAsia"/>
          <w:b/>
          <w:sz w:val="22"/>
          <w:szCs w:val="22"/>
          <w:lang w:eastAsia="ja-JP"/>
        </w:rPr>
        <w:t xml:space="preserve">; </w:t>
      </w:r>
      <w:r w:rsidRPr="009A466D">
        <w:rPr>
          <w:rFonts w:hAnsi="ＭＳ 明朝"/>
          <w:b/>
          <w:i/>
          <w:sz w:val="22"/>
          <w:szCs w:val="22"/>
          <w:lang w:eastAsia="ja-JP"/>
        </w:rPr>
        <w:t>代謝および栄養障害</w:t>
      </w:r>
      <w:r w:rsidR="00D44640">
        <w:rPr>
          <w:rFonts w:hAnsi="ＭＳ 明朝"/>
          <w:sz w:val="22"/>
          <w:szCs w:val="22"/>
          <w:lang w:eastAsia="ja-JP"/>
        </w:rPr>
        <w:t>」</w:t>
      </w:r>
      <w:r w:rsidRPr="009A466D">
        <w:rPr>
          <w:rFonts w:hAnsi="ＭＳ 明朝"/>
          <w:sz w:val="22"/>
          <w:szCs w:val="22"/>
          <w:lang w:eastAsia="ja-JP"/>
        </w:rPr>
        <w:t>をプライマリーとしている。</w:t>
      </w:r>
    </w:p>
    <w:p w14:paraId="4AAC28BF" w14:textId="77777777" w:rsidR="00C620DA" w:rsidRDefault="00525778" w:rsidP="00E41AA8">
      <w:pPr>
        <w:numPr>
          <w:ilvl w:val="0"/>
          <w:numId w:val="54"/>
        </w:numPr>
        <w:spacing w:beforeLines="50" w:before="120"/>
        <w:ind w:left="142" w:hanging="142"/>
        <w:rPr>
          <w:sz w:val="22"/>
          <w:szCs w:val="22"/>
          <w:lang w:eastAsia="ja-JP"/>
        </w:rPr>
      </w:pPr>
      <w:r>
        <w:rPr>
          <w:rFonts w:hAnsi="ＭＳ 明朝" w:hint="eastAsia"/>
          <w:b/>
          <w:sz w:val="22"/>
          <w:szCs w:val="22"/>
          <w:lang w:eastAsia="ja-JP"/>
        </w:rPr>
        <w:t>「</w:t>
      </w:r>
      <w:r w:rsidR="00D35D2D" w:rsidRPr="009A466D">
        <w:rPr>
          <w:rFonts w:hAnsi="ＭＳ 明朝" w:hint="eastAsia"/>
          <w:b/>
          <w:sz w:val="22"/>
          <w:szCs w:val="22"/>
          <w:lang w:eastAsia="ja-JP"/>
        </w:rPr>
        <w:t>閉塞（</w:t>
      </w:r>
      <w:r w:rsidR="00D35D2D" w:rsidRPr="009A466D">
        <w:rPr>
          <w:rFonts w:hint="eastAsia"/>
          <w:b/>
          <w:sz w:val="22"/>
          <w:szCs w:val="22"/>
          <w:lang w:eastAsia="ja-JP"/>
        </w:rPr>
        <w:t>Occlusion</w:t>
      </w:r>
      <w:r w:rsidR="00D35D2D" w:rsidRPr="009A466D">
        <w:rPr>
          <w:rFonts w:hAnsi="ＭＳ 明朝"/>
          <w:b/>
          <w:sz w:val="22"/>
          <w:szCs w:val="22"/>
          <w:lang w:eastAsia="ja-JP"/>
        </w:rPr>
        <w:t>）</w:t>
      </w:r>
      <w:r w:rsidR="00D35D2D" w:rsidRPr="009A466D">
        <w:rPr>
          <w:rFonts w:hAnsi="ＭＳ 明朝" w:hint="eastAsia"/>
          <w:b/>
          <w:sz w:val="22"/>
          <w:szCs w:val="22"/>
          <w:lang w:eastAsia="ja-JP"/>
        </w:rPr>
        <w:t>と閉塞（</w:t>
      </w:r>
      <w:r w:rsidR="00D35D2D" w:rsidRPr="009A466D">
        <w:rPr>
          <w:rFonts w:hint="eastAsia"/>
          <w:b/>
          <w:sz w:val="22"/>
          <w:szCs w:val="22"/>
          <w:lang w:eastAsia="ja-JP"/>
        </w:rPr>
        <w:t>Obstruction</w:t>
      </w:r>
      <w:r w:rsidR="00D35D2D" w:rsidRPr="009A466D">
        <w:rPr>
          <w:rFonts w:hAnsi="ＭＳ 明朝"/>
          <w:b/>
          <w:sz w:val="22"/>
          <w:szCs w:val="22"/>
          <w:lang w:eastAsia="ja-JP"/>
        </w:rPr>
        <w:t>）</w:t>
      </w:r>
      <w:r>
        <w:rPr>
          <w:rFonts w:hAnsi="ＭＳ 明朝" w:hint="eastAsia"/>
          <w:b/>
          <w:sz w:val="22"/>
          <w:szCs w:val="22"/>
          <w:lang w:eastAsia="ja-JP"/>
        </w:rPr>
        <w:t>」</w:t>
      </w:r>
      <w:r w:rsidR="00D05A40" w:rsidRPr="009A466D">
        <w:rPr>
          <w:b/>
          <w:sz w:val="22"/>
          <w:szCs w:val="22"/>
          <w:lang w:eastAsia="ja-JP"/>
        </w:rPr>
        <w:br/>
      </w:r>
      <w:r w:rsidR="00D35D2D" w:rsidRPr="009A466D">
        <w:rPr>
          <w:rFonts w:hAnsi="ＭＳ 明朝" w:hint="eastAsia"/>
          <w:sz w:val="22"/>
          <w:szCs w:val="22"/>
          <w:lang w:eastAsia="ja-JP"/>
        </w:rPr>
        <w:t>原則として、</w:t>
      </w:r>
      <w:r w:rsidR="008021CD" w:rsidRPr="009A466D">
        <w:rPr>
          <w:rFonts w:hAnsi="ＭＳ 明朝" w:hint="eastAsia"/>
          <w:sz w:val="22"/>
          <w:szCs w:val="22"/>
          <w:lang w:eastAsia="ja-JP"/>
        </w:rPr>
        <w:t>血管、ステント、シャントおよびカテーテルに関する用語は</w:t>
      </w:r>
      <w:r w:rsidR="008021CD" w:rsidRPr="009A466D">
        <w:rPr>
          <w:rFonts w:hint="eastAsia"/>
          <w:sz w:val="22"/>
          <w:szCs w:val="22"/>
          <w:lang w:eastAsia="ja-JP"/>
        </w:rPr>
        <w:t>PT:</w:t>
      </w:r>
      <w:r w:rsidR="00C64A5D" w:rsidRPr="009A466D">
        <w:rPr>
          <w:rFonts w:hAnsi="ＭＳ 明朝" w:hint="eastAsia"/>
          <w:sz w:val="22"/>
          <w:szCs w:val="22"/>
          <w:lang w:eastAsia="ja-JP"/>
        </w:rPr>
        <w:t>レベル</w:t>
      </w:r>
      <w:r w:rsidR="008021CD" w:rsidRPr="009A466D">
        <w:rPr>
          <w:rFonts w:hAnsi="ＭＳ 明朝" w:hint="eastAsia"/>
          <w:sz w:val="22"/>
          <w:szCs w:val="22"/>
          <w:lang w:eastAsia="ja-JP"/>
        </w:rPr>
        <w:t>で</w:t>
      </w:r>
      <w:r w:rsidR="008021CD" w:rsidRPr="009A466D">
        <w:rPr>
          <w:rFonts w:hint="eastAsia"/>
          <w:sz w:val="22"/>
          <w:szCs w:val="22"/>
          <w:lang w:eastAsia="ja-JP"/>
        </w:rPr>
        <w:t>Occlusion</w:t>
      </w:r>
      <w:r w:rsidR="008021CD" w:rsidRPr="009A466D">
        <w:rPr>
          <w:rFonts w:hAnsi="ＭＳ 明朝" w:hint="eastAsia"/>
          <w:sz w:val="22"/>
          <w:szCs w:val="22"/>
          <w:lang w:eastAsia="ja-JP"/>
        </w:rPr>
        <w:t>を用い</w:t>
      </w:r>
      <w:r w:rsidR="00D05A40" w:rsidRPr="009A466D">
        <w:rPr>
          <w:rFonts w:hAnsi="ＭＳ 明朝" w:hint="eastAsia"/>
          <w:sz w:val="22"/>
          <w:szCs w:val="22"/>
          <w:lang w:eastAsia="ja-JP"/>
        </w:rPr>
        <w:t>る。</w:t>
      </w:r>
    </w:p>
    <w:p w14:paraId="49A40892" w14:textId="7F85EA74" w:rsidR="00931743" w:rsidRPr="009A466D" w:rsidRDefault="008021CD"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肝動脈閉塞</w:t>
      </w:r>
      <w:r w:rsidR="00B70E3D" w:rsidRPr="009A466D">
        <w:rPr>
          <w:rFonts w:hint="eastAsia"/>
          <w:i/>
          <w:sz w:val="22"/>
          <w:szCs w:val="22"/>
        </w:rPr>
        <w:t xml:space="preserve"> </w:t>
      </w:r>
      <w:r w:rsidR="00B70E3D" w:rsidRPr="00F1377A">
        <w:rPr>
          <w:rFonts w:hint="eastAsia"/>
          <w:i/>
          <w:sz w:val="22"/>
          <w:szCs w:val="22"/>
        </w:rPr>
        <w:t>(</w:t>
      </w:r>
      <w:r w:rsidRPr="00F1377A">
        <w:rPr>
          <w:rFonts w:hint="eastAsia"/>
          <w:i/>
          <w:sz w:val="22"/>
          <w:szCs w:val="22"/>
        </w:rPr>
        <w:t>Hepatic artery occlusion</w:t>
      </w:r>
      <w:r w:rsidR="00B70E3D" w:rsidRPr="00F1377A">
        <w:rPr>
          <w:rFonts w:hint="eastAsia"/>
          <w:i/>
          <w:sz w:val="22"/>
          <w:szCs w:val="22"/>
        </w:rPr>
        <w:t>)</w:t>
      </w:r>
      <w:r w:rsidR="00D44640">
        <w:rPr>
          <w:rFonts w:hAnsi="ＭＳ 明朝" w:hint="eastAsia"/>
          <w:sz w:val="22"/>
          <w:szCs w:val="22"/>
        </w:rPr>
        <w:t>」</w:t>
      </w:r>
    </w:p>
    <w:p w14:paraId="34E99312" w14:textId="77777777" w:rsidR="00931743" w:rsidRPr="009A466D" w:rsidRDefault="008021CD" w:rsidP="007F4783">
      <w:pPr>
        <w:ind w:firstLineChars="50" w:firstLine="110"/>
        <w:rPr>
          <w:sz w:val="22"/>
          <w:szCs w:val="22"/>
          <w:lang w:eastAsia="ja-JP"/>
        </w:rPr>
      </w:pPr>
      <w:r w:rsidRPr="009A466D">
        <w:rPr>
          <w:rFonts w:hint="eastAsia"/>
          <w:sz w:val="22"/>
          <w:szCs w:val="22"/>
          <w:lang w:eastAsia="ja-JP"/>
        </w:rPr>
        <w:t>Obstruction</w:t>
      </w:r>
      <w:r w:rsidRPr="009A466D">
        <w:rPr>
          <w:rFonts w:hAnsi="ＭＳ 明朝" w:hint="eastAsia"/>
          <w:sz w:val="22"/>
          <w:szCs w:val="22"/>
          <w:lang w:eastAsia="ja-JP"/>
        </w:rPr>
        <w:t>は胃腸管、呼吸器</w:t>
      </w:r>
      <w:r w:rsidR="00C64A5D" w:rsidRPr="009A466D">
        <w:rPr>
          <w:rFonts w:hAnsi="ＭＳ 明朝" w:hint="eastAsia"/>
          <w:sz w:val="22"/>
          <w:szCs w:val="22"/>
          <w:lang w:eastAsia="ja-JP"/>
        </w:rPr>
        <w:t>系</w:t>
      </w:r>
      <w:r w:rsidRPr="009A466D">
        <w:rPr>
          <w:rFonts w:hAnsi="ＭＳ 明朝" w:hint="eastAsia"/>
          <w:sz w:val="22"/>
          <w:szCs w:val="22"/>
          <w:lang w:eastAsia="ja-JP"/>
        </w:rPr>
        <w:t>など血管以外の部位での閉塞に用いる</w:t>
      </w:r>
      <w:r w:rsidR="00931743" w:rsidRPr="009A466D">
        <w:rPr>
          <w:rFonts w:hAnsi="ＭＳ 明朝" w:hint="eastAsia"/>
          <w:sz w:val="22"/>
          <w:szCs w:val="22"/>
          <w:lang w:eastAsia="ja-JP"/>
        </w:rPr>
        <w:t>。</w:t>
      </w:r>
    </w:p>
    <w:p w14:paraId="7FBBDEB2" w14:textId="75F047C2" w:rsidR="00D35D2D" w:rsidRPr="009A466D" w:rsidRDefault="008021CD"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00021B5A">
        <w:rPr>
          <w:rFonts w:hAnsi="ＭＳ 明朝" w:hint="eastAsia"/>
          <w:b/>
          <w:i/>
          <w:sz w:val="22"/>
          <w:szCs w:val="22"/>
          <w:lang w:eastAsia="ja-JP"/>
        </w:rPr>
        <w:t>大腸</w:t>
      </w:r>
      <w:r w:rsidRPr="009A466D">
        <w:rPr>
          <w:rFonts w:hAnsi="ＭＳ 明朝" w:hint="eastAsia"/>
          <w:b/>
          <w:i/>
          <w:sz w:val="22"/>
          <w:szCs w:val="22"/>
        </w:rPr>
        <w:t>閉塞</w:t>
      </w:r>
      <w:r w:rsidR="00C74111" w:rsidRPr="009A466D">
        <w:rPr>
          <w:rFonts w:hint="eastAsia"/>
          <w:i/>
          <w:sz w:val="22"/>
          <w:szCs w:val="22"/>
        </w:rPr>
        <w:t xml:space="preserve"> </w:t>
      </w:r>
      <w:r w:rsidR="00C74111" w:rsidRPr="00F1377A">
        <w:rPr>
          <w:rFonts w:hint="eastAsia"/>
          <w:i/>
          <w:sz w:val="22"/>
          <w:szCs w:val="22"/>
        </w:rPr>
        <w:t>(</w:t>
      </w:r>
      <w:r w:rsidR="00021B5A" w:rsidRPr="00F1377A">
        <w:rPr>
          <w:i/>
          <w:sz w:val="22"/>
          <w:szCs w:val="22"/>
        </w:rPr>
        <w:t>Large intestinal obstruction</w:t>
      </w:r>
      <w:r w:rsidR="00C74111" w:rsidRPr="00F1377A">
        <w:rPr>
          <w:rFonts w:hint="eastAsia"/>
          <w:i/>
          <w:sz w:val="22"/>
          <w:szCs w:val="22"/>
        </w:rPr>
        <w:t>)</w:t>
      </w:r>
      <w:r w:rsidR="00D44640">
        <w:rPr>
          <w:rFonts w:hAnsi="ＭＳ 明朝" w:hint="eastAsia"/>
          <w:sz w:val="22"/>
          <w:szCs w:val="22"/>
        </w:rPr>
        <w:t>」</w:t>
      </w:r>
      <w:r w:rsidRPr="009A466D">
        <w:rPr>
          <w:rFonts w:hAnsi="ＭＳ 明朝" w:hint="eastAsia"/>
          <w:sz w:val="22"/>
          <w:szCs w:val="22"/>
        </w:rPr>
        <w:t>、</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r w:rsidRPr="009A466D">
        <w:rPr>
          <w:rFonts w:hAnsi="ＭＳ 明朝" w:hint="eastAsia"/>
          <w:b/>
          <w:i/>
          <w:sz w:val="22"/>
          <w:szCs w:val="22"/>
        </w:rPr>
        <w:t>気管閉塞</w:t>
      </w:r>
      <w:r w:rsidR="00C74111" w:rsidRPr="009A466D">
        <w:rPr>
          <w:rFonts w:hint="eastAsia"/>
          <w:i/>
          <w:sz w:val="22"/>
          <w:szCs w:val="22"/>
        </w:rPr>
        <w:t xml:space="preserve"> </w:t>
      </w:r>
      <w:r w:rsidR="00C74111" w:rsidRPr="00F1377A">
        <w:rPr>
          <w:rFonts w:hint="eastAsia"/>
          <w:i/>
          <w:sz w:val="22"/>
          <w:szCs w:val="22"/>
        </w:rPr>
        <w:t>(</w:t>
      </w:r>
      <w:r w:rsidRPr="00F1377A">
        <w:rPr>
          <w:rFonts w:hint="eastAsia"/>
          <w:i/>
          <w:sz w:val="22"/>
          <w:szCs w:val="22"/>
        </w:rPr>
        <w:t>Tracheal obstruction</w:t>
      </w:r>
      <w:r w:rsidR="00C74111" w:rsidRPr="00F1377A">
        <w:rPr>
          <w:rFonts w:hint="eastAsia"/>
          <w:i/>
          <w:sz w:val="22"/>
          <w:szCs w:val="22"/>
        </w:rPr>
        <w:t>)</w:t>
      </w:r>
      <w:r w:rsidR="00D44640">
        <w:rPr>
          <w:rFonts w:hAnsi="ＭＳ 明朝" w:hint="eastAsia"/>
          <w:sz w:val="22"/>
          <w:szCs w:val="22"/>
        </w:rPr>
        <w:t>」</w:t>
      </w:r>
    </w:p>
    <w:p w14:paraId="74BE681D" w14:textId="77777777" w:rsidR="004134AD" w:rsidRPr="00B75636" w:rsidRDefault="00525778" w:rsidP="00E41AA8">
      <w:pPr>
        <w:numPr>
          <w:ilvl w:val="0"/>
          <w:numId w:val="54"/>
        </w:numPr>
        <w:spacing w:beforeLines="50" w:before="120"/>
        <w:ind w:left="142" w:hanging="142"/>
        <w:rPr>
          <w:sz w:val="22"/>
          <w:szCs w:val="22"/>
          <w:lang w:eastAsia="ja-JP"/>
        </w:rPr>
      </w:pPr>
      <w:r>
        <w:rPr>
          <w:rFonts w:hAnsi="ＭＳ 明朝" w:hint="eastAsia"/>
          <w:b/>
          <w:sz w:val="22"/>
          <w:szCs w:val="22"/>
          <w:lang w:eastAsia="ja-JP"/>
        </w:rPr>
        <w:t>「</w:t>
      </w:r>
      <w:r w:rsidR="002439CD" w:rsidRPr="009A466D">
        <w:rPr>
          <w:rFonts w:hAnsi="ＭＳ 明朝" w:hint="eastAsia"/>
          <w:b/>
          <w:sz w:val="22"/>
          <w:szCs w:val="22"/>
        </w:rPr>
        <w:t>損傷</w:t>
      </w:r>
      <w:r w:rsidR="0065666E">
        <w:rPr>
          <w:rFonts w:hint="eastAsia"/>
          <w:b/>
          <w:sz w:val="22"/>
          <w:szCs w:val="22"/>
          <w:lang w:eastAsia="ja-JP"/>
        </w:rPr>
        <w:t>（</w:t>
      </w:r>
      <w:r w:rsidR="002439CD" w:rsidRPr="009A466D">
        <w:rPr>
          <w:rFonts w:hint="eastAsia"/>
          <w:b/>
          <w:sz w:val="22"/>
          <w:szCs w:val="22"/>
        </w:rPr>
        <w:t>Injury</w:t>
      </w:r>
      <w:r w:rsidR="0065666E">
        <w:rPr>
          <w:rFonts w:hint="eastAsia"/>
          <w:b/>
          <w:sz w:val="22"/>
          <w:szCs w:val="22"/>
          <w:lang w:eastAsia="ja-JP"/>
        </w:rPr>
        <w:t>）</w:t>
      </w:r>
      <w:r w:rsidR="002439CD" w:rsidRPr="009A466D">
        <w:rPr>
          <w:rFonts w:hAnsi="ＭＳ 明朝" w:hint="eastAsia"/>
          <w:b/>
          <w:sz w:val="22"/>
          <w:szCs w:val="22"/>
        </w:rPr>
        <w:t>と</w:t>
      </w:r>
      <w:r w:rsidR="0065666E">
        <w:rPr>
          <w:rFonts w:hAnsi="ＭＳ 明朝" w:hint="eastAsia"/>
          <w:b/>
          <w:sz w:val="22"/>
          <w:szCs w:val="22"/>
          <w:lang w:eastAsia="ja-JP"/>
        </w:rPr>
        <w:t xml:space="preserve"> </w:t>
      </w:r>
      <w:r w:rsidR="00CA094A" w:rsidRPr="009A466D">
        <w:rPr>
          <w:rFonts w:hAnsi="ＭＳ 明朝" w:hint="eastAsia"/>
          <w:b/>
          <w:sz w:val="22"/>
          <w:szCs w:val="22"/>
        </w:rPr>
        <w:t>損傷</w:t>
      </w:r>
      <w:r w:rsidR="002439CD" w:rsidRPr="009A466D">
        <w:rPr>
          <w:rFonts w:hAnsi="ＭＳ 明朝" w:hint="eastAsia"/>
          <w:b/>
          <w:sz w:val="22"/>
          <w:szCs w:val="22"/>
        </w:rPr>
        <w:t>（</w:t>
      </w:r>
      <w:r w:rsidR="00CA094A" w:rsidRPr="009A466D">
        <w:rPr>
          <w:rFonts w:hint="eastAsia"/>
          <w:b/>
          <w:sz w:val="22"/>
          <w:szCs w:val="22"/>
        </w:rPr>
        <w:t>Damage</w:t>
      </w:r>
      <w:r w:rsidR="002439CD" w:rsidRPr="009A466D">
        <w:rPr>
          <w:rFonts w:hAnsi="ＭＳ 明朝"/>
          <w:b/>
          <w:sz w:val="22"/>
          <w:szCs w:val="22"/>
        </w:rPr>
        <w:t>）</w:t>
      </w:r>
      <w:r>
        <w:rPr>
          <w:rFonts w:hAnsi="ＭＳ 明朝" w:hint="eastAsia"/>
          <w:b/>
          <w:sz w:val="22"/>
          <w:szCs w:val="22"/>
          <w:lang w:eastAsia="ja-JP"/>
        </w:rPr>
        <w:t>」</w:t>
      </w:r>
      <w:r w:rsidR="00931743" w:rsidRPr="009A466D">
        <w:rPr>
          <w:b/>
          <w:sz w:val="22"/>
          <w:szCs w:val="22"/>
        </w:rPr>
        <w:br/>
      </w:r>
      <w:r w:rsidR="00952967" w:rsidRPr="009A466D">
        <w:rPr>
          <w:rFonts w:hAnsi="ＭＳ 明朝" w:hint="eastAsia"/>
          <w:sz w:val="22"/>
          <w:szCs w:val="22"/>
        </w:rPr>
        <w:t>外部</w:t>
      </w:r>
      <w:r w:rsidR="00952967" w:rsidRPr="009A466D">
        <w:rPr>
          <w:rFonts w:hint="eastAsia"/>
          <w:sz w:val="22"/>
          <w:szCs w:val="22"/>
        </w:rPr>
        <w:t>MedDRA</w:t>
      </w:r>
      <w:r w:rsidR="00952967" w:rsidRPr="009A466D">
        <w:rPr>
          <w:rFonts w:hAnsi="ＭＳ 明朝" w:hint="eastAsia"/>
          <w:sz w:val="22"/>
          <w:szCs w:val="22"/>
        </w:rPr>
        <w:t>専門家会議</w:t>
      </w:r>
      <w:r w:rsidR="001233C9" w:rsidRPr="009A466D">
        <w:rPr>
          <w:rFonts w:hint="eastAsia"/>
          <w:sz w:val="22"/>
          <w:szCs w:val="22"/>
        </w:rPr>
        <w:t xml:space="preserve"> </w:t>
      </w:r>
      <w:r w:rsidR="00952967" w:rsidRPr="009A466D">
        <w:rPr>
          <w:rFonts w:hint="eastAsia"/>
          <w:sz w:val="22"/>
          <w:szCs w:val="22"/>
        </w:rPr>
        <w:t xml:space="preserve">(External </w:t>
      </w:r>
      <w:r w:rsidR="00AA1047" w:rsidRPr="009A466D">
        <w:rPr>
          <w:rFonts w:hint="eastAsia"/>
          <w:sz w:val="22"/>
          <w:szCs w:val="22"/>
        </w:rPr>
        <w:t>MedDRA Expert Panel</w:t>
      </w:r>
      <w:r w:rsidR="00952967" w:rsidRPr="009A466D">
        <w:rPr>
          <w:rFonts w:hint="eastAsia"/>
          <w:sz w:val="22"/>
          <w:szCs w:val="22"/>
        </w:rPr>
        <w:t>)</w:t>
      </w:r>
      <w:r w:rsidR="00AA1047" w:rsidRPr="009A466D">
        <w:rPr>
          <w:rFonts w:hAnsi="ＭＳ 明朝" w:hint="eastAsia"/>
          <w:sz w:val="22"/>
          <w:szCs w:val="22"/>
        </w:rPr>
        <w:t>で</w:t>
      </w:r>
      <w:r w:rsidR="00A42EE5" w:rsidRPr="009A466D">
        <w:rPr>
          <w:rFonts w:hint="eastAsia"/>
          <w:sz w:val="22"/>
          <w:szCs w:val="22"/>
        </w:rPr>
        <w:t>Injury</w:t>
      </w:r>
      <w:r w:rsidR="00A42EE5" w:rsidRPr="009A466D">
        <w:rPr>
          <w:rFonts w:hAnsi="ＭＳ 明朝" w:hint="eastAsia"/>
          <w:sz w:val="22"/>
          <w:szCs w:val="22"/>
        </w:rPr>
        <w:t>と</w:t>
      </w:r>
      <w:r w:rsidR="00A42EE5" w:rsidRPr="009A466D">
        <w:rPr>
          <w:rFonts w:hint="eastAsia"/>
          <w:sz w:val="22"/>
          <w:szCs w:val="22"/>
        </w:rPr>
        <w:t>Damge</w:t>
      </w:r>
      <w:r w:rsidR="001233C9" w:rsidRPr="009A466D">
        <w:rPr>
          <w:rFonts w:hAnsi="ＭＳ 明朝" w:hint="eastAsia"/>
          <w:sz w:val="22"/>
          <w:szCs w:val="22"/>
        </w:rPr>
        <w:t>の概念</w:t>
      </w:r>
      <w:r w:rsidR="00A42EE5" w:rsidRPr="009A466D">
        <w:rPr>
          <w:rFonts w:hAnsi="ＭＳ 明朝" w:hint="eastAsia"/>
          <w:sz w:val="22"/>
          <w:szCs w:val="22"/>
        </w:rPr>
        <w:t>について</w:t>
      </w:r>
      <w:r w:rsidR="001233C9" w:rsidRPr="009A466D">
        <w:rPr>
          <w:rFonts w:hAnsi="ＭＳ 明朝" w:hint="eastAsia"/>
          <w:sz w:val="22"/>
          <w:szCs w:val="22"/>
        </w:rPr>
        <w:t>検討され、</w:t>
      </w:r>
      <w:r w:rsidR="001233C9" w:rsidRPr="009A466D">
        <w:rPr>
          <w:rFonts w:hint="eastAsia"/>
          <w:sz w:val="22"/>
          <w:szCs w:val="22"/>
        </w:rPr>
        <w:t>MedDRA</w:t>
      </w:r>
      <w:r w:rsidR="001233C9" w:rsidRPr="009A466D">
        <w:rPr>
          <w:rFonts w:hAnsi="ＭＳ 明朝" w:hint="eastAsia"/>
          <w:sz w:val="22"/>
          <w:szCs w:val="22"/>
        </w:rPr>
        <w:t>の新たなルールが定められた。</w:t>
      </w:r>
      <w:r w:rsidR="008D199A" w:rsidRPr="009A466D">
        <w:rPr>
          <w:rFonts w:hAnsi="ＭＳ 明朝" w:hint="eastAsia"/>
          <w:sz w:val="22"/>
          <w:szCs w:val="22"/>
          <w:lang w:eastAsia="ja-JP"/>
        </w:rPr>
        <w:t>このルールでは、</w:t>
      </w:r>
      <w:r w:rsidR="00D311C1" w:rsidRPr="009A466D">
        <w:rPr>
          <w:rFonts w:hint="eastAsia"/>
          <w:sz w:val="22"/>
          <w:szCs w:val="22"/>
          <w:lang w:eastAsia="ja-JP"/>
        </w:rPr>
        <w:t>MedDRA</w:t>
      </w:r>
      <w:r w:rsidR="00D311C1" w:rsidRPr="009A466D">
        <w:rPr>
          <w:rFonts w:hAnsi="ＭＳ 明朝" w:hint="eastAsia"/>
          <w:sz w:val="22"/>
          <w:szCs w:val="22"/>
          <w:lang w:eastAsia="ja-JP"/>
        </w:rPr>
        <w:t>において両語は通常同義</w:t>
      </w:r>
      <w:r w:rsidR="002F7B54" w:rsidRPr="009A466D">
        <w:rPr>
          <w:rFonts w:hAnsi="ＭＳ 明朝" w:hint="eastAsia"/>
          <w:sz w:val="22"/>
          <w:szCs w:val="22"/>
          <w:lang w:eastAsia="ja-JP"/>
        </w:rPr>
        <w:t>語</w:t>
      </w:r>
      <w:r w:rsidR="00D311C1" w:rsidRPr="009A466D">
        <w:rPr>
          <w:rFonts w:hAnsi="ＭＳ 明朝" w:hint="eastAsia"/>
          <w:sz w:val="22"/>
          <w:szCs w:val="22"/>
          <w:lang w:eastAsia="ja-JP"/>
        </w:rPr>
        <w:t>とされる。</w:t>
      </w:r>
      <w:r w:rsidR="00C936D7" w:rsidRPr="009A466D">
        <w:rPr>
          <w:rFonts w:hAnsi="ＭＳ 明朝" w:hint="eastAsia"/>
          <w:sz w:val="22"/>
          <w:szCs w:val="22"/>
          <w:lang w:eastAsia="ja-JP"/>
        </w:rPr>
        <w:t>主要臓器に関する</w:t>
      </w:r>
      <w:r w:rsidR="00C936D7" w:rsidRPr="009A466D">
        <w:rPr>
          <w:rFonts w:hint="eastAsia"/>
          <w:sz w:val="22"/>
          <w:szCs w:val="22"/>
          <w:lang w:eastAsia="ja-JP"/>
        </w:rPr>
        <w:t>Injury</w:t>
      </w:r>
      <w:r w:rsidR="00C936D7" w:rsidRPr="009A466D">
        <w:rPr>
          <w:rFonts w:hAnsi="ＭＳ 明朝" w:hint="eastAsia"/>
          <w:sz w:val="22"/>
          <w:szCs w:val="22"/>
          <w:lang w:eastAsia="ja-JP"/>
        </w:rPr>
        <w:t>および</w:t>
      </w:r>
      <w:r w:rsidR="00C936D7" w:rsidRPr="009A466D">
        <w:rPr>
          <w:rFonts w:hint="eastAsia"/>
          <w:sz w:val="22"/>
          <w:szCs w:val="22"/>
          <w:lang w:eastAsia="ja-JP"/>
        </w:rPr>
        <w:t>Damge</w:t>
      </w:r>
      <w:r w:rsidR="00C936D7" w:rsidRPr="009A466D">
        <w:rPr>
          <w:rFonts w:hAnsi="ＭＳ 明朝" w:hint="eastAsia"/>
          <w:sz w:val="22"/>
          <w:szCs w:val="22"/>
          <w:lang w:eastAsia="ja-JP"/>
        </w:rPr>
        <w:t>用語の</w:t>
      </w:r>
      <w:r w:rsidR="0018526F" w:rsidRPr="009A466D">
        <w:rPr>
          <w:rFonts w:hAnsi="ＭＳ 明朝" w:hint="eastAsia"/>
          <w:sz w:val="22"/>
          <w:szCs w:val="22"/>
          <w:lang w:eastAsia="ja-JP"/>
        </w:rPr>
        <w:t>うち</w:t>
      </w:r>
      <w:r w:rsidR="00C936D7" w:rsidRPr="009A466D">
        <w:rPr>
          <w:rFonts w:hAnsi="ＭＳ 明朝" w:hint="eastAsia"/>
          <w:sz w:val="22"/>
          <w:szCs w:val="22"/>
          <w:lang w:eastAsia="ja-JP"/>
        </w:rPr>
        <w:t>、</w:t>
      </w:r>
      <w:r w:rsidR="00881E76" w:rsidRPr="009A466D">
        <w:rPr>
          <w:rFonts w:hAnsi="ＭＳ 明朝" w:hint="eastAsia"/>
          <w:sz w:val="22"/>
          <w:szCs w:val="22"/>
          <w:lang w:eastAsia="ja-JP"/>
        </w:rPr>
        <w:t>事故に起因することが明確</w:t>
      </w:r>
      <w:r w:rsidR="009D5898" w:rsidRPr="009A466D">
        <w:rPr>
          <w:rFonts w:hAnsi="ＭＳ 明朝" w:hint="eastAsia"/>
          <w:sz w:val="22"/>
          <w:szCs w:val="22"/>
          <w:lang w:eastAsia="ja-JP"/>
        </w:rPr>
        <w:t>なものや</w:t>
      </w:r>
      <w:r w:rsidR="00881E76" w:rsidRPr="009A466D">
        <w:rPr>
          <w:rFonts w:hAnsi="ＭＳ 明朝" w:hint="eastAsia"/>
          <w:sz w:val="22"/>
          <w:szCs w:val="22"/>
          <w:lang w:eastAsia="ja-JP"/>
        </w:rPr>
        <w:t>可能性が高いものを除</w:t>
      </w:r>
      <w:r w:rsidR="009D5898" w:rsidRPr="009A466D">
        <w:rPr>
          <w:rFonts w:hAnsi="ＭＳ 明朝" w:hint="eastAsia"/>
          <w:sz w:val="22"/>
          <w:szCs w:val="22"/>
          <w:lang w:eastAsia="ja-JP"/>
        </w:rPr>
        <w:t>く、</w:t>
      </w:r>
      <w:r w:rsidR="00DB6891" w:rsidRPr="009A466D">
        <w:rPr>
          <w:rFonts w:hAnsi="ＭＳ 明朝" w:hint="eastAsia"/>
          <w:sz w:val="22"/>
          <w:szCs w:val="22"/>
          <w:lang w:eastAsia="ja-JP"/>
        </w:rPr>
        <w:t>外傷に起因する可能性が低い用語は</w:t>
      </w:r>
      <w:r w:rsidR="00283235" w:rsidRPr="009A466D">
        <w:rPr>
          <w:rFonts w:hAnsi="ＭＳ 明朝" w:hint="eastAsia"/>
          <w:sz w:val="22"/>
          <w:szCs w:val="22"/>
          <w:lang w:eastAsia="ja-JP"/>
        </w:rPr>
        <w:t>、</w:t>
      </w:r>
      <w:r w:rsidR="00804827" w:rsidRPr="009A466D">
        <w:rPr>
          <w:rFonts w:hAnsi="ＭＳ 明朝" w:hint="eastAsia"/>
          <w:sz w:val="22"/>
          <w:szCs w:val="22"/>
          <w:lang w:eastAsia="ja-JP"/>
        </w:rPr>
        <w:t>主たる発現部位の</w:t>
      </w:r>
      <w:r w:rsidR="00804827" w:rsidRPr="009A466D">
        <w:rPr>
          <w:rFonts w:hint="eastAsia"/>
          <w:sz w:val="22"/>
          <w:szCs w:val="22"/>
          <w:lang w:eastAsia="ja-JP"/>
        </w:rPr>
        <w:t>SOC</w:t>
      </w:r>
      <w:r w:rsidR="00804827" w:rsidRPr="009A466D">
        <w:rPr>
          <w:rFonts w:hAnsi="ＭＳ 明朝" w:hint="eastAsia"/>
          <w:sz w:val="22"/>
          <w:szCs w:val="22"/>
          <w:lang w:eastAsia="ja-JP"/>
        </w:rPr>
        <w:t>を</w:t>
      </w:r>
      <w:r w:rsidR="00DB6891" w:rsidRPr="009A466D">
        <w:rPr>
          <w:rFonts w:hAnsi="ＭＳ 明朝" w:hint="eastAsia"/>
          <w:sz w:val="22"/>
          <w:szCs w:val="22"/>
          <w:lang w:eastAsia="ja-JP"/>
        </w:rPr>
        <w:t>プライマリー</w:t>
      </w:r>
      <w:r w:rsidR="00804827" w:rsidRPr="009A466D">
        <w:rPr>
          <w:rFonts w:hAnsi="ＭＳ 明朝" w:hint="eastAsia"/>
          <w:sz w:val="22"/>
          <w:szCs w:val="22"/>
          <w:lang w:eastAsia="ja-JP"/>
        </w:rPr>
        <w:t>とする。</w:t>
      </w:r>
    </w:p>
    <w:p w14:paraId="655B459A" w14:textId="78725107" w:rsidR="00C620DA" w:rsidRPr="009A1923" w:rsidRDefault="00ED197C" w:rsidP="00B75636">
      <w:pPr>
        <w:spacing w:beforeLines="50" w:before="120"/>
        <w:ind w:left="142"/>
        <w:rPr>
          <w:sz w:val="22"/>
          <w:szCs w:val="22"/>
          <w:lang w:eastAsia="ja-JP"/>
        </w:rPr>
      </w:pPr>
      <w:r w:rsidRPr="009A466D">
        <w:rPr>
          <w:rFonts w:hAnsi="ＭＳ 明朝" w:hint="eastAsia"/>
          <w:sz w:val="22"/>
          <w:szCs w:val="22"/>
          <w:lang w:eastAsia="ja-JP"/>
        </w:rPr>
        <w:t>一方、事故に関連する可能性がある場合は、</w:t>
      </w:r>
      <w:r w:rsidR="00D03224">
        <w:rPr>
          <w:rFonts w:hAnsi="ＭＳ 明朝" w:hint="eastAsia"/>
          <w:sz w:val="22"/>
          <w:szCs w:val="22"/>
          <w:lang w:eastAsia="ja-JP"/>
        </w:rPr>
        <w:t>「</w:t>
      </w:r>
      <w:r w:rsidRPr="009A466D">
        <w:rPr>
          <w:rFonts w:hint="eastAsia"/>
          <w:b/>
          <w:sz w:val="22"/>
          <w:szCs w:val="22"/>
          <w:lang w:eastAsia="ja-JP"/>
        </w:rPr>
        <w:t>SOC</w:t>
      </w:r>
      <w:r w:rsidR="006F1B90">
        <w:rPr>
          <w:rFonts w:hint="eastAsia"/>
          <w:b/>
          <w:sz w:val="22"/>
          <w:szCs w:val="22"/>
          <w:lang w:eastAsia="ja-JP"/>
        </w:rPr>
        <w:t xml:space="preserve">; </w:t>
      </w:r>
      <w:r w:rsidRPr="009A466D">
        <w:rPr>
          <w:rFonts w:hAnsi="ＭＳ 明朝" w:hint="eastAsia"/>
          <w:b/>
          <w:i/>
          <w:sz w:val="22"/>
          <w:szCs w:val="22"/>
          <w:lang w:eastAsia="ja-JP"/>
        </w:rPr>
        <w:t>傷害、中毒および処置合併症</w:t>
      </w:r>
      <w:r w:rsidR="00D44640">
        <w:rPr>
          <w:rFonts w:hAnsi="ＭＳ 明朝" w:hint="eastAsia"/>
          <w:sz w:val="22"/>
          <w:szCs w:val="22"/>
          <w:lang w:eastAsia="ja-JP"/>
        </w:rPr>
        <w:t>」</w:t>
      </w:r>
      <w:r w:rsidRPr="009A466D">
        <w:rPr>
          <w:rFonts w:hAnsi="ＭＳ 明朝" w:hint="eastAsia"/>
          <w:sz w:val="22"/>
          <w:szCs w:val="22"/>
          <w:lang w:eastAsia="ja-JP"/>
        </w:rPr>
        <w:t>をプライマリーとする。</w:t>
      </w:r>
      <w:r w:rsidR="00165AB6" w:rsidRPr="009A466D">
        <w:rPr>
          <w:rFonts w:hAnsi="ＭＳ 明朝" w:hint="eastAsia"/>
          <w:sz w:val="22"/>
          <w:szCs w:val="22"/>
          <w:lang w:eastAsia="ja-JP"/>
        </w:rPr>
        <w:t>このルールに従い肝損傷に関係する数件の用語のリンクが変更された。</w:t>
      </w:r>
      <w:r w:rsidR="00D03224">
        <w:rPr>
          <w:rFonts w:hAnsi="ＭＳ 明朝" w:hint="eastAsia"/>
          <w:sz w:val="22"/>
          <w:szCs w:val="22"/>
          <w:lang w:eastAsia="ja-JP"/>
        </w:rPr>
        <w:t>「</w:t>
      </w:r>
      <w:r w:rsidR="001563CE" w:rsidRPr="009A466D">
        <w:rPr>
          <w:rFonts w:hint="eastAsia"/>
          <w:b/>
          <w:sz w:val="22"/>
          <w:szCs w:val="22"/>
          <w:lang w:eastAsia="ja-JP"/>
        </w:rPr>
        <w:t>PT</w:t>
      </w:r>
      <w:r w:rsidR="006F1B90">
        <w:rPr>
          <w:rFonts w:hint="eastAsia"/>
          <w:b/>
          <w:sz w:val="22"/>
          <w:szCs w:val="22"/>
          <w:lang w:eastAsia="ja-JP"/>
        </w:rPr>
        <w:t xml:space="preserve">; </w:t>
      </w:r>
      <w:r w:rsidR="001563CE" w:rsidRPr="009A466D">
        <w:rPr>
          <w:rFonts w:hAnsi="ＭＳ 明朝" w:hint="eastAsia"/>
          <w:b/>
          <w:i/>
          <w:sz w:val="22"/>
          <w:szCs w:val="22"/>
          <w:lang w:eastAsia="ja-JP"/>
        </w:rPr>
        <w:t>胆汁うっ滞性肝損傷</w:t>
      </w:r>
      <w:r w:rsidR="001563CE" w:rsidRPr="009A466D">
        <w:rPr>
          <w:rFonts w:hint="eastAsia"/>
          <w:sz w:val="22"/>
          <w:szCs w:val="22"/>
          <w:lang w:eastAsia="ja-JP"/>
        </w:rPr>
        <w:t xml:space="preserve"> </w:t>
      </w:r>
      <w:r w:rsidR="001563CE" w:rsidRPr="00F1377A">
        <w:rPr>
          <w:rFonts w:hint="eastAsia"/>
          <w:i/>
          <w:sz w:val="22"/>
          <w:szCs w:val="22"/>
          <w:lang w:eastAsia="ja-JP"/>
        </w:rPr>
        <w:t>(Cholestatic liver injury)</w:t>
      </w:r>
      <w:r w:rsidR="00D44640">
        <w:rPr>
          <w:rFonts w:hAnsi="ＭＳ 明朝" w:hint="eastAsia"/>
          <w:sz w:val="22"/>
          <w:szCs w:val="22"/>
          <w:lang w:eastAsia="ja-JP"/>
        </w:rPr>
        <w:t>」</w:t>
      </w:r>
      <w:r w:rsidR="001563CE" w:rsidRPr="009A466D">
        <w:rPr>
          <w:rFonts w:hAnsi="ＭＳ 明朝" w:hint="eastAsia"/>
          <w:sz w:val="22"/>
          <w:szCs w:val="22"/>
          <w:lang w:eastAsia="ja-JP"/>
        </w:rPr>
        <w:t>、</w:t>
      </w:r>
      <w:r w:rsidR="00D03224">
        <w:rPr>
          <w:rFonts w:hAnsi="ＭＳ 明朝" w:hint="eastAsia"/>
          <w:sz w:val="22"/>
          <w:szCs w:val="22"/>
          <w:lang w:eastAsia="ja-JP"/>
        </w:rPr>
        <w:t>「</w:t>
      </w:r>
      <w:r w:rsidR="001563CE" w:rsidRPr="009A466D">
        <w:rPr>
          <w:rFonts w:hint="eastAsia"/>
          <w:b/>
          <w:sz w:val="22"/>
          <w:szCs w:val="22"/>
          <w:lang w:eastAsia="ja-JP"/>
        </w:rPr>
        <w:t>PT</w:t>
      </w:r>
      <w:r w:rsidR="006F1B90">
        <w:rPr>
          <w:rFonts w:hint="eastAsia"/>
          <w:b/>
          <w:sz w:val="22"/>
          <w:szCs w:val="22"/>
          <w:lang w:eastAsia="ja-JP"/>
        </w:rPr>
        <w:t xml:space="preserve">; </w:t>
      </w:r>
      <w:r w:rsidR="001563CE" w:rsidRPr="009A466D">
        <w:rPr>
          <w:rFonts w:hAnsi="ＭＳ 明朝" w:hint="eastAsia"/>
          <w:b/>
          <w:i/>
          <w:sz w:val="22"/>
          <w:szCs w:val="22"/>
          <w:lang w:eastAsia="ja-JP"/>
        </w:rPr>
        <w:t>混合型肝損傷</w:t>
      </w:r>
      <w:r w:rsidR="001563CE" w:rsidRPr="009A466D">
        <w:rPr>
          <w:rFonts w:hint="eastAsia"/>
          <w:sz w:val="22"/>
          <w:szCs w:val="22"/>
          <w:lang w:eastAsia="ja-JP"/>
        </w:rPr>
        <w:t xml:space="preserve"> </w:t>
      </w:r>
      <w:r w:rsidR="001563CE" w:rsidRPr="00F1377A">
        <w:rPr>
          <w:rFonts w:hint="eastAsia"/>
          <w:i/>
          <w:sz w:val="22"/>
          <w:szCs w:val="22"/>
          <w:lang w:eastAsia="ja-JP"/>
        </w:rPr>
        <w:t>(Mixed liver injury)</w:t>
      </w:r>
      <w:r w:rsidR="00D44640">
        <w:rPr>
          <w:rFonts w:hAnsi="ＭＳ 明朝" w:hint="eastAsia"/>
          <w:sz w:val="22"/>
          <w:szCs w:val="22"/>
          <w:lang w:eastAsia="ja-JP"/>
        </w:rPr>
        <w:t>」</w:t>
      </w:r>
      <w:r w:rsidR="001563CE" w:rsidRPr="009A466D">
        <w:rPr>
          <w:rFonts w:hAnsi="ＭＳ 明朝" w:hint="eastAsia"/>
          <w:sz w:val="22"/>
          <w:szCs w:val="22"/>
          <w:lang w:eastAsia="ja-JP"/>
        </w:rPr>
        <w:t>、</w:t>
      </w:r>
      <w:r w:rsidR="00D03224">
        <w:rPr>
          <w:rFonts w:hAnsi="ＭＳ 明朝" w:hint="eastAsia"/>
          <w:sz w:val="22"/>
          <w:szCs w:val="22"/>
          <w:lang w:eastAsia="ja-JP"/>
        </w:rPr>
        <w:t>「</w:t>
      </w:r>
      <w:r w:rsidR="001563CE" w:rsidRPr="009A466D">
        <w:rPr>
          <w:rFonts w:hint="eastAsia"/>
          <w:b/>
          <w:sz w:val="22"/>
          <w:szCs w:val="22"/>
          <w:lang w:eastAsia="ja-JP"/>
        </w:rPr>
        <w:t>PT</w:t>
      </w:r>
      <w:r w:rsidR="006F1B90">
        <w:rPr>
          <w:rFonts w:hint="eastAsia"/>
          <w:b/>
          <w:sz w:val="22"/>
          <w:szCs w:val="22"/>
          <w:lang w:eastAsia="ja-JP"/>
        </w:rPr>
        <w:t xml:space="preserve">; </w:t>
      </w:r>
      <w:r w:rsidR="001563CE" w:rsidRPr="009A466D">
        <w:rPr>
          <w:rFonts w:hAnsi="ＭＳ 明朝" w:hint="eastAsia"/>
          <w:b/>
          <w:i/>
          <w:sz w:val="22"/>
          <w:szCs w:val="22"/>
          <w:lang w:eastAsia="ja-JP"/>
        </w:rPr>
        <w:t>肝損傷</w:t>
      </w:r>
      <w:r w:rsidR="001563CE" w:rsidRPr="009A466D">
        <w:rPr>
          <w:rFonts w:hint="eastAsia"/>
          <w:sz w:val="22"/>
          <w:szCs w:val="22"/>
          <w:lang w:eastAsia="ja-JP"/>
        </w:rPr>
        <w:t xml:space="preserve"> </w:t>
      </w:r>
      <w:r w:rsidR="001563CE" w:rsidRPr="00F1377A">
        <w:rPr>
          <w:rFonts w:hint="eastAsia"/>
          <w:i/>
          <w:sz w:val="22"/>
          <w:szCs w:val="22"/>
          <w:lang w:eastAsia="ja-JP"/>
        </w:rPr>
        <w:t>(Liver injury)</w:t>
      </w:r>
      <w:r w:rsidR="00D44640">
        <w:rPr>
          <w:rFonts w:hAnsi="ＭＳ 明朝" w:hint="eastAsia"/>
          <w:sz w:val="22"/>
          <w:szCs w:val="22"/>
          <w:lang w:eastAsia="ja-JP"/>
        </w:rPr>
        <w:t>」</w:t>
      </w:r>
      <w:r w:rsidR="001563CE" w:rsidRPr="009A466D">
        <w:rPr>
          <w:rFonts w:hAnsi="ＭＳ 明朝" w:hint="eastAsia"/>
          <w:sz w:val="22"/>
          <w:szCs w:val="22"/>
          <w:lang w:eastAsia="ja-JP"/>
        </w:rPr>
        <w:t>は非外傷性と</w:t>
      </w:r>
      <w:r w:rsidR="00C844E4" w:rsidRPr="009A466D">
        <w:rPr>
          <w:rFonts w:hAnsi="ＭＳ 明朝" w:hint="eastAsia"/>
          <w:sz w:val="22"/>
          <w:szCs w:val="22"/>
          <w:lang w:eastAsia="ja-JP"/>
        </w:rPr>
        <w:t>判断され</w:t>
      </w:r>
      <w:r w:rsidR="001563CE" w:rsidRPr="009A466D">
        <w:rPr>
          <w:rFonts w:hAnsi="ＭＳ 明朝" w:hint="eastAsia"/>
          <w:sz w:val="22"/>
          <w:szCs w:val="22"/>
          <w:lang w:eastAsia="ja-JP"/>
        </w:rPr>
        <w:t>、</w:t>
      </w:r>
      <w:r w:rsidR="00D03224">
        <w:rPr>
          <w:rFonts w:hAnsi="ＭＳ 明朝" w:hint="eastAsia"/>
          <w:sz w:val="22"/>
          <w:szCs w:val="22"/>
          <w:lang w:eastAsia="ja-JP"/>
        </w:rPr>
        <w:t>「</w:t>
      </w:r>
      <w:r w:rsidR="00C844E4" w:rsidRPr="009A466D">
        <w:rPr>
          <w:rFonts w:hint="eastAsia"/>
          <w:b/>
          <w:sz w:val="22"/>
          <w:szCs w:val="22"/>
          <w:lang w:eastAsia="ja-JP"/>
        </w:rPr>
        <w:t>SOC</w:t>
      </w:r>
      <w:r w:rsidR="006F1B90">
        <w:rPr>
          <w:rFonts w:hint="eastAsia"/>
          <w:b/>
          <w:sz w:val="22"/>
          <w:szCs w:val="22"/>
          <w:lang w:eastAsia="ja-JP"/>
        </w:rPr>
        <w:t xml:space="preserve">; </w:t>
      </w:r>
      <w:r w:rsidR="00C844E4" w:rsidRPr="009A466D">
        <w:rPr>
          <w:rFonts w:hAnsi="ＭＳ 明朝" w:hint="eastAsia"/>
          <w:b/>
          <w:i/>
          <w:sz w:val="22"/>
          <w:szCs w:val="22"/>
          <w:lang w:eastAsia="ja-JP"/>
        </w:rPr>
        <w:t>肝胆道系障害</w:t>
      </w:r>
      <w:r w:rsidR="00D44640">
        <w:rPr>
          <w:rFonts w:hAnsi="ＭＳ 明朝" w:hint="eastAsia"/>
          <w:sz w:val="22"/>
          <w:szCs w:val="22"/>
          <w:lang w:eastAsia="ja-JP"/>
        </w:rPr>
        <w:t>」</w:t>
      </w:r>
      <w:r w:rsidR="00C844E4" w:rsidRPr="009A466D">
        <w:rPr>
          <w:rFonts w:hAnsi="ＭＳ 明朝" w:hint="eastAsia"/>
          <w:sz w:val="22"/>
          <w:szCs w:val="22"/>
          <w:lang w:eastAsia="ja-JP"/>
        </w:rPr>
        <w:t>をプライマリーとするが、</w:t>
      </w:r>
      <w:r w:rsidR="00D03224">
        <w:rPr>
          <w:rFonts w:hAnsi="ＭＳ 明朝" w:hint="eastAsia"/>
          <w:sz w:val="22"/>
          <w:szCs w:val="22"/>
          <w:lang w:eastAsia="ja-JP"/>
        </w:rPr>
        <w:t>「</w:t>
      </w:r>
      <w:r w:rsidR="00C844E4" w:rsidRPr="009A466D">
        <w:rPr>
          <w:rFonts w:hint="eastAsia"/>
          <w:b/>
          <w:sz w:val="22"/>
          <w:szCs w:val="22"/>
          <w:lang w:eastAsia="ja-JP"/>
        </w:rPr>
        <w:t>PT</w:t>
      </w:r>
      <w:r w:rsidR="006F1B90">
        <w:rPr>
          <w:rFonts w:hint="eastAsia"/>
          <w:b/>
          <w:sz w:val="22"/>
          <w:szCs w:val="22"/>
          <w:lang w:eastAsia="ja-JP"/>
        </w:rPr>
        <w:t xml:space="preserve">; </w:t>
      </w:r>
      <w:r w:rsidR="00C844E4" w:rsidRPr="009A466D">
        <w:rPr>
          <w:rFonts w:hAnsi="ＭＳ 明朝" w:hint="eastAsia"/>
          <w:b/>
          <w:i/>
          <w:sz w:val="22"/>
          <w:szCs w:val="22"/>
          <w:lang w:eastAsia="ja-JP"/>
        </w:rPr>
        <w:t>外傷性肝損傷</w:t>
      </w:r>
      <w:r w:rsidR="00C844E4" w:rsidRPr="009A466D">
        <w:rPr>
          <w:rFonts w:hint="eastAsia"/>
          <w:sz w:val="22"/>
          <w:szCs w:val="22"/>
          <w:lang w:eastAsia="ja-JP"/>
        </w:rPr>
        <w:t xml:space="preserve"> </w:t>
      </w:r>
      <w:r w:rsidR="00C844E4" w:rsidRPr="0090794C">
        <w:rPr>
          <w:rFonts w:hint="eastAsia"/>
          <w:i/>
          <w:sz w:val="22"/>
          <w:szCs w:val="22"/>
          <w:lang w:eastAsia="ja-JP"/>
        </w:rPr>
        <w:t>(Traumatic liver injury)</w:t>
      </w:r>
      <w:r w:rsidR="00D44640">
        <w:rPr>
          <w:rFonts w:hAnsi="ＭＳ 明朝" w:hint="eastAsia"/>
          <w:sz w:val="22"/>
          <w:szCs w:val="22"/>
          <w:lang w:eastAsia="ja-JP"/>
        </w:rPr>
        <w:t>」</w:t>
      </w:r>
      <w:r w:rsidR="00C844E4" w:rsidRPr="009A466D">
        <w:rPr>
          <w:rFonts w:hAnsi="ＭＳ 明朝" w:hint="eastAsia"/>
          <w:sz w:val="22"/>
          <w:szCs w:val="22"/>
          <w:lang w:eastAsia="ja-JP"/>
        </w:rPr>
        <w:t>は</w:t>
      </w:r>
      <w:r w:rsidR="00D03224">
        <w:rPr>
          <w:rFonts w:hAnsi="ＭＳ 明朝" w:hint="eastAsia"/>
          <w:sz w:val="22"/>
          <w:szCs w:val="22"/>
          <w:lang w:eastAsia="ja-JP"/>
        </w:rPr>
        <w:t>「</w:t>
      </w:r>
      <w:r w:rsidR="00C844E4" w:rsidRPr="009A466D">
        <w:rPr>
          <w:rFonts w:hint="eastAsia"/>
          <w:b/>
          <w:sz w:val="22"/>
          <w:szCs w:val="22"/>
          <w:lang w:eastAsia="ja-JP"/>
        </w:rPr>
        <w:t>SOC</w:t>
      </w:r>
      <w:r w:rsidR="006F1B90">
        <w:rPr>
          <w:rFonts w:hint="eastAsia"/>
          <w:b/>
          <w:sz w:val="22"/>
          <w:szCs w:val="22"/>
          <w:lang w:eastAsia="ja-JP"/>
        </w:rPr>
        <w:t xml:space="preserve">; </w:t>
      </w:r>
      <w:r w:rsidR="00C844E4" w:rsidRPr="009A466D">
        <w:rPr>
          <w:rFonts w:hAnsi="ＭＳ 明朝" w:hint="eastAsia"/>
          <w:b/>
          <w:i/>
          <w:sz w:val="22"/>
          <w:szCs w:val="22"/>
          <w:lang w:eastAsia="ja-JP"/>
        </w:rPr>
        <w:t>傷害、中毒および処置合併症</w:t>
      </w:r>
      <w:r w:rsidR="00D44640">
        <w:rPr>
          <w:rFonts w:hAnsi="ＭＳ 明朝" w:hint="eastAsia"/>
          <w:sz w:val="22"/>
          <w:szCs w:val="22"/>
          <w:lang w:eastAsia="ja-JP"/>
        </w:rPr>
        <w:t>」</w:t>
      </w:r>
      <w:r w:rsidR="006E2A6A" w:rsidRPr="009A466D">
        <w:rPr>
          <w:rFonts w:hAnsi="ＭＳ 明朝" w:hint="eastAsia"/>
          <w:sz w:val="22"/>
          <w:szCs w:val="22"/>
          <w:lang w:eastAsia="ja-JP"/>
        </w:rPr>
        <w:t>をプライマリーとする。</w:t>
      </w:r>
    </w:p>
    <w:p w14:paraId="798A175C" w14:textId="559DC142" w:rsidR="00A46724" w:rsidRPr="009B6BBD" w:rsidRDefault="00A46724" w:rsidP="00E41AA8">
      <w:pPr>
        <w:pStyle w:val="afff3"/>
        <w:numPr>
          <w:ilvl w:val="0"/>
          <w:numId w:val="54"/>
        </w:numPr>
        <w:spacing w:beforeLines="50" w:before="120"/>
        <w:ind w:left="142" w:hanging="142"/>
        <w:contextualSpacing w:val="0"/>
        <w:rPr>
          <w:sz w:val="22"/>
          <w:szCs w:val="22"/>
          <w:lang w:eastAsia="ja-JP"/>
        </w:rPr>
      </w:pPr>
      <w:r w:rsidRPr="00C670E6">
        <w:rPr>
          <w:rFonts w:hint="eastAsia"/>
          <w:b/>
          <w:sz w:val="22"/>
          <w:szCs w:val="22"/>
          <w:lang w:eastAsia="ja-JP"/>
        </w:rPr>
        <w:t>「</w:t>
      </w:r>
      <w:r w:rsidR="009A1923" w:rsidRPr="00C670E6">
        <w:rPr>
          <w:rFonts w:hint="eastAsia"/>
          <w:b/>
          <w:sz w:val="22"/>
          <w:szCs w:val="22"/>
          <w:lang w:eastAsia="ja-JP"/>
        </w:rPr>
        <w:t>腸</w:t>
      </w:r>
      <w:r w:rsidR="0065666E">
        <w:rPr>
          <w:rFonts w:hint="eastAsia"/>
          <w:b/>
          <w:sz w:val="22"/>
          <w:szCs w:val="22"/>
          <w:lang w:eastAsia="ja-JP"/>
        </w:rPr>
        <w:t>（</w:t>
      </w:r>
      <w:r w:rsidR="009A1923" w:rsidRPr="00C670E6">
        <w:rPr>
          <w:b/>
          <w:sz w:val="22"/>
          <w:szCs w:val="22"/>
          <w:lang w:eastAsia="ja-JP"/>
        </w:rPr>
        <w:t>Intestine and Intestinal</w:t>
      </w:r>
      <w:r w:rsidR="0065666E">
        <w:rPr>
          <w:rFonts w:hint="eastAsia"/>
          <w:b/>
          <w:sz w:val="22"/>
          <w:szCs w:val="22"/>
          <w:lang w:eastAsia="ja-JP"/>
        </w:rPr>
        <w:t>）</w:t>
      </w:r>
      <w:r w:rsidRPr="00C670E6">
        <w:rPr>
          <w:rFonts w:hint="eastAsia"/>
          <w:b/>
          <w:sz w:val="22"/>
          <w:szCs w:val="22"/>
          <w:lang w:eastAsia="ja-JP"/>
        </w:rPr>
        <w:t>」</w:t>
      </w:r>
      <w:r w:rsidR="0065666E">
        <w:rPr>
          <w:b/>
          <w:sz w:val="22"/>
          <w:szCs w:val="22"/>
          <w:lang w:eastAsia="ja-JP"/>
        </w:rPr>
        <w:br/>
      </w:r>
      <w:r w:rsidR="009A1923" w:rsidRPr="009B6BBD">
        <w:rPr>
          <w:rFonts w:hint="eastAsia"/>
          <w:sz w:val="22"/>
          <w:szCs w:val="22"/>
          <w:lang w:eastAsia="ja-JP"/>
        </w:rPr>
        <w:t>大、小</w:t>
      </w:r>
      <w:r w:rsidRPr="009B6BBD">
        <w:rPr>
          <w:rFonts w:hint="eastAsia"/>
          <w:sz w:val="22"/>
          <w:szCs w:val="22"/>
          <w:lang w:eastAsia="ja-JP"/>
        </w:rPr>
        <w:t>（</w:t>
      </w:r>
      <w:r w:rsidR="009A1923" w:rsidRPr="009B6BBD">
        <w:rPr>
          <w:sz w:val="22"/>
          <w:szCs w:val="22"/>
          <w:lang w:eastAsia="ja-JP"/>
        </w:rPr>
        <w:t>small/</w:t>
      </w:r>
      <w:r w:rsidR="009B6BBD" w:rsidRPr="009B6BBD">
        <w:rPr>
          <w:sz w:val="22"/>
          <w:szCs w:val="22"/>
          <w:lang w:eastAsia="ja-JP"/>
        </w:rPr>
        <w:t xml:space="preserve"> </w:t>
      </w:r>
      <w:r w:rsidR="009A1923" w:rsidRPr="009B6BBD">
        <w:rPr>
          <w:sz w:val="22"/>
          <w:szCs w:val="22"/>
          <w:lang w:eastAsia="ja-JP"/>
        </w:rPr>
        <w:t>large</w:t>
      </w:r>
      <w:r w:rsidRPr="009B6BBD">
        <w:rPr>
          <w:rFonts w:hint="eastAsia"/>
          <w:sz w:val="22"/>
          <w:szCs w:val="22"/>
          <w:lang w:eastAsia="ja-JP"/>
        </w:rPr>
        <w:t>）の修飾語が付いた用語は、腸の解剖学的な部位（大腸、小腸）を意味し、症状の重症度を意味しない。例</w:t>
      </w:r>
      <w:r w:rsidR="00986718">
        <w:rPr>
          <w:rFonts w:hint="eastAsia"/>
          <w:sz w:val="22"/>
          <w:szCs w:val="22"/>
          <w:lang w:eastAsia="ja-JP"/>
        </w:rPr>
        <w:t>えば、</w:t>
      </w:r>
      <w:r w:rsidR="009B6BBD" w:rsidRPr="009B6BBD">
        <w:rPr>
          <w:rFonts w:hint="eastAsia"/>
          <w:sz w:val="22"/>
          <w:szCs w:val="22"/>
          <w:lang w:eastAsia="ja-JP"/>
        </w:rPr>
        <w:t>「</w:t>
      </w:r>
      <w:r w:rsidRPr="002F3D9F">
        <w:rPr>
          <w:b/>
          <w:sz w:val="22"/>
          <w:szCs w:val="22"/>
          <w:lang w:eastAsia="ja-JP"/>
        </w:rPr>
        <w:t>PT</w:t>
      </w:r>
      <w:r w:rsidR="006F1B90">
        <w:rPr>
          <w:rFonts w:hint="eastAsia"/>
          <w:b/>
          <w:sz w:val="22"/>
          <w:szCs w:val="22"/>
          <w:lang w:eastAsia="ja-JP"/>
        </w:rPr>
        <w:t xml:space="preserve">; </w:t>
      </w:r>
      <w:r w:rsidRPr="009B6BBD">
        <w:rPr>
          <w:rFonts w:hint="eastAsia"/>
          <w:b/>
          <w:i/>
          <w:sz w:val="22"/>
          <w:szCs w:val="22"/>
          <w:lang w:eastAsia="ja-JP"/>
        </w:rPr>
        <w:t>小腸出血</w:t>
      </w:r>
      <w:r w:rsidR="009B6BBD" w:rsidRPr="009B6BBD">
        <w:rPr>
          <w:rFonts w:hint="eastAsia"/>
          <w:b/>
          <w:i/>
          <w:sz w:val="22"/>
          <w:szCs w:val="22"/>
          <w:lang w:eastAsia="ja-JP"/>
        </w:rPr>
        <w:t xml:space="preserve"> </w:t>
      </w:r>
      <w:r w:rsidR="009B6BBD" w:rsidRPr="0090794C">
        <w:rPr>
          <w:rFonts w:hint="eastAsia"/>
          <w:i/>
          <w:sz w:val="22"/>
          <w:szCs w:val="22"/>
          <w:lang w:eastAsia="ja-JP"/>
        </w:rPr>
        <w:t>(</w:t>
      </w:r>
      <w:r w:rsidR="009B6BBD" w:rsidRPr="0090794C">
        <w:rPr>
          <w:rFonts w:cs="Arial"/>
          <w:i/>
          <w:sz w:val="22"/>
          <w:szCs w:val="22"/>
          <w:lang w:eastAsia="ja-JP"/>
        </w:rPr>
        <w:t>Small intestinal haemorrhage</w:t>
      </w:r>
      <w:r w:rsidR="009B6BBD" w:rsidRPr="0090794C">
        <w:rPr>
          <w:rFonts w:hint="eastAsia"/>
          <w:i/>
          <w:sz w:val="22"/>
          <w:szCs w:val="22"/>
          <w:lang w:eastAsia="ja-JP"/>
        </w:rPr>
        <w:t>)</w:t>
      </w:r>
      <w:r w:rsidR="009B6BBD" w:rsidRPr="009B6BBD">
        <w:rPr>
          <w:rFonts w:hAnsi="ＭＳ 明朝" w:hint="eastAsia"/>
          <w:sz w:val="22"/>
          <w:szCs w:val="22"/>
          <w:lang w:eastAsia="ja-JP"/>
        </w:rPr>
        <w:t>」、「</w:t>
      </w:r>
      <w:r w:rsidR="009B6BBD" w:rsidRPr="002F3D9F">
        <w:rPr>
          <w:b/>
          <w:sz w:val="22"/>
          <w:szCs w:val="22"/>
          <w:lang w:eastAsia="ja-JP"/>
        </w:rPr>
        <w:t>PT</w:t>
      </w:r>
      <w:r w:rsidR="006F1B90">
        <w:rPr>
          <w:rFonts w:hint="eastAsia"/>
          <w:b/>
          <w:sz w:val="22"/>
          <w:szCs w:val="22"/>
          <w:lang w:eastAsia="ja-JP"/>
        </w:rPr>
        <w:t xml:space="preserve">; </w:t>
      </w:r>
      <w:r w:rsidRPr="009B6BBD">
        <w:rPr>
          <w:rFonts w:hint="eastAsia"/>
          <w:b/>
          <w:i/>
          <w:sz w:val="22"/>
          <w:szCs w:val="22"/>
          <w:lang w:eastAsia="ja-JP"/>
        </w:rPr>
        <w:t>大腸ポリープ</w:t>
      </w:r>
      <w:r w:rsidR="009B6BBD" w:rsidRPr="009B6BBD">
        <w:rPr>
          <w:rFonts w:hint="eastAsia"/>
          <w:b/>
          <w:i/>
          <w:sz w:val="22"/>
          <w:szCs w:val="22"/>
          <w:lang w:eastAsia="ja-JP"/>
        </w:rPr>
        <w:t xml:space="preserve"> </w:t>
      </w:r>
      <w:r w:rsidR="009B6BBD" w:rsidRPr="0090794C">
        <w:rPr>
          <w:rFonts w:hint="eastAsia"/>
          <w:i/>
          <w:sz w:val="22"/>
          <w:szCs w:val="22"/>
          <w:lang w:eastAsia="ja-JP"/>
        </w:rPr>
        <w:t>(</w:t>
      </w:r>
      <w:r w:rsidR="009B6BBD" w:rsidRPr="0090794C">
        <w:rPr>
          <w:rFonts w:cs="Arial"/>
          <w:i/>
          <w:sz w:val="22"/>
          <w:szCs w:val="22"/>
          <w:lang w:eastAsia="ja-JP"/>
        </w:rPr>
        <w:t>Large intestine polyp</w:t>
      </w:r>
      <w:r w:rsidR="009B6BBD" w:rsidRPr="0090794C">
        <w:rPr>
          <w:rFonts w:hint="eastAsia"/>
          <w:i/>
          <w:sz w:val="22"/>
          <w:szCs w:val="22"/>
          <w:lang w:eastAsia="ja-JP"/>
        </w:rPr>
        <w:t>)</w:t>
      </w:r>
      <w:r w:rsidR="009B6BBD" w:rsidRPr="009B6BBD">
        <w:rPr>
          <w:rFonts w:hAnsi="ＭＳ 明朝" w:hint="eastAsia"/>
          <w:sz w:val="22"/>
          <w:szCs w:val="22"/>
          <w:lang w:eastAsia="ja-JP"/>
        </w:rPr>
        <w:t>」</w:t>
      </w:r>
      <w:r w:rsidRPr="009B6BBD">
        <w:rPr>
          <w:rFonts w:hint="eastAsia"/>
          <w:sz w:val="22"/>
          <w:szCs w:val="22"/>
          <w:lang w:eastAsia="ja-JP"/>
        </w:rPr>
        <w:t>はそれぞれ出血、ポリープの部位を示し出血、ポリープの重症度を示すものではない。</w:t>
      </w:r>
    </w:p>
    <w:p w14:paraId="41AF0C46" w14:textId="200BE4A2" w:rsidR="00F721D5" w:rsidRDefault="00F721D5" w:rsidP="00E41AA8">
      <w:pPr>
        <w:pStyle w:val="afff3"/>
        <w:numPr>
          <w:ilvl w:val="0"/>
          <w:numId w:val="54"/>
        </w:numPr>
        <w:tabs>
          <w:tab w:val="left" w:pos="567"/>
        </w:tabs>
        <w:spacing w:beforeLines="50" w:before="120"/>
        <w:ind w:left="142" w:hanging="142"/>
        <w:contextualSpacing w:val="0"/>
        <w:rPr>
          <w:rFonts w:hAnsi="ＭＳ 明朝"/>
          <w:sz w:val="22"/>
          <w:szCs w:val="22"/>
        </w:rPr>
      </w:pPr>
      <w:r w:rsidRPr="0065666E">
        <w:rPr>
          <w:rFonts w:hint="eastAsia"/>
          <w:b/>
          <w:sz w:val="22"/>
          <w:szCs w:val="22"/>
          <w:lang w:eastAsia="ja-JP"/>
        </w:rPr>
        <w:t>「脊椎</w:t>
      </w:r>
      <w:r w:rsidR="0065666E">
        <w:rPr>
          <w:rFonts w:hint="eastAsia"/>
          <w:b/>
          <w:sz w:val="22"/>
          <w:szCs w:val="22"/>
          <w:lang w:eastAsia="ja-JP"/>
        </w:rPr>
        <w:t>／</w:t>
      </w:r>
      <w:r w:rsidR="00687CE3" w:rsidRPr="0065666E">
        <w:rPr>
          <w:rFonts w:hint="eastAsia"/>
          <w:b/>
          <w:sz w:val="22"/>
          <w:szCs w:val="22"/>
          <w:lang w:eastAsia="ja-JP"/>
        </w:rPr>
        <w:t>脊髄</w:t>
      </w:r>
      <w:r w:rsidRPr="0065666E">
        <w:rPr>
          <w:rFonts w:hint="eastAsia"/>
          <w:b/>
          <w:sz w:val="22"/>
          <w:szCs w:val="22"/>
          <w:lang w:eastAsia="ja-JP"/>
        </w:rPr>
        <w:t>（</w:t>
      </w:r>
      <w:r w:rsidRPr="0065666E">
        <w:rPr>
          <w:b/>
          <w:sz w:val="22"/>
          <w:szCs w:val="22"/>
          <w:lang w:eastAsia="ja-JP"/>
        </w:rPr>
        <w:t>Spine and Spinal</w:t>
      </w:r>
      <w:r w:rsidRPr="0065666E">
        <w:rPr>
          <w:rFonts w:hint="eastAsia"/>
          <w:b/>
          <w:sz w:val="22"/>
          <w:szCs w:val="22"/>
          <w:lang w:eastAsia="ja-JP"/>
        </w:rPr>
        <w:t>）」</w:t>
      </w:r>
      <w:r w:rsidR="0065666E" w:rsidRPr="0065666E">
        <w:rPr>
          <w:b/>
          <w:sz w:val="22"/>
          <w:szCs w:val="22"/>
          <w:lang w:eastAsia="ja-JP"/>
        </w:rPr>
        <w:br/>
      </w:r>
      <w:r w:rsidRPr="0065666E">
        <w:rPr>
          <w:rFonts w:hAnsi="ＭＳ 明朝"/>
          <w:sz w:val="22"/>
          <w:szCs w:val="22"/>
        </w:rPr>
        <w:t>MedDRA</w:t>
      </w:r>
      <w:r w:rsidRPr="0065666E">
        <w:rPr>
          <w:rFonts w:hAnsi="ＭＳ 明朝" w:hint="eastAsia"/>
          <w:sz w:val="22"/>
          <w:szCs w:val="22"/>
        </w:rPr>
        <w:t>では</w:t>
      </w:r>
      <w:r w:rsidR="00393C8E" w:rsidRPr="0065666E">
        <w:rPr>
          <w:rFonts w:hAnsi="ＭＳ 明朝" w:hint="eastAsia"/>
          <w:sz w:val="22"/>
          <w:szCs w:val="22"/>
        </w:rPr>
        <w:t>脊椎</w:t>
      </w:r>
      <w:r w:rsidR="009B6BBD">
        <w:rPr>
          <w:rFonts w:hAnsi="ＭＳ 明朝" w:hint="eastAsia"/>
          <w:sz w:val="22"/>
          <w:szCs w:val="22"/>
          <w:lang w:eastAsia="ja-JP"/>
        </w:rPr>
        <w:t>／</w:t>
      </w:r>
      <w:r w:rsidR="00687CE3" w:rsidRPr="0065666E">
        <w:rPr>
          <w:rFonts w:hAnsi="ＭＳ 明朝" w:hint="eastAsia"/>
          <w:sz w:val="22"/>
          <w:szCs w:val="22"/>
        </w:rPr>
        <w:t>脊髄</w:t>
      </w:r>
      <w:r w:rsidR="00393C8E" w:rsidRPr="0065666E">
        <w:rPr>
          <w:rFonts w:hAnsi="ＭＳ 明朝" w:hint="eastAsia"/>
          <w:sz w:val="22"/>
          <w:szCs w:val="22"/>
        </w:rPr>
        <w:t>（</w:t>
      </w:r>
      <w:r w:rsidR="00393C8E" w:rsidRPr="0065666E">
        <w:rPr>
          <w:rFonts w:hAnsi="ＭＳ 明朝"/>
          <w:sz w:val="22"/>
          <w:szCs w:val="22"/>
        </w:rPr>
        <w:t>Spine and Spinal</w:t>
      </w:r>
      <w:r w:rsidR="00393C8E" w:rsidRPr="0065666E">
        <w:rPr>
          <w:rFonts w:hAnsi="ＭＳ 明朝" w:hint="eastAsia"/>
          <w:sz w:val="22"/>
          <w:szCs w:val="22"/>
        </w:rPr>
        <w:t>）用語は</w:t>
      </w:r>
      <w:r w:rsidR="009B6BBD" w:rsidRPr="009B6BBD">
        <w:rPr>
          <w:rFonts w:hint="eastAsia"/>
          <w:sz w:val="22"/>
          <w:szCs w:val="22"/>
          <w:lang w:eastAsia="ja-JP"/>
        </w:rPr>
        <w:t>「</w:t>
      </w:r>
      <w:r w:rsidR="009B6BBD" w:rsidRPr="002F3D9F">
        <w:rPr>
          <w:b/>
          <w:sz w:val="22"/>
          <w:szCs w:val="22"/>
          <w:lang w:eastAsia="ja-JP"/>
        </w:rPr>
        <w:t>PT</w:t>
      </w:r>
      <w:r w:rsidR="006F1B90">
        <w:rPr>
          <w:rFonts w:hint="eastAsia"/>
          <w:b/>
          <w:sz w:val="22"/>
          <w:szCs w:val="22"/>
          <w:lang w:eastAsia="ja-JP"/>
        </w:rPr>
        <w:t xml:space="preserve">; </w:t>
      </w:r>
      <w:r w:rsidR="009B6BBD" w:rsidRPr="0031087C">
        <w:rPr>
          <w:rFonts w:hAnsi="ＭＳ 明朝" w:hint="eastAsia"/>
          <w:b/>
          <w:i/>
          <w:sz w:val="22"/>
          <w:szCs w:val="22"/>
        </w:rPr>
        <w:t>脊髄性跛行症</w:t>
      </w:r>
      <w:r w:rsidR="009B6BBD" w:rsidRPr="009B6BBD">
        <w:rPr>
          <w:rFonts w:hint="eastAsia"/>
          <w:b/>
          <w:i/>
          <w:sz w:val="22"/>
          <w:szCs w:val="22"/>
          <w:lang w:eastAsia="ja-JP"/>
        </w:rPr>
        <w:t xml:space="preserve"> </w:t>
      </w:r>
      <w:r w:rsidR="009B6BBD" w:rsidRPr="0090794C">
        <w:rPr>
          <w:rFonts w:hint="eastAsia"/>
          <w:i/>
          <w:sz w:val="22"/>
          <w:szCs w:val="22"/>
          <w:lang w:eastAsia="ja-JP"/>
        </w:rPr>
        <w:t>(</w:t>
      </w:r>
      <w:r w:rsidR="009B6BBD" w:rsidRPr="0090794C">
        <w:rPr>
          <w:rFonts w:hAnsi="ＭＳ 明朝" w:hint="eastAsia"/>
          <w:i/>
          <w:sz w:val="22"/>
          <w:szCs w:val="22"/>
        </w:rPr>
        <w:t>Spinal claudication</w:t>
      </w:r>
      <w:r w:rsidR="009B6BBD" w:rsidRPr="0090794C">
        <w:rPr>
          <w:rFonts w:hint="eastAsia"/>
          <w:i/>
          <w:sz w:val="22"/>
          <w:szCs w:val="22"/>
          <w:lang w:eastAsia="ja-JP"/>
        </w:rPr>
        <w:t>)</w:t>
      </w:r>
      <w:r w:rsidR="009B6BBD" w:rsidRPr="009B6BBD">
        <w:rPr>
          <w:rFonts w:hAnsi="ＭＳ 明朝" w:hint="eastAsia"/>
          <w:sz w:val="22"/>
          <w:szCs w:val="22"/>
          <w:lang w:eastAsia="ja-JP"/>
        </w:rPr>
        <w:t>」</w:t>
      </w:r>
      <w:r w:rsidR="007E77ED" w:rsidRPr="0065666E">
        <w:rPr>
          <w:rFonts w:hAnsi="ＭＳ 明朝" w:hint="eastAsia"/>
          <w:sz w:val="22"/>
          <w:szCs w:val="22"/>
        </w:rPr>
        <w:t>のように</w:t>
      </w:r>
      <w:r w:rsidR="007E77ED" w:rsidRPr="0065666E">
        <w:rPr>
          <w:rFonts w:hAnsi="ＭＳ 明朝"/>
          <w:sz w:val="22"/>
          <w:szCs w:val="22"/>
        </w:rPr>
        <w:t>Spinal</w:t>
      </w:r>
      <w:r w:rsidR="007E77ED" w:rsidRPr="0065666E">
        <w:rPr>
          <w:rFonts w:hAnsi="ＭＳ 明朝" w:hint="eastAsia"/>
          <w:sz w:val="22"/>
          <w:szCs w:val="22"/>
        </w:rPr>
        <w:t>が神経学的概念を示していない限り</w:t>
      </w:r>
      <w:r w:rsidR="00393C8E" w:rsidRPr="0065666E">
        <w:rPr>
          <w:rFonts w:hAnsi="ＭＳ 明朝" w:hint="eastAsia"/>
          <w:sz w:val="22"/>
          <w:szCs w:val="22"/>
        </w:rPr>
        <w:t>脊髄（</w:t>
      </w:r>
      <w:r w:rsidR="00393C8E" w:rsidRPr="0065666E">
        <w:rPr>
          <w:rFonts w:hAnsi="ＭＳ 明朝"/>
          <w:sz w:val="22"/>
          <w:szCs w:val="22"/>
        </w:rPr>
        <w:t>Spinal cord</w:t>
      </w:r>
      <w:r w:rsidR="00393C8E" w:rsidRPr="0065666E">
        <w:rPr>
          <w:rFonts w:hAnsi="ＭＳ 明朝"/>
          <w:sz w:val="22"/>
          <w:szCs w:val="22"/>
        </w:rPr>
        <w:t>）</w:t>
      </w:r>
      <w:r w:rsidR="00393C8E" w:rsidRPr="0065666E">
        <w:rPr>
          <w:rFonts w:hAnsi="ＭＳ 明朝" w:hint="eastAsia"/>
          <w:sz w:val="22"/>
          <w:szCs w:val="22"/>
        </w:rPr>
        <w:t>よりも</w:t>
      </w:r>
      <w:r w:rsidR="00687CE3" w:rsidRPr="0065666E">
        <w:rPr>
          <w:rFonts w:hAnsi="ＭＳ 明朝" w:hint="eastAsia"/>
          <w:sz w:val="22"/>
          <w:szCs w:val="22"/>
        </w:rPr>
        <w:t>椎骨</w:t>
      </w:r>
      <w:r w:rsidR="00393C8E" w:rsidRPr="0065666E">
        <w:rPr>
          <w:rFonts w:hAnsi="ＭＳ 明朝" w:hint="eastAsia"/>
          <w:sz w:val="22"/>
          <w:szCs w:val="22"/>
        </w:rPr>
        <w:t>（</w:t>
      </w:r>
      <w:r w:rsidR="00393C8E" w:rsidRPr="0065666E">
        <w:rPr>
          <w:rFonts w:hAnsi="ＭＳ 明朝"/>
          <w:sz w:val="22"/>
          <w:szCs w:val="22"/>
        </w:rPr>
        <w:t>Vertebral</w:t>
      </w:r>
      <w:r w:rsidR="00687CE3" w:rsidRPr="0065666E">
        <w:rPr>
          <w:rFonts w:hAnsi="ＭＳ 明朝" w:hint="eastAsia"/>
          <w:sz w:val="22"/>
          <w:szCs w:val="22"/>
        </w:rPr>
        <w:t>）や脊柱管（</w:t>
      </w:r>
      <w:r w:rsidR="00393C8E" w:rsidRPr="0065666E">
        <w:rPr>
          <w:rFonts w:hAnsi="ＭＳ 明朝" w:hint="eastAsia"/>
          <w:sz w:val="22"/>
          <w:szCs w:val="22"/>
        </w:rPr>
        <w:t>Spinal column</w:t>
      </w:r>
      <w:r w:rsidR="00393C8E" w:rsidRPr="0065666E">
        <w:rPr>
          <w:rFonts w:hAnsi="ＭＳ 明朝" w:hint="eastAsia"/>
          <w:sz w:val="22"/>
          <w:szCs w:val="22"/>
        </w:rPr>
        <w:t>）と同義として扱われている。</w:t>
      </w:r>
    </w:p>
    <w:p w14:paraId="69F62D5C" w14:textId="034EE4A9" w:rsidR="00D44D5E" w:rsidRPr="000F1EA2" w:rsidRDefault="00D44D5E" w:rsidP="001765E8">
      <w:pPr>
        <w:pStyle w:val="afff3"/>
        <w:numPr>
          <w:ilvl w:val="0"/>
          <w:numId w:val="54"/>
        </w:numPr>
        <w:tabs>
          <w:tab w:val="left" w:pos="567"/>
        </w:tabs>
        <w:spacing w:beforeLines="50" w:before="120"/>
        <w:ind w:left="142" w:hanging="142"/>
        <w:contextualSpacing w:val="0"/>
        <w:rPr>
          <w:rFonts w:hAnsi="ＭＳ 明朝"/>
          <w:sz w:val="22"/>
          <w:szCs w:val="22"/>
          <w:lang w:eastAsia="ja-JP"/>
        </w:rPr>
      </w:pPr>
      <w:r w:rsidRPr="000F1EA2">
        <w:rPr>
          <w:rFonts w:hint="eastAsia"/>
          <w:b/>
          <w:sz w:val="22"/>
          <w:szCs w:val="22"/>
          <w:lang w:eastAsia="ja-JP"/>
        </w:rPr>
        <w:t>「</w:t>
      </w:r>
      <w:r w:rsidR="00EC7FB9">
        <w:rPr>
          <w:rFonts w:hint="eastAsia"/>
          <w:b/>
          <w:sz w:val="22"/>
          <w:szCs w:val="22"/>
          <w:lang w:eastAsia="ja-JP"/>
        </w:rPr>
        <w:t>未</w:t>
      </w:r>
      <w:r w:rsidRPr="000F1EA2">
        <w:rPr>
          <w:rFonts w:hint="eastAsia"/>
          <w:b/>
          <w:sz w:val="22"/>
          <w:szCs w:val="22"/>
          <w:lang w:eastAsia="ja-JP"/>
        </w:rPr>
        <w:t>承認（</w:t>
      </w:r>
      <w:r w:rsidRPr="000F1EA2">
        <w:rPr>
          <w:b/>
          <w:sz w:val="22"/>
          <w:szCs w:val="22"/>
          <w:lang w:eastAsia="ja-JP"/>
        </w:rPr>
        <w:t>Unapproved</w:t>
      </w:r>
      <w:r w:rsidRPr="000F1EA2">
        <w:rPr>
          <w:rFonts w:hint="eastAsia"/>
          <w:b/>
          <w:sz w:val="22"/>
          <w:szCs w:val="22"/>
          <w:lang w:eastAsia="ja-JP"/>
        </w:rPr>
        <w:t>）</w:t>
      </w:r>
      <w:r w:rsidR="00330B8C" w:rsidRPr="000F1EA2">
        <w:rPr>
          <w:rFonts w:hint="eastAsia"/>
          <w:b/>
          <w:sz w:val="22"/>
          <w:szCs w:val="22"/>
          <w:lang w:eastAsia="ja-JP"/>
        </w:rPr>
        <w:t>」</w:t>
      </w:r>
      <w:r w:rsidRPr="000F1EA2">
        <w:rPr>
          <w:rFonts w:hint="eastAsia"/>
          <w:b/>
          <w:sz w:val="22"/>
          <w:szCs w:val="22"/>
          <w:lang w:eastAsia="ja-JP"/>
        </w:rPr>
        <w:t>と</w:t>
      </w:r>
      <w:r w:rsidR="00330B8C" w:rsidRPr="000F1EA2">
        <w:rPr>
          <w:rFonts w:hint="eastAsia"/>
          <w:b/>
          <w:sz w:val="22"/>
          <w:szCs w:val="22"/>
          <w:lang w:eastAsia="ja-JP"/>
        </w:rPr>
        <w:t>「ラベル表示されていない</w:t>
      </w:r>
      <w:r w:rsidRPr="000F1EA2">
        <w:rPr>
          <w:rFonts w:hint="eastAsia"/>
          <w:b/>
          <w:sz w:val="22"/>
          <w:szCs w:val="22"/>
          <w:lang w:eastAsia="ja-JP"/>
        </w:rPr>
        <w:t>（</w:t>
      </w:r>
      <w:r w:rsidR="00330B8C" w:rsidRPr="000F1EA2">
        <w:rPr>
          <w:b/>
          <w:sz w:val="22"/>
          <w:szCs w:val="22"/>
          <w:lang w:eastAsia="ja-JP"/>
        </w:rPr>
        <w:t>Unlabelled</w:t>
      </w:r>
      <w:r w:rsidRPr="000F1EA2">
        <w:rPr>
          <w:rFonts w:hint="eastAsia"/>
          <w:b/>
          <w:sz w:val="22"/>
          <w:szCs w:val="22"/>
          <w:lang w:eastAsia="ja-JP"/>
        </w:rPr>
        <w:t>）」</w:t>
      </w:r>
      <w:r w:rsidR="000F1EA2" w:rsidRPr="000F1EA2">
        <w:rPr>
          <w:b/>
          <w:sz w:val="22"/>
          <w:szCs w:val="22"/>
          <w:lang w:eastAsia="ja-JP"/>
        </w:rPr>
        <w:br/>
      </w:r>
      <w:r w:rsidRPr="000F1EA2">
        <w:rPr>
          <w:rFonts w:hAnsi="ＭＳ 明朝"/>
          <w:sz w:val="22"/>
          <w:szCs w:val="22"/>
          <w:lang w:eastAsia="ja-JP"/>
        </w:rPr>
        <w:t>MedDRA</w:t>
      </w:r>
      <w:r w:rsidR="00330B8C" w:rsidRPr="000F1EA2">
        <w:rPr>
          <w:rFonts w:hAnsi="ＭＳ 明朝" w:hint="eastAsia"/>
          <w:sz w:val="22"/>
          <w:szCs w:val="22"/>
          <w:lang w:eastAsia="ja-JP"/>
        </w:rPr>
        <w:t>では</w:t>
      </w:r>
      <w:r w:rsidR="0055622E" w:rsidRPr="000F1EA2">
        <w:rPr>
          <w:rFonts w:hAnsi="ＭＳ 明朝" w:hint="eastAsia"/>
          <w:sz w:val="22"/>
          <w:szCs w:val="22"/>
          <w:lang w:eastAsia="ja-JP"/>
        </w:rPr>
        <w:t>、</w:t>
      </w:r>
      <w:r w:rsidRPr="000F1EA2">
        <w:rPr>
          <w:rFonts w:hAnsi="ＭＳ 明朝"/>
          <w:sz w:val="22"/>
          <w:szCs w:val="22"/>
          <w:lang w:eastAsia="ja-JP"/>
        </w:rPr>
        <w:t>unapproved</w:t>
      </w:r>
      <w:r w:rsidR="0055622E" w:rsidRPr="000F1EA2">
        <w:rPr>
          <w:rFonts w:hAnsi="ＭＳ 明朝" w:hint="eastAsia"/>
          <w:sz w:val="22"/>
          <w:szCs w:val="22"/>
          <w:lang w:eastAsia="ja-JP"/>
        </w:rPr>
        <w:t>と</w:t>
      </w:r>
      <w:r w:rsidR="0055622E" w:rsidRPr="000F1EA2">
        <w:rPr>
          <w:rFonts w:hAnsi="ＭＳ 明朝"/>
          <w:sz w:val="22"/>
          <w:szCs w:val="22"/>
          <w:lang w:eastAsia="ja-JP"/>
        </w:rPr>
        <w:t xml:space="preserve"> unlabelled/</w:t>
      </w:r>
      <w:r w:rsidR="00F34572" w:rsidRPr="000F1EA2">
        <w:rPr>
          <w:rFonts w:hAnsi="ＭＳ 明朝"/>
          <w:sz w:val="22"/>
          <w:szCs w:val="22"/>
          <w:lang w:eastAsia="ja-JP"/>
        </w:rPr>
        <w:t>unlabeled</w:t>
      </w:r>
      <w:r w:rsidR="0055622E" w:rsidRPr="000F1EA2">
        <w:rPr>
          <w:rFonts w:hAnsi="ＭＳ 明朝" w:hint="eastAsia"/>
          <w:sz w:val="22"/>
          <w:szCs w:val="22"/>
          <w:lang w:eastAsia="ja-JP"/>
        </w:rPr>
        <w:t>は同義とされ、</w:t>
      </w:r>
      <w:r w:rsidR="0089045A" w:rsidRPr="000F1EA2">
        <w:rPr>
          <w:rFonts w:hAnsi="ＭＳ 明朝" w:hint="eastAsia"/>
          <w:sz w:val="22"/>
          <w:szCs w:val="22"/>
          <w:lang w:eastAsia="ja-JP"/>
        </w:rPr>
        <w:t>規制当局によって承認された製品情報</w:t>
      </w:r>
      <w:r w:rsidR="0089045A" w:rsidRPr="000F1EA2">
        <w:rPr>
          <w:rFonts w:hAnsi="ＭＳ 明朝"/>
          <w:sz w:val="22"/>
          <w:szCs w:val="22"/>
          <w:lang w:eastAsia="ja-JP"/>
        </w:rPr>
        <w:t xml:space="preserve"> (label)</w:t>
      </w:r>
      <w:r w:rsidR="009E704A" w:rsidRPr="000F1EA2">
        <w:rPr>
          <w:rFonts w:hAnsi="ＭＳ 明朝" w:hint="eastAsia"/>
          <w:sz w:val="22"/>
          <w:szCs w:val="22"/>
          <w:lang w:eastAsia="ja-JP"/>
        </w:rPr>
        <w:t>と</w:t>
      </w:r>
      <w:r w:rsidR="0089045A" w:rsidRPr="000F1EA2">
        <w:rPr>
          <w:rFonts w:hAnsi="ＭＳ 明朝" w:hint="eastAsia"/>
          <w:sz w:val="22"/>
          <w:szCs w:val="22"/>
          <w:lang w:eastAsia="ja-JP"/>
        </w:rPr>
        <w:t>特定され</w:t>
      </w:r>
      <w:r w:rsidR="009E704A" w:rsidRPr="000F1EA2">
        <w:rPr>
          <w:rFonts w:hAnsi="ＭＳ 明朝" w:hint="eastAsia"/>
          <w:sz w:val="22"/>
          <w:szCs w:val="22"/>
          <w:lang w:eastAsia="ja-JP"/>
        </w:rPr>
        <w:t>てい</w:t>
      </w:r>
      <w:r w:rsidR="0089045A" w:rsidRPr="000F1EA2">
        <w:rPr>
          <w:rFonts w:hAnsi="ＭＳ 明朝" w:hint="eastAsia"/>
          <w:sz w:val="22"/>
          <w:szCs w:val="22"/>
          <w:lang w:eastAsia="ja-JP"/>
        </w:rPr>
        <w:t>ない</w:t>
      </w:r>
      <w:r w:rsidR="00986718" w:rsidRPr="000F1EA2">
        <w:rPr>
          <w:rFonts w:hAnsi="ＭＳ 明朝" w:hint="eastAsia"/>
          <w:sz w:val="22"/>
          <w:szCs w:val="22"/>
          <w:lang w:eastAsia="ja-JP"/>
        </w:rPr>
        <w:t>ような</w:t>
      </w:r>
      <w:r w:rsidR="0089045A" w:rsidRPr="000F1EA2">
        <w:rPr>
          <w:rFonts w:hAnsi="ＭＳ 明朝" w:hint="eastAsia"/>
          <w:sz w:val="22"/>
          <w:szCs w:val="22"/>
          <w:lang w:eastAsia="ja-JP"/>
        </w:rPr>
        <w:t>製品使用に適用される。例えば、</w:t>
      </w:r>
      <w:r w:rsidR="00EC7FB9">
        <w:rPr>
          <w:rFonts w:hAnsi="ＭＳ 明朝" w:hint="eastAsia"/>
          <w:sz w:val="22"/>
          <w:szCs w:val="22"/>
          <w:lang w:eastAsia="ja-JP"/>
        </w:rPr>
        <w:t>未</w:t>
      </w:r>
      <w:r w:rsidR="0089045A" w:rsidRPr="000F1EA2">
        <w:rPr>
          <w:rFonts w:hAnsi="ＭＳ 明朝" w:hint="eastAsia"/>
          <w:sz w:val="22"/>
          <w:szCs w:val="22"/>
          <w:lang w:eastAsia="ja-JP"/>
        </w:rPr>
        <w:t>承認</w:t>
      </w:r>
      <w:r w:rsidR="002866A8" w:rsidRPr="000F1EA2">
        <w:rPr>
          <w:rFonts w:hAnsi="ＭＳ 明朝" w:hint="eastAsia"/>
          <w:sz w:val="22"/>
          <w:szCs w:val="22"/>
          <w:lang w:eastAsia="ja-JP"/>
        </w:rPr>
        <w:t>の</w:t>
      </w:r>
      <w:r w:rsidR="000D1055" w:rsidRPr="000F1EA2">
        <w:rPr>
          <w:rFonts w:hAnsi="ＭＳ 明朝" w:hint="eastAsia"/>
          <w:sz w:val="22"/>
          <w:szCs w:val="22"/>
          <w:lang w:eastAsia="ja-JP"/>
        </w:rPr>
        <w:t>適応（</w:t>
      </w:r>
      <w:r w:rsidRPr="000F1EA2">
        <w:rPr>
          <w:rFonts w:hAnsi="ＭＳ 明朝"/>
          <w:sz w:val="22"/>
          <w:szCs w:val="22"/>
          <w:lang w:eastAsia="ja-JP"/>
        </w:rPr>
        <w:t>unapproved indication</w:t>
      </w:r>
      <w:r w:rsidR="000D1055" w:rsidRPr="000F1EA2">
        <w:rPr>
          <w:rFonts w:hAnsi="ＭＳ 明朝" w:hint="eastAsia"/>
          <w:sz w:val="22"/>
          <w:szCs w:val="22"/>
          <w:lang w:eastAsia="ja-JP"/>
        </w:rPr>
        <w:t>）とラベル表示されていない適応（</w:t>
      </w:r>
      <w:r w:rsidRPr="000F1EA2">
        <w:rPr>
          <w:rFonts w:hAnsi="ＭＳ 明朝"/>
          <w:sz w:val="22"/>
          <w:szCs w:val="22"/>
          <w:lang w:eastAsia="ja-JP"/>
        </w:rPr>
        <w:t>unlabelled indication</w:t>
      </w:r>
      <w:r w:rsidR="000D1055" w:rsidRPr="000F1EA2">
        <w:rPr>
          <w:rFonts w:hAnsi="ＭＳ 明朝" w:hint="eastAsia"/>
          <w:sz w:val="22"/>
          <w:szCs w:val="22"/>
          <w:lang w:eastAsia="ja-JP"/>
        </w:rPr>
        <w:t>）の概念は</w:t>
      </w:r>
      <w:r w:rsidR="002866A8" w:rsidRPr="000F1EA2">
        <w:rPr>
          <w:rFonts w:hAnsi="ＭＳ 明朝" w:hint="eastAsia"/>
          <w:sz w:val="22"/>
          <w:szCs w:val="22"/>
          <w:lang w:eastAsia="ja-JP"/>
        </w:rPr>
        <w:t>、</w:t>
      </w:r>
      <w:r w:rsidR="007E0920" w:rsidRPr="000F1EA2">
        <w:rPr>
          <w:rFonts w:hAnsi="ＭＳ 明朝" w:hint="eastAsia"/>
          <w:sz w:val="22"/>
          <w:szCs w:val="22"/>
          <w:lang w:eastAsia="ja-JP"/>
        </w:rPr>
        <w:t>以下の用語と類似している</w:t>
      </w:r>
      <w:r w:rsidR="000145D6" w:rsidRPr="000F1EA2">
        <w:rPr>
          <w:rFonts w:hAnsi="ＭＳ 明朝" w:hint="eastAsia"/>
          <w:sz w:val="22"/>
          <w:szCs w:val="22"/>
          <w:lang w:eastAsia="ja-JP"/>
        </w:rPr>
        <w:t>：</w:t>
      </w:r>
      <w:r w:rsidR="002866A8" w:rsidRPr="000F1EA2">
        <w:rPr>
          <w:rFonts w:cs="Arial" w:hint="eastAsia"/>
          <w:sz w:val="22"/>
          <w:szCs w:val="22"/>
          <w:lang w:eastAsia="ja-JP"/>
        </w:rPr>
        <w:t>「</w:t>
      </w:r>
      <w:r w:rsidR="00EC7FB9">
        <w:rPr>
          <w:b/>
          <w:sz w:val="22"/>
          <w:szCs w:val="22"/>
          <w:lang w:eastAsia="ja-JP"/>
        </w:rPr>
        <w:t>P</w:t>
      </w:r>
      <w:r w:rsidR="00EC7FB9" w:rsidRPr="000F1EA2">
        <w:rPr>
          <w:b/>
          <w:sz w:val="22"/>
          <w:szCs w:val="22"/>
          <w:lang w:eastAsia="ja-JP"/>
        </w:rPr>
        <w:t>T</w:t>
      </w:r>
      <w:r w:rsidR="006F1B90">
        <w:rPr>
          <w:b/>
          <w:sz w:val="22"/>
          <w:szCs w:val="22"/>
          <w:lang w:eastAsia="ja-JP"/>
        </w:rPr>
        <w:t xml:space="preserve">; </w:t>
      </w:r>
      <w:r w:rsidR="00EC7FB9">
        <w:rPr>
          <w:rFonts w:hAnsi="ＭＳ 明朝" w:hint="eastAsia"/>
          <w:b/>
          <w:i/>
          <w:sz w:val="22"/>
          <w:szCs w:val="22"/>
          <w:lang w:eastAsia="ja-JP"/>
        </w:rPr>
        <w:t>未</w:t>
      </w:r>
      <w:r w:rsidR="002866A8" w:rsidRPr="000F1EA2">
        <w:rPr>
          <w:rFonts w:hAnsi="ＭＳ 明朝" w:hint="eastAsia"/>
          <w:b/>
          <w:i/>
          <w:sz w:val="22"/>
          <w:szCs w:val="22"/>
          <w:lang w:eastAsia="ja-JP"/>
        </w:rPr>
        <w:t>承認の適応に対する偶発的使用</w:t>
      </w:r>
      <w:r w:rsidR="000F1EA2">
        <w:rPr>
          <w:rFonts w:hAnsi="ＭＳ 明朝" w:hint="eastAsia"/>
          <w:b/>
          <w:i/>
          <w:sz w:val="22"/>
          <w:szCs w:val="22"/>
          <w:lang w:eastAsia="ja-JP"/>
        </w:rPr>
        <w:t xml:space="preserve"> </w:t>
      </w:r>
      <w:r w:rsidR="000F1EA2" w:rsidRPr="0090794C">
        <w:rPr>
          <w:rFonts w:hint="eastAsia"/>
          <w:i/>
          <w:sz w:val="22"/>
          <w:szCs w:val="22"/>
          <w:lang w:eastAsia="ja-JP"/>
        </w:rPr>
        <w:t>(</w:t>
      </w:r>
      <w:r w:rsidR="002866A8" w:rsidRPr="0090794C">
        <w:rPr>
          <w:rFonts w:cs="Arial"/>
          <w:i/>
          <w:sz w:val="22"/>
          <w:szCs w:val="22"/>
          <w:lang w:eastAsia="ja-JP"/>
        </w:rPr>
        <w:t>Unintentional use for unapproved indication</w:t>
      </w:r>
      <w:r w:rsidR="000F1EA2" w:rsidRPr="0090794C">
        <w:rPr>
          <w:rFonts w:cs="Arial"/>
          <w:i/>
          <w:sz w:val="22"/>
          <w:szCs w:val="22"/>
          <w:lang w:eastAsia="ja-JP"/>
        </w:rPr>
        <w:t>)</w:t>
      </w:r>
      <w:r w:rsidR="004E288A" w:rsidRPr="000F1EA2">
        <w:rPr>
          <w:rFonts w:hAnsi="ＭＳ 明朝" w:hint="eastAsia"/>
          <w:sz w:val="22"/>
          <w:szCs w:val="22"/>
          <w:lang w:eastAsia="ja-JP"/>
        </w:rPr>
        <w:t>」および</w:t>
      </w:r>
      <w:r w:rsidR="002866A8" w:rsidRPr="000F1EA2">
        <w:rPr>
          <w:rFonts w:hAnsi="ＭＳ 明朝" w:hint="eastAsia"/>
          <w:sz w:val="22"/>
          <w:szCs w:val="22"/>
          <w:lang w:eastAsia="ja-JP"/>
        </w:rPr>
        <w:lastRenderedPageBreak/>
        <w:t>「</w:t>
      </w:r>
      <w:r w:rsidR="002866A8" w:rsidRPr="000F1EA2">
        <w:rPr>
          <w:b/>
          <w:sz w:val="22"/>
          <w:szCs w:val="22"/>
          <w:lang w:eastAsia="ja-JP"/>
        </w:rPr>
        <w:t>LLT</w:t>
      </w:r>
      <w:r w:rsidR="006F1B90">
        <w:rPr>
          <w:b/>
          <w:sz w:val="22"/>
          <w:szCs w:val="22"/>
          <w:lang w:eastAsia="ja-JP"/>
        </w:rPr>
        <w:t xml:space="preserve">; </w:t>
      </w:r>
      <w:r w:rsidR="002866A8" w:rsidRPr="000F1EA2">
        <w:rPr>
          <w:rFonts w:hAnsi="ＭＳ 明朝" w:hint="eastAsia"/>
          <w:b/>
          <w:i/>
          <w:sz w:val="22"/>
          <w:szCs w:val="22"/>
          <w:lang w:eastAsia="ja-JP"/>
        </w:rPr>
        <w:t>ラベル表示されていない適応に対する企図的使用</w:t>
      </w:r>
      <w:r w:rsidR="000F1EA2">
        <w:rPr>
          <w:rFonts w:hAnsi="ＭＳ 明朝" w:hint="eastAsia"/>
          <w:b/>
          <w:i/>
          <w:sz w:val="22"/>
          <w:szCs w:val="22"/>
          <w:lang w:eastAsia="ja-JP"/>
        </w:rPr>
        <w:t xml:space="preserve"> </w:t>
      </w:r>
      <w:r w:rsidR="000F1EA2" w:rsidRPr="0090794C">
        <w:rPr>
          <w:rFonts w:hint="eastAsia"/>
          <w:i/>
          <w:sz w:val="22"/>
          <w:szCs w:val="22"/>
          <w:lang w:eastAsia="ja-JP"/>
        </w:rPr>
        <w:t>(</w:t>
      </w:r>
      <w:r w:rsidR="002866A8" w:rsidRPr="0090794C">
        <w:rPr>
          <w:rFonts w:cs="Arial"/>
          <w:i/>
          <w:sz w:val="22"/>
          <w:szCs w:val="22"/>
          <w:lang w:eastAsia="ja-JP"/>
        </w:rPr>
        <w:t>Intentional use for unlabelled indication</w:t>
      </w:r>
      <w:r w:rsidR="000F1EA2" w:rsidRPr="0090794C">
        <w:rPr>
          <w:rFonts w:cs="Arial"/>
          <w:i/>
          <w:sz w:val="22"/>
          <w:szCs w:val="22"/>
          <w:lang w:eastAsia="ja-JP"/>
        </w:rPr>
        <w:t>)</w:t>
      </w:r>
      <w:r w:rsidR="004E288A" w:rsidRPr="000F1EA2">
        <w:rPr>
          <w:rFonts w:hint="eastAsia"/>
          <w:bCs/>
          <w:sz w:val="22"/>
          <w:szCs w:val="22"/>
          <w:lang w:eastAsia="ja-JP"/>
        </w:rPr>
        <w:t>」</w:t>
      </w:r>
      <w:r w:rsidR="000D1055" w:rsidRPr="000F1EA2">
        <w:rPr>
          <w:rFonts w:hAnsi="ＭＳ 明朝" w:hint="eastAsia"/>
          <w:sz w:val="22"/>
          <w:szCs w:val="22"/>
          <w:lang w:eastAsia="ja-JP"/>
        </w:rPr>
        <w:t>。</w:t>
      </w:r>
    </w:p>
    <w:p w14:paraId="7376A9FA" w14:textId="77777777" w:rsidR="0064051F" w:rsidRPr="00A01F34" w:rsidRDefault="0064051F" w:rsidP="00EE48AB">
      <w:pPr>
        <w:pStyle w:val="21"/>
        <w:tabs>
          <w:tab w:val="left" w:pos="567"/>
        </w:tabs>
        <w:rPr>
          <w:rFonts w:ascii="ＭＳ Ｐゴシック" w:eastAsia="ＭＳ Ｐゴシック" w:hAnsi="ＭＳ Ｐゴシック"/>
          <w:i w:val="0"/>
          <w:sz w:val="24"/>
          <w:szCs w:val="24"/>
          <w:lang w:eastAsia="ja-JP"/>
        </w:rPr>
      </w:pPr>
      <w:bookmarkStart w:id="292" w:name="_Toc443386825"/>
      <w:bookmarkStart w:id="293" w:name="_Toc1033333"/>
      <w:bookmarkStart w:id="294" w:name="_Toc1035427"/>
      <w:bookmarkStart w:id="295" w:name="_Toc1035618"/>
      <w:bookmarkStart w:id="296" w:name="_Toc1038570"/>
      <w:r w:rsidRPr="00A01F34">
        <w:rPr>
          <w:rFonts w:ascii="ＭＳ Ｐゴシック" w:eastAsia="ＭＳ Ｐゴシック" w:hAnsi="ＭＳ Ｐゴシック" w:hint="eastAsia"/>
          <w:i w:val="0"/>
          <w:sz w:val="24"/>
          <w:szCs w:val="24"/>
          <w:lang w:eastAsia="ja-JP"/>
        </w:rPr>
        <w:t>5.2</w:t>
      </w:r>
      <w:r w:rsidR="00EE48AB">
        <w:rPr>
          <w:rFonts w:ascii="ＭＳ Ｐゴシック" w:eastAsia="ＭＳ Ｐゴシック" w:hAnsi="ＭＳ Ｐゴシック" w:hint="eastAsia"/>
          <w:i w:val="0"/>
          <w:sz w:val="24"/>
          <w:szCs w:val="24"/>
          <w:lang w:eastAsia="ja-JP"/>
        </w:rPr>
        <w:tab/>
      </w:r>
      <w:r w:rsidRPr="00A01F34">
        <w:rPr>
          <w:rFonts w:ascii="ＭＳ Ｐゴシック" w:eastAsia="ＭＳ Ｐゴシック" w:hAnsi="ＭＳ Ｐゴシック" w:hint="eastAsia"/>
          <w:i w:val="0"/>
          <w:sz w:val="24"/>
          <w:szCs w:val="24"/>
          <w:lang w:eastAsia="ja-JP"/>
        </w:rPr>
        <w:t>用語検索の方針</w:t>
      </w:r>
      <w:bookmarkEnd w:id="292"/>
      <w:bookmarkEnd w:id="293"/>
      <w:bookmarkEnd w:id="294"/>
      <w:bookmarkEnd w:id="295"/>
      <w:bookmarkEnd w:id="296"/>
    </w:p>
    <w:p w14:paraId="2A63BFC7" w14:textId="0FABD440" w:rsidR="0064051F" w:rsidRPr="009A466D" w:rsidRDefault="0064051F" w:rsidP="00E41AA8">
      <w:pPr>
        <w:spacing w:beforeLines="50" w:before="120"/>
        <w:ind w:left="142" w:hanging="2"/>
        <w:rPr>
          <w:sz w:val="22"/>
          <w:szCs w:val="22"/>
          <w:lang w:eastAsia="ja-JP"/>
        </w:rPr>
      </w:pPr>
      <w:r w:rsidRPr="009A466D">
        <w:rPr>
          <w:rFonts w:hAnsi="ＭＳ 明朝" w:hint="eastAsia"/>
          <w:b/>
          <w:sz w:val="22"/>
          <w:szCs w:val="22"/>
          <w:lang w:eastAsia="ja-JP"/>
        </w:rPr>
        <w:t>単軸</w:t>
      </w:r>
      <w:r w:rsidRPr="009A466D">
        <w:rPr>
          <w:rFonts w:hint="eastAsia"/>
          <w:b/>
          <w:sz w:val="22"/>
          <w:szCs w:val="22"/>
          <w:lang w:eastAsia="ja-JP"/>
        </w:rPr>
        <w:t>SOC</w:t>
      </w:r>
      <w:r w:rsidRPr="009A466D">
        <w:rPr>
          <w:rFonts w:hAnsi="ＭＳ 明朝" w:hint="eastAsia"/>
          <w:b/>
          <w:sz w:val="22"/>
          <w:szCs w:val="22"/>
          <w:lang w:eastAsia="ja-JP"/>
        </w:rPr>
        <w:t>の検索：</w:t>
      </w:r>
      <w:r w:rsidR="00D03224">
        <w:rPr>
          <w:rFonts w:hAnsi="ＭＳ 明朝" w:hint="eastAsia"/>
          <w:sz w:val="22"/>
          <w:szCs w:val="22"/>
          <w:lang w:eastAsia="ja-JP"/>
        </w:rPr>
        <w:t>「</w:t>
      </w:r>
      <w:r w:rsidR="002A4240" w:rsidRPr="009A466D">
        <w:rPr>
          <w:rFonts w:hint="eastAsia"/>
          <w:b/>
          <w:sz w:val="22"/>
          <w:szCs w:val="22"/>
          <w:lang w:eastAsia="ja-JP"/>
        </w:rPr>
        <w:t>SOC</w:t>
      </w:r>
      <w:r w:rsidR="006F1B90">
        <w:rPr>
          <w:rFonts w:hint="eastAsia"/>
          <w:b/>
          <w:sz w:val="22"/>
          <w:szCs w:val="22"/>
          <w:lang w:eastAsia="ja-JP"/>
        </w:rPr>
        <w:t xml:space="preserve">; </w:t>
      </w:r>
      <w:r w:rsidRPr="009A466D">
        <w:rPr>
          <w:rFonts w:hAnsi="ＭＳ 明朝" w:hint="eastAsia"/>
          <w:b/>
          <w:i/>
          <w:sz w:val="22"/>
          <w:szCs w:val="22"/>
          <w:lang w:eastAsia="ja-JP"/>
        </w:rPr>
        <w:t>臨床検査</w:t>
      </w:r>
      <w:r w:rsidR="00D44640">
        <w:rPr>
          <w:rFonts w:hAnsi="ＭＳ 明朝" w:hint="eastAsia"/>
          <w:sz w:val="22"/>
          <w:szCs w:val="22"/>
          <w:lang w:eastAsia="ja-JP"/>
        </w:rPr>
        <w:t>」</w:t>
      </w:r>
      <w:r w:rsidRPr="009A466D">
        <w:rPr>
          <w:rFonts w:hAnsi="ＭＳ 明朝" w:hint="eastAsia"/>
          <w:sz w:val="22"/>
          <w:szCs w:val="22"/>
          <w:lang w:eastAsia="ja-JP"/>
        </w:rPr>
        <w:t>、</w:t>
      </w:r>
      <w:r w:rsidR="00D03224">
        <w:rPr>
          <w:rFonts w:hAnsi="ＭＳ 明朝" w:hint="eastAsia"/>
          <w:sz w:val="22"/>
          <w:szCs w:val="22"/>
          <w:lang w:eastAsia="ja-JP"/>
        </w:rPr>
        <w:t>「</w:t>
      </w:r>
      <w:r w:rsidR="002A4240" w:rsidRPr="009A466D">
        <w:rPr>
          <w:rFonts w:hint="eastAsia"/>
          <w:b/>
          <w:sz w:val="22"/>
          <w:szCs w:val="22"/>
          <w:lang w:eastAsia="ja-JP"/>
        </w:rPr>
        <w:t>SOC</w:t>
      </w:r>
      <w:r w:rsidR="006F1B90">
        <w:rPr>
          <w:rFonts w:hint="eastAsia"/>
          <w:b/>
          <w:sz w:val="22"/>
          <w:szCs w:val="22"/>
          <w:lang w:eastAsia="ja-JP"/>
        </w:rPr>
        <w:t xml:space="preserve">; </w:t>
      </w:r>
      <w:r w:rsidRPr="009A466D">
        <w:rPr>
          <w:rFonts w:hAnsi="ＭＳ 明朝" w:hint="eastAsia"/>
          <w:b/>
          <w:i/>
          <w:sz w:val="22"/>
          <w:szCs w:val="22"/>
          <w:lang w:eastAsia="ja-JP"/>
        </w:rPr>
        <w:t>社会環境</w:t>
      </w:r>
      <w:r w:rsidR="00D44640">
        <w:rPr>
          <w:rFonts w:hAnsi="ＭＳ 明朝" w:hint="eastAsia"/>
          <w:sz w:val="22"/>
          <w:szCs w:val="22"/>
          <w:lang w:eastAsia="ja-JP"/>
        </w:rPr>
        <w:t>」</w:t>
      </w:r>
      <w:r w:rsidRPr="009A466D">
        <w:rPr>
          <w:rFonts w:hAnsi="ＭＳ 明朝" w:hint="eastAsia"/>
          <w:sz w:val="22"/>
          <w:szCs w:val="22"/>
          <w:lang w:eastAsia="ja-JP"/>
        </w:rPr>
        <w:t>、</w:t>
      </w:r>
      <w:r w:rsidR="00D03224">
        <w:rPr>
          <w:rFonts w:hAnsi="ＭＳ 明朝" w:hint="eastAsia"/>
          <w:sz w:val="22"/>
          <w:szCs w:val="22"/>
          <w:lang w:eastAsia="ja-JP"/>
        </w:rPr>
        <w:t>「</w:t>
      </w:r>
      <w:r w:rsidR="002A4240" w:rsidRPr="009A466D">
        <w:rPr>
          <w:rFonts w:hint="eastAsia"/>
          <w:b/>
          <w:sz w:val="22"/>
          <w:szCs w:val="22"/>
          <w:lang w:eastAsia="ja-JP"/>
        </w:rPr>
        <w:t>SOC</w:t>
      </w:r>
      <w:r w:rsidR="006F1B90">
        <w:rPr>
          <w:rFonts w:hint="eastAsia"/>
          <w:b/>
          <w:sz w:val="22"/>
          <w:szCs w:val="22"/>
          <w:lang w:eastAsia="ja-JP"/>
        </w:rPr>
        <w:t xml:space="preserve">; </w:t>
      </w:r>
      <w:r w:rsidRPr="009A466D">
        <w:rPr>
          <w:rFonts w:hAnsi="ＭＳ 明朝" w:hint="eastAsia"/>
          <w:b/>
          <w:i/>
          <w:sz w:val="22"/>
          <w:szCs w:val="22"/>
          <w:lang w:eastAsia="ja-JP"/>
        </w:rPr>
        <w:t>外科および内科処置</w:t>
      </w:r>
      <w:r w:rsidR="00D44640">
        <w:rPr>
          <w:rFonts w:hAnsi="ＭＳ 明朝" w:hint="eastAsia"/>
          <w:sz w:val="22"/>
          <w:szCs w:val="22"/>
          <w:lang w:eastAsia="ja-JP"/>
        </w:rPr>
        <w:t>」</w:t>
      </w:r>
      <w:r w:rsidRPr="009A466D">
        <w:rPr>
          <w:rFonts w:hAnsi="ＭＳ 明朝" w:hint="eastAsia"/>
          <w:sz w:val="22"/>
          <w:szCs w:val="22"/>
          <w:lang w:eastAsia="ja-JP"/>
        </w:rPr>
        <w:t>は複数のリンク軸を持たない単軸構造の</w:t>
      </w:r>
      <w:r w:rsidRPr="009A466D">
        <w:rPr>
          <w:rFonts w:hint="eastAsia"/>
          <w:sz w:val="22"/>
          <w:szCs w:val="22"/>
          <w:lang w:eastAsia="ja-JP"/>
        </w:rPr>
        <w:t>SOC</w:t>
      </w:r>
      <w:r w:rsidRPr="009A466D">
        <w:rPr>
          <w:rFonts w:hAnsi="ＭＳ 明朝" w:hint="eastAsia"/>
          <w:sz w:val="22"/>
          <w:szCs w:val="22"/>
          <w:lang w:eastAsia="ja-JP"/>
        </w:rPr>
        <w:t>である。これらの</w:t>
      </w:r>
      <w:r w:rsidRPr="009A466D">
        <w:rPr>
          <w:rFonts w:hint="eastAsia"/>
          <w:sz w:val="22"/>
          <w:szCs w:val="22"/>
          <w:lang w:eastAsia="ja-JP"/>
        </w:rPr>
        <w:t>SOC</w:t>
      </w:r>
      <w:r w:rsidRPr="009A466D">
        <w:rPr>
          <w:rFonts w:hAnsi="ＭＳ 明朝" w:hint="eastAsia"/>
          <w:sz w:val="22"/>
          <w:szCs w:val="22"/>
          <w:lang w:eastAsia="ja-JP"/>
        </w:rPr>
        <w:t>に属する用語は</w:t>
      </w:r>
      <w:r w:rsidR="00FD4F46">
        <w:rPr>
          <w:rFonts w:hAnsi="ＭＳ 明朝" w:hint="eastAsia"/>
          <w:sz w:val="22"/>
          <w:szCs w:val="22"/>
          <w:lang w:eastAsia="ja-JP"/>
        </w:rPr>
        <w:t>その</w:t>
      </w:r>
      <w:r w:rsidR="00DA74A4" w:rsidRPr="009A466D">
        <w:rPr>
          <w:rFonts w:hint="eastAsia"/>
          <w:sz w:val="22"/>
          <w:szCs w:val="22"/>
          <w:lang w:eastAsia="ja-JP"/>
        </w:rPr>
        <w:t>SOC</w:t>
      </w:r>
      <w:r w:rsidRPr="009A466D">
        <w:rPr>
          <w:rFonts w:hAnsi="ＭＳ 明朝" w:hint="eastAsia"/>
          <w:sz w:val="22"/>
          <w:szCs w:val="22"/>
          <w:lang w:eastAsia="ja-JP"/>
        </w:rPr>
        <w:t>のみにリンクしている。即ち、</w:t>
      </w:r>
      <w:r w:rsidRPr="009A466D">
        <w:rPr>
          <w:rFonts w:hint="eastAsia"/>
          <w:sz w:val="22"/>
          <w:szCs w:val="22"/>
          <w:lang w:eastAsia="ja-JP"/>
        </w:rPr>
        <w:t>MedDRA</w:t>
      </w:r>
      <w:r w:rsidRPr="009A466D">
        <w:rPr>
          <w:rFonts w:hAnsi="ＭＳ 明朝" w:hint="eastAsia"/>
          <w:sz w:val="22"/>
          <w:szCs w:val="22"/>
          <w:lang w:eastAsia="ja-JP"/>
        </w:rPr>
        <w:t>の他の</w:t>
      </w:r>
      <w:r w:rsidRPr="009A466D">
        <w:rPr>
          <w:rFonts w:hint="eastAsia"/>
          <w:sz w:val="22"/>
          <w:szCs w:val="22"/>
          <w:lang w:eastAsia="ja-JP"/>
        </w:rPr>
        <w:t>SOC</w:t>
      </w:r>
      <w:r w:rsidRPr="009A466D">
        <w:rPr>
          <w:rFonts w:hAnsi="ＭＳ 明朝" w:hint="eastAsia"/>
          <w:sz w:val="22"/>
          <w:szCs w:val="22"/>
          <w:lang w:eastAsia="ja-JP"/>
        </w:rPr>
        <w:t>にはリンクしていない。</w:t>
      </w:r>
    </w:p>
    <w:p w14:paraId="4FC0F4C2" w14:textId="785E61E7" w:rsidR="00705D39" w:rsidRDefault="0064051F" w:rsidP="00E41AA8">
      <w:pPr>
        <w:spacing w:beforeLines="50" w:before="120"/>
        <w:ind w:left="142" w:hanging="2"/>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でコーディングされたデータの検索に臨床検査結果、社会環境、治療処置に関する用語を含めたいのであれば、これらの単軸</w:t>
      </w:r>
      <w:r w:rsidRPr="009A466D">
        <w:rPr>
          <w:rFonts w:hint="eastAsia"/>
          <w:sz w:val="22"/>
          <w:szCs w:val="22"/>
          <w:lang w:eastAsia="ja-JP"/>
        </w:rPr>
        <w:t>SOC</w:t>
      </w:r>
      <w:r w:rsidRPr="009A466D">
        <w:rPr>
          <w:rFonts w:hAnsi="ＭＳ 明朝" w:hint="eastAsia"/>
          <w:sz w:val="22"/>
          <w:szCs w:val="22"/>
          <w:lang w:eastAsia="ja-JP"/>
        </w:rPr>
        <w:t>の用語を検索クエリーにいれる必要がある。例えば、血中ブドウ糖増加は糖尿病に関連しており、</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糖尿病</w:t>
      </w:r>
      <w:r w:rsidR="006D6538" w:rsidRPr="009A466D">
        <w:rPr>
          <w:rFonts w:hint="eastAsia"/>
          <w:sz w:val="22"/>
          <w:szCs w:val="22"/>
          <w:lang w:eastAsia="ja-JP"/>
        </w:rPr>
        <w:t xml:space="preserve"> </w:t>
      </w:r>
      <w:r w:rsidR="006D6538" w:rsidRPr="002E425A">
        <w:rPr>
          <w:rFonts w:hint="eastAsia"/>
          <w:i/>
          <w:sz w:val="22"/>
          <w:szCs w:val="22"/>
          <w:lang w:eastAsia="ja-JP"/>
        </w:rPr>
        <w:t>(</w:t>
      </w:r>
      <w:r w:rsidR="006D6538" w:rsidRPr="002E425A">
        <w:rPr>
          <w:i/>
          <w:iCs/>
          <w:sz w:val="22"/>
          <w:szCs w:val="22"/>
          <w:lang w:eastAsia="ja-JP"/>
        </w:rPr>
        <w:t>Diabetes mellitus</w:t>
      </w:r>
      <w:r w:rsidR="006D6538" w:rsidRPr="002E425A">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SOC</w:t>
      </w:r>
      <w:r w:rsidR="006F1B90">
        <w:rPr>
          <w:rFonts w:hint="eastAsia"/>
          <w:b/>
          <w:sz w:val="22"/>
          <w:szCs w:val="22"/>
          <w:lang w:eastAsia="ja-JP"/>
        </w:rPr>
        <w:t xml:space="preserve">; </w:t>
      </w:r>
      <w:r w:rsidRPr="009A466D">
        <w:rPr>
          <w:rFonts w:hAnsi="ＭＳ 明朝" w:hint="eastAsia"/>
          <w:b/>
          <w:i/>
          <w:sz w:val="22"/>
          <w:szCs w:val="22"/>
          <w:lang w:eastAsia="ja-JP"/>
        </w:rPr>
        <w:t>代謝および栄養障害</w:t>
      </w:r>
      <w:r w:rsidR="00D44640">
        <w:rPr>
          <w:rFonts w:hAnsi="ＭＳ 明朝" w:hint="eastAsia"/>
          <w:sz w:val="22"/>
          <w:szCs w:val="22"/>
          <w:lang w:eastAsia="ja-JP"/>
        </w:rPr>
        <w:t>」</w:t>
      </w:r>
      <w:r w:rsidRPr="009A466D">
        <w:rPr>
          <w:rFonts w:hAnsi="ＭＳ 明朝" w:hint="eastAsia"/>
          <w:sz w:val="22"/>
          <w:szCs w:val="22"/>
          <w:lang w:eastAsia="ja-JP"/>
        </w:rPr>
        <w:t>と</w:t>
      </w:r>
      <w:r w:rsidR="00D03224">
        <w:rPr>
          <w:rFonts w:hAnsi="ＭＳ 明朝" w:hint="eastAsia"/>
          <w:sz w:val="22"/>
          <w:szCs w:val="22"/>
          <w:lang w:eastAsia="ja-JP"/>
        </w:rPr>
        <w:t>「</w:t>
      </w:r>
      <w:r w:rsidRPr="009A466D">
        <w:rPr>
          <w:rFonts w:hint="eastAsia"/>
          <w:b/>
          <w:sz w:val="22"/>
          <w:szCs w:val="22"/>
          <w:lang w:eastAsia="ja-JP"/>
        </w:rPr>
        <w:t>SOC</w:t>
      </w:r>
      <w:r w:rsidR="006F1B90">
        <w:rPr>
          <w:rFonts w:hint="eastAsia"/>
          <w:b/>
          <w:sz w:val="22"/>
          <w:szCs w:val="22"/>
          <w:lang w:eastAsia="ja-JP"/>
        </w:rPr>
        <w:t xml:space="preserve">; </w:t>
      </w:r>
      <w:r w:rsidRPr="009A466D">
        <w:rPr>
          <w:rFonts w:hAnsi="ＭＳ 明朝" w:hint="eastAsia"/>
          <w:b/>
          <w:i/>
          <w:sz w:val="22"/>
          <w:szCs w:val="22"/>
          <w:lang w:eastAsia="ja-JP"/>
        </w:rPr>
        <w:t>内分泌障害</w:t>
      </w:r>
      <w:r w:rsidR="00D44640">
        <w:rPr>
          <w:rFonts w:hAnsi="ＭＳ 明朝" w:hint="eastAsia"/>
          <w:sz w:val="22"/>
          <w:szCs w:val="22"/>
          <w:lang w:eastAsia="ja-JP"/>
        </w:rPr>
        <w:t>」</w:t>
      </w:r>
      <w:r w:rsidRPr="009A466D">
        <w:rPr>
          <w:rFonts w:hAnsi="ＭＳ 明朝" w:hint="eastAsia"/>
          <w:sz w:val="22"/>
          <w:szCs w:val="22"/>
          <w:lang w:eastAsia="ja-JP"/>
        </w:rPr>
        <w:t>にリンクしているが、</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血中ブドウ糖増加</w:t>
      </w:r>
      <w:r w:rsidR="006D6538" w:rsidRPr="009A466D">
        <w:rPr>
          <w:rFonts w:hint="eastAsia"/>
          <w:sz w:val="22"/>
          <w:szCs w:val="22"/>
          <w:lang w:eastAsia="ja-JP"/>
        </w:rPr>
        <w:t xml:space="preserve"> </w:t>
      </w:r>
      <w:r w:rsidR="006D6538" w:rsidRPr="002E425A">
        <w:rPr>
          <w:rFonts w:hint="eastAsia"/>
          <w:i/>
          <w:sz w:val="22"/>
          <w:szCs w:val="22"/>
          <w:lang w:eastAsia="ja-JP"/>
        </w:rPr>
        <w:t>(</w:t>
      </w:r>
      <w:r w:rsidR="006D6538" w:rsidRPr="002E425A">
        <w:rPr>
          <w:i/>
          <w:iCs/>
          <w:sz w:val="22"/>
          <w:szCs w:val="22"/>
          <w:lang w:eastAsia="ja-JP"/>
        </w:rPr>
        <w:t>Blood glucose increased</w:t>
      </w:r>
      <w:r w:rsidR="006D6538" w:rsidRPr="002E425A">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SOC</w:t>
      </w:r>
      <w:r w:rsidR="006F1B90">
        <w:rPr>
          <w:rFonts w:hint="eastAsia"/>
          <w:b/>
          <w:sz w:val="22"/>
          <w:szCs w:val="22"/>
          <w:lang w:eastAsia="ja-JP"/>
        </w:rPr>
        <w:t xml:space="preserve">; </w:t>
      </w:r>
      <w:r w:rsidRPr="009A466D">
        <w:rPr>
          <w:rFonts w:hAnsi="ＭＳ 明朝" w:hint="eastAsia"/>
          <w:b/>
          <w:i/>
          <w:sz w:val="22"/>
          <w:szCs w:val="22"/>
          <w:lang w:eastAsia="ja-JP"/>
        </w:rPr>
        <w:t>臨床検査</w:t>
      </w:r>
      <w:r w:rsidR="00D44640">
        <w:rPr>
          <w:rFonts w:hAnsi="ＭＳ 明朝" w:hint="eastAsia"/>
          <w:sz w:val="22"/>
          <w:szCs w:val="22"/>
          <w:lang w:eastAsia="ja-JP"/>
        </w:rPr>
        <w:t>」</w:t>
      </w:r>
      <w:r w:rsidRPr="009A466D">
        <w:rPr>
          <w:rFonts w:hAnsi="ＭＳ 明朝" w:hint="eastAsia"/>
          <w:sz w:val="22"/>
          <w:szCs w:val="22"/>
          <w:lang w:eastAsia="ja-JP"/>
        </w:rPr>
        <w:t>にしかリンクしていない。</w:t>
      </w:r>
    </w:p>
    <w:p w14:paraId="387A8A8C"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（詳細は</w:t>
      </w:r>
      <w:r w:rsidRPr="009A466D">
        <w:rPr>
          <w:rFonts w:hint="eastAsia"/>
          <w:sz w:val="22"/>
          <w:szCs w:val="22"/>
          <w:lang w:eastAsia="ja-JP"/>
        </w:rPr>
        <w:t>6</w:t>
      </w:r>
      <w:r w:rsidRPr="009A466D">
        <w:rPr>
          <w:rFonts w:hAnsi="ＭＳ 明朝" w:hint="eastAsia"/>
          <w:sz w:val="22"/>
          <w:szCs w:val="22"/>
          <w:lang w:eastAsia="ja-JP"/>
        </w:rPr>
        <w:t>：器官別大分類（構造と内容に関する解説）の記載を参照</w:t>
      </w:r>
      <w:r w:rsidR="006D6538" w:rsidRPr="009A466D">
        <w:rPr>
          <w:rFonts w:hAnsi="ＭＳ 明朝" w:hint="eastAsia"/>
          <w:sz w:val="22"/>
          <w:szCs w:val="22"/>
          <w:lang w:eastAsia="ja-JP"/>
        </w:rPr>
        <w:t>されたい</w:t>
      </w:r>
      <w:r w:rsidRPr="009A466D">
        <w:rPr>
          <w:rFonts w:hAnsi="ＭＳ 明朝" w:hint="eastAsia"/>
          <w:sz w:val="22"/>
          <w:szCs w:val="22"/>
          <w:lang w:eastAsia="ja-JP"/>
        </w:rPr>
        <w:t>）</w:t>
      </w:r>
    </w:p>
    <w:p w14:paraId="5021EF0E" w14:textId="77777777" w:rsidR="00705D39" w:rsidRDefault="00705D39" w:rsidP="00E41AA8">
      <w:pPr>
        <w:spacing w:beforeLines="50" w:before="120"/>
        <w:rPr>
          <w:lang w:eastAsia="ja-JP"/>
        </w:rPr>
      </w:pPr>
    </w:p>
    <w:p w14:paraId="40DCCFE4" w14:textId="77777777" w:rsidR="004E438C" w:rsidRPr="009A466D" w:rsidRDefault="004E438C" w:rsidP="00E41AA8">
      <w:pPr>
        <w:pStyle w:val="14B"/>
        <w:spacing w:beforeLines="50" w:before="120" w:line="240" w:lineRule="auto"/>
        <w:outlineLvl w:val="0"/>
        <w:rPr>
          <w:rFonts w:eastAsia="ＭＳ 明朝"/>
        </w:rPr>
        <w:sectPr w:rsidR="004E438C" w:rsidRPr="009A466D" w:rsidSect="00D15FAA">
          <w:headerReference w:type="default" r:id="rId23"/>
          <w:type w:val="continuous"/>
          <w:pgSz w:w="11907" w:h="16840" w:code="9"/>
          <w:pgMar w:top="1701" w:right="1701" w:bottom="1701" w:left="1701" w:header="851" w:footer="618" w:gutter="0"/>
          <w:cols w:space="425"/>
          <w:titlePg/>
          <w:docGrid w:linePitch="335" w:charSpace="537"/>
        </w:sectPr>
      </w:pPr>
    </w:p>
    <w:p w14:paraId="72203591" w14:textId="77777777" w:rsidR="0064051F" w:rsidRPr="009A466D" w:rsidRDefault="0064051F" w:rsidP="00A01F34">
      <w:pPr>
        <w:pStyle w:val="37"/>
        <w:rPr>
          <w:lang w:eastAsia="ja-JP"/>
        </w:rPr>
      </w:pPr>
      <w:r w:rsidRPr="009A466D">
        <w:rPr>
          <w:rFonts w:hAnsi="Century"/>
          <w:lang w:eastAsia="ja-JP"/>
        </w:rPr>
        <w:br w:type="page"/>
      </w:r>
      <w:bookmarkStart w:id="297" w:name="_Toc443386826"/>
      <w:bookmarkStart w:id="298" w:name="_Toc1033334"/>
      <w:bookmarkStart w:id="299" w:name="_Toc1035428"/>
      <w:bookmarkStart w:id="300" w:name="_Toc1035619"/>
      <w:bookmarkStart w:id="301" w:name="_Toc1038571"/>
      <w:r w:rsidRPr="009A466D">
        <w:rPr>
          <w:rFonts w:hint="eastAsia"/>
          <w:lang w:eastAsia="ja-JP"/>
        </w:rPr>
        <w:lastRenderedPageBreak/>
        <w:t xml:space="preserve">6. </w:t>
      </w:r>
      <w:bookmarkStart w:id="302" w:name="_Toc420292689"/>
      <w:bookmarkStart w:id="303" w:name="_Toc429210169"/>
      <w:r w:rsidRPr="007216AD">
        <w:rPr>
          <w:rFonts w:asciiTheme="minorHAnsi" w:hAnsiTheme="minorHAnsi"/>
          <w:lang w:eastAsia="ja-JP"/>
        </w:rPr>
        <w:t>SOC</w:t>
      </w:r>
      <w:r w:rsidRPr="009A466D">
        <w:rPr>
          <w:rFonts w:hint="eastAsia"/>
          <w:lang w:eastAsia="ja-JP"/>
        </w:rPr>
        <w:t>器官別大分類（構造と内容に関する解説</w:t>
      </w:r>
      <w:bookmarkEnd w:id="302"/>
      <w:bookmarkEnd w:id="303"/>
      <w:r w:rsidRPr="009A466D">
        <w:rPr>
          <w:rFonts w:hint="eastAsia"/>
          <w:lang w:eastAsia="ja-JP"/>
        </w:rPr>
        <w:t>）</w:t>
      </w:r>
      <w:bookmarkEnd w:id="297"/>
      <w:bookmarkEnd w:id="298"/>
      <w:bookmarkEnd w:id="299"/>
      <w:bookmarkEnd w:id="300"/>
      <w:bookmarkEnd w:id="301"/>
    </w:p>
    <w:p w14:paraId="58B3F06A" w14:textId="77777777" w:rsidR="0064051F" w:rsidRPr="009A466D" w:rsidRDefault="0064051F" w:rsidP="00E41AA8">
      <w:pPr>
        <w:spacing w:beforeLines="100" w:before="240"/>
        <w:rPr>
          <w:b/>
          <w:sz w:val="22"/>
          <w:szCs w:val="22"/>
          <w:lang w:eastAsia="ja-JP"/>
        </w:rPr>
      </w:pPr>
      <w:bookmarkStart w:id="304" w:name="_Toc420230494"/>
      <w:bookmarkStart w:id="305" w:name="_Toc420231987"/>
      <w:bookmarkStart w:id="306" w:name="_Toc420292690"/>
      <w:bookmarkStart w:id="307" w:name="_Toc420293035"/>
      <w:bookmarkStart w:id="308" w:name="_Toc427562929"/>
      <w:bookmarkStart w:id="309" w:name="_Toc429210170"/>
      <w:bookmarkStart w:id="310" w:name="_Toc524334910"/>
      <w:bookmarkStart w:id="311" w:name="_Toc206210498"/>
      <w:bookmarkStart w:id="312" w:name="_Toc206313978"/>
      <w:r w:rsidRPr="009A466D">
        <w:rPr>
          <w:rFonts w:hAnsi="ＭＳ Ｐゴシック" w:hint="eastAsia"/>
          <w:b/>
          <w:sz w:val="22"/>
          <w:szCs w:val="22"/>
          <w:lang w:eastAsia="ja-JP"/>
        </w:rPr>
        <w:t>解　説</w:t>
      </w:r>
      <w:bookmarkEnd w:id="304"/>
      <w:bookmarkEnd w:id="305"/>
      <w:bookmarkEnd w:id="306"/>
      <w:bookmarkEnd w:id="307"/>
      <w:bookmarkEnd w:id="308"/>
      <w:bookmarkEnd w:id="309"/>
      <w:bookmarkEnd w:id="310"/>
      <w:bookmarkEnd w:id="311"/>
      <w:bookmarkEnd w:id="312"/>
    </w:p>
    <w:p w14:paraId="0A1AEC5A" w14:textId="282C8C78" w:rsidR="00705D39" w:rsidRDefault="0064051F" w:rsidP="00E41AA8">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SOC</w:t>
      </w:r>
      <w:r w:rsidRPr="009A466D">
        <w:rPr>
          <w:rFonts w:hAnsi="ＭＳ 明朝" w:hint="eastAsia"/>
          <w:sz w:val="22"/>
          <w:szCs w:val="22"/>
          <w:lang w:eastAsia="ja-JP"/>
        </w:rPr>
        <w:t>ごとに、その構造と分類基準</w:t>
      </w:r>
      <w:r w:rsidR="001143A7">
        <w:rPr>
          <w:rFonts w:hAnsi="ＭＳ 明朝" w:hint="eastAsia"/>
          <w:sz w:val="22"/>
          <w:szCs w:val="22"/>
          <w:lang w:eastAsia="ja-JP"/>
        </w:rPr>
        <w:t>（</w:t>
      </w:r>
      <w:r w:rsidRPr="009A466D">
        <w:rPr>
          <w:rFonts w:hAnsi="ＭＳ 明朝" w:hint="eastAsia"/>
          <w:sz w:val="22"/>
          <w:szCs w:val="22"/>
          <w:lang w:eastAsia="ja-JP"/>
        </w:rPr>
        <w:t>解剖学的、病理学的、または病因学的など</w:t>
      </w:r>
      <w:r w:rsidR="001143A7">
        <w:rPr>
          <w:rFonts w:hAnsi="ＭＳ 明朝" w:hint="eastAsia"/>
          <w:sz w:val="22"/>
          <w:szCs w:val="22"/>
          <w:lang w:eastAsia="ja-JP"/>
        </w:rPr>
        <w:t>）</w:t>
      </w:r>
      <w:r w:rsidRPr="009A466D">
        <w:rPr>
          <w:rFonts w:hAnsi="ＭＳ 明朝" w:hint="eastAsia"/>
          <w:sz w:val="22"/>
          <w:szCs w:val="22"/>
          <w:lang w:eastAsia="ja-JP"/>
        </w:rPr>
        <w:t>を記載した解説を付し、効果的かつ包括的なデータ検索が可能となる用語集の利用方法についての指針を示した。</w:t>
      </w:r>
    </w:p>
    <w:p w14:paraId="45E9E401" w14:textId="77777777" w:rsidR="00705D39" w:rsidRDefault="00705D39" w:rsidP="00E41AA8">
      <w:pPr>
        <w:pStyle w:val="a8"/>
        <w:spacing w:beforeLines="50" w:before="120"/>
        <w:ind w:leftChars="90" w:left="216"/>
        <w:rPr>
          <w:rFonts w:hAnsi="ＭＳ 明朝"/>
          <w:sz w:val="22"/>
          <w:szCs w:val="22"/>
          <w:lang w:eastAsia="ja-JP"/>
        </w:rPr>
      </w:pPr>
    </w:p>
    <w:p w14:paraId="38DCD3C1" w14:textId="77777777" w:rsidR="0051222F" w:rsidRPr="000B7B73" w:rsidRDefault="00D17420" w:rsidP="0051222F">
      <w:pPr>
        <w:rPr>
          <w:rFonts w:cs="Arial"/>
          <w:sz w:val="22"/>
          <w:szCs w:val="22"/>
          <w:lang w:eastAsia="ja-JP"/>
        </w:rPr>
      </w:pPr>
      <w:r w:rsidRPr="000B7B73">
        <w:rPr>
          <w:rFonts w:hint="eastAsia"/>
          <w:sz w:val="22"/>
          <w:szCs w:val="22"/>
          <w:lang w:eastAsia="ja-JP"/>
        </w:rPr>
        <w:t>各階層ごとの用語数は最新版の</w:t>
      </w:r>
      <w:r w:rsidRPr="000B7B73">
        <w:rPr>
          <w:rFonts w:cs="Arial"/>
          <w:sz w:val="22"/>
          <w:szCs w:val="22"/>
        </w:rPr>
        <w:t>MedDRA Distribution File Format Document</w:t>
      </w:r>
      <w:r w:rsidRPr="000B7B73">
        <w:rPr>
          <w:rFonts w:cs="Arial" w:hint="eastAsia"/>
          <w:sz w:val="22"/>
          <w:szCs w:val="22"/>
          <w:lang w:eastAsia="ja-JP"/>
        </w:rPr>
        <w:t>に記載されている。</w:t>
      </w:r>
    </w:p>
    <w:p w14:paraId="0AB46158" w14:textId="77777777" w:rsidR="0051222F" w:rsidRPr="0051222F" w:rsidRDefault="0051222F" w:rsidP="00080BAA">
      <w:pPr>
        <w:spacing w:beforeLines="50" w:before="120"/>
        <w:ind w:leftChars="118" w:left="461" w:hangingChars="81" w:hanging="178"/>
        <w:rPr>
          <w:sz w:val="22"/>
          <w:szCs w:val="22"/>
          <w:lang w:eastAsia="ja-JP"/>
        </w:rPr>
      </w:pPr>
      <w:r>
        <w:rPr>
          <w:rFonts w:hint="eastAsia"/>
          <w:sz w:val="22"/>
          <w:szCs w:val="22"/>
          <w:lang w:eastAsia="ja-JP"/>
        </w:rPr>
        <w:t>JMO</w:t>
      </w:r>
      <w:r>
        <w:rPr>
          <w:rFonts w:hint="eastAsia"/>
          <w:sz w:val="22"/>
          <w:szCs w:val="22"/>
          <w:lang w:eastAsia="ja-JP"/>
        </w:rPr>
        <w:t>注：日本語は「</w:t>
      </w:r>
      <w:r>
        <w:rPr>
          <w:rFonts w:hint="eastAsia"/>
          <w:sz w:val="22"/>
          <w:szCs w:val="22"/>
          <w:lang w:eastAsia="ja-JP"/>
        </w:rPr>
        <w:t>MedDRA/J</w:t>
      </w:r>
      <w:r>
        <w:rPr>
          <w:rFonts w:hint="eastAsia"/>
          <w:sz w:val="22"/>
          <w:szCs w:val="22"/>
          <w:lang w:eastAsia="ja-JP"/>
        </w:rPr>
        <w:t>配布ファイルフォーマット情報」参照</w:t>
      </w:r>
    </w:p>
    <w:p w14:paraId="4507125C" w14:textId="3FC04D25"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13" w:name="_Toc420230495"/>
      <w:bookmarkStart w:id="314" w:name="_Toc420231988"/>
      <w:bookmarkStart w:id="315" w:name="_Toc420292691"/>
      <w:bookmarkStart w:id="316" w:name="_Toc420293036"/>
      <w:bookmarkStart w:id="317" w:name="_Toc427562930"/>
      <w:bookmarkStart w:id="318" w:name="_Toc429210171"/>
      <w:bookmarkStart w:id="319" w:name="_Toc443386827"/>
      <w:bookmarkStart w:id="320" w:name="_Toc1033335"/>
      <w:bookmarkStart w:id="321" w:name="_Toc1035429"/>
      <w:bookmarkStart w:id="322" w:name="_Toc1035620"/>
      <w:bookmarkStart w:id="323" w:name="_Toc1038572"/>
      <w:r w:rsidRPr="007A64A5">
        <w:rPr>
          <w:rFonts w:ascii="ＭＳ Ｐゴシック" w:eastAsia="ＭＳ Ｐゴシック" w:hAnsi="ＭＳ Ｐゴシック"/>
          <w:i w:val="0"/>
          <w:sz w:val="24"/>
          <w:szCs w:val="24"/>
          <w:lang w:eastAsia="ja-JP"/>
        </w:rPr>
        <w:lastRenderedPageBreak/>
        <w:t>6.1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C5569F">
        <w:rPr>
          <w:rFonts w:asciiTheme="minorHAnsi" w:eastAsiaTheme="minorEastAsia"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血液およびリンパ系障害</w:t>
      </w:r>
      <w:bookmarkEnd w:id="313"/>
      <w:bookmarkEnd w:id="314"/>
      <w:bookmarkEnd w:id="315"/>
      <w:bookmarkEnd w:id="316"/>
      <w:bookmarkEnd w:id="317"/>
      <w:bookmarkEnd w:id="318"/>
      <w:r w:rsidR="00D44640">
        <w:rPr>
          <w:rFonts w:ascii="ＭＳ Ｐゴシック" w:eastAsia="ＭＳ Ｐゴシック" w:hAnsi="ＭＳ Ｐゴシック" w:hint="eastAsia"/>
          <w:i w:val="0"/>
          <w:sz w:val="24"/>
          <w:szCs w:val="24"/>
          <w:lang w:eastAsia="ja-JP"/>
        </w:rPr>
        <w:t>」</w:t>
      </w:r>
      <w:bookmarkEnd w:id="319"/>
      <w:bookmarkEnd w:id="320"/>
      <w:bookmarkEnd w:id="321"/>
      <w:bookmarkEnd w:id="322"/>
      <w:bookmarkEnd w:id="323"/>
    </w:p>
    <w:p w14:paraId="3B581F66"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6.1.1</w:t>
      </w:r>
      <w:r w:rsidRPr="00874874">
        <w:rPr>
          <w:rFonts w:ascii="ＭＳ Ｐゴシック" w:eastAsia="ＭＳ Ｐゴシック" w:hAnsi="ＭＳ Ｐゴシック" w:hint="eastAsia"/>
          <w:b/>
          <w:sz w:val="22"/>
          <w:szCs w:val="22"/>
          <w:lang w:eastAsia="ja-JP"/>
        </w:rPr>
        <w:tab/>
        <w:t>分類基準</w:t>
      </w:r>
    </w:p>
    <w:p w14:paraId="5015AD3C" w14:textId="44D1DA77" w:rsidR="001143A7" w:rsidRDefault="00DA74A4" w:rsidP="00E41AA8">
      <w:pPr>
        <w:spacing w:beforeLines="50" w:before="120"/>
        <w:rPr>
          <w:rFonts w:hAnsi="ＭＳ 明朝"/>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w:t>
      </w:r>
      <w:r w:rsidR="0064051F" w:rsidRPr="009A466D">
        <w:rPr>
          <w:sz w:val="22"/>
          <w:szCs w:val="22"/>
          <w:lang w:eastAsia="ja-JP"/>
        </w:rPr>
        <w:t>HLGT</w:t>
      </w:r>
      <w:r w:rsidR="0064051F" w:rsidRPr="009A466D">
        <w:rPr>
          <w:rFonts w:hAnsi="ＭＳ 明朝" w:hint="eastAsia"/>
          <w:sz w:val="22"/>
          <w:szCs w:val="22"/>
          <w:lang w:eastAsia="ja-JP"/>
        </w:rPr>
        <w:t>レベルにおいて主として病理学的に分類されている。</w:t>
      </w:r>
      <w:r w:rsidR="0064051F" w:rsidRPr="009A466D">
        <w:rPr>
          <w:sz w:val="22"/>
          <w:szCs w:val="22"/>
          <w:lang w:eastAsia="ja-JP"/>
        </w:rPr>
        <w:t>HLT</w:t>
      </w:r>
      <w:r w:rsidR="00E60AF6" w:rsidRPr="009A466D">
        <w:rPr>
          <w:rFonts w:hint="eastAsia"/>
          <w:sz w:val="22"/>
          <w:szCs w:val="22"/>
          <w:lang w:eastAsia="ja-JP"/>
        </w:rPr>
        <w:br/>
      </w:r>
      <w:r w:rsidR="0064051F" w:rsidRPr="009A466D">
        <w:rPr>
          <w:rFonts w:hAnsi="ＭＳ 明朝" w:hint="eastAsia"/>
          <w:sz w:val="22"/>
          <w:szCs w:val="22"/>
          <w:lang w:eastAsia="ja-JP"/>
        </w:rPr>
        <w:t>レベルでは、可能な場合はすべて病因学的および病理学的に細分されている。例えば、</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4341B6" w:rsidRPr="004341B6">
        <w:rPr>
          <w:rFonts w:hAnsi="ＭＳ 明朝" w:hint="eastAsia"/>
          <w:b/>
          <w:i/>
          <w:sz w:val="22"/>
          <w:szCs w:val="22"/>
          <w:lang w:eastAsia="ja-JP"/>
        </w:rPr>
        <w:t>溶血およびその関連状態</w:t>
      </w:r>
      <w:r w:rsidR="004341B6" w:rsidRPr="00B75636">
        <w:rPr>
          <w:rFonts w:hAnsi="ＭＳ 明朝"/>
          <w:i/>
          <w:sz w:val="22"/>
          <w:szCs w:val="22"/>
          <w:lang w:eastAsia="ja-JP"/>
        </w:rPr>
        <w:t xml:space="preserve"> (Haemolyses and related conditions)</w:t>
      </w:r>
      <w:r w:rsidR="00D44640">
        <w:rPr>
          <w:rFonts w:hAnsi="ＭＳ 明朝"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w:t>
      </w:r>
      <w:r w:rsidR="00A621CC">
        <w:rPr>
          <w:b/>
          <w:sz w:val="22"/>
          <w:szCs w:val="22"/>
          <w:lang w:eastAsia="ja-JP"/>
        </w:rPr>
        <w:t xml:space="preserve"> </w:t>
      </w:r>
      <w:r w:rsidR="004341B6" w:rsidRPr="004341B6">
        <w:rPr>
          <w:rFonts w:hAnsi="ＭＳ 明朝" w:hint="eastAsia"/>
          <w:b/>
          <w:i/>
          <w:sz w:val="22"/>
          <w:szCs w:val="22"/>
          <w:lang w:eastAsia="ja-JP"/>
        </w:rPr>
        <w:t>免疫性溶血性貧血</w:t>
      </w:r>
      <w:r w:rsidR="004341B6" w:rsidRPr="004341B6">
        <w:rPr>
          <w:rFonts w:hAnsi="ＭＳ 明朝" w:hint="eastAsia"/>
          <w:b/>
          <w:i/>
          <w:sz w:val="22"/>
          <w:szCs w:val="22"/>
          <w:lang w:eastAsia="ja-JP"/>
        </w:rPr>
        <w:t xml:space="preserve"> </w:t>
      </w:r>
      <w:r w:rsidR="004341B6" w:rsidRPr="00B75636">
        <w:rPr>
          <w:rFonts w:hAnsi="ＭＳ 明朝"/>
          <w:i/>
          <w:sz w:val="22"/>
          <w:szCs w:val="22"/>
          <w:lang w:eastAsia="ja-JP"/>
        </w:rPr>
        <w:t>(Anaemias haemolytic immune)</w:t>
      </w:r>
      <w:r w:rsidR="00D44640">
        <w:rPr>
          <w:rFonts w:hAnsi="ＭＳ 明朝" w:hint="eastAsia"/>
          <w:sz w:val="22"/>
          <w:szCs w:val="22"/>
          <w:lang w:eastAsia="ja-JP"/>
        </w:rPr>
        <w:t>」</w:t>
      </w:r>
      <w:r w:rsidR="0064051F" w:rsidRPr="009A466D">
        <w:rPr>
          <w:rFonts w:hAnsi="ＭＳ 明朝" w:hint="eastAsia"/>
          <w:sz w:val="22"/>
          <w:szCs w:val="22"/>
          <w:lang w:eastAsia="ja-JP"/>
        </w:rPr>
        <w:t>などのように病因学的に共通する溶血状態を表す</w:t>
      </w:r>
      <w:r w:rsidR="0064051F" w:rsidRPr="009A466D">
        <w:rPr>
          <w:rFonts w:hint="eastAsia"/>
          <w:sz w:val="22"/>
          <w:szCs w:val="22"/>
          <w:lang w:eastAsia="ja-JP"/>
        </w:rPr>
        <w:t>PT</w:t>
      </w:r>
      <w:r w:rsidR="0064051F" w:rsidRPr="009A466D">
        <w:rPr>
          <w:rFonts w:hAnsi="ＭＳ 明朝" w:hint="eastAsia"/>
          <w:sz w:val="22"/>
          <w:szCs w:val="22"/>
          <w:lang w:eastAsia="ja-JP"/>
        </w:rPr>
        <w:t>をひとまとめにする</w:t>
      </w:r>
      <w:r w:rsidR="0064051F" w:rsidRPr="009A466D">
        <w:rPr>
          <w:sz w:val="22"/>
          <w:szCs w:val="22"/>
          <w:lang w:eastAsia="ja-JP"/>
        </w:rPr>
        <w:t>HLT</w:t>
      </w:r>
      <w:r w:rsidR="0064051F" w:rsidRPr="009A466D">
        <w:rPr>
          <w:rFonts w:hAnsi="ＭＳ 明朝" w:hint="eastAsia"/>
          <w:sz w:val="22"/>
          <w:szCs w:val="22"/>
          <w:lang w:eastAsia="ja-JP"/>
        </w:rPr>
        <w:t>で構成されている。</w:t>
      </w:r>
    </w:p>
    <w:p w14:paraId="3EB96CF0" w14:textId="2845A627" w:rsidR="00705D39" w:rsidRDefault="0064051F" w:rsidP="00E41AA8">
      <w:pPr>
        <w:spacing w:beforeLines="50" w:before="120"/>
        <w:rPr>
          <w:sz w:val="22"/>
          <w:szCs w:val="22"/>
          <w:lang w:eastAsia="ja-JP"/>
        </w:rPr>
      </w:pPr>
      <w:r w:rsidRPr="009A466D">
        <w:rPr>
          <w:rFonts w:hAnsi="ＭＳ 明朝" w:hint="eastAsia"/>
          <w:sz w:val="22"/>
          <w:szCs w:val="22"/>
          <w:lang w:eastAsia="ja-JP"/>
        </w:rPr>
        <w:t>しかし、</w:t>
      </w:r>
      <w:r w:rsidR="00762ED9" w:rsidRPr="009A466D">
        <w:rPr>
          <w:rFonts w:hAnsi="ＭＳ 明朝" w:hint="eastAsia"/>
          <w:sz w:val="22"/>
          <w:szCs w:val="22"/>
          <w:lang w:eastAsia="ja-JP"/>
        </w:rPr>
        <w:t>脾臓、リンパ節および細網内皮系障害関連の</w:t>
      </w:r>
      <w:r w:rsidRPr="009A466D">
        <w:rPr>
          <w:sz w:val="22"/>
          <w:szCs w:val="22"/>
          <w:lang w:eastAsia="ja-JP"/>
        </w:rPr>
        <w:t>HLT</w:t>
      </w:r>
      <w:r w:rsidRPr="009A466D">
        <w:rPr>
          <w:rFonts w:hAnsi="ＭＳ 明朝" w:hint="eastAsia"/>
          <w:sz w:val="22"/>
          <w:szCs w:val="22"/>
          <w:lang w:eastAsia="ja-JP"/>
        </w:rPr>
        <w:t>は、解剖学的基準により分類されている。また、造血系新生物の</w:t>
      </w:r>
      <w:r w:rsidRPr="009A466D">
        <w:rPr>
          <w:rFonts w:hint="eastAsia"/>
          <w:sz w:val="22"/>
          <w:szCs w:val="22"/>
          <w:lang w:eastAsia="ja-JP"/>
        </w:rPr>
        <w:t>HLT</w:t>
      </w:r>
      <w:r w:rsidRPr="009A466D">
        <w:rPr>
          <w:rFonts w:hAnsi="ＭＳ 明朝" w:hint="eastAsia"/>
          <w:sz w:val="22"/>
          <w:szCs w:val="22"/>
          <w:lang w:eastAsia="ja-JP"/>
        </w:rPr>
        <w:t>は、組織学的に分類されている。</w:t>
      </w:r>
    </w:p>
    <w:p w14:paraId="169EB6A8" w14:textId="77777777" w:rsidR="001143A7"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幾つかの</w:t>
      </w:r>
      <w:r w:rsidRPr="009A466D">
        <w:rPr>
          <w:rFonts w:hint="eastAsia"/>
          <w:sz w:val="22"/>
          <w:szCs w:val="22"/>
          <w:lang w:eastAsia="ja-JP"/>
        </w:rPr>
        <w:t>HLT</w:t>
      </w:r>
      <w:r w:rsidRPr="009A466D">
        <w:rPr>
          <w:rFonts w:hAnsi="ＭＳ 明朝" w:hint="eastAsia"/>
          <w:sz w:val="22"/>
          <w:szCs w:val="22"/>
          <w:lang w:eastAsia="ja-JP"/>
        </w:rPr>
        <w:t>は病理学的状態に関連したグループに分類することを意図している。</w:t>
      </w:r>
    </w:p>
    <w:p w14:paraId="6A9507B4" w14:textId="61D21A01" w:rsidR="00705D39" w:rsidRDefault="0064051F" w:rsidP="00E41AA8">
      <w:pPr>
        <w:spacing w:beforeLines="50" w:before="120"/>
        <w:rPr>
          <w:sz w:val="22"/>
          <w:szCs w:val="22"/>
          <w:lang w:eastAsia="ja-JP"/>
        </w:rPr>
      </w:pP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004341B6" w:rsidRPr="004341B6">
        <w:rPr>
          <w:rFonts w:hAnsi="ＭＳ 明朝" w:hint="eastAsia"/>
          <w:b/>
          <w:i/>
          <w:sz w:val="22"/>
          <w:szCs w:val="22"/>
          <w:lang w:eastAsia="ja-JP"/>
        </w:rPr>
        <w:t>好酸球障害</w:t>
      </w:r>
      <w:r w:rsidR="004341B6" w:rsidRPr="004341B6">
        <w:rPr>
          <w:rFonts w:hAnsi="ＭＳ 明朝" w:hint="eastAsia"/>
          <w:b/>
          <w:i/>
          <w:sz w:val="22"/>
          <w:szCs w:val="22"/>
          <w:lang w:eastAsia="ja-JP"/>
        </w:rPr>
        <w:t xml:space="preserve"> </w:t>
      </w:r>
      <w:r w:rsidR="004341B6" w:rsidRPr="00B75636">
        <w:rPr>
          <w:rFonts w:hAnsi="ＭＳ 明朝"/>
          <w:i/>
          <w:sz w:val="22"/>
          <w:szCs w:val="22"/>
          <w:lang w:eastAsia="ja-JP"/>
        </w:rPr>
        <w:t>(Eosinophilic disorders)</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004341B6" w:rsidRPr="004341B6">
        <w:rPr>
          <w:rFonts w:hAnsi="ＭＳ 明朝" w:hint="eastAsia"/>
          <w:b/>
          <w:i/>
          <w:sz w:val="22"/>
          <w:szCs w:val="22"/>
          <w:lang w:eastAsia="ja-JP"/>
        </w:rPr>
        <w:t>白血球障害</w:t>
      </w:r>
      <w:r w:rsidR="004341B6" w:rsidRPr="00B75636">
        <w:rPr>
          <w:rFonts w:hAnsi="ＭＳ 明朝"/>
          <w:i/>
          <w:sz w:val="22"/>
          <w:szCs w:val="22"/>
          <w:lang w:eastAsia="ja-JP"/>
        </w:rPr>
        <w:t xml:space="preserve"> (White blood cell disorders)</w:t>
      </w:r>
      <w:r w:rsidR="00D44640">
        <w:rPr>
          <w:rFonts w:hAnsi="ＭＳ 明朝" w:hint="eastAsia"/>
          <w:sz w:val="22"/>
          <w:szCs w:val="22"/>
          <w:lang w:eastAsia="ja-JP"/>
        </w:rPr>
        <w:t>」</w:t>
      </w:r>
      <w:r w:rsidRPr="009A466D">
        <w:rPr>
          <w:rFonts w:hAnsi="ＭＳ 明朝" w:hint="eastAsia"/>
          <w:sz w:val="22"/>
          <w:szCs w:val="22"/>
          <w:lang w:eastAsia="ja-JP"/>
        </w:rPr>
        <w:t>の下で、主として（必ずしも全てではないが）末梢血所見に関連した幾つかの</w:t>
      </w:r>
      <w:r w:rsidRPr="009A466D">
        <w:rPr>
          <w:rFonts w:hint="eastAsia"/>
          <w:sz w:val="22"/>
          <w:szCs w:val="22"/>
          <w:lang w:eastAsia="ja-JP"/>
        </w:rPr>
        <w:t>HLT</w:t>
      </w:r>
      <w:r w:rsidRPr="009A466D">
        <w:rPr>
          <w:rFonts w:hAnsi="ＭＳ 明朝" w:hint="eastAsia"/>
          <w:sz w:val="22"/>
          <w:szCs w:val="22"/>
          <w:lang w:eastAsia="ja-JP"/>
        </w:rPr>
        <w:t>と</w:t>
      </w:r>
      <w:r w:rsidR="00EF46B8">
        <w:rPr>
          <w:rFonts w:hAnsi="ＭＳ 明朝" w:hint="eastAsia"/>
          <w:sz w:val="22"/>
          <w:szCs w:val="22"/>
          <w:lang w:eastAsia="ja-JP"/>
        </w:rPr>
        <w:t>とも</w:t>
      </w:r>
      <w:r w:rsidRPr="009A466D">
        <w:rPr>
          <w:rFonts w:hAnsi="ＭＳ 明朝" w:hint="eastAsia"/>
          <w:sz w:val="22"/>
          <w:szCs w:val="22"/>
          <w:lang w:eastAsia="ja-JP"/>
        </w:rPr>
        <w:t>にグループ化されている。</w:t>
      </w:r>
    </w:p>
    <w:p w14:paraId="72558065"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6.1.2</w:t>
      </w:r>
      <w:r w:rsidRPr="00874874">
        <w:rPr>
          <w:rFonts w:ascii="ＭＳ Ｐゴシック" w:eastAsia="ＭＳ Ｐゴシック" w:hAnsi="ＭＳ Ｐゴシック" w:hint="eastAsia"/>
          <w:b/>
          <w:sz w:val="22"/>
          <w:szCs w:val="22"/>
          <w:lang w:eastAsia="ja-JP"/>
        </w:rPr>
        <w:tab/>
        <w:t>取り決め事項および例外</w:t>
      </w:r>
    </w:p>
    <w:p w14:paraId="552B9422" w14:textId="1024D94E"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造血系新生物に関する用語の階層構造は、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526498">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良性、悪性および詳細不明の新生物（嚢胞およびポリープを含む）</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にある同じ用語の階層構造と同一である。</w:t>
      </w:r>
    </w:p>
    <w:p w14:paraId="03DEB67F" w14:textId="754A76C8" w:rsidR="00705D39" w:rsidRDefault="0064051F" w:rsidP="00E41AA8">
      <w:pPr>
        <w:pStyle w:val="1231"/>
        <w:spacing w:beforeLines="50" w:before="120" w:line="240" w:lineRule="auto"/>
        <w:rPr>
          <w:rFonts w:ascii="Century" w:eastAsia="ＭＳ 明朝" w:hAnsi="Century"/>
          <w:sz w:val="22"/>
          <w:szCs w:val="22"/>
        </w:rPr>
      </w:pPr>
      <w:r w:rsidRPr="009A466D">
        <w:rPr>
          <w:rFonts w:ascii="Century" w:eastAsia="ＭＳ 明朝" w:hAnsi="Century" w:hint="eastAsia"/>
          <w:sz w:val="22"/>
          <w:szCs w:val="22"/>
          <w:lang w:eastAsia="ja-JP"/>
        </w:rPr>
        <w:t>PT</w:t>
      </w:r>
      <w:r w:rsidRPr="009A466D">
        <w:rPr>
          <w:rFonts w:ascii="Century" w:eastAsia="ＭＳ 明朝" w:hAnsi="ＭＳ 明朝" w:hint="eastAsia"/>
          <w:sz w:val="22"/>
          <w:szCs w:val="22"/>
          <w:lang w:eastAsia="ja-JP"/>
        </w:rPr>
        <w:t>以上</w:t>
      </w:r>
      <w:r w:rsidR="007876F4" w:rsidRPr="009A466D">
        <w:rPr>
          <w:rFonts w:ascii="Century" w:eastAsia="ＭＳ 明朝" w:hAnsi="ＭＳ 明朝" w:hint="eastAsia"/>
          <w:sz w:val="22"/>
          <w:szCs w:val="22"/>
          <w:lang w:eastAsia="ja-JP"/>
        </w:rPr>
        <w:t>の</w:t>
      </w:r>
      <w:r w:rsidRPr="009A466D">
        <w:rPr>
          <w:rFonts w:ascii="Century" w:eastAsia="ＭＳ 明朝" w:hAnsi="ＭＳ 明朝" w:hint="eastAsia"/>
          <w:sz w:val="22"/>
          <w:szCs w:val="22"/>
          <w:lang w:eastAsia="ja-JP"/>
        </w:rPr>
        <w:t>リンパ腫に関する用語の分類は</w:t>
      </w:r>
      <w:r w:rsidRPr="009A466D">
        <w:rPr>
          <w:rFonts w:ascii="Century" w:eastAsia="ＭＳ 明朝" w:hAnsi="Century" w:hint="eastAsia"/>
          <w:sz w:val="22"/>
          <w:szCs w:val="22"/>
          <w:lang w:eastAsia="ja-JP"/>
        </w:rPr>
        <w:t>R</w:t>
      </w:r>
      <w:r w:rsidR="0064038C">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E</w:t>
      </w:r>
      <w:r w:rsidR="0064038C">
        <w:rPr>
          <w:rFonts w:ascii="Century" w:eastAsia="ＭＳ 明朝" w:hAnsi="Century"/>
          <w:sz w:val="22"/>
          <w:szCs w:val="22"/>
          <w:lang w:eastAsia="ja-JP"/>
        </w:rPr>
        <w:t>.</w:t>
      </w:r>
      <w:r w:rsidRPr="009A466D">
        <w:rPr>
          <w:rFonts w:ascii="Century" w:eastAsia="ＭＳ 明朝" w:hAnsi="Century" w:hint="eastAsia"/>
          <w:sz w:val="22"/>
          <w:szCs w:val="22"/>
          <w:lang w:eastAsia="ja-JP"/>
        </w:rPr>
        <w:t>A</w:t>
      </w:r>
      <w:r w:rsidR="0064038C">
        <w:rPr>
          <w:rFonts w:ascii="Century" w:eastAsia="ＭＳ 明朝" w:hAnsi="Century"/>
          <w:sz w:val="22"/>
          <w:szCs w:val="22"/>
          <w:lang w:eastAsia="ja-JP"/>
        </w:rPr>
        <w:t>.</w:t>
      </w:r>
      <w:r w:rsidRPr="009A466D">
        <w:rPr>
          <w:rFonts w:ascii="Century" w:eastAsia="ＭＳ 明朝" w:hAnsi="Century" w:hint="eastAsia"/>
          <w:sz w:val="22"/>
          <w:szCs w:val="22"/>
          <w:lang w:eastAsia="ja-JP"/>
        </w:rPr>
        <w:t>L</w:t>
      </w:r>
      <w:r w:rsidR="0064038C">
        <w:rPr>
          <w:rFonts w:ascii="Century" w:eastAsia="ＭＳ 明朝" w:hAnsi="Century"/>
          <w:sz w:val="22"/>
          <w:szCs w:val="22"/>
          <w:lang w:eastAsia="ja-JP"/>
        </w:rPr>
        <w:t>.</w:t>
      </w:r>
      <w:r w:rsidRPr="009A466D">
        <w:rPr>
          <w:rFonts w:ascii="Century" w:eastAsia="ＭＳ 明朝" w:hAnsi="Century"/>
          <w:sz w:val="22"/>
          <w:szCs w:val="22"/>
          <w:lang w:eastAsia="ja-JP"/>
        </w:rPr>
        <w:t xml:space="preserve"> </w:t>
      </w:r>
      <w:r w:rsidRPr="009A466D">
        <w:rPr>
          <w:rFonts w:ascii="Century" w:eastAsia="ＭＳ 明朝" w:hAnsi="Century" w:hint="eastAsia"/>
          <w:sz w:val="22"/>
          <w:szCs w:val="22"/>
        </w:rPr>
        <w:t>(</w:t>
      </w:r>
      <w:r w:rsidRPr="009A466D">
        <w:rPr>
          <w:rFonts w:ascii="Century" w:eastAsia="ＭＳ 明朝" w:hAnsi="Century"/>
          <w:sz w:val="22"/>
          <w:szCs w:val="22"/>
        </w:rPr>
        <w:t>Revised European</w:t>
      </w:r>
      <w:r w:rsidR="004F7408" w:rsidRPr="009A466D">
        <w:rPr>
          <w:rFonts w:ascii="Century" w:eastAsia="ＭＳ 明朝" w:hAnsi="Century" w:hint="eastAsia"/>
          <w:sz w:val="22"/>
          <w:szCs w:val="22"/>
        </w:rPr>
        <w:t xml:space="preserve"> </w:t>
      </w:r>
      <w:r w:rsidRPr="009A466D">
        <w:rPr>
          <w:rFonts w:ascii="Century" w:eastAsia="ＭＳ 明朝" w:hAnsi="Century"/>
          <w:sz w:val="22"/>
          <w:szCs w:val="22"/>
        </w:rPr>
        <w:t>-American</w:t>
      </w:r>
      <w:r w:rsidRPr="009A466D">
        <w:rPr>
          <w:rFonts w:ascii="Century" w:eastAsia="ＭＳ 明朝" w:hAnsi="Century" w:hint="eastAsia"/>
          <w:sz w:val="22"/>
          <w:szCs w:val="22"/>
        </w:rPr>
        <w:t xml:space="preserve"> </w:t>
      </w:r>
      <w:r w:rsidRPr="009A466D">
        <w:rPr>
          <w:rFonts w:ascii="Century" w:eastAsia="ＭＳ 明朝" w:hAnsi="Century"/>
          <w:sz w:val="22"/>
          <w:szCs w:val="22"/>
        </w:rPr>
        <w:t>Lymphoma</w:t>
      </w:r>
      <w:r w:rsidRPr="009A466D">
        <w:rPr>
          <w:rFonts w:ascii="Century" w:eastAsia="ＭＳ 明朝" w:hAnsi="Century" w:hint="eastAsia"/>
          <w:sz w:val="22"/>
          <w:szCs w:val="22"/>
        </w:rPr>
        <w:t xml:space="preserve"> </w:t>
      </w:r>
      <w:r w:rsidRPr="009A466D">
        <w:rPr>
          <w:rFonts w:ascii="Century" w:eastAsia="ＭＳ 明朝" w:hAnsi="Century"/>
          <w:sz w:val="22"/>
          <w:szCs w:val="22"/>
        </w:rPr>
        <w:t>Classification)</w:t>
      </w:r>
      <w:r w:rsidR="0064038C">
        <w:rPr>
          <w:rFonts w:ascii="Century" w:eastAsia="ＭＳ 明朝" w:hAnsi="Century"/>
          <w:sz w:val="22"/>
          <w:szCs w:val="22"/>
        </w:rPr>
        <w:t>分類</w:t>
      </w:r>
      <w:r w:rsidRPr="009A466D">
        <w:rPr>
          <w:rFonts w:ascii="Century" w:eastAsia="ＭＳ 明朝" w:hAnsi="ＭＳ 明朝" w:hint="eastAsia"/>
          <w:sz w:val="22"/>
          <w:szCs w:val="22"/>
        </w:rPr>
        <w:t>に従い、</w:t>
      </w:r>
      <w:r w:rsidRPr="009A466D">
        <w:rPr>
          <w:rFonts w:ascii="Century" w:eastAsia="ＭＳ 明朝" w:hAnsi="Century"/>
          <w:sz w:val="22"/>
          <w:szCs w:val="22"/>
        </w:rPr>
        <w:t>Working Formulation classification</w:t>
      </w:r>
      <w:r w:rsidRPr="009A466D">
        <w:rPr>
          <w:rFonts w:ascii="Century" w:eastAsia="ＭＳ 明朝" w:hAnsi="ＭＳ 明朝" w:hint="eastAsia"/>
          <w:sz w:val="22"/>
          <w:szCs w:val="22"/>
        </w:rPr>
        <w:t>は</w:t>
      </w:r>
      <w:r w:rsidRPr="009A466D">
        <w:rPr>
          <w:rFonts w:ascii="Century" w:eastAsia="ＭＳ 明朝" w:hAnsi="Century" w:hint="eastAsia"/>
          <w:sz w:val="22"/>
          <w:szCs w:val="22"/>
        </w:rPr>
        <w:t>LLT</w:t>
      </w:r>
      <w:r w:rsidR="00BE68C3" w:rsidRPr="009A466D">
        <w:rPr>
          <w:rFonts w:ascii="Century" w:eastAsia="ＭＳ 明朝" w:hAnsi="ＭＳ 明朝" w:hint="eastAsia"/>
          <w:sz w:val="22"/>
          <w:szCs w:val="22"/>
        </w:rPr>
        <w:t>レベル</w:t>
      </w:r>
      <w:r w:rsidRPr="009A466D">
        <w:rPr>
          <w:rFonts w:ascii="Century" w:eastAsia="ＭＳ 明朝" w:hAnsi="ＭＳ 明朝" w:hint="eastAsia"/>
          <w:sz w:val="22"/>
          <w:szCs w:val="22"/>
        </w:rPr>
        <w:t>のみ</w:t>
      </w:r>
      <w:r w:rsidR="00FD4F46">
        <w:rPr>
          <w:rFonts w:ascii="Century" w:eastAsia="ＭＳ 明朝" w:hAnsi="ＭＳ 明朝" w:hint="eastAsia"/>
          <w:sz w:val="22"/>
          <w:szCs w:val="22"/>
          <w:lang w:eastAsia="ja-JP"/>
        </w:rPr>
        <w:t>で適用</w:t>
      </w:r>
      <w:r w:rsidR="00BE68C3" w:rsidRPr="009A466D">
        <w:rPr>
          <w:rFonts w:ascii="Century" w:eastAsia="ＭＳ 明朝" w:hAnsi="ＭＳ 明朝" w:hint="eastAsia"/>
          <w:sz w:val="22"/>
          <w:szCs w:val="22"/>
        </w:rPr>
        <w:t>されて</w:t>
      </w:r>
      <w:r w:rsidRPr="009A466D">
        <w:rPr>
          <w:rFonts w:ascii="Century" w:eastAsia="ＭＳ 明朝" w:hAnsi="ＭＳ 明朝" w:hint="eastAsia"/>
          <w:sz w:val="22"/>
          <w:szCs w:val="22"/>
        </w:rPr>
        <w:t>いる。</w:t>
      </w:r>
    </w:p>
    <w:p w14:paraId="120BC6F5" w14:textId="63F5A96A"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リンパ管および脾臓、胸腺などリンパ系に関係している器官の障害を表す用語は、感染、先天異常を除き</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010645">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血液およびリンパ系障害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をプライマリーとする。しかし、リンパ腫は例外でありこの取り決めに従っていない。</w:t>
      </w:r>
    </w:p>
    <w:p w14:paraId="68DC6DE8"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6.1.3</w:t>
      </w:r>
      <w:r w:rsidRPr="00874874">
        <w:rPr>
          <w:rFonts w:ascii="ＭＳ Ｐゴシック" w:eastAsia="ＭＳ Ｐゴシック" w:hAnsi="ＭＳ Ｐゴシック" w:hint="eastAsia"/>
          <w:b/>
          <w:sz w:val="22"/>
          <w:szCs w:val="22"/>
          <w:lang w:eastAsia="ja-JP"/>
        </w:rPr>
        <w:tab/>
        <w:t>検索時の留意点</w:t>
      </w:r>
    </w:p>
    <w:p w14:paraId="6B71535E" w14:textId="61452FF5" w:rsidR="00705D39" w:rsidRDefault="0064051F" w:rsidP="00E41AA8">
      <w:pPr>
        <w:spacing w:beforeLines="50" w:before="120"/>
        <w:rPr>
          <w:sz w:val="22"/>
          <w:szCs w:val="22"/>
          <w:lang w:eastAsia="ja-JP"/>
        </w:rPr>
      </w:pPr>
      <w:r w:rsidRPr="009A466D">
        <w:rPr>
          <w:rFonts w:hAnsi="ＭＳ 明朝" w:hint="eastAsia"/>
          <w:sz w:val="22"/>
          <w:szCs w:val="22"/>
          <w:lang w:eastAsia="ja-JP"/>
        </w:rPr>
        <w:t>貧血に分類される全ての用語を検索したいのであれば、</w:t>
      </w:r>
      <w:r w:rsidR="00D03224">
        <w:rPr>
          <w:rFonts w:hAnsi="ＭＳ 明朝"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004341B6" w:rsidRPr="004341B6">
        <w:rPr>
          <w:rFonts w:hAnsi="ＭＳ 明朝" w:hint="eastAsia"/>
          <w:b/>
          <w:i/>
          <w:sz w:val="22"/>
          <w:szCs w:val="22"/>
          <w:lang w:eastAsia="ja-JP"/>
        </w:rPr>
        <w:t>非溶血性貧血と骨髄抑制</w:t>
      </w:r>
      <w:r w:rsidR="004341B6" w:rsidRPr="004341B6">
        <w:rPr>
          <w:rFonts w:hAnsi="ＭＳ 明朝" w:hint="eastAsia"/>
          <w:b/>
          <w:i/>
          <w:sz w:val="22"/>
          <w:szCs w:val="22"/>
          <w:lang w:eastAsia="ja-JP"/>
        </w:rPr>
        <w:t xml:space="preserve"> </w:t>
      </w:r>
      <w:r w:rsidR="004341B6" w:rsidRPr="00B75636">
        <w:rPr>
          <w:rFonts w:hAnsi="ＭＳ 明朝"/>
          <w:i/>
          <w:sz w:val="22"/>
          <w:szCs w:val="22"/>
          <w:lang w:eastAsia="ja-JP"/>
        </w:rPr>
        <w:t>(Anaemias nonhaemolytic and marrow depression)</w:t>
      </w:r>
      <w:r w:rsidR="00D44640">
        <w:rPr>
          <w:rFonts w:hAnsi="ＭＳ 明朝" w:hint="eastAsia"/>
          <w:sz w:val="22"/>
          <w:szCs w:val="22"/>
          <w:lang w:eastAsia="ja-JP"/>
        </w:rPr>
        <w:t>」</w:t>
      </w:r>
      <w:r w:rsidRPr="009A466D">
        <w:rPr>
          <w:rFonts w:hAnsi="ＭＳ 明朝" w:hint="eastAsia"/>
          <w:sz w:val="22"/>
          <w:szCs w:val="22"/>
          <w:lang w:eastAsia="ja-JP"/>
        </w:rPr>
        <w:t>に加えて、</w:t>
      </w:r>
      <w:r w:rsidR="00D03224">
        <w:rPr>
          <w:rFonts w:hAnsi="ＭＳ 明朝" w:hint="eastAsia"/>
          <w:sz w:val="22"/>
          <w:szCs w:val="22"/>
          <w:lang w:eastAsia="ja-JP"/>
        </w:rPr>
        <w:t>「</w:t>
      </w:r>
      <w:r w:rsidRPr="00EB392E">
        <w:rPr>
          <w:rFonts w:hint="eastAsia"/>
          <w:b/>
          <w:sz w:val="22"/>
          <w:szCs w:val="22"/>
          <w:lang w:eastAsia="ja-JP"/>
        </w:rPr>
        <w:t>HLGT</w:t>
      </w:r>
      <w:r w:rsidR="006F1B90">
        <w:rPr>
          <w:rFonts w:hint="eastAsia"/>
          <w:b/>
          <w:sz w:val="22"/>
          <w:szCs w:val="22"/>
          <w:lang w:eastAsia="ja-JP"/>
        </w:rPr>
        <w:t xml:space="preserve">; </w:t>
      </w:r>
      <w:r w:rsidRPr="00EB392E">
        <w:rPr>
          <w:rFonts w:hAnsi="ＭＳ 明朝" w:hint="eastAsia"/>
          <w:b/>
          <w:i/>
          <w:sz w:val="22"/>
          <w:szCs w:val="22"/>
          <w:lang w:eastAsia="ja-JP"/>
        </w:rPr>
        <w:t>異常ヘモグロビン症</w:t>
      </w:r>
      <w:r w:rsidR="004341B6">
        <w:rPr>
          <w:rFonts w:hAnsi="ＭＳ 明朝" w:hint="eastAsia"/>
          <w:b/>
          <w:i/>
          <w:sz w:val="22"/>
          <w:szCs w:val="22"/>
          <w:lang w:eastAsia="ja-JP"/>
        </w:rPr>
        <w:t xml:space="preserve"> </w:t>
      </w:r>
      <w:r w:rsidR="004341B6" w:rsidRPr="00B75636">
        <w:rPr>
          <w:rFonts w:hAnsi="ＭＳ 明朝"/>
          <w:i/>
          <w:sz w:val="22"/>
          <w:szCs w:val="22"/>
          <w:lang w:eastAsia="ja-JP"/>
        </w:rPr>
        <w:t>(Haemoglobinopathies)</w:t>
      </w:r>
      <w:r w:rsidR="00D44640">
        <w:rPr>
          <w:rFonts w:hAnsi="ＭＳ 明朝" w:hint="eastAsia"/>
          <w:sz w:val="22"/>
          <w:szCs w:val="22"/>
          <w:lang w:eastAsia="ja-JP"/>
        </w:rPr>
        <w:t>」</w:t>
      </w:r>
      <w:r w:rsidRPr="009A466D">
        <w:rPr>
          <w:rFonts w:hAnsi="ＭＳ 明朝" w:hint="eastAsia"/>
          <w:sz w:val="22"/>
          <w:szCs w:val="22"/>
          <w:lang w:eastAsia="ja-JP"/>
        </w:rPr>
        <w:t>および</w:t>
      </w:r>
      <w:r w:rsidR="00D03224">
        <w:rPr>
          <w:rFonts w:hAnsi="ＭＳ 明朝" w:hint="eastAsia"/>
          <w:sz w:val="22"/>
          <w:szCs w:val="22"/>
          <w:lang w:eastAsia="ja-JP"/>
        </w:rPr>
        <w:t>「</w:t>
      </w:r>
      <w:r w:rsidRPr="00EB392E">
        <w:rPr>
          <w:rFonts w:hint="eastAsia"/>
          <w:b/>
          <w:sz w:val="22"/>
          <w:szCs w:val="22"/>
          <w:lang w:eastAsia="ja-JP"/>
        </w:rPr>
        <w:t>HLGT</w:t>
      </w:r>
      <w:r w:rsidR="006F1B90">
        <w:rPr>
          <w:rFonts w:hint="eastAsia"/>
          <w:b/>
          <w:sz w:val="22"/>
          <w:szCs w:val="22"/>
          <w:lang w:eastAsia="ja-JP"/>
        </w:rPr>
        <w:t xml:space="preserve">; </w:t>
      </w:r>
      <w:r w:rsidR="004341B6" w:rsidRPr="004341B6">
        <w:rPr>
          <w:rFonts w:hAnsi="ＭＳ 明朝" w:hint="eastAsia"/>
          <w:b/>
          <w:i/>
          <w:sz w:val="22"/>
          <w:szCs w:val="22"/>
          <w:lang w:eastAsia="ja-JP"/>
        </w:rPr>
        <w:t>溶血およびその関連状態</w:t>
      </w:r>
      <w:r w:rsidR="004341B6" w:rsidRPr="004341B6">
        <w:rPr>
          <w:rFonts w:hAnsi="ＭＳ 明朝" w:hint="eastAsia"/>
          <w:b/>
          <w:i/>
          <w:sz w:val="22"/>
          <w:szCs w:val="22"/>
          <w:lang w:eastAsia="ja-JP"/>
        </w:rPr>
        <w:t xml:space="preserve"> </w:t>
      </w:r>
      <w:r w:rsidR="004341B6" w:rsidRPr="00B75636">
        <w:rPr>
          <w:rFonts w:hAnsi="ＭＳ 明朝"/>
          <w:i/>
          <w:sz w:val="22"/>
          <w:szCs w:val="22"/>
          <w:lang w:eastAsia="ja-JP"/>
        </w:rPr>
        <w:t>(Haemolyses and related conditions)</w:t>
      </w:r>
      <w:r w:rsidR="00D44640">
        <w:rPr>
          <w:rFonts w:hAnsi="ＭＳ 明朝" w:hint="eastAsia"/>
          <w:sz w:val="22"/>
          <w:szCs w:val="22"/>
          <w:lang w:eastAsia="ja-JP"/>
        </w:rPr>
        <w:t>」</w:t>
      </w:r>
      <w:r w:rsidRPr="009A466D">
        <w:rPr>
          <w:rFonts w:hAnsi="ＭＳ 明朝" w:hint="eastAsia"/>
          <w:sz w:val="22"/>
          <w:szCs w:val="22"/>
          <w:lang w:eastAsia="ja-JP"/>
        </w:rPr>
        <w:t>の検索も考慮すべきである。</w:t>
      </w:r>
    </w:p>
    <w:p w14:paraId="7598212D" w14:textId="44BBBBA9" w:rsidR="00705D39" w:rsidRDefault="0064051F" w:rsidP="00E41AA8">
      <w:pPr>
        <w:spacing w:beforeLines="50" w:before="120"/>
        <w:rPr>
          <w:sz w:val="22"/>
          <w:szCs w:val="22"/>
          <w:lang w:eastAsia="ja-JP"/>
        </w:rPr>
      </w:pPr>
      <w:r w:rsidRPr="009A466D">
        <w:rPr>
          <w:rFonts w:hAnsi="ＭＳ 明朝" w:hint="eastAsia"/>
          <w:sz w:val="22"/>
          <w:szCs w:val="22"/>
          <w:lang w:eastAsia="ja-JP"/>
        </w:rPr>
        <w:t>同様に、出血性素因全体を検索したいのであれば、</w:t>
      </w:r>
      <w:r w:rsidR="00D03224">
        <w:rPr>
          <w:rFonts w:hAnsi="ＭＳ 明朝"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004341B6" w:rsidRPr="004341B6">
        <w:rPr>
          <w:rFonts w:hAnsi="ＭＳ 明朝" w:hint="eastAsia"/>
          <w:b/>
          <w:i/>
          <w:sz w:val="22"/>
          <w:szCs w:val="22"/>
          <w:lang w:eastAsia="ja-JP"/>
        </w:rPr>
        <w:t>凝固障害および出血性素因（血小板減少性を除く）</w:t>
      </w:r>
      <w:r w:rsidR="004341B6" w:rsidRPr="00B75636">
        <w:rPr>
          <w:rFonts w:hAnsi="ＭＳ 明朝"/>
          <w:i/>
          <w:sz w:val="22"/>
          <w:szCs w:val="22"/>
          <w:lang w:eastAsia="ja-JP"/>
        </w:rPr>
        <w:t xml:space="preserve"> (Coagulopathies and bleeding diatheses (excl thrombocytopenic))</w:t>
      </w:r>
      <w:r w:rsidR="00D44640">
        <w:rPr>
          <w:rFonts w:hAnsi="ＭＳ 明朝" w:hint="eastAsia"/>
          <w:sz w:val="22"/>
          <w:szCs w:val="22"/>
          <w:lang w:eastAsia="ja-JP"/>
        </w:rPr>
        <w:t>」</w:t>
      </w:r>
      <w:r w:rsidRPr="009A466D">
        <w:rPr>
          <w:rFonts w:hAnsi="ＭＳ 明朝" w:hint="eastAsia"/>
          <w:sz w:val="22"/>
          <w:szCs w:val="22"/>
          <w:lang w:eastAsia="ja-JP"/>
        </w:rPr>
        <w:t>および</w:t>
      </w:r>
      <w:r w:rsidR="00D03224">
        <w:rPr>
          <w:rFonts w:hAnsi="ＭＳ 明朝"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004341B6" w:rsidRPr="004341B6">
        <w:rPr>
          <w:rFonts w:hAnsi="ＭＳ 明朝" w:hint="eastAsia"/>
          <w:b/>
          <w:i/>
          <w:sz w:val="22"/>
          <w:szCs w:val="22"/>
          <w:lang w:eastAsia="ja-JP"/>
        </w:rPr>
        <w:t>血小板障害</w:t>
      </w:r>
      <w:r w:rsidR="004341B6" w:rsidRPr="004341B6">
        <w:rPr>
          <w:rFonts w:hAnsi="ＭＳ 明朝" w:hint="eastAsia"/>
          <w:b/>
          <w:i/>
          <w:sz w:val="22"/>
          <w:szCs w:val="22"/>
          <w:lang w:eastAsia="ja-JP"/>
        </w:rPr>
        <w:t xml:space="preserve"> </w:t>
      </w:r>
      <w:r w:rsidR="004341B6" w:rsidRPr="00B75636">
        <w:rPr>
          <w:rFonts w:hAnsi="ＭＳ 明朝"/>
          <w:i/>
          <w:sz w:val="22"/>
          <w:szCs w:val="22"/>
          <w:lang w:eastAsia="ja-JP"/>
        </w:rPr>
        <w:t>(Platelet disorders)</w:t>
      </w:r>
      <w:r w:rsidR="00D44640">
        <w:rPr>
          <w:rFonts w:hAnsi="ＭＳ 明朝" w:hint="eastAsia"/>
          <w:sz w:val="22"/>
          <w:szCs w:val="22"/>
          <w:lang w:eastAsia="ja-JP"/>
        </w:rPr>
        <w:t>」</w:t>
      </w:r>
      <w:r w:rsidRPr="009A466D">
        <w:rPr>
          <w:rFonts w:hAnsi="ＭＳ 明朝" w:hint="eastAsia"/>
          <w:sz w:val="22"/>
          <w:szCs w:val="22"/>
          <w:lang w:eastAsia="ja-JP"/>
        </w:rPr>
        <w:t>（特に</w:t>
      </w:r>
      <w:r w:rsidR="00D03224">
        <w:rPr>
          <w:rFonts w:hAnsi="ＭＳ 明朝"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w:t>
      </w:r>
      <w:r w:rsidRPr="009A466D">
        <w:rPr>
          <w:rFonts w:hAnsi="ＭＳ 明朝" w:hint="eastAsia"/>
          <w:b/>
          <w:i/>
          <w:sz w:val="22"/>
          <w:szCs w:val="22"/>
          <w:lang w:eastAsia="ja-JP"/>
        </w:rPr>
        <w:t>血</w:t>
      </w:r>
      <w:r w:rsidR="004341B6" w:rsidRPr="004341B6">
        <w:rPr>
          <w:rFonts w:hAnsi="ＭＳ 明朝" w:hint="eastAsia"/>
          <w:b/>
          <w:i/>
          <w:sz w:val="22"/>
          <w:szCs w:val="22"/>
          <w:lang w:eastAsia="ja-JP"/>
        </w:rPr>
        <w:t>小板減少症</w:t>
      </w:r>
      <w:r w:rsidR="004341B6" w:rsidRPr="004341B6">
        <w:rPr>
          <w:rFonts w:hAnsi="ＭＳ 明朝" w:hint="eastAsia"/>
          <w:b/>
          <w:i/>
          <w:sz w:val="22"/>
          <w:szCs w:val="22"/>
          <w:lang w:eastAsia="ja-JP"/>
        </w:rPr>
        <w:t xml:space="preserve"> </w:t>
      </w:r>
      <w:r w:rsidR="004341B6" w:rsidRPr="00B75636">
        <w:rPr>
          <w:rFonts w:hAnsi="ＭＳ 明朝"/>
          <w:i/>
          <w:sz w:val="22"/>
          <w:szCs w:val="22"/>
          <w:lang w:eastAsia="ja-JP"/>
        </w:rPr>
        <w:t>(Thrombocytopenias)</w:t>
      </w:r>
      <w:r w:rsidR="00D44640">
        <w:rPr>
          <w:rFonts w:hAnsi="ＭＳ 明朝" w:hint="eastAsia"/>
          <w:sz w:val="22"/>
          <w:szCs w:val="22"/>
          <w:lang w:eastAsia="ja-JP"/>
        </w:rPr>
        <w:t>」</w:t>
      </w:r>
      <w:r w:rsidRPr="009A466D">
        <w:rPr>
          <w:rFonts w:hAnsi="ＭＳ 明朝" w:hint="eastAsia"/>
          <w:sz w:val="22"/>
          <w:szCs w:val="22"/>
          <w:lang w:eastAsia="ja-JP"/>
        </w:rPr>
        <w:t>）を検索することを考慮すべきである。</w:t>
      </w:r>
    </w:p>
    <w:p w14:paraId="683DA811" w14:textId="70A0F53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bookmarkStart w:id="324" w:name="_Toc420230496"/>
      <w:bookmarkStart w:id="325" w:name="_Toc420231989"/>
      <w:bookmarkStart w:id="326" w:name="_Toc420292692"/>
      <w:bookmarkStart w:id="327" w:name="_Toc420293037"/>
      <w:bookmarkStart w:id="328" w:name="_Toc427562931"/>
      <w:bookmarkStart w:id="329" w:name="_Toc429210172"/>
      <w:r w:rsidRPr="007A64A5">
        <w:rPr>
          <w:rFonts w:ascii="ＭＳ Ｐゴシック" w:eastAsia="ＭＳ Ｐゴシック" w:hAnsi="ＭＳ Ｐゴシック"/>
          <w:i w:val="0"/>
          <w:sz w:val="24"/>
          <w:szCs w:val="24"/>
          <w:lang w:eastAsia="zh-TW"/>
        </w:rPr>
        <w:br w:type="page"/>
      </w:r>
      <w:bookmarkStart w:id="330" w:name="_Toc443386828"/>
      <w:bookmarkStart w:id="331" w:name="_Toc1033336"/>
      <w:bookmarkStart w:id="332" w:name="_Toc1035430"/>
      <w:bookmarkStart w:id="333" w:name="_Toc1035621"/>
      <w:bookmarkStart w:id="334" w:name="_Toc1038573"/>
      <w:r w:rsidRPr="007A64A5">
        <w:rPr>
          <w:rFonts w:ascii="ＭＳ Ｐゴシック" w:eastAsia="ＭＳ Ｐゴシック" w:hAnsi="ＭＳ Ｐゴシック" w:hint="eastAsia"/>
          <w:i w:val="0"/>
          <w:sz w:val="24"/>
          <w:szCs w:val="24"/>
          <w:lang w:eastAsia="zh-TW"/>
        </w:rPr>
        <w:lastRenderedPageBreak/>
        <w:t>6.2</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心臓障害</w:t>
      </w:r>
      <w:r w:rsidR="00D44640">
        <w:rPr>
          <w:rFonts w:ascii="ＭＳ Ｐゴシック" w:eastAsia="ＭＳ Ｐゴシック" w:hAnsi="ＭＳ Ｐゴシック" w:hint="eastAsia"/>
          <w:i w:val="0"/>
          <w:sz w:val="24"/>
          <w:szCs w:val="24"/>
          <w:lang w:eastAsia="zh-TW"/>
        </w:rPr>
        <w:t>」</w:t>
      </w:r>
      <w:bookmarkEnd w:id="330"/>
      <w:bookmarkEnd w:id="331"/>
      <w:bookmarkEnd w:id="332"/>
      <w:bookmarkEnd w:id="333"/>
      <w:bookmarkEnd w:id="334"/>
    </w:p>
    <w:bookmarkEnd w:id="324"/>
    <w:bookmarkEnd w:id="325"/>
    <w:bookmarkEnd w:id="326"/>
    <w:bookmarkEnd w:id="327"/>
    <w:bookmarkEnd w:id="328"/>
    <w:bookmarkEnd w:id="329"/>
    <w:p w14:paraId="20658399" w14:textId="77777777" w:rsidR="0064051F" w:rsidRPr="00874874" w:rsidRDefault="0064051F" w:rsidP="00E41AA8">
      <w:pPr>
        <w:spacing w:beforeLines="100" w:before="240"/>
        <w:rPr>
          <w:rFonts w:ascii="ＭＳ Ｐゴシック" w:eastAsia="ＭＳ Ｐゴシック" w:hAnsi="ＭＳ Ｐゴシック"/>
          <w:b/>
          <w:sz w:val="22"/>
          <w:szCs w:val="22"/>
          <w:lang w:eastAsia="zh-TW"/>
        </w:rPr>
      </w:pPr>
      <w:r w:rsidRPr="00874874">
        <w:rPr>
          <w:rFonts w:ascii="ＭＳ Ｐゴシック" w:eastAsia="ＭＳ Ｐゴシック" w:hAnsi="ＭＳ Ｐゴシック" w:hint="eastAsia"/>
          <w:b/>
          <w:sz w:val="22"/>
          <w:szCs w:val="22"/>
          <w:lang w:eastAsia="zh-TW"/>
        </w:rPr>
        <w:t>6.2.1</w:t>
      </w:r>
      <w:r w:rsidRPr="00874874">
        <w:rPr>
          <w:rFonts w:ascii="ＭＳ Ｐゴシック" w:eastAsia="ＭＳ Ｐゴシック" w:hAnsi="ＭＳ Ｐゴシック" w:hint="eastAsia"/>
          <w:b/>
          <w:sz w:val="22"/>
          <w:szCs w:val="22"/>
          <w:lang w:eastAsia="zh-TW"/>
        </w:rPr>
        <w:tab/>
        <w:t>分類基準</w:t>
      </w:r>
    </w:p>
    <w:p w14:paraId="71763BE0" w14:textId="77777777" w:rsidR="00705D39" w:rsidRDefault="00DA74A4" w:rsidP="00E41AA8">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における</w:t>
      </w:r>
      <w:r w:rsidR="0064051F" w:rsidRPr="009A466D">
        <w:rPr>
          <w:sz w:val="22"/>
          <w:szCs w:val="22"/>
          <w:lang w:eastAsia="ja-JP"/>
        </w:rPr>
        <w:t>HLGT</w:t>
      </w:r>
      <w:r w:rsidR="0064051F" w:rsidRPr="009A466D">
        <w:rPr>
          <w:rFonts w:hAnsi="ＭＳ 明朝" w:hint="eastAsia"/>
          <w:sz w:val="22"/>
          <w:szCs w:val="22"/>
          <w:lang w:eastAsia="ja-JP"/>
        </w:rPr>
        <w:t>の分類は、一部は解剖学的基準（心内膜、心筋、心膜障害、冠動脈疾患および弁膜疾患）、一部は病態生理学的基準（新生物、不整脈、心不全、先天性心疾患ならびに心障害徴候および症状）により行われている。</w:t>
      </w:r>
    </w:p>
    <w:p w14:paraId="5FE40286" w14:textId="77777777" w:rsidR="00705D39" w:rsidRDefault="0064051F" w:rsidP="00E41AA8">
      <w:pPr>
        <w:spacing w:beforeLines="50" w:before="120"/>
        <w:rPr>
          <w:sz w:val="22"/>
          <w:szCs w:val="22"/>
          <w:lang w:eastAsia="ja-JP"/>
        </w:rPr>
      </w:pPr>
      <w:r w:rsidRPr="009A466D">
        <w:rPr>
          <w:sz w:val="22"/>
          <w:szCs w:val="22"/>
          <w:lang w:eastAsia="ja-JP"/>
        </w:rPr>
        <w:t>HLT</w:t>
      </w:r>
      <w:r w:rsidRPr="009A466D">
        <w:rPr>
          <w:rFonts w:hAnsi="ＭＳ 明朝" w:hint="eastAsia"/>
          <w:sz w:val="22"/>
          <w:szCs w:val="22"/>
          <w:lang w:eastAsia="ja-JP"/>
        </w:rPr>
        <w:t>は病理学的に分類されているが、弁膜障害については弁膜の障害部位に応じて解剖学的に分類されている。</w:t>
      </w:r>
    </w:p>
    <w:p w14:paraId="4941BC2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6.2.2</w:t>
      </w:r>
      <w:r w:rsidRPr="00874874">
        <w:rPr>
          <w:rFonts w:ascii="ＭＳ Ｐゴシック" w:eastAsia="ＭＳ Ｐゴシック" w:hAnsi="ＭＳ Ｐゴシック" w:hint="eastAsia"/>
          <w:b/>
          <w:sz w:val="22"/>
          <w:szCs w:val="22"/>
          <w:lang w:eastAsia="ja-JP"/>
        </w:rPr>
        <w:tab/>
        <w:t>取り決め事項および例外</w:t>
      </w:r>
    </w:p>
    <w:p w14:paraId="79DBE61A" w14:textId="4E917445" w:rsidR="00705D39" w:rsidRDefault="0064051F" w:rsidP="00E41AA8">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先天性の心臓障害はすべて</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先</w:t>
      </w:r>
      <w:r w:rsidR="004341B6" w:rsidRPr="004341B6">
        <w:rPr>
          <w:rFonts w:ascii="Century" w:eastAsia="ＭＳ 明朝" w:hAnsi="ＭＳ 明朝" w:hint="eastAsia"/>
          <w:b/>
          <w:i/>
          <w:sz w:val="22"/>
          <w:szCs w:val="22"/>
          <w:lang w:eastAsia="ja-JP"/>
        </w:rPr>
        <w:t>天性心障害</w:t>
      </w:r>
      <w:r w:rsidR="004341B6" w:rsidRPr="00B75636">
        <w:rPr>
          <w:rFonts w:ascii="Century" w:eastAsia="ＭＳ 明朝" w:hAnsi="ＭＳ 明朝"/>
          <w:i/>
          <w:sz w:val="22"/>
          <w:szCs w:val="22"/>
          <w:lang w:eastAsia="ja-JP"/>
        </w:rPr>
        <w:t xml:space="preserve"> (Congenital cardiac disorders)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に分類されている。従って、</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w:t>
      </w:r>
      <w:r w:rsidR="004341B6" w:rsidRPr="004341B6">
        <w:rPr>
          <w:rFonts w:ascii="Century" w:eastAsia="ＭＳ 明朝" w:hAnsi="ＭＳ 明朝" w:hint="eastAsia"/>
          <w:b/>
          <w:i/>
          <w:sz w:val="22"/>
          <w:szCs w:val="22"/>
          <w:lang w:eastAsia="ja-JP"/>
        </w:rPr>
        <w:t>臓弁膜障害</w:t>
      </w:r>
      <w:r w:rsidR="004341B6" w:rsidRPr="004341B6">
        <w:rPr>
          <w:rFonts w:ascii="Century" w:eastAsia="ＭＳ 明朝" w:hAnsi="ＭＳ 明朝" w:hint="eastAsia"/>
          <w:b/>
          <w:i/>
          <w:sz w:val="22"/>
          <w:szCs w:val="22"/>
          <w:lang w:eastAsia="ja-JP"/>
        </w:rPr>
        <w:t xml:space="preserve"> </w:t>
      </w:r>
      <w:r w:rsidR="004341B6" w:rsidRPr="00B75636">
        <w:rPr>
          <w:rFonts w:ascii="Century" w:eastAsia="ＭＳ 明朝" w:hAnsi="ＭＳ 明朝"/>
          <w:i/>
          <w:sz w:val="22"/>
          <w:szCs w:val="22"/>
          <w:lang w:eastAsia="ja-JP"/>
        </w:rPr>
        <w:t>(Cardiac valve disorders)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には先天性と特定されていない心臓弁膜疾患のみを含んでいる。</w:t>
      </w:r>
    </w:p>
    <w:p w14:paraId="04176DA8" w14:textId="6EE8E568" w:rsidR="00705D39" w:rsidRDefault="0064051F" w:rsidP="00E41AA8">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一部の先天性異常には心臓および血管の双方に関連するものがあるが、これらの用語は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心臓障害</w:t>
      </w:r>
      <w:r w:rsidR="00D44640">
        <w:rPr>
          <w:rFonts w:ascii="Century" w:eastAsia="ＭＳ 明朝" w:hAnsi="ＭＳ 明朝" w:hint="eastAsia"/>
          <w:sz w:val="22"/>
          <w:szCs w:val="22"/>
          <w:lang w:eastAsia="ja-JP"/>
        </w:rPr>
        <w:t>」</w:t>
      </w:r>
      <w:r w:rsidR="007D754D">
        <w:rPr>
          <w:rFonts w:ascii="Century" w:eastAsia="ＭＳ 明朝" w:hAnsi="ＭＳ 明朝" w:hint="eastAsia"/>
          <w:sz w:val="22"/>
          <w:szCs w:val="22"/>
          <w:lang w:eastAsia="ja-JP"/>
        </w:rPr>
        <w:t>の</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先</w:t>
      </w:r>
      <w:r w:rsidR="004341B6" w:rsidRPr="004341B6">
        <w:rPr>
          <w:rFonts w:ascii="Century" w:eastAsia="ＭＳ 明朝" w:hAnsi="ＭＳ 明朝" w:hint="eastAsia"/>
          <w:b/>
          <w:i/>
          <w:sz w:val="22"/>
          <w:szCs w:val="22"/>
          <w:lang w:eastAsia="ja-JP"/>
        </w:rPr>
        <w:t>天性心障害</w:t>
      </w:r>
      <w:r w:rsidR="004341B6" w:rsidRPr="004341B6">
        <w:rPr>
          <w:rFonts w:ascii="Century" w:eastAsia="ＭＳ 明朝" w:hAnsi="ＭＳ 明朝" w:hint="eastAsia"/>
          <w:b/>
          <w:i/>
          <w:sz w:val="22"/>
          <w:szCs w:val="22"/>
          <w:lang w:eastAsia="ja-JP"/>
        </w:rPr>
        <w:t xml:space="preserve"> </w:t>
      </w:r>
      <w:r w:rsidR="004341B6" w:rsidRPr="00B75636">
        <w:rPr>
          <w:rFonts w:ascii="Century" w:eastAsia="ＭＳ 明朝" w:hAnsi="ＭＳ 明朝"/>
          <w:i/>
          <w:sz w:val="22"/>
          <w:szCs w:val="22"/>
          <w:lang w:eastAsia="ja-JP"/>
        </w:rPr>
        <w:t>(Congenital cardiac disorders)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の下の</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w:t>
      </w:r>
      <w:r w:rsidR="00806C87" w:rsidRPr="00806C87">
        <w:rPr>
          <w:rFonts w:ascii="Century" w:eastAsia="ＭＳ 明朝" w:hAnsi="ＭＳ 明朝" w:hint="eastAsia"/>
          <w:b/>
          <w:i/>
          <w:sz w:val="22"/>
          <w:szCs w:val="22"/>
          <w:lang w:eastAsia="ja-JP"/>
        </w:rPr>
        <w:t>血管系障害先天性ＮＥＣ</w:t>
      </w:r>
      <w:r w:rsidR="00806C87" w:rsidRPr="00806C87">
        <w:rPr>
          <w:rFonts w:ascii="Century" w:eastAsia="ＭＳ 明朝" w:hAnsi="ＭＳ 明朝" w:hint="eastAsia"/>
          <w:b/>
          <w:i/>
          <w:sz w:val="22"/>
          <w:szCs w:val="22"/>
          <w:lang w:eastAsia="ja-JP"/>
        </w:rPr>
        <w:t xml:space="preserve"> </w:t>
      </w:r>
      <w:r w:rsidR="00806C87" w:rsidRPr="00B75636">
        <w:rPr>
          <w:rFonts w:ascii="Century" w:eastAsia="ＭＳ 明朝" w:hAnsi="ＭＳ 明朝"/>
          <w:i/>
          <w:sz w:val="22"/>
          <w:szCs w:val="22"/>
          <w:lang w:eastAsia="ja-JP"/>
        </w:rPr>
        <w:t>(Congenital cardiovascular disorders NEC)</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にリンクしている。</w:t>
      </w:r>
    </w:p>
    <w:p w14:paraId="11D68367" w14:textId="2109EFA1" w:rsidR="00705D39" w:rsidRDefault="0064051F" w:rsidP="00E41AA8">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心電図（</w:t>
      </w:r>
      <w:r w:rsidRPr="009A466D">
        <w:rPr>
          <w:rFonts w:ascii="Century" w:eastAsia="ＭＳ 明朝" w:hAnsi="Century"/>
          <w:sz w:val="22"/>
          <w:szCs w:val="22"/>
          <w:lang w:eastAsia="ja-JP"/>
        </w:rPr>
        <w:t>ECG</w:t>
      </w:r>
      <w:r w:rsidRPr="009A466D">
        <w:rPr>
          <w:rFonts w:ascii="Century" w:eastAsia="ＭＳ 明朝" w:hAnsi="ＭＳ 明朝" w:hint="eastAsia"/>
          <w:sz w:val="22"/>
          <w:szCs w:val="22"/>
          <w:lang w:eastAsia="ja-JP"/>
        </w:rPr>
        <w:t>）の結果は</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6F1B90">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心臓障害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には含まれず、</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6F1B90">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臨床検査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HLT</w:t>
      </w:r>
      <w:r w:rsidR="006F1B90">
        <w:rPr>
          <w:rFonts w:ascii="Century" w:eastAsia="ＭＳ 明朝" w:hAnsi="Century"/>
          <w:b/>
          <w:sz w:val="22"/>
          <w:szCs w:val="22"/>
          <w:lang w:eastAsia="ja-JP"/>
        </w:rPr>
        <w:t xml:space="preserve">; </w:t>
      </w:r>
      <w:r w:rsidR="00B939A8">
        <w:rPr>
          <w:rFonts w:ascii="Century" w:eastAsia="ＭＳ 明朝" w:hAnsi="Century" w:hint="eastAsia"/>
          <w:b/>
          <w:i/>
          <w:sz w:val="22"/>
          <w:szCs w:val="22"/>
          <w:lang w:eastAsia="ja-JP"/>
        </w:rPr>
        <w:t>Ｅ</w:t>
      </w:r>
      <w:r w:rsidR="00806C87" w:rsidRPr="00806C87">
        <w:rPr>
          <w:rFonts w:ascii="Century" w:eastAsia="ＭＳ 明朝" w:hAnsi="Century" w:hint="eastAsia"/>
          <w:b/>
          <w:i/>
          <w:sz w:val="22"/>
          <w:szCs w:val="22"/>
          <w:lang w:eastAsia="ja-JP"/>
        </w:rPr>
        <w:t>ＣＧ検査</w:t>
      </w:r>
      <w:r w:rsidR="00806C87" w:rsidRPr="00B75636">
        <w:rPr>
          <w:rFonts w:ascii="Century" w:eastAsia="ＭＳ 明朝" w:hAnsi="Century"/>
          <w:i/>
          <w:sz w:val="22"/>
          <w:szCs w:val="22"/>
          <w:lang w:eastAsia="ja-JP"/>
        </w:rPr>
        <w:t xml:space="preserve"> (ECG investigations)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にまとめられている。</w:t>
      </w:r>
    </w:p>
    <w:p w14:paraId="6D7BB0D3" w14:textId="09F29791" w:rsidR="00705D39" w:rsidRDefault="0064051F" w:rsidP="00E41AA8">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聴診の異常は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w:t>
      </w:r>
      <w:r w:rsidR="00806C87" w:rsidRPr="00806C87">
        <w:rPr>
          <w:rFonts w:ascii="Century" w:eastAsia="ＭＳ 明朝" w:hAnsi="ＭＳ 明朝" w:hint="eastAsia"/>
          <w:b/>
          <w:i/>
          <w:sz w:val="22"/>
          <w:szCs w:val="22"/>
          <w:lang w:eastAsia="ja-JP"/>
        </w:rPr>
        <w:t>血管系検査（酵素検査を除く）</w:t>
      </w:r>
      <w:r w:rsidR="00806C87" w:rsidRPr="00806C87">
        <w:rPr>
          <w:rFonts w:ascii="Century" w:eastAsia="ＭＳ 明朝" w:hAnsi="ＭＳ 明朝" w:hint="eastAsia"/>
          <w:b/>
          <w:i/>
          <w:sz w:val="22"/>
          <w:szCs w:val="22"/>
          <w:lang w:eastAsia="ja-JP"/>
        </w:rPr>
        <w:t xml:space="preserve"> </w:t>
      </w:r>
      <w:r w:rsidR="00806C87" w:rsidRPr="00B75636">
        <w:rPr>
          <w:rFonts w:ascii="Century" w:eastAsia="ＭＳ 明朝" w:hAnsi="ＭＳ 明朝"/>
          <w:i/>
          <w:sz w:val="22"/>
          <w:szCs w:val="22"/>
          <w:lang w:eastAsia="ja-JP"/>
        </w:rPr>
        <w:t>(Cardiac and vascular investigations (excl enzyme tests))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の下の</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w:t>
      </w:r>
      <w:r w:rsidR="00806C87" w:rsidRPr="00806C87">
        <w:rPr>
          <w:rFonts w:ascii="Century" w:eastAsia="ＭＳ 明朝" w:hAnsi="ＭＳ 明朝" w:hint="eastAsia"/>
          <w:b/>
          <w:i/>
          <w:sz w:val="22"/>
          <w:szCs w:val="22"/>
          <w:lang w:eastAsia="ja-JP"/>
        </w:rPr>
        <w:t>聴診</w:t>
      </w:r>
      <w:r w:rsidR="00806C87" w:rsidRPr="00B75636">
        <w:rPr>
          <w:rFonts w:ascii="Century" w:eastAsia="ＭＳ 明朝" w:hAnsi="ＭＳ 明朝"/>
          <w:i/>
          <w:sz w:val="22"/>
          <w:szCs w:val="22"/>
          <w:lang w:eastAsia="ja-JP"/>
        </w:rPr>
        <w:t xml:space="preserve"> (Cardiac auscultatory investigations)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に属し、</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6F1B90">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臨床検査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に分類されている。</w:t>
      </w:r>
    </w:p>
    <w:p w14:paraId="3D3B8783" w14:textId="57C13170" w:rsidR="00705D39" w:rsidRDefault="0064051F" w:rsidP="00E41AA8">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sz w:val="22"/>
          <w:szCs w:val="22"/>
          <w:lang w:eastAsia="ja-JP"/>
        </w:rPr>
        <w:t>心臓、肝、呼吸器、腎など主要な臓器では</w:t>
      </w:r>
      <w:r w:rsidRPr="009A466D">
        <w:rPr>
          <w:rFonts w:ascii="Century" w:eastAsia="ＭＳ 明朝" w:hAnsi="Century"/>
          <w:sz w:val="22"/>
          <w:szCs w:val="22"/>
          <w:lang w:eastAsia="ja-JP"/>
        </w:rPr>
        <w:t>”failure”</w:t>
      </w:r>
      <w:r w:rsidRPr="009A466D">
        <w:rPr>
          <w:rFonts w:ascii="Century" w:eastAsia="ＭＳ 明朝" w:hAnsi="ＭＳ 明朝"/>
          <w:sz w:val="22"/>
          <w:szCs w:val="22"/>
          <w:lang w:eastAsia="ja-JP"/>
        </w:rPr>
        <w:t>と</w:t>
      </w:r>
      <w:r w:rsidRPr="009A466D">
        <w:rPr>
          <w:rFonts w:ascii="Century" w:eastAsia="ＭＳ 明朝" w:hAnsi="Century"/>
          <w:sz w:val="22"/>
          <w:szCs w:val="22"/>
          <w:lang w:eastAsia="ja-JP"/>
        </w:rPr>
        <w:t>”insufficiency”</w:t>
      </w:r>
      <w:r w:rsidRPr="009A466D">
        <w:rPr>
          <w:rFonts w:ascii="Century" w:eastAsia="ＭＳ 明朝" w:hAnsi="ＭＳ 明朝"/>
          <w:sz w:val="22"/>
          <w:szCs w:val="22"/>
          <w:lang w:eastAsia="ja-JP"/>
        </w:rPr>
        <w:t>は同義として使われている。</w:t>
      </w:r>
      <w:r w:rsidR="00D03224">
        <w:rPr>
          <w:rFonts w:ascii="Century" w:eastAsia="ＭＳ 明朝" w:hAnsi="ＭＳ 明朝"/>
          <w:sz w:val="22"/>
          <w:szCs w:val="22"/>
          <w:lang w:eastAsia="ja-JP"/>
        </w:rPr>
        <w:t>「</w:t>
      </w:r>
      <w:r w:rsidRPr="009A466D">
        <w:rPr>
          <w:rFonts w:ascii="Century" w:eastAsia="ＭＳ 明朝" w:hAnsi="Century"/>
          <w:b/>
          <w:bCs/>
          <w:iCs/>
          <w:sz w:val="22"/>
          <w:szCs w:val="22"/>
          <w:lang w:eastAsia="ja-JP"/>
        </w:rPr>
        <w:t>SOC</w:t>
      </w:r>
      <w:r w:rsidR="006F1B90">
        <w:rPr>
          <w:rFonts w:ascii="Century" w:eastAsia="ＭＳ 明朝" w:hAnsi="Century"/>
          <w:b/>
          <w:bCs/>
          <w:iCs/>
          <w:sz w:val="22"/>
          <w:szCs w:val="22"/>
          <w:lang w:eastAsia="ja-JP"/>
        </w:rPr>
        <w:t xml:space="preserve">; </w:t>
      </w:r>
      <w:r w:rsidRPr="009A466D">
        <w:rPr>
          <w:rFonts w:ascii="Century" w:eastAsia="ＭＳ 明朝" w:hAnsi="ＭＳ 明朝"/>
          <w:b/>
          <w:bCs/>
          <w:i/>
          <w:iCs/>
          <w:sz w:val="22"/>
          <w:szCs w:val="22"/>
          <w:lang w:eastAsia="ja-JP"/>
        </w:rPr>
        <w:t>心臓障害</w:t>
      </w:r>
      <w:r w:rsidR="00D44640">
        <w:rPr>
          <w:rFonts w:ascii="Century" w:eastAsia="ＭＳ 明朝" w:hAnsi="ＭＳ 明朝"/>
          <w:iCs/>
          <w:sz w:val="22"/>
          <w:szCs w:val="22"/>
          <w:lang w:eastAsia="ja-JP"/>
        </w:rPr>
        <w:t>」</w:t>
      </w:r>
      <w:r w:rsidRPr="009A466D">
        <w:rPr>
          <w:rFonts w:ascii="Century" w:eastAsia="ＭＳ 明朝" w:hAnsi="ＭＳ 明朝"/>
          <w:sz w:val="22"/>
          <w:szCs w:val="22"/>
          <w:lang w:eastAsia="ja-JP"/>
        </w:rPr>
        <w:t>では</w:t>
      </w:r>
      <w:r w:rsidRPr="009A466D">
        <w:rPr>
          <w:rFonts w:ascii="Century" w:eastAsia="ＭＳ 明朝" w:hAnsi="Century"/>
          <w:sz w:val="22"/>
          <w:szCs w:val="22"/>
          <w:lang w:eastAsia="ja-JP"/>
        </w:rPr>
        <w:t>“failure”</w:t>
      </w:r>
      <w:r w:rsidR="00415C3C" w:rsidRPr="009A466D">
        <w:rPr>
          <w:rFonts w:ascii="Century" w:eastAsia="ＭＳ 明朝" w:hAnsi="ＭＳ 明朝" w:hint="eastAsia"/>
          <w:sz w:val="22"/>
          <w:szCs w:val="22"/>
          <w:lang w:eastAsia="ja-JP"/>
        </w:rPr>
        <w:t>の用語</w:t>
      </w:r>
      <w:r w:rsidRPr="009A466D">
        <w:rPr>
          <w:rFonts w:ascii="Century" w:eastAsia="ＭＳ 明朝" w:hAnsi="ＭＳ 明朝"/>
          <w:sz w:val="22"/>
          <w:szCs w:val="22"/>
          <w:lang w:eastAsia="ja-JP"/>
        </w:rPr>
        <w:t>は</w:t>
      </w:r>
      <w:r w:rsidRPr="009A466D">
        <w:rPr>
          <w:rFonts w:ascii="Century" w:eastAsia="ＭＳ 明朝" w:hAnsi="Century"/>
          <w:sz w:val="22"/>
          <w:szCs w:val="22"/>
          <w:lang w:eastAsia="ja-JP"/>
        </w:rPr>
        <w:t>PT</w:t>
      </w:r>
      <w:r w:rsidR="00415C3C" w:rsidRPr="009A466D">
        <w:rPr>
          <w:rFonts w:ascii="Century" w:eastAsia="ＭＳ 明朝" w:hAnsi="ＭＳ 明朝" w:hint="eastAsia"/>
          <w:sz w:val="22"/>
          <w:szCs w:val="22"/>
          <w:lang w:eastAsia="ja-JP"/>
        </w:rPr>
        <w:t>に</w:t>
      </w:r>
      <w:r w:rsidRPr="009A466D">
        <w:rPr>
          <w:rFonts w:ascii="Century" w:eastAsia="ＭＳ 明朝" w:hAnsi="ＭＳ 明朝"/>
          <w:sz w:val="22"/>
          <w:szCs w:val="22"/>
          <w:lang w:eastAsia="ja-JP"/>
        </w:rPr>
        <w:t>、</w:t>
      </w:r>
      <w:r w:rsidRPr="009A466D">
        <w:rPr>
          <w:rFonts w:ascii="Century" w:eastAsia="ＭＳ 明朝" w:hAnsi="Century"/>
          <w:sz w:val="22"/>
          <w:szCs w:val="22"/>
          <w:lang w:eastAsia="ja-JP"/>
        </w:rPr>
        <w:t>“insufficiency”</w:t>
      </w:r>
      <w:r w:rsidR="00415C3C" w:rsidRPr="009A466D">
        <w:rPr>
          <w:rFonts w:ascii="Century" w:eastAsia="ＭＳ 明朝" w:hAnsi="ＭＳ 明朝" w:hint="eastAsia"/>
          <w:sz w:val="22"/>
          <w:szCs w:val="22"/>
          <w:lang w:eastAsia="ja-JP"/>
        </w:rPr>
        <w:t>の用語</w:t>
      </w:r>
      <w:r w:rsidRPr="009A466D">
        <w:rPr>
          <w:rFonts w:ascii="Century" w:eastAsia="ＭＳ 明朝" w:hAnsi="ＭＳ 明朝"/>
          <w:sz w:val="22"/>
          <w:szCs w:val="22"/>
          <w:lang w:eastAsia="ja-JP"/>
        </w:rPr>
        <w:t>は</w:t>
      </w:r>
      <w:r w:rsidRPr="009A466D">
        <w:rPr>
          <w:rFonts w:ascii="Century" w:eastAsia="ＭＳ 明朝" w:hAnsi="Century"/>
          <w:sz w:val="22"/>
          <w:szCs w:val="22"/>
          <w:lang w:eastAsia="ja-JP"/>
        </w:rPr>
        <w:t>LLT</w:t>
      </w:r>
      <w:r w:rsidR="00415C3C" w:rsidRPr="009A466D">
        <w:rPr>
          <w:rFonts w:ascii="Century" w:eastAsia="ＭＳ 明朝" w:hAnsi="ＭＳ 明朝" w:hint="eastAsia"/>
          <w:sz w:val="22"/>
          <w:szCs w:val="22"/>
          <w:lang w:eastAsia="ja-JP"/>
        </w:rPr>
        <w:t>に配置され</w:t>
      </w:r>
      <w:r w:rsidRPr="009A466D">
        <w:rPr>
          <w:rFonts w:ascii="Century" w:eastAsia="ＭＳ 明朝" w:hAnsi="ＭＳ 明朝"/>
          <w:sz w:val="22"/>
          <w:szCs w:val="22"/>
          <w:lang w:eastAsia="ja-JP"/>
        </w:rPr>
        <w:t>る（例：</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PT</w:t>
      </w:r>
      <w:r w:rsidR="006F1B90">
        <w:rPr>
          <w:rFonts w:ascii="Century" w:eastAsia="ＭＳ 明朝" w:hAnsi="Century"/>
          <w:b/>
          <w:sz w:val="22"/>
          <w:szCs w:val="22"/>
          <w:lang w:eastAsia="ja-JP"/>
        </w:rPr>
        <w:t xml:space="preserve">; </w:t>
      </w:r>
      <w:r w:rsidR="00415C3C" w:rsidRPr="009A466D">
        <w:rPr>
          <w:rFonts w:ascii="Century" w:eastAsia="ＭＳ 明朝" w:hAnsi="ＭＳ 明朝"/>
          <w:b/>
          <w:i/>
          <w:sz w:val="22"/>
          <w:szCs w:val="22"/>
          <w:lang w:eastAsia="ja-JP"/>
        </w:rPr>
        <w:t>心不全</w:t>
      </w:r>
      <w:r w:rsidR="00415C3C" w:rsidRPr="009A466D">
        <w:rPr>
          <w:rFonts w:ascii="Century" w:eastAsia="ＭＳ 明朝" w:hAnsi="Century" w:hint="eastAsia"/>
          <w:i/>
          <w:sz w:val="22"/>
          <w:szCs w:val="22"/>
          <w:lang w:eastAsia="ja-JP"/>
        </w:rPr>
        <w:t xml:space="preserve"> </w:t>
      </w:r>
      <w:r w:rsidR="00415C3C" w:rsidRPr="00774D5F">
        <w:rPr>
          <w:rFonts w:ascii="Century" w:eastAsia="ＭＳ 明朝" w:hAnsi="Century" w:hint="eastAsia"/>
          <w:i/>
          <w:sz w:val="22"/>
          <w:szCs w:val="22"/>
          <w:lang w:eastAsia="ja-JP"/>
        </w:rPr>
        <w:t>(</w:t>
      </w:r>
      <w:r w:rsidRPr="00774D5F">
        <w:rPr>
          <w:rFonts w:ascii="Century" w:eastAsia="ＭＳ 明朝" w:hAnsi="Century"/>
          <w:i/>
          <w:sz w:val="22"/>
          <w:szCs w:val="22"/>
          <w:lang w:eastAsia="ja-JP"/>
        </w:rPr>
        <w:t>Cardiac failure</w:t>
      </w:r>
      <w:r w:rsidR="00964CA8" w:rsidRPr="00774D5F">
        <w:rPr>
          <w:rFonts w:ascii="Century" w:eastAsia="ＭＳ 明朝" w:hAnsi="Century" w:hint="eastAsia"/>
          <w:i/>
          <w:sz w:val="22"/>
          <w:szCs w:val="22"/>
          <w:lang w:eastAsia="ja-JP"/>
        </w:rPr>
        <w:t>)</w:t>
      </w:r>
      <w:r w:rsidR="00D44640">
        <w:rPr>
          <w:rFonts w:ascii="Century" w:eastAsia="ＭＳ 明朝" w:hAnsi="ＭＳ 明朝"/>
          <w:sz w:val="22"/>
          <w:szCs w:val="22"/>
          <w:lang w:eastAsia="ja-JP"/>
        </w:rPr>
        <w:t>」</w:t>
      </w:r>
      <w:r w:rsidRPr="009A466D">
        <w:rPr>
          <w:rFonts w:ascii="Century" w:eastAsia="ＭＳ 明朝" w:hAnsi="ＭＳ 明朝"/>
          <w:sz w:val="22"/>
          <w:szCs w:val="22"/>
          <w:lang w:eastAsia="ja-JP"/>
        </w:rPr>
        <w:t>と</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LLT</w:t>
      </w:r>
      <w:r w:rsidR="006F1B90">
        <w:rPr>
          <w:rFonts w:ascii="Century" w:eastAsia="ＭＳ 明朝" w:hAnsi="Century"/>
          <w:b/>
          <w:sz w:val="22"/>
          <w:szCs w:val="22"/>
          <w:lang w:eastAsia="ja-JP"/>
        </w:rPr>
        <w:t xml:space="preserve">; </w:t>
      </w:r>
      <w:r w:rsidR="00415C3C" w:rsidRPr="009A466D">
        <w:rPr>
          <w:rFonts w:ascii="Century" w:eastAsia="ＭＳ 明朝" w:hAnsi="ＭＳ 明朝"/>
          <w:b/>
          <w:i/>
          <w:sz w:val="22"/>
          <w:szCs w:val="22"/>
          <w:lang w:eastAsia="ja-JP"/>
        </w:rPr>
        <w:t>心不全</w:t>
      </w:r>
      <w:r w:rsidR="00415C3C" w:rsidRPr="009A466D">
        <w:rPr>
          <w:rFonts w:ascii="Century" w:eastAsia="ＭＳ 明朝" w:hAnsi="Century" w:hint="eastAsia"/>
          <w:sz w:val="22"/>
          <w:szCs w:val="22"/>
          <w:lang w:eastAsia="ja-JP"/>
        </w:rPr>
        <w:t xml:space="preserve"> </w:t>
      </w:r>
      <w:r w:rsidR="00415C3C" w:rsidRPr="00774D5F">
        <w:rPr>
          <w:rFonts w:ascii="Century" w:eastAsia="ＭＳ 明朝" w:hAnsi="Century" w:hint="eastAsia"/>
          <w:i/>
          <w:sz w:val="22"/>
          <w:szCs w:val="22"/>
          <w:lang w:eastAsia="ja-JP"/>
        </w:rPr>
        <w:t>(</w:t>
      </w:r>
      <w:r w:rsidRPr="00774D5F">
        <w:rPr>
          <w:rFonts w:ascii="Century" w:eastAsia="ＭＳ 明朝" w:hAnsi="Century"/>
          <w:i/>
          <w:sz w:val="22"/>
          <w:szCs w:val="22"/>
          <w:lang w:eastAsia="ja-JP"/>
        </w:rPr>
        <w:t>Cardiac insufficiency</w:t>
      </w:r>
      <w:r w:rsidR="00415C3C" w:rsidRPr="00774D5F">
        <w:rPr>
          <w:rFonts w:ascii="Century" w:eastAsia="ＭＳ 明朝" w:hAnsi="Century" w:hint="eastAsia"/>
          <w:i/>
          <w:sz w:val="22"/>
          <w:szCs w:val="22"/>
          <w:lang w:eastAsia="ja-JP"/>
        </w:rPr>
        <w:t>)</w:t>
      </w:r>
      <w:r w:rsidR="00D44640">
        <w:rPr>
          <w:rFonts w:ascii="Century" w:eastAsia="ＭＳ 明朝" w:hAnsi="ＭＳ 明朝"/>
          <w:sz w:val="22"/>
          <w:szCs w:val="22"/>
          <w:lang w:eastAsia="ja-JP"/>
        </w:rPr>
        <w:t>」</w:t>
      </w:r>
      <w:r w:rsidRPr="009A466D">
        <w:rPr>
          <w:rFonts w:ascii="Century" w:eastAsia="ＭＳ 明朝" w:hAnsi="ＭＳ 明朝"/>
          <w:sz w:val="22"/>
          <w:szCs w:val="22"/>
          <w:lang w:eastAsia="ja-JP"/>
        </w:rPr>
        <w:t>）</w:t>
      </w:r>
      <w:r w:rsidR="00415C3C" w:rsidRPr="009A466D">
        <w:rPr>
          <w:rFonts w:ascii="Century" w:eastAsia="ＭＳ 明朝" w:hAnsi="ＭＳ 明朝" w:hint="eastAsia"/>
          <w:sz w:val="22"/>
          <w:szCs w:val="22"/>
          <w:lang w:eastAsia="ja-JP"/>
        </w:rPr>
        <w:t>。</w:t>
      </w:r>
    </w:p>
    <w:p w14:paraId="2FCA85FB" w14:textId="6244FEBF"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335" w:name="_Toc420230497"/>
      <w:bookmarkStart w:id="336" w:name="_Toc420231990"/>
      <w:bookmarkStart w:id="337" w:name="_Toc420292693"/>
      <w:bookmarkStart w:id="338" w:name="_Toc420293038"/>
      <w:bookmarkStart w:id="339" w:name="_Toc427562932"/>
      <w:bookmarkStart w:id="340" w:name="_Toc429210173"/>
      <w:bookmarkStart w:id="341" w:name="_Toc524334913"/>
      <w:r w:rsidRPr="007A64A5">
        <w:rPr>
          <w:rFonts w:ascii="ＭＳ Ｐゴシック" w:eastAsia="ＭＳ Ｐゴシック" w:hAnsi="ＭＳ Ｐゴシック"/>
          <w:i w:val="0"/>
          <w:sz w:val="24"/>
          <w:szCs w:val="24"/>
          <w:lang w:eastAsia="ja-JP"/>
        </w:rPr>
        <w:br w:type="page"/>
      </w:r>
      <w:bookmarkStart w:id="342" w:name="_Toc443386829"/>
      <w:bookmarkStart w:id="343" w:name="_Toc1033337"/>
      <w:bookmarkStart w:id="344" w:name="_Toc1035431"/>
      <w:bookmarkStart w:id="345" w:name="_Toc1035622"/>
      <w:bookmarkStart w:id="346" w:name="_Toc1038574"/>
      <w:r w:rsidRPr="007A64A5">
        <w:rPr>
          <w:rFonts w:ascii="ＭＳ Ｐゴシック" w:eastAsia="ＭＳ Ｐゴシック" w:hAnsi="ＭＳ Ｐゴシック" w:hint="eastAsia"/>
          <w:i w:val="0"/>
          <w:sz w:val="24"/>
          <w:szCs w:val="24"/>
          <w:lang w:eastAsia="ja-JP"/>
        </w:rPr>
        <w:lastRenderedPageBreak/>
        <w:t>6.3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B75636">
        <w:rPr>
          <w:rFonts w:asciiTheme="minorHAnsi" w:eastAsia="ＭＳ Ｐゴシック" w:hAnsiTheme="minorHAnsi"/>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先天性、家族性および遺伝性障害</w:t>
      </w:r>
      <w:bookmarkEnd w:id="335"/>
      <w:bookmarkEnd w:id="336"/>
      <w:bookmarkEnd w:id="337"/>
      <w:bookmarkEnd w:id="338"/>
      <w:bookmarkEnd w:id="339"/>
      <w:bookmarkEnd w:id="340"/>
      <w:bookmarkEnd w:id="341"/>
      <w:r w:rsidR="00D44640">
        <w:rPr>
          <w:rFonts w:ascii="ＭＳ Ｐゴシック" w:eastAsia="ＭＳ Ｐゴシック" w:hAnsi="ＭＳ Ｐゴシック" w:hint="eastAsia"/>
          <w:i w:val="0"/>
          <w:sz w:val="24"/>
          <w:szCs w:val="24"/>
          <w:lang w:eastAsia="ja-JP"/>
        </w:rPr>
        <w:t>」</w:t>
      </w:r>
      <w:bookmarkEnd w:id="342"/>
      <w:bookmarkEnd w:id="343"/>
      <w:bookmarkEnd w:id="344"/>
      <w:bookmarkEnd w:id="345"/>
      <w:bookmarkEnd w:id="346"/>
    </w:p>
    <w:p w14:paraId="0782BC6A"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6.3.1</w:t>
      </w:r>
      <w:r w:rsidRPr="00874874">
        <w:rPr>
          <w:rFonts w:ascii="ＭＳ Ｐゴシック" w:eastAsia="ＭＳ Ｐゴシック" w:hAnsi="ＭＳ Ｐゴシック" w:hint="eastAsia"/>
          <w:b/>
          <w:sz w:val="22"/>
          <w:szCs w:val="22"/>
          <w:lang w:eastAsia="ja-JP"/>
        </w:rPr>
        <w:tab/>
        <w:t>分類基準</w:t>
      </w:r>
    </w:p>
    <w:p w14:paraId="3D82D3E6" w14:textId="6BBAF48A" w:rsidR="00705D39" w:rsidRDefault="007D5E67" w:rsidP="00E41AA8">
      <w:pPr>
        <w:spacing w:beforeLines="50" w:before="120"/>
        <w:rPr>
          <w:sz w:val="22"/>
          <w:szCs w:val="22"/>
          <w:lang w:eastAsia="ja-JP"/>
        </w:rPr>
      </w:pPr>
      <w:r w:rsidRPr="00896639">
        <w:rPr>
          <w:rFonts w:ascii="Times New Roman" w:hAnsi="Times New Roman" w:hint="eastAsia"/>
          <w:sz w:val="22"/>
          <w:szCs w:val="22"/>
          <w:lang w:eastAsia="ja-JP"/>
        </w:rPr>
        <w:t>本</w:t>
      </w:r>
      <w:r w:rsidRPr="0063575B">
        <w:rPr>
          <w:sz w:val="22"/>
          <w:szCs w:val="22"/>
          <w:lang w:eastAsia="ja-JP"/>
        </w:rPr>
        <w:t>SOC</w:t>
      </w:r>
      <w:r w:rsidRPr="0063575B">
        <w:rPr>
          <w:sz w:val="22"/>
          <w:szCs w:val="22"/>
          <w:lang w:eastAsia="ja-JP"/>
        </w:rPr>
        <w:t>の用語は、</w:t>
      </w:r>
      <w:r w:rsidRPr="0063575B">
        <w:rPr>
          <w:sz w:val="22"/>
          <w:szCs w:val="22"/>
          <w:lang w:eastAsia="ja-JP"/>
        </w:rPr>
        <w:t>HLGT</w:t>
      </w:r>
      <w:r w:rsidRPr="0063575B">
        <w:rPr>
          <w:sz w:val="22"/>
          <w:szCs w:val="22"/>
          <w:lang w:eastAsia="ja-JP"/>
        </w:rPr>
        <w:t>レベルでは、主として解剖学的に分類されている。この</w:t>
      </w:r>
      <w:r w:rsidRPr="0063575B">
        <w:rPr>
          <w:sz w:val="22"/>
          <w:szCs w:val="22"/>
          <w:lang w:eastAsia="ja-JP"/>
        </w:rPr>
        <w:t>HLGT</w:t>
      </w:r>
      <w:r w:rsidR="0064051F" w:rsidRPr="009A466D">
        <w:rPr>
          <w:rFonts w:hAnsi="ＭＳ 明朝" w:hint="eastAsia"/>
          <w:sz w:val="22"/>
          <w:szCs w:val="22"/>
          <w:lang w:eastAsia="ja-JP"/>
        </w:rPr>
        <w:t>レベルでの分類は、可能な場合、</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先</w:t>
      </w:r>
      <w:r w:rsidR="00806C87" w:rsidRPr="00806C87">
        <w:rPr>
          <w:rFonts w:hAnsi="ＭＳ 明朝" w:hint="eastAsia"/>
          <w:b/>
          <w:i/>
          <w:sz w:val="22"/>
          <w:szCs w:val="22"/>
          <w:lang w:eastAsia="ja-JP"/>
        </w:rPr>
        <w:t>天性肝胆道系障害</w:t>
      </w:r>
      <w:r w:rsidR="00806C87" w:rsidRPr="00806C87">
        <w:rPr>
          <w:rFonts w:hAnsi="ＭＳ 明朝" w:hint="eastAsia"/>
          <w:b/>
          <w:i/>
          <w:sz w:val="22"/>
          <w:szCs w:val="22"/>
          <w:lang w:eastAsia="ja-JP"/>
        </w:rPr>
        <w:t xml:space="preserve"> </w:t>
      </w:r>
      <w:r w:rsidR="00806C87" w:rsidRPr="00B75636">
        <w:rPr>
          <w:rFonts w:hAnsi="ＭＳ 明朝"/>
          <w:i/>
          <w:sz w:val="22"/>
          <w:szCs w:val="22"/>
          <w:lang w:eastAsia="ja-JP"/>
        </w:rPr>
        <w:t>(Hepatobiliary disorders congenital)</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先</w:t>
      </w:r>
      <w:r w:rsidR="00806C87" w:rsidRPr="00806C87">
        <w:rPr>
          <w:rFonts w:hAnsi="ＭＳ 明朝" w:hint="eastAsia"/>
          <w:b/>
          <w:i/>
          <w:sz w:val="22"/>
          <w:szCs w:val="22"/>
          <w:lang w:eastAsia="ja-JP"/>
        </w:rPr>
        <w:t>天性内分泌障害</w:t>
      </w:r>
      <w:r w:rsidR="00806C87" w:rsidRPr="00806C87">
        <w:rPr>
          <w:rFonts w:hAnsi="ＭＳ 明朝" w:hint="eastAsia"/>
          <w:b/>
          <w:i/>
          <w:sz w:val="22"/>
          <w:szCs w:val="22"/>
          <w:lang w:eastAsia="ja-JP"/>
        </w:rPr>
        <w:t xml:space="preserve"> </w:t>
      </w:r>
      <w:r w:rsidR="00806C87" w:rsidRPr="00B75636">
        <w:rPr>
          <w:rFonts w:hAnsi="ＭＳ 明朝"/>
          <w:i/>
          <w:sz w:val="22"/>
          <w:szCs w:val="22"/>
          <w:lang w:eastAsia="ja-JP"/>
        </w:rPr>
        <w:t>(Endocrine disorders congenital)</w:t>
      </w:r>
      <w:r w:rsidR="00D44640">
        <w:rPr>
          <w:rFonts w:hAnsi="ＭＳ 明朝" w:hint="eastAsia"/>
          <w:sz w:val="22"/>
          <w:szCs w:val="22"/>
          <w:lang w:eastAsia="ja-JP"/>
        </w:rPr>
        <w:t>」</w:t>
      </w:r>
      <w:r w:rsidR="0064051F" w:rsidRPr="009A466D">
        <w:rPr>
          <w:rFonts w:hAnsi="ＭＳ 明朝" w:hint="eastAsia"/>
          <w:sz w:val="22"/>
          <w:szCs w:val="22"/>
          <w:lang w:eastAsia="ja-JP"/>
        </w:rPr>
        <w:t>など、全体として</w:t>
      </w:r>
      <w:r w:rsidR="0064051F" w:rsidRPr="009A466D">
        <w:rPr>
          <w:sz w:val="22"/>
          <w:szCs w:val="22"/>
          <w:lang w:eastAsia="ja-JP"/>
        </w:rPr>
        <w:t>MedDRA</w:t>
      </w:r>
      <w:r w:rsidR="0064051F" w:rsidRPr="009A466D">
        <w:rPr>
          <w:rFonts w:hAnsi="ＭＳ 明朝" w:hint="eastAsia"/>
          <w:sz w:val="22"/>
          <w:szCs w:val="22"/>
          <w:lang w:eastAsia="ja-JP"/>
        </w:rPr>
        <w:t>に使用されている</w:t>
      </w:r>
      <w:r w:rsidR="0064051F" w:rsidRPr="009A466D">
        <w:rPr>
          <w:rFonts w:hint="eastAsia"/>
          <w:sz w:val="22"/>
          <w:szCs w:val="22"/>
          <w:lang w:eastAsia="ja-JP"/>
        </w:rPr>
        <w:t>SOC</w:t>
      </w:r>
      <w:r w:rsidR="0064051F" w:rsidRPr="009A466D">
        <w:rPr>
          <w:rFonts w:hAnsi="ＭＳ 明朝" w:hint="eastAsia"/>
          <w:sz w:val="22"/>
          <w:szCs w:val="22"/>
          <w:lang w:eastAsia="ja-JP"/>
        </w:rPr>
        <w:t>の分類を反映するものとなっておりそれぞれの表記に</w:t>
      </w:r>
      <w:r w:rsidR="00D03224">
        <w:rPr>
          <w:rFonts w:hAnsi="ＭＳ 明朝" w:hint="eastAsia"/>
          <w:sz w:val="22"/>
          <w:szCs w:val="22"/>
          <w:lang w:eastAsia="ja-JP"/>
        </w:rPr>
        <w:t>「</w:t>
      </w:r>
      <w:r w:rsidR="0064051F" w:rsidRPr="009A466D">
        <w:rPr>
          <w:rFonts w:hAnsi="ＭＳ 明朝" w:hint="eastAsia"/>
          <w:sz w:val="22"/>
          <w:szCs w:val="22"/>
          <w:lang w:eastAsia="ja-JP"/>
        </w:rPr>
        <w:t>先天性</w:t>
      </w:r>
      <w:r w:rsidR="00D44640">
        <w:rPr>
          <w:rFonts w:hAnsi="ＭＳ 明朝" w:hint="eastAsia"/>
          <w:sz w:val="22"/>
          <w:szCs w:val="22"/>
          <w:lang w:eastAsia="ja-JP"/>
        </w:rPr>
        <w:t>」</w:t>
      </w:r>
      <w:r w:rsidR="0064051F" w:rsidRPr="009A466D">
        <w:rPr>
          <w:rFonts w:hAnsi="ＭＳ 明朝" w:hint="eastAsia"/>
          <w:sz w:val="22"/>
          <w:szCs w:val="22"/>
          <w:lang w:eastAsia="ja-JP"/>
        </w:rPr>
        <w:t>が付けられている。ただし、</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染</w:t>
      </w:r>
      <w:r w:rsidR="00806C87" w:rsidRPr="00806C87">
        <w:rPr>
          <w:rFonts w:hAnsi="ＭＳ 明朝" w:hint="eastAsia"/>
          <w:b/>
          <w:i/>
          <w:sz w:val="22"/>
          <w:szCs w:val="22"/>
          <w:lang w:eastAsia="ja-JP"/>
        </w:rPr>
        <w:t>色体異常および異常遺伝子キャリアー</w:t>
      </w:r>
      <w:r w:rsidR="00806C87" w:rsidRPr="00806C87">
        <w:rPr>
          <w:rFonts w:hAnsi="ＭＳ 明朝" w:hint="eastAsia"/>
          <w:b/>
          <w:i/>
          <w:sz w:val="22"/>
          <w:szCs w:val="22"/>
          <w:lang w:eastAsia="ja-JP"/>
        </w:rPr>
        <w:t xml:space="preserve"> </w:t>
      </w:r>
      <w:r w:rsidR="00806C87" w:rsidRPr="00B75636">
        <w:rPr>
          <w:rFonts w:hAnsi="ＭＳ 明朝"/>
          <w:i/>
          <w:sz w:val="22"/>
          <w:szCs w:val="22"/>
          <w:lang w:eastAsia="ja-JP"/>
        </w:rPr>
        <w:t>(Chromosomal abnormalities and abnormal gene carriers)</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先</w:t>
      </w:r>
      <w:r w:rsidR="00806C87" w:rsidRPr="00806C87">
        <w:rPr>
          <w:rFonts w:hAnsi="ＭＳ 明朝" w:hint="eastAsia"/>
          <w:b/>
          <w:i/>
          <w:sz w:val="22"/>
          <w:szCs w:val="22"/>
          <w:lang w:eastAsia="ja-JP"/>
        </w:rPr>
        <w:t>天性および遺伝性障害ＮＥＣ</w:t>
      </w:r>
      <w:r w:rsidR="00806C87" w:rsidRPr="00806C87">
        <w:rPr>
          <w:rFonts w:hAnsi="ＭＳ 明朝" w:hint="eastAsia"/>
          <w:b/>
          <w:i/>
          <w:sz w:val="22"/>
          <w:szCs w:val="22"/>
          <w:lang w:eastAsia="ja-JP"/>
        </w:rPr>
        <w:t xml:space="preserve"> </w:t>
      </w:r>
      <w:r w:rsidR="00806C87" w:rsidRPr="00B75636">
        <w:rPr>
          <w:rFonts w:hAnsi="ＭＳ 明朝"/>
          <w:i/>
          <w:sz w:val="22"/>
          <w:szCs w:val="22"/>
          <w:lang w:eastAsia="ja-JP"/>
        </w:rPr>
        <w:t>(Congenital and hereditary disorders NEC)</w:t>
      </w:r>
      <w:r w:rsidR="00D44640">
        <w:rPr>
          <w:rFonts w:hAnsi="ＭＳ 明朝" w:hint="eastAsia"/>
          <w:sz w:val="22"/>
          <w:szCs w:val="22"/>
          <w:lang w:eastAsia="ja-JP"/>
        </w:rPr>
        <w:t>」</w:t>
      </w:r>
      <w:r w:rsidR="0064051F" w:rsidRPr="009A466D">
        <w:rPr>
          <w:rFonts w:hAnsi="ＭＳ 明朝" w:hint="eastAsia"/>
          <w:sz w:val="22"/>
          <w:szCs w:val="22"/>
          <w:lang w:eastAsia="ja-JP"/>
        </w:rPr>
        <w:t>ならびに</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先</w:t>
      </w:r>
      <w:r w:rsidR="00806C87" w:rsidRPr="00806C87">
        <w:rPr>
          <w:rFonts w:hAnsi="ＭＳ 明朝" w:hint="eastAsia"/>
          <w:b/>
          <w:i/>
          <w:sz w:val="22"/>
          <w:szCs w:val="22"/>
          <w:lang w:eastAsia="ja-JP"/>
        </w:rPr>
        <w:t>天性細胞質障害</w:t>
      </w:r>
      <w:r w:rsidR="00806C87" w:rsidRPr="00806C87">
        <w:rPr>
          <w:rFonts w:hAnsi="ＭＳ 明朝" w:hint="eastAsia"/>
          <w:b/>
          <w:i/>
          <w:sz w:val="22"/>
          <w:szCs w:val="22"/>
          <w:lang w:eastAsia="ja-JP"/>
        </w:rPr>
        <w:t xml:space="preserve"> </w:t>
      </w:r>
      <w:r w:rsidR="00806C87" w:rsidRPr="00B75636">
        <w:rPr>
          <w:rFonts w:hAnsi="ＭＳ 明朝"/>
          <w:i/>
          <w:sz w:val="22"/>
          <w:szCs w:val="22"/>
          <w:lang w:eastAsia="ja-JP"/>
        </w:rPr>
        <w:t>(Cytoplasmic disorders congenital)</w:t>
      </w:r>
      <w:r w:rsidR="00D44640">
        <w:rPr>
          <w:rFonts w:hAnsi="ＭＳ 明朝" w:hint="eastAsia"/>
          <w:sz w:val="22"/>
          <w:szCs w:val="22"/>
          <w:lang w:eastAsia="ja-JP"/>
        </w:rPr>
        <w:t>」</w:t>
      </w:r>
      <w:r w:rsidR="0064051F" w:rsidRPr="009A466D">
        <w:rPr>
          <w:rFonts w:hAnsi="ＭＳ 明朝" w:hint="eastAsia"/>
          <w:sz w:val="22"/>
          <w:szCs w:val="22"/>
          <w:lang w:eastAsia="ja-JP"/>
        </w:rPr>
        <w:t>は例外である。</w:t>
      </w:r>
    </w:p>
    <w:p w14:paraId="5F07EA88" w14:textId="573BDFA4" w:rsidR="00705D39" w:rsidRDefault="0064051F" w:rsidP="00E41AA8">
      <w:pPr>
        <w:spacing w:beforeLines="50" w:before="120"/>
        <w:rPr>
          <w:sz w:val="22"/>
          <w:szCs w:val="22"/>
          <w:lang w:eastAsia="ja-JP"/>
        </w:rPr>
      </w:pPr>
      <w:r w:rsidRPr="009A466D">
        <w:rPr>
          <w:sz w:val="22"/>
          <w:szCs w:val="22"/>
          <w:lang w:eastAsia="ja-JP"/>
        </w:rPr>
        <w:t>HLT</w:t>
      </w:r>
      <w:r w:rsidRPr="009A466D">
        <w:rPr>
          <w:rFonts w:hAnsi="ＭＳ 明朝" w:hint="eastAsia"/>
          <w:sz w:val="22"/>
          <w:szCs w:val="22"/>
          <w:lang w:eastAsia="ja-JP"/>
        </w:rPr>
        <w:t>レベルでは、可能な限り解剖学上の分類に応じて</w:t>
      </w:r>
      <w:r w:rsidR="00D03224">
        <w:rPr>
          <w:rFonts w:hAnsi="ＭＳ 明朝"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Pr="009A466D">
        <w:rPr>
          <w:rFonts w:hAnsi="ＭＳ 明朝" w:hint="eastAsia"/>
          <w:b/>
          <w:i/>
          <w:sz w:val="22"/>
          <w:szCs w:val="22"/>
          <w:lang w:eastAsia="ja-JP"/>
        </w:rPr>
        <w:t>先</w:t>
      </w:r>
      <w:r w:rsidR="00806C87" w:rsidRPr="00806C87">
        <w:rPr>
          <w:rFonts w:hAnsi="ＭＳ 明朝" w:hint="eastAsia"/>
          <w:b/>
          <w:i/>
          <w:sz w:val="22"/>
          <w:szCs w:val="22"/>
          <w:lang w:eastAsia="ja-JP"/>
        </w:rPr>
        <w:t>天性甲状腺障害</w:t>
      </w:r>
      <w:r w:rsidR="00806C87" w:rsidRPr="00806C87">
        <w:rPr>
          <w:rFonts w:hAnsi="ＭＳ 明朝" w:hint="eastAsia"/>
          <w:b/>
          <w:i/>
          <w:sz w:val="22"/>
          <w:szCs w:val="22"/>
          <w:lang w:eastAsia="ja-JP"/>
        </w:rPr>
        <w:t xml:space="preserve"> </w:t>
      </w:r>
      <w:r w:rsidR="00806C87" w:rsidRPr="00B75636">
        <w:rPr>
          <w:rFonts w:hAnsi="ＭＳ 明朝"/>
          <w:i/>
          <w:sz w:val="22"/>
          <w:szCs w:val="22"/>
          <w:lang w:eastAsia="ja-JP"/>
        </w:rPr>
        <w:t>(Thyroid disorders congenital)</w:t>
      </w:r>
      <w:r w:rsidR="00D44640">
        <w:rPr>
          <w:rFonts w:hAnsi="ＭＳ 明朝" w:hint="eastAsia"/>
          <w:sz w:val="22"/>
          <w:szCs w:val="22"/>
          <w:lang w:eastAsia="ja-JP"/>
        </w:rPr>
        <w:t>」</w:t>
      </w:r>
      <w:r w:rsidRPr="009A466D">
        <w:rPr>
          <w:rFonts w:hAnsi="ＭＳ 明朝" w:hint="eastAsia"/>
          <w:sz w:val="22"/>
          <w:szCs w:val="22"/>
          <w:lang w:eastAsia="ja-JP"/>
        </w:rPr>
        <w:t>の様に更に細かく分類されている。</w:t>
      </w:r>
    </w:p>
    <w:p w14:paraId="4DBD444A" w14:textId="78F773B1" w:rsidR="00705D39" w:rsidRDefault="0064051F" w:rsidP="00E41AA8">
      <w:pPr>
        <w:spacing w:beforeLines="50" w:before="120"/>
        <w:rPr>
          <w:sz w:val="22"/>
          <w:szCs w:val="22"/>
          <w:lang w:eastAsia="ja-JP"/>
        </w:rPr>
      </w:pPr>
      <w:r w:rsidRPr="009A466D">
        <w:rPr>
          <w:rFonts w:hAnsi="ＭＳ 明朝" w:hint="eastAsia"/>
          <w:sz w:val="22"/>
          <w:szCs w:val="22"/>
          <w:lang w:eastAsia="ja-JP"/>
        </w:rPr>
        <w:t>解剖学的に分類できない</w:t>
      </w:r>
      <w:r w:rsidRPr="009A466D">
        <w:rPr>
          <w:sz w:val="22"/>
          <w:szCs w:val="22"/>
          <w:lang w:eastAsia="ja-JP"/>
        </w:rPr>
        <w:t>HLGT</w:t>
      </w: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Ansi="ＭＳ 明朝" w:hint="eastAsia"/>
          <w:b/>
          <w:i/>
          <w:sz w:val="22"/>
          <w:szCs w:val="22"/>
          <w:lang w:eastAsia="ja-JP"/>
        </w:rPr>
        <w:t>先</w:t>
      </w:r>
      <w:r w:rsidR="00806C87" w:rsidRPr="00806C87">
        <w:rPr>
          <w:rFonts w:hAnsi="ＭＳ 明朝" w:hint="eastAsia"/>
          <w:b/>
          <w:i/>
          <w:sz w:val="22"/>
          <w:szCs w:val="22"/>
          <w:lang w:eastAsia="ja-JP"/>
        </w:rPr>
        <w:t>天性代謝および栄養障害</w:t>
      </w:r>
      <w:r w:rsidR="00806C87" w:rsidRPr="00806C87">
        <w:rPr>
          <w:rFonts w:hAnsi="ＭＳ 明朝" w:hint="eastAsia"/>
          <w:b/>
          <w:i/>
          <w:sz w:val="22"/>
          <w:szCs w:val="22"/>
          <w:lang w:eastAsia="ja-JP"/>
        </w:rPr>
        <w:t xml:space="preserve"> </w:t>
      </w:r>
      <w:r w:rsidR="00806C87" w:rsidRPr="00B75636">
        <w:rPr>
          <w:rFonts w:hAnsi="ＭＳ 明朝"/>
          <w:i/>
          <w:sz w:val="22"/>
          <w:szCs w:val="22"/>
          <w:lang w:eastAsia="ja-JP"/>
        </w:rPr>
        <w:t>(Metabolic and nutritional disorders congenital)</w:t>
      </w:r>
      <w:r w:rsidR="00D44640">
        <w:rPr>
          <w:rFonts w:hAnsi="ＭＳ 明朝" w:hint="eastAsia"/>
          <w:sz w:val="22"/>
          <w:szCs w:val="22"/>
          <w:lang w:eastAsia="ja-JP"/>
        </w:rPr>
        <w:t>」</w:t>
      </w:r>
      <w:r w:rsidRPr="009A466D">
        <w:rPr>
          <w:rFonts w:hAnsi="ＭＳ 明朝" w:hint="eastAsia"/>
          <w:sz w:val="22"/>
          <w:szCs w:val="22"/>
          <w:lang w:eastAsia="ja-JP"/>
        </w:rPr>
        <w:t>などは、</w:t>
      </w:r>
      <w:r w:rsidR="00D03224">
        <w:rPr>
          <w:rFonts w:hAnsi="ＭＳ 明朝"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Pr="009A466D">
        <w:rPr>
          <w:rFonts w:hAnsi="ＭＳ 明朝" w:hint="eastAsia"/>
          <w:b/>
          <w:i/>
          <w:sz w:val="22"/>
          <w:szCs w:val="22"/>
          <w:lang w:eastAsia="ja-JP"/>
        </w:rPr>
        <w:t>先</w:t>
      </w:r>
      <w:r w:rsidR="00806C87" w:rsidRPr="00806C87">
        <w:rPr>
          <w:rFonts w:hAnsi="ＭＳ 明朝" w:hint="eastAsia"/>
          <w:b/>
          <w:i/>
          <w:sz w:val="22"/>
          <w:szCs w:val="22"/>
          <w:lang w:eastAsia="ja-JP"/>
        </w:rPr>
        <w:t>天性ビリルビン代謝異常症</w:t>
      </w:r>
      <w:r w:rsidR="00806C87" w:rsidRPr="00806C87">
        <w:rPr>
          <w:rFonts w:hAnsi="ＭＳ 明朝" w:hint="eastAsia"/>
          <w:b/>
          <w:i/>
          <w:sz w:val="22"/>
          <w:szCs w:val="22"/>
          <w:lang w:eastAsia="ja-JP"/>
        </w:rPr>
        <w:t xml:space="preserve"> </w:t>
      </w:r>
      <w:r w:rsidR="00806C87" w:rsidRPr="00B75636">
        <w:rPr>
          <w:rFonts w:hAnsi="ＭＳ 明朝"/>
          <w:i/>
          <w:sz w:val="22"/>
          <w:szCs w:val="22"/>
          <w:lang w:eastAsia="ja-JP"/>
        </w:rPr>
        <w:t>(Inborn errors of bilirubin metabolism)</w:t>
      </w:r>
      <w:r w:rsidR="00D44640">
        <w:rPr>
          <w:rFonts w:hAnsi="ＭＳ 明朝" w:hint="eastAsia"/>
          <w:sz w:val="22"/>
          <w:szCs w:val="22"/>
          <w:lang w:eastAsia="ja-JP"/>
        </w:rPr>
        <w:t>」</w:t>
      </w:r>
      <w:r w:rsidRPr="009A466D">
        <w:rPr>
          <w:rFonts w:hAnsi="ＭＳ 明朝" w:hint="eastAsia"/>
          <w:sz w:val="22"/>
          <w:szCs w:val="22"/>
          <w:lang w:eastAsia="ja-JP"/>
        </w:rPr>
        <w:t>に見られるように、リンクする</w:t>
      </w:r>
      <w:r w:rsidRPr="009A466D">
        <w:rPr>
          <w:rFonts w:hint="eastAsia"/>
          <w:sz w:val="22"/>
          <w:szCs w:val="22"/>
          <w:lang w:eastAsia="ja-JP"/>
        </w:rPr>
        <w:t>PT</w:t>
      </w:r>
      <w:r w:rsidRPr="009A466D">
        <w:rPr>
          <w:rFonts w:hAnsi="ＭＳ 明朝" w:hint="eastAsia"/>
          <w:sz w:val="22"/>
          <w:szCs w:val="22"/>
          <w:lang w:eastAsia="ja-JP"/>
        </w:rPr>
        <w:t>は病態に応じてグループ分けされている。また</w:t>
      </w:r>
      <w:r w:rsidR="00D03224">
        <w:rPr>
          <w:rFonts w:hAnsi="ＭＳ 明朝"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Ansi="ＭＳ 明朝" w:hint="eastAsia"/>
          <w:b/>
          <w:i/>
          <w:sz w:val="22"/>
          <w:szCs w:val="22"/>
          <w:lang w:eastAsia="ja-JP"/>
        </w:rPr>
        <w:t>先</w:t>
      </w:r>
      <w:r w:rsidR="00806C87" w:rsidRPr="00806C87">
        <w:rPr>
          <w:rFonts w:hAnsi="ＭＳ 明朝" w:hint="eastAsia"/>
          <w:b/>
          <w:i/>
          <w:sz w:val="22"/>
          <w:szCs w:val="22"/>
          <w:lang w:eastAsia="ja-JP"/>
        </w:rPr>
        <w:t>天性感染症および外寄生症</w:t>
      </w:r>
      <w:r w:rsidR="00806C87" w:rsidRPr="00806C87">
        <w:rPr>
          <w:rFonts w:hAnsi="ＭＳ 明朝" w:hint="eastAsia"/>
          <w:b/>
          <w:i/>
          <w:sz w:val="22"/>
          <w:szCs w:val="22"/>
          <w:lang w:eastAsia="ja-JP"/>
        </w:rPr>
        <w:t xml:space="preserve"> </w:t>
      </w:r>
      <w:r w:rsidR="00806C87" w:rsidRPr="009555F5">
        <w:rPr>
          <w:rFonts w:hAnsi="ＭＳ 明朝" w:hint="eastAsia"/>
          <w:i/>
          <w:sz w:val="22"/>
          <w:szCs w:val="22"/>
          <w:lang w:eastAsia="ja-JP"/>
        </w:rPr>
        <w:t>(</w:t>
      </w:r>
      <w:r w:rsidR="00806C87" w:rsidRPr="009555F5">
        <w:rPr>
          <w:rFonts w:hAnsi="ＭＳ 明朝"/>
          <w:i/>
          <w:sz w:val="22"/>
          <w:szCs w:val="22"/>
          <w:lang w:eastAsia="ja-JP"/>
        </w:rPr>
        <w:t>I</w:t>
      </w:r>
      <w:r w:rsidR="00806C87" w:rsidRPr="00B75636">
        <w:rPr>
          <w:rFonts w:hAnsi="ＭＳ 明朝"/>
          <w:i/>
          <w:sz w:val="22"/>
          <w:szCs w:val="22"/>
          <w:lang w:eastAsia="ja-JP"/>
        </w:rPr>
        <w:t>nfections and infestations congenital)</w:t>
      </w:r>
      <w:r w:rsidR="00D44640">
        <w:rPr>
          <w:rFonts w:hAnsi="ＭＳ 明朝" w:hint="eastAsia"/>
          <w:sz w:val="22"/>
          <w:szCs w:val="22"/>
          <w:lang w:eastAsia="ja-JP"/>
        </w:rPr>
        <w:t>」</w:t>
      </w:r>
      <w:r w:rsidRPr="009A466D">
        <w:rPr>
          <w:rFonts w:hAnsi="ＭＳ 明朝" w:hint="eastAsia"/>
          <w:sz w:val="22"/>
          <w:szCs w:val="22"/>
          <w:lang w:eastAsia="ja-JP"/>
        </w:rPr>
        <w:t>では</w:t>
      </w:r>
      <w:r w:rsidR="00D03224">
        <w:rPr>
          <w:rFonts w:hAnsi="ＭＳ 明朝" w:hint="eastAsia"/>
          <w:sz w:val="22"/>
          <w:szCs w:val="22"/>
          <w:lang w:eastAsia="ja-JP"/>
        </w:rPr>
        <w:t>「</w:t>
      </w:r>
      <w:r w:rsidRPr="00707930">
        <w:rPr>
          <w:b/>
          <w:sz w:val="22"/>
          <w:szCs w:val="22"/>
          <w:lang w:eastAsia="ja-JP"/>
        </w:rPr>
        <w:t>HLT</w:t>
      </w:r>
      <w:r w:rsidR="006F1B90" w:rsidRPr="00707930">
        <w:rPr>
          <w:rFonts w:hint="eastAsia"/>
          <w:b/>
          <w:sz w:val="22"/>
          <w:szCs w:val="22"/>
          <w:lang w:eastAsia="ja-JP"/>
        </w:rPr>
        <w:t>;</w:t>
      </w:r>
      <w:r w:rsidR="006F1B90">
        <w:rPr>
          <w:rFonts w:hint="eastAsia"/>
          <w:b/>
          <w:sz w:val="22"/>
          <w:szCs w:val="22"/>
          <w:lang w:eastAsia="ja-JP"/>
        </w:rPr>
        <w:t xml:space="preserve"> </w:t>
      </w:r>
      <w:r w:rsidRPr="009A466D">
        <w:rPr>
          <w:rFonts w:hAnsi="ＭＳ 明朝" w:hint="eastAsia"/>
          <w:b/>
          <w:i/>
          <w:sz w:val="22"/>
          <w:szCs w:val="22"/>
          <w:lang w:eastAsia="ja-JP"/>
        </w:rPr>
        <w:t>先</w:t>
      </w:r>
      <w:r w:rsidR="00806C87" w:rsidRPr="00806C87">
        <w:rPr>
          <w:rFonts w:hAnsi="ＭＳ 明朝" w:hint="eastAsia"/>
          <w:b/>
          <w:i/>
          <w:sz w:val="22"/>
          <w:szCs w:val="22"/>
          <w:lang w:eastAsia="ja-JP"/>
        </w:rPr>
        <w:t>天性細菌感染</w:t>
      </w:r>
      <w:r w:rsidR="00806C87" w:rsidRPr="00B75636">
        <w:rPr>
          <w:rFonts w:hAnsi="ＭＳ 明朝"/>
          <w:i/>
          <w:sz w:val="22"/>
          <w:szCs w:val="22"/>
          <w:lang w:eastAsia="ja-JP"/>
        </w:rPr>
        <w:t xml:space="preserve"> (Bacterial infections congenital)</w:t>
      </w:r>
      <w:r w:rsidR="00D44640">
        <w:rPr>
          <w:rFonts w:hAnsi="ＭＳ 明朝" w:hint="eastAsia"/>
          <w:sz w:val="22"/>
          <w:szCs w:val="22"/>
          <w:lang w:eastAsia="ja-JP"/>
        </w:rPr>
        <w:t>」</w:t>
      </w:r>
      <w:r w:rsidRPr="00707930">
        <w:rPr>
          <w:rFonts w:hAnsi="ＭＳ 明朝" w:hint="eastAsia"/>
          <w:sz w:val="22"/>
          <w:szCs w:val="22"/>
          <w:lang w:eastAsia="ja-JP"/>
        </w:rPr>
        <w:t>の様に原因</w:t>
      </w:r>
      <w:r w:rsidRPr="009D1650">
        <w:rPr>
          <w:rFonts w:hAnsi="ＭＳ 明朝" w:hint="eastAsia"/>
          <w:sz w:val="22"/>
          <w:szCs w:val="22"/>
          <w:lang w:eastAsia="ja-JP"/>
        </w:rPr>
        <w:t>生物の</w:t>
      </w:r>
      <w:r w:rsidR="00707930" w:rsidRPr="00B75636">
        <w:rPr>
          <w:rFonts w:hAnsi="ＭＳ 明朝" w:hint="eastAsia"/>
          <w:sz w:val="22"/>
          <w:szCs w:val="22"/>
          <w:lang w:eastAsia="ja-JP"/>
        </w:rPr>
        <w:t>タイプ（種類）で分けられて</w:t>
      </w:r>
      <w:r w:rsidRPr="00707930">
        <w:rPr>
          <w:rFonts w:hAnsi="ＭＳ 明朝" w:hint="eastAsia"/>
          <w:sz w:val="22"/>
          <w:szCs w:val="22"/>
          <w:lang w:eastAsia="ja-JP"/>
        </w:rPr>
        <w:t>いる。</w:t>
      </w:r>
    </w:p>
    <w:p w14:paraId="70F19F6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6.3.2</w:t>
      </w:r>
      <w:r w:rsidRPr="00874874">
        <w:rPr>
          <w:rFonts w:ascii="ＭＳ Ｐゴシック" w:eastAsia="ＭＳ Ｐゴシック" w:hAnsi="ＭＳ Ｐゴシック" w:hint="eastAsia"/>
          <w:b/>
          <w:sz w:val="22"/>
          <w:szCs w:val="22"/>
          <w:lang w:eastAsia="ja-JP"/>
        </w:rPr>
        <w:tab/>
        <w:t>取り決め事項および例外</w:t>
      </w:r>
    </w:p>
    <w:p w14:paraId="007D0811" w14:textId="77777777"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では、</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という用語は、遺伝的に受け継がれた場合および妊娠中</w:t>
      </w:r>
      <w:r w:rsidR="00E87B22" w:rsidRPr="009A466D">
        <w:rPr>
          <w:rFonts w:ascii="Century" w:eastAsia="ＭＳ 明朝" w:hAnsi="ＭＳ 明朝" w:hint="eastAsia"/>
          <w:sz w:val="22"/>
          <w:szCs w:val="22"/>
          <w:lang w:eastAsia="ja-JP"/>
        </w:rPr>
        <w:t>に</w:t>
      </w:r>
      <w:r w:rsidRPr="009A466D">
        <w:rPr>
          <w:rFonts w:ascii="Century" w:eastAsia="ＭＳ 明朝" w:hAnsi="ＭＳ 明朝" w:hint="eastAsia"/>
          <w:sz w:val="22"/>
          <w:szCs w:val="22"/>
          <w:lang w:eastAsia="ja-JP"/>
        </w:rPr>
        <w:t>発生した場合も含め、出産時に存在していたすべての状態を意味している。</w:t>
      </w:r>
    </w:p>
    <w:p w14:paraId="57AB18F7" w14:textId="089045F6"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先天性、家族性および遺伝性障害を表す</w:t>
      </w: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用語のほとんどは、複数の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に関連している。しかし、</w:t>
      </w: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PT</w:t>
      </w:r>
      <w:r w:rsidRPr="009A466D">
        <w:rPr>
          <w:rFonts w:ascii="Century" w:eastAsia="ＭＳ 明朝" w:hAnsi="ＭＳ 明朝" w:hint="eastAsia"/>
          <w:sz w:val="22"/>
          <w:szCs w:val="22"/>
          <w:lang w:eastAsia="ja-JP"/>
        </w:rPr>
        <w:t>は同一</w:t>
      </w:r>
      <w:r w:rsidRPr="009A466D">
        <w:rPr>
          <w:rFonts w:ascii="Century" w:eastAsia="ＭＳ 明朝" w:hAnsi="Century"/>
          <w:sz w:val="22"/>
          <w:szCs w:val="22"/>
          <w:lang w:eastAsia="ja-JP"/>
        </w:rPr>
        <w:t>SOC</w:t>
      </w:r>
      <w:r w:rsidRPr="009A466D">
        <w:rPr>
          <w:rFonts w:ascii="Century" w:eastAsia="ＭＳ 明朝" w:hAnsi="ＭＳ 明朝" w:hint="eastAsia"/>
          <w:sz w:val="22"/>
          <w:szCs w:val="22"/>
          <w:lang w:eastAsia="ja-JP"/>
        </w:rPr>
        <w:t>内では、一つの</w:t>
      </w:r>
      <w:r w:rsidRPr="009A466D">
        <w:rPr>
          <w:rFonts w:ascii="Century" w:eastAsia="ＭＳ 明朝" w:hAnsi="Century"/>
          <w:sz w:val="22"/>
          <w:szCs w:val="22"/>
          <w:lang w:eastAsia="ja-JP"/>
        </w:rPr>
        <w:t>HLT</w:t>
      </w:r>
      <w:r w:rsidRPr="009A466D">
        <w:rPr>
          <w:rFonts w:ascii="Century" w:eastAsia="ＭＳ 明朝" w:hAnsi="ＭＳ 明朝" w:hint="eastAsia"/>
          <w:sz w:val="22"/>
          <w:szCs w:val="22"/>
          <w:lang w:eastAsia="ja-JP"/>
        </w:rPr>
        <w:t>にしか属することができないため、これら用語の</w:t>
      </w:r>
      <w:r w:rsidRPr="009A466D">
        <w:rPr>
          <w:rFonts w:ascii="Century" w:eastAsia="ＭＳ 明朝" w:hAnsi="Century"/>
          <w:sz w:val="22"/>
          <w:szCs w:val="22"/>
          <w:lang w:eastAsia="ja-JP"/>
        </w:rPr>
        <w:t>HLT</w:t>
      </w:r>
      <w:r w:rsidRPr="009A466D">
        <w:rPr>
          <w:rFonts w:ascii="Century" w:eastAsia="ＭＳ 明朝" w:hAnsi="ＭＳ 明朝" w:hint="eastAsia"/>
          <w:sz w:val="22"/>
          <w:szCs w:val="22"/>
          <w:lang w:eastAsia="ja-JP"/>
        </w:rPr>
        <w:t>は当該障害の最も臨床的に意味のある発現形態に応じて選択されている。また、これらの用語は、常</w:t>
      </w:r>
      <w:r w:rsidR="007A630F" w:rsidRPr="009A466D">
        <w:rPr>
          <w:rFonts w:ascii="Century" w:eastAsia="ＭＳ 明朝" w:hAnsi="ＭＳ 明朝" w:hint="eastAsia"/>
          <w:sz w:val="22"/>
          <w:szCs w:val="22"/>
          <w:lang w:eastAsia="ja-JP"/>
        </w:rPr>
        <w:t>に</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をプライマリーとしているが、複数軸構造の常としてセカンダリー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にもリンクしている。例えば、</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9C3895" w:rsidRPr="009C3895">
        <w:rPr>
          <w:rFonts w:ascii="Century" w:eastAsia="ＭＳ 明朝" w:hAnsi="Century" w:hint="eastAsia"/>
          <w:b/>
          <w:i/>
          <w:sz w:val="22"/>
          <w:szCs w:val="22"/>
          <w:lang w:eastAsia="ja-JP"/>
        </w:rPr>
        <w:t>先</w:t>
      </w:r>
      <w:r w:rsidR="00806C87" w:rsidRPr="00806C87">
        <w:rPr>
          <w:rFonts w:ascii="Century" w:eastAsia="ＭＳ 明朝" w:hAnsi="Century" w:hint="eastAsia"/>
          <w:b/>
          <w:i/>
          <w:sz w:val="22"/>
          <w:szCs w:val="22"/>
          <w:lang w:eastAsia="ja-JP"/>
        </w:rPr>
        <w:t>天性ＨＩＶ感染症</w:t>
      </w:r>
      <w:r w:rsidR="00806C87" w:rsidRPr="007F4783">
        <w:rPr>
          <w:rFonts w:ascii="Century" w:eastAsia="ＭＳ 明朝" w:hAnsi="Century"/>
          <w:i/>
          <w:sz w:val="22"/>
          <w:szCs w:val="22"/>
          <w:lang w:eastAsia="ja-JP"/>
        </w:rPr>
        <w:t xml:space="preserve"> (Congenital HIV infection)</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は</w:t>
      </w:r>
      <w:r w:rsidR="005F5F6F" w:rsidRPr="009A466D">
        <w:rPr>
          <w:rFonts w:ascii="Century" w:eastAsia="ＭＳ 明朝" w:hAnsi="ＭＳ 明朝" w:hint="eastAsia"/>
          <w:sz w:val="22"/>
          <w:szCs w:val="22"/>
          <w:lang w:eastAsia="ja-JP"/>
        </w:rPr>
        <w:t>四つ</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SOC</w:t>
      </w:r>
      <w:r w:rsidR="00503B84" w:rsidRPr="009A466D">
        <w:rPr>
          <w:rFonts w:ascii="Century" w:eastAsia="ＭＳ 明朝" w:hAnsi="ＭＳ 明朝" w:hint="eastAsia"/>
          <w:sz w:val="22"/>
          <w:szCs w:val="22"/>
          <w:lang w:eastAsia="ja-JP"/>
        </w:rPr>
        <w:t>にリンクしているが、</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とし、セカンダリー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として</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妊娠、産褥および周産期の状態</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免疫系障害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および</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感染症および寄生虫症</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w:t>
      </w:r>
      <w:r w:rsidR="00A8284B" w:rsidRPr="009A466D">
        <w:rPr>
          <w:rFonts w:ascii="Century" w:eastAsia="ＭＳ 明朝" w:hAnsi="ＭＳ 明朝" w:hint="eastAsia"/>
          <w:sz w:val="22"/>
          <w:szCs w:val="22"/>
          <w:lang w:eastAsia="ja-JP"/>
        </w:rPr>
        <w:t>している</w:t>
      </w:r>
      <w:r w:rsidRPr="009A466D">
        <w:rPr>
          <w:rFonts w:ascii="Century" w:eastAsia="ＭＳ 明朝" w:hAnsi="ＭＳ 明朝" w:hint="eastAsia"/>
          <w:sz w:val="22"/>
          <w:szCs w:val="22"/>
          <w:lang w:eastAsia="ja-JP"/>
        </w:rPr>
        <w:t>。</w:t>
      </w:r>
    </w:p>
    <w:p w14:paraId="59E99CB0" w14:textId="77777777" w:rsidR="00705D39" w:rsidRDefault="0064051F" w:rsidP="00E41AA8">
      <w:pPr>
        <w:pStyle w:val="1231"/>
        <w:spacing w:beforeLines="50" w:before="120" w:line="240" w:lineRule="auto"/>
        <w:rPr>
          <w:rFonts w:ascii="Century" w:eastAsia="ＭＳ 明朝" w:hAnsi="Century"/>
          <w:sz w:val="22"/>
          <w:szCs w:val="22"/>
          <w:lang w:eastAsia="ja-JP"/>
        </w:rPr>
      </w:pPr>
      <w:r w:rsidRPr="00436E1C">
        <w:rPr>
          <w:rFonts w:ascii="Century" w:eastAsia="ＭＳ 明朝" w:hAnsi="ＭＳ 明朝" w:hint="eastAsia"/>
          <w:sz w:val="22"/>
          <w:szCs w:val="22"/>
          <w:lang w:eastAsia="ja-JP"/>
        </w:rPr>
        <w:t>先天性、後天性双方のタイプの状態</w:t>
      </w:r>
      <w:r w:rsidRPr="00436E1C">
        <w:rPr>
          <w:rFonts w:ascii="Century" w:eastAsia="ＭＳ 明朝" w:hAnsi="Century"/>
          <w:sz w:val="22"/>
          <w:szCs w:val="22"/>
          <w:lang w:eastAsia="ja-JP"/>
        </w:rPr>
        <w:t>/</w:t>
      </w:r>
      <w:r w:rsidRPr="00436E1C">
        <w:rPr>
          <w:rFonts w:ascii="Century" w:eastAsia="ＭＳ 明朝" w:hAnsi="ＭＳ 明朝" w:hint="eastAsia"/>
          <w:sz w:val="22"/>
          <w:szCs w:val="22"/>
          <w:lang w:eastAsia="ja-JP"/>
        </w:rPr>
        <w:t>疾患が存在する用語の配置には下記の取り決めを適用する。</w:t>
      </w:r>
    </w:p>
    <w:p w14:paraId="722CF2E3" w14:textId="228E29AF"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より頻繁に見られるタイプの状態</w:t>
      </w:r>
      <w:r w:rsidRPr="009A466D">
        <w:rPr>
          <w:rFonts w:ascii="Century" w:eastAsia="ＭＳ 明朝" w:hAnsi="Century" w:hint="eastAsia"/>
          <w:sz w:val="22"/>
          <w:szCs w:val="22"/>
          <w:lang w:eastAsia="ja-JP"/>
        </w:rPr>
        <w:t>/</w:t>
      </w:r>
      <w:r w:rsidRPr="009A466D">
        <w:rPr>
          <w:rFonts w:ascii="Century" w:eastAsia="ＭＳ 明朝" w:hAnsi="ＭＳ 明朝" w:hint="eastAsia"/>
          <w:sz w:val="22"/>
          <w:szCs w:val="22"/>
          <w:lang w:eastAsia="ja-JP"/>
        </w:rPr>
        <w:t>疾患を表す用語は</w:t>
      </w:r>
      <w:r w:rsidR="005D5326" w:rsidRPr="009A466D">
        <w:rPr>
          <w:rFonts w:ascii="Century" w:eastAsia="ＭＳ 明朝" w:hAnsi="ＭＳ 明朝" w:hint="eastAsia"/>
          <w:sz w:val="22"/>
          <w:szCs w:val="22"/>
          <w:lang w:eastAsia="ja-JP"/>
        </w:rPr>
        <w:t>修飾語</w:t>
      </w:r>
      <w:r w:rsidR="00503B84" w:rsidRPr="009A466D">
        <w:rPr>
          <w:rFonts w:ascii="Century" w:eastAsia="ＭＳ 明朝" w:hAnsi="ＭＳ 明朝" w:hint="eastAsia"/>
          <w:sz w:val="22"/>
          <w:szCs w:val="22"/>
          <w:lang w:eastAsia="ja-JP"/>
        </w:rPr>
        <w:t>（</w:t>
      </w:r>
      <w:r w:rsidR="00503B84" w:rsidRPr="009A466D">
        <w:rPr>
          <w:rFonts w:ascii="Century" w:eastAsia="ＭＳ 明朝" w:hAnsi="Century"/>
          <w:sz w:val="22"/>
          <w:szCs w:val="22"/>
          <w:lang w:eastAsia="ja-JP"/>
        </w:rPr>
        <w:t>qualifier</w:t>
      </w:r>
      <w:r w:rsidR="00503B84"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E752CC" w:rsidRPr="009A466D">
        <w:rPr>
          <w:rFonts w:ascii="Century" w:eastAsia="ＭＳ 明朝" w:hAnsi="ＭＳ 明朝" w:hint="eastAsia"/>
          <w:sz w:val="22"/>
          <w:szCs w:val="22"/>
          <w:lang w:eastAsia="ja-JP"/>
        </w:rPr>
        <w:t>または</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後天性</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のいずれ</w:t>
      </w:r>
      <w:r w:rsidR="00E752CC" w:rsidRPr="009A466D">
        <w:rPr>
          <w:rFonts w:ascii="Century" w:eastAsia="ＭＳ 明朝" w:hAnsi="ＭＳ 明朝" w:hint="eastAsia"/>
          <w:sz w:val="22"/>
          <w:szCs w:val="22"/>
          <w:lang w:eastAsia="ja-JP"/>
        </w:rPr>
        <w:t>か</w:t>
      </w:r>
      <w:r w:rsidRPr="009A466D">
        <w:rPr>
          <w:rFonts w:ascii="Century" w:eastAsia="ＭＳ 明朝" w:hAnsi="ＭＳ 明朝" w:hint="eastAsia"/>
          <w:sz w:val="22"/>
          <w:szCs w:val="22"/>
          <w:lang w:eastAsia="ja-JP"/>
        </w:rPr>
        <w:t>）を</w:t>
      </w:r>
      <w:r w:rsidR="00E752CC" w:rsidRPr="009A466D">
        <w:rPr>
          <w:rFonts w:ascii="Century" w:eastAsia="ＭＳ 明朝" w:hAnsi="ＭＳ 明朝" w:hint="eastAsia"/>
          <w:sz w:val="22"/>
          <w:szCs w:val="22"/>
          <w:lang w:eastAsia="ja-JP"/>
        </w:rPr>
        <w:t>付さず</w:t>
      </w:r>
      <w:r w:rsidRPr="009A466D">
        <w:rPr>
          <w:rFonts w:ascii="Century" w:eastAsia="ＭＳ 明朝" w:hAnsi="ＭＳ 明朝" w:hint="eastAsia"/>
          <w:sz w:val="22"/>
          <w:szCs w:val="22"/>
          <w:lang w:eastAsia="ja-JP"/>
        </w:rPr>
        <w:t>に</w:t>
      </w:r>
      <w:r w:rsidRPr="009A466D">
        <w:rPr>
          <w:rFonts w:ascii="Century" w:eastAsia="ＭＳ 明朝" w:hAnsi="Century"/>
          <w:sz w:val="22"/>
          <w:szCs w:val="22"/>
          <w:lang w:eastAsia="ja-JP"/>
        </w:rPr>
        <w:t>PT</w:t>
      </w:r>
      <w:r w:rsidRPr="009A466D">
        <w:rPr>
          <w:rFonts w:ascii="Century" w:eastAsia="ＭＳ 明朝" w:hAnsi="ＭＳ 明朝" w:hint="eastAsia"/>
          <w:sz w:val="22"/>
          <w:szCs w:val="22"/>
          <w:lang w:eastAsia="ja-JP"/>
        </w:rPr>
        <w:t>レベルに配置する。</w:t>
      </w:r>
      <w:r w:rsidRPr="009A466D">
        <w:rPr>
          <w:rFonts w:ascii="Century" w:eastAsia="ＭＳ 明朝" w:hAnsi="ＭＳ 明朝"/>
          <w:sz w:val="22"/>
          <w:szCs w:val="22"/>
          <w:lang w:eastAsia="ja-JP"/>
        </w:rPr>
        <w:t>例えば、</w:t>
      </w:r>
      <w:r w:rsidR="00E752CC" w:rsidRPr="009A466D">
        <w:rPr>
          <w:rFonts w:ascii="Century" w:eastAsia="ＭＳ 明朝" w:hAnsi="ＭＳ 明朝" w:hint="eastAsia"/>
          <w:sz w:val="22"/>
          <w:szCs w:val="22"/>
          <w:lang w:eastAsia="ja-JP"/>
        </w:rPr>
        <w:t>甲状腺機能低下症は</w:t>
      </w:r>
      <w:r w:rsidRPr="009A466D">
        <w:rPr>
          <w:rFonts w:ascii="Century" w:eastAsia="ＭＳ 明朝" w:hAnsi="ＭＳ 明朝" w:hint="eastAsia"/>
          <w:sz w:val="22"/>
          <w:szCs w:val="22"/>
          <w:lang w:eastAsia="ja-JP"/>
        </w:rPr>
        <w:t>先天性よりも</w:t>
      </w:r>
      <w:r w:rsidRPr="009A466D">
        <w:rPr>
          <w:rFonts w:ascii="Century" w:eastAsia="ＭＳ 明朝" w:hAnsi="ＭＳ 明朝"/>
          <w:sz w:val="22"/>
          <w:szCs w:val="22"/>
          <w:lang w:eastAsia="ja-JP"/>
        </w:rPr>
        <w:t>後天性のもの</w:t>
      </w:r>
      <w:r w:rsidR="00A8284B" w:rsidRPr="009A466D">
        <w:rPr>
          <w:rFonts w:ascii="Century" w:eastAsia="ＭＳ 明朝" w:hAnsi="ＭＳ 明朝" w:hint="eastAsia"/>
          <w:sz w:val="22"/>
          <w:szCs w:val="22"/>
          <w:lang w:eastAsia="ja-JP"/>
        </w:rPr>
        <w:t>の</w:t>
      </w:r>
      <w:r w:rsidRPr="009A466D">
        <w:rPr>
          <w:rFonts w:ascii="Century" w:eastAsia="ＭＳ 明朝" w:hAnsi="ＭＳ 明朝"/>
          <w:sz w:val="22"/>
          <w:szCs w:val="22"/>
          <w:lang w:eastAsia="ja-JP"/>
        </w:rPr>
        <w:t>発生頻度が高い</w:t>
      </w:r>
      <w:r w:rsidR="00E752CC" w:rsidRPr="009A466D">
        <w:rPr>
          <w:rFonts w:ascii="Century" w:eastAsia="ＭＳ 明朝" w:hAnsi="ＭＳ 明朝" w:hint="eastAsia"/>
          <w:sz w:val="22"/>
          <w:szCs w:val="22"/>
          <w:lang w:eastAsia="ja-JP"/>
        </w:rPr>
        <w:t>ことから、</w:t>
      </w:r>
      <w:r w:rsidR="005D5326" w:rsidRPr="009A466D">
        <w:rPr>
          <w:rFonts w:ascii="Century" w:eastAsia="ＭＳ 明朝" w:hAnsi="ＭＳ 明朝" w:hint="eastAsia"/>
          <w:sz w:val="22"/>
          <w:szCs w:val="22"/>
          <w:lang w:eastAsia="ja-JP"/>
        </w:rPr>
        <w:t>修飾語</w:t>
      </w:r>
      <w:r w:rsidR="005554E4" w:rsidRPr="009A466D">
        <w:rPr>
          <w:rFonts w:ascii="Century" w:eastAsia="ＭＳ 明朝" w:hAnsi="ＭＳ 明朝" w:hint="eastAsia"/>
          <w:sz w:val="22"/>
          <w:szCs w:val="22"/>
          <w:lang w:eastAsia="ja-JP"/>
        </w:rPr>
        <w:t>が付されていない</w:t>
      </w:r>
      <w:r w:rsidR="00D03224">
        <w:rPr>
          <w:rFonts w:ascii="Century" w:eastAsia="ＭＳ 明朝" w:hAnsi="ＭＳ 明朝"/>
          <w:sz w:val="22"/>
          <w:szCs w:val="22"/>
          <w:lang w:eastAsia="ja-JP"/>
        </w:rPr>
        <w:t>「</w:t>
      </w:r>
      <w:r w:rsidRPr="009A466D">
        <w:rPr>
          <w:rFonts w:ascii="Century" w:eastAsia="ＭＳ 明朝" w:hAnsi="ＭＳ 明朝"/>
          <w:b/>
          <w:i/>
          <w:sz w:val="22"/>
          <w:szCs w:val="22"/>
          <w:lang w:eastAsia="ja-JP"/>
        </w:rPr>
        <w:t>甲状腺機能低下症</w:t>
      </w:r>
      <w:r w:rsidR="00D44640">
        <w:rPr>
          <w:rFonts w:ascii="Century" w:eastAsia="ＭＳ 明朝" w:hAnsi="ＭＳ 明朝"/>
          <w:sz w:val="22"/>
          <w:szCs w:val="22"/>
          <w:lang w:eastAsia="ja-JP"/>
        </w:rPr>
        <w:t>」</w:t>
      </w:r>
      <w:r w:rsidR="005554E4" w:rsidRPr="009A466D">
        <w:rPr>
          <w:rFonts w:ascii="Century" w:eastAsia="ＭＳ 明朝" w:hAnsi="ＭＳ 明朝" w:hint="eastAsia"/>
          <w:sz w:val="22"/>
          <w:szCs w:val="22"/>
          <w:lang w:eastAsia="ja-JP"/>
        </w:rPr>
        <w:t>が</w:t>
      </w:r>
      <w:r w:rsidRPr="009A466D">
        <w:rPr>
          <w:rFonts w:ascii="Century" w:eastAsia="ＭＳ 明朝" w:hAnsi="Century"/>
          <w:sz w:val="22"/>
          <w:szCs w:val="22"/>
          <w:lang w:eastAsia="ja-JP"/>
        </w:rPr>
        <w:t>PT</w:t>
      </w:r>
      <w:r w:rsidR="005554E4" w:rsidRPr="009A466D">
        <w:rPr>
          <w:rFonts w:ascii="Century" w:eastAsia="ＭＳ 明朝" w:hAnsi="ＭＳ 明朝" w:hint="eastAsia"/>
          <w:sz w:val="22"/>
          <w:szCs w:val="22"/>
          <w:lang w:eastAsia="ja-JP"/>
        </w:rPr>
        <w:t>に配置され</w:t>
      </w:r>
      <w:r w:rsidRPr="009A466D">
        <w:rPr>
          <w:rFonts w:ascii="Century" w:eastAsia="ＭＳ 明朝" w:hAnsi="ＭＳ 明朝" w:hint="eastAsia"/>
          <w:sz w:val="22"/>
          <w:szCs w:val="22"/>
          <w:lang w:eastAsia="ja-JP"/>
        </w:rPr>
        <w:t>る。</w:t>
      </w:r>
      <w:r w:rsidRPr="009A466D">
        <w:rPr>
          <w:rFonts w:ascii="Century" w:eastAsia="ＭＳ 明朝" w:hAnsi="ＭＳ 明朝"/>
          <w:sz w:val="22"/>
          <w:szCs w:val="22"/>
          <w:lang w:eastAsia="ja-JP"/>
        </w:rPr>
        <w:t>発生頻度の</w:t>
      </w:r>
      <w:r w:rsidRPr="009A466D">
        <w:rPr>
          <w:rFonts w:ascii="Century" w:eastAsia="ＭＳ 明朝" w:hAnsi="ＭＳ 明朝" w:hint="eastAsia"/>
          <w:sz w:val="22"/>
          <w:szCs w:val="22"/>
          <w:lang w:eastAsia="ja-JP"/>
        </w:rPr>
        <w:t>より</w:t>
      </w:r>
      <w:r w:rsidRPr="009A466D">
        <w:rPr>
          <w:rFonts w:ascii="Century" w:eastAsia="ＭＳ 明朝" w:hAnsi="ＭＳ 明朝"/>
          <w:sz w:val="22"/>
          <w:szCs w:val="22"/>
          <w:lang w:eastAsia="ja-JP"/>
        </w:rPr>
        <w:t>低い状態</w:t>
      </w:r>
      <w:r w:rsidR="005554E4" w:rsidRPr="009A466D">
        <w:rPr>
          <w:rFonts w:ascii="Century" w:eastAsia="ＭＳ 明朝" w:hAnsi="ＭＳ 明朝" w:hint="eastAsia"/>
          <w:sz w:val="22"/>
          <w:szCs w:val="22"/>
          <w:lang w:eastAsia="ja-JP"/>
        </w:rPr>
        <w:t>／疾患は</w:t>
      </w:r>
      <w:r w:rsidR="005D5326" w:rsidRPr="009A466D">
        <w:rPr>
          <w:rFonts w:ascii="Century" w:eastAsia="ＭＳ 明朝" w:hAnsi="ＭＳ 明朝" w:hint="eastAsia"/>
          <w:sz w:val="22"/>
          <w:szCs w:val="22"/>
          <w:lang w:eastAsia="ja-JP"/>
        </w:rPr>
        <w:t>修飾語</w:t>
      </w:r>
      <w:r w:rsidR="00487232" w:rsidRPr="009A466D">
        <w:rPr>
          <w:rFonts w:ascii="Century" w:eastAsia="ＭＳ 明朝" w:hAnsi="ＭＳ 明朝" w:hint="eastAsia"/>
          <w:sz w:val="22"/>
          <w:szCs w:val="22"/>
          <w:lang w:eastAsia="ja-JP"/>
        </w:rPr>
        <w:t>付きのもの</w:t>
      </w:r>
      <w:r w:rsidR="005554E4" w:rsidRPr="009A466D">
        <w:rPr>
          <w:rFonts w:ascii="Century" w:eastAsia="ＭＳ 明朝" w:hAnsi="ＭＳ 明朝" w:hint="eastAsia"/>
          <w:sz w:val="22"/>
          <w:szCs w:val="22"/>
          <w:lang w:eastAsia="ja-JP"/>
        </w:rPr>
        <w:t>が</w:t>
      </w:r>
      <w:r w:rsidRPr="009A466D">
        <w:rPr>
          <w:rFonts w:ascii="Century" w:eastAsia="ＭＳ 明朝" w:hAnsi="Century"/>
          <w:sz w:val="22"/>
          <w:szCs w:val="22"/>
          <w:lang w:eastAsia="ja-JP"/>
        </w:rPr>
        <w:t>PT</w:t>
      </w:r>
      <w:r w:rsidR="00487232" w:rsidRPr="009A466D">
        <w:rPr>
          <w:rFonts w:ascii="Century" w:eastAsia="ＭＳ 明朝" w:hAnsi="ＭＳ 明朝" w:hint="eastAsia"/>
          <w:sz w:val="22"/>
          <w:szCs w:val="22"/>
          <w:lang w:eastAsia="ja-JP"/>
        </w:rPr>
        <w:t>とされる。甲状腺機能低下症の例では、より発生</w:t>
      </w:r>
      <w:r w:rsidR="007D5E67">
        <w:rPr>
          <w:rFonts w:ascii="Century" w:eastAsia="ＭＳ 明朝" w:hAnsi="ＭＳ 明朝" w:hint="eastAsia"/>
          <w:sz w:val="22"/>
          <w:szCs w:val="22"/>
          <w:lang w:eastAsia="ja-JP"/>
        </w:rPr>
        <w:t>頻度</w:t>
      </w:r>
      <w:r w:rsidR="00487232" w:rsidRPr="009A466D">
        <w:rPr>
          <w:rFonts w:ascii="Century" w:eastAsia="ＭＳ 明朝" w:hAnsi="ＭＳ 明朝" w:hint="eastAsia"/>
          <w:sz w:val="22"/>
          <w:szCs w:val="22"/>
          <w:lang w:eastAsia="ja-JP"/>
        </w:rPr>
        <w:t>が低い先天性のタイプ</w:t>
      </w:r>
      <w:r w:rsidR="00D9633C" w:rsidRPr="009A466D">
        <w:rPr>
          <w:rFonts w:ascii="Century" w:eastAsia="ＭＳ 明朝" w:hAnsi="ＭＳ 明朝" w:hint="eastAsia"/>
          <w:sz w:val="22"/>
          <w:szCs w:val="22"/>
          <w:lang w:eastAsia="ja-JP"/>
        </w:rPr>
        <w:t>を</w:t>
      </w:r>
      <w:r w:rsidR="00D03224">
        <w:rPr>
          <w:rFonts w:ascii="Century" w:eastAsia="ＭＳ 明朝" w:hAnsi="ＭＳ 明朝" w:hint="eastAsia"/>
          <w:sz w:val="22"/>
          <w:szCs w:val="22"/>
          <w:lang w:eastAsia="ja-JP"/>
        </w:rPr>
        <w:t>「</w:t>
      </w:r>
      <w:r w:rsidR="00D9633C"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D9633C" w:rsidRPr="009A466D">
        <w:rPr>
          <w:rFonts w:ascii="Century" w:eastAsia="ＭＳ 明朝" w:hAnsi="ＭＳ 明朝" w:hint="eastAsia"/>
          <w:sz w:val="22"/>
          <w:szCs w:val="22"/>
          <w:lang w:eastAsia="ja-JP"/>
        </w:rPr>
        <w:t>という</w:t>
      </w:r>
      <w:r w:rsidR="005D5326" w:rsidRPr="009A466D">
        <w:rPr>
          <w:rFonts w:ascii="Century" w:eastAsia="ＭＳ 明朝" w:hAnsi="ＭＳ 明朝" w:hint="eastAsia"/>
          <w:sz w:val="22"/>
          <w:szCs w:val="22"/>
          <w:lang w:eastAsia="ja-JP"/>
        </w:rPr>
        <w:t>修飾語</w:t>
      </w:r>
      <w:r w:rsidR="00D9633C" w:rsidRPr="009A466D">
        <w:rPr>
          <w:rFonts w:ascii="Century" w:eastAsia="ＭＳ 明朝" w:hAnsi="ＭＳ 明朝" w:hint="eastAsia"/>
          <w:sz w:val="22"/>
          <w:szCs w:val="22"/>
          <w:lang w:eastAsia="ja-JP"/>
        </w:rPr>
        <w:t>を付して</w:t>
      </w:r>
      <w:r w:rsidR="00D9633C" w:rsidRPr="009A466D">
        <w:rPr>
          <w:rFonts w:ascii="Century" w:eastAsia="ＭＳ 明朝" w:hAnsi="Century" w:hint="eastAsia"/>
          <w:sz w:val="22"/>
          <w:szCs w:val="22"/>
          <w:lang w:eastAsia="ja-JP"/>
        </w:rPr>
        <w:t>PT</w:t>
      </w:r>
      <w:r w:rsidR="00D9633C" w:rsidRPr="009A466D">
        <w:rPr>
          <w:rFonts w:ascii="Century" w:eastAsia="ＭＳ 明朝" w:hAnsi="ＭＳ 明朝" w:hint="eastAsia"/>
          <w:sz w:val="22"/>
          <w:szCs w:val="22"/>
          <w:lang w:eastAsia="ja-JP"/>
        </w:rPr>
        <w:t>としている（</w:t>
      </w:r>
      <w:r w:rsidR="00D03224">
        <w:rPr>
          <w:rFonts w:ascii="Century" w:eastAsia="ＭＳ 明朝" w:hAnsi="ＭＳ 明朝"/>
          <w:sz w:val="22"/>
          <w:szCs w:val="22"/>
          <w:lang w:eastAsia="ja-JP"/>
        </w:rPr>
        <w:t>「</w:t>
      </w:r>
      <w:r w:rsidR="00D9633C"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Pr="009A466D">
        <w:rPr>
          <w:rFonts w:ascii="Century" w:eastAsia="ＭＳ 明朝" w:hAnsi="ＭＳ 明朝"/>
          <w:b/>
          <w:i/>
          <w:sz w:val="22"/>
          <w:szCs w:val="22"/>
          <w:lang w:eastAsia="ja-JP"/>
        </w:rPr>
        <w:t>先天性甲状腺機能低下</w:t>
      </w:r>
      <w:r w:rsidRPr="00806C87">
        <w:rPr>
          <w:rFonts w:ascii="Century" w:eastAsia="ＭＳ 明朝" w:hAnsi="ＭＳ 明朝"/>
          <w:b/>
          <w:i/>
          <w:sz w:val="22"/>
          <w:szCs w:val="22"/>
          <w:lang w:eastAsia="ja-JP"/>
        </w:rPr>
        <w:t>症</w:t>
      </w:r>
      <w:r w:rsidR="00806C87" w:rsidRPr="007F4783">
        <w:rPr>
          <w:rFonts w:asciiTheme="minorHAnsi" w:eastAsia="ＭＳ 明朝" w:hAnsiTheme="minorHAnsi"/>
          <w:i/>
          <w:sz w:val="22"/>
          <w:szCs w:val="22"/>
          <w:lang w:eastAsia="ja-JP"/>
        </w:rPr>
        <w:t xml:space="preserve"> (</w:t>
      </w:r>
      <w:r w:rsidR="00C639B7" w:rsidRPr="007F4783">
        <w:rPr>
          <w:rFonts w:asciiTheme="minorHAnsi" w:eastAsia="ＭＳ 明朝" w:hAnsiTheme="minorHAnsi"/>
          <w:bCs/>
          <w:i/>
          <w:color w:val="000000"/>
          <w:sz w:val="22"/>
          <w:szCs w:val="22"/>
          <w:lang w:eastAsia="ja-JP"/>
        </w:rPr>
        <w:t>Congenital hypothyroidism</w:t>
      </w:r>
      <w:r w:rsidR="00806C87" w:rsidRPr="007F4783">
        <w:rPr>
          <w:rFonts w:asciiTheme="minorHAnsi" w:eastAsia="ＭＳ 明朝" w:hAnsiTheme="minorHAnsi" w:hint="eastAsia"/>
          <w:bCs/>
          <w:i/>
          <w:color w:val="000000"/>
          <w:sz w:val="22"/>
          <w:szCs w:val="22"/>
          <w:lang w:eastAsia="ja-JP"/>
        </w:rPr>
        <w:t>）</w:t>
      </w:r>
      <w:r w:rsidR="00D44640">
        <w:rPr>
          <w:rFonts w:ascii="Century" w:eastAsia="ＭＳ 明朝" w:hAnsi="ＭＳ 明朝" w:hint="eastAsia"/>
          <w:sz w:val="22"/>
          <w:szCs w:val="22"/>
          <w:lang w:eastAsia="ja-JP"/>
        </w:rPr>
        <w:t>」</w:t>
      </w:r>
      <w:r w:rsidR="00D9633C" w:rsidRPr="009A466D">
        <w:rPr>
          <w:rFonts w:ascii="Century" w:eastAsia="ＭＳ 明朝" w:hAnsi="ＭＳ 明朝" w:hint="eastAsia"/>
          <w:sz w:val="22"/>
          <w:szCs w:val="22"/>
          <w:lang w:eastAsia="ja-JP"/>
        </w:rPr>
        <w:t>）。</w:t>
      </w:r>
      <w:r w:rsidR="005D5326" w:rsidRPr="009A466D">
        <w:rPr>
          <w:rFonts w:ascii="Century" w:eastAsia="ＭＳ 明朝" w:hAnsi="ＭＳ 明朝"/>
          <w:sz w:val="22"/>
          <w:szCs w:val="22"/>
          <w:lang w:eastAsia="ja-JP"/>
        </w:rPr>
        <w:t>修飾語</w:t>
      </w:r>
      <w:r w:rsidRPr="009A466D">
        <w:rPr>
          <w:rFonts w:ascii="Century" w:eastAsia="ＭＳ 明朝" w:hAnsi="ＭＳ 明朝" w:hint="eastAsia"/>
          <w:sz w:val="22"/>
          <w:szCs w:val="22"/>
          <w:lang w:eastAsia="ja-JP"/>
        </w:rPr>
        <w:t>の付いた</w:t>
      </w:r>
      <w:r w:rsidRPr="009A466D">
        <w:rPr>
          <w:rFonts w:ascii="Century" w:eastAsia="ＭＳ 明朝" w:hAnsi="Century" w:hint="eastAsia"/>
          <w:sz w:val="22"/>
          <w:szCs w:val="22"/>
          <w:lang w:eastAsia="ja-JP"/>
        </w:rPr>
        <w:t>LLT</w:t>
      </w:r>
      <w:r w:rsidRPr="009A466D">
        <w:rPr>
          <w:rFonts w:ascii="Century" w:eastAsia="ＭＳ 明朝" w:hAnsi="ＭＳ 明朝" w:hint="eastAsia"/>
          <w:sz w:val="22"/>
          <w:szCs w:val="22"/>
          <w:lang w:eastAsia="ja-JP"/>
        </w:rPr>
        <w:t>を</w:t>
      </w:r>
      <w:r w:rsidR="005D5326" w:rsidRPr="009A466D">
        <w:rPr>
          <w:rFonts w:ascii="Century" w:eastAsia="ＭＳ 明朝" w:hAnsi="ＭＳ 明朝"/>
          <w:sz w:val="22"/>
          <w:szCs w:val="22"/>
          <w:lang w:eastAsia="ja-JP"/>
        </w:rPr>
        <w:t>修飾語</w:t>
      </w:r>
      <w:r w:rsidRPr="009A466D">
        <w:rPr>
          <w:rFonts w:ascii="Century" w:eastAsia="ＭＳ 明朝" w:hAnsi="ＭＳ 明朝" w:hint="eastAsia"/>
          <w:sz w:val="22"/>
          <w:szCs w:val="22"/>
          <w:lang w:eastAsia="ja-JP"/>
        </w:rPr>
        <w:t>なしの</w:t>
      </w:r>
      <w:r w:rsidRPr="009A466D">
        <w:rPr>
          <w:rFonts w:ascii="Century" w:eastAsia="ＭＳ 明朝" w:hAnsi="Century" w:hint="eastAsia"/>
          <w:sz w:val="22"/>
          <w:szCs w:val="22"/>
          <w:lang w:eastAsia="ja-JP"/>
        </w:rPr>
        <w:t>PT</w:t>
      </w:r>
      <w:r w:rsidRPr="009A466D">
        <w:rPr>
          <w:rFonts w:ascii="Century" w:eastAsia="ＭＳ 明朝" w:hAnsi="ＭＳ 明朝" w:hint="eastAsia"/>
          <w:sz w:val="22"/>
          <w:szCs w:val="22"/>
          <w:lang w:eastAsia="ja-JP"/>
        </w:rPr>
        <w:t>の下位にリンクさせるのは</w:t>
      </w: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に限定したルールである。</w:t>
      </w:r>
      <w:r w:rsidR="00580A52" w:rsidRPr="009A466D">
        <w:rPr>
          <w:rFonts w:ascii="Century" w:eastAsia="ＭＳ 明朝" w:hAnsi="ＭＳ 明朝" w:hint="eastAsia"/>
          <w:sz w:val="22"/>
          <w:szCs w:val="22"/>
          <w:lang w:eastAsia="ja-JP"/>
        </w:rPr>
        <w:t>先天性と後天性のものの発</w:t>
      </w:r>
      <w:r w:rsidR="00580A52" w:rsidRPr="009A466D">
        <w:rPr>
          <w:rFonts w:ascii="Century" w:eastAsia="ＭＳ 明朝" w:hAnsi="ＭＳ 明朝" w:hint="eastAsia"/>
          <w:sz w:val="22"/>
          <w:szCs w:val="22"/>
          <w:lang w:eastAsia="ja-JP"/>
        </w:rPr>
        <w:lastRenderedPageBreak/>
        <w:t>現率がほぼ同様で近似している</w:t>
      </w:r>
      <w:r w:rsidR="001032A8" w:rsidRPr="009A466D">
        <w:rPr>
          <w:rFonts w:ascii="Century" w:eastAsia="ＭＳ 明朝" w:hAnsi="ＭＳ 明朝" w:hint="eastAsia"/>
          <w:sz w:val="22"/>
          <w:szCs w:val="22"/>
          <w:lang w:eastAsia="ja-JP"/>
        </w:rPr>
        <w:t>場合のみ、</w:t>
      </w:r>
      <w:r w:rsidR="005D5326" w:rsidRPr="009A466D">
        <w:rPr>
          <w:rFonts w:ascii="Century" w:eastAsia="ＭＳ 明朝" w:hAnsi="ＭＳ 明朝" w:hint="eastAsia"/>
          <w:sz w:val="22"/>
          <w:szCs w:val="22"/>
          <w:lang w:eastAsia="ja-JP"/>
        </w:rPr>
        <w:t>修飾語</w:t>
      </w:r>
      <w:r w:rsidR="001032A8" w:rsidRPr="009A466D">
        <w:rPr>
          <w:rFonts w:ascii="Century" w:eastAsia="ＭＳ 明朝" w:hAnsi="ＭＳ 明朝" w:hint="eastAsia"/>
          <w:sz w:val="22"/>
          <w:szCs w:val="22"/>
          <w:lang w:eastAsia="ja-JP"/>
        </w:rPr>
        <w:t>付きの</w:t>
      </w:r>
      <w:r w:rsidR="001032A8" w:rsidRPr="009A466D">
        <w:rPr>
          <w:rFonts w:ascii="Century" w:eastAsia="ＭＳ 明朝" w:hAnsi="Century" w:hint="eastAsia"/>
          <w:sz w:val="22"/>
          <w:szCs w:val="22"/>
          <w:lang w:eastAsia="ja-JP"/>
        </w:rPr>
        <w:t>LLT</w:t>
      </w:r>
      <w:r w:rsidR="001032A8" w:rsidRPr="009A466D">
        <w:rPr>
          <w:rFonts w:ascii="Century" w:eastAsia="ＭＳ 明朝" w:hAnsi="ＭＳ 明朝" w:hint="eastAsia"/>
          <w:sz w:val="22"/>
          <w:szCs w:val="22"/>
          <w:lang w:eastAsia="ja-JP"/>
        </w:rPr>
        <w:t>が追加</w:t>
      </w:r>
      <w:r w:rsidR="00943B87" w:rsidRPr="009A466D">
        <w:rPr>
          <w:rFonts w:ascii="Century" w:eastAsia="ＭＳ 明朝" w:hAnsi="ＭＳ 明朝" w:hint="eastAsia"/>
          <w:sz w:val="22"/>
          <w:szCs w:val="22"/>
          <w:lang w:eastAsia="ja-JP"/>
        </w:rPr>
        <w:t>収載</w:t>
      </w:r>
      <w:r w:rsidR="001032A8" w:rsidRPr="009A466D">
        <w:rPr>
          <w:rFonts w:ascii="Century" w:eastAsia="ＭＳ 明朝" w:hAnsi="ＭＳ 明朝" w:hint="eastAsia"/>
          <w:sz w:val="22"/>
          <w:szCs w:val="22"/>
          <w:lang w:eastAsia="ja-JP"/>
        </w:rPr>
        <w:t>される。</w:t>
      </w:r>
      <w:r w:rsidR="003E567B" w:rsidRPr="009A466D">
        <w:rPr>
          <w:rFonts w:ascii="Century" w:eastAsia="ＭＳ 明朝" w:hAnsi="ＭＳ 明朝" w:hint="eastAsia"/>
          <w:sz w:val="22"/>
          <w:szCs w:val="22"/>
          <w:lang w:eastAsia="ja-JP"/>
        </w:rPr>
        <w:t>関連する</w:t>
      </w:r>
      <w:r w:rsidR="006E687F" w:rsidRPr="009A466D">
        <w:rPr>
          <w:rFonts w:ascii="Century" w:eastAsia="ＭＳ 明朝" w:hAnsi="ＭＳ 明朝" w:hint="eastAsia"/>
          <w:sz w:val="22"/>
          <w:szCs w:val="22"/>
          <w:lang w:eastAsia="ja-JP"/>
        </w:rPr>
        <w:t>既存語</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後天性</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6E687F" w:rsidRPr="009A466D">
        <w:rPr>
          <w:rFonts w:ascii="Century" w:eastAsia="ＭＳ 明朝" w:hAnsi="ＭＳ 明朝" w:hint="eastAsia"/>
          <w:sz w:val="22"/>
          <w:szCs w:val="22"/>
          <w:lang w:eastAsia="ja-JP"/>
        </w:rPr>
        <w:t>および</w:t>
      </w:r>
      <w:r w:rsidR="005D5326" w:rsidRPr="009A466D">
        <w:rPr>
          <w:rFonts w:ascii="Century" w:eastAsia="ＭＳ 明朝" w:hAnsi="ＭＳ 明朝" w:hint="eastAsia"/>
          <w:sz w:val="22"/>
          <w:szCs w:val="22"/>
          <w:lang w:eastAsia="ja-JP"/>
        </w:rPr>
        <w:t>修飾語</w:t>
      </w:r>
      <w:r w:rsidRPr="009A466D">
        <w:rPr>
          <w:rFonts w:ascii="Century" w:eastAsia="ＭＳ 明朝" w:hAnsi="ＭＳ 明朝" w:hint="eastAsia"/>
          <w:sz w:val="22"/>
          <w:szCs w:val="22"/>
          <w:lang w:eastAsia="ja-JP"/>
        </w:rPr>
        <w:t>なし</w:t>
      </w:r>
      <w:r w:rsidR="006E687F" w:rsidRPr="009A466D">
        <w:rPr>
          <w:rFonts w:ascii="Century" w:eastAsia="ＭＳ 明朝" w:hAnsi="ＭＳ 明朝" w:hint="eastAsia"/>
          <w:sz w:val="22"/>
          <w:szCs w:val="22"/>
          <w:lang w:eastAsia="ja-JP"/>
        </w:rPr>
        <w:t>の用語</w:t>
      </w:r>
      <w:r w:rsidRPr="009A466D">
        <w:rPr>
          <w:rFonts w:ascii="Century" w:eastAsia="ＭＳ 明朝" w:hAnsi="ＭＳ 明朝" w:hint="eastAsia"/>
          <w:sz w:val="22"/>
          <w:szCs w:val="22"/>
          <w:lang w:eastAsia="ja-JP"/>
        </w:rPr>
        <w:t>）は上記の取り決めに従って</w:t>
      </w:r>
      <w:r w:rsidR="003E567B" w:rsidRPr="009A466D">
        <w:rPr>
          <w:rFonts w:ascii="Century" w:eastAsia="ＭＳ 明朝" w:hAnsi="Century" w:hint="eastAsia"/>
          <w:sz w:val="22"/>
          <w:szCs w:val="22"/>
          <w:lang w:eastAsia="ja-JP"/>
        </w:rPr>
        <w:t>MedDRA</w:t>
      </w:r>
      <w:r w:rsidR="003E567B" w:rsidRPr="009A466D">
        <w:rPr>
          <w:rFonts w:ascii="Century" w:eastAsia="ＭＳ 明朝" w:hAnsi="ＭＳ 明朝" w:hint="eastAsia"/>
          <w:sz w:val="22"/>
          <w:szCs w:val="22"/>
          <w:lang w:eastAsia="ja-JP"/>
        </w:rPr>
        <w:t>バージョン</w:t>
      </w:r>
      <w:r w:rsidRPr="009A466D">
        <w:rPr>
          <w:rFonts w:ascii="Century" w:eastAsia="ＭＳ 明朝" w:hAnsi="Century" w:hint="eastAsia"/>
          <w:sz w:val="22"/>
          <w:szCs w:val="22"/>
          <w:lang w:eastAsia="ja-JP"/>
        </w:rPr>
        <w:t>8.0</w:t>
      </w:r>
      <w:r w:rsidRPr="009A466D">
        <w:rPr>
          <w:rFonts w:ascii="Century" w:eastAsia="ＭＳ 明朝" w:hAnsi="ＭＳ 明朝" w:hint="eastAsia"/>
          <w:sz w:val="22"/>
          <w:szCs w:val="22"/>
          <w:lang w:eastAsia="ja-JP"/>
        </w:rPr>
        <w:t>で整理</w:t>
      </w:r>
      <w:r w:rsidR="003E567B" w:rsidRPr="009A466D">
        <w:rPr>
          <w:rFonts w:ascii="Century" w:eastAsia="ＭＳ 明朝" w:hAnsi="ＭＳ 明朝" w:hint="eastAsia"/>
          <w:sz w:val="22"/>
          <w:szCs w:val="22"/>
          <w:lang w:eastAsia="ja-JP"/>
        </w:rPr>
        <w:t>された</w:t>
      </w:r>
      <w:r w:rsidRPr="009A466D">
        <w:rPr>
          <w:rFonts w:ascii="Century" w:eastAsia="ＭＳ 明朝" w:hAnsi="ＭＳ 明朝" w:hint="eastAsia"/>
          <w:sz w:val="22"/>
          <w:szCs w:val="22"/>
          <w:lang w:eastAsia="ja-JP"/>
        </w:rPr>
        <w:t>。残りの用語については今後ユーザーからの要請に従い３種のセットが揃った段階で整理</w:t>
      </w:r>
      <w:r w:rsidR="00A8284B" w:rsidRPr="009A466D">
        <w:rPr>
          <w:rFonts w:ascii="Century" w:eastAsia="ＭＳ 明朝" w:hAnsi="ＭＳ 明朝" w:hint="eastAsia"/>
          <w:sz w:val="22"/>
          <w:szCs w:val="22"/>
          <w:lang w:eastAsia="ja-JP"/>
        </w:rPr>
        <w:t>される</w:t>
      </w:r>
      <w:r w:rsidRPr="009A466D">
        <w:rPr>
          <w:rFonts w:ascii="Century" w:eastAsia="ＭＳ 明朝" w:hAnsi="ＭＳ 明朝" w:hint="eastAsia"/>
          <w:sz w:val="22"/>
          <w:szCs w:val="22"/>
          <w:lang w:eastAsia="ja-JP"/>
        </w:rPr>
        <w:t>。</w:t>
      </w:r>
    </w:p>
    <w:p w14:paraId="416EDE55" w14:textId="2A6043C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47" w:name="_Toc420230498"/>
      <w:bookmarkStart w:id="348" w:name="_Toc420231991"/>
      <w:bookmarkStart w:id="349" w:name="_Toc420292694"/>
      <w:bookmarkStart w:id="350" w:name="_Toc420293039"/>
      <w:bookmarkStart w:id="351" w:name="_Toc427562933"/>
      <w:bookmarkStart w:id="352" w:name="_Toc429210174"/>
      <w:bookmarkStart w:id="353" w:name="_Toc443386830"/>
      <w:bookmarkStart w:id="354" w:name="_Toc1033338"/>
      <w:bookmarkStart w:id="355" w:name="_Toc1035432"/>
      <w:bookmarkStart w:id="356" w:name="_Toc1035623"/>
      <w:bookmarkStart w:id="357" w:name="_Toc1038575"/>
      <w:r w:rsidRPr="007A64A5">
        <w:rPr>
          <w:rFonts w:ascii="ＭＳ Ｐゴシック" w:eastAsia="ＭＳ Ｐゴシック" w:hAnsi="ＭＳ Ｐゴシック"/>
          <w:i w:val="0"/>
          <w:sz w:val="24"/>
          <w:szCs w:val="24"/>
          <w:lang w:eastAsia="ja-JP"/>
        </w:rPr>
        <w:lastRenderedPageBreak/>
        <w:t>6.4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Theme="minorEastAsia"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耳および迷路障害</w:t>
      </w:r>
      <w:bookmarkEnd w:id="347"/>
      <w:bookmarkEnd w:id="348"/>
      <w:bookmarkEnd w:id="349"/>
      <w:bookmarkEnd w:id="350"/>
      <w:bookmarkEnd w:id="351"/>
      <w:bookmarkEnd w:id="352"/>
      <w:r w:rsidR="00D44640">
        <w:rPr>
          <w:rFonts w:ascii="ＭＳ Ｐゴシック" w:eastAsia="ＭＳ Ｐゴシック" w:hAnsi="ＭＳ Ｐゴシック" w:hint="eastAsia"/>
          <w:i w:val="0"/>
          <w:sz w:val="24"/>
          <w:szCs w:val="24"/>
          <w:lang w:eastAsia="ja-JP"/>
        </w:rPr>
        <w:t>」</w:t>
      </w:r>
      <w:bookmarkEnd w:id="353"/>
      <w:bookmarkEnd w:id="354"/>
      <w:bookmarkEnd w:id="355"/>
      <w:bookmarkEnd w:id="356"/>
      <w:bookmarkEnd w:id="357"/>
    </w:p>
    <w:p w14:paraId="5554440F"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6.4.1</w:t>
      </w:r>
      <w:r w:rsidRPr="00874874">
        <w:rPr>
          <w:rFonts w:ascii="ＭＳ Ｐゴシック" w:eastAsia="ＭＳ Ｐゴシック" w:hAnsi="ＭＳ Ｐゴシック" w:hint="eastAsia"/>
          <w:b/>
          <w:sz w:val="22"/>
          <w:szCs w:val="22"/>
          <w:lang w:eastAsia="ja-JP"/>
        </w:rPr>
        <w:tab/>
        <w:t>分類基準</w:t>
      </w:r>
    </w:p>
    <w:p w14:paraId="1CC3E3D8" w14:textId="77777777" w:rsidR="00705D39" w:rsidRPr="00AB1B41" w:rsidRDefault="00DA74A4" w:rsidP="00E41AA8">
      <w:pPr>
        <w:spacing w:beforeLines="50" w:before="120"/>
        <w:rPr>
          <w:sz w:val="22"/>
          <w:szCs w:val="22"/>
          <w:lang w:eastAsia="ja-JP"/>
        </w:rPr>
      </w:pPr>
      <w:r w:rsidRPr="00AB1B41">
        <w:rPr>
          <w:rFonts w:hAnsi="ＭＳ 明朝" w:hint="eastAsia"/>
          <w:sz w:val="22"/>
          <w:szCs w:val="22"/>
          <w:lang w:eastAsia="ja-JP"/>
        </w:rPr>
        <w:t>本</w:t>
      </w:r>
      <w:r w:rsidRPr="00AB1B41">
        <w:rPr>
          <w:rFonts w:hint="eastAsia"/>
          <w:sz w:val="22"/>
          <w:szCs w:val="22"/>
          <w:lang w:eastAsia="ja-JP"/>
        </w:rPr>
        <w:t>SOC</w:t>
      </w:r>
      <w:r w:rsidR="0064051F" w:rsidRPr="00AB1B41">
        <w:rPr>
          <w:rFonts w:hAnsi="ＭＳ 明朝" w:hint="eastAsia"/>
          <w:sz w:val="22"/>
          <w:szCs w:val="22"/>
          <w:lang w:eastAsia="ja-JP"/>
        </w:rPr>
        <w:t>の用語は、先ず</w:t>
      </w:r>
      <w:r w:rsidR="0064051F" w:rsidRPr="00AB1B41">
        <w:rPr>
          <w:sz w:val="22"/>
          <w:szCs w:val="22"/>
          <w:lang w:eastAsia="ja-JP"/>
        </w:rPr>
        <w:t>HLGT</w:t>
      </w:r>
      <w:r w:rsidR="0064051F" w:rsidRPr="00AB1B41">
        <w:rPr>
          <w:rFonts w:hAnsi="ＭＳ 明朝" w:hint="eastAsia"/>
          <w:sz w:val="22"/>
          <w:szCs w:val="22"/>
          <w:lang w:eastAsia="ja-JP"/>
        </w:rPr>
        <w:t>レベルで解剖学的な部位（外耳、中耳、内耳）別に分類されている。</w:t>
      </w:r>
    </w:p>
    <w:p w14:paraId="22089AA1" w14:textId="42E1E3CF" w:rsidR="00705D39" w:rsidRPr="00AB1B41" w:rsidRDefault="0064051F" w:rsidP="00E41AA8">
      <w:pPr>
        <w:spacing w:beforeLines="50" w:before="120"/>
        <w:rPr>
          <w:sz w:val="22"/>
          <w:szCs w:val="22"/>
          <w:lang w:eastAsia="ja-JP"/>
        </w:rPr>
      </w:pPr>
      <w:r w:rsidRPr="00AB1B41">
        <w:rPr>
          <w:sz w:val="22"/>
          <w:szCs w:val="22"/>
          <w:lang w:eastAsia="ja-JP"/>
        </w:rPr>
        <w:t>HLT</w:t>
      </w:r>
      <w:r w:rsidRPr="00AB1B41">
        <w:rPr>
          <w:rFonts w:hint="eastAsia"/>
          <w:sz w:val="22"/>
          <w:szCs w:val="22"/>
          <w:lang w:eastAsia="ja-JP"/>
        </w:rPr>
        <w:t>レベルでは、用語は更に解剖学的に細分化されているが、病態も反映されることがある（例：</w:t>
      </w:r>
      <w:r w:rsidR="00D03224" w:rsidRPr="00AB1B41">
        <w:rPr>
          <w:rFonts w:hint="eastAsia"/>
          <w:sz w:val="22"/>
          <w:szCs w:val="22"/>
          <w:lang w:eastAsia="ja-JP"/>
        </w:rPr>
        <w:t>「</w:t>
      </w:r>
      <w:r w:rsidRPr="00AB1B41">
        <w:rPr>
          <w:b/>
          <w:sz w:val="22"/>
          <w:szCs w:val="22"/>
          <w:lang w:eastAsia="ja-JP"/>
        </w:rPr>
        <w:t>HLT</w:t>
      </w:r>
      <w:r w:rsidR="006F1B90">
        <w:rPr>
          <w:b/>
          <w:sz w:val="22"/>
          <w:szCs w:val="22"/>
          <w:lang w:eastAsia="ja-JP"/>
        </w:rPr>
        <w:t xml:space="preserve">; </w:t>
      </w:r>
      <w:r w:rsidRPr="00AB1B41">
        <w:rPr>
          <w:rFonts w:hint="eastAsia"/>
          <w:b/>
          <w:i/>
          <w:sz w:val="22"/>
          <w:szCs w:val="22"/>
          <w:lang w:eastAsia="ja-JP"/>
        </w:rPr>
        <w:t>中</w:t>
      </w:r>
      <w:r w:rsidR="00DD4400" w:rsidRPr="00DD4400">
        <w:rPr>
          <w:rFonts w:hint="eastAsia"/>
          <w:b/>
          <w:i/>
          <w:sz w:val="22"/>
          <w:szCs w:val="22"/>
          <w:lang w:eastAsia="ja-JP"/>
        </w:rPr>
        <w:t>耳感染および炎症</w:t>
      </w:r>
      <w:r w:rsidR="00DD4400" w:rsidRPr="007F4783">
        <w:rPr>
          <w:i/>
          <w:sz w:val="22"/>
          <w:szCs w:val="22"/>
          <w:lang w:eastAsia="ja-JP"/>
        </w:rPr>
        <w:t xml:space="preserve"> (Middle ear infections and inflammations)</w:t>
      </w:r>
      <w:r w:rsidR="00D44640" w:rsidRPr="00AB1B41">
        <w:rPr>
          <w:rFonts w:hint="eastAsia"/>
          <w:sz w:val="22"/>
          <w:szCs w:val="22"/>
          <w:lang w:eastAsia="ja-JP"/>
        </w:rPr>
        <w:t>」</w:t>
      </w:r>
      <w:r w:rsidRPr="00AB1B41">
        <w:rPr>
          <w:rFonts w:hint="eastAsia"/>
          <w:sz w:val="22"/>
          <w:szCs w:val="22"/>
          <w:lang w:eastAsia="ja-JP"/>
        </w:rPr>
        <w:t>）</w:t>
      </w:r>
      <w:r w:rsidR="00943B87" w:rsidRPr="00AB1B41">
        <w:rPr>
          <w:rFonts w:hint="eastAsia"/>
          <w:sz w:val="22"/>
          <w:szCs w:val="22"/>
          <w:lang w:eastAsia="ja-JP"/>
        </w:rPr>
        <w:t>。</w:t>
      </w:r>
    </w:p>
    <w:p w14:paraId="3F20DF11" w14:textId="41C8E96A" w:rsidR="00705D39" w:rsidRPr="00AB1B41" w:rsidRDefault="0064051F" w:rsidP="00E41AA8">
      <w:pPr>
        <w:spacing w:beforeLines="50" w:before="120"/>
        <w:rPr>
          <w:sz w:val="22"/>
          <w:szCs w:val="22"/>
          <w:lang w:eastAsia="ja-JP"/>
        </w:rPr>
      </w:pPr>
      <w:r w:rsidRPr="00AB1B41">
        <w:rPr>
          <w:rFonts w:hint="eastAsia"/>
          <w:sz w:val="22"/>
          <w:szCs w:val="22"/>
          <w:lang w:eastAsia="ja-JP"/>
        </w:rPr>
        <w:t>先天性障害は、</w:t>
      </w:r>
      <w:r w:rsidR="00D03224" w:rsidRPr="00AB1B41">
        <w:rPr>
          <w:rFonts w:hint="eastAsia"/>
          <w:sz w:val="22"/>
          <w:szCs w:val="22"/>
          <w:lang w:eastAsia="ja-JP"/>
        </w:rPr>
        <w:t>「</w:t>
      </w:r>
      <w:r w:rsidRPr="00AB1B41">
        <w:rPr>
          <w:b/>
          <w:sz w:val="22"/>
          <w:szCs w:val="22"/>
          <w:lang w:eastAsia="ja-JP"/>
        </w:rPr>
        <w:t>HLGT</w:t>
      </w:r>
      <w:r w:rsidR="006F1B90">
        <w:rPr>
          <w:b/>
          <w:sz w:val="22"/>
          <w:szCs w:val="22"/>
          <w:lang w:eastAsia="ja-JP"/>
        </w:rPr>
        <w:t xml:space="preserve">; </w:t>
      </w:r>
      <w:r w:rsidRPr="00AB1B41">
        <w:rPr>
          <w:rFonts w:hint="eastAsia"/>
          <w:b/>
          <w:i/>
          <w:sz w:val="22"/>
          <w:szCs w:val="22"/>
          <w:lang w:eastAsia="ja-JP"/>
        </w:rPr>
        <w:t>先</w:t>
      </w:r>
      <w:r w:rsidR="00DD4400" w:rsidRPr="00DD4400">
        <w:rPr>
          <w:rFonts w:hint="eastAsia"/>
          <w:b/>
          <w:i/>
          <w:sz w:val="22"/>
          <w:szCs w:val="22"/>
          <w:lang w:eastAsia="ja-JP"/>
        </w:rPr>
        <w:t>天性耳部障害（難聴を除く）</w:t>
      </w:r>
      <w:r w:rsidR="00DD4400" w:rsidRPr="007F4783">
        <w:rPr>
          <w:i/>
          <w:sz w:val="22"/>
          <w:szCs w:val="22"/>
          <w:lang w:eastAsia="ja-JP"/>
        </w:rPr>
        <w:t xml:space="preserve"> (Congenital ear disorders (excl deafness))</w:t>
      </w:r>
      <w:r w:rsidR="00D44640" w:rsidRPr="00AB1B41">
        <w:rPr>
          <w:rFonts w:hint="eastAsia"/>
          <w:sz w:val="22"/>
          <w:szCs w:val="22"/>
          <w:lang w:eastAsia="ja-JP"/>
        </w:rPr>
        <w:t>」</w:t>
      </w:r>
      <w:r w:rsidRPr="00AB1B41">
        <w:rPr>
          <w:rFonts w:hint="eastAsia"/>
          <w:sz w:val="22"/>
          <w:szCs w:val="22"/>
          <w:lang w:eastAsia="ja-JP"/>
        </w:rPr>
        <w:t>に分類され、</w:t>
      </w:r>
      <w:r w:rsidRPr="00AB1B41">
        <w:rPr>
          <w:sz w:val="22"/>
          <w:szCs w:val="22"/>
          <w:lang w:eastAsia="ja-JP"/>
        </w:rPr>
        <w:t>HLT</w:t>
      </w:r>
      <w:r w:rsidRPr="00AB1B41">
        <w:rPr>
          <w:rFonts w:hint="eastAsia"/>
          <w:sz w:val="22"/>
          <w:szCs w:val="22"/>
          <w:lang w:eastAsia="ja-JP"/>
        </w:rPr>
        <w:t>において解剖学的に細分される。</w:t>
      </w:r>
    </w:p>
    <w:p w14:paraId="6B1A5B13" w14:textId="5B0DBE0F" w:rsidR="00705D39" w:rsidRPr="00AB1B41" w:rsidRDefault="0064051F" w:rsidP="00E41AA8">
      <w:pPr>
        <w:pStyle w:val="a8"/>
        <w:spacing w:beforeLines="50" w:before="120"/>
        <w:rPr>
          <w:sz w:val="22"/>
          <w:szCs w:val="22"/>
          <w:lang w:eastAsia="ja-JP"/>
        </w:rPr>
      </w:pPr>
      <w:r w:rsidRPr="00AB1B41">
        <w:rPr>
          <w:rFonts w:hAnsi="ＭＳ 明朝" w:hint="eastAsia"/>
          <w:sz w:val="22"/>
          <w:szCs w:val="22"/>
          <w:lang w:eastAsia="ja-JP"/>
        </w:rPr>
        <w:t>部位が特定されない用語は、</w:t>
      </w:r>
      <w:r w:rsidR="00D03224" w:rsidRPr="00AB1B41">
        <w:rPr>
          <w:rFonts w:hAnsi="ＭＳ 明朝"/>
          <w:sz w:val="22"/>
          <w:szCs w:val="22"/>
          <w:lang w:eastAsia="ja-JP"/>
        </w:rPr>
        <w:t>「</w:t>
      </w:r>
      <w:r w:rsidRPr="00AB1B41">
        <w:rPr>
          <w:b/>
          <w:sz w:val="22"/>
          <w:szCs w:val="22"/>
          <w:lang w:eastAsia="ja-JP"/>
        </w:rPr>
        <w:t>HLGT</w:t>
      </w:r>
      <w:r w:rsidR="006F1B90">
        <w:rPr>
          <w:b/>
          <w:sz w:val="22"/>
          <w:szCs w:val="22"/>
          <w:lang w:eastAsia="ja-JP"/>
        </w:rPr>
        <w:t xml:space="preserve">; </w:t>
      </w:r>
      <w:r w:rsidRPr="00AB1B41">
        <w:rPr>
          <w:rFonts w:hAnsi="ＭＳ 明朝" w:hint="eastAsia"/>
          <w:b/>
          <w:i/>
          <w:sz w:val="22"/>
          <w:szCs w:val="22"/>
          <w:lang w:eastAsia="ja-JP"/>
        </w:rPr>
        <w:t>聴</w:t>
      </w:r>
      <w:r w:rsidR="00DD4400" w:rsidRPr="00DD4400">
        <w:rPr>
          <w:rFonts w:hAnsi="ＭＳ 明朝" w:hint="eastAsia"/>
          <w:b/>
          <w:i/>
          <w:sz w:val="22"/>
          <w:szCs w:val="22"/>
          <w:lang w:eastAsia="ja-JP"/>
        </w:rPr>
        <w:t>覚障害</w:t>
      </w:r>
      <w:r w:rsidR="00DD4400" w:rsidRPr="007F4783">
        <w:rPr>
          <w:rFonts w:hAnsi="ＭＳ 明朝"/>
          <w:i/>
          <w:sz w:val="22"/>
          <w:szCs w:val="22"/>
          <w:lang w:eastAsia="ja-JP"/>
        </w:rPr>
        <w:t xml:space="preserve"> (Hearing disorders)</w:t>
      </w:r>
      <w:r w:rsidR="00D44640" w:rsidRPr="00AB1B41">
        <w:rPr>
          <w:rFonts w:hAnsi="ＭＳ 明朝" w:hint="eastAsia"/>
          <w:sz w:val="22"/>
          <w:szCs w:val="22"/>
          <w:lang w:eastAsia="ja-JP"/>
        </w:rPr>
        <w:t>」</w:t>
      </w:r>
      <w:r w:rsidRPr="00AB1B41">
        <w:rPr>
          <w:rFonts w:hAnsi="ＭＳ 明朝" w:hint="eastAsia"/>
          <w:sz w:val="22"/>
          <w:szCs w:val="22"/>
          <w:lang w:eastAsia="ja-JP"/>
        </w:rPr>
        <w:t>に分類されている。</w:t>
      </w:r>
    </w:p>
    <w:p w14:paraId="6D24E82D" w14:textId="77777777" w:rsidR="00705D39" w:rsidRPr="00AB1B41" w:rsidRDefault="0064051F" w:rsidP="00E41AA8">
      <w:pPr>
        <w:spacing w:beforeLines="100" w:before="240"/>
        <w:rPr>
          <w:rFonts w:ascii="ＭＳ Ｐゴシック" w:eastAsia="ＭＳ Ｐゴシック" w:hAnsi="ＭＳ Ｐゴシック"/>
          <w:b/>
          <w:sz w:val="22"/>
          <w:szCs w:val="22"/>
          <w:lang w:eastAsia="ja-JP"/>
        </w:rPr>
      </w:pPr>
      <w:bookmarkStart w:id="358" w:name="_Toc524334916"/>
      <w:r w:rsidRPr="00AB1B41">
        <w:rPr>
          <w:rFonts w:ascii="ＭＳ Ｐゴシック" w:eastAsia="ＭＳ Ｐゴシック" w:hAnsi="ＭＳ Ｐゴシック" w:hint="eastAsia"/>
          <w:b/>
          <w:sz w:val="22"/>
          <w:szCs w:val="22"/>
          <w:lang w:eastAsia="ja-JP"/>
        </w:rPr>
        <w:t>6.4.2</w:t>
      </w:r>
      <w:r w:rsidRPr="00AB1B41">
        <w:rPr>
          <w:rFonts w:ascii="ＭＳ Ｐゴシック" w:eastAsia="ＭＳ Ｐゴシック" w:hAnsi="ＭＳ Ｐゴシック" w:hint="eastAsia"/>
          <w:b/>
          <w:sz w:val="22"/>
          <w:szCs w:val="22"/>
          <w:lang w:eastAsia="ja-JP"/>
        </w:rPr>
        <w:tab/>
      </w:r>
      <w:bookmarkEnd w:id="358"/>
      <w:r w:rsidRPr="00AB1B41">
        <w:rPr>
          <w:rFonts w:ascii="ＭＳ Ｐゴシック" w:eastAsia="ＭＳ Ｐゴシック" w:hAnsi="ＭＳ Ｐゴシック" w:hint="eastAsia"/>
          <w:b/>
          <w:sz w:val="22"/>
          <w:szCs w:val="22"/>
          <w:lang w:eastAsia="ja-JP"/>
        </w:rPr>
        <w:t>取り決め事項および例外</w:t>
      </w:r>
    </w:p>
    <w:p w14:paraId="3BEC055A" w14:textId="241AA087" w:rsidR="00705D39" w:rsidRPr="00AB1B41" w:rsidRDefault="0064051F" w:rsidP="00E41AA8">
      <w:pPr>
        <w:pStyle w:val="1231"/>
        <w:spacing w:beforeLines="50" w:before="120" w:line="240" w:lineRule="auto"/>
        <w:rPr>
          <w:rFonts w:ascii="Century" w:eastAsia="ＭＳ 明朝" w:hAnsi="Century"/>
          <w:sz w:val="22"/>
          <w:szCs w:val="22"/>
          <w:lang w:eastAsia="ja-JP"/>
        </w:rPr>
      </w:pPr>
      <w:r w:rsidRPr="00AB1B41">
        <w:rPr>
          <w:rFonts w:ascii="Century" w:eastAsia="ＭＳ 明朝" w:hAnsi="ＭＳ 明朝" w:hint="eastAsia"/>
          <w:sz w:val="22"/>
          <w:szCs w:val="22"/>
          <w:lang w:eastAsia="ja-JP"/>
        </w:rPr>
        <w:t>新生物に関する</w:t>
      </w:r>
      <w:r w:rsidRPr="00AB1B41">
        <w:rPr>
          <w:rFonts w:ascii="Century" w:eastAsia="ＭＳ 明朝" w:hAnsi="Century" w:hint="eastAsia"/>
          <w:sz w:val="22"/>
          <w:szCs w:val="22"/>
          <w:lang w:eastAsia="ja-JP"/>
        </w:rPr>
        <w:t>PT</w:t>
      </w:r>
      <w:r w:rsidRPr="00AB1B41">
        <w:rPr>
          <w:rFonts w:ascii="Century" w:eastAsia="ＭＳ 明朝" w:hAnsi="ＭＳ 明朝" w:hint="eastAsia"/>
          <w:sz w:val="22"/>
          <w:szCs w:val="22"/>
          <w:lang w:eastAsia="ja-JP"/>
        </w:rPr>
        <w:t>は、解剖学的な部位別に該当する</w:t>
      </w:r>
      <w:r w:rsidRPr="00AB1B41">
        <w:rPr>
          <w:rFonts w:ascii="Century" w:eastAsia="ＭＳ 明朝" w:hAnsi="Century"/>
          <w:sz w:val="22"/>
          <w:szCs w:val="22"/>
          <w:lang w:eastAsia="ja-JP"/>
        </w:rPr>
        <w:t>HLT</w:t>
      </w:r>
      <w:r w:rsidR="00A65BF3" w:rsidRPr="00AB1B41">
        <w:rPr>
          <w:rFonts w:ascii="Century" w:eastAsia="ＭＳ 明朝" w:hAnsi="ＭＳ 明朝" w:hint="eastAsia"/>
          <w:sz w:val="22"/>
          <w:szCs w:val="22"/>
          <w:lang w:eastAsia="ja-JP"/>
        </w:rPr>
        <w:t>の下位</w:t>
      </w:r>
      <w:r w:rsidRPr="00AB1B41">
        <w:rPr>
          <w:rFonts w:ascii="Century" w:eastAsia="ＭＳ 明朝" w:hAnsi="ＭＳ 明朝" w:hint="eastAsia"/>
          <w:sz w:val="22"/>
          <w:szCs w:val="22"/>
          <w:lang w:eastAsia="ja-JP"/>
        </w:rPr>
        <w:t>に</w:t>
      </w:r>
      <w:r w:rsidR="00A65BF3" w:rsidRPr="00AB1B41">
        <w:rPr>
          <w:rFonts w:ascii="Century" w:eastAsia="ＭＳ 明朝" w:hAnsi="ＭＳ 明朝" w:hint="eastAsia"/>
          <w:sz w:val="22"/>
          <w:szCs w:val="22"/>
          <w:lang w:eastAsia="ja-JP"/>
        </w:rPr>
        <w:t>配置され</w:t>
      </w:r>
      <w:r w:rsidRPr="00AB1B41">
        <w:rPr>
          <w:rFonts w:ascii="Century" w:eastAsia="ＭＳ 明朝" w:hAnsi="ＭＳ 明朝" w:hint="eastAsia"/>
          <w:sz w:val="22"/>
          <w:szCs w:val="22"/>
          <w:lang w:eastAsia="ja-JP"/>
        </w:rPr>
        <w:t>ている</w:t>
      </w:r>
      <w:r w:rsidR="00E60AF6" w:rsidRPr="00AB1B41">
        <w:rPr>
          <w:rFonts w:ascii="Century" w:eastAsia="ＭＳ 明朝" w:hAnsi="Century"/>
          <w:sz w:val="22"/>
          <w:szCs w:val="22"/>
          <w:lang w:eastAsia="ja-JP"/>
        </w:rPr>
        <w:br/>
      </w:r>
      <w:r w:rsidR="00A65BF3"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例</w:t>
      </w:r>
      <w:r w:rsidR="00A65BF3" w:rsidRPr="00AB1B41">
        <w:rPr>
          <w:rFonts w:ascii="Century" w:eastAsia="ＭＳ 明朝" w:hAnsi="ＭＳ 明朝" w:hint="eastAsia"/>
          <w:sz w:val="22"/>
          <w:szCs w:val="22"/>
          <w:lang w:eastAsia="ja-JP"/>
        </w:rPr>
        <w:t>：</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中</w:t>
      </w:r>
      <w:r w:rsidR="00DD4400" w:rsidRPr="00DD4400">
        <w:rPr>
          <w:rFonts w:ascii="Century" w:eastAsia="ＭＳ 明朝" w:hAnsi="ＭＳ 明朝" w:hint="eastAsia"/>
          <w:b/>
          <w:i/>
          <w:sz w:val="22"/>
          <w:szCs w:val="22"/>
          <w:lang w:eastAsia="ja-JP"/>
        </w:rPr>
        <w:t>耳の良性新生物</w:t>
      </w:r>
      <w:r w:rsidR="00DD4400" w:rsidRPr="00DD4400">
        <w:rPr>
          <w:rFonts w:ascii="Century" w:eastAsia="ＭＳ 明朝" w:hAnsi="ＭＳ 明朝" w:hint="eastAsia"/>
          <w:b/>
          <w:i/>
          <w:sz w:val="22"/>
          <w:szCs w:val="22"/>
          <w:lang w:eastAsia="ja-JP"/>
        </w:rPr>
        <w:t xml:space="preserve"> </w:t>
      </w:r>
      <w:r w:rsidR="00DD4400" w:rsidRPr="00154318">
        <w:rPr>
          <w:rFonts w:ascii="Century" w:eastAsia="ＭＳ 明朝" w:hAnsi="ＭＳ 明朝" w:hint="eastAsia"/>
          <w:i/>
          <w:sz w:val="22"/>
          <w:szCs w:val="22"/>
          <w:lang w:eastAsia="ja-JP"/>
        </w:rPr>
        <w:t>(Benign middle ear neoplasm)</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は、</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中</w:t>
      </w:r>
      <w:r w:rsidR="00DD4400" w:rsidRPr="00DD4400">
        <w:rPr>
          <w:rFonts w:ascii="Century" w:eastAsia="ＭＳ 明朝" w:hAnsi="ＭＳ 明朝" w:hint="eastAsia"/>
          <w:b/>
          <w:i/>
          <w:sz w:val="22"/>
          <w:szCs w:val="22"/>
          <w:lang w:eastAsia="ja-JP"/>
        </w:rPr>
        <w:t>耳障害ＮＥＣ</w:t>
      </w:r>
      <w:r w:rsidR="00DD4400" w:rsidRPr="00DD4400">
        <w:rPr>
          <w:rFonts w:ascii="Century" w:eastAsia="ＭＳ 明朝" w:hAnsi="ＭＳ 明朝" w:hint="eastAsia"/>
          <w:b/>
          <w:i/>
          <w:sz w:val="22"/>
          <w:szCs w:val="22"/>
          <w:lang w:eastAsia="ja-JP"/>
        </w:rPr>
        <w:t xml:space="preserve"> </w:t>
      </w:r>
      <w:r w:rsidR="00DD4400" w:rsidRPr="00B75636">
        <w:rPr>
          <w:rFonts w:ascii="Century" w:eastAsia="ＭＳ 明朝" w:hAnsi="ＭＳ 明朝"/>
          <w:i/>
          <w:sz w:val="22"/>
          <w:szCs w:val="22"/>
          <w:lang w:eastAsia="ja-JP"/>
        </w:rPr>
        <w:t>(Middle ear disorders NEC)</w:t>
      </w:r>
      <w:r w:rsidR="00D44640" w:rsidRPr="00AB1B41">
        <w:rPr>
          <w:rFonts w:ascii="Century" w:eastAsia="ＭＳ 明朝" w:hAnsi="ＭＳ 明朝" w:hint="eastAsia"/>
          <w:sz w:val="22"/>
          <w:szCs w:val="22"/>
          <w:lang w:eastAsia="ja-JP"/>
        </w:rPr>
        <w:t>」</w:t>
      </w:r>
      <w:r w:rsidR="00A65BF3" w:rsidRPr="00AB1B41">
        <w:rPr>
          <w:rFonts w:ascii="Century" w:eastAsia="ＭＳ 明朝" w:hAnsi="ＭＳ 明朝" w:hint="eastAsia"/>
          <w:sz w:val="22"/>
          <w:szCs w:val="22"/>
          <w:lang w:eastAsia="ja-JP"/>
        </w:rPr>
        <w:t>の下位）</w:t>
      </w:r>
      <w:r w:rsidRPr="00AB1B41">
        <w:rPr>
          <w:rFonts w:ascii="Century" w:eastAsia="ＭＳ 明朝" w:hAnsi="ＭＳ 明朝" w:hint="eastAsia"/>
          <w:sz w:val="22"/>
          <w:szCs w:val="22"/>
          <w:lang w:eastAsia="ja-JP"/>
        </w:rPr>
        <w:t>。</w:t>
      </w:r>
    </w:p>
    <w:p w14:paraId="68962309" w14:textId="73B47C13" w:rsidR="00705D39" w:rsidRPr="00AB1B41" w:rsidRDefault="0064051F" w:rsidP="00E41AA8">
      <w:pPr>
        <w:pStyle w:val="1231"/>
        <w:spacing w:beforeLines="50" w:before="120" w:line="240" w:lineRule="auto"/>
        <w:rPr>
          <w:rFonts w:ascii="Century" w:eastAsia="ＭＳ 明朝" w:hAnsi="Century"/>
          <w:sz w:val="22"/>
          <w:szCs w:val="22"/>
          <w:lang w:eastAsia="ja-JP"/>
        </w:rPr>
      </w:pPr>
      <w:r w:rsidRPr="00AB1B41">
        <w:rPr>
          <w:rFonts w:ascii="Century" w:eastAsia="ＭＳ 明朝" w:hAnsi="ＭＳ 明朝" w:hint="eastAsia"/>
          <w:sz w:val="22"/>
          <w:szCs w:val="22"/>
          <w:lang w:eastAsia="ja-JP"/>
        </w:rPr>
        <w:t>感染症および炎症は、</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外</w:t>
      </w:r>
      <w:r w:rsidR="00DD4400" w:rsidRPr="00DD4400">
        <w:rPr>
          <w:rFonts w:ascii="Century" w:eastAsia="ＭＳ 明朝" w:hAnsi="ＭＳ 明朝" w:hint="eastAsia"/>
          <w:b/>
          <w:i/>
          <w:sz w:val="22"/>
          <w:szCs w:val="22"/>
          <w:lang w:eastAsia="ja-JP"/>
        </w:rPr>
        <w:t>耳障害（先天性障害を除く）</w:t>
      </w:r>
      <w:r w:rsidR="00DD4400" w:rsidRPr="00DD4400">
        <w:rPr>
          <w:rFonts w:ascii="Century" w:eastAsia="ＭＳ 明朝" w:hAnsi="ＭＳ 明朝" w:hint="eastAsia"/>
          <w:b/>
          <w:i/>
          <w:sz w:val="22"/>
          <w:szCs w:val="22"/>
          <w:lang w:eastAsia="ja-JP"/>
        </w:rPr>
        <w:t xml:space="preserve"> </w:t>
      </w:r>
      <w:r w:rsidR="00DD4400" w:rsidRPr="00B75636">
        <w:rPr>
          <w:rFonts w:ascii="Century" w:eastAsia="ＭＳ 明朝" w:hAnsi="ＭＳ 明朝"/>
          <w:i/>
          <w:sz w:val="22"/>
          <w:szCs w:val="22"/>
          <w:lang w:eastAsia="ja-JP"/>
        </w:rPr>
        <w:t>(External ear disorders (excl congenital))</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中</w:t>
      </w:r>
      <w:r w:rsidR="00DD4400" w:rsidRPr="00DD4400">
        <w:rPr>
          <w:rFonts w:ascii="Century" w:eastAsia="ＭＳ 明朝" w:hAnsi="ＭＳ 明朝" w:hint="eastAsia"/>
          <w:b/>
          <w:i/>
          <w:sz w:val="22"/>
          <w:szCs w:val="22"/>
          <w:lang w:eastAsia="ja-JP"/>
        </w:rPr>
        <w:t>耳障害（先天性障害を除く）</w:t>
      </w:r>
      <w:r w:rsidR="00DD4400" w:rsidRPr="00DD4400">
        <w:rPr>
          <w:rFonts w:ascii="Century" w:eastAsia="ＭＳ 明朝" w:hAnsi="ＭＳ 明朝" w:hint="eastAsia"/>
          <w:b/>
          <w:i/>
          <w:sz w:val="22"/>
          <w:szCs w:val="22"/>
          <w:lang w:eastAsia="ja-JP"/>
        </w:rPr>
        <w:t xml:space="preserve"> </w:t>
      </w:r>
      <w:r w:rsidR="00DD4400" w:rsidRPr="00B75636">
        <w:rPr>
          <w:rFonts w:ascii="Century" w:eastAsia="ＭＳ 明朝" w:hAnsi="ＭＳ 明朝"/>
          <w:i/>
          <w:sz w:val="22"/>
          <w:szCs w:val="22"/>
          <w:lang w:eastAsia="ja-JP"/>
        </w:rPr>
        <w:t>(Middle ear disorders (excl congenital))</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および</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内</w:t>
      </w:r>
      <w:r w:rsidR="00DD4400" w:rsidRPr="00DD4400">
        <w:rPr>
          <w:rFonts w:ascii="Century" w:eastAsia="ＭＳ 明朝" w:hAnsi="ＭＳ 明朝" w:hint="eastAsia"/>
          <w:b/>
          <w:i/>
          <w:sz w:val="22"/>
          <w:szCs w:val="22"/>
          <w:lang w:eastAsia="ja-JP"/>
        </w:rPr>
        <w:t>耳および第８脳神経障害</w:t>
      </w:r>
      <w:r w:rsidR="00DD4400" w:rsidRPr="00DD4400">
        <w:rPr>
          <w:rFonts w:ascii="Century" w:eastAsia="ＭＳ 明朝" w:hAnsi="ＭＳ 明朝" w:hint="eastAsia"/>
          <w:b/>
          <w:i/>
          <w:sz w:val="22"/>
          <w:szCs w:val="22"/>
          <w:lang w:eastAsia="ja-JP"/>
        </w:rPr>
        <w:t xml:space="preserve"> </w:t>
      </w:r>
      <w:r w:rsidR="00DD4400" w:rsidRPr="00B75636">
        <w:rPr>
          <w:rFonts w:ascii="Century" w:eastAsia="ＭＳ 明朝" w:hAnsi="ＭＳ 明朝"/>
          <w:i/>
          <w:sz w:val="22"/>
          <w:szCs w:val="22"/>
          <w:lang w:eastAsia="ja-JP"/>
        </w:rPr>
        <w:t>(Inner ear and VIIIth cranial nerve disorders)</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の下の</w:t>
      </w:r>
      <w:r w:rsidRPr="00AB1B41">
        <w:rPr>
          <w:rFonts w:ascii="Century" w:eastAsia="ＭＳ 明朝" w:hAnsi="Century" w:hint="eastAsia"/>
          <w:sz w:val="22"/>
          <w:szCs w:val="22"/>
          <w:lang w:eastAsia="ja-JP"/>
        </w:rPr>
        <w:t>HLT</w:t>
      </w:r>
      <w:r w:rsidRPr="00AB1B41">
        <w:rPr>
          <w:rFonts w:ascii="Century" w:eastAsia="ＭＳ 明朝" w:hAnsi="ＭＳ 明朝" w:hint="eastAsia"/>
          <w:sz w:val="22"/>
          <w:szCs w:val="22"/>
          <w:lang w:eastAsia="ja-JP"/>
        </w:rPr>
        <w:t>レベルで分類されている。</w:t>
      </w:r>
    </w:p>
    <w:p w14:paraId="62CB0C33" w14:textId="62397D5F" w:rsidR="00705D39" w:rsidRPr="00AB1B41" w:rsidRDefault="0064051F" w:rsidP="00E41AA8">
      <w:pPr>
        <w:pStyle w:val="1231"/>
        <w:spacing w:beforeLines="50" w:before="120" w:line="240" w:lineRule="auto"/>
        <w:rPr>
          <w:rFonts w:ascii="Century" w:eastAsia="ＭＳ 明朝" w:hAnsi="Century"/>
          <w:sz w:val="22"/>
          <w:szCs w:val="22"/>
          <w:lang w:eastAsia="ja-JP"/>
        </w:rPr>
      </w:pPr>
      <w:r w:rsidRPr="00AB1B41">
        <w:rPr>
          <w:rFonts w:ascii="Century" w:eastAsia="ＭＳ 明朝" w:hAnsi="ＭＳ 明朝" w:hint="eastAsia"/>
          <w:sz w:val="22"/>
          <w:szCs w:val="22"/>
          <w:lang w:eastAsia="ja-JP"/>
        </w:rPr>
        <w:t>耳介（</w:t>
      </w:r>
      <w:r w:rsidRPr="00AB1B41">
        <w:rPr>
          <w:rFonts w:ascii="Century" w:eastAsia="ＭＳ 明朝" w:hAnsi="Century" w:hint="eastAsia"/>
          <w:sz w:val="22"/>
          <w:szCs w:val="22"/>
          <w:lang w:eastAsia="ja-JP"/>
        </w:rPr>
        <w:t>Pinna</w:t>
      </w:r>
      <w:r w:rsidRPr="00AB1B41">
        <w:rPr>
          <w:rFonts w:ascii="Century" w:eastAsia="ＭＳ 明朝" w:hAnsi="ＭＳ 明朝" w:hint="eastAsia"/>
          <w:sz w:val="22"/>
          <w:szCs w:val="22"/>
          <w:lang w:eastAsia="ja-JP"/>
        </w:rPr>
        <w:t>）は、耳垂（</w:t>
      </w:r>
      <w:r w:rsidRPr="00AB1B41">
        <w:rPr>
          <w:rFonts w:ascii="Century" w:eastAsia="ＭＳ 明朝" w:hAnsi="Century" w:hint="eastAsia"/>
          <w:sz w:val="22"/>
          <w:szCs w:val="22"/>
          <w:lang w:eastAsia="ja-JP"/>
        </w:rPr>
        <w:t>lobe</w:t>
      </w:r>
      <w:r w:rsidRPr="00AB1B41">
        <w:rPr>
          <w:rFonts w:ascii="Century" w:eastAsia="ＭＳ 明朝" w:hAnsi="ＭＳ 明朝" w:hint="eastAsia"/>
          <w:sz w:val="22"/>
          <w:szCs w:val="22"/>
          <w:lang w:eastAsia="ja-JP"/>
        </w:rPr>
        <w:t>）を含み、耳の構造の一部と考えられ、プライマリー</w:t>
      </w:r>
      <w:r w:rsidRPr="00AB1B41">
        <w:rPr>
          <w:rFonts w:ascii="Century" w:eastAsia="ＭＳ 明朝" w:hAnsi="Century" w:hint="eastAsia"/>
          <w:sz w:val="22"/>
          <w:szCs w:val="22"/>
          <w:lang w:eastAsia="ja-JP"/>
        </w:rPr>
        <w:t>SOC</w:t>
      </w:r>
      <w:r w:rsidRPr="00AB1B41">
        <w:rPr>
          <w:rFonts w:ascii="Century" w:eastAsia="ＭＳ 明朝" w:hAnsi="ＭＳ 明朝" w:hint="eastAsia"/>
          <w:sz w:val="22"/>
          <w:szCs w:val="22"/>
          <w:lang w:eastAsia="ja-JP"/>
        </w:rPr>
        <w:t>は、</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耳および迷路障害</w:t>
      </w:r>
      <w:r w:rsidR="00D44640" w:rsidRPr="00AB1B41">
        <w:rPr>
          <w:rFonts w:ascii="Century" w:eastAsia="ＭＳ 明朝" w:hAnsi="ＭＳ 明朝" w:hint="eastAsia"/>
          <w:sz w:val="22"/>
          <w:szCs w:val="22"/>
          <w:lang w:eastAsia="ja-JP"/>
        </w:rPr>
        <w:t>」</w:t>
      </w:r>
      <w:r w:rsidR="00EF12FA" w:rsidRPr="00AB1B41">
        <w:rPr>
          <w:rFonts w:ascii="Century" w:eastAsia="ＭＳ 明朝" w:hAnsi="ＭＳ 明朝" w:hint="eastAsia"/>
          <w:sz w:val="22"/>
          <w:szCs w:val="22"/>
          <w:lang w:eastAsia="ja-JP"/>
        </w:rPr>
        <w:t>であ</w:t>
      </w:r>
      <w:r w:rsidRPr="00AB1B41">
        <w:rPr>
          <w:rFonts w:ascii="Century" w:eastAsia="ＭＳ 明朝" w:hAnsi="ＭＳ 明朝" w:hint="eastAsia"/>
          <w:sz w:val="22"/>
          <w:szCs w:val="22"/>
          <w:lang w:eastAsia="ja-JP"/>
        </w:rPr>
        <w:t>る。</w:t>
      </w:r>
    </w:p>
    <w:p w14:paraId="229FEB01" w14:textId="77777777" w:rsidR="0064051F" w:rsidRPr="009A466D" w:rsidRDefault="0064051F" w:rsidP="0064051F">
      <w:pPr>
        <w:pStyle w:val="105B"/>
        <w:tabs>
          <w:tab w:val="clear" w:pos="420"/>
        </w:tabs>
        <w:spacing w:line="240" w:lineRule="auto"/>
        <w:rPr>
          <w:rFonts w:ascii="Century" w:eastAsia="ＭＳ 明朝" w:hAnsi="Century"/>
          <w:bCs/>
          <w:lang w:eastAsia="ja-JP"/>
        </w:rPr>
      </w:pPr>
    </w:p>
    <w:p w14:paraId="6C073D1C" w14:textId="27FB12A6"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59" w:name="_Toc420230499"/>
      <w:bookmarkStart w:id="360" w:name="_Toc420231992"/>
      <w:bookmarkStart w:id="361" w:name="_Toc420292695"/>
      <w:bookmarkStart w:id="362" w:name="_Toc420293040"/>
      <w:bookmarkStart w:id="363" w:name="_Toc427562934"/>
      <w:bookmarkStart w:id="364" w:name="_Toc429210175"/>
      <w:bookmarkStart w:id="365" w:name="_Toc443386831"/>
      <w:bookmarkStart w:id="366" w:name="_Toc1033339"/>
      <w:bookmarkStart w:id="367" w:name="_Toc1035433"/>
      <w:bookmarkStart w:id="368" w:name="_Toc1035624"/>
      <w:bookmarkStart w:id="369" w:name="_Toc1038576"/>
      <w:r w:rsidRPr="007A64A5">
        <w:rPr>
          <w:rFonts w:ascii="ＭＳ Ｐゴシック" w:eastAsia="ＭＳ Ｐゴシック" w:hAnsi="ＭＳ Ｐゴシック" w:hint="eastAsia"/>
          <w:i w:val="0"/>
          <w:sz w:val="24"/>
          <w:szCs w:val="24"/>
          <w:lang w:eastAsia="zh-TW"/>
        </w:rPr>
        <w:lastRenderedPageBreak/>
        <w:t>6.5</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内分泌障害</w:t>
      </w:r>
      <w:bookmarkEnd w:id="359"/>
      <w:bookmarkEnd w:id="360"/>
      <w:bookmarkEnd w:id="361"/>
      <w:bookmarkEnd w:id="362"/>
      <w:bookmarkEnd w:id="363"/>
      <w:bookmarkEnd w:id="364"/>
      <w:r w:rsidR="00D44640">
        <w:rPr>
          <w:rFonts w:ascii="ＭＳ Ｐゴシック" w:eastAsia="ＭＳ Ｐゴシック" w:hAnsi="ＭＳ Ｐゴシック" w:hint="eastAsia"/>
          <w:i w:val="0"/>
          <w:sz w:val="24"/>
          <w:szCs w:val="24"/>
          <w:lang w:eastAsia="zh-TW"/>
        </w:rPr>
        <w:t>」</w:t>
      </w:r>
      <w:bookmarkEnd w:id="365"/>
      <w:bookmarkEnd w:id="366"/>
      <w:bookmarkEnd w:id="367"/>
      <w:bookmarkEnd w:id="368"/>
      <w:bookmarkEnd w:id="369"/>
    </w:p>
    <w:p w14:paraId="6CC03A67" w14:textId="77777777" w:rsidR="0064051F" w:rsidRPr="00874874" w:rsidRDefault="0064051F" w:rsidP="00E41AA8">
      <w:pPr>
        <w:spacing w:beforeLines="100" w:before="240"/>
        <w:rPr>
          <w:rFonts w:ascii="ＭＳ Ｐゴシック" w:eastAsia="ＭＳ Ｐゴシック" w:hAnsi="ＭＳ Ｐゴシック"/>
          <w:b/>
          <w:sz w:val="22"/>
          <w:szCs w:val="22"/>
          <w:lang w:eastAsia="zh-TW"/>
        </w:rPr>
      </w:pPr>
      <w:r w:rsidRPr="00874874">
        <w:rPr>
          <w:rFonts w:ascii="ＭＳ Ｐゴシック" w:eastAsia="ＭＳ Ｐゴシック" w:hAnsi="ＭＳ Ｐゴシック" w:hint="eastAsia"/>
          <w:b/>
          <w:sz w:val="22"/>
          <w:szCs w:val="22"/>
          <w:lang w:eastAsia="zh-TW"/>
        </w:rPr>
        <w:t>6.5.1</w:t>
      </w:r>
      <w:r w:rsidRPr="00874874">
        <w:rPr>
          <w:rFonts w:ascii="ＭＳ Ｐゴシック" w:eastAsia="ＭＳ Ｐゴシック" w:hAnsi="ＭＳ Ｐゴシック" w:hint="eastAsia"/>
          <w:b/>
          <w:sz w:val="22"/>
          <w:szCs w:val="22"/>
          <w:lang w:eastAsia="zh-TW"/>
        </w:rPr>
        <w:tab/>
        <w:t>分類基準</w:t>
      </w:r>
    </w:p>
    <w:p w14:paraId="258D7C87" w14:textId="77777777" w:rsidR="007D754D" w:rsidRPr="00AB1B41" w:rsidRDefault="0064051F" w:rsidP="00E41AA8">
      <w:pPr>
        <w:spacing w:beforeLines="50" w:before="120"/>
        <w:rPr>
          <w:rFonts w:hAnsi="ＭＳ 明朝"/>
          <w:sz w:val="22"/>
          <w:szCs w:val="22"/>
          <w:lang w:eastAsia="ja-JP"/>
        </w:rPr>
      </w:pPr>
      <w:r w:rsidRPr="00AB1B41">
        <w:rPr>
          <w:rFonts w:hAnsi="ＭＳ 明朝" w:hint="eastAsia"/>
          <w:sz w:val="22"/>
          <w:szCs w:val="22"/>
          <w:lang w:eastAsia="ja-JP"/>
        </w:rPr>
        <w:t>内分泌障害は、二つの原則的な考え方に基づき分類されている。</w:t>
      </w:r>
    </w:p>
    <w:p w14:paraId="3FEF0B4E" w14:textId="738DBA3E" w:rsidR="00705D39" w:rsidRPr="00AB1B41" w:rsidRDefault="00943B87" w:rsidP="00E41AA8">
      <w:pPr>
        <w:spacing w:beforeLines="50" w:before="120"/>
        <w:rPr>
          <w:sz w:val="22"/>
          <w:szCs w:val="22"/>
          <w:lang w:eastAsia="ja-JP"/>
        </w:rPr>
      </w:pPr>
      <w:r w:rsidRPr="00AB1B41">
        <w:rPr>
          <w:rFonts w:hint="eastAsia"/>
          <w:sz w:val="22"/>
          <w:szCs w:val="22"/>
          <w:lang w:eastAsia="ja-JP"/>
        </w:rPr>
        <w:t>第一分類方法は</w:t>
      </w:r>
      <w:r w:rsidR="0064051F" w:rsidRPr="00AB1B41">
        <w:rPr>
          <w:rFonts w:hint="eastAsia"/>
          <w:sz w:val="22"/>
          <w:szCs w:val="22"/>
          <w:lang w:eastAsia="ja-JP"/>
        </w:rPr>
        <w:t>、ある特定の内分泌腺を示す</w:t>
      </w:r>
      <w:r w:rsidR="0064051F" w:rsidRPr="00AB1B41">
        <w:rPr>
          <w:sz w:val="22"/>
          <w:szCs w:val="22"/>
          <w:lang w:eastAsia="ja-JP"/>
        </w:rPr>
        <w:t>HLGT</w:t>
      </w:r>
      <w:r w:rsidR="0064051F" w:rsidRPr="00AB1B41">
        <w:rPr>
          <w:rFonts w:hint="eastAsia"/>
          <w:sz w:val="22"/>
          <w:szCs w:val="22"/>
          <w:lang w:eastAsia="ja-JP"/>
        </w:rPr>
        <w:t>の下で、当該内分泌腺の機能不全の特異性により</w:t>
      </w:r>
      <w:r w:rsidR="0064051F" w:rsidRPr="00AB1B41">
        <w:rPr>
          <w:sz w:val="22"/>
          <w:szCs w:val="22"/>
          <w:lang w:eastAsia="ja-JP"/>
        </w:rPr>
        <w:t>HLT</w:t>
      </w:r>
      <w:r w:rsidR="0064051F" w:rsidRPr="00AB1B41">
        <w:rPr>
          <w:rFonts w:hint="eastAsia"/>
          <w:sz w:val="22"/>
          <w:szCs w:val="22"/>
          <w:lang w:eastAsia="ja-JP"/>
        </w:rPr>
        <w:t>を分類するものである。例えば、</w:t>
      </w:r>
      <w:r w:rsidR="00D03224" w:rsidRPr="00AB1B41">
        <w:rPr>
          <w:rFonts w:hint="eastAsia"/>
          <w:sz w:val="22"/>
          <w:szCs w:val="22"/>
          <w:lang w:eastAsia="ja-JP"/>
        </w:rPr>
        <w:t>「</w:t>
      </w:r>
      <w:r w:rsidR="0064051F" w:rsidRPr="00AB1B41">
        <w:rPr>
          <w:b/>
          <w:sz w:val="22"/>
          <w:szCs w:val="22"/>
          <w:lang w:eastAsia="ja-JP"/>
        </w:rPr>
        <w:t>HLGT</w:t>
      </w:r>
      <w:r w:rsidR="006F1B90">
        <w:rPr>
          <w:b/>
          <w:sz w:val="22"/>
          <w:szCs w:val="22"/>
          <w:lang w:eastAsia="ja-JP"/>
        </w:rPr>
        <w:t xml:space="preserve">; </w:t>
      </w:r>
      <w:r w:rsidR="0064051F" w:rsidRPr="00AB1B41">
        <w:rPr>
          <w:rFonts w:hint="eastAsia"/>
          <w:b/>
          <w:i/>
          <w:sz w:val="22"/>
          <w:szCs w:val="22"/>
          <w:lang w:eastAsia="ja-JP"/>
        </w:rPr>
        <w:t>副</w:t>
      </w:r>
      <w:r w:rsidR="00DD4400" w:rsidRPr="00DD4400">
        <w:rPr>
          <w:rFonts w:hint="eastAsia"/>
          <w:b/>
          <w:i/>
          <w:sz w:val="22"/>
          <w:szCs w:val="22"/>
          <w:lang w:eastAsia="ja-JP"/>
        </w:rPr>
        <w:t>腎障害</w:t>
      </w:r>
      <w:r w:rsidR="00DD4400" w:rsidRPr="00DD4400">
        <w:rPr>
          <w:rFonts w:hint="eastAsia"/>
          <w:b/>
          <w:i/>
          <w:sz w:val="22"/>
          <w:szCs w:val="22"/>
          <w:lang w:eastAsia="ja-JP"/>
        </w:rPr>
        <w:t xml:space="preserve"> </w:t>
      </w:r>
      <w:r w:rsidR="00DD4400" w:rsidRPr="00B75636">
        <w:rPr>
          <w:i/>
          <w:sz w:val="22"/>
          <w:szCs w:val="22"/>
          <w:lang w:eastAsia="ja-JP"/>
        </w:rPr>
        <w:t>(Adrenal gland disorders)</w:t>
      </w:r>
      <w:r w:rsidR="00D44640" w:rsidRPr="00AB1B41">
        <w:rPr>
          <w:rFonts w:hint="eastAsia"/>
          <w:sz w:val="22"/>
          <w:szCs w:val="22"/>
          <w:lang w:eastAsia="ja-JP"/>
        </w:rPr>
        <w:t>」</w:t>
      </w:r>
      <w:r w:rsidR="0064051F" w:rsidRPr="00AB1B41">
        <w:rPr>
          <w:rFonts w:hint="eastAsia"/>
          <w:sz w:val="22"/>
          <w:szCs w:val="22"/>
          <w:lang w:eastAsia="ja-JP"/>
        </w:rPr>
        <w:t>には、</w:t>
      </w:r>
      <w:r w:rsidR="00D03224"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副</w:t>
      </w:r>
      <w:r w:rsidR="00DD4400" w:rsidRPr="00DD4400">
        <w:rPr>
          <w:rFonts w:hint="eastAsia"/>
          <w:b/>
          <w:i/>
          <w:sz w:val="22"/>
          <w:szCs w:val="22"/>
          <w:lang w:eastAsia="ja-JP"/>
        </w:rPr>
        <w:t>腎皮質機能亢進</w:t>
      </w:r>
      <w:r w:rsidR="00DD4400" w:rsidRPr="00DD4400">
        <w:rPr>
          <w:rFonts w:hint="eastAsia"/>
          <w:b/>
          <w:i/>
          <w:sz w:val="22"/>
          <w:szCs w:val="22"/>
          <w:lang w:eastAsia="ja-JP"/>
        </w:rPr>
        <w:t xml:space="preserve"> </w:t>
      </w:r>
      <w:r w:rsidR="00DD4400" w:rsidRPr="00B75636">
        <w:rPr>
          <w:i/>
          <w:sz w:val="22"/>
          <w:szCs w:val="22"/>
          <w:lang w:eastAsia="ja-JP"/>
        </w:rPr>
        <w:t>(Adrenal cortical hyperfunctions)</w:t>
      </w:r>
      <w:r w:rsidR="00D44640" w:rsidRPr="00AB1B41">
        <w:rPr>
          <w:rFonts w:hint="eastAsia"/>
          <w:sz w:val="22"/>
          <w:szCs w:val="22"/>
          <w:lang w:eastAsia="ja-JP"/>
        </w:rPr>
        <w:t>」</w:t>
      </w:r>
      <w:r w:rsidR="0064051F" w:rsidRPr="00AB1B41">
        <w:rPr>
          <w:rFonts w:hint="eastAsia"/>
          <w:sz w:val="22"/>
          <w:szCs w:val="22"/>
          <w:lang w:eastAsia="ja-JP"/>
        </w:rPr>
        <w:t>、</w:t>
      </w:r>
      <w:r w:rsidR="00D03224"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副</w:t>
      </w:r>
      <w:r w:rsidR="00DD4400" w:rsidRPr="00DD4400">
        <w:rPr>
          <w:rFonts w:hint="eastAsia"/>
          <w:b/>
          <w:i/>
          <w:sz w:val="22"/>
          <w:szCs w:val="22"/>
          <w:lang w:eastAsia="ja-JP"/>
        </w:rPr>
        <w:t>腎皮質機能低下</w:t>
      </w:r>
      <w:r w:rsidR="00DD4400" w:rsidRPr="00B75636">
        <w:rPr>
          <w:i/>
          <w:sz w:val="22"/>
          <w:szCs w:val="22"/>
          <w:lang w:eastAsia="ja-JP"/>
        </w:rPr>
        <w:t xml:space="preserve"> (Adrenal cortical hypofunctions)</w:t>
      </w:r>
      <w:r w:rsidR="00D44640" w:rsidRPr="00AB1B41">
        <w:rPr>
          <w:rFonts w:hint="eastAsia"/>
          <w:sz w:val="22"/>
          <w:szCs w:val="22"/>
          <w:lang w:eastAsia="ja-JP"/>
        </w:rPr>
        <w:t>」</w:t>
      </w:r>
      <w:r w:rsidR="0064051F" w:rsidRPr="00AB1B41">
        <w:rPr>
          <w:rFonts w:hint="eastAsia"/>
          <w:sz w:val="22"/>
          <w:szCs w:val="22"/>
          <w:lang w:eastAsia="ja-JP"/>
        </w:rPr>
        <w:t>、</w:t>
      </w:r>
      <w:r w:rsidR="00D03224"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副</w:t>
      </w:r>
      <w:r w:rsidR="00DD4400" w:rsidRPr="00DD4400">
        <w:rPr>
          <w:rFonts w:hint="eastAsia"/>
          <w:b/>
          <w:i/>
          <w:sz w:val="22"/>
          <w:szCs w:val="22"/>
          <w:lang w:eastAsia="ja-JP"/>
        </w:rPr>
        <w:t>腎障害ＮＥＣ</w:t>
      </w:r>
      <w:r w:rsidR="00DD4400" w:rsidRPr="00B75636">
        <w:rPr>
          <w:i/>
          <w:sz w:val="22"/>
          <w:szCs w:val="22"/>
          <w:lang w:eastAsia="ja-JP"/>
        </w:rPr>
        <w:t xml:space="preserve"> (Adrenal gland disorders NEC)</w:t>
      </w:r>
      <w:r w:rsidR="00D44640" w:rsidRPr="00AB1B41">
        <w:rPr>
          <w:rFonts w:hint="eastAsia"/>
          <w:sz w:val="22"/>
          <w:szCs w:val="22"/>
          <w:lang w:eastAsia="ja-JP"/>
        </w:rPr>
        <w:t>」</w:t>
      </w:r>
      <w:r w:rsidR="0064051F" w:rsidRPr="00AB1B41">
        <w:rPr>
          <w:rFonts w:hint="eastAsia"/>
          <w:sz w:val="22"/>
          <w:szCs w:val="22"/>
          <w:lang w:eastAsia="ja-JP"/>
        </w:rPr>
        <w:t>、</w:t>
      </w:r>
      <w:r w:rsidR="00D03224"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副</w:t>
      </w:r>
      <w:r w:rsidR="00DD4400" w:rsidRPr="00DD4400">
        <w:rPr>
          <w:rFonts w:hint="eastAsia"/>
          <w:b/>
          <w:i/>
          <w:sz w:val="22"/>
          <w:szCs w:val="22"/>
          <w:lang w:eastAsia="ja-JP"/>
        </w:rPr>
        <w:t>腎髄質障害</w:t>
      </w:r>
      <w:r w:rsidR="00DD4400" w:rsidRPr="00DD4400">
        <w:rPr>
          <w:rFonts w:hint="eastAsia"/>
          <w:b/>
          <w:i/>
          <w:sz w:val="22"/>
          <w:szCs w:val="22"/>
          <w:lang w:eastAsia="ja-JP"/>
        </w:rPr>
        <w:t xml:space="preserve"> </w:t>
      </w:r>
      <w:r w:rsidR="00DD4400" w:rsidRPr="00B75636">
        <w:rPr>
          <w:i/>
          <w:sz w:val="22"/>
          <w:szCs w:val="22"/>
          <w:lang w:eastAsia="ja-JP"/>
        </w:rPr>
        <w:t>(Adrenal medulla disorders)</w:t>
      </w:r>
      <w:r w:rsidR="00D44640" w:rsidRPr="00AB1B41">
        <w:rPr>
          <w:rFonts w:hint="eastAsia"/>
          <w:sz w:val="22"/>
          <w:szCs w:val="22"/>
          <w:lang w:eastAsia="ja-JP"/>
        </w:rPr>
        <w:t>」</w:t>
      </w:r>
      <w:r w:rsidR="0064051F" w:rsidRPr="00AB1B41">
        <w:rPr>
          <w:rFonts w:hint="eastAsia"/>
          <w:sz w:val="22"/>
          <w:szCs w:val="22"/>
          <w:lang w:eastAsia="ja-JP"/>
        </w:rPr>
        <w:t>および</w:t>
      </w:r>
      <w:r w:rsidR="00D03224"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副</w:t>
      </w:r>
      <w:r w:rsidR="00DD4400" w:rsidRPr="00DD4400">
        <w:rPr>
          <w:rFonts w:hint="eastAsia"/>
          <w:b/>
          <w:i/>
          <w:sz w:val="22"/>
          <w:szCs w:val="22"/>
          <w:lang w:eastAsia="ja-JP"/>
        </w:rPr>
        <w:t>腎新生物</w:t>
      </w:r>
      <w:r w:rsidR="00DD4400" w:rsidRPr="00DD4400">
        <w:rPr>
          <w:rFonts w:hint="eastAsia"/>
          <w:b/>
          <w:i/>
          <w:sz w:val="22"/>
          <w:szCs w:val="22"/>
          <w:lang w:eastAsia="ja-JP"/>
        </w:rPr>
        <w:t xml:space="preserve"> </w:t>
      </w:r>
      <w:r w:rsidR="00DD4400" w:rsidRPr="00B75636">
        <w:rPr>
          <w:i/>
          <w:sz w:val="22"/>
          <w:szCs w:val="22"/>
          <w:lang w:eastAsia="ja-JP"/>
        </w:rPr>
        <w:t>(Adrenal neoplasms)</w:t>
      </w:r>
      <w:r w:rsidR="00D44640" w:rsidRPr="00AB1B41">
        <w:rPr>
          <w:rFonts w:hint="eastAsia"/>
          <w:sz w:val="22"/>
          <w:szCs w:val="22"/>
          <w:lang w:eastAsia="ja-JP"/>
        </w:rPr>
        <w:t>」</w:t>
      </w:r>
      <w:r w:rsidR="0064051F" w:rsidRPr="00AB1B41">
        <w:rPr>
          <w:rFonts w:hint="eastAsia"/>
          <w:sz w:val="22"/>
          <w:szCs w:val="22"/>
          <w:lang w:eastAsia="ja-JP"/>
        </w:rPr>
        <w:t>が含まれている。</w:t>
      </w:r>
    </w:p>
    <w:p w14:paraId="50917505" w14:textId="611C2835" w:rsidR="00705D39" w:rsidRPr="00AB1B41" w:rsidRDefault="00D03224" w:rsidP="00E41AA8">
      <w:pPr>
        <w:spacing w:beforeLines="50" w:before="120"/>
        <w:rPr>
          <w:sz w:val="22"/>
          <w:szCs w:val="22"/>
          <w:lang w:eastAsia="ja-JP"/>
        </w:rPr>
      </w:pPr>
      <w:r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副</w:t>
      </w:r>
      <w:r w:rsidR="00DD4400" w:rsidRPr="00DD4400">
        <w:rPr>
          <w:rFonts w:hint="eastAsia"/>
          <w:b/>
          <w:i/>
          <w:sz w:val="22"/>
          <w:szCs w:val="22"/>
          <w:lang w:eastAsia="ja-JP"/>
        </w:rPr>
        <w:t>腎障害ＮＥＣ</w:t>
      </w:r>
      <w:r w:rsidR="00DD4400" w:rsidRPr="00B75636">
        <w:rPr>
          <w:i/>
          <w:sz w:val="22"/>
          <w:szCs w:val="22"/>
          <w:lang w:eastAsia="ja-JP"/>
        </w:rPr>
        <w:t xml:space="preserve"> (Adrenal gland disorders NEC)</w:t>
      </w:r>
      <w:r w:rsidR="00D44640" w:rsidRPr="00AB1B41">
        <w:rPr>
          <w:rFonts w:hint="eastAsia"/>
          <w:sz w:val="22"/>
          <w:szCs w:val="22"/>
          <w:lang w:eastAsia="ja-JP"/>
        </w:rPr>
        <w:t>」</w:t>
      </w:r>
      <w:r w:rsidR="0064051F" w:rsidRPr="00AB1B41">
        <w:rPr>
          <w:rFonts w:hint="eastAsia"/>
          <w:sz w:val="22"/>
          <w:szCs w:val="22"/>
          <w:lang w:eastAsia="ja-JP"/>
        </w:rPr>
        <w:t>には副腎の感染、損傷、および先天性障害に関連した用語が含まれている。これらの用語はそれぞれ感染、損傷、先天性障害の</w:t>
      </w:r>
      <w:r w:rsidR="0064051F" w:rsidRPr="00AB1B41">
        <w:rPr>
          <w:sz w:val="22"/>
          <w:szCs w:val="22"/>
          <w:lang w:eastAsia="ja-JP"/>
        </w:rPr>
        <w:t>SOC</w:t>
      </w:r>
      <w:r w:rsidR="0064051F" w:rsidRPr="00AB1B41">
        <w:rPr>
          <w:rFonts w:hint="eastAsia"/>
          <w:sz w:val="22"/>
          <w:szCs w:val="22"/>
          <w:lang w:eastAsia="ja-JP"/>
        </w:rPr>
        <w:t>がプライマリーであって</w:t>
      </w:r>
      <w:r w:rsidRPr="00AB1B41">
        <w:rPr>
          <w:rFonts w:hint="eastAsia"/>
          <w:sz w:val="22"/>
          <w:szCs w:val="22"/>
          <w:lang w:eastAsia="ja-JP"/>
        </w:rPr>
        <w:t>「</w:t>
      </w:r>
      <w:r w:rsidR="0064051F" w:rsidRPr="00AB1B41">
        <w:rPr>
          <w:b/>
          <w:sz w:val="22"/>
          <w:szCs w:val="22"/>
          <w:lang w:eastAsia="ja-JP"/>
        </w:rPr>
        <w:t>SOC</w:t>
      </w:r>
      <w:r w:rsidR="006F1B90">
        <w:rPr>
          <w:rFonts w:hint="eastAsia"/>
          <w:b/>
          <w:sz w:val="22"/>
          <w:szCs w:val="22"/>
          <w:lang w:eastAsia="ja-JP"/>
        </w:rPr>
        <w:t xml:space="preserve">; </w:t>
      </w:r>
      <w:r w:rsidR="0064051F" w:rsidRPr="00AB1B41">
        <w:rPr>
          <w:rFonts w:hint="eastAsia"/>
          <w:b/>
          <w:i/>
          <w:sz w:val="22"/>
          <w:szCs w:val="22"/>
          <w:lang w:eastAsia="ja-JP"/>
        </w:rPr>
        <w:t>内分泌障害</w:t>
      </w:r>
      <w:r w:rsidR="00D44640" w:rsidRPr="00AB1B41">
        <w:rPr>
          <w:rFonts w:hint="eastAsia"/>
          <w:sz w:val="22"/>
          <w:szCs w:val="22"/>
          <w:lang w:eastAsia="ja-JP"/>
        </w:rPr>
        <w:t>」</w:t>
      </w:r>
      <w:r w:rsidR="0064051F" w:rsidRPr="00AB1B41">
        <w:rPr>
          <w:rFonts w:hint="eastAsia"/>
          <w:sz w:val="22"/>
          <w:szCs w:val="22"/>
          <w:lang w:eastAsia="ja-JP"/>
        </w:rPr>
        <w:t>へのリンクはセカンダリーである。</w:t>
      </w:r>
    </w:p>
    <w:p w14:paraId="774317CE" w14:textId="50802223" w:rsidR="00705D39" w:rsidRPr="00AB1B41" w:rsidRDefault="0064051F" w:rsidP="00E41AA8">
      <w:pPr>
        <w:spacing w:beforeLines="50" w:before="120"/>
        <w:rPr>
          <w:sz w:val="22"/>
          <w:szCs w:val="22"/>
          <w:lang w:eastAsia="ja-JP"/>
        </w:rPr>
      </w:pPr>
      <w:r w:rsidRPr="00AB1B41">
        <w:rPr>
          <w:rFonts w:hint="eastAsia"/>
          <w:sz w:val="22"/>
          <w:szCs w:val="22"/>
          <w:lang w:eastAsia="ja-JP"/>
        </w:rPr>
        <w:t>第</w:t>
      </w:r>
      <w:r w:rsidR="00943B87" w:rsidRPr="00AB1B41">
        <w:rPr>
          <w:rFonts w:hint="eastAsia"/>
          <w:sz w:val="22"/>
          <w:szCs w:val="22"/>
          <w:lang w:eastAsia="ja-JP"/>
        </w:rPr>
        <w:t>二</w:t>
      </w:r>
      <w:r w:rsidRPr="00AB1B41">
        <w:rPr>
          <w:rFonts w:hint="eastAsia"/>
          <w:sz w:val="22"/>
          <w:szCs w:val="22"/>
          <w:lang w:eastAsia="ja-JP"/>
        </w:rPr>
        <w:t>の分類方法は、</w:t>
      </w:r>
      <w:r w:rsidR="00D03224" w:rsidRPr="00AB1B41">
        <w:rPr>
          <w:rFonts w:hint="eastAsia"/>
          <w:sz w:val="22"/>
          <w:szCs w:val="22"/>
          <w:lang w:eastAsia="ja-JP"/>
        </w:rPr>
        <w:t>「</w:t>
      </w:r>
      <w:r w:rsidRPr="00AB1B41">
        <w:rPr>
          <w:b/>
          <w:sz w:val="22"/>
          <w:szCs w:val="22"/>
          <w:lang w:eastAsia="ja-JP"/>
        </w:rPr>
        <w:t>HLGT</w:t>
      </w:r>
      <w:r w:rsidR="006F1B90">
        <w:rPr>
          <w:b/>
          <w:sz w:val="22"/>
          <w:szCs w:val="22"/>
          <w:lang w:eastAsia="ja-JP"/>
        </w:rPr>
        <w:t xml:space="preserve">; </w:t>
      </w:r>
      <w:r w:rsidRPr="00AB1B41">
        <w:rPr>
          <w:rFonts w:hint="eastAsia"/>
          <w:b/>
          <w:i/>
          <w:sz w:val="22"/>
          <w:szCs w:val="22"/>
          <w:lang w:eastAsia="ja-JP"/>
        </w:rPr>
        <w:t>内</w:t>
      </w:r>
      <w:r w:rsidR="00DD4400" w:rsidRPr="00DD4400">
        <w:rPr>
          <w:rFonts w:hint="eastAsia"/>
          <w:b/>
          <w:i/>
          <w:sz w:val="22"/>
          <w:szCs w:val="22"/>
          <w:lang w:eastAsia="ja-JP"/>
        </w:rPr>
        <w:t>分泌および内分泌腺障害ＮＥＣ</w:t>
      </w:r>
      <w:r w:rsidR="00DD4400" w:rsidRPr="00DD4400">
        <w:rPr>
          <w:rFonts w:hint="eastAsia"/>
          <w:b/>
          <w:i/>
          <w:sz w:val="22"/>
          <w:szCs w:val="22"/>
          <w:lang w:eastAsia="ja-JP"/>
        </w:rPr>
        <w:t xml:space="preserve"> </w:t>
      </w:r>
      <w:r w:rsidR="00DD4400" w:rsidRPr="00B75636">
        <w:rPr>
          <w:i/>
          <w:sz w:val="22"/>
          <w:szCs w:val="22"/>
          <w:lang w:eastAsia="ja-JP"/>
        </w:rPr>
        <w:t>(Endocrine and glandular disorders NEC)</w:t>
      </w:r>
      <w:r w:rsidR="00D44640" w:rsidRPr="00AB1B41">
        <w:rPr>
          <w:rFonts w:hint="eastAsia"/>
          <w:sz w:val="22"/>
          <w:szCs w:val="22"/>
          <w:lang w:eastAsia="ja-JP"/>
        </w:rPr>
        <w:t>」</w:t>
      </w:r>
      <w:r w:rsidRPr="00AB1B41">
        <w:rPr>
          <w:rFonts w:hint="eastAsia"/>
          <w:sz w:val="22"/>
          <w:szCs w:val="22"/>
          <w:lang w:eastAsia="ja-JP"/>
        </w:rPr>
        <w:t>や</w:t>
      </w:r>
      <w:r w:rsidR="00D03224" w:rsidRPr="00AB1B41">
        <w:rPr>
          <w:rFonts w:hint="eastAsia"/>
          <w:sz w:val="22"/>
          <w:szCs w:val="22"/>
          <w:lang w:eastAsia="ja-JP"/>
        </w:rPr>
        <w:t>「</w:t>
      </w:r>
      <w:r w:rsidRPr="00AB1B41">
        <w:rPr>
          <w:b/>
          <w:sz w:val="22"/>
          <w:szCs w:val="22"/>
          <w:lang w:eastAsia="ja-JP"/>
        </w:rPr>
        <w:t>HLGT</w:t>
      </w:r>
      <w:r w:rsidR="006F1B90">
        <w:rPr>
          <w:b/>
          <w:sz w:val="22"/>
          <w:szCs w:val="22"/>
          <w:lang w:eastAsia="ja-JP"/>
        </w:rPr>
        <w:t xml:space="preserve">; </w:t>
      </w:r>
      <w:r w:rsidRPr="00AB1B41">
        <w:rPr>
          <w:rFonts w:hint="eastAsia"/>
          <w:b/>
          <w:i/>
          <w:sz w:val="22"/>
          <w:szCs w:val="22"/>
          <w:lang w:eastAsia="ja-JP"/>
        </w:rPr>
        <w:t>腫</w:t>
      </w:r>
      <w:r w:rsidR="00DD4400" w:rsidRPr="00DD4400">
        <w:rPr>
          <w:rFonts w:hint="eastAsia"/>
          <w:b/>
          <w:i/>
          <w:sz w:val="22"/>
          <w:szCs w:val="22"/>
          <w:lang w:eastAsia="ja-JP"/>
        </w:rPr>
        <w:t>瘍性および異所性内分泌障害</w:t>
      </w:r>
      <w:r w:rsidR="00DD4400" w:rsidRPr="00DD4400">
        <w:rPr>
          <w:rFonts w:hint="eastAsia"/>
          <w:b/>
          <w:i/>
          <w:sz w:val="22"/>
          <w:szCs w:val="22"/>
          <w:lang w:eastAsia="ja-JP"/>
        </w:rPr>
        <w:t xml:space="preserve"> </w:t>
      </w:r>
      <w:r w:rsidR="00DD4400" w:rsidRPr="00B75636">
        <w:rPr>
          <w:i/>
          <w:sz w:val="22"/>
          <w:szCs w:val="22"/>
          <w:lang w:eastAsia="ja-JP"/>
        </w:rPr>
        <w:t>(Neoplastic and ectopic endocrinopathies)</w:t>
      </w:r>
      <w:r w:rsidR="00D44640" w:rsidRPr="00AB1B41">
        <w:rPr>
          <w:rFonts w:hint="eastAsia"/>
          <w:sz w:val="22"/>
          <w:szCs w:val="22"/>
          <w:lang w:eastAsia="ja-JP"/>
        </w:rPr>
        <w:t>」</w:t>
      </w:r>
      <w:r w:rsidRPr="00AB1B41">
        <w:rPr>
          <w:rFonts w:hint="eastAsia"/>
          <w:sz w:val="22"/>
          <w:szCs w:val="22"/>
          <w:lang w:eastAsia="ja-JP"/>
        </w:rPr>
        <w:t>のように、複数の内分泌腺に影響する障害をグループ化している。</w:t>
      </w:r>
    </w:p>
    <w:p w14:paraId="63F5359E" w14:textId="4ACBB0D6" w:rsidR="00705D39" w:rsidRPr="00AB1B41" w:rsidRDefault="00D03224" w:rsidP="00E41AA8">
      <w:pPr>
        <w:spacing w:beforeLines="50" w:before="120"/>
        <w:rPr>
          <w:sz w:val="22"/>
          <w:szCs w:val="22"/>
          <w:lang w:eastAsia="ja-JP"/>
        </w:rPr>
      </w:pPr>
      <w:r w:rsidRPr="00AB1B41">
        <w:rPr>
          <w:rFonts w:hint="eastAsia"/>
          <w:sz w:val="22"/>
          <w:szCs w:val="22"/>
          <w:lang w:eastAsia="ja-JP"/>
        </w:rPr>
        <w:t>「</w:t>
      </w:r>
      <w:r w:rsidR="0064051F" w:rsidRPr="00AB1B41">
        <w:rPr>
          <w:b/>
          <w:sz w:val="22"/>
          <w:szCs w:val="22"/>
          <w:lang w:eastAsia="ja-JP"/>
        </w:rPr>
        <w:t>HLGT</w:t>
      </w:r>
      <w:r w:rsidR="006F1B90">
        <w:rPr>
          <w:b/>
          <w:sz w:val="22"/>
          <w:szCs w:val="22"/>
          <w:lang w:eastAsia="ja-JP"/>
        </w:rPr>
        <w:t xml:space="preserve">; </w:t>
      </w:r>
      <w:r w:rsidR="0064051F" w:rsidRPr="00AB1B41">
        <w:rPr>
          <w:rFonts w:hint="eastAsia"/>
          <w:b/>
          <w:i/>
          <w:sz w:val="22"/>
          <w:szCs w:val="22"/>
          <w:lang w:eastAsia="ja-JP"/>
        </w:rPr>
        <w:t>内</w:t>
      </w:r>
      <w:r w:rsidR="00C246CE" w:rsidRPr="00C246CE">
        <w:rPr>
          <w:rFonts w:hint="eastAsia"/>
          <w:b/>
          <w:i/>
          <w:sz w:val="22"/>
          <w:szCs w:val="22"/>
          <w:lang w:eastAsia="ja-JP"/>
        </w:rPr>
        <w:t>分泌および内分泌腺障害ＮＥＣ</w:t>
      </w:r>
      <w:r w:rsidR="00C246CE" w:rsidRPr="00C246CE">
        <w:rPr>
          <w:rFonts w:hint="eastAsia"/>
          <w:b/>
          <w:i/>
          <w:sz w:val="22"/>
          <w:szCs w:val="22"/>
          <w:lang w:eastAsia="ja-JP"/>
        </w:rPr>
        <w:t xml:space="preserve"> </w:t>
      </w:r>
      <w:r w:rsidR="00C246CE" w:rsidRPr="00B75636">
        <w:rPr>
          <w:i/>
          <w:sz w:val="22"/>
          <w:szCs w:val="22"/>
          <w:lang w:eastAsia="ja-JP"/>
        </w:rPr>
        <w:t>(Endocrine and glandular disorders NEC)</w:t>
      </w:r>
      <w:r w:rsidR="00D44640" w:rsidRPr="00AB1B41">
        <w:rPr>
          <w:rFonts w:hint="eastAsia"/>
          <w:sz w:val="22"/>
          <w:szCs w:val="22"/>
          <w:lang w:eastAsia="ja-JP"/>
        </w:rPr>
        <w:t>」</w:t>
      </w:r>
      <w:r w:rsidR="0064051F" w:rsidRPr="00AB1B41">
        <w:rPr>
          <w:rFonts w:hint="eastAsia"/>
          <w:sz w:val="22"/>
          <w:szCs w:val="22"/>
          <w:lang w:eastAsia="ja-JP"/>
        </w:rPr>
        <w:t>の下位の</w:t>
      </w:r>
      <w:r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内</w:t>
      </w:r>
      <w:r w:rsidR="00C246CE" w:rsidRPr="00C246CE">
        <w:rPr>
          <w:rFonts w:hint="eastAsia"/>
          <w:b/>
          <w:i/>
          <w:sz w:val="22"/>
          <w:szCs w:val="22"/>
          <w:lang w:eastAsia="ja-JP"/>
        </w:rPr>
        <w:t>分泌障害ＮＥＣ</w:t>
      </w:r>
      <w:r w:rsidR="00C246CE" w:rsidRPr="00C246CE">
        <w:rPr>
          <w:rFonts w:hint="eastAsia"/>
          <w:b/>
          <w:i/>
          <w:sz w:val="22"/>
          <w:szCs w:val="22"/>
          <w:lang w:eastAsia="ja-JP"/>
        </w:rPr>
        <w:t xml:space="preserve"> </w:t>
      </w:r>
      <w:r w:rsidR="00C246CE" w:rsidRPr="00B75636">
        <w:rPr>
          <w:i/>
          <w:sz w:val="22"/>
          <w:szCs w:val="22"/>
          <w:lang w:eastAsia="ja-JP"/>
        </w:rPr>
        <w:t>(Endocrine disorders NEC)</w:t>
      </w:r>
      <w:r w:rsidR="00D44640" w:rsidRPr="00AB1B41">
        <w:rPr>
          <w:rFonts w:hint="eastAsia"/>
          <w:sz w:val="22"/>
          <w:szCs w:val="22"/>
          <w:lang w:eastAsia="ja-JP"/>
        </w:rPr>
        <w:t>」</w:t>
      </w:r>
      <w:r w:rsidR="0064051F" w:rsidRPr="00AB1B41">
        <w:rPr>
          <w:rFonts w:hint="eastAsia"/>
          <w:sz w:val="22"/>
          <w:szCs w:val="22"/>
          <w:lang w:eastAsia="ja-JP"/>
        </w:rPr>
        <w:t>には先天性および筋障害に関連した用語がセカンダリーリンクとして</w:t>
      </w:r>
      <w:r w:rsidR="00DA74A4" w:rsidRPr="00AB1B41">
        <w:rPr>
          <w:rFonts w:hint="eastAsia"/>
          <w:sz w:val="22"/>
          <w:szCs w:val="22"/>
          <w:lang w:eastAsia="ja-JP"/>
        </w:rPr>
        <w:t>本</w:t>
      </w:r>
      <w:r w:rsidR="00DA74A4" w:rsidRPr="00AB1B41">
        <w:rPr>
          <w:sz w:val="22"/>
          <w:szCs w:val="22"/>
          <w:lang w:eastAsia="ja-JP"/>
        </w:rPr>
        <w:t>SOC</w:t>
      </w:r>
      <w:r w:rsidR="0064051F" w:rsidRPr="00AB1B41">
        <w:rPr>
          <w:rFonts w:hint="eastAsia"/>
          <w:sz w:val="22"/>
          <w:szCs w:val="22"/>
          <w:lang w:eastAsia="ja-JP"/>
        </w:rPr>
        <w:t>にもリンクしている。</w:t>
      </w:r>
      <w:r w:rsidRPr="00AB1B41">
        <w:rPr>
          <w:rFonts w:hint="eastAsia"/>
          <w:sz w:val="22"/>
          <w:szCs w:val="22"/>
          <w:lang w:eastAsia="ja-JP"/>
        </w:rPr>
        <w:t>「</w:t>
      </w:r>
      <w:r w:rsidR="0064051F" w:rsidRPr="00AB1B41">
        <w:rPr>
          <w:b/>
          <w:sz w:val="22"/>
          <w:szCs w:val="22"/>
          <w:lang w:eastAsia="ja-JP"/>
        </w:rPr>
        <w:t>HLT</w:t>
      </w:r>
      <w:r w:rsidR="006F1B90">
        <w:rPr>
          <w:b/>
          <w:sz w:val="22"/>
          <w:szCs w:val="22"/>
          <w:lang w:eastAsia="ja-JP"/>
        </w:rPr>
        <w:t xml:space="preserve">; </w:t>
      </w:r>
      <w:r w:rsidR="0064051F" w:rsidRPr="00AB1B41">
        <w:rPr>
          <w:rFonts w:hint="eastAsia"/>
          <w:b/>
          <w:i/>
          <w:sz w:val="22"/>
          <w:szCs w:val="22"/>
          <w:lang w:eastAsia="ja-JP"/>
        </w:rPr>
        <w:t>多</w:t>
      </w:r>
      <w:r w:rsidR="00C246CE" w:rsidRPr="00C246CE">
        <w:rPr>
          <w:rFonts w:hint="eastAsia"/>
          <w:b/>
          <w:i/>
          <w:sz w:val="22"/>
          <w:szCs w:val="22"/>
          <w:lang w:eastAsia="ja-JP"/>
        </w:rPr>
        <w:t>腺性内分泌腺障害</w:t>
      </w:r>
      <w:r w:rsidR="00C246CE" w:rsidRPr="00C246CE">
        <w:rPr>
          <w:rFonts w:hint="eastAsia"/>
          <w:b/>
          <w:i/>
          <w:sz w:val="22"/>
          <w:szCs w:val="22"/>
          <w:lang w:eastAsia="ja-JP"/>
        </w:rPr>
        <w:t xml:space="preserve"> </w:t>
      </w:r>
      <w:r w:rsidR="00C246CE" w:rsidRPr="00B75636">
        <w:rPr>
          <w:i/>
          <w:sz w:val="22"/>
          <w:szCs w:val="22"/>
          <w:lang w:eastAsia="ja-JP"/>
        </w:rPr>
        <w:t>(Polyglandular endocrine disorders)</w:t>
      </w:r>
      <w:r w:rsidR="00D44640" w:rsidRPr="00AB1B41">
        <w:rPr>
          <w:rFonts w:hint="eastAsia"/>
          <w:sz w:val="22"/>
          <w:szCs w:val="22"/>
          <w:lang w:eastAsia="ja-JP"/>
        </w:rPr>
        <w:t>」</w:t>
      </w:r>
      <w:r w:rsidR="0064051F" w:rsidRPr="00AB1B41">
        <w:rPr>
          <w:rFonts w:hint="eastAsia"/>
          <w:sz w:val="22"/>
          <w:szCs w:val="22"/>
          <w:lang w:eastAsia="ja-JP"/>
        </w:rPr>
        <w:t>には複数の内分泌腺に影響する状態に関する用語が含まれている。</w:t>
      </w:r>
    </w:p>
    <w:p w14:paraId="5116CAEF" w14:textId="034BE5DA" w:rsidR="00705D39" w:rsidRPr="00AB1B41" w:rsidRDefault="00D03224" w:rsidP="00E41AA8">
      <w:pPr>
        <w:spacing w:beforeLines="50" w:before="120"/>
        <w:rPr>
          <w:sz w:val="22"/>
          <w:szCs w:val="22"/>
          <w:lang w:eastAsia="ja-JP"/>
        </w:rPr>
      </w:pPr>
      <w:r w:rsidRPr="00AB1B41">
        <w:rPr>
          <w:rFonts w:hint="eastAsia"/>
          <w:sz w:val="22"/>
          <w:szCs w:val="22"/>
          <w:lang w:eastAsia="ja-JP"/>
        </w:rPr>
        <w:t>「</w:t>
      </w:r>
      <w:r w:rsidR="0064051F" w:rsidRPr="00AB1B41">
        <w:rPr>
          <w:b/>
          <w:sz w:val="22"/>
          <w:szCs w:val="22"/>
          <w:lang w:eastAsia="ja-JP"/>
        </w:rPr>
        <w:t>HLGT</w:t>
      </w:r>
      <w:r w:rsidR="006F1B90">
        <w:rPr>
          <w:b/>
          <w:sz w:val="22"/>
          <w:szCs w:val="22"/>
          <w:lang w:eastAsia="ja-JP"/>
        </w:rPr>
        <w:t xml:space="preserve">; </w:t>
      </w:r>
      <w:r w:rsidR="0064051F" w:rsidRPr="00AB1B41">
        <w:rPr>
          <w:rFonts w:hint="eastAsia"/>
          <w:b/>
          <w:i/>
          <w:sz w:val="22"/>
          <w:szCs w:val="22"/>
          <w:lang w:eastAsia="ja-JP"/>
        </w:rPr>
        <w:t>性</w:t>
      </w:r>
      <w:r w:rsidR="00C246CE" w:rsidRPr="00C246CE">
        <w:rPr>
          <w:rFonts w:hint="eastAsia"/>
          <w:b/>
          <w:i/>
          <w:sz w:val="22"/>
          <w:szCs w:val="22"/>
          <w:lang w:eastAsia="ja-JP"/>
        </w:rPr>
        <w:t>腺機能の内分泌性障害</w:t>
      </w:r>
      <w:r w:rsidR="00C246CE" w:rsidRPr="00C246CE">
        <w:rPr>
          <w:rFonts w:hint="eastAsia"/>
          <w:b/>
          <w:i/>
          <w:sz w:val="22"/>
          <w:szCs w:val="22"/>
          <w:lang w:eastAsia="ja-JP"/>
        </w:rPr>
        <w:t xml:space="preserve"> </w:t>
      </w:r>
      <w:r w:rsidR="00C246CE" w:rsidRPr="00B75636">
        <w:rPr>
          <w:i/>
          <w:sz w:val="22"/>
          <w:szCs w:val="22"/>
          <w:lang w:eastAsia="ja-JP"/>
        </w:rPr>
        <w:t>(Endocrine disorders of gonadal function)</w:t>
      </w:r>
      <w:r w:rsidR="00D44640" w:rsidRPr="00AB1B41">
        <w:rPr>
          <w:rFonts w:hint="eastAsia"/>
          <w:sz w:val="22"/>
          <w:szCs w:val="22"/>
          <w:lang w:eastAsia="ja-JP"/>
        </w:rPr>
        <w:t>」</w:t>
      </w:r>
      <w:r w:rsidR="0064051F" w:rsidRPr="00AB1B41">
        <w:rPr>
          <w:rFonts w:hint="eastAsia"/>
          <w:sz w:val="22"/>
          <w:szCs w:val="22"/>
          <w:lang w:eastAsia="ja-JP"/>
        </w:rPr>
        <w:t>には男性、女性、性別非特定、および思春期の性機能障害に関する用語が含まれている。これらの用語の多くは夫々の障害が発現する器官別の</w:t>
      </w:r>
      <w:r w:rsidR="0064051F" w:rsidRPr="00AB1B41">
        <w:rPr>
          <w:sz w:val="22"/>
          <w:szCs w:val="22"/>
          <w:lang w:eastAsia="ja-JP"/>
        </w:rPr>
        <w:t>SOC</w:t>
      </w:r>
      <w:r w:rsidR="0064051F" w:rsidRPr="00AB1B41">
        <w:rPr>
          <w:rFonts w:hint="eastAsia"/>
          <w:sz w:val="22"/>
          <w:szCs w:val="22"/>
          <w:lang w:eastAsia="ja-JP"/>
        </w:rPr>
        <w:t>をプライマリーとし、内分泌障害の</w:t>
      </w:r>
      <w:r w:rsidR="0064051F" w:rsidRPr="00AB1B41">
        <w:rPr>
          <w:sz w:val="22"/>
          <w:szCs w:val="22"/>
          <w:lang w:eastAsia="ja-JP"/>
        </w:rPr>
        <w:t>SOC</w:t>
      </w:r>
      <w:r w:rsidR="0064051F" w:rsidRPr="00AB1B41">
        <w:rPr>
          <w:rFonts w:hint="eastAsia"/>
          <w:sz w:val="22"/>
          <w:szCs w:val="22"/>
          <w:lang w:eastAsia="ja-JP"/>
        </w:rPr>
        <w:t>がセカンダリーとなっている。</w:t>
      </w:r>
    </w:p>
    <w:p w14:paraId="7274192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6.5.2</w:t>
      </w:r>
      <w:r w:rsidRPr="00874874">
        <w:rPr>
          <w:rFonts w:ascii="ＭＳ Ｐゴシック" w:eastAsia="ＭＳ Ｐゴシック" w:hAnsi="ＭＳ Ｐゴシック" w:hint="eastAsia"/>
          <w:b/>
          <w:sz w:val="22"/>
          <w:szCs w:val="22"/>
          <w:lang w:eastAsia="ja-JP"/>
        </w:rPr>
        <w:tab/>
        <w:t>取り決め事項および例外</w:t>
      </w:r>
    </w:p>
    <w:p w14:paraId="6AF6B1D4" w14:textId="65DAF04A"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糖尿病に関連する</w:t>
      </w:r>
      <w:r w:rsidRPr="009A466D">
        <w:rPr>
          <w:rFonts w:ascii="Century" w:eastAsia="ＭＳ 明朝" w:hAnsi="Century"/>
          <w:sz w:val="22"/>
          <w:szCs w:val="22"/>
          <w:lang w:eastAsia="ja-JP"/>
        </w:rPr>
        <w:t>HLGT</w:t>
      </w:r>
      <w:r w:rsidRPr="009A466D">
        <w:rPr>
          <w:rFonts w:ascii="Century" w:eastAsia="ＭＳ 明朝" w:hAnsi="ＭＳ 明朝" w:hint="eastAsia"/>
          <w:sz w:val="22"/>
          <w:szCs w:val="22"/>
          <w:lang w:eastAsia="ja-JP"/>
        </w:rPr>
        <w:t>は</w:t>
      </w:r>
      <w:r w:rsidR="005F5F6F" w:rsidRPr="009A466D">
        <w:rPr>
          <w:rFonts w:ascii="Century" w:eastAsia="ＭＳ 明朝" w:hAnsi="ＭＳ 明朝"/>
          <w:sz w:val="22"/>
          <w:szCs w:val="22"/>
          <w:lang w:eastAsia="ja-JP"/>
        </w:rPr>
        <w:t>二つ</w:t>
      </w:r>
      <w:r w:rsidRPr="009A466D">
        <w:rPr>
          <w:rFonts w:ascii="Century" w:eastAsia="ＭＳ 明朝" w:hAnsi="ＭＳ 明朝" w:hint="eastAsia"/>
          <w:sz w:val="22"/>
          <w:szCs w:val="22"/>
          <w:lang w:eastAsia="ja-JP"/>
        </w:rPr>
        <w:t>ある。一つは、</w:t>
      </w:r>
      <w:r w:rsidR="00FD1A33" w:rsidRPr="009A466D">
        <w:rPr>
          <w:rFonts w:ascii="Century" w:eastAsia="ＭＳ 明朝" w:hAnsi="ＭＳ 明朝" w:hint="eastAsia"/>
          <w:sz w:val="22"/>
          <w:szCs w:val="22"/>
          <w:lang w:eastAsia="ja-JP"/>
        </w:rPr>
        <w:t>糖尿病、低および高血糖状態</w:t>
      </w:r>
      <w:r w:rsidR="00863870" w:rsidRPr="009A466D">
        <w:rPr>
          <w:rFonts w:ascii="Century" w:eastAsia="ＭＳ 明朝" w:hAnsi="ＭＳ 明朝" w:hint="eastAsia"/>
          <w:sz w:val="22"/>
          <w:szCs w:val="22"/>
          <w:lang w:eastAsia="ja-JP"/>
        </w:rPr>
        <w:t>の</w:t>
      </w:r>
      <w:r w:rsidR="00863870" w:rsidRPr="009A466D">
        <w:rPr>
          <w:rFonts w:ascii="Century" w:eastAsia="ＭＳ 明朝" w:hAnsi="Century" w:hint="eastAsia"/>
          <w:sz w:val="22"/>
          <w:szCs w:val="22"/>
          <w:lang w:eastAsia="ja-JP"/>
        </w:rPr>
        <w:t>HLT</w:t>
      </w:r>
      <w:r w:rsidR="00863870" w:rsidRPr="009A466D">
        <w:rPr>
          <w:rFonts w:ascii="Century" w:eastAsia="ＭＳ 明朝" w:hAnsi="ＭＳ 明朝" w:hint="eastAsia"/>
          <w:sz w:val="22"/>
          <w:szCs w:val="22"/>
          <w:lang w:eastAsia="ja-JP"/>
        </w:rPr>
        <w:t>を下位に持つ</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糖</w:t>
      </w:r>
      <w:r w:rsidR="00C246CE" w:rsidRPr="00C246CE">
        <w:rPr>
          <w:rFonts w:ascii="Century" w:eastAsia="ＭＳ 明朝" w:hAnsi="ＭＳ 明朝" w:hint="eastAsia"/>
          <w:b/>
          <w:i/>
          <w:sz w:val="22"/>
          <w:szCs w:val="22"/>
          <w:lang w:eastAsia="ja-JP"/>
        </w:rPr>
        <w:t>代謝障害（糖尿病を含む）</w:t>
      </w:r>
      <w:r w:rsidR="00C246CE" w:rsidRPr="00B75636">
        <w:rPr>
          <w:rFonts w:ascii="Century" w:eastAsia="ＭＳ 明朝" w:hAnsi="ＭＳ 明朝"/>
          <w:i/>
          <w:sz w:val="22"/>
          <w:szCs w:val="22"/>
          <w:lang w:eastAsia="ja-JP"/>
        </w:rPr>
        <w:t xml:space="preserve"> (Glucose metabolism disorders (incl diabetes mellitus))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であり、他の一つは、糖尿病の合併症を解剖学的に細分化した</w:t>
      </w:r>
      <w:r w:rsidRPr="009A466D">
        <w:rPr>
          <w:rFonts w:ascii="Century" w:eastAsia="ＭＳ 明朝" w:hAnsi="Century"/>
          <w:sz w:val="22"/>
          <w:szCs w:val="22"/>
          <w:lang w:eastAsia="ja-JP"/>
        </w:rPr>
        <w:t>HLT</w:t>
      </w:r>
      <w:r w:rsidRPr="009A466D">
        <w:rPr>
          <w:rFonts w:ascii="Century" w:eastAsia="ＭＳ 明朝" w:hAnsi="ＭＳ 明朝" w:hint="eastAsia"/>
          <w:sz w:val="22"/>
          <w:szCs w:val="22"/>
          <w:lang w:eastAsia="ja-JP"/>
        </w:rPr>
        <w:t>を有する</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w:t>
      </w:r>
      <w:r w:rsidR="00EC7FB9" w:rsidRPr="009A466D">
        <w:rPr>
          <w:rFonts w:ascii="Century" w:eastAsia="ＭＳ 明朝" w:hAnsi="Century" w:hint="eastAsia"/>
          <w:b/>
          <w:sz w:val="22"/>
          <w:szCs w:val="22"/>
          <w:lang w:eastAsia="ja-JP"/>
        </w:rPr>
        <w:t>L</w:t>
      </w:r>
      <w:r w:rsidRPr="009A466D">
        <w:rPr>
          <w:rFonts w:ascii="Century" w:eastAsia="ＭＳ 明朝" w:hAnsi="Century" w:hint="eastAsia"/>
          <w:b/>
          <w:sz w:val="22"/>
          <w:szCs w:val="22"/>
          <w:lang w:eastAsia="ja-JP"/>
        </w:rPr>
        <w:t>GT</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糖</w:t>
      </w:r>
      <w:r w:rsidR="00C246CE" w:rsidRPr="00C246CE">
        <w:rPr>
          <w:rFonts w:ascii="Century" w:eastAsia="ＭＳ 明朝" w:hAnsi="ＭＳ 明朝" w:hint="eastAsia"/>
          <w:b/>
          <w:i/>
          <w:sz w:val="22"/>
          <w:szCs w:val="22"/>
          <w:lang w:eastAsia="ja-JP"/>
        </w:rPr>
        <w:t>尿病合併症</w:t>
      </w:r>
      <w:r w:rsidR="00C246CE" w:rsidRPr="00C246CE">
        <w:rPr>
          <w:rFonts w:ascii="Century" w:eastAsia="ＭＳ 明朝" w:hAnsi="ＭＳ 明朝" w:hint="eastAsia"/>
          <w:b/>
          <w:i/>
          <w:sz w:val="22"/>
          <w:szCs w:val="22"/>
          <w:lang w:eastAsia="ja-JP"/>
        </w:rPr>
        <w:t xml:space="preserve"> </w:t>
      </w:r>
      <w:r w:rsidR="00C246CE" w:rsidRPr="00B75636">
        <w:rPr>
          <w:rFonts w:ascii="Century" w:eastAsia="ＭＳ 明朝" w:hAnsi="ＭＳ 明朝"/>
          <w:i/>
          <w:sz w:val="22"/>
          <w:szCs w:val="22"/>
          <w:lang w:eastAsia="ja-JP"/>
        </w:rPr>
        <w:t>(Diabetic complications)</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である。これら二つの</w:t>
      </w:r>
      <w:r w:rsidRPr="009A466D">
        <w:rPr>
          <w:rFonts w:ascii="Century" w:eastAsia="ＭＳ 明朝" w:hAnsi="Century" w:hint="eastAsia"/>
          <w:sz w:val="22"/>
          <w:szCs w:val="22"/>
          <w:lang w:eastAsia="ja-JP"/>
        </w:rPr>
        <w:t>HLGT</w:t>
      </w:r>
      <w:r w:rsidRPr="009A466D">
        <w:rPr>
          <w:rFonts w:ascii="Century" w:eastAsia="ＭＳ 明朝" w:hAnsi="ＭＳ 明朝" w:hint="eastAsia"/>
          <w:sz w:val="22"/>
          <w:szCs w:val="22"/>
          <w:lang w:eastAsia="ja-JP"/>
        </w:rPr>
        <w:t>は複数軸のリンクを持っており</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代謝および栄養障害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にもリンクしている。</w:t>
      </w:r>
    </w:p>
    <w:p w14:paraId="1511142B" w14:textId="4DB1FC60" w:rsidR="00705D39" w:rsidRDefault="0064051F" w:rsidP="00E41AA8">
      <w:pPr>
        <w:pStyle w:val="1231"/>
        <w:spacing w:beforeLines="50" w:before="120" w:line="240" w:lineRule="auto"/>
        <w:ind w:left="2"/>
        <w:rPr>
          <w:rFonts w:ascii="Century" w:eastAsia="ＭＳ 明朝" w:hAnsi="Century"/>
          <w:sz w:val="22"/>
          <w:szCs w:val="22"/>
          <w:lang w:eastAsia="ja-JP"/>
        </w:rPr>
      </w:pPr>
      <w:r w:rsidRPr="009A466D">
        <w:rPr>
          <w:rFonts w:ascii="Century" w:eastAsia="ＭＳ 明朝" w:hAnsi="ＭＳ 明朝" w:hint="eastAsia"/>
          <w:sz w:val="22"/>
          <w:szCs w:val="22"/>
          <w:lang w:eastAsia="ja-JP"/>
        </w:rPr>
        <w:t>膵内分泌障害は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内分泌障害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をプライマリーとする。一方、膵外分泌障害は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A621CC">
        <w:rPr>
          <w:rFonts w:ascii="Century" w:eastAsia="ＭＳ 明朝" w:hAnsi="Century" w:hint="eastAsia"/>
          <w:b/>
          <w:sz w:val="22"/>
          <w:szCs w:val="22"/>
          <w:lang w:eastAsia="ja-JP"/>
        </w:rPr>
        <w:t>;</w:t>
      </w:r>
      <w:r w:rsidR="00010645">
        <w:rPr>
          <w:rFonts w:ascii="Century" w:eastAsia="ＭＳ 明朝" w:hAnsi="Century"/>
          <w:b/>
          <w:i/>
          <w:sz w:val="22"/>
          <w:szCs w:val="22"/>
          <w:lang w:eastAsia="ja-JP"/>
        </w:rPr>
        <w:t xml:space="preserve"> </w:t>
      </w:r>
      <w:r w:rsidRPr="009A466D">
        <w:rPr>
          <w:rFonts w:ascii="Century" w:eastAsia="ＭＳ 明朝" w:hAnsi="ＭＳ 明朝" w:hint="eastAsia"/>
          <w:b/>
          <w:i/>
          <w:sz w:val="22"/>
          <w:szCs w:val="22"/>
          <w:lang w:eastAsia="ja-JP"/>
        </w:rPr>
        <w:t>胃腸障害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をプライマリーとする。内分泌か外分泌か特定されない用語は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胃腸障害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w:t>
      </w:r>
      <w:r w:rsidR="00863870" w:rsidRPr="009A466D">
        <w:rPr>
          <w:rFonts w:ascii="Century" w:eastAsia="ＭＳ 明朝" w:hAnsi="ＭＳ 明朝" w:hint="eastAsia"/>
          <w:sz w:val="22"/>
          <w:szCs w:val="22"/>
          <w:lang w:eastAsia="ja-JP"/>
        </w:rPr>
        <w:t>（例：</w:t>
      </w:r>
      <w:r w:rsidR="00D03224">
        <w:rPr>
          <w:rFonts w:ascii="Century" w:eastAsia="ＭＳ 明朝" w:hAnsi="ＭＳ 明朝" w:hint="eastAsia"/>
          <w:sz w:val="22"/>
          <w:szCs w:val="22"/>
          <w:lang w:eastAsia="ja-JP"/>
        </w:rPr>
        <w:t>「</w:t>
      </w:r>
      <w:r w:rsidR="00863870"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863870" w:rsidRPr="009A466D">
        <w:rPr>
          <w:rFonts w:ascii="Century" w:eastAsia="ＭＳ 明朝" w:hAnsi="ＭＳ 明朝" w:hint="eastAsia"/>
          <w:b/>
          <w:i/>
          <w:sz w:val="22"/>
          <w:szCs w:val="22"/>
          <w:lang w:eastAsia="ja-JP"/>
        </w:rPr>
        <w:t>膵</w:t>
      </w:r>
      <w:r w:rsidR="00C246CE" w:rsidRPr="00C246CE">
        <w:rPr>
          <w:rFonts w:ascii="Century" w:eastAsia="ＭＳ 明朝" w:hAnsi="ＭＳ 明朝" w:hint="eastAsia"/>
          <w:b/>
          <w:i/>
          <w:sz w:val="22"/>
          <w:szCs w:val="22"/>
          <w:lang w:eastAsia="ja-JP"/>
        </w:rPr>
        <w:t>臓障害</w:t>
      </w:r>
      <w:r w:rsidR="00C246CE" w:rsidRPr="00C246CE">
        <w:rPr>
          <w:rFonts w:ascii="Century" w:eastAsia="ＭＳ 明朝" w:hAnsi="ＭＳ 明朝" w:hint="eastAsia"/>
          <w:b/>
          <w:i/>
          <w:sz w:val="22"/>
          <w:szCs w:val="22"/>
          <w:lang w:eastAsia="ja-JP"/>
        </w:rPr>
        <w:t xml:space="preserve"> </w:t>
      </w:r>
      <w:r w:rsidR="00C246CE" w:rsidRPr="00EF5317">
        <w:rPr>
          <w:rFonts w:ascii="Century" w:eastAsia="ＭＳ 明朝" w:hAnsi="ＭＳ 明朝" w:hint="eastAsia"/>
          <w:i/>
          <w:sz w:val="22"/>
          <w:szCs w:val="22"/>
          <w:lang w:eastAsia="ja-JP"/>
        </w:rPr>
        <w:t>(Pancreatic disorder)</w:t>
      </w:r>
      <w:r w:rsidR="00D44640">
        <w:rPr>
          <w:rFonts w:ascii="Century" w:eastAsia="ＭＳ 明朝" w:hAnsi="ＭＳ 明朝" w:hint="eastAsia"/>
          <w:sz w:val="22"/>
          <w:szCs w:val="22"/>
          <w:lang w:eastAsia="ja-JP"/>
        </w:rPr>
        <w:t>」</w:t>
      </w:r>
      <w:r w:rsidR="00863870" w:rsidRPr="009A466D">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p>
    <w:p w14:paraId="4B3F7CBA" w14:textId="402BCBB6"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70" w:name="_Toc420230500"/>
      <w:bookmarkStart w:id="371" w:name="_Toc420231993"/>
      <w:bookmarkStart w:id="372" w:name="_Toc420292696"/>
      <w:bookmarkStart w:id="373" w:name="_Toc420293041"/>
      <w:bookmarkStart w:id="374" w:name="_Toc427562935"/>
      <w:bookmarkStart w:id="375" w:name="_Toc429210176"/>
      <w:bookmarkStart w:id="376" w:name="_Toc443386832"/>
      <w:bookmarkStart w:id="377" w:name="_Toc1033340"/>
      <w:bookmarkStart w:id="378" w:name="_Toc1035434"/>
      <w:bookmarkStart w:id="379" w:name="_Toc1035625"/>
      <w:bookmarkStart w:id="380" w:name="_Toc1038577"/>
      <w:r w:rsidRPr="007A64A5">
        <w:rPr>
          <w:rFonts w:ascii="ＭＳ Ｐゴシック" w:eastAsia="ＭＳ Ｐゴシック" w:hAnsi="ＭＳ Ｐゴシック" w:hint="eastAsia"/>
          <w:i w:val="0"/>
          <w:sz w:val="24"/>
          <w:szCs w:val="24"/>
          <w:lang w:eastAsia="zh-TW"/>
        </w:rPr>
        <w:lastRenderedPageBreak/>
        <w:t>6.6</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眼障害</w:t>
      </w:r>
      <w:bookmarkEnd w:id="370"/>
      <w:bookmarkEnd w:id="371"/>
      <w:bookmarkEnd w:id="372"/>
      <w:bookmarkEnd w:id="373"/>
      <w:bookmarkEnd w:id="374"/>
      <w:bookmarkEnd w:id="375"/>
      <w:r w:rsidR="00D44640">
        <w:rPr>
          <w:rFonts w:ascii="ＭＳ Ｐゴシック" w:eastAsia="ＭＳ Ｐゴシック" w:hAnsi="ＭＳ Ｐゴシック" w:hint="eastAsia"/>
          <w:i w:val="0"/>
          <w:sz w:val="24"/>
          <w:szCs w:val="24"/>
          <w:lang w:eastAsia="zh-TW"/>
        </w:rPr>
        <w:t>」</w:t>
      </w:r>
      <w:bookmarkEnd w:id="376"/>
      <w:bookmarkEnd w:id="377"/>
      <w:bookmarkEnd w:id="378"/>
      <w:bookmarkEnd w:id="379"/>
      <w:bookmarkEnd w:id="380"/>
    </w:p>
    <w:p w14:paraId="5DA0D3D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bookmarkStart w:id="381" w:name="_Toc524334922"/>
      <w:r w:rsidRPr="0000152A">
        <w:rPr>
          <w:rFonts w:ascii="ＭＳ Ｐゴシック" w:eastAsia="ＭＳ Ｐゴシック" w:hAnsi="ＭＳ Ｐゴシック" w:hint="eastAsia"/>
          <w:b/>
          <w:sz w:val="22"/>
          <w:szCs w:val="22"/>
          <w:lang w:eastAsia="zh-TW"/>
        </w:rPr>
        <w:t>6.6.1</w:t>
      </w:r>
      <w:r w:rsidRPr="0000152A">
        <w:rPr>
          <w:rFonts w:ascii="ＭＳ Ｐゴシック" w:eastAsia="ＭＳ Ｐゴシック" w:hAnsi="ＭＳ Ｐゴシック" w:hint="eastAsia"/>
          <w:b/>
          <w:sz w:val="22"/>
          <w:szCs w:val="22"/>
          <w:lang w:eastAsia="zh-TW"/>
        </w:rPr>
        <w:tab/>
        <w:t>分類基準</w:t>
      </w:r>
      <w:bookmarkEnd w:id="381"/>
    </w:p>
    <w:p w14:paraId="7DECE5DA" w14:textId="224E8321" w:rsidR="00705D39"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Ansi="ＭＳ 明朝" w:hint="eastAsia"/>
          <w:b/>
          <w:i/>
          <w:sz w:val="22"/>
          <w:szCs w:val="22"/>
          <w:lang w:eastAsia="ja-JP"/>
        </w:rPr>
        <w:t>眼障害</w:t>
      </w:r>
      <w:r w:rsidR="00D44640">
        <w:rPr>
          <w:rFonts w:hAnsi="ＭＳ 明朝" w:hint="eastAsia"/>
          <w:sz w:val="22"/>
          <w:szCs w:val="22"/>
          <w:lang w:eastAsia="ja-JP"/>
        </w:rPr>
        <w:t>」</w:t>
      </w:r>
      <w:r w:rsidR="0064051F" w:rsidRPr="009A466D">
        <w:rPr>
          <w:rFonts w:hAnsi="ＭＳ 明朝" w:hint="eastAsia"/>
          <w:sz w:val="22"/>
          <w:szCs w:val="22"/>
          <w:lang w:eastAsia="ja-JP"/>
        </w:rPr>
        <w:t>は、病態生理学的および解剖学的基準により分類されている。</w:t>
      </w:r>
      <w:r w:rsidR="0064051F" w:rsidRPr="009A466D">
        <w:rPr>
          <w:sz w:val="22"/>
          <w:szCs w:val="22"/>
          <w:lang w:eastAsia="ja-JP"/>
        </w:rPr>
        <w:t>HLGT</w:t>
      </w:r>
      <w:r w:rsidR="0064051F" w:rsidRPr="009A466D">
        <w:rPr>
          <w:rFonts w:hAnsi="ＭＳ 明朝" w:hint="eastAsia"/>
          <w:sz w:val="22"/>
          <w:szCs w:val="22"/>
          <w:lang w:eastAsia="ja-JP"/>
        </w:rPr>
        <w:t>の主な分類は、病態生理学に基づくもので、例えば</w:t>
      </w:r>
      <w:r>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眼</w:t>
      </w:r>
      <w:r w:rsidR="00C246CE" w:rsidRPr="00C246CE">
        <w:rPr>
          <w:rFonts w:hAnsi="ＭＳ 明朝" w:hint="eastAsia"/>
          <w:b/>
          <w:i/>
          <w:sz w:val="22"/>
          <w:szCs w:val="22"/>
          <w:lang w:eastAsia="ja-JP"/>
        </w:rPr>
        <w:t>部感染、刺激症状および炎症</w:t>
      </w:r>
      <w:r w:rsidR="00C246CE" w:rsidRPr="00C246CE">
        <w:rPr>
          <w:rFonts w:hAnsi="ＭＳ 明朝" w:hint="eastAsia"/>
          <w:b/>
          <w:i/>
          <w:sz w:val="22"/>
          <w:szCs w:val="22"/>
          <w:lang w:eastAsia="ja-JP"/>
        </w:rPr>
        <w:t xml:space="preserve"> </w:t>
      </w:r>
      <w:r w:rsidR="00C246CE" w:rsidRPr="001C16A4">
        <w:rPr>
          <w:rFonts w:hAnsi="ＭＳ 明朝"/>
          <w:i/>
          <w:sz w:val="22"/>
          <w:szCs w:val="22"/>
          <w:lang w:eastAsia="ja-JP"/>
        </w:rPr>
        <w:t>(Ocular infections, irritations and inflammations)</w:t>
      </w:r>
      <w:r w:rsidR="00D44640">
        <w:rPr>
          <w:rFonts w:hAnsi="ＭＳ 明朝" w:hint="eastAsia"/>
          <w:sz w:val="22"/>
          <w:szCs w:val="22"/>
          <w:lang w:eastAsia="ja-JP"/>
        </w:rPr>
        <w:t>」</w:t>
      </w:r>
      <w:r w:rsidR="0064051F" w:rsidRPr="009A466D">
        <w:rPr>
          <w:rFonts w:hAnsi="ＭＳ 明朝" w:hint="eastAsia"/>
          <w:sz w:val="22"/>
          <w:szCs w:val="22"/>
          <w:lang w:eastAsia="ja-JP"/>
        </w:rPr>
        <w:t>、あるいは</w:t>
      </w:r>
      <w:r>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眼</w:t>
      </w:r>
      <w:r w:rsidR="008B0E7F" w:rsidRPr="008B0E7F">
        <w:rPr>
          <w:rFonts w:hAnsi="ＭＳ 明朝" w:hint="eastAsia"/>
          <w:b/>
          <w:i/>
          <w:sz w:val="22"/>
          <w:szCs w:val="22"/>
          <w:lang w:eastAsia="ja-JP"/>
        </w:rPr>
        <w:t>球新生物</w:t>
      </w:r>
      <w:r w:rsidR="008B0E7F" w:rsidRPr="008B0E7F">
        <w:rPr>
          <w:rFonts w:hAnsi="ＭＳ 明朝" w:hint="eastAsia"/>
          <w:b/>
          <w:i/>
          <w:sz w:val="22"/>
          <w:szCs w:val="22"/>
          <w:lang w:eastAsia="ja-JP"/>
        </w:rPr>
        <w:t xml:space="preserve"> </w:t>
      </w:r>
      <w:r w:rsidR="008B0E7F" w:rsidRPr="001C16A4">
        <w:rPr>
          <w:rFonts w:hAnsi="ＭＳ 明朝"/>
          <w:i/>
          <w:sz w:val="22"/>
          <w:szCs w:val="22"/>
          <w:lang w:eastAsia="ja-JP"/>
        </w:rPr>
        <w:t>(Ocular neoplasms)</w:t>
      </w:r>
      <w:r w:rsidR="00D44640">
        <w:rPr>
          <w:rFonts w:hAnsi="ＭＳ 明朝" w:hint="eastAsia"/>
          <w:sz w:val="22"/>
          <w:szCs w:val="22"/>
          <w:lang w:eastAsia="ja-JP"/>
        </w:rPr>
        <w:t>」</w:t>
      </w:r>
      <w:r w:rsidR="0064051F" w:rsidRPr="009A466D">
        <w:rPr>
          <w:rFonts w:hAnsi="ＭＳ 明朝" w:hint="eastAsia"/>
          <w:sz w:val="22"/>
          <w:szCs w:val="22"/>
          <w:lang w:eastAsia="ja-JP"/>
        </w:rPr>
        <w:t>である。病態生理学的および解剖学的の双方の基準を適用した分類は、眼の特定の組織に発現する障害</w:t>
      </w:r>
      <w:r w:rsidR="0058191B" w:rsidRPr="009A466D">
        <w:rPr>
          <w:rFonts w:hAnsi="ＭＳ 明朝" w:hint="eastAsia"/>
          <w:sz w:val="22"/>
          <w:szCs w:val="22"/>
          <w:lang w:eastAsia="ja-JP"/>
        </w:rPr>
        <w:t>、</w:t>
      </w:r>
      <w:r w:rsidR="0064051F" w:rsidRPr="009A466D">
        <w:rPr>
          <w:rFonts w:hAnsi="ＭＳ 明朝" w:hint="eastAsia"/>
          <w:sz w:val="22"/>
          <w:szCs w:val="22"/>
          <w:lang w:eastAsia="ja-JP"/>
        </w:rPr>
        <w:t>例えば</w:t>
      </w:r>
      <w:r w:rsidR="0058191B" w:rsidRPr="009A466D">
        <w:rPr>
          <w:rFonts w:hAnsi="ＭＳ 明朝" w:hint="eastAsia"/>
          <w:sz w:val="22"/>
          <w:szCs w:val="22"/>
          <w:lang w:eastAsia="ja-JP"/>
        </w:rPr>
        <w:t>、</w:t>
      </w:r>
      <w:r w:rsidR="006D4E50" w:rsidRPr="009A466D">
        <w:rPr>
          <w:rFonts w:hAnsi="ＭＳ 明朝" w:hint="eastAsia"/>
          <w:sz w:val="22"/>
          <w:szCs w:val="22"/>
          <w:lang w:eastAsia="ja-JP"/>
        </w:rPr>
        <w:t>眼前方部の構造変化</w:t>
      </w:r>
      <w:r w:rsidR="00E76A77" w:rsidRPr="009A466D">
        <w:rPr>
          <w:rFonts w:hAnsi="ＭＳ 明朝" w:hint="eastAsia"/>
          <w:sz w:val="22"/>
          <w:szCs w:val="22"/>
          <w:lang w:eastAsia="ja-JP"/>
        </w:rPr>
        <w:t>・沈着・変性、あるいは網膜・脈絡膜・硝子体</w:t>
      </w:r>
      <w:r w:rsidR="007D754D">
        <w:rPr>
          <w:rFonts w:hAnsi="ＭＳ 明朝" w:hint="eastAsia"/>
          <w:sz w:val="22"/>
          <w:szCs w:val="22"/>
          <w:lang w:eastAsia="ja-JP"/>
        </w:rPr>
        <w:t>など</w:t>
      </w:r>
      <w:r w:rsidR="00E76A77" w:rsidRPr="009A466D">
        <w:rPr>
          <w:rFonts w:hAnsi="ＭＳ 明朝" w:hint="eastAsia"/>
          <w:sz w:val="22"/>
          <w:szCs w:val="22"/>
          <w:lang w:eastAsia="ja-JP"/>
        </w:rPr>
        <w:t>の血管</w:t>
      </w:r>
      <w:r w:rsidR="007D754D">
        <w:rPr>
          <w:rFonts w:hAnsi="ＭＳ 明朝" w:hint="eastAsia"/>
          <w:sz w:val="22"/>
          <w:szCs w:val="22"/>
          <w:lang w:eastAsia="ja-JP"/>
        </w:rPr>
        <w:t>障害と</w:t>
      </w:r>
      <w:r w:rsidR="00E76A77" w:rsidRPr="009A466D">
        <w:rPr>
          <w:rFonts w:hAnsi="ＭＳ 明朝" w:hint="eastAsia"/>
          <w:sz w:val="22"/>
          <w:szCs w:val="22"/>
          <w:lang w:eastAsia="ja-JP"/>
        </w:rPr>
        <w:t>出血</w:t>
      </w:r>
      <w:r w:rsidR="0064051F" w:rsidRPr="009A466D">
        <w:rPr>
          <w:rFonts w:hAnsi="ＭＳ 明朝" w:hint="eastAsia"/>
          <w:sz w:val="22"/>
          <w:szCs w:val="22"/>
          <w:lang w:eastAsia="ja-JP"/>
        </w:rPr>
        <w:t>である。器官の病態生理学的分類による</w:t>
      </w:r>
      <w:r w:rsidR="0064051F" w:rsidRPr="009A466D">
        <w:rPr>
          <w:rFonts w:hint="eastAsia"/>
          <w:sz w:val="22"/>
          <w:szCs w:val="22"/>
          <w:lang w:eastAsia="ja-JP"/>
        </w:rPr>
        <w:t>HLGT</w:t>
      </w:r>
      <w:r w:rsidR="0064051F" w:rsidRPr="009A466D">
        <w:rPr>
          <w:rFonts w:hAnsi="ＭＳ 明朝" w:hint="eastAsia"/>
          <w:sz w:val="22"/>
          <w:szCs w:val="22"/>
          <w:lang w:eastAsia="ja-JP"/>
        </w:rPr>
        <w:t>は</w:t>
      </w:r>
      <w:r w:rsidR="0064051F" w:rsidRPr="009A466D">
        <w:rPr>
          <w:rFonts w:hint="eastAsia"/>
          <w:sz w:val="22"/>
          <w:szCs w:val="22"/>
          <w:lang w:eastAsia="ja-JP"/>
        </w:rPr>
        <w:t>HLT</w:t>
      </w:r>
      <w:r w:rsidR="0064051F" w:rsidRPr="009A466D">
        <w:rPr>
          <w:rFonts w:hAnsi="ＭＳ 明朝" w:hint="eastAsia"/>
          <w:sz w:val="22"/>
          <w:szCs w:val="22"/>
          <w:lang w:eastAsia="ja-JP"/>
        </w:rPr>
        <w:t>レベルで解剖学的に分類されている。</w:t>
      </w:r>
      <w:r w:rsidR="0068390B" w:rsidRPr="009A466D">
        <w:rPr>
          <w:sz w:val="22"/>
          <w:szCs w:val="22"/>
          <w:lang w:eastAsia="ja-JP"/>
        </w:rPr>
        <w:br/>
      </w:r>
      <w:r w:rsidR="0064051F" w:rsidRPr="009A466D">
        <w:rPr>
          <w:rFonts w:hAnsi="ＭＳ 明朝" w:hint="eastAsia"/>
          <w:sz w:val="22"/>
          <w:szCs w:val="22"/>
          <w:lang w:eastAsia="ja-JP"/>
        </w:rPr>
        <w:t>例えば、</w:t>
      </w:r>
      <w:r>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眼</w:t>
      </w:r>
      <w:r w:rsidR="008B0E7F" w:rsidRPr="008B0E7F">
        <w:rPr>
          <w:rFonts w:hAnsi="ＭＳ 明朝" w:hint="eastAsia"/>
          <w:b/>
          <w:i/>
          <w:sz w:val="22"/>
          <w:szCs w:val="22"/>
          <w:lang w:eastAsia="ja-JP"/>
        </w:rPr>
        <w:t>球損傷</w:t>
      </w:r>
      <w:r w:rsidR="008B0E7F" w:rsidRPr="008B0E7F">
        <w:rPr>
          <w:rFonts w:hAnsi="ＭＳ 明朝" w:hint="eastAsia"/>
          <w:b/>
          <w:i/>
          <w:sz w:val="22"/>
          <w:szCs w:val="22"/>
          <w:lang w:eastAsia="ja-JP"/>
        </w:rPr>
        <w:t xml:space="preserve"> </w:t>
      </w:r>
      <w:r w:rsidR="008B0E7F" w:rsidRPr="001C16A4">
        <w:rPr>
          <w:rFonts w:hAnsi="ＭＳ 明朝"/>
          <w:i/>
          <w:sz w:val="22"/>
          <w:szCs w:val="22"/>
          <w:lang w:eastAsia="ja-JP"/>
        </w:rPr>
        <w:t>(Ocular injuries)</w:t>
      </w:r>
      <w:r w:rsidR="00D44640">
        <w:rPr>
          <w:rFonts w:hAnsi="ＭＳ 明朝" w:hint="eastAsia"/>
          <w:sz w:val="22"/>
          <w:szCs w:val="22"/>
          <w:lang w:eastAsia="ja-JP"/>
        </w:rPr>
        <w:t>」</w:t>
      </w:r>
      <w:r w:rsidR="0064051F" w:rsidRPr="009A466D">
        <w:rPr>
          <w:rFonts w:hAnsi="ＭＳ 明朝" w:hint="eastAsia"/>
          <w:sz w:val="22"/>
          <w:szCs w:val="22"/>
          <w:lang w:eastAsia="ja-JP"/>
        </w:rPr>
        <w:t>には</w:t>
      </w:r>
      <w:r>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角</w:t>
      </w:r>
      <w:r w:rsidR="008B0E7F" w:rsidRPr="008B0E7F">
        <w:rPr>
          <w:rFonts w:hAnsi="ＭＳ 明朝" w:hint="eastAsia"/>
          <w:b/>
          <w:i/>
          <w:sz w:val="22"/>
          <w:szCs w:val="22"/>
          <w:lang w:eastAsia="ja-JP"/>
        </w:rPr>
        <w:t>膜損傷</w:t>
      </w:r>
      <w:r w:rsidR="008B0E7F" w:rsidRPr="008B0E7F">
        <w:rPr>
          <w:rFonts w:hAnsi="ＭＳ 明朝" w:hint="eastAsia"/>
          <w:b/>
          <w:i/>
          <w:sz w:val="22"/>
          <w:szCs w:val="22"/>
          <w:lang w:eastAsia="ja-JP"/>
        </w:rPr>
        <w:t xml:space="preserve"> </w:t>
      </w:r>
      <w:r w:rsidR="008B0E7F" w:rsidRPr="001C16A4">
        <w:rPr>
          <w:rFonts w:hAnsi="ＭＳ 明朝"/>
          <w:i/>
          <w:sz w:val="22"/>
          <w:szCs w:val="22"/>
          <w:lang w:eastAsia="ja-JP"/>
        </w:rPr>
        <w:t>(Corneal injuries)</w:t>
      </w:r>
      <w:r w:rsidR="00D44640">
        <w:rPr>
          <w:rFonts w:hAnsi="ＭＳ 明朝" w:hint="eastAsia"/>
          <w:sz w:val="22"/>
          <w:szCs w:val="22"/>
          <w:lang w:eastAsia="ja-JP"/>
        </w:rPr>
        <w:t>」</w:t>
      </w:r>
      <w:r w:rsidR="0064051F" w:rsidRPr="009A466D">
        <w:rPr>
          <w:rFonts w:hAnsi="ＭＳ 明朝" w:hint="eastAsia"/>
          <w:sz w:val="22"/>
          <w:szCs w:val="22"/>
          <w:lang w:eastAsia="ja-JP"/>
        </w:rPr>
        <w:t>がリンクしている。病態生理学的および解剖学的の双方の基準を適用した</w:t>
      </w:r>
      <w:r w:rsidR="0064051F" w:rsidRPr="009A466D">
        <w:rPr>
          <w:rFonts w:hint="eastAsia"/>
          <w:sz w:val="22"/>
          <w:szCs w:val="22"/>
          <w:lang w:eastAsia="ja-JP"/>
        </w:rPr>
        <w:t>HLGT</w:t>
      </w:r>
      <w:r w:rsidR="0064051F" w:rsidRPr="009A466D">
        <w:rPr>
          <w:rFonts w:hAnsi="ＭＳ 明朝" w:hint="eastAsia"/>
          <w:sz w:val="22"/>
          <w:szCs w:val="22"/>
          <w:lang w:eastAsia="ja-JP"/>
        </w:rPr>
        <w:t>では</w:t>
      </w:r>
      <w:r w:rsidR="0064051F" w:rsidRPr="009A466D">
        <w:rPr>
          <w:rFonts w:hint="eastAsia"/>
          <w:sz w:val="22"/>
          <w:szCs w:val="22"/>
          <w:lang w:eastAsia="ja-JP"/>
        </w:rPr>
        <w:t>HLT</w:t>
      </w:r>
      <w:r w:rsidR="0064051F" w:rsidRPr="009A466D">
        <w:rPr>
          <w:rFonts w:hAnsi="ＭＳ 明朝" w:hint="eastAsia"/>
          <w:sz w:val="22"/>
          <w:szCs w:val="22"/>
          <w:lang w:eastAsia="ja-JP"/>
        </w:rPr>
        <w:t>は</w:t>
      </w:r>
      <w:r w:rsidR="002C1726" w:rsidRPr="009A466D">
        <w:rPr>
          <w:rFonts w:hAnsi="ＭＳ 明朝" w:hint="eastAsia"/>
          <w:sz w:val="22"/>
          <w:szCs w:val="22"/>
          <w:lang w:eastAsia="ja-JP"/>
        </w:rPr>
        <w:t>更に</w:t>
      </w:r>
      <w:r w:rsidR="0064051F" w:rsidRPr="009A466D">
        <w:rPr>
          <w:rFonts w:hAnsi="ＭＳ 明朝" w:hint="eastAsia"/>
          <w:sz w:val="22"/>
          <w:szCs w:val="22"/>
          <w:lang w:eastAsia="ja-JP"/>
        </w:rPr>
        <w:t>解剖学的に分類されている。眼瞼、睫毛、涙器の障害は本</w:t>
      </w:r>
      <w:r w:rsidR="0064051F" w:rsidRPr="009A466D">
        <w:rPr>
          <w:rFonts w:hint="eastAsia"/>
          <w:sz w:val="22"/>
          <w:szCs w:val="22"/>
          <w:lang w:eastAsia="ja-JP"/>
        </w:rPr>
        <w:t>SOC</w:t>
      </w:r>
      <w:r w:rsidR="0064051F" w:rsidRPr="009A466D">
        <w:rPr>
          <w:rFonts w:hAnsi="ＭＳ 明朝" w:hint="eastAsia"/>
          <w:sz w:val="22"/>
          <w:szCs w:val="22"/>
          <w:lang w:eastAsia="ja-JP"/>
        </w:rPr>
        <w:t>に含まれそれぞれ適切な病態生理学的分類の</w:t>
      </w:r>
      <w:r w:rsidR="0064051F" w:rsidRPr="009A466D">
        <w:rPr>
          <w:rFonts w:hint="eastAsia"/>
          <w:sz w:val="22"/>
          <w:szCs w:val="22"/>
          <w:lang w:eastAsia="ja-JP"/>
        </w:rPr>
        <w:t>HLGT</w:t>
      </w:r>
      <w:r w:rsidR="0064051F" w:rsidRPr="009A466D">
        <w:rPr>
          <w:rFonts w:hAnsi="ＭＳ 明朝" w:hint="eastAsia"/>
          <w:sz w:val="22"/>
          <w:szCs w:val="22"/>
          <w:lang w:eastAsia="ja-JP"/>
        </w:rPr>
        <w:t>の下に配置されている。</w:t>
      </w:r>
    </w:p>
    <w:p w14:paraId="043AE638" w14:textId="2A16E4C4" w:rsidR="00705D39" w:rsidRPr="001C30D7" w:rsidRDefault="00D03224" w:rsidP="00E41AA8">
      <w:pPr>
        <w:spacing w:beforeLines="50" w:before="120"/>
        <w:rPr>
          <w:sz w:val="22"/>
          <w:szCs w:val="22"/>
          <w:lang w:eastAsia="ja-JP"/>
        </w:rPr>
      </w:pPr>
      <w:r w:rsidRPr="001C30D7">
        <w:rPr>
          <w:rFonts w:hint="eastAsia"/>
          <w:sz w:val="22"/>
          <w:szCs w:val="22"/>
          <w:lang w:eastAsia="ja-JP"/>
        </w:rPr>
        <w:t>「</w:t>
      </w:r>
      <w:r w:rsidR="0064051F" w:rsidRPr="001C30D7">
        <w:rPr>
          <w:b/>
          <w:sz w:val="22"/>
          <w:szCs w:val="22"/>
          <w:lang w:eastAsia="ja-JP"/>
        </w:rPr>
        <w:t>HLGT</w:t>
      </w:r>
      <w:r w:rsidR="006F1B90">
        <w:rPr>
          <w:b/>
          <w:sz w:val="22"/>
          <w:szCs w:val="22"/>
          <w:lang w:eastAsia="ja-JP"/>
        </w:rPr>
        <w:t xml:space="preserve">; </w:t>
      </w:r>
      <w:r w:rsidR="007F20C7" w:rsidRPr="001C30D7">
        <w:rPr>
          <w:rFonts w:hint="eastAsia"/>
          <w:b/>
          <w:i/>
          <w:sz w:val="22"/>
          <w:szCs w:val="22"/>
          <w:lang w:eastAsia="ja-JP"/>
        </w:rPr>
        <w:t>先</w:t>
      </w:r>
      <w:r w:rsidR="008B0E7F" w:rsidRPr="008B0E7F">
        <w:rPr>
          <w:rFonts w:hint="eastAsia"/>
          <w:b/>
          <w:i/>
          <w:sz w:val="22"/>
          <w:szCs w:val="22"/>
          <w:lang w:eastAsia="ja-JP"/>
        </w:rPr>
        <w:t>天性眼部障害（緑内障を除く）</w:t>
      </w:r>
      <w:r w:rsidR="008B0E7F" w:rsidRPr="001C16A4">
        <w:rPr>
          <w:i/>
          <w:sz w:val="22"/>
          <w:szCs w:val="22"/>
          <w:lang w:eastAsia="ja-JP"/>
        </w:rPr>
        <w:t xml:space="preserve"> (Congenital eye disorders (excl glaucoma))</w:t>
      </w:r>
      <w:r w:rsidR="00D44640" w:rsidRPr="001C30D7">
        <w:rPr>
          <w:rFonts w:hint="eastAsia"/>
          <w:sz w:val="22"/>
          <w:szCs w:val="22"/>
          <w:lang w:eastAsia="ja-JP"/>
        </w:rPr>
        <w:t>」</w:t>
      </w:r>
      <w:r w:rsidR="0064051F" w:rsidRPr="001C30D7">
        <w:rPr>
          <w:rFonts w:hint="eastAsia"/>
          <w:sz w:val="22"/>
          <w:szCs w:val="22"/>
          <w:lang w:eastAsia="ja-JP"/>
        </w:rPr>
        <w:t>は、緑内障を除き、全ての先天性の眼の障害を含んでいる。</w:t>
      </w:r>
      <w:r w:rsidRPr="001C30D7">
        <w:rPr>
          <w:rFonts w:hint="eastAsia"/>
          <w:sz w:val="22"/>
          <w:szCs w:val="22"/>
          <w:lang w:eastAsia="ja-JP"/>
        </w:rPr>
        <w:t>「</w:t>
      </w:r>
      <w:r w:rsidR="0064051F" w:rsidRPr="001C30D7">
        <w:rPr>
          <w:b/>
          <w:sz w:val="22"/>
          <w:szCs w:val="22"/>
          <w:lang w:eastAsia="ja-JP"/>
        </w:rPr>
        <w:t>HLT</w:t>
      </w:r>
      <w:r w:rsidR="006F1B90">
        <w:rPr>
          <w:b/>
          <w:sz w:val="22"/>
          <w:szCs w:val="22"/>
          <w:lang w:eastAsia="ja-JP"/>
        </w:rPr>
        <w:t xml:space="preserve">; </w:t>
      </w:r>
      <w:r w:rsidR="0064051F" w:rsidRPr="001C30D7">
        <w:rPr>
          <w:rFonts w:hint="eastAsia"/>
          <w:b/>
          <w:i/>
          <w:sz w:val="22"/>
          <w:szCs w:val="22"/>
          <w:lang w:eastAsia="ja-JP"/>
        </w:rPr>
        <w:t>先</w:t>
      </w:r>
      <w:r w:rsidR="008B0E7F" w:rsidRPr="008B0E7F">
        <w:rPr>
          <w:rFonts w:hint="eastAsia"/>
          <w:b/>
          <w:i/>
          <w:sz w:val="22"/>
          <w:szCs w:val="22"/>
          <w:lang w:eastAsia="ja-JP"/>
        </w:rPr>
        <w:t>天性緑内障</w:t>
      </w:r>
      <w:r w:rsidR="008B0E7F" w:rsidRPr="008B0E7F">
        <w:rPr>
          <w:rFonts w:hint="eastAsia"/>
          <w:b/>
          <w:i/>
          <w:sz w:val="22"/>
          <w:szCs w:val="22"/>
          <w:lang w:eastAsia="ja-JP"/>
        </w:rPr>
        <w:t xml:space="preserve"> </w:t>
      </w:r>
      <w:r w:rsidR="008B0E7F" w:rsidRPr="001C16A4">
        <w:rPr>
          <w:i/>
          <w:sz w:val="22"/>
          <w:szCs w:val="22"/>
          <w:lang w:eastAsia="ja-JP"/>
        </w:rPr>
        <w:t>(Congenital glaucomas)</w:t>
      </w:r>
      <w:r w:rsidR="00D44640" w:rsidRPr="001C30D7">
        <w:rPr>
          <w:rFonts w:hint="eastAsia"/>
          <w:sz w:val="22"/>
          <w:szCs w:val="22"/>
          <w:lang w:eastAsia="ja-JP"/>
        </w:rPr>
        <w:t>」</w:t>
      </w:r>
      <w:r w:rsidR="0064051F" w:rsidRPr="001C30D7">
        <w:rPr>
          <w:rFonts w:hint="eastAsia"/>
          <w:sz w:val="22"/>
          <w:szCs w:val="22"/>
          <w:lang w:eastAsia="ja-JP"/>
        </w:rPr>
        <w:t>は</w:t>
      </w:r>
      <w:r w:rsidRPr="001C30D7">
        <w:rPr>
          <w:rFonts w:hint="eastAsia"/>
          <w:sz w:val="22"/>
          <w:szCs w:val="22"/>
          <w:lang w:eastAsia="ja-JP"/>
        </w:rPr>
        <w:t>「</w:t>
      </w:r>
      <w:r w:rsidR="0064051F" w:rsidRPr="001C30D7">
        <w:rPr>
          <w:b/>
          <w:sz w:val="22"/>
          <w:szCs w:val="22"/>
          <w:lang w:eastAsia="ja-JP"/>
        </w:rPr>
        <w:t>HLGT</w:t>
      </w:r>
      <w:r w:rsidR="006F1B90">
        <w:rPr>
          <w:b/>
          <w:sz w:val="22"/>
          <w:szCs w:val="22"/>
          <w:lang w:eastAsia="ja-JP"/>
        </w:rPr>
        <w:t xml:space="preserve">; </w:t>
      </w:r>
      <w:r w:rsidR="0064051F" w:rsidRPr="001C30D7">
        <w:rPr>
          <w:rFonts w:hint="eastAsia"/>
          <w:b/>
          <w:i/>
          <w:sz w:val="22"/>
          <w:szCs w:val="22"/>
          <w:lang w:eastAsia="ja-JP"/>
        </w:rPr>
        <w:t>緑</w:t>
      </w:r>
      <w:r w:rsidR="008B0E7F" w:rsidRPr="008B0E7F">
        <w:rPr>
          <w:rFonts w:hint="eastAsia"/>
          <w:b/>
          <w:i/>
          <w:sz w:val="22"/>
          <w:szCs w:val="22"/>
          <w:lang w:eastAsia="ja-JP"/>
        </w:rPr>
        <w:t>内障および高眼圧症</w:t>
      </w:r>
      <w:r w:rsidR="008B0E7F" w:rsidRPr="008B0E7F">
        <w:rPr>
          <w:rFonts w:hint="eastAsia"/>
          <w:b/>
          <w:i/>
          <w:sz w:val="22"/>
          <w:szCs w:val="22"/>
          <w:lang w:eastAsia="ja-JP"/>
        </w:rPr>
        <w:t xml:space="preserve"> </w:t>
      </w:r>
      <w:r w:rsidR="008B0E7F" w:rsidRPr="001C16A4">
        <w:rPr>
          <w:i/>
          <w:sz w:val="22"/>
          <w:szCs w:val="22"/>
          <w:lang w:eastAsia="ja-JP"/>
        </w:rPr>
        <w:t>(Glaucoma and ocular hypertension)</w:t>
      </w:r>
      <w:r w:rsidR="00D44640" w:rsidRPr="001C30D7">
        <w:rPr>
          <w:rFonts w:hint="eastAsia"/>
          <w:sz w:val="22"/>
          <w:szCs w:val="22"/>
          <w:lang w:eastAsia="ja-JP"/>
        </w:rPr>
        <w:t>」</w:t>
      </w:r>
      <w:r w:rsidR="0064051F" w:rsidRPr="001C30D7">
        <w:rPr>
          <w:rFonts w:hint="eastAsia"/>
          <w:sz w:val="22"/>
          <w:szCs w:val="22"/>
          <w:lang w:eastAsia="ja-JP"/>
        </w:rPr>
        <w:t>に分類されている。先天性の眼の障害に関する用語は全て</w:t>
      </w:r>
      <w:r w:rsidRPr="001C30D7">
        <w:rPr>
          <w:rFonts w:hint="eastAsia"/>
          <w:sz w:val="22"/>
          <w:szCs w:val="22"/>
          <w:lang w:eastAsia="ja-JP"/>
        </w:rPr>
        <w:t>「</w:t>
      </w:r>
      <w:r w:rsidR="0064051F" w:rsidRPr="001C30D7">
        <w:rPr>
          <w:b/>
          <w:sz w:val="22"/>
          <w:szCs w:val="22"/>
          <w:lang w:eastAsia="ja-JP"/>
        </w:rPr>
        <w:t>SOC</w:t>
      </w:r>
      <w:r w:rsidR="006F1B90">
        <w:rPr>
          <w:b/>
          <w:sz w:val="22"/>
          <w:szCs w:val="22"/>
          <w:lang w:eastAsia="ja-JP"/>
        </w:rPr>
        <w:t xml:space="preserve">; </w:t>
      </w:r>
      <w:r w:rsidR="0064051F" w:rsidRPr="001C30D7">
        <w:rPr>
          <w:rFonts w:hint="eastAsia"/>
          <w:b/>
          <w:i/>
          <w:sz w:val="22"/>
          <w:szCs w:val="22"/>
          <w:lang w:eastAsia="ja-JP"/>
        </w:rPr>
        <w:t>眼障害</w:t>
      </w:r>
      <w:r w:rsidR="00D44640" w:rsidRPr="001C30D7">
        <w:rPr>
          <w:rFonts w:hint="eastAsia"/>
          <w:sz w:val="22"/>
          <w:szCs w:val="22"/>
          <w:lang w:eastAsia="ja-JP"/>
        </w:rPr>
        <w:t>」</w:t>
      </w:r>
      <w:r w:rsidR="0064051F" w:rsidRPr="001C30D7">
        <w:rPr>
          <w:rFonts w:hint="eastAsia"/>
          <w:sz w:val="22"/>
          <w:szCs w:val="22"/>
          <w:lang w:eastAsia="ja-JP"/>
        </w:rPr>
        <w:t>をセカンダリーリンクとしている。</w:t>
      </w:r>
    </w:p>
    <w:p w14:paraId="629E95EF" w14:textId="605315BA" w:rsidR="00705D39" w:rsidRPr="001C30D7" w:rsidRDefault="00D03224" w:rsidP="00E41AA8">
      <w:pPr>
        <w:spacing w:beforeLines="50" w:before="120"/>
        <w:rPr>
          <w:sz w:val="22"/>
          <w:szCs w:val="22"/>
          <w:lang w:eastAsia="ja-JP"/>
        </w:rPr>
      </w:pPr>
      <w:r w:rsidRPr="001C30D7">
        <w:rPr>
          <w:rFonts w:hint="eastAsia"/>
          <w:sz w:val="22"/>
          <w:szCs w:val="22"/>
          <w:lang w:eastAsia="ja-JP"/>
        </w:rPr>
        <w:t>「</w:t>
      </w:r>
      <w:r w:rsidR="0064051F" w:rsidRPr="001C30D7">
        <w:rPr>
          <w:b/>
          <w:sz w:val="22"/>
          <w:szCs w:val="22"/>
          <w:lang w:eastAsia="ja-JP"/>
        </w:rPr>
        <w:t>HLGT</w:t>
      </w:r>
      <w:r w:rsidR="006F1B90">
        <w:rPr>
          <w:b/>
          <w:sz w:val="22"/>
          <w:szCs w:val="22"/>
          <w:lang w:eastAsia="ja-JP"/>
        </w:rPr>
        <w:t xml:space="preserve">; </w:t>
      </w:r>
      <w:r w:rsidR="0064051F" w:rsidRPr="001C30D7">
        <w:rPr>
          <w:rFonts w:hint="eastAsia"/>
          <w:b/>
          <w:i/>
          <w:sz w:val="22"/>
          <w:szCs w:val="22"/>
          <w:lang w:eastAsia="ja-JP"/>
        </w:rPr>
        <w:t>眼</w:t>
      </w:r>
      <w:r w:rsidR="008B0E7F" w:rsidRPr="008B0E7F">
        <w:rPr>
          <w:rFonts w:hint="eastAsia"/>
          <w:b/>
          <w:i/>
          <w:sz w:val="22"/>
          <w:szCs w:val="22"/>
          <w:lang w:eastAsia="ja-JP"/>
        </w:rPr>
        <w:t>部障害ＮＥＣ</w:t>
      </w:r>
      <w:r w:rsidR="008B0E7F" w:rsidRPr="008B0E7F">
        <w:rPr>
          <w:rFonts w:hint="eastAsia"/>
          <w:b/>
          <w:i/>
          <w:sz w:val="22"/>
          <w:szCs w:val="22"/>
          <w:lang w:eastAsia="ja-JP"/>
        </w:rPr>
        <w:t xml:space="preserve"> (Eye disorders NEC)</w:t>
      </w:r>
      <w:r w:rsidR="00D44640" w:rsidRPr="001C30D7">
        <w:rPr>
          <w:rFonts w:hint="eastAsia"/>
          <w:sz w:val="22"/>
          <w:szCs w:val="22"/>
          <w:lang w:eastAsia="ja-JP"/>
        </w:rPr>
        <w:t>」</w:t>
      </w:r>
      <w:r w:rsidR="0064051F" w:rsidRPr="001C30D7">
        <w:rPr>
          <w:rFonts w:hint="eastAsia"/>
          <w:sz w:val="22"/>
          <w:szCs w:val="22"/>
          <w:lang w:eastAsia="ja-JP"/>
        </w:rPr>
        <w:t>には解剖学的</w:t>
      </w:r>
      <w:r w:rsidR="00274AA2" w:rsidRPr="001C30D7">
        <w:rPr>
          <w:rFonts w:hint="eastAsia"/>
          <w:sz w:val="22"/>
          <w:szCs w:val="22"/>
          <w:lang w:eastAsia="ja-JP"/>
        </w:rPr>
        <w:t>あるいは病態生理学的</w:t>
      </w:r>
      <w:r w:rsidR="0064051F" w:rsidRPr="001C30D7">
        <w:rPr>
          <w:rFonts w:hint="eastAsia"/>
          <w:sz w:val="22"/>
          <w:szCs w:val="22"/>
          <w:lang w:eastAsia="ja-JP"/>
        </w:rPr>
        <w:t>に分類された</w:t>
      </w:r>
      <w:r w:rsidR="0064051F" w:rsidRPr="001C30D7">
        <w:rPr>
          <w:sz w:val="22"/>
          <w:szCs w:val="22"/>
          <w:lang w:eastAsia="ja-JP"/>
        </w:rPr>
        <w:t>HLT</w:t>
      </w:r>
      <w:r w:rsidR="00274AA2" w:rsidRPr="001C30D7">
        <w:rPr>
          <w:rFonts w:hint="eastAsia"/>
          <w:sz w:val="22"/>
          <w:szCs w:val="22"/>
          <w:lang w:eastAsia="ja-JP"/>
        </w:rPr>
        <w:t>が混在している</w:t>
      </w:r>
      <w:r w:rsidR="0064051F" w:rsidRPr="001C30D7">
        <w:rPr>
          <w:rFonts w:hint="eastAsia"/>
          <w:sz w:val="22"/>
          <w:szCs w:val="22"/>
          <w:lang w:eastAsia="ja-JP"/>
        </w:rPr>
        <w:t>（</w:t>
      </w:r>
      <w:r w:rsidR="00961AED" w:rsidRPr="001C30D7">
        <w:rPr>
          <w:rFonts w:hint="eastAsia"/>
          <w:sz w:val="22"/>
          <w:szCs w:val="22"/>
          <w:lang w:eastAsia="ja-JP"/>
        </w:rPr>
        <w:t>例：</w:t>
      </w:r>
      <w:r w:rsidRPr="001C30D7">
        <w:rPr>
          <w:rFonts w:hint="eastAsia"/>
          <w:sz w:val="22"/>
          <w:szCs w:val="22"/>
          <w:lang w:eastAsia="ja-JP"/>
        </w:rPr>
        <w:t>「</w:t>
      </w:r>
      <w:r w:rsidR="0064051F" w:rsidRPr="001C30D7">
        <w:rPr>
          <w:b/>
          <w:sz w:val="22"/>
          <w:szCs w:val="22"/>
          <w:lang w:eastAsia="ja-JP"/>
        </w:rPr>
        <w:t>HLT</w:t>
      </w:r>
      <w:r w:rsidR="006F1B90">
        <w:rPr>
          <w:b/>
          <w:sz w:val="22"/>
          <w:szCs w:val="22"/>
          <w:lang w:eastAsia="ja-JP"/>
        </w:rPr>
        <w:t xml:space="preserve">; </w:t>
      </w:r>
      <w:r w:rsidR="0064051F" w:rsidRPr="001C30D7">
        <w:rPr>
          <w:rFonts w:hint="eastAsia"/>
          <w:b/>
          <w:i/>
          <w:sz w:val="22"/>
          <w:szCs w:val="22"/>
          <w:lang w:eastAsia="ja-JP"/>
        </w:rPr>
        <w:t>角</w:t>
      </w:r>
      <w:r w:rsidR="008B0E7F" w:rsidRPr="008B0E7F">
        <w:rPr>
          <w:rFonts w:hint="eastAsia"/>
          <w:b/>
          <w:i/>
          <w:sz w:val="22"/>
          <w:szCs w:val="22"/>
          <w:lang w:eastAsia="ja-JP"/>
        </w:rPr>
        <w:t>膜障害ＮＥＣ</w:t>
      </w:r>
      <w:r w:rsidR="008B0E7F" w:rsidRPr="008B0E7F">
        <w:rPr>
          <w:rFonts w:hint="eastAsia"/>
          <w:b/>
          <w:i/>
          <w:sz w:val="22"/>
          <w:szCs w:val="22"/>
          <w:lang w:eastAsia="ja-JP"/>
        </w:rPr>
        <w:t xml:space="preserve"> </w:t>
      </w:r>
      <w:r w:rsidR="008B0E7F" w:rsidRPr="001C16A4">
        <w:rPr>
          <w:i/>
          <w:sz w:val="22"/>
          <w:szCs w:val="22"/>
          <w:lang w:eastAsia="ja-JP"/>
        </w:rPr>
        <w:t>(Corneal disorders NEC)</w:t>
      </w:r>
      <w:r w:rsidR="00D44640" w:rsidRPr="001C30D7">
        <w:rPr>
          <w:rFonts w:hint="eastAsia"/>
          <w:sz w:val="22"/>
          <w:szCs w:val="22"/>
          <w:lang w:eastAsia="ja-JP"/>
        </w:rPr>
        <w:t>」</w:t>
      </w:r>
      <w:r w:rsidR="0064051F" w:rsidRPr="001C30D7">
        <w:rPr>
          <w:rFonts w:hint="eastAsia"/>
          <w:sz w:val="22"/>
          <w:szCs w:val="22"/>
          <w:lang w:eastAsia="ja-JP"/>
        </w:rPr>
        <w:t>）</w:t>
      </w:r>
      <w:r w:rsidR="00274AA2" w:rsidRPr="001C30D7">
        <w:rPr>
          <w:rFonts w:hint="eastAsia"/>
          <w:sz w:val="22"/>
          <w:szCs w:val="22"/>
          <w:lang w:eastAsia="ja-JP"/>
        </w:rPr>
        <w:t>。</w:t>
      </w:r>
      <w:r w:rsidR="0064051F" w:rsidRPr="001C30D7">
        <w:rPr>
          <w:rFonts w:hint="eastAsia"/>
          <w:sz w:val="22"/>
          <w:szCs w:val="22"/>
          <w:lang w:eastAsia="ja-JP"/>
        </w:rPr>
        <w:t>この</w:t>
      </w:r>
      <w:r w:rsidR="0064051F" w:rsidRPr="001C30D7">
        <w:rPr>
          <w:sz w:val="22"/>
          <w:szCs w:val="22"/>
          <w:lang w:eastAsia="ja-JP"/>
        </w:rPr>
        <w:t>HLGT</w:t>
      </w:r>
      <w:r w:rsidR="0064051F" w:rsidRPr="001C30D7">
        <w:rPr>
          <w:rFonts w:hint="eastAsia"/>
          <w:sz w:val="22"/>
          <w:szCs w:val="22"/>
          <w:lang w:eastAsia="ja-JP"/>
        </w:rPr>
        <w:t>には性質が非特定の医学的概念と、本</w:t>
      </w:r>
      <w:r w:rsidR="0064051F" w:rsidRPr="001C30D7">
        <w:rPr>
          <w:sz w:val="22"/>
          <w:szCs w:val="22"/>
          <w:lang w:eastAsia="ja-JP"/>
        </w:rPr>
        <w:t>SOC</w:t>
      </w:r>
      <w:r w:rsidR="0064051F" w:rsidRPr="001C30D7">
        <w:rPr>
          <w:rFonts w:hint="eastAsia"/>
          <w:sz w:val="22"/>
          <w:szCs w:val="22"/>
          <w:lang w:eastAsia="ja-JP"/>
        </w:rPr>
        <w:t>の</w:t>
      </w:r>
      <w:r w:rsidR="0064051F" w:rsidRPr="001C30D7">
        <w:rPr>
          <w:sz w:val="22"/>
          <w:szCs w:val="22"/>
          <w:lang w:eastAsia="ja-JP"/>
        </w:rPr>
        <w:t>HLGT</w:t>
      </w:r>
      <w:r w:rsidR="0064051F" w:rsidRPr="001C30D7">
        <w:rPr>
          <w:rFonts w:hint="eastAsia"/>
          <w:sz w:val="22"/>
          <w:szCs w:val="22"/>
          <w:lang w:eastAsia="ja-JP"/>
        </w:rPr>
        <w:t>分類体系には当てはまらない眼の構造に関する用語が含まれている。</w:t>
      </w:r>
    </w:p>
    <w:p w14:paraId="78EAD660" w14:textId="14713FDE" w:rsidR="00705D39" w:rsidRPr="001C30D7" w:rsidRDefault="00D03224" w:rsidP="00E41AA8">
      <w:pPr>
        <w:spacing w:beforeLines="50" w:before="120"/>
        <w:rPr>
          <w:sz w:val="22"/>
          <w:szCs w:val="22"/>
          <w:lang w:eastAsia="ja-JP"/>
        </w:rPr>
      </w:pPr>
      <w:r w:rsidRPr="001C30D7">
        <w:rPr>
          <w:rFonts w:hint="eastAsia"/>
          <w:sz w:val="22"/>
          <w:szCs w:val="22"/>
          <w:lang w:eastAsia="ja-JP"/>
        </w:rPr>
        <w:t>「</w:t>
      </w:r>
      <w:r w:rsidR="0064051F" w:rsidRPr="001C16A4">
        <w:rPr>
          <w:b/>
          <w:sz w:val="22"/>
          <w:szCs w:val="22"/>
          <w:lang w:eastAsia="ja-JP"/>
        </w:rPr>
        <w:t>HLGT</w:t>
      </w:r>
      <w:r w:rsidR="006F1B90" w:rsidRPr="001C16A4">
        <w:rPr>
          <w:b/>
          <w:sz w:val="22"/>
          <w:szCs w:val="22"/>
          <w:lang w:eastAsia="ja-JP"/>
        </w:rPr>
        <w:t xml:space="preserve">; </w:t>
      </w:r>
      <w:r w:rsidR="0064051F" w:rsidRPr="001C16A4">
        <w:rPr>
          <w:rFonts w:hint="eastAsia"/>
          <w:b/>
          <w:i/>
          <w:sz w:val="22"/>
          <w:szCs w:val="22"/>
          <w:lang w:eastAsia="ja-JP"/>
        </w:rPr>
        <w:t>視</w:t>
      </w:r>
      <w:r w:rsidR="008B0E7F" w:rsidRPr="001C16A4">
        <w:rPr>
          <w:rFonts w:hint="eastAsia"/>
          <w:b/>
          <w:i/>
          <w:sz w:val="22"/>
          <w:szCs w:val="22"/>
          <w:lang w:eastAsia="ja-JP"/>
        </w:rPr>
        <w:t>覚障害</w:t>
      </w:r>
      <w:r w:rsidR="008B0E7F" w:rsidRPr="001C16A4">
        <w:rPr>
          <w:b/>
          <w:i/>
          <w:sz w:val="22"/>
          <w:szCs w:val="22"/>
          <w:lang w:eastAsia="ja-JP"/>
        </w:rPr>
        <w:t xml:space="preserve"> </w:t>
      </w:r>
      <w:r w:rsidR="008B0E7F" w:rsidRPr="007C41AB">
        <w:rPr>
          <w:i/>
          <w:sz w:val="22"/>
          <w:szCs w:val="22"/>
          <w:lang w:eastAsia="ja-JP"/>
        </w:rPr>
        <w:t>(Vision disorders)</w:t>
      </w:r>
      <w:r w:rsidR="00D44640" w:rsidRPr="001C30D7">
        <w:rPr>
          <w:rFonts w:hint="eastAsia"/>
          <w:sz w:val="22"/>
          <w:szCs w:val="22"/>
          <w:lang w:eastAsia="ja-JP"/>
        </w:rPr>
        <w:t>」</w:t>
      </w:r>
      <w:r w:rsidR="0064051F" w:rsidRPr="001C30D7">
        <w:rPr>
          <w:rFonts w:hint="eastAsia"/>
          <w:sz w:val="22"/>
          <w:szCs w:val="22"/>
          <w:lang w:eastAsia="ja-JP"/>
        </w:rPr>
        <w:t>は病態生理学的に細分類されており、</w:t>
      </w:r>
      <w:r w:rsidRPr="001C30D7">
        <w:rPr>
          <w:rFonts w:hint="eastAsia"/>
          <w:sz w:val="22"/>
          <w:szCs w:val="22"/>
          <w:lang w:eastAsia="ja-JP"/>
        </w:rPr>
        <w:t>「</w:t>
      </w:r>
      <w:r w:rsidR="0064051F" w:rsidRPr="001C16A4">
        <w:rPr>
          <w:b/>
          <w:sz w:val="22"/>
          <w:szCs w:val="22"/>
          <w:lang w:eastAsia="ja-JP"/>
        </w:rPr>
        <w:t>HLT</w:t>
      </w:r>
      <w:r w:rsidR="006F1B90" w:rsidRPr="001C16A4">
        <w:rPr>
          <w:b/>
          <w:sz w:val="22"/>
          <w:szCs w:val="22"/>
          <w:lang w:eastAsia="ja-JP"/>
        </w:rPr>
        <w:t xml:space="preserve">; </w:t>
      </w:r>
      <w:r w:rsidR="0064051F" w:rsidRPr="001C16A4">
        <w:rPr>
          <w:rFonts w:hint="eastAsia"/>
          <w:b/>
          <w:i/>
          <w:sz w:val="22"/>
          <w:szCs w:val="22"/>
          <w:lang w:eastAsia="ja-JP"/>
        </w:rPr>
        <w:t>弱</w:t>
      </w:r>
      <w:r w:rsidR="008B0E7F" w:rsidRPr="001C16A4">
        <w:rPr>
          <w:rFonts w:hint="eastAsia"/>
          <w:b/>
          <w:i/>
          <w:sz w:val="22"/>
          <w:szCs w:val="22"/>
          <w:lang w:eastAsia="ja-JP"/>
        </w:rPr>
        <w:t>視性視力障害</w:t>
      </w:r>
      <w:r w:rsidR="008B0E7F" w:rsidRPr="001C16A4">
        <w:rPr>
          <w:b/>
          <w:i/>
          <w:sz w:val="22"/>
          <w:szCs w:val="22"/>
          <w:lang w:eastAsia="ja-JP"/>
        </w:rPr>
        <w:t xml:space="preserve"> </w:t>
      </w:r>
      <w:r w:rsidR="008B0E7F" w:rsidRPr="007C41AB">
        <w:rPr>
          <w:i/>
          <w:sz w:val="22"/>
          <w:szCs w:val="22"/>
          <w:lang w:eastAsia="ja-JP"/>
        </w:rPr>
        <w:t>(Amblyopic vision impairment)</w:t>
      </w:r>
      <w:r w:rsidR="00D44640" w:rsidRPr="001C30D7">
        <w:rPr>
          <w:rFonts w:hint="eastAsia"/>
          <w:sz w:val="22"/>
          <w:szCs w:val="22"/>
          <w:lang w:eastAsia="ja-JP"/>
        </w:rPr>
        <w:t>」</w:t>
      </w:r>
      <w:r w:rsidR="0064051F" w:rsidRPr="001C30D7">
        <w:rPr>
          <w:rFonts w:hint="eastAsia"/>
          <w:sz w:val="22"/>
          <w:szCs w:val="22"/>
          <w:lang w:eastAsia="ja-JP"/>
        </w:rPr>
        <w:t>、</w:t>
      </w:r>
      <w:r w:rsidRPr="001C30D7">
        <w:rPr>
          <w:rFonts w:hint="eastAsia"/>
          <w:sz w:val="22"/>
          <w:szCs w:val="22"/>
          <w:lang w:eastAsia="ja-JP"/>
        </w:rPr>
        <w:t>「</w:t>
      </w:r>
      <w:r w:rsidR="0064051F" w:rsidRPr="001C16A4">
        <w:rPr>
          <w:b/>
          <w:sz w:val="22"/>
          <w:szCs w:val="22"/>
          <w:lang w:eastAsia="ja-JP"/>
        </w:rPr>
        <w:t>HLT</w:t>
      </w:r>
      <w:r w:rsidR="006F1B90" w:rsidRPr="001C16A4">
        <w:rPr>
          <w:b/>
          <w:sz w:val="22"/>
          <w:szCs w:val="22"/>
          <w:lang w:eastAsia="ja-JP"/>
        </w:rPr>
        <w:t xml:space="preserve">; </w:t>
      </w:r>
      <w:r w:rsidR="0064051F" w:rsidRPr="001C16A4">
        <w:rPr>
          <w:rFonts w:hint="eastAsia"/>
          <w:b/>
          <w:i/>
          <w:sz w:val="22"/>
          <w:szCs w:val="22"/>
          <w:lang w:eastAsia="ja-JP"/>
        </w:rPr>
        <w:t>瞳</w:t>
      </w:r>
      <w:r w:rsidR="008B0E7F" w:rsidRPr="001C16A4">
        <w:rPr>
          <w:rFonts w:hint="eastAsia"/>
          <w:b/>
          <w:i/>
          <w:sz w:val="22"/>
          <w:szCs w:val="22"/>
          <w:lang w:eastAsia="ja-JP"/>
        </w:rPr>
        <w:t>孔反射および調節機能障害</w:t>
      </w:r>
      <w:r w:rsidR="008B0E7F" w:rsidRPr="001C16A4">
        <w:rPr>
          <w:b/>
          <w:i/>
          <w:sz w:val="22"/>
          <w:szCs w:val="22"/>
          <w:lang w:eastAsia="ja-JP"/>
        </w:rPr>
        <w:t xml:space="preserve"> </w:t>
      </w:r>
      <w:r w:rsidR="008B0E7F" w:rsidRPr="007C41AB">
        <w:rPr>
          <w:i/>
          <w:sz w:val="22"/>
          <w:szCs w:val="22"/>
          <w:lang w:eastAsia="ja-JP"/>
        </w:rPr>
        <w:t>(Refractive and accommodative disorders)</w:t>
      </w:r>
      <w:r w:rsidR="00D44640" w:rsidRPr="001C30D7">
        <w:rPr>
          <w:rFonts w:hint="eastAsia"/>
          <w:sz w:val="22"/>
          <w:szCs w:val="22"/>
          <w:lang w:eastAsia="ja-JP"/>
        </w:rPr>
        <w:t>」</w:t>
      </w:r>
      <w:r w:rsidR="0064051F" w:rsidRPr="001C30D7">
        <w:rPr>
          <w:rFonts w:hint="eastAsia"/>
          <w:sz w:val="22"/>
          <w:szCs w:val="22"/>
          <w:lang w:eastAsia="ja-JP"/>
        </w:rPr>
        <w:t>、</w:t>
      </w:r>
      <w:r w:rsidRPr="001C30D7">
        <w:rPr>
          <w:rFonts w:hint="eastAsia"/>
          <w:sz w:val="22"/>
          <w:szCs w:val="22"/>
          <w:lang w:eastAsia="ja-JP"/>
        </w:rPr>
        <w:t>「</w:t>
      </w:r>
      <w:r w:rsidR="0064051F" w:rsidRPr="001C16A4">
        <w:rPr>
          <w:b/>
          <w:sz w:val="22"/>
          <w:szCs w:val="22"/>
          <w:lang w:eastAsia="ja-JP"/>
        </w:rPr>
        <w:t>HLT</w:t>
      </w:r>
      <w:r w:rsidR="006F1B90" w:rsidRPr="001C16A4">
        <w:rPr>
          <w:b/>
          <w:sz w:val="22"/>
          <w:szCs w:val="22"/>
          <w:lang w:eastAsia="ja-JP"/>
        </w:rPr>
        <w:t xml:space="preserve">; </w:t>
      </w:r>
      <w:r w:rsidR="009C230D" w:rsidRPr="001C16A4">
        <w:rPr>
          <w:rFonts w:hint="eastAsia"/>
          <w:b/>
          <w:i/>
          <w:sz w:val="22"/>
          <w:szCs w:val="22"/>
          <w:lang w:eastAsia="ja-JP"/>
        </w:rPr>
        <w:t>色</w:t>
      </w:r>
      <w:r w:rsidR="008B0E7F" w:rsidRPr="001C16A4">
        <w:rPr>
          <w:rFonts w:hint="eastAsia"/>
          <w:b/>
          <w:i/>
          <w:sz w:val="22"/>
          <w:szCs w:val="22"/>
          <w:lang w:eastAsia="ja-JP"/>
        </w:rPr>
        <w:t>覚異常（後天性を含む）</w:t>
      </w:r>
      <w:r w:rsidR="008B0E7F" w:rsidRPr="001C16A4">
        <w:rPr>
          <w:b/>
          <w:i/>
          <w:sz w:val="22"/>
          <w:szCs w:val="22"/>
          <w:lang w:eastAsia="ja-JP"/>
        </w:rPr>
        <w:t xml:space="preserve"> </w:t>
      </w:r>
      <w:r w:rsidR="008B0E7F" w:rsidRPr="007C41AB">
        <w:rPr>
          <w:i/>
          <w:sz w:val="22"/>
          <w:szCs w:val="22"/>
          <w:lang w:eastAsia="ja-JP"/>
        </w:rPr>
        <w:t>(Colour blindness (incl acquired))</w:t>
      </w:r>
      <w:r w:rsidR="00D44640" w:rsidRPr="001C30D7">
        <w:rPr>
          <w:rFonts w:hint="eastAsia"/>
          <w:sz w:val="22"/>
          <w:szCs w:val="22"/>
          <w:lang w:eastAsia="ja-JP"/>
        </w:rPr>
        <w:t>」</w:t>
      </w:r>
      <w:r w:rsidR="0064051F" w:rsidRPr="001C30D7">
        <w:rPr>
          <w:rFonts w:hint="eastAsia"/>
          <w:sz w:val="22"/>
          <w:szCs w:val="22"/>
          <w:lang w:eastAsia="ja-JP"/>
        </w:rPr>
        <w:t>、</w:t>
      </w:r>
      <w:r w:rsidRPr="001C30D7">
        <w:rPr>
          <w:rFonts w:hint="eastAsia"/>
          <w:sz w:val="22"/>
          <w:szCs w:val="22"/>
          <w:lang w:eastAsia="ja-JP"/>
        </w:rPr>
        <w:t>「</w:t>
      </w:r>
      <w:r w:rsidR="0064051F" w:rsidRPr="001C16A4">
        <w:rPr>
          <w:b/>
          <w:sz w:val="22"/>
          <w:szCs w:val="22"/>
          <w:lang w:eastAsia="ja-JP"/>
        </w:rPr>
        <w:t>HLT</w:t>
      </w:r>
      <w:r w:rsidR="006F1B90" w:rsidRPr="001C16A4">
        <w:rPr>
          <w:b/>
          <w:sz w:val="22"/>
          <w:szCs w:val="22"/>
          <w:lang w:eastAsia="ja-JP"/>
        </w:rPr>
        <w:t xml:space="preserve">; </w:t>
      </w:r>
      <w:r w:rsidR="00234A09" w:rsidRPr="00234A09">
        <w:rPr>
          <w:rFonts w:hint="eastAsia"/>
          <w:b/>
          <w:i/>
          <w:sz w:val="22"/>
          <w:szCs w:val="22"/>
          <w:lang w:eastAsia="ja-JP"/>
        </w:rPr>
        <w:t>視力障害および失明（色覚異常を除く）</w:t>
      </w:r>
      <w:r w:rsidR="00864BD3">
        <w:rPr>
          <w:rFonts w:hint="eastAsia"/>
          <w:b/>
          <w:i/>
          <w:sz w:val="22"/>
          <w:szCs w:val="22"/>
          <w:lang w:eastAsia="ja-JP"/>
        </w:rPr>
        <w:t xml:space="preserve"> </w:t>
      </w:r>
      <w:r w:rsidR="00537974" w:rsidRPr="007C41AB">
        <w:rPr>
          <w:i/>
          <w:sz w:val="22"/>
          <w:szCs w:val="22"/>
          <w:lang w:eastAsia="ja-JP"/>
        </w:rPr>
        <w:t>(</w:t>
      </w:r>
      <w:r w:rsidR="00234A09" w:rsidRPr="00234A09">
        <w:rPr>
          <w:i/>
          <w:sz w:val="22"/>
          <w:szCs w:val="22"/>
          <w:lang w:eastAsia="ja-JP"/>
        </w:rPr>
        <w:t>Visual impairment and blindness (excl colour blindness)</w:t>
      </w:r>
      <w:r w:rsidR="00537974">
        <w:rPr>
          <w:i/>
          <w:sz w:val="22"/>
          <w:szCs w:val="22"/>
          <w:lang w:eastAsia="ja-JP"/>
        </w:rPr>
        <w:t>)</w:t>
      </w:r>
      <w:r w:rsidR="00D44640" w:rsidRPr="001C30D7">
        <w:rPr>
          <w:rFonts w:hint="eastAsia"/>
          <w:sz w:val="22"/>
          <w:szCs w:val="22"/>
          <w:lang w:eastAsia="ja-JP"/>
        </w:rPr>
        <w:t>」</w:t>
      </w:r>
      <w:r w:rsidR="00680978" w:rsidRPr="001C30D7">
        <w:rPr>
          <w:rFonts w:hint="eastAsia"/>
          <w:sz w:val="22"/>
          <w:szCs w:val="22"/>
          <w:lang w:eastAsia="ja-JP"/>
        </w:rPr>
        <w:t>のような視覚障害の病因によって分類された</w:t>
      </w:r>
      <w:r w:rsidR="00680978" w:rsidRPr="001C30D7">
        <w:rPr>
          <w:sz w:val="22"/>
          <w:szCs w:val="22"/>
          <w:lang w:eastAsia="ja-JP"/>
        </w:rPr>
        <w:t>HLT</w:t>
      </w:r>
      <w:r w:rsidR="00680978" w:rsidRPr="001C30D7">
        <w:rPr>
          <w:rFonts w:hint="eastAsia"/>
          <w:sz w:val="22"/>
          <w:szCs w:val="22"/>
          <w:lang w:eastAsia="ja-JP"/>
        </w:rPr>
        <w:t>が下位に配置されている。</w:t>
      </w:r>
    </w:p>
    <w:p w14:paraId="642F17EF" w14:textId="2E809674" w:rsidR="00705D39" w:rsidRPr="001C30D7" w:rsidRDefault="00D03224" w:rsidP="00E41AA8">
      <w:pPr>
        <w:spacing w:beforeLines="50" w:before="120"/>
        <w:rPr>
          <w:sz w:val="22"/>
          <w:szCs w:val="22"/>
          <w:lang w:eastAsia="ja-JP"/>
        </w:rPr>
      </w:pPr>
      <w:r w:rsidRPr="001C30D7">
        <w:rPr>
          <w:rFonts w:hint="eastAsia"/>
          <w:sz w:val="22"/>
          <w:szCs w:val="22"/>
          <w:lang w:eastAsia="ja-JP"/>
        </w:rPr>
        <w:t>「</w:t>
      </w:r>
      <w:r w:rsidR="0064051F" w:rsidRPr="001C30D7">
        <w:rPr>
          <w:b/>
          <w:sz w:val="22"/>
          <w:szCs w:val="22"/>
          <w:lang w:eastAsia="ja-JP"/>
        </w:rPr>
        <w:t>HLGT</w:t>
      </w:r>
      <w:r w:rsidR="006F1B90">
        <w:rPr>
          <w:b/>
          <w:sz w:val="22"/>
          <w:szCs w:val="22"/>
          <w:lang w:eastAsia="ja-JP"/>
        </w:rPr>
        <w:t xml:space="preserve">; </w:t>
      </w:r>
      <w:r w:rsidR="0064051F" w:rsidRPr="001C30D7">
        <w:rPr>
          <w:rFonts w:hint="eastAsia"/>
          <w:b/>
          <w:i/>
          <w:sz w:val="22"/>
          <w:szCs w:val="22"/>
          <w:lang w:eastAsia="ja-JP"/>
        </w:rPr>
        <w:t>眼</w:t>
      </w:r>
      <w:r w:rsidR="008B0E7F" w:rsidRPr="008B0E7F">
        <w:rPr>
          <w:rFonts w:hint="eastAsia"/>
          <w:b/>
          <w:i/>
          <w:sz w:val="22"/>
          <w:szCs w:val="22"/>
          <w:lang w:eastAsia="ja-JP"/>
        </w:rPr>
        <w:t>球新生物</w:t>
      </w:r>
      <w:r w:rsidR="008B0E7F" w:rsidRPr="008B0E7F">
        <w:rPr>
          <w:rFonts w:hint="eastAsia"/>
          <w:b/>
          <w:i/>
          <w:sz w:val="22"/>
          <w:szCs w:val="22"/>
          <w:lang w:eastAsia="ja-JP"/>
        </w:rPr>
        <w:t xml:space="preserve"> </w:t>
      </w:r>
      <w:r w:rsidR="008B0E7F" w:rsidRPr="001C16A4">
        <w:rPr>
          <w:i/>
          <w:sz w:val="22"/>
          <w:szCs w:val="22"/>
          <w:lang w:eastAsia="ja-JP"/>
        </w:rPr>
        <w:t>(Ocular neoplasms)</w:t>
      </w:r>
      <w:r w:rsidR="00D44640" w:rsidRPr="001C30D7">
        <w:rPr>
          <w:rFonts w:hint="eastAsia"/>
          <w:sz w:val="22"/>
          <w:szCs w:val="22"/>
          <w:lang w:eastAsia="ja-JP"/>
        </w:rPr>
        <w:t>」</w:t>
      </w:r>
      <w:r w:rsidR="0064051F" w:rsidRPr="001C30D7">
        <w:rPr>
          <w:rFonts w:hint="eastAsia"/>
          <w:sz w:val="22"/>
          <w:szCs w:val="22"/>
          <w:lang w:eastAsia="ja-JP"/>
        </w:rPr>
        <w:t>に属する</w:t>
      </w:r>
      <w:r w:rsidR="0064051F" w:rsidRPr="001C30D7">
        <w:rPr>
          <w:sz w:val="22"/>
          <w:szCs w:val="22"/>
          <w:lang w:eastAsia="ja-JP"/>
        </w:rPr>
        <w:t>HLT</w:t>
      </w:r>
      <w:r w:rsidR="0064051F" w:rsidRPr="001C30D7">
        <w:rPr>
          <w:rFonts w:hint="eastAsia"/>
          <w:sz w:val="22"/>
          <w:szCs w:val="22"/>
          <w:lang w:eastAsia="ja-JP"/>
        </w:rPr>
        <w:t>は、腫瘍タイプにより病態生理学的に細分類されている。</w:t>
      </w:r>
    </w:p>
    <w:p w14:paraId="7DB61DC9" w14:textId="77777777" w:rsidR="00B41422" w:rsidRPr="001C30D7" w:rsidRDefault="00B41422" w:rsidP="00E41AA8">
      <w:pPr>
        <w:spacing w:beforeLines="50" w:before="120"/>
        <w:rPr>
          <w:sz w:val="22"/>
          <w:szCs w:val="22"/>
          <w:lang w:eastAsia="ja-JP"/>
        </w:rPr>
      </w:pPr>
      <w:r w:rsidRPr="001C30D7">
        <w:rPr>
          <w:rFonts w:hint="eastAsia"/>
          <w:sz w:val="22"/>
          <w:szCs w:val="22"/>
          <w:lang w:eastAsia="ja-JP"/>
        </w:rPr>
        <w:t>他の</w:t>
      </w:r>
      <w:r w:rsidRPr="001C30D7">
        <w:rPr>
          <w:sz w:val="22"/>
          <w:szCs w:val="22"/>
          <w:lang w:eastAsia="ja-JP"/>
        </w:rPr>
        <w:t>SOC</w:t>
      </w:r>
      <w:r w:rsidRPr="001C30D7">
        <w:rPr>
          <w:rFonts w:hint="eastAsia"/>
          <w:sz w:val="22"/>
          <w:szCs w:val="22"/>
          <w:lang w:eastAsia="ja-JP"/>
        </w:rPr>
        <w:t>に眼科領域に関連した階層分類（</w:t>
      </w:r>
      <w:r w:rsidRPr="001C30D7">
        <w:rPr>
          <w:sz w:val="22"/>
          <w:szCs w:val="22"/>
          <w:lang w:eastAsia="ja-JP"/>
        </w:rPr>
        <w:t>HLGT, HLT</w:t>
      </w:r>
      <w:r w:rsidRPr="001C30D7">
        <w:rPr>
          <w:rFonts w:hint="eastAsia"/>
          <w:sz w:val="22"/>
          <w:szCs w:val="22"/>
          <w:lang w:eastAsia="ja-JP"/>
        </w:rPr>
        <w:t>）があることに注意されたい。それらは眼の障害に関する用語の検索方針やデータ解析基準を考える場合に有用である。</w:t>
      </w:r>
    </w:p>
    <w:p w14:paraId="4EA1B2C9" w14:textId="77777777" w:rsidR="00B41422" w:rsidRPr="00153541" w:rsidRDefault="00B41422" w:rsidP="00E41AA8">
      <w:pPr>
        <w:spacing w:beforeLines="50" w:before="120"/>
        <w:ind w:firstLineChars="129" w:firstLine="284"/>
        <w:rPr>
          <w:rFonts w:hAnsi="ＭＳ 明朝"/>
          <w:sz w:val="22"/>
          <w:szCs w:val="22"/>
          <w:lang w:eastAsia="ja-JP"/>
        </w:rPr>
      </w:pPr>
      <w:r w:rsidRPr="00153541">
        <w:rPr>
          <w:rFonts w:hAnsi="ＭＳ 明朝" w:hint="eastAsia"/>
          <w:sz w:val="22"/>
          <w:szCs w:val="22"/>
          <w:lang w:eastAsia="ja-JP"/>
        </w:rPr>
        <w:t>例</w:t>
      </w:r>
    </w:p>
    <w:p w14:paraId="2C54B225" w14:textId="16189DE2" w:rsidR="00C620DA" w:rsidRPr="008B4F5A" w:rsidRDefault="008814DC" w:rsidP="007F4783">
      <w:pPr>
        <w:widowControl w:val="0"/>
        <w:numPr>
          <w:ilvl w:val="0"/>
          <w:numId w:val="55"/>
        </w:numPr>
        <w:rPr>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神経系障害</w:t>
      </w:r>
      <w:r w:rsidR="00153541">
        <w:rPr>
          <w:rFonts w:hint="eastAsia"/>
          <w:b/>
          <w:kern w:val="2"/>
          <w:sz w:val="21"/>
          <w:szCs w:val="22"/>
          <w:lang w:eastAsia="ja-JP" w:bidi="ar-SA"/>
        </w:rPr>
        <w:t>、</w:t>
      </w:r>
      <w:r w:rsidR="007B3978" w:rsidRPr="007F4783">
        <w:rPr>
          <w:rFonts w:hint="eastAsia"/>
          <w:kern w:val="2"/>
          <w:sz w:val="21"/>
          <w:szCs w:val="22"/>
          <w:lang w:eastAsia="ja-JP" w:bidi="ar-SA"/>
        </w:rPr>
        <w:t>「</w:t>
      </w:r>
      <w:r w:rsidRPr="008814DC">
        <w:rPr>
          <w:b/>
          <w:kern w:val="2"/>
          <w:sz w:val="21"/>
          <w:szCs w:val="22"/>
          <w:lang w:eastAsia="ja-JP" w:bidi="ar-SA"/>
        </w:rPr>
        <w:t>HLGT</w:t>
      </w:r>
      <w:r w:rsidR="008B0E7F">
        <w:rPr>
          <w:b/>
          <w:kern w:val="2"/>
          <w:sz w:val="21"/>
          <w:szCs w:val="22"/>
          <w:lang w:eastAsia="ja-JP" w:bidi="ar-SA"/>
        </w:rPr>
        <w:t xml:space="preserve">; </w:t>
      </w:r>
      <w:r w:rsidRPr="008814DC">
        <w:rPr>
          <w:rFonts w:hint="eastAsia"/>
          <w:b/>
          <w:i/>
          <w:kern w:val="2"/>
          <w:sz w:val="21"/>
          <w:szCs w:val="22"/>
          <w:lang w:eastAsia="ja-JP" w:bidi="ar-SA"/>
        </w:rPr>
        <w:t>眼</w:t>
      </w:r>
      <w:r w:rsidR="008B0E7F" w:rsidRPr="008B0E7F">
        <w:rPr>
          <w:rFonts w:hint="eastAsia"/>
          <w:b/>
          <w:i/>
          <w:kern w:val="2"/>
          <w:sz w:val="21"/>
          <w:szCs w:val="22"/>
          <w:lang w:eastAsia="ja-JP" w:bidi="ar-SA"/>
        </w:rPr>
        <w:t>部神経学的障害</w:t>
      </w:r>
      <w:r w:rsidR="008B0E7F" w:rsidRPr="007F4783">
        <w:rPr>
          <w:i/>
          <w:kern w:val="2"/>
          <w:sz w:val="21"/>
          <w:szCs w:val="22"/>
          <w:lang w:eastAsia="ja-JP" w:bidi="ar-SA"/>
        </w:rPr>
        <w:t xml:space="preserve"> (Neurological disorders of the eye)</w:t>
      </w:r>
      <w:r w:rsidR="007B3978" w:rsidRPr="007F4783">
        <w:rPr>
          <w:rFonts w:hint="eastAsia"/>
          <w:kern w:val="2"/>
          <w:sz w:val="21"/>
          <w:szCs w:val="22"/>
          <w:lang w:eastAsia="ja-JP" w:bidi="ar-SA"/>
        </w:rPr>
        <w:t>」</w:t>
      </w:r>
    </w:p>
    <w:p w14:paraId="48430936" w14:textId="496DB45A" w:rsidR="00C620DA" w:rsidRPr="008B0E7F" w:rsidRDefault="008814DC" w:rsidP="007F4783">
      <w:pPr>
        <w:widowControl w:val="0"/>
        <w:numPr>
          <w:ilvl w:val="0"/>
          <w:numId w:val="55"/>
        </w:numPr>
        <w:rPr>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外科および内科処置、</w:t>
      </w:r>
      <w:r w:rsidR="007B3978" w:rsidRPr="007F4783">
        <w:rPr>
          <w:rFonts w:hint="eastAsia"/>
          <w:kern w:val="2"/>
          <w:sz w:val="21"/>
          <w:szCs w:val="22"/>
          <w:lang w:eastAsia="ja-JP" w:bidi="ar-SA"/>
        </w:rPr>
        <w:t>「</w:t>
      </w:r>
      <w:r w:rsidRPr="008814DC">
        <w:rPr>
          <w:b/>
          <w:kern w:val="2"/>
          <w:sz w:val="21"/>
          <w:szCs w:val="22"/>
          <w:lang w:eastAsia="ja-JP" w:bidi="ar-SA"/>
        </w:rPr>
        <w:t>HLGT</w:t>
      </w:r>
      <w:r w:rsidR="008B0E7F">
        <w:rPr>
          <w:b/>
          <w:kern w:val="2"/>
          <w:sz w:val="21"/>
          <w:szCs w:val="22"/>
          <w:lang w:eastAsia="ja-JP" w:bidi="ar-SA"/>
        </w:rPr>
        <w:t xml:space="preserve">; </w:t>
      </w:r>
      <w:r w:rsidRPr="008814DC">
        <w:rPr>
          <w:rFonts w:hint="eastAsia"/>
          <w:b/>
          <w:i/>
          <w:kern w:val="2"/>
          <w:sz w:val="21"/>
          <w:szCs w:val="22"/>
          <w:lang w:eastAsia="ja-JP" w:bidi="ar-SA"/>
        </w:rPr>
        <w:t>眼</w:t>
      </w:r>
      <w:r w:rsidR="008B0E7F" w:rsidRPr="008B0E7F">
        <w:rPr>
          <w:rFonts w:hint="eastAsia"/>
          <w:b/>
          <w:i/>
          <w:kern w:val="2"/>
          <w:sz w:val="21"/>
          <w:szCs w:val="22"/>
          <w:lang w:eastAsia="ja-JP" w:bidi="ar-SA"/>
        </w:rPr>
        <w:t>科治療手技</w:t>
      </w:r>
      <w:r w:rsidR="008B0E7F" w:rsidRPr="007F4783">
        <w:rPr>
          <w:i/>
          <w:kern w:val="2"/>
          <w:sz w:val="21"/>
          <w:szCs w:val="22"/>
          <w:lang w:eastAsia="ja-JP" w:bidi="ar-SA"/>
        </w:rPr>
        <w:t xml:space="preserve"> (Eye therapeutic procedures)</w:t>
      </w:r>
      <w:r w:rsidR="007B3978" w:rsidRPr="007F4783">
        <w:rPr>
          <w:rFonts w:hint="eastAsia"/>
          <w:kern w:val="2"/>
          <w:sz w:val="21"/>
          <w:szCs w:val="22"/>
          <w:lang w:eastAsia="ja-JP" w:bidi="ar-SA"/>
        </w:rPr>
        <w:t>」</w:t>
      </w:r>
    </w:p>
    <w:p w14:paraId="4EC5394E" w14:textId="10ACC4F4" w:rsidR="00C620DA" w:rsidRPr="00162853" w:rsidRDefault="008814DC" w:rsidP="007F4783">
      <w:pPr>
        <w:widowControl w:val="0"/>
        <w:numPr>
          <w:ilvl w:val="0"/>
          <w:numId w:val="55"/>
        </w:numPr>
        <w:ind w:rightChars="-142" w:right="-341"/>
        <w:rPr>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一般・全身障害および投与部位の状態、</w:t>
      </w:r>
      <w:r w:rsidR="007B3978" w:rsidRPr="007F4783">
        <w:rPr>
          <w:rFonts w:hint="eastAsia"/>
          <w:kern w:val="2"/>
          <w:sz w:val="21"/>
          <w:szCs w:val="22"/>
          <w:lang w:eastAsia="ja-JP" w:bidi="ar-SA"/>
        </w:rPr>
        <w:t>「</w:t>
      </w:r>
      <w:r w:rsidRPr="008814DC">
        <w:rPr>
          <w:b/>
          <w:kern w:val="2"/>
          <w:sz w:val="21"/>
          <w:szCs w:val="22"/>
          <w:lang w:eastAsia="ja-JP" w:bidi="ar-SA"/>
        </w:rPr>
        <w:t>HLT</w:t>
      </w:r>
      <w:r w:rsidR="008B0E7F">
        <w:rPr>
          <w:b/>
          <w:kern w:val="2"/>
          <w:sz w:val="21"/>
          <w:szCs w:val="22"/>
          <w:lang w:eastAsia="ja-JP" w:bidi="ar-SA"/>
        </w:rPr>
        <w:t xml:space="preserve">; </w:t>
      </w:r>
      <w:r w:rsidRPr="008814DC">
        <w:rPr>
          <w:rFonts w:hint="eastAsia"/>
          <w:b/>
          <w:i/>
          <w:kern w:val="2"/>
          <w:sz w:val="21"/>
          <w:szCs w:val="22"/>
          <w:lang w:eastAsia="ja-JP" w:bidi="ar-SA"/>
        </w:rPr>
        <w:t>医</w:t>
      </w:r>
      <w:r w:rsidR="00162853" w:rsidRPr="00162853">
        <w:rPr>
          <w:rFonts w:hint="eastAsia"/>
          <w:b/>
          <w:i/>
          <w:kern w:val="2"/>
          <w:sz w:val="21"/>
          <w:szCs w:val="22"/>
          <w:lang w:eastAsia="ja-JP" w:bidi="ar-SA"/>
        </w:rPr>
        <w:t>療機器に関連した眼合併症</w:t>
      </w:r>
      <w:r w:rsidR="00162853" w:rsidRPr="007F4783">
        <w:rPr>
          <w:i/>
          <w:kern w:val="2"/>
          <w:sz w:val="21"/>
          <w:szCs w:val="22"/>
          <w:lang w:eastAsia="ja-JP" w:bidi="ar-SA"/>
        </w:rPr>
        <w:t xml:space="preserve"> (Eye complications associated with device)</w:t>
      </w:r>
      <w:r w:rsidR="007B3978" w:rsidRPr="007F4783">
        <w:rPr>
          <w:rFonts w:hint="eastAsia"/>
          <w:kern w:val="2"/>
          <w:sz w:val="21"/>
          <w:szCs w:val="22"/>
          <w:lang w:eastAsia="ja-JP" w:bidi="ar-SA"/>
        </w:rPr>
        <w:t>」</w:t>
      </w:r>
    </w:p>
    <w:p w14:paraId="7F343342" w14:textId="0CAA238C" w:rsidR="00C620DA" w:rsidRPr="007F4783" w:rsidRDefault="008814DC" w:rsidP="007F4783">
      <w:pPr>
        <w:widowControl w:val="0"/>
        <w:numPr>
          <w:ilvl w:val="0"/>
          <w:numId w:val="55"/>
        </w:numPr>
        <w:rPr>
          <w:i/>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傷害、中毒および処置合併症、</w:t>
      </w:r>
      <w:r w:rsidR="007B3978" w:rsidRPr="007F4783">
        <w:rPr>
          <w:rFonts w:hint="eastAsia"/>
          <w:kern w:val="2"/>
          <w:sz w:val="21"/>
          <w:szCs w:val="22"/>
          <w:lang w:eastAsia="ja-JP" w:bidi="ar-SA"/>
        </w:rPr>
        <w:t>「</w:t>
      </w:r>
      <w:r w:rsidRPr="008814DC">
        <w:rPr>
          <w:b/>
          <w:kern w:val="2"/>
          <w:sz w:val="21"/>
          <w:szCs w:val="22"/>
          <w:lang w:eastAsia="ja-JP" w:bidi="ar-SA"/>
        </w:rPr>
        <w:t>HLT</w:t>
      </w:r>
      <w:r w:rsidR="008B0E7F">
        <w:rPr>
          <w:b/>
          <w:kern w:val="2"/>
          <w:sz w:val="21"/>
          <w:szCs w:val="22"/>
          <w:lang w:eastAsia="ja-JP" w:bidi="ar-SA"/>
        </w:rPr>
        <w:t xml:space="preserve">; </w:t>
      </w:r>
      <w:r w:rsidRPr="008814DC">
        <w:rPr>
          <w:rFonts w:hint="eastAsia"/>
          <w:b/>
          <w:i/>
          <w:kern w:val="2"/>
          <w:sz w:val="21"/>
          <w:szCs w:val="22"/>
          <w:lang w:eastAsia="ja-JP" w:bidi="ar-SA"/>
        </w:rPr>
        <w:t>眼</w:t>
      </w:r>
      <w:r w:rsidR="00162853" w:rsidRPr="00162853">
        <w:rPr>
          <w:rFonts w:hint="eastAsia"/>
          <w:b/>
          <w:i/>
          <w:kern w:val="2"/>
          <w:sz w:val="21"/>
          <w:szCs w:val="22"/>
          <w:lang w:eastAsia="ja-JP" w:bidi="ar-SA"/>
        </w:rPr>
        <w:t>部および耳部処置合併症</w:t>
      </w:r>
      <w:r w:rsidR="00162853" w:rsidRPr="007F4783">
        <w:rPr>
          <w:i/>
          <w:kern w:val="2"/>
          <w:sz w:val="21"/>
          <w:szCs w:val="22"/>
          <w:lang w:eastAsia="ja-JP" w:bidi="ar-SA"/>
        </w:rPr>
        <w:t xml:space="preserve"> (Eye and ear procedural complications)</w:t>
      </w:r>
      <w:r w:rsidR="007B3978" w:rsidRPr="007F4783">
        <w:rPr>
          <w:rFonts w:hint="eastAsia"/>
          <w:kern w:val="2"/>
          <w:sz w:val="21"/>
          <w:szCs w:val="22"/>
          <w:lang w:eastAsia="ja-JP" w:bidi="ar-SA"/>
        </w:rPr>
        <w:t>」</w:t>
      </w:r>
    </w:p>
    <w:p w14:paraId="109F6796" w14:textId="10A27477" w:rsidR="00C620DA" w:rsidRPr="00162853" w:rsidRDefault="008814DC" w:rsidP="007F4783">
      <w:pPr>
        <w:widowControl w:val="0"/>
        <w:numPr>
          <w:ilvl w:val="0"/>
          <w:numId w:val="55"/>
        </w:numPr>
        <w:tabs>
          <w:tab w:val="left" w:pos="1134"/>
        </w:tabs>
        <w:rPr>
          <w:kern w:val="2"/>
          <w:sz w:val="21"/>
          <w:szCs w:val="22"/>
          <w:lang w:eastAsia="ja-JP" w:bidi="ar-SA"/>
        </w:rPr>
      </w:pPr>
      <w:r w:rsidRPr="00153541">
        <w:rPr>
          <w:b/>
          <w:kern w:val="2"/>
          <w:sz w:val="21"/>
          <w:szCs w:val="22"/>
          <w:lang w:eastAsia="ja-JP" w:bidi="ar-SA"/>
        </w:rPr>
        <w:t>SOC</w:t>
      </w:r>
      <w:r w:rsidRPr="00153541">
        <w:rPr>
          <w:rFonts w:hint="eastAsia"/>
          <w:b/>
          <w:kern w:val="2"/>
          <w:sz w:val="21"/>
          <w:szCs w:val="22"/>
          <w:lang w:eastAsia="ja-JP" w:bidi="ar-SA"/>
        </w:rPr>
        <w:t xml:space="preserve">　臨床検査、</w:t>
      </w:r>
      <w:r w:rsidR="008B4F5A" w:rsidRPr="007F4783">
        <w:rPr>
          <w:rFonts w:hint="eastAsia"/>
          <w:kern w:val="2"/>
          <w:sz w:val="21"/>
          <w:szCs w:val="22"/>
          <w:lang w:eastAsia="ja-JP" w:bidi="ar-SA"/>
        </w:rPr>
        <w:t>「</w:t>
      </w:r>
      <w:r w:rsidRPr="00153541">
        <w:rPr>
          <w:b/>
          <w:kern w:val="2"/>
          <w:sz w:val="21"/>
          <w:szCs w:val="22"/>
          <w:lang w:eastAsia="ja-JP" w:bidi="ar-SA"/>
        </w:rPr>
        <w:t>HLT</w:t>
      </w:r>
      <w:r w:rsidR="008B0E7F">
        <w:rPr>
          <w:b/>
          <w:kern w:val="2"/>
          <w:sz w:val="21"/>
          <w:szCs w:val="22"/>
          <w:lang w:eastAsia="ja-JP" w:bidi="ar-SA"/>
        </w:rPr>
        <w:t xml:space="preserve">; </w:t>
      </w:r>
      <w:r w:rsidRPr="00153541">
        <w:rPr>
          <w:rFonts w:hint="eastAsia"/>
          <w:b/>
          <w:i/>
          <w:kern w:val="2"/>
          <w:sz w:val="21"/>
          <w:szCs w:val="22"/>
          <w:lang w:eastAsia="ja-JP" w:bidi="ar-SA"/>
        </w:rPr>
        <w:t>眼</w:t>
      </w:r>
      <w:r w:rsidR="00162853" w:rsidRPr="00162853">
        <w:rPr>
          <w:rFonts w:hint="eastAsia"/>
          <w:b/>
          <w:i/>
          <w:kern w:val="2"/>
          <w:sz w:val="21"/>
          <w:szCs w:val="22"/>
          <w:lang w:eastAsia="ja-JP" w:bidi="ar-SA"/>
        </w:rPr>
        <w:t>機能診断法</w:t>
      </w:r>
      <w:r w:rsidR="00162853" w:rsidRPr="007F4783">
        <w:rPr>
          <w:i/>
          <w:kern w:val="2"/>
          <w:sz w:val="21"/>
          <w:szCs w:val="22"/>
          <w:lang w:eastAsia="ja-JP" w:bidi="ar-SA"/>
        </w:rPr>
        <w:t xml:space="preserve"> (Ophthalmic function diagnostic </w:t>
      </w:r>
      <w:r w:rsidR="00162853" w:rsidRPr="007F4783">
        <w:rPr>
          <w:i/>
          <w:kern w:val="2"/>
          <w:sz w:val="21"/>
          <w:szCs w:val="22"/>
          <w:lang w:eastAsia="ja-JP" w:bidi="ar-SA"/>
        </w:rPr>
        <w:lastRenderedPageBreak/>
        <w:t>procedures)</w:t>
      </w:r>
      <w:r w:rsidR="008B4F5A" w:rsidRPr="007F4783">
        <w:rPr>
          <w:rFonts w:hint="eastAsia"/>
          <w:kern w:val="2"/>
          <w:sz w:val="21"/>
          <w:szCs w:val="22"/>
          <w:lang w:eastAsia="ja-JP" w:bidi="ar-SA"/>
        </w:rPr>
        <w:t>」</w:t>
      </w:r>
      <w:r w:rsidR="00153541" w:rsidRPr="00153541">
        <w:rPr>
          <w:rFonts w:hint="eastAsia"/>
          <w:b/>
          <w:i/>
          <w:kern w:val="2"/>
          <w:sz w:val="21"/>
          <w:szCs w:val="22"/>
          <w:lang w:eastAsia="ja-JP" w:bidi="ar-SA"/>
        </w:rPr>
        <w:t>、</w:t>
      </w:r>
      <w:r w:rsidR="008B4F5A" w:rsidRPr="007F4783">
        <w:rPr>
          <w:rFonts w:hint="eastAsia"/>
          <w:kern w:val="2"/>
          <w:sz w:val="21"/>
          <w:szCs w:val="22"/>
          <w:lang w:eastAsia="ja-JP" w:bidi="ar-SA"/>
        </w:rPr>
        <w:t>「</w:t>
      </w:r>
      <w:r w:rsidRPr="00153541">
        <w:rPr>
          <w:b/>
          <w:kern w:val="2"/>
          <w:sz w:val="21"/>
          <w:szCs w:val="22"/>
          <w:lang w:eastAsia="ja-JP" w:bidi="ar-SA"/>
        </w:rPr>
        <w:t>HLT</w:t>
      </w:r>
      <w:r w:rsidR="008B0E7F">
        <w:rPr>
          <w:b/>
          <w:kern w:val="2"/>
          <w:sz w:val="21"/>
          <w:szCs w:val="22"/>
          <w:lang w:eastAsia="ja-JP" w:bidi="ar-SA"/>
        </w:rPr>
        <w:t xml:space="preserve">; </w:t>
      </w:r>
      <w:r w:rsidRPr="00153541">
        <w:rPr>
          <w:rFonts w:hint="eastAsia"/>
          <w:b/>
          <w:i/>
          <w:kern w:val="2"/>
          <w:sz w:val="21"/>
          <w:szCs w:val="22"/>
          <w:lang w:eastAsia="ja-JP" w:bidi="ar-SA"/>
        </w:rPr>
        <w:t>眼</w:t>
      </w:r>
      <w:r w:rsidR="00162853" w:rsidRPr="00162853">
        <w:rPr>
          <w:rFonts w:hint="eastAsia"/>
          <w:b/>
          <w:i/>
          <w:kern w:val="2"/>
          <w:sz w:val="21"/>
          <w:szCs w:val="22"/>
          <w:lang w:eastAsia="ja-JP" w:bidi="ar-SA"/>
        </w:rPr>
        <w:t>球病理組織学的および画像検査</w:t>
      </w:r>
      <w:r w:rsidR="00162853" w:rsidRPr="007F4783">
        <w:rPr>
          <w:i/>
          <w:kern w:val="2"/>
          <w:sz w:val="21"/>
          <w:szCs w:val="22"/>
          <w:lang w:eastAsia="ja-JP" w:bidi="ar-SA"/>
        </w:rPr>
        <w:t xml:space="preserve"> (Ophthalmic histopathology and imaging procedures)</w:t>
      </w:r>
      <w:r w:rsidR="008B4F5A" w:rsidRPr="007F4783">
        <w:rPr>
          <w:rFonts w:hint="eastAsia"/>
          <w:kern w:val="2"/>
          <w:sz w:val="21"/>
          <w:szCs w:val="22"/>
          <w:lang w:eastAsia="ja-JP" w:bidi="ar-SA"/>
        </w:rPr>
        <w:t>」</w:t>
      </w:r>
      <w:r w:rsidR="00B41422" w:rsidRPr="00162853">
        <w:rPr>
          <w:rFonts w:hint="eastAsia"/>
          <w:kern w:val="2"/>
          <w:sz w:val="21"/>
          <w:szCs w:val="22"/>
          <w:lang w:eastAsia="ja-JP" w:bidi="ar-SA"/>
        </w:rPr>
        <w:t>、</w:t>
      </w:r>
      <w:r w:rsidR="008B4F5A" w:rsidRPr="00162853">
        <w:rPr>
          <w:rFonts w:hint="eastAsia"/>
          <w:kern w:val="2"/>
          <w:sz w:val="21"/>
          <w:szCs w:val="22"/>
          <w:lang w:eastAsia="ja-JP" w:bidi="ar-SA"/>
        </w:rPr>
        <w:t>「</w:t>
      </w:r>
      <w:r w:rsidRPr="00153541">
        <w:rPr>
          <w:b/>
          <w:kern w:val="2"/>
          <w:sz w:val="21"/>
          <w:szCs w:val="22"/>
          <w:lang w:eastAsia="ja-JP" w:bidi="ar-SA"/>
        </w:rPr>
        <w:t>HLT</w:t>
      </w:r>
      <w:r w:rsidR="008B0E7F">
        <w:rPr>
          <w:b/>
          <w:kern w:val="2"/>
          <w:sz w:val="21"/>
          <w:szCs w:val="22"/>
          <w:lang w:eastAsia="ja-JP" w:bidi="ar-SA"/>
        </w:rPr>
        <w:t xml:space="preserve">; </w:t>
      </w:r>
      <w:r w:rsidRPr="00153541">
        <w:rPr>
          <w:rFonts w:hint="eastAsia"/>
          <w:b/>
          <w:i/>
          <w:kern w:val="2"/>
          <w:sz w:val="21"/>
          <w:szCs w:val="22"/>
          <w:lang w:eastAsia="ja-JP" w:bidi="ar-SA"/>
        </w:rPr>
        <w:t>身</w:t>
      </w:r>
      <w:r w:rsidR="00162853" w:rsidRPr="00162853">
        <w:rPr>
          <w:rFonts w:hint="eastAsia"/>
          <w:b/>
          <w:i/>
          <w:kern w:val="2"/>
          <w:sz w:val="21"/>
          <w:szCs w:val="22"/>
          <w:lang w:eastAsia="ja-JP" w:bidi="ar-SA"/>
        </w:rPr>
        <w:t>体的診察法および器官系の状態</w:t>
      </w:r>
      <w:r w:rsidR="00162853" w:rsidRPr="007F4783">
        <w:rPr>
          <w:i/>
          <w:kern w:val="2"/>
          <w:sz w:val="21"/>
          <w:szCs w:val="22"/>
          <w:lang w:eastAsia="ja-JP" w:bidi="ar-SA"/>
        </w:rPr>
        <w:t xml:space="preserve"> (Physical examination procedures and organ system status)</w:t>
      </w:r>
      <w:r w:rsidR="008B4F5A" w:rsidRPr="007F4783">
        <w:rPr>
          <w:rFonts w:hint="eastAsia"/>
          <w:kern w:val="2"/>
          <w:sz w:val="21"/>
          <w:szCs w:val="22"/>
          <w:lang w:eastAsia="ja-JP" w:bidi="ar-SA"/>
        </w:rPr>
        <w:t>」</w:t>
      </w:r>
      <w:r w:rsidR="00B41422" w:rsidRPr="00162853">
        <w:rPr>
          <w:rFonts w:hint="eastAsia"/>
          <w:kern w:val="2"/>
          <w:sz w:val="21"/>
          <w:szCs w:val="22"/>
          <w:lang w:eastAsia="ja-JP" w:bidi="ar-SA"/>
        </w:rPr>
        <w:t>、</w:t>
      </w:r>
      <w:r w:rsidR="00B41422" w:rsidRPr="00153541">
        <w:rPr>
          <w:rFonts w:hint="eastAsia"/>
          <w:kern w:val="2"/>
          <w:sz w:val="21"/>
          <w:szCs w:val="22"/>
          <w:lang w:eastAsia="ja-JP" w:bidi="ar-SA"/>
        </w:rPr>
        <w:t>およびその下位の</w:t>
      </w:r>
      <w:r w:rsidR="008B4F5A" w:rsidRPr="008B4F5A">
        <w:rPr>
          <w:rFonts w:hint="eastAsia"/>
          <w:kern w:val="2"/>
          <w:sz w:val="21"/>
          <w:szCs w:val="22"/>
          <w:lang w:eastAsia="ja-JP" w:bidi="ar-SA"/>
        </w:rPr>
        <w:t>「</w:t>
      </w:r>
      <w:r w:rsidRPr="00153541">
        <w:rPr>
          <w:b/>
          <w:kern w:val="2"/>
          <w:sz w:val="21"/>
          <w:szCs w:val="22"/>
          <w:lang w:eastAsia="ja-JP" w:bidi="ar-SA"/>
        </w:rPr>
        <w:t>PT</w:t>
      </w:r>
      <w:r w:rsidR="008B0E7F">
        <w:rPr>
          <w:b/>
          <w:kern w:val="2"/>
          <w:sz w:val="21"/>
          <w:szCs w:val="22"/>
          <w:lang w:eastAsia="ja-JP" w:bidi="ar-SA"/>
        </w:rPr>
        <w:t xml:space="preserve">; </w:t>
      </w:r>
      <w:r w:rsidRPr="00153541">
        <w:rPr>
          <w:rFonts w:hint="eastAsia"/>
          <w:b/>
          <w:i/>
          <w:kern w:val="2"/>
          <w:sz w:val="21"/>
          <w:szCs w:val="22"/>
          <w:lang w:eastAsia="ja-JP" w:bidi="ar-SA"/>
        </w:rPr>
        <w:t>眼</w:t>
      </w:r>
      <w:r w:rsidR="00162853" w:rsidRPr="00162853">
        <w:rPr>
          <w:rFonts w:hint="eastAsia"/>
          <w:b/>
          <w:i/>
          <w:kern w:val="2"/>
          <w:sz w:val="21"/>
          <w:szCs w:val="22"/>
          <w:lang w:eastAsia="ja-JP" w:bidi="ar-SA"/>
        </w:rPr>
        <w:t>科検査異常</w:t>
      </w:r>
      <w:r w:rsidR="00162853" w:rsidRPr="007F4783">
        <w:rPr>
          <w:i/>
          <w:kern w:val="2"/>
          <w:sz w:val="21"/>
          <w:szCs w:val="22"/>
          <w:lang w:eastAsia="ja-JP" w:bidi="ar-SA"/>
        </w:rPr>
        <w:t xml:space="preserve"> (Ophthalmological examination abnormal)</w:t>
      </w:r>
      <w:r w:rsidR="008B4F5A" w:rsidRPr="007F4783">
        <w:rPr>
          <w:rFonts w:hint="eastAsia"/>
          <w:kern w:val="2"/>
          <w:sz w:val="21"/>
          <w:szCs w:val="22"/>
          <w:lang w:eastAsia="ja-JP" w:bidi="ar-SA"/>
        </w:rPr>
        <w:t>」</w:t>
      </w:r>
    </w:p>
    <w:p w14:paraId="4E559BAA"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6.6.2</w:t>
      </w:r>
      <w:r w:rsidRPr="0000152A">
        <w:rPr>
          <w:rFonts w:ascii="ＭＳ Ｐゴシック" w:eastAsia="ＭＳ Ｐゴシック" w:hAnsi="ＭＳ Ｐゴシック" w:hint="eastAsia"/>
          <w:b/>
          <w:sz w:val="22"/>
          <w:szCs w:val="22"/>
          <w:lang w:eastAsia="ja-JP"/>
        </w:rPr>
        <w:tab/>
        <w:t>取り決め事項および例外</w:t>
      </w:r>
    </w:p>
    <w:p w14:paraId="4541AF1C" w14:textId="676B5E3F" w:rsidR="00705D39" w:rsidRDefault="00D03224" w:rsidP="00E41AA8">
      <w:pPr>
        <w:spacing w:beforeLines="50" w:before="120"/>
        <w:rPr>
          <w:sz w:val="22"/>
          <w:szCs w:val="22"/>
          <w:lang w:eastAsia="ja-JP"/>
        </w:rPr>
      </w:pPr>
      <w:r>
        <w:rPr>
          <w:rFonts w:hAnsi="ＭＳ 明朝"/>
          <w:sz w:val="22"/>
          <w:szCs w:val="22"/>
          <w:lang w:eastAsia="ja-JP"/>
        </w:rPr>
        <w:t>「</w:t>
      </w:r>
      <w:r w:rsidR="0064051F" w:rsidRPr="009A466D">
        <w:rPr>
          <w:b/>
          <w:sz w:val="22"/>
          <w:szCs w:val="22"/>
          <w:lang w:eastAsia="ja-JP"/>
        </w:rPr>
        <w:t>PT</w:t>
      </w:r>
      <w:r w:rsidR="006F1B90">
        <w:rPr>
          <w:b/>
          <w:sz w:val="22"/>
          <w:szCs w:val="22"/>
          <w:lang w:eastAsia="ja-JP"/>
        </w:rPr>
        <w:t xml:space="preserve">; </w:t>
      </w:r>
      <w:r w:rsidR="0064051F" w:rsidRPr="009A466D">
        <w:rPr>
          <w:rFonts w:hAnsi="ＭＳ 明朝" w:hint="eastAsia"/>
          <w:b/>
          <w:i/>
          <w:sz w:val="22"/>
          <w:szCs w:val="22"/>
          <w:lang w:eastAsia="ja-JP"/>
        </w:rPr>
        <w:t>失</w:t>
      </w:r>
      <w:r w:rsidR="00162853" w:rsidRPr="00162853">
        <w:rPr>
          <w:rFonts w:hAnsi="ＭＳ 明朝" w:hint="eastAsia"/>
          <w:b/>
          <w:i/>
          <w:sz w:val="22"/>
          <w:szCs w:val="22"/>
          <w:lang w:eastAsia="ja-JP"/>
        </w:rPr>
        <w:t>明</w:t>
      </w:r>
      <w:r w:rsidR="00162853" w:rsidRPr="00162853">
        <w:rPr>
          <w:rFonts w:hAnsi="ＭＳ 明朝" w:hint="eastAsia"/>
          <w:b/>
          <w:i/>
          <w:sz w:val="22"/>
          <w:szCs w:val="22"/>
          <w:lang w:eastAsia="ja-JP"/>
        </w:rPr>
        <w:t xml:space="preserve"> </w:t>
      </w:r>
      <w:r w:rsidR="00162853" w:rsidRPr="00EF5317">
        <w:rPr>
          <w:rFonts w:hAnsi="ＭＳ 明朝" w:hint="eastAsia"/>
          <w:i/>
          <w:sz w:val="22"/>
          <w:szCs w:val="22"/>
          <w:lang w:eastAsia="ja-JP"/>
        </w:rPr>
        <w:t>(Blindness)</w:t>
      </w:r>
      <w:r w:rsidR="00D44640">
        <w:rPr>
          <w:rFonts w:hAnsi="ＭＳ 明朝"/>
          <w:sz w:val="22"/>
          <w:szCs w:val="22"/>
          <w:lang w:eastAsia="ja-JP"/>
        </w:rPr>
        <w:t>」</w:t>
      </w:r>
      <w:r w:rsidR="0064051F" w:rsidRPr="009A466D">
        <w:rPr>
          <w:rFonts w:hAnsi="ＭＳ 明朝"/>
          <w:sz w:val="22"/>
          <w:szCs w:val="22"/>
          <w:lang w:eastAsia="ja-JP"/>
        </w:rPr>
        <w:t>は、</w:t>
      </w:r>
      <w:r>
        <w:rPr>
          <w:rFonts w:hAnsi="ＭＳ 明朝"/>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Ansi="ＭＳ 明朝"/>
          <w:b/>
          <w:i/>
          <w:sz w:val="22"/>
          <w:szCs w:val="22"/>
          <w:lang w:eastAsia="ja-JP"/>
        </w:rPr>
        <w:t>視</w:t>
      </w:r>
      <w:r w:rsidR="00162853" w:rsidRPr="00162853">
        <w:rPr>
          <w:rFonts w:hAnsi="ＭＳ 明朝" w:hint="eastAsia"/>
          <w:b/>
          <w:i/>
          <w:sz w:val="22"/>
          <w:szCs w:val="22"/>
          <w:lang w:eastAsia="ja-JP"/>
        </w:rPr>
        <w:t>覚障害</w:t>
      </w:r>
      <w:r w:rsidR="00162853" w:rsidRPr="00162853">
        <w:rPr>
          <w:rFonts w:hAnsi="ＭＳ 明朝" w:hint="eastAsia"/>
          <w:b/>
          <w:i/>
          <w:sz w:val="22"/>
          <w:szCs w:val="22"/>
          <w:lang w:eastAsia="ja-JP"/>
        </w:rPr>
        <w:t xml:space="preserve"> </w:t>
      </w:r>
      <w:r w:rsidR="00162853" w:rsidRPr="001C16A4">
        <w:rPr>
          <w:rFonts w:hAnsi="ＭＳ 明朝"/>
          <w:i/>
          <w:sz w:val="22"/>
          <w:szCs w:val="22"/>
          <w:lang w:eastAsia="ja-JP"/>
        </w:rPr>
        <w:t>(Vision disorders)</w:t>
      </w:r>
      <w:r w:rsidR="00D44640">
        <w:rPr>
          <w:rFonts w:hAnsi="ＭＳ 明朝"/>
          <w:sz w:val="22"/>
          <w:szCs w:val="22"/>
          <w:lang w:eastAsia="ja-JP"/>
        </w:rPr>
        <w:t>」</w:t>
      </w:r>
      <w:r w:rsidR="0064051F" w:rsidRPr="009A466D">
        <w:rPr>
          <w:rFonts w:hAnsi="ＭＳ 明朝"/>
          <w:sz w:val="22"/>
          <w:szCs w:val="22"/>
          <w:lang w:eastAsia="ja-JP"/>
        </w:rPr>
        <w:t>に</w:t>
      </w:r>
      <w:r w:rsidR="0064051F" w:rsidRPr="009A466D">
        <w:rPr>
          <w:rFonts w:hAnsi="ＭＳ 明朝" w:hint="eastAsia"/>
          <w:sz w:val="22"/>
          <w:szCs w:val="22"/>
          <w:lang w:eastAsia="ja-JP"/>
        </w:rPr>
        <w:t>リンクして</w:t>
      </w:r>
      <w:r w:rsidR="0064051F" w:rsidRPr="009A466D">
        <w:rPr>
          <w:rFonts w:hAnsi="ＭＳ 明朝"/>
          <w:sz w:val="22"/>
          <w:szCs w:val="22"/>
          <w:lang w:eastAsia="ja-JP"/>
        </w:rPr>
        <w:t>いる。能力障害としての盲目と医学的障害としての</w:t>
      </w:r>
      <w:r w:rsidR="0064051F" w:rsidRPr="009A466D">
        <w:rPr>
          <w:rFonts w:hAnsi="ＭＳ 明朝" w:hint="eastAsia"/>
          <w:sz w:val="22"/>
          <w:szCs w:val="22"/>
          <w:lang w:eastAsia="ja-JP"/>
        </w:rPr>
        <w:t>失明</w:t>
      </w:r>
      <w:r w:rsidR="0064051F" w:rsidRPr="009A466D">
        <w:rPr>
          <w:rFonts w:hAnsi="ＭＳ 明朝"/>
          <w:sz w:val="22"/>
          <w:szCs w:val="22"/>
          <w:lang w:eastAsia="ja-JP"/>
        </w:rPr>
        <w:t>を区別するため、</w:t>
      </w:r>
      <w:r>
        <w:rPr>
          <w:rFonts w:hAnsi="ＭＳ 明朝" w:hint="eastAsia"/>
          <w:sz w:val="22"/>
          <w:szCs w:val="22"/>
          <w:lang w:eastAsia="ja-JP"/>
        </w:rPr>
        <w:t>「</w:t>
      </w:r>
      <w:r w:rsidR="0064051F" w:rsidRPr="009A466D">
        <w:rPr>
          <w:b/>
          <w:sz w:val="22"/>
          <w:szCs w:val="22"/>
          <w:lang w:eastAsia="ja-JP"/>
        </w:rPr>
        <w:t>PT</w:t>
      </w:r>
      <w:r w:rsidR="006F1B90">
        <w:rPr>
          <w:b/>
          <w:sz w:val="22"/>
          <w:szCs w:val="22"/>
          <w:lang w:eastAsia="ja-JP"/>
        </w:rPr>
        <w:t xml:space="preserve">; </w:t>
      </w:r>
      <w:r w:rsidR="0064051F" w:rsidRPr="009A466D">
        <w:rPr>
          <w:rFonts w:hAnsi="ＭＳ 明朝"/>
          <w:b/>
          <w:bCs/>
          <w:i/>
          <w:iCs/>
          <w:sz w:val="22"/>
          <w:szCs w:val="22"/>
          <w:lang w:eastAsia="ja-JP"/>
        </w:rPr>
        <w:t>視</w:t>
      </w:r>
      <w:r w:rsidR="00162853" w:rsidRPr="00162853">
        <w:rPr>
          <w:rFonts w:hAnsi="ＭＳ 明朝" w:hint="eastAsia"/>
          <w:b/>
          <w:bCs/>
          <w:i/>
          <w:iCs/>
          <w:sz w:val="22"/>
          <w:szCs w:val="22"/>
          <w:lang w:eastAsia="ja-JP"/>
        </w:rPr>
        <w:t>覚障害者</w:t>
      </w:r>
      <w:r w:rsidR="00162853" w:rsidRPr="00162853">
        <w:rPr>
          <w:rFonts w:hAnsi="ＭＳ 明朝" w:hint="eastAsia"/>
          <w:b/>
          <w:bCs/>
          <w:i/>
          <w:iCs/>
          <w:sz w:val="22"/>
          <w:szCs w:val="22"/>
          <w:lang w:eastAsia="ja-JP"/>
        </w:rPr>
        <w:t xml:space="preserve"> </w:t>
      </w:r>
      <w:r w:rsidR="00162853" w:rsidRPr="00EF5317">
        <w:rPr>
          <w:rFonts w:hAnsi="ＭＳ 明朝" w:hint="eastAsia"/>
          <w:bCs/>
          <w:i/>
          <w:iCs/>
          <w:sz w:val="22"/>
          <w:szCs w:val="22"/>
          <w:lang w:eastAsia="ja-JP"/>
        </w:rPr>
        <w:t>(Sight disability)</w:t>
      </w:r>
      <w:r w:rsidR="00D44640">
        <w:rPr>
          <w:rFonts w:hAnsi="ＭＳ 明朝"/>
          <w:sz w:val="22"/>
          <w:szCs w:val="22"/>
          <w:lang w:eastAsia="ja-JP"/>
        </w:rPr>
        <w:t>」</w:t>
      </w:r>
      <w:r w:rsidR="000F0671" w:rsidRPr="009A466D">
        <w:rPr>
          <w:rFonts w:hAnsi="ＭＳ 明朝" w:hint="eastAsia"/>
          <w:sz w:val="22"/>
          <w:szCs w:val="22"/>
          <w:lang w:eastAsia="ja-JP"/>
        </w:rPr>
        <w:t>（</w:t>
      </w:r>
      <w:r w:rsidR="000F0671" w:rsidRPr="009A466D">
        <w:rPr>
          <w:rFonts w:hAnsi="ＭＳ 明朝"/>
          <w:sz w:val="22"/>
          <w:szCs w:val="22"/>
          <w:lang w:eastAsia="ja-JP"/>
        </w:rPr>
        <w:t>能力障害としての盲目</w:t>
      </w:r>
      <w:r w:rsidR="000F0671" w:rsidRPr="009A466D">
        <w:rPr>
          <w:rFonts w:hAnsi="ＭＳ 明朝" w:hint="eastAsia"/>
          <w:sz w:val="22"/>
          <w:szCs w:val="22"/>
          <w:lang w:eastAsia="ja-JP"/>
        </w:rPr>
        <w:t>）</w:t>
      </w:r>
      <w:r w:rsidR="0064051F" w:rsidRPr="009A466D">
        <w:rPr>
          <w:rFonts w:hAnsi="ＭＳ 明朝"/>
          <w:sz w:val="22"/>
          <w:szCs w:val="22"/>
          <w:lang w:eastAsia="ja-JP"/>
        </w:rPr>
        <w:t>は</w:t>
      </w:r>
      <w:r>
        <w:rPr>
          <w:rFonts w:hAnsi="ＭＳ 明朝"/>
          <w:sz w:val="22"/>
          <w:szCs w:val="22"/>
          <w:lang w:eastAsia="ja-JP"/>
        </w:rPr>
        <w:t>「</w:t>
      </w:r>
      <w:r w:rsidR="0064051F" w:rsidRPr="009A466D">
        <w:rPr>
          <w:b/>
          <w:bCs/>
          <w:iCs/>
          <w:sz w:val="22"/>
          <w:szCs w:val="22"/>
          <w:lang w:eastAsia="ja-JP"/>
        </w:rPr>
        <w:t>SOC</w:t>
      </w:r>
      <w:r w:rsidR="006F1B90">
        <w:rPr>
          <w:b/>
          <w:bCs/>
          <w:iCs/>
          <w:sz w:val="22"/>
          <w:szCs w:val="22"/>
          <w:lang w:eastAsia="ja-JP"/>
        </w:rPr>
        <w:t xml:space="preserve">; </w:t>
      </w:r>
      <w:r w:rsidR="0064051F" w:rsidRPr="009A466D">
        <w:rPr>
          <w:rFonts w:hAnsi="ＭＳ 明朝"/>
          <w:b/>
          <w:bCs/>
          <w:i/>
          <w:iCs/>
          <w:sz w:val="22"/>
          <w:szCs w:val="22"/>
          <w:lang w:eastAsia="ja-JP"/>
        </w:rPr>
        <w:t>社会環境</w:t>
      </w:r>
      <w:r w:rsidR="00D44640">
        <w:rPr>
          <w:rFonts w:hAnsi="ＭＳ 明朝"/>
          <w:sz w:val="22"/>
          <w:szCs w:val="22"/>
          <w:lang w:eastAsia="ja-JP"/>
        </w:rPr>
        <w:t>」</w:t>
      </w:r>
      <w:r w:rsidR="0064051F" w:rsidRPr="009A466D">
        <w:rPr>
          <w:rFonts w:hAnsi="ＭＳ 明朝"/>
          <w:sz w:val="22"/>
          <w:szCs w:val="22"/>
          <w:lang w:eastAsia="ja-JP"/>
        </w:rPr>
        <w:t>にリンクし、</w:t>
      </w:r>
      <w:r>
        <w:rPr>
          <w:rFonts w:hAnsi="ＭＳ 明朝"/>
          <w:sz w:val="22"/>
          <w:szCs w:val="22"/>
          <w:lang w:eastAsia="ja-JP"/>
        </w:rPr>
        <w:t>「</w:t>
      </w:r>
      <w:r w:rsidR="0064051F" w:rsidRPr="009A466D">
        <w:rPr>
          <w:b/>
          <w:sz w:val="22"/>
          <w:szCs w:val="22"/>
          <w:lang w:eastAsia="ja-JP"/>
        </w:rPr>
        <w:t>PT</w:t>
      </w:r>
      <w:r w:rsidR="006F1B90">
        <w:rPr>
          <w:b/>
          <w:sz w:val="22"/>
          <w:szCs w:val="22"/>
          <w:lang w:eastAsia="ja-JP"/>
        </w:rPr>
        <w:t xml:space="preserve">; </w:t>
      </w:r>
      <w:r w:rsidR="0064051F" w:rsidRPr="009A466D">
        <w:rPr>
          <w:rFonts w:hAnsi="ＭＳ 明朝" w:hint="eastAsia"/>
          <w:b/>
          <w:i/>
          <w:iCs/>
          <w:sz w:val="22"/>
          <w:szCs w:val="22"/>
          <w:lang w:eastAsia="ja-JP"/>
        </w:rPr>
        <w:t>失</w:t>
      </w:r>
      <w:r w:rsidR="00162853" w:rsidRPr="00162853">
        <w:rPr>
          <w:rFonts w:hAnsi="ＭＳ 明朝" w:hint="eastAsia"/>
          <w:b/>
          <w:i/>
          <w:iCs/>
          <w:sz w:val="22"/>
          <w:szCs w:val="22"/>
          <w:lang w:eastAsia="ja-JP"/>
        </w:rPr>
        <w:t>明</w:t>
      </w:r>
      <w:r w:rsidR="00162853" w:rsidRPr="00162853">
        <w:rPr>
          <w:rFonts w:hAnsi="ＭＳ 明朝" w:hint="eastAsia"/>
          <w:b/>
          <w:i/>
          <w:iCs/>
          <w:sz w:val="22"/>
          <w:szCs w:val="22"/>
          <w:lang w:eastAsia="ja-JP"/>
        </w:rPr>
        <w:t xml:space="preserve"> </w:t>
      </w:r>
      <w:r w:rsidR="00162853" w:rsidRPr="00EF5317">
        <w:rPr>
          <w:rFonts w:hAnsi="ＭＳ 明朝" w:hint="eastAsia"/>
          <w:i/>
          <w:iCs/>
          <w:sz w:val="22"/>
          <w:szCs w:val="22"/>
          <w:lang w:eastAsia="ja-JP"/>
        </w:rPr>
        <w:t>(Blindness)</w:t>
      </w:r>
      <w:r w:rsidR="00D44640">
        <w:rPr>
          <w:rFonts w:hAnsi="ＭＳ 明朝"/>
          <w:sz w:val="22"/>
          <w:szCs w:val="22"/>
          <w:lang w:eastAsia="ja-JP"/>
        </w:rPr>
        <w:t>」</w:t>
      </w:r>
      <w:r w:rsidR="000F0671" w:rsidRPr="009A466D">
        <w:rPr>
          <w:rFonts w:hAnsi="ＭＳ 明朝"/>
          <w:sz w:val="22"/>
          <w:szCs w:val="22"/>
          <w:lang w:eastAsia="ja-JP"/>
        </w:rPr>
        <w:t>（医学的障害</w:t>
      </w:r>
      <w:r w:rsidR="006F183C">
        <w:rPr>
          <w:rFonts w:hAnsi="ＭＳ 明朝" w:hint="eastAsia"/>
          <w:sz w:val="22"/>
          <w:szCs w:val="22"/>
          <w:lang w:eastAsia="ja-JP"/>
        </w:rPr>
        <w:t>としての</w:t>
      </w:r>
      <w:r w:rsidR="00095F56">
        <w:rPr>
          <w:rFonts w:hAnsi="ＭＳ 明朝" w:hint="eastAsia"/>
          <w:sz w:val="22"/>
          <w:szCs w:val="22"/>
          <w:lang w:eastAsia="ja-JP"/>
        </w:rPr>
        <w:t>盲目</w:t>
      </w:r>
      <w:r w:rsidR="000F0671" w:rsidRPr="009A466D">
        <w:rPr>
          <w:rFonts w:hAnsi="ＭＳ 明朝"/>
          <w:sz w:val="22"/>
          <w:szCs w:val="22"/>
          <w:lang w:eastAsia="ja-JP"/>
        </w:rPr>
        <w:t>）</w:t>
      </w:r>
      <w:r w:rsidR="0064051F" w:rsidRPr="009A466D">
        <w:rPr>
          <w:rFonts w:hAnsi="ＭＳ 明朝"/>
          <w:sz w:val="22"/>
          <w:szCs w:val="22"/>
          <w:lang w:eastAsia="ja-JP"/>
        </w:rPr>
        <w:t>は</w:t>
      </w:r>
      <w:r>
        <w:rPr>
          <w:rFonts w:hAnsi="ＭＳ 明朝"/>
          <w:sz w:val="22"/>
          <w:szCs w:val="22"/>
          <w:lang w:eastAsia="ja-JP"/>
        </w:rPr>
        <w:t>「</w:t>
      </w:r>
      <w:r w:rsidR="0064051F" w:rsidRPr="009A466D">
        <w:rPr>
          <w:b/>
          <w:bCs/>
          <w:iCs/>
          <w:sz w:val="22"/>
          <w:szCs w:val="22"/>
          <w:lang w:eastAsia="ja-JP"/>
        </w:rPr>
        <w:t>SOC</w:t>
      </w:r>
      <w:r w:rsidR="006F1B90">
        <w:rPr>
          <w:b/>
          <w:bCs/>
          <w:iCs/>
          <w:sz w:val="22"/>
          <w:szCs w:val="22"/>
          <w:lang w:eastAsia="ja-JP"/>
        </w:rPr>
        <w:t xml:space="preserve">; </w:t>
      </w:r>
      <w:r w:rsidR="0064051F" w:rsidRPr="009A466D">
        <w:rPr>
          <w:rFonts w:hAnsi="ＭＳ 明朝"/>
          <w:b/>
          <w:bCs/>
          <w:i/>
          <w:iCs/>
          <w:sz w:val="22"/>
          <w:szCs w:val="22"/>
          <w:lang w:eastAsia="ja-JP"/>
        </w:rPr>
        <w:t>眼障害</w:t>
      </w:r>
      <w:r w:rsidR="00D44640">
        <w:rPr>
          <w:rFonts w:hAnsi="ＭＳ 明朝"/>
          <w:sz w:val="22"/>
          <w:szCs w:val="22"/>
          <w:lang w:eastAsia="ja-JP"/>
        </w:rPr>
        <w:t>」</w:t>
      </w:r>
      <w:r w:rsidR="00095F56">
        <w:rPr>
          <w:rFonts w:hAnsi="ＭＳ 明朝" w:hint="eastAsia"/>
          <w:sz w:val="22"/>
          <w:szCs w:val="22"/>
          <w:lang w:eastAsia="ja-JP"/>
        </w:rPr>
        <w:t>と「</w:t>
      </w:r>
      <w:r w:rsidR="00095F56" w:rsidRPr="007F4783">
        <w:rPr>
          <w:rFonts w:asciiTheme="minorHAnsi" w:eastAsiaTheme="minorEastAsia" w:hAnsiTheme="minorHAnsi"/>
          <w:b/>
          <w:sz w:val="22"/>
          <w:szCs w:val="22"/>
          <w:lang w:eastAsia="ja-JP"/>
        </w:rPr>
        <w:t>SOC</w:t>
      </w:r>
      <w:r w:rsidR="00FB0A2C" w:rsidRPr="007F4783">
        <w:rPr>
          <w:rFonts w:asciiTheme="minorHAnsi" w:eastAsiaTheme="minorEastAsia" w:hAnsiTheme="minorHAnsi"/>
          <w:b/>
          <w:sz w:val="22"/>
          <w:szCs w:val="22"/>
          <w:lang w:eastAsia="ja-JP"/>
        </w:rPr>
        <w:t xml:space="preserve">; </w:t>
      </w:r>
      <w:r w:rsidR="00095F56" w:rsidRPr="007F4783">
        <w:rPr>
          <w:rFonts w:asciiTheme="minorEastAsia" w:eastAsiaTheme="minorEastAsia" w:hAnsiTheme="minorEastAsia" w:hint="eastAsia"/>
          <w:b/>
          <w:sz w:val="22"/>
          <w:szCs w:val="22"/>
          <w:lang w:eastAsia="ja-JP"/>
        </w:rPr>
        <w:t>神経系障害</w:t>
      </w:r>
      <w:r w:rsidR="00095F56">
        <w:rPr>
          <w:rFonts w:hAnsi="ＭＳ 明朝" w:hint="eastAsia"/>
          <w:sz w:val="22"/>
          <w:szCs w:val="22"/>
          <w:lang w:eastAsia="ja-JP"/>
        </w:rPr>
        <w:t>」</w:t>
      </w:r>
      <w:r w:rsidR="0064051F" w:rsidRPr="009A466D">
        <w:rPr>
          <w:rFonts w:hAnsi="ＭＳ 明朝"/>
          <w:sz w:val="22"/>
          <w:szCs w:val="22"/>
          <w:lang w:eastAsia="ja-JP"/>
        </w:rPr>
        <w:t>にリンクしている。</w:t>
      </w:r>
    </w:p>
    <w:p w14:paraId="03E7A3A9" w14:textId="19FEE7FE" w:rsidR="00705D39"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眼瞼</w:t>
      </w:r>
      <w:r w:rsidR="00D44640">
        <w:rPr>
          <w:rFonts w:hAnsi="ＭＳ 明朝" w:hint="eastAsia"/>
          <w:sz w:val="22"/>
          <w:szCs w:val="22"/>
          <w:lang w:eastAsia="ja-JP"/>
        </w:rPr>
        <w:t>」</w:t>
      </w:r>
      <w:r w:rsidR="0064051F" w:rsidRPr="009A466D">
        <w:rPr>
          <w:rFonts w:hAnsi="ＭＳ 明朝" w:hint="eastAsia"/>
          <w:sz w:val="22"/>
          <w:szCs w:val="22"/>
          <w:lang w:eastAsia="ja-JP"/>
        </w:rPr>
        <w:t>は眼の構造の一部として分類されている。一般的に眼瞼に関連する用語は</w:t>
      </w:r>
      <w:r>
        <w:rPr>
          <w:rFonts w:hAnsi="ＭＳ 明朝"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Ansi="ＭＳ 明朝" w:hint="eastAsia"/>
          <w:b/>
          <w:i/>
          <w:sz w:val="22"/>
          <w:szCs w:val="22"/>
          <w:lang w:eastAsia="ja-JP"/>
        </w:rPr>
        <w:t>眼障害</w:t>
      </w:r>
      <w:r w:rsidR="00D44640">
        <w:rPr>
          <w:rFonts w:hAnsi="ＭＳ 明朝" w:hint="eastAsia"/>
          <w:sz w:val="22"/>
          <w:szCs w:val="22"/>
          <w:lang w:eastAsia="ja-JP"/>
        </w:rPr>
        <w:t>」</w:t>
      </w:r>
      <w:r w:rsidR="0064051F" w:rsidRPr="009A466D">
        <w:rPr>
          <w:rFonts w:hAnsi="ＭＳ 明朝" w:hint="eastAsia"/>
          <w:sz w:val="22"/>
          <w:szCs w:val="22"/>
          <w:lang w:eastAsia="ja-JP"/>
        </w:rPr>
        <w:t>がプライマリー</w:t>
      </w:r>
      <w:r w:rsidR="0064051F" w:rsidRPr="009A466D">
        <w:rPr>
          <w:rFonts w:hint="eastAsia"/>
          <w:sz w:val="22"/>
          <w:szCs w:val="22"/>
          <w:lang w:eastAsia="ja-JP"/>
        </w:rPr>
        <w:t>SOC</w:t>
      </w:r>
      <w:r w:rsidR="0064051F" w:rsidRPr="009A466D">
        <w:rPr>
          <w:rFonts w:hAnsi="ＭＳ 明朝" w:hint="eastAsia"/>
          <w:sz w:val="22"/>
          <w:szCs w:val="22"/>
          <w:lang w:eastAsia="ja-JP"/>
        </w:rPr>
        <w:t>で</w:t>
      </w:r>
      <w:r>
        <w:rPr>
          <w:rFonts w:hAnsi="ＭＳ 明朝"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Ansi="ＭＳ 明朝" w:hint="eastAsia"/>
          <w:b/>
          <w:i/>
          <w:sz w:val="22"/>
          <w:szCs w:val="22"/>
          <w:lang w:eastAsia="ja-JP"/>
        </w:rPr>
        <w:t>皮膚および皮下組織障害</w:t>
      </w:r>
      <w:r w:rsidR="00D44640">
        <w:rPr>
          <w:rFonts w:hAnsi="ＭＳ 明朝" w:hint="eastAsia"/>
          <w:sz w:val="22"/>
          <w:szCs w:val="22"/>
          <w:lang w:eastAsia="ja-JP"/>
        </w:rPr>
        <w:t>」</w:t>
      </w:r>
      <w:r w:rsidR="0064051F" w:rsidRPr="009A466D">
        <w:rPr>
          <w:rFonts w:hAnsi="ＭＳ 明朝" w:hint="eastAsia"/>
          <w:sz w:val="22"/>
          <w:szCs w:val="22"/>
          <w:lang w:eastAsia="ja-JP"/>
        </w:rPr>
        <w:t>がセカンダリー</w:t>
      </w:r>
      <w:r w:rsidR="0064051F" w:rsidRPr="009A466D">
        <w:rPr>
          <w:rFonts w:hint="eastAsia"/>
          <w:sz w:val="22"/>
          <w:szCs w:val="22"/>
          <w:lang w:eastAsia="ja-JP"/>
        </w:rPr>
        <w:t>SOC</w:t>
      </w:r>
      <w:r w:rsidR="0064051F" w:rsidRPr="009A466D">
        <w:rPr>
          <w:rFonts w:hAnsi="ＭＳ 明朝" w:hint="eastAsia"/>
          <w:sz w:val="22"/>
          <w:szCs w:val="22"/>
          <w:lang w:eastAsia="ja-JP"/>
        </w:rPr>
        <w:t>となっている。</w:t>
      </w:r>
    </w:p>
    <w:p w14:paraId="687E3FBE" w14:textId="63351C8D"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82" w:name="_Toc420230501"/>
      <w:bookmarkStart w:id="383" w:name="_Toc420231994"/>
      <w:bookmarkStart w:id="384" w:name="_Toc420292697"/>
      <w:bookmarkStart w:id="385" w:name="_Toc420293042"/>
      <w:bookmarkStart w:id="386" w:name="_Toc427562936"/>
      <w:bookmarkStart w:id="387" w:name="_Toc429210177"/>
      <w:bookmarkStart w:id="388" w:name="_Toc443386833"/>
      <w:bookmarkStart w:id="389" w:name="_Toc1033341"/>
      <w:bookmarkStart w:id="390" w:name="_Toc1035435"/>
      <w:bookmarkStart w:id="391" w:name="_Toc1035626"/>
      <w:bookmarkStart w:id="392" w:name="_Toc1038578"/>
      <w:r w:rsidRPr="007A64A5">
        <w:rPr>
          <w:rFonts w:ascii="ＭＳ Ｐゴシック" w:eastAsia="ＭＳ Ｐゴシック" w:hAnsi="ＭＳ Ｐゴシック" w:hint="eastAsia"/>
          <w:i w:val="0"/>
          <w:sz w:val="24"/>
          <w:szCs w:val="24"/>
          <w:lang w:eastAsia="zh-TW"/>
        </w:rPr>
        <w:lastRenderedPageBreak/>
        <w:t>6.7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胃腸障害</w:t>
      </w:r>
      <w:bookmarkEnd w:id="382"/>
      <w:bookmarkEnd w:id="383"/>
      <w:bookmarkEnd w:id="384"/>
      <w:bookmarkEnd w:id="385"/>
      <w:bookmarkEnd w:id="386"/>
      <w:bookmarkEnd w:id="387"/>
      <w:r w:rsidR="00D44640">
        <w:rPr>
          <w:rFonts w:ascii="ＭＳ Ｐゴシック" w:eastAsia="ＭＳ Ｐゴシック" w:hAnsi="ＭＳ Ｐゴシック" w:hint="eastAsia"/>
          <w:i w:val="0"/>
          <w:sz w:val="24"/>
          <w:szCs w:val="24"/>
          <w:lang w:eastAsia="zh-TW"/>
        </w:rPr>
        <w:t>」</w:t>
      </w:r>
      <w:bookmarkEnd w:id="388"/>
      <w:bookmarkEnd w:id="389"/>
      <w:bookmarkEnd w:id="390"/>
      <w:bookmarkEnd w:id="391"/>
      <w:bookmarkEnd w:id="392"/>
    </w:p>
    <w:p w14:paraId="4E604273"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6.7.1</w:t>
      </w:r>
      <w:r w:rsidRPr="0000152A">
        <w:rPr>
          <w:rFonts w:ascii="ＭＳ Ｐゴシック" w:eastAsia="ＭＳ Ｐゴシック" w:hAnsi="ＭＳ Ｐゴシック" w:hint="eastAsia"/>
          <w:b/>
          <w:sz w:val="22"/>
          <w:szCs w:val="22"/>
          <w:lang w:eastAsia="zh-TW"/>
        </w:rPr>
        <w:tab/>
        <w:t>分類基準</w:t>
      </w:r>
    </w:p>
    <w:p w14:paraId="5DE21B3B" w14:textId="17577253" w:rsidR="00705D39" w:rsidRDefault="00E332D1" w:rsidP="00E41AA8">
      <w:pPr>
        <w:spacing w:beforeLines="50" w:before="120"/>
        <w:rPr>
          <w:sz w:val="22"/>
          <w:szCs w:val="22"/>
          <w:lang w:eastAsia="ja-JP"/>
        </w:rPr>
      </w:pPr>
      <w:r w:rsidRPr="00896639">
        <w:rPr>
          <w:rFonts w:ascii="Times New Roman" w:hAnsi="Times New Roman" w:hint="eastAsia"/>
          <w:sz w:val="22"/>
          <w:szCs w:val="22"/>
          <w:lang w:eastAsia="ja-JP"/>
        </w:rPr>
        <w:t>本</w:t>
      </w:r>
      <w:r w:rsidRPr="00896639">
        <w:rPr>
          <w:rFonts w:ascii="Times New Roman" w:hAnsi="Times New Roman" w:hint="eastAsia"/>
          <w:sz w:val="22"/>
          <w:szCs w:val="22"/>
          <w:lang w:eastAsia="ja-JP"/>
        </w:rPr>
        <w:t>SOC</w:t>
      </w:r>
      <w:r w:rsidRPr="00896639">
        <w:rPr>
          <w:rFonts w:ascii="Times New Roman" w:hAnsi="Times New Roman" w:hint="eastAsia"/>
          <w:sz w:val="22"/>
          <w:szCs w:val="22"/>
          <w:lang w:eastAsia="ja-JP"/>
        </w:rPr>
        <w:t>では</w:t>
      </w:r>
      <w:r>
        <w:rPr>
          <w:rFonts w:ascii="Times New Roman" w:hAnsi="Times New Roman"/>
          <w:sz w:val="22"/>
          <w:szCs w:val="22"/>
          <w:lang w:eastAsia="ja-JP"/>
        </w:rPr>
        <w:t>三つ</w:t>
      </w:r>
      <w:r w:rsidRPr="00896639">
        <w:rPr>
          <w:rFonts w:ascii="Times New Roman" w:hAnsi="Times New Roman" w:hint="eastAsia"/>
          <w:sz w:val="22"/>
          <w:szCs w:val="22"/>
          <w:lang w:eastAsia="ja-JP"/>
        </w:rPr>
        <w:t>の分類法を採用している。用語は、</w:t>
      </w:r>
      <w:r w:rsidRPr="00896639">
        <w:rPr>
          <w:rFonts w:ascii="Times New Roman" w:hAnsi="Times New Roman"/>
          <w:sz w:val="22"/>
          <w:szCs w:val="22"/>
          <w:lang w:eastAsia="ja-JP"/>
        </w:rPr>
        <w:t>HLGT</w:t>
      </w:r>
      <w:r w:rsidRPr="00896639">
        <w:rPr>
          <w:rFonts w:ascii="Times New Roman" w:hAnsi="Times New Roman" w:hint="eastAsia"/>
          <w:sz w:val="22"/>
          <w:szCs w:val="22"/>
          <w:lang w:eastAsia="ja-JP"/>
        </w:rPr>
        <w:t>レベルで、病態別、病因学</w:t>
      </w:r>
      <w:r w:rsidR="0064051F" w:rsidRPr="009A466D">
        <w:rPr>
          <w:rFonts w:hAnsi="ＭＳ 明朝" w:hint="eastAsia"/>
          <w:sz w:val="22"/>
          <w:szCs w:val="22"/>
          <w:lang w:eastAsia="ja-JP"/>
        </w:rPr>
        <w:t>的または病理学的な分類によりまとめられている</w:t>
      </w:r>
      <w:r w:rsidR="003710E7" w:rsidRPr="009A466D">
        <w:rPr>
          <w:rFonts w:hAnsi="ＭＳ 明朝" w:hint="eastAsia"/>
          <w:sz w:val="22"/>
          <w:szCs w:val="22"/>
          <w:lang w:eastAsia="ja-JP"/>
        </w:rPr>
        <w:t>（例：</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腹</w:t>
      </w:r>
      <w:r w:rsidR="00162853" w:rsidRPr="00162853">
        <w:rPr>
          <w:rFonts w:hAnsi="ＭＳ 明朝" w:hint="eastAsia"/>
          <w:b/>
          <w:i/>
          <w:sz w:val="22"/>
          <w:szCs w:val="22"/>
          <w:lang w:eastAsia="ja-JP"/>
        </w:rPr>
        <w:t>部ヘルニアおよびその他の腹壁状態</w:t>
      </w:r>
      <w:r w:rsidR="00162853" w:rsidRPr="00162853">
        <w:rPr>
          <w:rFonts w:hAnsi="ＭＳ 明朝" w:hint="eastAsia"/>
          <w:b/>
          <w:i/>
          <w:sz w:val="22"/>
          <w:szCs w:val="22"/>
          <w:lang w:eastAsia="ja-JP"/>
        </w:rPr>
        <w:t xml:space="preserve"> </w:t>
      </w:r>
      <w:r w:rsidR="00162853" w:rsidRPr="00B75636">
        <w:rPr>
          <w:rFonts w:hAnsi="ＭＳ 明朝"/>
          <w:i/>
          <w:sz w:val="22"/>
          <w:szCs w:val="22"/>
          <w:lang w:eastAsia="ja-JP"/>
        </w:rPr>
        <w:t>(Abdominal hernias and other abdominal wall conditions)</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消</w:t>
      </w:r>
      <w:r w:rsidR="00162853" w:rsidRPr="00162853">
        <w:rPr>
          <w:rFonts w:hAnsi="ＭＳ 明朝" w:hint="eastAsia"/>
          <w:b/>
          <w:i/>
          <w:sz w:val="22"/>
          <w:szCs w:val="22"/>
          <w:lang w:eastAsia="ja-JP"/>
        </w:rPr>
        <w:t>化管感染</w:t>
      </w:r>
      <w:r w:rsidR="00162853" w:rsidRPr="00162853">
        <w:rPr>
          <w:rFonts w:hAnsi="ＭＳ 明朝" w:hint="eastAsia"/>
          <w:b/>
          <w:i/>
          <w:sz w:val="22"/>
          <w:szCs w:val="22"/>
          <w:lang w:eastAsia="ja-JP"/>
        </w:rPr>
        <w:t xml:space="preserve"> </w:t>
      </w:r>
      <w:r w:rsidR="00162853" w:rsidRPr="00B75636">
        <w:rPr>
          <w:rFonts w:hAnsi="ＭＳ 明朝"/>
          <w:i/>
          <w:sz w:val="22"/>
          <w:szCs w:val="22"/>
          <w:lang w:eastAsia="ja-JP"/>
        </w:rPr>
        <w:t>(Gastrointestinal infections)</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消</w:t>
      </w:r>
      <w:r w:rsidR="00162853" w:rsidRPr="00162853">
        <w:rPr>
          <w:rFonts w:hAnsi="ＭＳ 明朝" w:hint="eastAsia"/>
          <w:b/>
          <w:i/>
          <w:sz w:val="22"/>
          <w:szCs w:val="22"/>
          <w:lang w:eastAsia="ja-JP"/>
        </w:rPr>
        <w:t>化管潰瘍および穿孔</w:t>
      </w:r>
      <w:r w:rsidR="00162853" w:rsidRPr="00162853">
        <w:rPr>
          <w:rFonts w:hAnsi="ＭＳ 明朝" w:hint="eastAsia"/>
          <w:b/>
          <w:i/>
          <w:sz w:val="22"/>
          <w:szCs w:val="22"/>
          <w:lang w:eastAsia="ja-JP"/>
        </w:rPr>
        <w:t xml:space="preserve"> </w:t>
      </w:r>
      <w:r w:rsidR="00162853" w:rsidRPr="00B75636">
        <w:rPr>
          <w:rFonts w:hAnsi="ＭＳ 明朝"/>
          <w:i/>
          <w:sz w:val="22"/>
          <w:szCs w:val="22"/>
          <w:lang w:eastAsia="ja-JP"/>
        </w:rPr>
        <w:t>(Gastrointestinal ulceration and perforation)</w:t>
      </w:r>
      <w:r w:rsidR="00D44640">
        <w:rPr>
          <w:rFonts w:hAnsi="ＭＳ 明朝" w:hint="eastAsia"/>
          <w:sz w:val="22"/>
          <w:szCs w:val="22"/>
          <w:lang w:eastAsia="ja-JP"/>
        </w:rPr>
        <w:t>」</w:t>
      </w:r>
      <w:r w:rsidR="003710E7" w:rsidRPr="009A466D">
        <w:rPr>
          <w:rFonts w:hAnsi="ＭＳ 明朝" w:hint="eastAsia"/>
          <w:sz w:val="22"/>
          <w:szCs w:val="22"/>
          <w:lang w:eastAsia="ja-JP"/>
        </w:rPr>
        <w:t>）</w:t>
      </w:r>
      <w:r w:rsidR="0064051F" w:rsidRPr="009A466D">
        <w:rPr>
          <w:rFonts w:hAnsi="ＭＳ 明朝" w:hint="eastAsia"/>
          <w:sz w:val="22"/>
          <w:szCs w:val="22"/>
          <w:lang w:eastAsia="ja-JP"/>
        </w:rPr>
        <w:t>。これらの</w:t>
      </w:r>
      <w:r w:rsidR="0064051F" w:rsidRPr="009A466D">
        <w:rPr>
          <w:sz w:val="22"/>
          <w:szCs w:val="22"/>
          <w:lang w:eastAsia="ja-JP"/>
        </w:rPr>
        <w:t>HLGT</w:t>
      </w:r>
      <w:r w:rsidR="0064051F" w:rsidRPr="009A466D">
        <w:rPr>
          <w:rFonts w:hAnsi="ＭＳ 明朝" w:hint="eastAsia"/>
          <w:sz w:val="22"/>
          <w:szCs w:val="22"/>
          <w:lang w:eastAsia="ja-JP"/>
        </w:rPr>
        <w:t>は解剖学的部位または病態のサブタイプによって</w:t>
      </w:r>
      <w:r w:rsidR="0064051F" w:rsidRPr="009A466D">
        <w:rPr>
          <w:sz w:val="22"/>
          <w:szCs w:val="22"/>
          <w:lang w:eastAsia="ja-JP"/>
        </w:rPr>
        <w:t>HLT</w:t>
      </w:r>
      <w:r w:rsidR="0064051F" w:rsidRPr="009A466D">
        <w:rPr>
          <w:rFonts w:hAnsi="ＭＳ 明朝" w:hint="eastAsia"/>
          <w:sz w:val="22"/>
          <w:szCs w:val="22"/>
          <w:lang w:eastAsia="ja-JP"/>
        </w:rPr>
        <w:t>に細分されている。例えば</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消</w:t>
      </w:r>
      <w:r w:rsidR="00162853" w:rsidRPr="00162853">
        <w:rPr>
          <w:rFonts w:hAnsi="ＭＳ 明朝" w:hint="eastAsia"/>
          <w:b/>
          <w:i/>
          <w:sz w:val="22"/>
          <w:szCs w:val="22"/>
          <w:lang w:eastAsia="ja-JP"/>
        </w:rPr>
        <w:t>化管感染</w:t>
      </w:r>
      <w:r w:rsidR="00162853" w:rsidRPr="00162853">
        <w:rPr>
          <w:rFonts w:hAnsi="ＭＳ 明朝" w:hint="eastAsia"/>
          <w:b/>
          <w:i/>
          <w:sz w:val="22"/>
          <w:szCs w:val="22"/>
          <w:lang w:eastAsia="ja-JP"/>
        </w:rPr>
        <w:t xml:space="preserve"> </w:t>
      </w:r>
      <w:r w:rsidR="00162853" w:rsidRPr="00B75636">
        <w:rPr>
          <w:rFonts w:hAnsi="ＭＳ 明朝"/>
          <w:i/>
          <w:sz w:val="22"/>
          <w:szCs w:val="22"/>
          <w:lang w:eastAsia="ja-JP"/>
        </w:rPr>
        <w:t>(Gastrointestinal infections)</w:t>
      </w:r>
      <w:r w:rsidR="00D44640">
        <w:rPr>
          <w:rFonts w:hAnsi="ＭＳ 明朝" w:hint="eastAsia"/>
          <w:sz w:val="22"/>
          <w:szCs w:val="22"/>
          <w:lang w:eastAsia="ja-JP"/>
        </w:rPr>
        <w:t>」</w:t>
      </w:r>
      <w:r w:rsidR="0064051F" w:rsidRPr="009A466D">
        <w:rPr>
          <w:rFonts w:hAnsi="ＭＳ 明朝" w:hint="eastAsia"/>
          <w:sz w:val="22"/>
          <w:szCs w:val="22"/>
          <w:lang w:eastAsia="ja-JP"/>
        </w:rPr>
        <w:t>には、解剖学的部位に基づく</w:t>
      </w:r>
      <w:r w:rsidR="0064051F" w:rsidRPr="009A466D">
        <w:rPr>
          <w:sz w:val="22"/>
          <w:szCs w:val="22"/>
          <w:lang w:eastAsia="ja-JP"/>
        </w:rPr>
        <w:t>HLT</w:t>
      </w:r>
      <w:r w:rsidR="0064051F" w:rsidRPr="009A466D">
        <w:rPr>
          <w:rFonts w:hAnsi="ＭＳ 明朝" w:hint="eastAsia"/>
          <w:sz w:val="22"/>
          <w:szCs w:val="22"/>
          <w:lang w:eastAsia="ja-JP"/>
        </w:rPr>
        <w:t>（肛門および直腸、腸、食道など）が含まれ、</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消</w:t>
      </w:r>
      <w:r w:rsidR="00162853" w:rsidRPr="00162853">
        <w:rPr>
          <w:rFonts w:hAnsi="ＭＳ 明朝" w:hint="eastAsia"/>
          <w:b/>
          <w:i/>
          <w:sz w:val="22"/>
          <w:szCs w:val="22"/>
          <w:lang w:eastAsia="ja-JP"/>
        </w:rPr>
        <w:t>化管運動および排泄障害</w:t>
      </w:r>
      <w:r w:rsidR="00162853" w:rsidRPr="00B75636">
        <w:rPr>
          <w:rFonts w:hAnsi="ＭＳ 明朝"/>
          <w:i/>
          <w:sz w:val="22"/>
          <w:szCs w:val="22"/>
          <w:lang w:eastAsia="ja-JP"/>
        </w:rPr>
        <w:t xml:space="preserve"> (Gastrointestinal motility and defaecation conditions)</w:t>
      </w:r>
      <w:r w:rsidR="00D44640">
        <w:rPr>
          <w:rFonts w:hAnsi="ＭＳ 明朝" w:hint="eastAsia"/>
          <w:sz w:val="22"/>
          <w:szCs w:val="22"/>
          <w:lang w:eastAsia="ja-JP"/>
        </w:rPr>
        <w:t>」</w:t>
      </w:r>
      <w:r w:rsidR="0064051F" w:rsidRPr="009A466D">
        <w:rPr>
          <w:rFonts w:hAnsi="ＭＳ 明朝" w:hint="eastAsia"/>
          <w:sz w:val="22"/>
          <w:szCs w:val="22"/>
          <w:lang w:eastAsia="ja-JP"/>
        </w:rPr>
        <w:t>には</w:t>
      </w:r>
      <w:r w:rsidR="00D03224">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消</w:t>
      </w:r>
      <w:r w:rsidR="00162853" w:rsidRPr="00162853">
        <w:rPr>
          <w:rFonts w:hAnsi="ＭＳ 明朝" w:hint="eastAsia"/>
          <w:b/>
          <w:i/>
          <w:sz w:val="22"/>
          <w:szCs w:val="22"/>
          <w:lang w:eastAsia="ja-JP"/>
        </w:rPr>
        <w:t>化管ジスキネジア</w:t>
      </w:r>
      <w:r w:rsidR="00162853" w:rsidRPr="00162853">
        <w:rPr>
          <w:rFonts w:hAnsi="ＭＳ 明朝" w:hint="eastAsia"/>
          <w:b/>
          <w:i/>
          <w:sz w:val="22"/>
          <w:szCs w:val="22"/>
          <w:lang w:eastAsia="ja-JP"/>
        </w:rPr>
        <w:t xml:space="preserve"> </w:t>
      </w:r>
      <w:r w:rsidR="00162853" w:rsidRPr="00B75636">
        <w:rPr>
          <w:rFonts w:hAnsi="ＭＳ 明朝"/>
          <w:i/>
          <w:sz w:val="22"/>
          <w:szCs w:val="22"/>
          <w:lang w:eastAsia="ja-JP"/>
        </w:rPr>
        <w:t>(Gastrointestinal dyskinetic disorders)</w:t>
      </w:r>
      <w:r w:rsidR="00D44640">
        <w:rPr>
          <w:rFonts w:hAnsi="ＭＳ 明朝" w:hint="eastAsia"/>
          <w:sz w:val="22"/>
          <w:szCs w:val="22"/>
          <w:lang w:eastAsia="ja-JP"/>
        </w:rPr>
        <w:t>」</w:t>
      </w:r>
      <w:r w:rsidR="0064051F" w:rsidRPr="009A466D">
        <w:rPr>
          <w:rFonts w:hAnsi="ＭＳ 明朝" w:hint="eastAsia"/>
          <w:sz w:val="22"/>
          <w:szCs w:val="22"/>
          <w:lang w:eastAsia="ja-JP"/>
        </w:rPr>
        <w:t>などの病態を反映する</w:t>
      </w:r>
      <w:r w:rsidR="0064051F" w:rsidRPr="009A466D">
        <w:rPr>
          <w:sz w:val="22"/>
          <w:szCs w:val="22"/>
          <w:lang w:eastAsia="ja-JP"/>
        </w:rPr>
        <w:t>HLT</w:t>
      </w:r>
      <w:r w:rsidR="0064051F" w:rsidRPr="009A466D">
        <w:rPr>
          <w:rFonts w:hAnsi="ＭＳ 明朝" w:hint="eastAsia"/>
          <w:sz w:val="22"/>
          <w:szCs w:val="22"/>
          <w:lang w:eastAsia="ja-JP"/>
        </w:rPr>
        <w:t>が含まれている。新生物に関する用語は、</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良</w:t>
      </w:r>
      <w:r w:rsidR="00162853" w:rsidRPr="00162853">
        <w:rPr>
          <w:rFonts w:hAnsi="ＭＳ 明朝" w:hint="eastAsia"/>
          <w:b/>
          <w:i/>
          <w:sz w:val="22"/>
          <w:szCs w:val="22"/>
          <w:lang w:eastAsia="ja-JP"/>
        </w:rPr>
        <w:t>性消化管新生物</w:t>
      </w:r>
      <w:r w:rsidR="00162853" w:rsidRPr="00162853">
        <w:rPr>
          <w:rFonts w:hAnsi="ＭＳ 明朝" w:hint="eastAsia"/>
          <w:b/>
          <w:i/>
          <w:sz w:val="22"/>
          <w:szCs w:val="22"/>
          <w:lang w:eastAsia="ja-JP"/>
        </w:rPr>
        <w:t xml:space="preserve"> </w:t>
      </w:r>
      <w:r w:rsidR="00162853" w:rsidRPr="00B75636">
        <w:rPr>
          <w:rFonts w:hAnsi="ＭＳ 明朝"/>
          <w:i/>
          <w:sz w:val="22"/>
          <w:szCs w:val="22"/>
          <w:lang w:eastAsia="ja-JP"/>
        </w:rPr>
        <w:t>(Benign neoplasms gastrointestinal)</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sidRPr="00EB1BE2">
        <w:rPr>
          <w:rFonts w:hAnsi="ＭＳ 明朝" w:hint="eastAsia"/>
          <w:sz w:val="22"/>
          <w:szCs w:val="22"/>
          <w:lang w:eastAsia="ja-JP"/>
        </w:rPr>
        <w:t>「</w:t>
      </w:r>
      <w:r w:rsidR="0064051F" w:rsidRPr="00EB1BE2">
        <w:rPr>
          <w:b/>
          <w:sz w:val="22"/>
          <w:szCs w:val="22"/>
          <w:lang w:eastAsia="ja-JP"/>
        </w:rPr>
        <w:t>HLGT</w:t>
      </w:r>
      <w:r w:rsidR="006F1B90" w:rsidRPr="00A621CC">
        <w:rPr>
          <w:rFonts w:hint="eastAsia"/>
          <w:b/>
          <w:sz w:val="22"/>
          <w:szCs w:val="22"/>
          <w:lang w:eastAsia="ja-JP"/>
        </w:rPr>
        <w:t>;</w:t>
      </w:r>
      <w:r w:rsidR="006F1B90">
        <w:rPr>
          <w:rFonts w:hint="eastAsia"/>
          <w:b/>
          <w:i/>
          <w:sz w:val="22"/>
          <w:szCs w:val="22"/>
          <w:lang w:eastAsia="ja-JP"/>
        </w:rPr>
        <w:t xml:space="preserve"> </w:t>
      </w:r>
      <w:r w:rsidR="0064051F" w:rsidRPr="009A466D">
        <w:rPr>
          <w:rFonts w:hAnsi="ＭＳ 明朝" w:hint="eastAsia"/>
          <w:b/>
          <w:i/>
          <w:sz w:val="22"/>
          <w:szCs w:val="22"/>
          <w:lang w:eastAsia="ja-JP"/>
        </w:rPr>
        <w:t>悪</w:t>
      </w:r>
      <w:r w:rsidR="00162853" w:rsidRPr="00162853">
        <w:rPr>
          <w:rFonts w:hAnsi="ＭＳ 明朝" w:hint="eastAsia"/>
          <w:b/>
          <w:i/>
          <w:sz w:val="22"/>
          <w:szCs w:val="22"/>
          <w:lang w:eastAsia="ja-JP"/>
        </w:rPr>
        <w:t>性および詳細不明の消化管新生物ＮＥＣ</w:t>
      </w:r>
      <w:r w:rsidR="00162853" w:rsidRPr="00162853">
        <w:rPr>
          <w:rFonts w:hAnsi="ＭＳ 明朝" w:hint="eastAsia"/>
          <w:b/>
          <w:i/>
          <w:sz w:val="22"/>
          <w:szCs w:val="22"/>
          <w:lang w:eastAsia="ja-JP"/>
        </w:rPr>
        <w:t xml:space="preserve"> </w:t>
      </w:r>
      <w:r w:rsidR="00162853" w:rsidRPr="00B75636">
        <w:rPr>
          <w:rFonts w:hAnsi="ＭＳ 明朝"/>
          <w:i/>
          <w:sz w:val="22"/>
          <w:szCs w:val="22"/>
          <w:lang w:eastAsia="ja-JP"/>
        </w:rPr>
        <w:t>(Malignant and unspecified neoplasms gastrointestinal NEC)</w:t>
      </w:r>
      <w:r w:rsidR="00D44640">
        <w:rPr>
          <w:rFonts w:hAnsi="ＭＳ 明朝" w:hint="eastAsia"/>
          <w:sz w:val="22"/>
          <w:szCs w:val="22"/>
          <w:lang w:eastAsia="ja-JP"/>
        </w:rPr>
        <w:t>」</w:t>
      </w:r>
      <w:r w:rsidR="0064051F" w:rsidRPr="009A466D">
        <w:rPr>
          <w:rFonts w:hAnsi="ＭＳ 明朝" w:hint="eastAsia"/>
          <w:sz w:val="22"/>
          <w:szCs w:val="22"/>
          <w:lang w:eastAsia="ja-JP"/>
        </w:rPr>
        <w:t>の</w:t>
      </w:r>
      <w:r w:rsidR="005F5F6F" w:rsidRPr="009A466D">
        <w:rPr>
          <w:rFonts w:hAnsi="ＭＳ 明朝" w:hint="eastAsia"/>
          <w:sz w:val="22"/>
          <w:szCs w:val="22"/>
          <w:lang w:eastAsia="ja-JP"/>
        </w:rPr>
        <w:t>二つ</w:t>
      </w:r>
      <w:r w:rsidR="0064051F" w:rsidRPr="009A466D">
        <w:rPr>
          <w:rFonts w:hAnsi="ＭＳ 明朝" w:hint="eastAsia"/>
          <w:sz w:val="22"/>
          <w:szCs w:val="22"/>
          <w:lang w:eastAsia="ja-JP"/>
        </w:rPr>
        <w:t>の</w:t>
      </w:r>
      <w:r w:rsidR="0064051F" w:rsidRPr="009A466D">
        <w:rPr>
          <w:sz w:val="22"/>
          <w:szCs w:val="22"/>
          <w:lang w:eastAsia="ja-JP"/>
        </w:rPr>
        <w:t>HLGT</w:t>
      </w:r>
      <w:r w:rsidR="0064051F" w:rsidRPr="009A466D">
        <w:rPr>
          <w:rFonts w:hAnsi="ＭＳ 明朝" w:hint="eastAsia"/>
          <w:sz w:val="22"/>
          <w:szCs w:val="22"/>
          <w:lang w:eastAsia="ja-JP"/>
        </w:rPr>
        <w:t>にリンクしている。その他の</w:t>
      </w:r>
      <w:r w:rsidR="0064051F" w:rsidRPr="009A466D">
        <w:rPr>
          <w:sz w:val="22"/>
          <w:szCs w:val="22"/>
          <w:lang w:eastAsia="ja-JP"/>
        </w:rPr>
        <w:t>HLGT</w:t>
      </w:r>
      <w:r w:rsidR="0064051F" w:rsidRPr="009A466D">
        <w:rPr>
          <w:rFonts w:hAnsi="ＭＳ 明朝" w:hint="eastAsia"/>
          <w:sz w:val="22"/>
          <w:szCs w:val="22"/>
          <w:lang w:eastAsia="ja-JP"/>
        </w:rPr>
        <w:t>は解剖学的部位に基づき分類されており、例えば</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口</w:t>
      </w:r>
      <w:r w:rsidR="00162853" w:rsidRPr="00162853">
        <w:rPr>
          <w:rFonts w:hAnsi="ＭＳ 明朝" w:hint="eastAsia"/>
          <w:b/>
          <w:i/>
          <w:sz w:val="22"/>
          <w:szCs w:val="22"/>
          <w:lang w:eastAsia="ja-JP"/>
        </w:rPr>
        <w:t>腔内軟部組織疾患</w:t>
      </w:r>
      <w:r w:rsidR="00162853" w:rsidRPr="00162853">
        <w:rPr>
          <w:rFonts w:hAnsi="ＭＳ 明朝" w:hint="eastAsia"/>
          <w:b/>
          <w:i/>
          <w:sz w:val="22"/>
          <w:szCs w:val="22"/>
          <w:lang w:eastAsia="ja-JP"/>
        </w:rPr>
        <w:t xml:space="preserve"> </w:t>
      </w:r>
      <w:r w:rsidR="00162853" w:rsidRPr="00B75636">
        <w:rPr>
          <w:rFonts w:hAnsi="ＭＳ 明朝"/>
          <w:i/>
          <w:sz w:val="22"/>
          <w:szCs w:val="22"/>
          <w:lang w:eastAsia="ja-JP"/>
        </w:rPr>
        <w:t>(Oral soft tissue conditions)</w:t>
      </w:r>
      <w:r w:rsidR="00D44640">
        <w:rPr>
          <w:rFonts w:hAnsi="ＭＳ 明朝" w:hint="eastAsia"/>
          <w:sz w:val="22"/>
          <w:szCs w:val="22"/>
          <w:lang w:eastAsia="ja-JP"/>
        </w:rPr>
        <w:t>」</w:t>
      </w:r>
      <w:r w:rsidR="0064051F" w:rsidRPr="009A466D">
        <w:rPr>
          <w:rFonts w:hAnsi="ＭＳ 明朝" w:hint="eastAsia"/>
          <w:sz w:val="22"/>
          <w:szCs w:val="22"/>
          <w:lang w:eastAsia="ja-JP"/>
        </w:rPr>
        <w:t>には、更に解剖学的に部位を特定した</w:t>
      </w:r>
      <w:r w:rsidR="00D03224">
        <w:rPr>
          <w:rFonts w:hAnsi="ＭＳ 明朝" w:hint="eastAsia"/>
          <w:sz w:val="22"/>
          <w:szCs w:val="22"/>
          <w:lang w:eastAsia="ja-JP"/>
        </w:rPr>
        <w:t>「</w:t>
      </w:r>
      <w:r w:rsidR="0064051F" w:rsidRPr="009A466D">
        <w:rPr>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口</w:t>
      </w:r>
      <w:r w:rsidR="00162853" w:rsidRPr="00162853">
        <w:rPr>
          <w:rFonts w:hAnsi="ＭＳ 明朝" w:hint="eastAsia"/>
          <w:b/>
          <w:i/>
          <w:sz w:val="22"/>
          <w:szCs w:val="22"/>
          <w:lang w:eastAsia="ja-JP"/>
        </w:rPr>
        <w:t>唇裂および口蓋裂障害</w:t>
      </w:r>
      <w:r w:rsidR="00162853" w:rsidRPr="00162853">
        <w:rPr>
          <w:rFonts w:hAnsi="ＭＳ 明朝" w:hint="eastAsia"/>
          <w:b/>
          <w:i/>
          <w:sz w:val="22"/>
          <w:szCs w:val="22"/>
          <w:lang w:eastAsia="ja-JP"/>
        </w:rPr>
        <w:t xml:space="preserve"> </w:t>
      </w:r>
      <w:r w:rsidR="00162853" w:rsidRPr="00B75636">
        <w:rPr>
          <w:rFonts w:hAnsi="ＭＳ 明朝"/>
          <w:i/>
          <w:sz w:val="22"/>
          <w:szCs w:val="22"/>
          <w:lang w:eastAsia="ja-JP"/>
        </w:rPr>
        <w:t>(Cleft lip and cleft palate disorders)</w:t>
      </w:r>
      <w:r w:rsidR="00D44640">
        <w:rPr>
          <w:rFonts w:hAnsi="ＭＳ 明朝" w:hint="eastAsia"/>
          <w:sz w:val="22"/>
          <w:szCs w:val="22"/>
          <w:lang w:eastAsia="ja-JP"/>
        </w:rPr>
        <w:t>」</w:t>
      </w:r>
      <w:r w:rsidR="0064051F" w:rsidRPr="009A466D">
        <w:rPr>
          <w:rFonts w:hAnsi="ＭＳ 明朝" w:hint="eastAsia"/>
          <w:sz w:val="22"/>
          <w:szCs w:val="22"/>
          <w:lang w:eastAsia="ja-JP"/>
        </w:rPr>
        <w:t>、病態により分類した</w:t>
      </w:r>
      <w:r w:rsidR="00D03224">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口</w:t>
      </w:r>
      <w:r w:rsidR="00162853" w:rsidRPr="00162853">
        <w:rPr>
          <w:rFonts w:hAnsi="ＭＳ 明朝" w:hint="eastAsia"/>
          <w:b/>
          <w:i/>
          <w:sz w:val="22"/>
          <w:szCs w:val="22"/>
          <w:lang w:eastAsia="ja-JP"/>
        </w:rPr>
        <w:t>内炎および口腔内潰瘍形成</w:t>
      </w:r>
      <w:r w:rsidR="00162853" w:rsidRPr="00162853">
        <w:rPr>
          <w:rFonts w:hAnsi="ＭＳ 明朝" w:hint="eastAsia"/>
          <w:b/>
          <w:i/>
          <w:sz w:val="22"/>
          <w:szCs w:val="22"/>
          <w:lang w:eastAsia="ja-JP"/>
        </w:rPr>
        <w:t xml:space="preserve"> </w:t>
      </w:r>
      <w:r w:rsidR="00162853" w:rsidRPr="00B75636">
        <w:rPr>
          <w:rFonts w:hAnsi="ＭＳ 明朝"/>
          <w:i/>
          <w:sz w:val="22"/>
          <w:szCs w:val="22"/>
          <w:lang w:eastAsia="ja-JP"/>
        </w:rPr>
        <w:t>(Stomatitis and ulceration)</w:t>
      </w:r>
      <w:r w:rsidR="00D44640">
        <w:rPr>
          <w:rFonts w:hAnsi="ＭＳ 明朝" w:hint="eastAsia"/>
          <w:sz w:val="22"/>
          <w:szCs w:val="22"/>
          <w:lang w:eastAsia="ja-JP"/>
        </w:rPr>
        <w:t>」</w:t>
      </w:r>
      <w:r w:rsidR="0064051F" w:rsidRPr="009A466D">
        <w:rPr>
          <w:rFonts w:hAnsi="ＭＳ 明朝" w:hint="eastAsia"/>
          <w:sz w:val="22"/>
          <w:szCs w:val="22"/>
          <w:lang w:eastAsia="ja-JP"/>
        </w:rPr>
        <w:t>およびその両者を組み合わせた</w:t>
      </w:r>
      <w:r w:rsidR="00D03224">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口</w:t>
      </w:r>
      <w:r w:rsidR="00162853" w:rsidRPr="00162853">
        <w:rPr>
          <w:rFonts w:hAnsi="ＭＳ 明朝" w:hint="eastAsia"/>
          <w:b/>
          <w:i/>
          <w:sz w:val="22"/>
          <w:szCs w:val="22"/>
          <w:lang w:eastAsia="ja-JP"/>
        </w:rPr>
        <w:t>腔内軟部組織痛および感覚異常</w:t>
      </w:r>
      <w:r w:rsidR="00162853" w:rsidRPr="00162853">
        <w:rPr>
          <w:rFonts w:hAnsi="ＭＳ 明朝" w:hint="eastAsia"/>
          <w:b/>
          <w:i/>
          <w:sz w:val="22"/>
          <w:szCs w:val="22"/>
          <w:lang w:eastAsia="ja-JP"/>
        </w:rPr>
        <w:t xml:space="preserve"> </w:t>
      </w:r>
      <w:r w:rsidR="00162853" w:rsidRPr="00B75636">
        <w:rPr>
          <w:rFonts w:hAnsi="ＭＳ 明朝"/>
          <w:i/>
          <w:sz w:val="22"/>
          <w:szCs w:val="22"/>
          <w:lang w:eastAsia="ja-JP"/>
        </w:rPr>
        <w:t>(Oral soft tissue pain and paraesthesia)</w:t>
      </w:r>
      <w:r w:rsidR="00D44640">
        <w:rPr>
          <w:rFonts w:hAnsi="ＭＳ 明朝" w:hint="eastAsia"/>
          <w:sz w:val="22"/>
          <w:szCs w:val="22"/>
          <w:lang w:eastAsia="ja-JP"/>
        </w:rPr>
        <w:t>」</w:t>
      </w:r>
      <w:r w:rsidR="0064051F" w:rsidRPr="009A466D">
        <w:rPr>
          <w:rFonts w:hAnsi="ＭＳ 明朝" w:hint="eastAsia"/>
          <w:sz w:val="22"/>
          <w:szCs w:val="22"/>
          <w:lang w:eastAsia="ja-JP"/>
        </w:rPr>
        <w:t>が含まれている。</w:t>
      </w:r>
    </w:p>
    <w:p w14:paraId="463B7E0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6.7.2</w:t>
      </w:r>
      <w:r w:rsidRPr="0000152A">
        <w:rPr>
          <w:rFonts w:ascii="ＭＳ Ｐゴシック" w:eastAsia="ＭＳ Ｐゴシック" w:hAnsi="ＭＳ Ｐゴシック" w:hint="eastAsia"/>
          <w:b/>
          <w:sz w:val="22"/>
          <w:szCs w:val="22"/>
          <w:lang w:eastAsia="ja-JP"/>
        </w:rPr>
        <w:tab/>
        <w:t>取り決め事項および例外</w:t>
      </w:r>
    </w:p>
    <w:p w14:paraId="735E92FA" w14:textId="137AB502" w:rsidR="00705D39" w:rsidRPr="00EF1313" w:rsidRDefault="00DA74A4" w:rsidP="00E41AA8">
      <w:pPr>
        <w:spacing w:beforeLines="50" w:before="120"/>
        <w:rPr>
          <w:sz w:val="22"/>
          <w:szCs w:val="22"/>
          <w:lang w:eastAsia="ja-JP"/>
        </w:rPr>
      </w:pPr>
      <w:r w:rsidRPr="00EF1313">
        <w:rPr>
          <w:rFonts w:hint="eastAsia"/>
          <w:sz w:val="22"/>
          <w:szCs w:val="22"/>
          <w:lang w:eastAsia="ja-JP"/>
        </w:rPr>
        <w:t>本</w:t>
      </w:r>
      <w:r w:rsidRPr="00EF1313">
        <w:rPr>
          <w:sz w:val="22"/>
          <w:szCs w:val="22"/>
          <w:lang w:eastAsia="ja-JP"/>
        </w:rPr>
        <w:t>SOC</w:t>
      </w:r>
      <w:r w:rsidR="0064051F" w:rsidRPr="00EF1313">
        <w:rPr>
          <w:rFonts w:hint="eastAsia"/>
          <w:sz w:val="22"/>
          <w:szCs w:val="22"/>
          <w:lang w:eastAsia="ja-JP"/>
        </w:rPr>
        <w:t>では</w:t>
      </w:r>
      <w:r w:rsidR="00D03224" w:rsidRPr="00EF1313">
        <w:rPr>
          <w:rFonts w:hint="eastAsia"/>
          <w:sz w:val="22"/>
          <w:szCs w:val="22"/>
          <w:lang w:eastAsia="ja-JP"/>
        </w:rPr>
        <w:t>「</w:t>
      </w:r>
      <w:r w:rsidR="0064051F" w:rsidRPr="00EF1313">
        <w:rPr>
          <w:b/>
          <w:sz w:val="22"/>
          <w:szCs w:val="22"/>
          <w:lang w:eastAsia="ja-JP"/>
        </w:rPr>
        <w:t>HLGT</w:t>
      </w:r>
      <w:r w:rsidR="006F1B90">
        <w:rPr>
          <w:b/>
          <w:sz w:val="22"/>
          <w:szCs w:val="22"/>
          <w:lang w:eastAsia="ja-JP"/>
        </w:rPr>
        <w:t xml:space="preserve">; </w:t>
      </w:r>
      <w:r w:rsidR="0064051F" w:rsidRPr="00EF1313">
        <w:rPr>
          <w:rFonts w:hint="eastAsia"/>
          <w:b/>
          <w:i/>
          <w:sz w:val="22"/>
          <w:szCs w:val="22"/>
          <w:lang w:eastAsia="ja-JP"/>
        </w:rPr>
        <w:t>消</w:t>
      </w:r>
      <w:r w:rsidR="00162853" w:rsidRPr="00162853">
        <w:rPr>
          <w:rFonts w:hint="eastAsia"/>
          <w:b/>
          <w:i/>
          <w:sz w:val="22"/>
          <w:szCs w:val="22"/>
          <w:lang w:eastAsia="ja-JP"/>
        </w:rPr>
        <w:t>化管感染</w:t>
      </w:r>
      <w:r w:rsidR="00162853" w:rsidRPr="00162853">
        <w:rPr>
          <w:rFonts w:hint="eastAsia"/>
          <w:b/>
          <w:i/>
          <w:sz w:val="22"/>
          <w:szCs w:val="22"/>
          <w:lang w:eastAsia="ja-JP"/>
        </w:rPr>
        <w:t xml:space="preserve"> </w:t>
      </w:r>
      <w:r w:rsidR="00162853" w:rsidRPr="00B75636">
        <w:rPr>
          <w:i/>
          <w:sz w:val="22"/>
          <w:szCs w:val="22"/>
          <w:lang w:eastAsia="ja-JP"/>
        </w:rPr>
        <w:t>(Gastrointestinal infections)</w:t>
      </w:r>
      <w:r w:rsidR="00D44640" w:rsidRPr="00EF1313">
        <w:rPr>
          <w:rFonts w:hint="eastAsia"/>
          <w:sz w:val="22"/>
          <w:szCs w:val="22"/>
          <w:lang w:eastAsia="ja-JP"/>
        </w:rPr>
        <w:t>」</w:t>
      </w:r>
      <w:r w:rsidR="0064051F" w:rsidRPr="00EF1313">
        <w:rPr>
          <w:rFonts w:hint="eastAsia"/>
          <w:sz w:val="22"/>
          <w:szCs w:val="22"/>
          <w:lang w:eastAsia="ja-JP"/>
        </w:rPr>
        <w:t>と</w:t>
      </w:r>
      <w:r w:rsidR="00D03224" w:rsidRPr="00EF1313">
        <w:rPr>
          <w:rFonts w:hint="eastAsia"/>
          <w:sz w:val="22"/>
          <w:szCs w:val="22"/>
          <w:lang w:eastAsia="ja-JP"/>
        </w:rPr>
        <w:t>「</w:t>
      </w:r>
      <w:r w:rsidR="0064051F" w:rsidRPr="00EF1313">
        <w:rPr>
          <w:b/>
          <w:sz w:val="22"/>
          <w:szCs w:val="22"/>
          <w:lang w:eastAsia="ja-JP"/>
        </w:rPr>
        <w:t>HLGT</w:t>
      </w:r>
      <w:r w:rsidR="006F1B90">
        <w:rPr>
          <w:b/>
          <w:sz w:val="22"/>
          <w:szCs w:val="22"/>
          <w:lang w:eastAsia="ja-JP"/>
        </w:rPr>
        <w:t xml:space="preserve">; </w:t>
      </w:r>
      <w:r w:rsidR="0064051F" w:rsidRPr="00EF1313">
        <w:rPr>
          <w:rFonts w:hint="eastAsia"/>
          <w:b/>
          <w:i/>
          <w:sz w:val="22"/>
          <w:szCs w:val="22"/>
          <w:lang w:eastAsia="ja-JP"/>
        </w:rPr>
        <w:t>消</w:t>
      </w:r>
      <w:r w:rsidR="00D23A05" w:rsidRPr="00D23A05">
        <w:rPr>
          <w:rFonts w:hint="eastAsia"/>
          <w:b/>
          <w:i/>
          <w:sz w:val="22"/>
          <w:szCs w:val="22"/>
          <w:lang w:eastAsia="ja-JP"/>
        </w:rPr>
        <w:t>化管炎症性疾患</w:t>
      </w:r>
      <w:r w:rsidR="00D23A05" w:rsidRPr="00D23A05">
        <w:rPr>
          <w:rFonts w:hint="eastAsia"/>
          <w:b/>
          <w:i/>
          <w:sz w:val="22"/>
          <w:szCs w:val="22"/>
          <w:lang w:eastAsia="ja-JP"/>
        </w:rPr>
        <w:t xml:space="preserve"> </w:t>
      </w:r>
      <w:r w:rsidR="00D23A05" w:rsidRPr="00B75636">
        <w:rPr>
          <w:i/>
          <w:sz w:val="22"/>
          <w:szCs w:val="22"/>
          <w:lang w:eastAsia="ja-JP"/>
        </w:rPr>
        <w:t>(Gastrointestinal inflammatory conditions)</w:t>
      </w:r>
      <w:r w:rsidR="00D44640" w:rsidRPr="00EF1313">
        <w:rPr>
          <w:rFonts w:hint="eastAsia"/>
          <w:sz w:val="22"/>
          <w:szCs w:val="22"/>
          <w:lang w:eastAsia="ja-JP"/>
        </w:rPr>
        <w:t>」</w:t>
      </w:r>
      <w:r w:rsidR="0064051F" w:rsidRPr="00EF1313">
        <w:rPr>
          <w:rFonts w:hint="eastAsia"/>
          <w:sz w:val="22"/>
          <w:szCs w:val="22"/>
          <w:lang w:eastAsia="ja-JP"/>
        </w:rPr>
        <w:t>は別の</w:t>
      </w:r>
      <w:r w:rsidR="0064051F" w:rsidRPr="00EF1313">
        <w:rPr>
          <w:sz w:val="22"/>
          <w:szCs w:val="22"/>
          <w:lang w:eastAsia="ja-JP"/>
        </w:rPr>
        <w:t>HLGT</w:t>
      </w:r>
      <w:r w:rsidR="0064051F" w:rsidRPr="00EF1313">
        <w:rPr>
          <w:rFonts w:hint="eastAsia"/>
          <w:sz w:val="22"/>
          <w:szCs w:val="22"/>
          <w:lang w:eastAsia="ja-JP"/>
        </w:rPr>
        <w:t>とされているが、他の</w:t>
      </w:r>
      <w:r w:rsidR="0064051F" w:rsidRPr="00EF1313">
        <w:rPr>
          <w:sz w:val="22"/>
          <w:szCs w:val="22"/>
          <w:lang w:eastAsia="ja-JP"/>
        </w:rPr>
        <w:t>SOC</w:t>
      </w:r>
      <w:r w:rsidR="0064051F" w:rsidRPr="00EF1313">
        <w:rPr>
          <w:rFonts w:hint="eastAsia"/>
          <w:sz w:val="22"/>
          <w:szCs w:val="22"/>
          <w:lang w:eastAsia="ja-JP"/>
        </w:rPr>
        <w:t>では、感染と炎症は</w:t>
      </w:r>
      <w:r w:rsidR="00D03224" w:rsidRPr="00EF1313">
        <w:rPr>
          <w:rFonts w:hint="eastAsia"/>
          <w:sz w:val="22"/>
          <w:szCs w:val="22"/>
          <w:lang w:eastAsia="ja-JP"/>
        </w:rPr>
        <w:t>「</w:t>
      </w:r>
      <w:r w:rsidR="0064051F" w:rsidRPr="00EF1313">
        <w:rPr>
          <w:b/>
          <w:bCs/>
          <w:iCs/>
          <w:sz w:val="22"/>
          <w:szCs w:val="22"/>
          <w:lang w:eastAsia="ja-JP"/>
        </w:rPr>
        <w:t>SOC</w:t>
      </w:r>
      <w:r w:rsidR="006F1B90">
        <w:rPr>
          <w:b/>
          <w:bCs/>
          <w:iCs/>
          <w:sz w:val="22"/>
          <w:szCs w:val="22"/>
          <w:lang w:eastAsia="ja-JP"/>
        </w:rPr>
        <w:t xml:space="preserve">; </w:t>
      </w:r>
      <w:r w:rsidR="0064051F" w:rsidRPr="00EF1313">
        <w:rPr>
          <w:rFonts w:hint="eastAsia"/>
          <w:b/>
          <w:bCs/>
          <w:i/>
          <w:iCs/>
          <w:sz w:val="22"/>
          <w:szCs w:val="22"/>
          <w:lang w:eastAsia="ja-JP"/>
        </w:rPr>
        <w:t>眼障害</w:t>
      </w:r>
      <w:r w:rsidR="00D44640" w:rsidRPr="00EF1313">
        <w:rPr>
          <w:rFonts w:hint="eastAsia"/>
          <w:sz w:val="22"/>
          <w:szCs w:val="22"/>
          <w:lang w:eastAsia="ja-JP"/>
        </w:rPr>
        <w:t>」</w:t>
      </w:r>
      <w:r w:rsidR="0064051F" w:rsidRPr="00EF1313">
        <w:rPr>
          <w:rFonts w:hint="eastAsia"/>
          <w:sz w:val="22"/>
          <w:szCs w:val="22"/>
          <w:lang w:eastAsia="ja-JP"/>
        </w:rPr>
        <w:t>の</w:t>
      </w:r>
      <w:r w:rsidR="00D03224" w:rsidRPr="00EF1313">
        <w:rPr>
          <w:rFonts w:hint="eastAsia"/>
          <w:sz w:val="22"/>
          <w:szCs w:val="22"/>
          <w:lang w:eastAsia="ja-JP"/>
        </w:rPr>
        <w:t>「</w:t>
      </w:r>
      <w:r w:rsidR="0064051F" w:rsidRPr="00EF1313">
        <w:rPr>
          <w:b/>
          <w:sz w:val="22"/>
          <w:szCs w:val="22"/>
          <w:lang w:eastAsia="ja-JP"/>
        </w:rPr>
        <w:t>HL</w:t>
      </w:r>
      <w:r w:rsidR="00916E27" w:rsidRPr="00EF1313">
        <w:rPr>
          <w:b/>
          <w:sz w:val="22"/>
          <w:szCs w:val="22"/>
          <w:lang w:eastAsia="ja-JP"/>
        </w:rPr>
        <w:t>G</w:t>
      </w:r>
      <w:r w:rsidR="0064051F" w:rsidRPr="00EF1313">
        <w:rPr>
          <w:b/>
          <w:sz w:val="22"/>
          <w:szCs w:val="22"/>
          <w:lang w:eastAsia="ja-JP"/>
        </w:rPr>
        <w:t>T</w:t>
      </w:r>
      <w:r w:rsidR="006F1B90">
        <w:rPr>
          <w:b/>
          <w:sz w:val="22"/>
          <w:szCs w:val="22"/>
          <w:lang w:eastAsia="ja-JP"/>
        </w:rPr>
        <w:t xml:space="preserve">; </w:t>
      </w:r>
      <w:r w:rsidR="0064051F" w:rsidRPr="00EF1313">
        <w:rPr>
          <w:rFonts w:hint="eastAsia"/>
          <w:b/>
          <w:i/>
          <w:sz w:val="22"/>
          <w:szCs w:val="22"/>
          <w:lang w:eastAsia="ja-JP"/>
        </w:rPr>
        <w:t>眼</w:t>
      </w:r>
      <w:r w:rsidR="00D23A05" w:rsidRPr="00D23A05">
        <w:rPr>
          <w:rFonts w:hint="eastAsia"/>
          <w:b/>
          <w:i/>
          <w:sz w:val="22"/>
          <w:szCs w:val="22"/>
          <w:lang w:eastAsia="ja-JP"/>
        </w:rPr>
        <w:t>部感染、刺激症状および炎症</w:t>
      </w:r>
      <w:r w:rsidR="00D23A05" w:rsidRPr="00D23A05">
        <w:rPr>
          <w:rFonts w:hint="eastAsia"/>
          <w:b/>
          <w:i/>
          <w:sz w:val="22"/>
          <w:szCs w:val="22"/>
          <w:lang w:eastAsia="ja-JP"/>
        </w:rPr>
        <w:t xml:space="preserve"> </w:t>
      </w:r>
      <w:r w:rsidR="00D23A05" w:rsidRPr="00B75636">
        <w:rPr>
          <w:i/>
          <w:sz w:val="22"/>
          <w:szCs w:val="22"/>
          <w:lang w:eastAsia="ja-JP"/>
        </w:rPr>
        <w:t>(Ocular infections, irritations and inflammations)</w:t>
      </w:r>
      <w:r w:rsidR="00D44640" w:rsidRPr="00EF1313">
        <w:rPr>
          <w:rFonts w:hint="eastAsia"/>
          <w:sz w:val="22"/>
          <w:szCs w:val="22"/>
          <w:lang w:eastAsia="ja-JP"/>
        </w:rPr>
        <w:t>」</w:t>
      </w:r>
      <w:r w:rsidR="0064051F" w:rsidRPr="00EF1313">
        <w:rPr>
          <w:rFonts w:hint="eastAsia"/>
          <w:sz w:val="22"/>
          <w:szCs w:val="22"/>
          <w:lang w:eastAsia="ja-JP"/>
        </w:rPr>
        <w:t>の様に一つの</w:t>
      </w:r>
      <w:r w:rsidR="0064051F" w:rsidRPr="00EF1313">
        <w:rPr>
          <w:sz w:val="22"/>
          <w:szCs w:val="22"/>
          <w:lang w:eastAsia="ja-JP"/>
        </w:rPr>
        <w:t>HLGT</w:t>
      </w:r>
      <w:r w:rsidR="0064051F" w:rsidRPr="00EF1313">
        <w:rPr>
          <w:rFonts w:hint="eastAsia"/>
          <w:sz w:val="22"/>
          <w:szCs w:val="22"/>
          <w:lang w:eastAsia="ja-JP"/>
        </w:rPr>
        <w:t>の下にまとめられていることが多い。膵内分泌障害は</w:t>
      </w:r>
      <w:r w:rsidR="00D03224" w:rsidRPr="00EF1313">
        <w:rPr>
          <w:rFonts w:hint="eastAsia"/>
          <w:sz w:val="22"/>
          <w:szCs w:val="22"/>
          <w:lang w:eastAsia="ja-JP"/>
        </w:rPr>
        <w:t>「</w:t>
      </w:r>
      <w:r w:rsidR="0064051F" w:rsidRPr="00EF1313">
        <w:rPr>
          <w:b/>
          <w:sz w:val="22"/>
          <w:szCs w:val="22"/>
          <w:lang w:eastAsia="ja-JP"/>
        </w:rPr>
        <w:t>SOC</w:t>
      </w:r>
      <w:r w:rsidR="006F1B90">
        <w:rPr>
          <w:b/>
          <w:sz w:val="22"/>
          <w:szCs w:val="22"/>
          <w:lang w:eastAsia="ja-JP"/>
        </w:rPr>
        <w:t xml:space="preserve">; </w:t>
      </w:r>
      <w:r w:rsidR="0064051F" w:rsidRPr="00EF1313">
        <w:rPr>
          <w:rFonts w:hint="eastAsia"/>
          <w:b/>
          <w:i/>
          <w:sz w:val="22"/>
          <w:szCs w:val="22"/>
          <w:lang w:eastAsia="ja-JP"/>
        </w:rPr>
        <w:t>内分泌障害</w:t>
      </w:r>
      <w:r w:rsidR="00D44640" w:rsidRPr="00EF1313">
        <w:rPr>
          <w:rFonts w:hint="eastAsia"/>
          <w:sz w:val="22"/>
          <w:szCs w:val="22"/>
          <w:lang w:eastAsia="ja-JP"/>
        </w:rPr>
        <w:t>」</w:t>
      </w:r>
      <w:r w:rsidR="0064051F" w:rsidRPr="00EF1313">
        <w:rPr>
          <w:rFonts w:hint="eastAsia"/>
          <w:sz w:val="22"/>
          <w:szCs w:val="22"/>
          <w:lang w:eastAsia="ja-JP"/>
        </w:rPr>
        <w:t>をプライマリーとする。膵外分泌障害は</w:t>
      </w:r>
      <w:r w:rsidR="00D03224" w:rsidRPr="00EF1313">
        <w:rPr>
          <w:rFonts w:hint="eastAsia"/>
          <w:sz w:val="22"/>
          <w:szCs w:val="22"/>
          <w:lang w:eastAsia="ja-JP"/>
        </w:rPr>
        <w:t>「</w:t>
      </w:r>
      <w:r w:rsidR="0064051F" w:rsidRPr="00EF1313">
        <w:rPr>
          <w:b/>
          <w:sz w:val="22"/>
          <w:szCs w:val="22"/>
          <w:lang w:eastAsia="ja-JP"/>
        </w:rPr>
        <w:t>SOC</w:t>
      </w:r>
      <w:r w:rsidR="006F1B90">
        <w:rPr>
          <w:b/>
          <w:sz w:val="22"/>
          <w:szCs w:val="22"/>
          <w:lang w:eastAsia="ja-JP"/>
        </w:rPr>
        <w:t xml:space="preserve">; </w:t>
      </w:r>
      <w:r w:rsidR="0064051F" w:rsidRPr="00EF1313">
        <w:rPr>
          <w:rFonts w:hint="eastAsia"/>
          <w:b/>
          <w:i/>
          <w:sz w:val="22"/>
          <w:szCs w:val="22"/>
          <w:lang w:eastAsia="ja-JP"/>
        </w:rPr>
        <w:t>胃腸障害</w:t>
      </w:r>
      <w:r w:rsidR="00D44640" w:rsidRPr="00EF1313">
        <w:rPr>
          <w:rFonts w:hint="eastAsia"/>
          <w:sz w:val="22"/>
          <w:szCs w:val="22"/>
          <w:lang w:eastAsia="ja-JP"/>
        </w:rPr>
        <w:t>」</w:t>
      </w:r>
      <w:r w:rsidR="0064051F" w:rsidRPr="00EF1313">
        <w:rPr>
          <w:rFonts w:hint="eastAsia"/>
          <w:sz w:val="22"/>
          <w:szCs w:val="22"/>
          <w:lang w:eastAsia="ja-JP"/>
        </w:rPr>
        <w:t>をプライマリーとする。内分泌か外分泌か特定されない用語は</w:t>
      </w:r>
      <w:r w:rsidR="00D03224" w:rsidRPr="00EF1313">
        <w:rPr>
          <w:rFonts w:hint="eastAsia"/>
          <w:sz w:val="22"/>
          <w:szCs w:val="22"/>
          <w:lang w:eastAsia="ja-JP"/>
        </w:rPr>
        <w:t>「</w:t>
      </w:r>
      <w:r w:rsidR="0064051F" w:rsidRPr="00EF1313">
        <w:rPr>
          <w:b/>
          <w:sz w:val="22"/>
          <w:szCs w:val="22"/>
          <w:lang w:eastAsia="ja-JP"/>
        </w:rPr>
        <w:t>SOC</w:t>
      </w:r>
      <w:r w:rsidR="006F1B90">
        <w:rPr>
          <w:b/>
          <w:sz w:val="22"/>
          <w:szCs w:val="22"/>
          <w:lang w:eastAsia="ja-JP"/>
        </w:rPr>
        <w:t xml:space="preserve">; </w:t>
      </w:r>
      <w:r w:rsidR="0064051F" w:rsidRPr="00EF1313">
        <w:rPr>
          <w:rFonts w:hint="eastAsia"/>
          <w:b/>
          <w:i/>
          <w:sz w:val="22"/>
          <w:szCs w:val="22"/>
          <w:lang w:eastAsia="ja-JP"/>
        </w:rPr>
        <w:t>胃腸障害</w:t>
      </w:r>
      <w:r w:rsidR="00D44640" w:rsidRPr="00EF1313">
        <w:rPr>
          <w:rFonts w:hint="eastAsia"/>
          <w:sz w:val="22"/>
          <w:szCs w:val="22"/>
          <w:lang w:eastAsia="ja-JP"/>
        </w:rPr>
        <w:t>」</w:t>
      </w:r>
      <w:r w:rsidR="0064051F" w:rsidRPr="00EF1313">
        <w:rPr>
          <w:rFonts w:hint="eastAsia"/>
          <w:sz w:val="22"/>
          <w:szCs w:val="22"/>
          <w:lang w:eastAsia="ja-JP"/>
        </w:rPr>
        <w:t>をプライマリーとする</w:t>
      </w:r>
      <w:r w:rsidR="00870532" w:rsidRPr="00EF1313">
        <w:rPr>
          <w:rFonts w:hint="eastAsia"/>
          <w:sz w:val="22"/>
          <w:szCs w:val="22"/>
          <w:lang w:eastAsia="ja-JP"/>
        </w:rPr>
        <w:t>（例：</w:t>
      </w:r>
      <w:r w:rsidR="00D03224" w:rsidRPr="00EF1313">
        <w:rPr>
          <w:rFonts w:hint="eastAsia"/>
          <w:sz w:val="22"/>
          <w:szCs w:val="22"/>
          <w:lang w:eastAsia="ja-JP"/>
        </w:rPr>
        <w:t>「</w:t>
      </w:r>
      <w:r w:rsidR="00870532" w:rsidRPr="00EF1313">
        <w:rPr>
          <w:b/>
          <w:sz w:val="22"/>
          <w:szCs w:val="22"/>
          <w:lang w:eastAsia="ja-JP"/>
        </w:rPr>
        <w:t>PT</w:t>
      </w:r>
      <w:r w:rsidR="006F1B90">
        <w:rPr>
          <w:b/>
          <w:sz w:val="22"/>
          <w:szCs w:val="22"/>
          <w:lang w:eastAsia="ja-JP"/>
        </w:rPr>
        <w:t xml:space="preserve">; </w:t>
      </w:r>
      <w:r w:rsidR="00870532" w:rsidRPr="00EF1313">
        <w:rPr>
          <w:rFonts w:hint="eastAsia"/>
          <w:b/>
          <w:i/>
          <w:sz w:val="22"/>
          <w:szCs w:val="22"/>
          <w:lang w:eastAsia="ja-JP"/>
        </w:rPr>
        <w:t>膵</w:t>
      </w:r>
      <w:r w:rsidR="00D23A05" w:rsidRPr="00D23A05">
        <w:rPr>
          <w:rFonts w:hint="eastAsia"/>
          <w:b/>
          <w:i/>
          <w:sz w:val="22"/>
          <w:szCs w:val="22"/>
          <w:lang w:eastAsia="ja-JP"/>
        </w:rPr>
        <w:t>臓障害</w:t>
      </w:r>
      <w:r w:rsidR="00D23A05" w:rsidRPr="00D23A05">
        <w:rPr>
          <w:rFonts w:hint="eastAsia"/>
          <w:b/>
          <w:i/>
          <w:sz w:val="22"/>
          <w:szCs w:val="22"/>
          <w:lang w:eastAsia="ja-JP"/>
        </w:rPr>
        <w:t xml:space="preserve"> </w:t>
      </w:r>
      <w:r w:rsidR="00D23A05" w:rsidRPr="0000428F">
        <w:rPr>
          <w:rFonts w:hint="eastAsia"/>
          <w:i/>
          <w:sz w:val="22"/>
          <w:szCs w:val="22"/>
          <w:lang w:eastAsia="ja-JP"/>
        </w:rPr>
        <w:t>(Pancreatic disorder)</w:t>
      </w:r>
      <w:r w:rsidR="00D44640" w:rsidRPr="00EF1313">
        <w:rPr>
          <w:rFonts w:hint="eastAsia"/>
          <w:sz w:val="22"/>
          <w:szCs w:val="22"/>
          <w:lang w:eastAsia="ja-JP"/>
        </w:rPr>
        <w:t>」</w:t>
      </w:r>
      <w:r w:rsidR="00870532" w:rsidRPr="00EF1313">
        <w:rPr>
          <w:rFonts w:hint="eastAsia"/>
          <w:sz w:val="22"/>
          <w:szCs w:val="22"/>
          <w:lang w:eastAsia="ja-JP"/>
        </w:rPr>
        <w:t>）</w:t>
      </w:r>
      <w:r w:rsidR="0064051F" w:rsidRPr="00EF1313">
        <w:rPr>
          <w:rFonts w:hint="eastAsia"/>
          <w:sz w:val="22"/>
          <w:szCs w:val="22"/>
          <w:lang w:eastAsia="ja-JP"/>
        </w:rPr>
        <w:t>。</w:t>
      </w:r>
    </w:p>
    <w:p w14:paraId="6DB768A0" w14:textId="77777777" w:rsidR="003E38EF" w:rsidRDefault="00D03224" w:rsidP="009A25EF">
      <w:pPr>
        <w:tabs>
          <w:tab w:val="left" w:pos="566"/>
        </w:tabs>
        <w:spacing w:beforeLines="50" w:before="120"/>
        <w:rPr>
          <w:sz w:val="22"/>
          <w:szCs w:val="22"/>
          <w:lang w:eastAsia="ja-JP"/>
        </w:rPr>
      </w:pPr>
      <w:r w:rsidRPr="00EF1313">
        <w:rPr>
          <w:rFonts w:hint="eastAsia"/>
          <w:sz w:val="22"/>
          <w:szCs w:val="22"/>
          <w:lang w:eastAsia="ja-JP"/>
        </w:rPr>
        <w:t>「</w:t>
      </w:r>
      <w:r w:rsidR="0064051F" w:rsidRPr="00EF1313">
        <w:rPr>
          <w:rFonts w:hint="eastAsia"/>
          <w:sz w:val="22"/>
          <w:szCs w:val="22"/>
          <w:lang w:eastAsia="ja-JP"/>
        </w:rPr>
        <w:t>会陰</w:t>
      </w:r>
      <w:r w:rsidR="002B1DE8" w:rsidRPr="00EF1313">
        <w:rPr>
          <w:sz w:val="22"/>
          <w:szCs w:val="22"/>
          <w:lang w:eastAsia="ja-JP"/>
        </w:rPr>
        <w:t xml:space="preserve"> (</w:t>
      </w:r>
      <w:r w:rsidR="0064051F" w:rsidRPr="00EF1313">
        <w:rPr>
          <w:sz w:val="22"/>
          <w:szCs w:val="22"/>
          <w:lang w:eastAsia="ja-JP"/>
        </w:rPr>
        <w:t>Perineum</w:t>
      </w:r>
      <w:r w:rsidR="002B1DE8" w:rsidRPr="00EF1313">
        <w:rPr>
          <w:sz w:val="22"/>
          <w:szCs w:val="22"/>
          <w:lang w:eastAsia="ja-JP"/>
        </w:rPr>
        <w:t>)</w:t>
      </w:r>
      <w:r w:rsidR="00D44640" w:rsidRPr="00EF1313">
        <w:rPr>
          <w:rFonts w:hint="eastAsia"/>
          <w:sz w:val="22"/>
          <w:szCs w:val="22"/>
          <w:lang w:eastAsia="ja-JP"/>
        </w:rPr>
        <w:t>」</w:t>
      </w:r>
      <w:r w:rsidR="0064051F" w:rsidRPr="00EF1313">
        <w:rPr>
          <w:rFonts w:hint="eastAsia"/>
          <w:sz w:val="22"/>
          <w:szCs w:val="22"/>
          <w:lang w:eastAsia="ja-JP"/>
        </w:rPr>
        <w:t>の付いた用語は</w:t>
      </w:r>
      <w:r w:rsidRPr="00EF1313">
        <w:rPr>
          <w:rFonts w:hint="eastAsia"/>
          <w:sz w:val="22"/>
          <w:szCs w:val="22"/>
          <w:lang w:eastAsia="ja-JP"/>
        </w:rPr>
        <w:t>「</w:t>
      </w:r>
      <w:r w:rsidR="0064051F" w:rsidRPr="00EF1313">
        <w:rPr>
          <w:b/>
          <w:sz w:val="22"/>
          <w:szCs w:val="22"/>
          <w:lang w:eastAsia="ja-JP"/>
        </w:rPr>
        <w:t>SOC</w:t>
      </w:r>
      <w:r w:rsidR="006F1B90">
        <w:rPr>
          <w:b/>
          <w:sz w:val="22"/>
          <w:szCs w:val="22"/>
          <w:lang w:eastAsia="ja-JP"/>
        </w:rPr>
        <w:t xml:space="preserve">; </w:t>
      </w:r>
      <w:r w:rsidR="0064051F" w:rsidRPr="00EF1313">
        <w:rPr>
          <w:rFonts w:hint="eastAsia"/>
          <w:b/>
          <w:i/>
          <w:sz w:val="22"/>
          <w:szCs w:val="22"/>
          <w:lang w:eastAsia="ja-JP"/>
        </w:rPr>
        <w:t>生殖系および乳房障害</w:t>
      </w:r>
      <w:r w:rsidR="00D44640" w:rsidRPr="00EF1313">
        <w:rPr>
          <w:rFonts w:hint="eastAsia"/>
          <w:sz w:val="22"/>
          <w:szCs w:val="22"/>
          <w:lang w:eastAsia="ja-JP"/>
        </w:rPr>
        <w:t>」</w:t>
      </w:r>
      <w:r w:rsidR="0064051F" w:rsidRPr="00EF1313">
        <w:rPr>
          <w:rFonts w:hint="eastAsia"/>
          <w:sz w:val="22"/>
          <w:szCs w:val="22"/>
          <w:lang w:eastAsia="ja-JP"/>
        </w:rPr>
        <w:t>および</w:t>
      </w:r>
      <w:r w:rsidRPr="00EF1313">
        <w:rPr>
          <w:rFonts w:hint="eastAsia"/>
          <w:sz w:val="22"/>
          <w:szCs w:val="22"/>
          <w:lang w:eastAsia="ja-JP"/>
        </w:rPr>
        <w:t>「</w:t>
      </w:r>
      <w:r w:rsidR="0064051F" w:rsidRPr="00EF1313">
        <w:rPr>
          <w:b/>
          <w:sz w:val="22"/>
          <w:szCs w:val="22"/>
          <w:lang w:eastAsia="ja-JP"/>
        </w:rPr>
        <w:t>SOC</w:t>
      </w:r>
      <w:r w:rsidR="006F1B90">
        <w:rPr>
          <w:b/>
          <w:sz w:val="22"/>
          <w:szCs w:val="22"/>
          <w:lang w:eastAsia="ja-JP"/>
        </w:rPr>
        <w:t xml:space="preserve">; </w:t>
      </w:r>
      <w:r w:rsidR="0064051F" w:rsidRPr="00EF1313">
        <w:rPr>
          <w:rFonts w:hint="eastAsia"/>
          <w:b/>
          <w:i/>
          <w:sz w:val="22"/>
          <w:szCs w:val="22"/>
          <w:lang w:eastAsia="ja-JP"/>
        </w:rPr>
        <w:t>妊娠、産褥および周産期の状態</w:t>
      </w:r>
      <w:r w:rsidR="00D44640" w:rsidRPr="00EF1313">
        <w:rPr>
          <w:rFonts w:hint="eastAsia"/>
          <w:sz w:val="22"/>
          <w:szCs w:val="22"/>
          <w:lang w:eastAsia="ja-JP"/>
        </w:rPr>
        <w:t>」</w:t>
      </w:r>
      <w:r w:rsidR="0064051F" w:rsidRPr="00EF1313">
        <w:rPr>
          <w:rFonts w:hint="eastAsia"/>
          <w:sz w:val="22"/>
          <w:szCs w:val="22"/>
          <w:lang w:eastAsia="ja-JP"/>
        </w:rPr>
        <w:t>を含め幾つかの</w:t>
      </w:r>
      <w:r w:rsidR="0064051F" w:rsidRPr="00EF1313">
        <w:rPr>
          <w:sz w:val="22"/>
          <w:szCs w:val="22"/>
          <w:lang w:eastAsia="ja-JP"/>
        </w:rPr>
        <w:t>SOC</w:t>
      </w:r>
      <w:r w:rsidR="0064051F" w:rsidRPr="00EF1313">
        <w:rPr>
          <w:rFonts w:hint="eastAsia"/>
          <w:sz w:val="22"/>
          <w:szCs w:val="22"/>
          <w:lang w:eastAsia="ja-JP"/>
        </w:rPr>
        <w:t>にリンクする可能性がある。</w:t>
      </w:r>
      <w:r w:rsidR="0068390B" w:rsidRPr="00EF1313">
        <w:rPr>
          <w:sz w:val="22"/>
          <w:szCs w:val="22"/>
          <w:lang w:eastAsia="ja-JP"/>
        </w:rPr>
        <w:br/>
      </w:r>
      <w:r w:rsidR="0064051F" w:rsidRPr="00EF1313">
        <w:rPr>
          <w:rFonts w:hint="eastAsia"/>
          <w:sz w:val="22"/>
          <w:szCs w:val="22"/>
          <w:lang w:eastAsia="ja-JP"/>
        </w:rPr>
        <w:t>新規の</w:t>
      </w:r>
      <w:r w:rsidRPr="00EF1313">
        <w:rPr>
          <w:rFonts w:hint="eastAsia"/>
          <w:sz w:val="22"/>
          <w:szCs w:val="22"/>
          <w:lang w:eastAsia="ja-JP"/>
        </w:rPr>
        <w:t>「</w:t>
      </w:r>
      <w:r w:rsidR="0064051F" w:rsidRPr="00EF1313">
        <w:rPr>
          <w:rFonts w:hint="eastAsia"/>
          <w:sz w:val="22"/>
          <w:szCs w:val="22"/>
          <w:lang w:eastAsia="ja-JP"/>
        </w:rPr>
        <w:t>会陰</w:t>
      </w:r>
      <w:r w:rsidR="0064051F" w:rsidRPr="00EF1313">
        <w:rPr>
          <w:sz w:val="22"/>
          <w:szCs w:val="22"/>
          <w:lang w:eastAsia="ja-JP"/>
        </w:rPr>
        <w:t xml:space="preserve"> </w:t>
      </w:r>
      <w:r w:rsidR="002B1DE8" w:rsidRPr="00EF1313">
        <w:rPr>
          <w:sz w:val="22"/>
          <w:szCs w:val="22"/>
          <w:lang w:eastAsia="ja-JP"/>
        </w:rPr>
        <w:t>(</w:t>
      </w:r>
      <w:r w:rsidR="0064051F" w:rsidRPr="00EF1313">
        <w:rPr>
          <w:sz w:val="22"/>
          <w:szCs w:val="22"/>
          <w:lang w:eastAsia="ja-JP"/>
        </w:rPr>
        <w:t>Perineum</w:t>
      </w:r>
      <w:r w:rsidR="002B1DE8" w:rsidRPr="00EF1313">
        <w:rPr>
          <w:sz w:val="22"/>
          <w:szCs w:val="22"/>
          <w:lang w:eastAsia="ja-JP"/>
        </w:rPr>
        <w:t>)</w:t>
      </w:r>
      <w:r w:rsidR="00D44640" w:rsidRPr="00EF1313">
        <w:rPr>
          <w:rFonts w:hint="eastAsia"/>
          <w:sz w:val="22"/>
          <w:szCs w:val="22"/>
          <w:lang w:eastAsia="ja-JP"/>
        </w:rPr>
        <w:t>」</w:t>
      </w:r>
      <w:r w:rsidR="0064051F" w:rsidRPr="00EF1313">
        <w:rPr>
          <w:rFonts w:hint="eastAsia"/>
          <w:sz w:val="22"/>
          <w:szCs w:val="22"/>
          <w:lang w:eastAsia="ja-JP"/>
        </w:rPr>
        <w:t>の付いた用語が追加要請された場合には、ケースバイケースで最も適切と考えられる</w:t>
      </w:r>
      <w:r w:rsidR="0064051F" w:rsidRPr="00EF1313">
        <w:rPr>
          <w:sz w:val="22"/>
          <w:szCs w:val="22"/>
          <w:lang w:eastAsia="ja-JP"/>
        </w:rPr>
        <w:t>SOC</w:t>
      </w:r>
      <w:r w:rsidR="0064051F" w:rsidRPr="00EF1313">
        <w:rPr>
          <w:rFonts w:hint="eastAsia"/>
          <w:sz w:val="22"/>
          <w:szCs w:val="22"/>
          <w:lang w:eastAsia="ja-JP"/>
        </w:rPr>
        <w:t>にリンクさせることとする。</w:t>
      </w:r>
    </w:p>
    <w:p w14:paraId="19E87CC7" w14:textId="4CA5F3BE" w:rsidR="003E38EF" w:rsidRDefault="003E38EF" w:rsidP="009A25EF">
      <w:pPr>
        <w:tabs>
          <w:tab w:val="left" w:pos="566"/>
        </w:tabs>
        <w:spacing w:beforeLines="50" w:before="120"/>
        <w:rPr>
          <w:sz w:val="22"/>
          <w:szCs w:val="22"/>
          <w:lang w:eastAsia="ja-JP"/>
        </w:rPr>
      </w:pPr>
      <w:r>
        <w:rPr>
          <w:sz w:val="22"/>
          <w:szCs w:val="22"/>
          <w:lang w:eastAsia="ja-JP"/>
        </w:rPr>
        <w:br w:type="page"/>
      </w:r>
    </w:p>
    <w:p w14:paraId="1F394901" w14:textId="6E58F697" w:rsidR="00940311" w:rsidRPr="00940311" w:rsidRDefault="00940311" w:rsidP="00940311">
      <w:pPr>
        <w:pStyle w:val="21"/>
        <w:tabs>
          <w:tab w:val="left" w:pos="567"/>
        </w:tabs>
        <w:rPr>
          <w:rFonts w:ascii="ＭＳ Ｐゴシック" w:eastAsia="SimSun" w:hAnsi="ＭＳ Ｐゴシック"/>
          <w:i w:val="0"/>
          <w:sz w:val="24"/>
          <w:szCs w:val="24"/>
          <w:lang w:eastAsia="zh-CN"/>
        </w:rPr>
      </w:pPr>
      <w:bookmarkStart w:id="393" w:name="_Toc1038579"/>
      <w:bookmarkStart w:id="394" w:name="_Toc420230502"/>
      <w:bookmarkStart w:id="395" w:name="_Toc420231995"/>
      <w:bookmarkStart w:id="396" w:name="_Toc420292698"/>
      <w:bookmarkStart w:id="397" w:name="_Toc420293043"/>
      <w:bookmarkStart w:id="398" w:name="_Toc427562937"/>
      <w:bookmarkStart w:id="399" w:name="_Toc429210178"/>
      <w:bookmarkStart w:id="400" w:name="_Toc443386834"/>
      <w:r>
        <w:rPr>
          <w:rFonts w:ascii="ＭＳ Ｐゴシック" w:eastAsia="ＭＳ Ｐゴシック" w:hAnsi="ＭＳ Ｐゴシック" w:hint="eastAsia"/>
          <w:i w:val="0"/>
          <w:sz w:val="24"/>
          <w:szCs w:val="24"/>
          <w:lang w:eastAsia="zh-CN"/>
        </w:rPr>
        <w:lastRenderedPageBreak/>
        <w:t>6.</w:t>
      </w:r>
      <w:r>
        <w:rPr>
          <w:rFonts w:ascii="ＭＳ Ｐゴシック" w:eastAsia="ＭＳ Ｐゴシック" w:hAnsi="ＭＳ Ｐゴシック" w:hint="eastAsia"/>
          <w:i w:val="0"/>
          <w:sz w:val="24"/>
          <w:szCs w:val="24"/>
          <w:lang w:eastAsia="ja-JP"/>
        </w:rPr>
        <w:t>8</w:t>
      </w:r>
      <w:r>
        <w:rPr>
          <w:rFonts w:ascii="ＭＳ Ｐゴシック" w:eastAsia="ＭＳ Ｐゴシック" w:hAnsi="ＭＳ Ｐゴシック" w:hint="eastAsia"/>
          <w:i w:val="0"/>
          <w:sz w:val="24"/>
          <w:szCs w:val="24"/>
          <w:lang w:eastAsia="zh-CN"/>
        </w:rPr>
        <w:tab/>
        <w:t>「</w:t>
      </w:r>
      <w:r w:rsidRPr="00B75636">
        <w:rPr>
          <w:rFonts w:asciiTheme="minorHAnsi" w:eastAsia="ＭＳ Ｐゴシック" w:hAnsiTheme="minorHAnsi"/>
          <w:i w:val="0"/>
          <w:sz w:val="24"/>
          <w:szCs w:val="24"/>
          <w:lang w:eastAsia="zh-CN"/>
        </w:rPr>
        <w:t>SOC</w:t>
      </w:r>
      <w:r w:rsidRPr="002E0BEC">
        <w:rPr>
          <w:rFonts w:asciiTheme="minorHAnsi" w:eastAsiaTheme="minorEastAsia" w:hAnsiTheme="minorHAnsi"/>
          <w:i w:val="0"/>
          <w:sz w:val="24"/>
          <w:szCs w:val="24"/>
          <w:lang w:eastAsia="zh-CN"/>
        </w:rPr>
        <w:t>;</w:t>
      </w:r>
      <w:r>
        <w:rPr>
          <w:rFonts w:ascii="ＭＳ Ｐゴシック" w:eastAsia="ＭＳ Ｐゴシック" w:hAnsi="ＭＳ Ｐゴシック" w:hint="eastAsia"/>
          <w:i w:val="0"/>
          <w:sz w:val="24"/>
          <w:szCs w:val="24"/>
          <w:lang w:eastAsia="zh-CN"/>
        </w:rPr>
        <w:t xml:space="preserve"> </w:t>
      </w:r>
      <w:r w:rsidRPr="00940311">
        <w:rPr>
          <w:rFonts w:ascii="ＭＳ Ｐゴシック" w:eastAsia="ＭＳ Ｐゴシック" w:hAnsi="ＭＳ Ｐゴシック" w:hint="eastAsia"/>
          <w:i w:val="0"/>
          <w:sz w:val="24"/>
          <w:szCs w:val="24"/>
          <w:lang w:eastAsia="zh-CN"/>
        </w:rPr>
        <w:t>一般・全身障害および投与部位の状態</w:t>
      </w:r>
      <w:r>
        <w:rPr>
          <w:rFonts w:ascii="ＭＳ Ｐゴシック" w:eastAsia="ＭＳ Ｐゴシック" w:hAnsi="ＭＳ Ｐゴシック" w:hint="eastAsia"/>
          <w:i w:val="0"/>
          <w:sz w:val="24"/>
          <w:szCs w:val="24"/>
          <w:lang w:eastAsia="zh-CN"/>
        </w:rPr>
        <w:t>」</w:t>
      </w:r>
      <w:bookmarkEnd w:id="393"/>
    </w:p>
    <w:bookmarkEnd w:id="394"/>
    <w:bookmarkEnd w:id="395"/>
    <w:bookmarkEnd w:id="396"/>
    <w:bookmarkEnd w:id="397"/>
    <w:bookmarkEnd w:id="398"/>
    <w:bookmarkEnd w:id="399"/>
    <w:bookmarkEnd w:id="400"/>
    <w:p w14:paraId="5C6DD4A5"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6.8.1</w:t>
      </w:r>
      <w:r w:rsidRPr="0000152A">
        <w:rPr>
          <w:rFonts w:ascii="ＭＳ Ｐゴシック" w:eastAsia="ＭＳ Ｐゴシック" w:hAnsi="ＭＳ Ｐゴシック" w:hint="eastAsia"/>
          <w:b/>
          <w:sz w:val="22"/>
          <w:szCs w:val="22"/>
          <w:lang w:eastAsia="ja-JP"/>
        </w:rPr>
        <w:tab/>
        <w:t>分類基準</w:t>
      </w:r>
    </w:p>
    <w:p w14:paraId="7C83B081" w14:textId="7468B0D3" w:rsidR="00705D39" w:rsidRDefault="00DA74A4" w:rsidP="00E41AA8">
      <w:pPr>
        <w:spacing w:beforeLines="50" w:before="120"/>
        <w:rPr>
          <w:sz w:val="22"/>
          <w:szCs w:val="22"/>
          <w:lang w:eastAsia="ja-JP"/>
        </w:rPr>
      </w:pPr>
      <w:r w:rsidRPr="00EF1313">
        <w:rPr>
          <w:rFonts w:hint="eastAsia"/>
          <w:sz w:val="22"/>
          <w:szCs w:val="22"/>
          <w:lang w:eastAsia="ja-JP"/>
        </w:rPr>
        <w:t>本</w:t>
      </w:r>
      <w:r w:rsidRPr="00EF1313">
        <w:rPr>
          <w:sz w:val="22"/>
          <w:szCs w:val="22"/>
          <w:lang w:eastAsia="ja-JP"/>
        </w:rPr>
        <w:t>SOC</w:t>
      </w:r>
      <w:r w:rsidR="0064051F" w:rsidRPr="00EF1313">
        <w:rPr>
          <w:rFonts w:hint="eastAsia"/>
          <w:sz w:val="22"/>
          <w:szCs w:val="22"/>
          <w:lang w:eastAsia="ja-JP"/>
        </w:rPr>
        <w:t>には、そのままではいずれの単一</w:t>
      </w:r>
      <w:r w:rsidR="0064051F" w:rsidRPr="00EF1313">
        <w:rPr>
          <w:sz w:val="22"/>
          <w:szCs w:val="22"/>
          <w:lang w:eastAsia="ja-JP"/>
        </w:rPr>
        <w:t>SOC</w:t>
      </w:r>
      <w:r w:rsidR="0064051F" w:rsidRPr="00EF1313">
        <w:rPr>
          <w:rFonts w:hint="eastAsia"/>
          <w:sz w:val="22"/>
          <w:szCs w:val="22"/>
          <w:lang w:eastAsia="ja-JP"/>
        </w:rPr>
        <w:t>に</w:t>
      </w:r>
      <w:r w:rsidR="0064051F" w:rsidRPr="005B1AA0">
        <w:rPr>
          <w:rFonts w:hAnsi="ＭＳ 明朝" w:hint="eastAsia"/>
          <w:sz w:val="22"/>
          <w:szCs w:val="22"/>
          <w:lang w:eastAsia="ja-JP"/>
        </w:rPr>
        <w:t>も分類</w:t>
      </w:r>
      <w:r w:rsidR="005757BC" w:rsidRPr="005B1AA0">
        <w:rPr>
          <w:rFonts w:hAnsi="ＭＳ 明朝" w:hint="eastAsia"/>
          <w:sz w:val="22"/>
          <w:szCs w:val="22"/>
          <w:lang w:eastAsia="ja-JP"/>
        </w:rPr>
        <w:t>で</w:t>
      </w:r>
      <w:r w:rsidR="005757BC" w:rsidRPr="00EF1313">
        <w:rPr>
          <w:rFonts w:hint="eastAsia"/>
          <w:sz w:val="22"/>
          <w:szCs w:val="22"/>
          <w:lang w:eastAsia="ja-JP"/>
        </w:rPr>
        <w:t>き</w:t>
      </w:r>
      <w:r w:rsidR="0064051F" w:rsidRPr="00EF1313">
        <w:rPr>
          <w:rFonts w:hint="eastAsia"/>
          <w:sz w:val="22"/>
          <w:szCs w:val="22"/>
          <w:lang w:eastAsia="ja-JP"/>
        </w:rPr>
        <w:t>ない用語あるいは複数の臓器別</w:t>
      </w:r>
      <w:r w:rsidR="0064051F" w:rsidRPr="00EF1313">
        <w:rPr>
          <w:sz w:val="22"/>
          <w:szCs w:val="22"/>
          <w:lang w:eastAsia="ja-JP"/>
        </w:rPr>
        <w:t>SOC</w:t>
      </w:r>
      <w:r w:rsidR="0064051F" w:rsidRPr="00EF1313">
        <w:rPr>
          <w:rFonts w:hint="eastAsia"/>
          <w:sz w:val="22"/>
          <w:szCs w:val="22"/>
          <w:lang w:eastAsia="ja-JP"/>
        </w:rPr>
        <w:t>に関連する非特異的な用語が含まれている。</w:t>
      </w:r>
      <w:r w:rsidR="0064051F" w:rsidRPr="00EF1313">
        <w:rPr>
          <w:sz w:val="22"/>
          <w:szCs w:val="22"/>
          <w:lang w:eastAsia="ja-JP"/>
        </w:rPr>
        <w:t>HLGT</w:t>
      </w:r>
      <w:r w:rsidR="0064051F" w:rsidRPr="00EF1313">
        <w:rPr>
          <w:rFonts w:hint="eastAsia"/>
          <w:sz w:val="22"/>
          <w:szCs w:val="22"/>
          <w:lang w:eastAsia="ja-JP"/>
        </w:rPr>
        <w:t>は病因学的な分類</w:t>
      </w:r>
      <w:r w:rsidR="00BF7D97" w:rsidRPr="00EF1313">
        <w:rPr>
          <w:rFonts w:hint="eastAsia"/>
          <w:sz w:val="22"/>
          <w:szCs w:val="22"/>
          <w:lang w:eastAsia="ja-JP"/>
        </w:rPr>
        <w:t>（治療的および非治療的</w:t>
      </w:r>
      <w:r w:rsidR="00E07CE4" w:rsidRPr="00EF1313">
        <w:rPr>
          <w:rFonts w:hint="eastAsia"/>
          <w:sz w:val="22"/>
          <w:szCs w:val="22"/>
          <w:lang w:eastAsia="ja-JP"/>
        </w:rPr>
        <w:t>効果、投与部位反応）</w:t>
      </w:r>
      <w:r w:rsidR="0064051F" w:rsidRPr="00EF1313">
        <w:rPr>
          <w:rFonts w:hint="eastAsia"/>
          <w:sz w:val="22"/>
          <w:szCs w:val="22"/>
          <w:lang w:eastAsia="ja-JP"/>
        </w:rPr>
        <w:t>または病理学的</w:t>
      </w:r>
      <w:r w:rsidR="00E07CE4" w:rsidRPr="00EF1313">
        <w:rPr>
          <w:rFonts w:hint="eastAsia"/>
          <w:sz w:val="22"/>
          <w:szCs w:val="22"/>
          <w:lang w:eastAsia="ja-JP"/>
        </w:rPr>
        <w:t>（致命的転帰、組織障害）</w:t>
      </w:r>
      <w:r w:rsidR="0064051F" w:rsidRPr="00EF1313">
        <w:rPr>
          <w:rFonts w:hint="eastAsia"/>
          <w:sz w:val="22"/>
          <w:szCs w:val="22"/>
          <w:lang w:eastAsia="ja-JP"/>
        </w:rPr>
        <w:t>に分類され</w:t>
      </w:r>
      <w:r w:rsidR="00E07CE4" w:rsidRPr="00EF1313">
        <w:rPr>
          <w:rFonts w:hint="eastAsia"/>
          <w:sz w:val="22"/>
          <w:szCs w:val="22"/>
          <w:lang w:eastAsia="ja-JP"/>
        </w:rPr>
        <w:t>ている。</w:t>
      </w:r>
      <w:r w:rsidR="0064051F" w:rsidRPr="00EF1313">
        <w:rPr>
          <w:rFonts w:hint="eastAsia"/>
          <w:sz w:val="22"/>
          <w:szCs w:val="22"/>
          <w:lang w:eastAsia="ja-JP"/>
        </w:rPr>
        <w:t>それぞれの</w:t>
      </w:r>
      <w:r w:rsidR="0064051F" w:rsidRPr="00EF1313">
        <w:rPr>
          <w:sz w:val="22"/>
          <w:szCs w:val="22"/>
          <w:lang w:eastAsia="ja-JP"/>
        </w:rPr>
        <w:t>HLGT</w:t>
      </w:r>
      <w:r w:rsidR="0064051F" w:rsidRPr="00EF1313">
        <w:rPr>
          <w:rFonts w:hint="eastAsia"/>
          <w:sz w:val="22"/>
          <w:szCs w:val="22"/>
          <w:lang w:eastAsia="ja-JP"/>
        </w:rPr>
        <w:t>の下位の</w:t>
      </w:r>
      <w:r w:rsidR="0064051F" w:rsidRPr="00EF1313">
        <w:rPr>
          <w:sz w:val="22"/>
          <w:szCs w:val="22"/>
          <w:lang w:eastAsia="ja-JP"/>
        </w:rPr>
        <w:t>HLT</w:t>
      </w:r>
      <w:r w:rsidR="0064051F" w:rsidRPr="00EF1313">
        <w:rPr>
          <w:rFonts w:hint="eastAsia"/>
          <w:sz w:val="22"/>
          <w:szCs w:val="22"/>
          <w:lang w:eastAsia="ja-JP"/>
        </w:rPr>
        <w:t>は主として病態別に分類されている</w:t>
      </w:r>
      <w:r w:rsidR="00E07CE4" w:rsidRPr="00EF1313">
        <w:rPr>
          <w:rFonts w:hint="eastAsia"/>
          <w:sz w:val="22"/>
          <w:szCs w:val="22"/>
          <w:lang w:eastAsia="ja-JP"/>
        </w:rPr>
        <w:t>が</w:t>
      </w:r>
      <w:r w:rsidR="00E07CE4" w:rsidRPr="00EF1313">
        <w:rPr>
          <w:rFonts w:hint="eastAsia"/>
          <w:i/>
          <w:sz w:val="22"/>
          <w:szCs w:val="22"/>
          <w:lang w:eastAsia="ja-JP"/>
        </w:rPr>
        <w:t>、</w:t>
      </w:r>
      <w:r w:rsidR="00D03224" w:rsidRPr="00EF1313">
        <w:rPr>
          <w:rFonts w:hint="eastAsia"/>
          <w:sz w:val="22"/>
          <w:szCs w:val="22"/>
          <w:lang w:eastAsia="ja-JP"/>
        </w:rPr>
        <w:t>「</w:t>
      </w:r>
      <w:r w:rsidR="0064051F" w:rsidRPr="00EF1313">
        <w:rPr>
          <w:b/>
          <w:sz w:val="22"/>
          <w:szCs w:val="22"/>
          <w:lang w:eastAsia="ja-JP"/>
        </w:rPr>
        <w:t>HLGT</w:t>
      </w:r>
      <w:r w:rsidR="006F1B90">
        <w:rPr>
          <w:b/>
          <w:sz w:val="22"/>
          <w:szCs w:val="22"/>
          <w:lang w:eastAsia="ja-JP"/>
        </w:rPr>
        <w:t xml:space="preserve">; </w:t>
      </w:r>
      <w:r w:rsidR="0064051F" w:rsidRPr="00EF1313">
        <w:rPr>
          <w:rFonts w:hint="eastAsia"/>
          <w:b/>
          <w:i/>
          <w:sz w:val="22"/>
          <w:szCs w:val="22"/>
          <w:lang w:eastAsia="ja-JP"/>
        </w:rPr>
        <w:t>投</w:t>
      </w:r>
      <w:r w:rsidR="00055AFD" w:rsidRPr="00055AFD">
        <w:rPr>
          <w:rFonts w:hint="eastAsia"/>
          <w:b/>
          <w:i/>
          <w:sz w:val="22"/>
          <w:szCs w:val="22"/>
          <w:lang w:eastAsia="ja-JP"/>
        </w:rPr>
        <w:t>与部位反応</w:t>
      </w:r>
      <w:r w:rsidR="00055AFD" w:rsidRPr="00055AFD">
        <w:rPr>
          <w:rFonts w:hint="eastAsia"/>
          <w:b/>
          <w:i/>
          <w:sz w:val="22"/>
          <w:szCs w:val="22"/>
          <w:lang w:eastAsia="ja-JP"/>
        </w:rPr>
        <w:t xml:space="preserve"> </w:t>
      </w:r>
      <w:r w:rsidR="00055AFD" w:rsidRPr="00B75636">
        <w:rPr>
          <w:i/>
          <w:sz w:val="22"/>
          <w:szCs w:val="22"/>
          <w:lang w:eastAsia="ja-JP"/>
        </w:rPr>
        <w:t>(Administration site reactions)</w:t>
      </w:r>
      <w:r w:rsidR="00D44640" w:rsidRPr="00EF1313">
        <w:rPr>
          <w:rFonts w:hint="eastAsia"/>
          <w:sz w:val="22"/>
          <w:szCs w:val="22"/>
          <w:lang w:eastAsia="ja-JP"/>
        </w:rPr>
        <w:t>」</w:t>
      </w:r>
      <w:r w:rsidR="002A13EF" w:rsidRPr="00EF1313">
        <w:rPr>
          <w:rFonts w:hint="eastAsia"/>
          <w:sz w:val="22"/>
          <w:szCs w:val="22"/>
          <w:lang w:eastAsia="ja-JP"/>
        </w:rPr>
        <w:t>は例外的に</w:t>
      </w:r>
      <w:r w:rsidR="009E3B77" w:rsidRPr="00EF1313">
        <w:rPr>
          <w:rFonts w:hint="eastAsia"/>
          <w:sz w:val="22"/>
          <w:szCs w:val="22"/>
          <w:lang w:eastAsia="ja-JP"/>
        </w:rPr>
        <w:t>投与法別</w:t>
      </w:r>
      <w:r w:rsidR="00B94A23" w:rsidRPr="00EF1313">
        <w:rPr>
          <w:rFonts w:hint="eastAsia"/>
          <w:sz w:val="22"/>
          <w:szCs w:val="22"/>
          <w:lang w:eastAsia="ja-JP"/>
        </w:rPr>
        <w:t>（適用部位、埋め込み部位、注射</w:t>
      </w:r>
      <w:r w:rsidR="009E3B77" w:rsidRPr="00EF1313">
        <w:rPr>
          <w:rFonts w:hint="eastAsia"/>
          <w:sz w:val="22"/>
          <w:szCs w:val="22"/>
          <w:lang w:eastAsia="ja-JP"/>
        </w:rPr>
        <w:t>部位）で</w:t>
      </w:r>
      <w:r w:rsidR="002A13EF" w:rsidRPr="00EF1313">
        <w:rPr>
          <w:rFonts w:hint="eastAsia"/>
          <w:sz w:val="22"/>
          <w:szCs w:val="22"/>
          <w:lang w:eastAsia="ja-JP"/>
        </w:rPr>
        <w:t>、</w:t>
      </w:r>
      <w:r w:rsidR="0064051F" w:rsidRPr="00EF1313">
        <w:rPr>
          <w:rFonts w:hint="eastAsia"/>
          <w:sz w:val="22"/>
          <w:szCs w:val="22"/>
          <w:lang w:eastAsia="ja-JP"/>
        </w:rPr>
        <w:t>また、</w:t>
      </w:r>
      <w:r w:rsidR="00D03224" w:rsidRPr="00EF1313">
        <w:rPr>
          <w:rFonts w:hint="eastAsia"/>
          <w:sz w:val="22"/>
          <w:szCs w:val="22"/>
          <w:lang w:eastAsia="ja-JP"/>
        </w:rPr>
        <w:t>「</w:t>
      </w:r>
      <w:r w:rsidR="0064051F" w:rsidRPr="00EF1313">
        <w:rPr>
          <w:b/>
          <w:sz w:val="22"/>
          <w:szCs w:val="22"/>
          <w:lang w:eastAsia="ja-JP"/>
        </w:rPr>
        <w:t>HLGT</w:t>
      </w:r>
      <w:r w:rsidR="006F1B90">
        <w:rPr>
          <w:b/>
          <w:sz w:val="22"/>
          <w:szCs w:val="22"/>
          <w:lang w:eastAsia="ja-JP"/>
        </w:rPr>
        <w:t xml:space="preserve">; </w:t>
      </w:r>
      <w:r w:rsidR="0064051F" w:rsidRPr="00EF1313">
        <w:rPr>
          <w:rFonts w:hint="eastAsia"/>
          <w:b/>
          <w:i/>
          <w:sz w:val="22"/>
          <w:szCs w:val="22"/>
          <w:lang w:eastAsia="ja-JP"/>
        </w:rPr>
        <w:t>治</w:t>
      </w:r>
      <w:r w:rsidR="00055AFD" w:rsidRPr="00055AFD">
        <w:rPr>
          <w:rFonts w:hint="eastAsia"/>
          <w:b/>
          <w:i/>
          <w:sz w:val="22"/>
          <w:szCs w:val="22"/>
          <w:lang w:eastAsia="ja-JP"/>
        </w:rPr>
        <w:t>療的効果および非治療的効果（毒性を除く）</w:t>
      </w:r>
      <w:r w:rsidR="00055AFD" w:rsidRPr="00B75636">
        <w:rPr>
          <w:i/>
          <w:sz w:val="22"/>
          <w:szCs w:val="22"/>
          <w:lang w:eastAsia="ja-JP"/>
        </w:rPr>
        <w:t xml:space="preserve"> (Therapeutic and nontherapeutic effects (excl toxicity))</w:t>
      </w:r>
      <w:r w:rsidR="00D44640" w:rsidRPr="00EF1313">
        <w:rPr>
          <w:rFonts w:hint="eastAsia"/>
          <w:sz w:val="22"/>
          <w:szCs w:val="22"/>
          <w:lang w:eastAsia="ja-JP"/>
        </w:rPr>
        <w:t>」</w:t>
      </w:r>
      <w:r w:rsidR="004E6D17">
        <w:rPr>
          <w:rFonts w:hint="eastAsia"/>
          <w:sz w:val="22"/>
          <w:szCs w:val="22"/>
          <w:lang w:eastAsia="ja-JP"/>
        </w:rPr>
        <w:t>は</w:t>
      </w:r>
      <w:r w:rsidR="0064051F" w:rsidRPr="00EF1313">
        <w:rPr>
          <w:rFonts w:hint="eastAsia"/>
          <w:sz w:val="22"/>
          <w:szCs w:val="22"/>
          <w:lang w:eastAsia="ja-JP"/>
        </w:rPr>
        <w:t>作用タイプ別に分類されている</w:t>
      </w:r>
      <w:r w:rsidR="004E6D17">
        <w:rPr>
          <w:rFonts w:hint="eastAsia"/>
          <w:sz w:val="22"/>
          <w:szCs w:val="22"/>
          <w:lang w:eastAsia="ja-JP"/>
        </w:rPr>
        <w:t>（</w:t>
      </w:r>
      <w:r w:rsidR="004E6D17" w:rsidRPr="00EF1313">
        <w:rPr>
          <w:rFonts w:hint="eastAsia"/>
          <w:sz w:val="22"/>
          <w:szCs w:val="22"/>
          <w:lang w:eastAsia="ja-JP"/>
        </w:rPr>
        <w:t>例：「</w:t>
      </w:r>
      <w:r w:rsidR="004E6D17" w:rsidRPr="00EF1313">
        <w:rPr>
          <w:b/>
          <w:sz w:val="22"/>
          <w:szCs w:val="22"/>
          <w:lang w:eastAsia="ja-JP"/>
        </w:rPr>
        <w:t>HLT</w:t>
      </w:r>
      <w:r w:rsidR="006F1B90">
        <w:rPr>
          <w:b/>
          <w:sz w:val="22"/>
          <w:szCs w:val="22"/>
          <w:lang w:eastAsia="ja-JP"/>
        </w:rPr>
        <w:t xml:space="preserve">; </w:t>
      </w:r>
      <w:r w:rsidR="004E6D17" w:rsidRPr="00EF1313">
        <w:rPr>
          <w:rFonts w:hint="eastAsia"/>
          <w:b/>
          <w:i/>
          <w:sz w:val="22"/>
          <w:szCs w:val="22"/>
          <w:lang w:eastAsia="ja-JP"/>
        </w:rPr>
        <w:t>相</w:t>
      </w:r>
      <w:r w:rsidR="00055AFD" w:rsidRPr="00055AFD">
        <w:rPr>
          <w:rFonts w:hint="eastAsia"/>
          <w:b/>
          <w:i/>
          <w:sz w:val="22"/>
          <w:szCs w:val="22"/>
          <w:lang w:eastAsia="ja-JP"/>
        </w:rPr>
        <w:t>互作用</w:t>
      </w:r>
      <w:r w:rsidR="00055AFD" w:rsidRPr="00055AFD">
        <w:rPr>
          <w:rFonts w:hint="eastAsia"/>
          <w:b/>
          <w:i/>
          <w:sz w:val="22"/>
          <w:szCs w:val="22"/>
          <w:lang w:eastAsia="ja-JP"/>
        </w:rPr>
        <w:t xml:space="preserve"> </w:t>
      </w:r>
      <w:r w:rsidR="00055AFD" w:rsidRPr="00B75636">
        <w:rPr>
          <w:i/>
          <w:sz w:val="22"/>
          <w:szCs w:val="22"/>
          <w:lang w:eastAsia="ja-JP"/>
        </w:rPr>
        <w:t>(Interactions)</w:t>
      </w:r>
      <w:r w:rsidR="004E6D17" w:rsidRPr="00EF1313">
        <w:rPr>
          <w:rFonts w:hint="eastAsia"/>
          <w:sz w:val="22"/>
          <w:szCs w:val="22"/>
          <w:lang w:eastAsia="ja-JP"/>
        </w:rPr>
        <w:t>」および「</w:t>
      </w:r>
      <w:r w:rsidR="004E6D17" w:rsidRPr="00EF1313">
        <w:rPr>
          <w:b/>
          <w:sz w:val="22"/>
          <w:szCs w:val="22"/>
          <w:lang w:eastAsia="ja-JP"/>
        </w:rPr>
        <w:t>HLT</w:t>
      </w:r>
      <w:r w:rsidR="006F1B90">
        <w:rPr>
          <w:b/>
          <w:sz w:val="22"/>
          <w:szCs w:val="22"/>
          <w:lang w:eastAsia="ja-JP"/>
        </w:rPr>
        <w:t xml:space="preserve">; </w:t>
      </w:r>
      <w:r w:rsidR="004E6D17" w:rsidRPr="00EF1313">
        <w:rPr>
          <w:rFonts w:hint="eastAsia"/>
          <w:b/>
          <w:i/>
          <w:sz w:val="22"/>
          <w:szCs w:val="22"/>
          <w:lang w:eastAsia="ja-JP"/>
        </w:rPr>
        <w:t>治</w:t>
      </w:r>
      <w:r w:rsidR="00055AFD" w:rsidRPr="00055AFD">
        <w:rPr>
          <w:rFonts w:hint="eastAsia"/>
          <w:b/>
          <w:i/>
          <w:sz w:val="22"/>
          <w:szCs w:val="22"/>
          <w:lang w:eastAsia="ja-JP"/>
        </w:rPr>
        <w:t>療的効果および非治療的効果</w:t>
      </w:r>
      <w:r w:rsidR="00055AFD" w:rsidRPr="00055AFD">
        <w:rPr>
          <w:rFonts w:hint="eastAsia"/>
          <w:b/>
          <w:i/>
          <w:sz w:val="22"/>
          <w:szCs w:val="22"/>
          <w:lang w:eastAsia="ja-JP"/>
        </w:rPr>
        <w:t xml:space="preserve"> </w:t>
      </w:r>
      <w:r w:rsidR="00055AFD" w:rsidRPr="00B75636">
        <w:rPr>
          <w:i/>
          <w:sz w:val="22"/>
          <w:szCs w:val="22"/>
          <w:lang w:eastAsia="ja-JP"/>
        </w:rPr>
        <w:t>(Therapeutic and nontherapeutic responses)</w:t>
      </w:r>
      <w:r w:rsidR="004E6D17" w:rsidRPr="00EF1313">
        <w:rPr>
          <w:rFonts w:hint="eastAsia"/>
          <w:sz w:val="22"/>
          <w:szCs w:val="22"/>
          <w:lang w:eastAsia="ja-JP"/>
        </w:rPr>
        <w:t>」</w:t>
      </w:r>
      <w:r w:rsidR="004E6D17">
        <w:rPr>
          <w:rFonts w:hint="eastAsia"/>
          <w:sz w:val="22"/>
          <w:szCs w:val="22"/>
          <w:lang w:eastAsia="ja-JP"/>
        </w:rPr>
        <w:t>）</w:t>
      </w:r>
      <w:r w:rsidR="0064051F" w:rsidRPr="00EF1313">
        <w:rPr>
          <w:rFonts w:hint="eastAsia"/>
          <w:sz w:val="22"/>
          <w:szCs w:val="22"/>
          <w:lang w:eastAsia="ja-JP"/>
        </w:rPr>
        <w:t>。</w:t>
      </w:r>
      <w:r w:rsidR="00D03224" w:rsidRPr="00EF1313">
        <w:rPr>
          <w:rFonts w:hint="eastAsia"/>
          <w:sz w:val="22"/>
          <w:szCs w:val="22"/>
          <w:lang w:eastAsia="ja-JP"/>
        </w:rPr>
        <w:t>「</w:t>
      </w:r>
      <w:r w:rsidR="0064051F" w:rsidRPr="00EF1313">
        <w:rPr>
          <w:b/>
          <w:sz w:val="22"/>
          <w:szCs w:val="22"/>
          <w:lang w:eastAsia="ja-JP"/>
        </w:rPr>
        <w:t>HLT</w:t>
      </w:r>
      <w:r w:rsidR="006F1B90">
        <w:rPr>
          <w:b/>
          <w:sz w:val="22"/>
          <w:szCs w:val="22"/>
          <w:lang w:eastAsia="ja-JP"/>
        </w:rPr>
        <w:t xml:space="preserve">; </w:t>
      </w:r>
      <w:r w:rsidR="0064051F" w:rsidRPr="00EF1313">
        <w:rPr>
          <w:rFonts w:hint="eastAsia"/>
          <w:b/>
          <w:i/>
          <w:sz w:val="22"/>
          <w:szCs w:val="22"/>
          <w:lang w:eastAsia="ja-JP"/>
        </w:rPr>
        <w:t>治</w:t>
      </w:r>
      <w:r w:rsidR="00055AFD" w:rsidRPr="00055AFD">
        <w:rPr>
          <w:rFonts w:hint="eastAsia"/>
          <w:b/>
          <w:i/>
          <w:sz w:val="22"/>
          <w:szCs w:val="22"/>
          <w:lang w:eastAsia="ja-JP"/>
        </w:rPr>
        <w:t>療的効果および非治療的効果</w:t>
      </w:r>
      <w:r w:rsidR="00055AFD" w:rsidRPr="00055AFD">
        <w:rPr>
          <w:rFonts w:hint="eastAsia"/>
          <w:b/>
          <w:i/>
          <w:sz w:val="22"/>
          <w:szCs w:val="22"/>
          <w:lang w:eastAsia="ja-JP"/>
        </w:rPr>
        <w:t xml:space="preserve"> </w:t>
      </w:r>
      <w:r w:rsidR="00055AFD" w:rsidRPr="00B75636">
        <w:rPr>
          <w:i/>
          <w:sz w:val="22"/>
          <w:szCs w:val="22"/>
          <w:lang w:eastAsia="ja-JP"/>
        </w:rPr>
        <w:t>(Therapeutic and nontherapeutic responses)</w:t>
      </w:r>
      <w:r w:rsidR="00D44640" w:rsidRPr="00EF1313">
        <w:rPr>
          <w:rFonts w:hint="eastAsia"/>
          <w:sz w:val="22"/>
          <w:szCs w:val="22"/>
          <w:lang w:eastAsia="ja-JP"/>
        </w:rPr>
        <w:t>」</w:t>
      </w:r>
      <w:r w:rsidR="0064051F" w:rsidRPr="00EF1313">
        <w:rPr>
          <w:rFonts w:hint="eastAsia"/>
          <w:sz w:val="22"/>
          <w:szCs w:val="22"/>
          <w:lang w:eastAsia="ja-JP"/>
        </w:rPr>
        <w:t>はカバーする範囲が広い</w:t>
      </w:r>
      <w:r w:rsidR="0064051F" w:rsidRPr="00EF1313">
        <w:rPr>
          <w:sz w:val="22"/>
          <w:szCs w:val="22"/>
          <w:lang w:eastAsia="ja-JP"/>
        </w:rPr>
        <w:t>HLT</w:t>
      </w:r>
      <w:r w:rsidR="0064051F" w:rsidRPr="00EF1313">
        <w:rPr>
          <w:rFonts w:hint="eastAsia"/>
          <w:sz w:val="22"/>
          <w:szCs w:val="22"/>
          <w:lang w:eastAsia="ja-JP"/>
        </w:rPr>
        <w:t>で、他の特定の</w:t>
      </w:r>
      <w:r w:rsidR="0064051F" w:rsidRPr="00EF1313">
        <w:rPr>
          <w:sz w:val="22"/>
          <w:szCs w:val="22"/>
          <w:lang w:eastAsia="ja-JP"/>
        </w:rPr>
        <w:t>HLT</w:t>
      </w:r>
      <w:r w:rsidR="0064051F" w:rsidRPr="00EF1313">
        <w:rPr>
          <w:rFonts w:hint="eastAsia"/>
          <w:sz w:val="22"/>
          <w:szCs w:val="22"/>
          <w:lang w:eastAsia="ja-JP"/>
        </w:rPr>
        <w:t>には分類できない用語を分類する目的を持っている</w:t>
      </w:r>
      <w:r w:rsidR="0008365C" w:rsidRPr="00EF1313">
        <w:rPr>
          <w:rFonts w:hint="eastAsia"/>
          <w:sz w:val="22"/>
          <w:szCs w:val="22"/>
          <w:lang w:eastAsia="ja-JP"/>
        </w:rPr>
        <w:t>（例：</w:t>
      </w:r>
      <w:r w:rsidR="00D03224" w:rsidRPr="00EF1313">
        <w:rPr>
          <w:rFonts w:hint="eastAsia"/>
          <w:sz w:val="22"/>
          <w:szCs w:val="22"/>
          <w:lang w:eastAsia="ja-JP"/>
        </w:rPr>
        <w:t>「</w:t>
      </w:r>
      <w:r w:rsidR="0008365C" w:rsidRPr="00EF1313">
        <w:rPr>
          <w:b/>
          <w:sz w:val="22"/>
          <w:szCs w:val="22"/>
          <w:lang w:eastAsia="ja-JP"/>
        </w:rPr>
        <w:t>PT</w:t>
      </w:r>
      <w:r w:rsidR="006F1B90">
        <w:rPr>
          <w:b/>
          <w:sz w:val="22"/>
          <w:szCs w:val="22"/>
          <w:lang w:eastAsia="ja-JP"/>
        </w:rPr>
        <w:t xml:space="preserve">; </w:t>
      </w:r>
      <w:r w:rsidR="00A338FD">
        <w:rPr>
          <w:rFonts w:hint="eastAsia"/>
          <w:b/>
          <w:i/>
          <w:sz w:val="22"/>
          <w:szCs w:val="22"/>
          <w:lang w:eastAsia="ja-JP"/>
        </w:rPr>
        <w:t>治療用製品効果減弱</w:t>
      </w:r>
      <w:r w:rsidR="00055AFD" w:rsidRPr="00055AFD">
        <w:rPr>
          <w:rFonts w:hint="eastAsia"/>
          <w:b/>
          <w:i/>
          <w:sz w:val="22"/>
          <w:szCs w:val="22"/>
          <w:lang w:eastAsia="ja-JP"/>
        </w:rPr>
        <w:t xml:space="preserve"> </w:t>
      </w:r>
      <w:r w:rsidR="00055AFD" w:rsidRPr="0000428F">
        <w:rPr>
          <w:rFonts w:hint="eastAsia"/>
          <w:i/>
          <w:sz w:val="22"/>
          <w:szCs w:val="22"/>
          <w:lang w:eastAsia="ja-JP"/>
        </w:rPr>
        <w:t>(</w:t>
      </w:r>
      <w:r w:rsidR="00A338FD" w:rsidRPr="00A338FD">
        <w:rPr>
          <w:i/>
          <w:sz w:val="22"/>
          <w:szCs w:val="22"/>
          <w:lang w:eastAsia="ja-JP"/>
        </w:rPr>
        <w:t>Therapeutic product effect decreased</w:t>
      </w:r>
      <w:r w:rsidR="00055AFD" w:rsidRPr="0000428F">
        <w:rPr>
          <w:rFonts w:hint="eastAsia"/>
          <w:i/>
          <w:sz w:val="22"/>
          <w:szCs w:val="22"/>
          <w:lang w:eastAsia="ja-JP"/>
        </w:rPr>
        <w:t>)</w:t>
      </w:r>
      <w:r w:rsidR="00D44640" w:rsidRPr="00EF1313">
        <w:rPr>
          <w:rFonts w:hint="eastAsia"/>
          <w:sz w:val="22"/>
          <w:szCs w:val="22"/>
          <w:lang w:eastAsia="ja-JP"/>
        </w:rPr>
        <w:t>」</w:t>
      </w:r>
      <w:r w:rsidR="006A4CA2" w:rsidRPr="00EF1313">
        <w:rPr>
          <w:rFonts w:hint="eastAsia"/>
          <w:sz w:val="22"/>
          <w:szCs w:val="22"/>
          <w:lang w:eastAsia="ja-JP"/>
        </w:rPr>
        <w:t>、</w:t>
      </w:r>
      <w:r w:rsidR="00D03224" w:rsidRPr="00EF1313">
        <w:rPr>
          <w:rFonts w:hint="eastAsia"/>
          <w:sz w:val="22"/>
          <w:szCs w:val="22"/>
          <w:lang w:eastAsia="ja-JP"/>
        </w:rPr>
        <w:t>「</w:t>
      </w:r>
      <w:r w:rsidR="0008365C" w:rsidRPr="00EF1313">
        <w:rPr>
          <w:b/>
          <w:sz w:val="22"/>
          <w:szCs w:val="22"/>
          <w:lang w:eastAsia="ja-JP"/>
        </w:rPr>
        <w:t>PT</w:t>
      </w:r>
      <w:r w:rsidR="006F1B90">
        <w:rPr>
          <w:b/>
          <w:sz w:val="22"/>
          <w:szCs w:val="22"/>
          <w:lang w:eastAsia="ja-JP"/>
        </w:rPr>
        <w:t xml:space="preserve">; </w:t>
      </w:r>
      <w:r w:rsidR="0008365C" w:rsidRPr="00EF1313">
        <w:rPr>
          <w:rFonts w:hint="eastAsia"/>
          <w:b/>
          <w:i/>
          <w:sz w:val="22"/>
          <w:szCs w:val="22"/>
          <w:lang w:eastAsia="ja-JP"/>
        </w:rPr>
        <w:t>薬</w:t>
      </w:r>
      <w:r w:rsidR="00055AFD" w:rsidRPr="00055AFD">
        <w:rPr>
          <w:rFonts w:hint="eastAsia"/>
          <w:b/>
          <w:i/>
          <w:sz w:val="22"/>
          <w:szCs w:val="22"/>
          <w:lang w:eastAsia="ja-JP"/>
        </w:rPr>
        <w:t>効欠如</w:t>
      </w:r>
      <w:r w:rsidR="00055AFD" w:rsidRPr="00055AFD">
        <w:rPr>
          <w:rFonts w:hint="eastAsia"/>
          <w:b/>
          <w:i/>
          <w:sz w:val="22"/>
          <w:szCs w:val="22"/>
          <w:lang w:eastAsia="ja-JP"/>
        </w:rPr>
        <w:t xml:space="preserve"> </w:t>
      </w:r>
      <w:r w:rsidR="00055AFD" w:rsidRPr="0000428F">
        <w:rPr>
          <w:rFonts w:hint="eastAsia"/>
          <w:i/>
          <w:sz w:val="22"/>
          <w:szCs w:val="22"/>
          <w:lang w:eastAsia="ja-JP"/>
        </w:rPr>
        <w:t>(Drug ineffective)</w:t>
      </w:r>
      <w:r w:rsidR="00D44640" w:rsidRPr="00EF1313">
        <w:rPr>
          <w:rFonts w:hint="eastAsia"/>
          <w:sz w:val="22"/>
          <w:szCs w:val="22"/>
          <w:lang w:eastAsia="ja-JP"/>
        </w:rPr>
        <w:t>」</w:t>
      </w:r>
      <w:r w:rsidR="0008365C" w:rsidRPr="00EF1313">
        <w:rPr>
          <w:rFonts w:hint="eastAsia"/>
          <w:sz w:val="22"/>
          <w:szCs w:val="22"/>
          <w:lang w:eastAsia="ja-JP"/>
        </w:rPr>
        <w:t>）</w:t>
      </w:r>
      <w:r w:rsidR="0064051F" w:rsidRPr="00EF1313">
        <w:rPr>
          <w:rFonts w:hint="eastAsia"/>
          <w:sz w:val="22"/>
          <w:szCs w:val="22"/>
          <w:lang w:eastAsia="ja-JP"/>
        </w:rPr>
        <w:t>。しかし、特定の薬剤、薬剤関連事項、特定の発現部位、特定の状態に関連した用語は</w:t>
      </w:r>
      <w:r w:rsidR="0064051F" w:rsidRPr="00EF1313">
        <w:rPr>
          <w:sz w:val="22"/>
          <w:szCs w:val="22"/>
          <w:lang w:eastAsia="ja-JP"/>
        </w:rPr>
        <w:t>MedDRA</w:t>
      </w:r>
      <w:r w:rsidR="0064051F" w:rsidRPr="00EF1313">
        <w:rPr>
          <w:rFonts w:hint="eastAsia"/>
          <w:sz w:val="22"/>
          <w:szCs w:val="22"/>
          <w:lang w:eastAsia="ja-JP"/>
        </w:rPr>
        <w:t>の既存の配置のルールに従って配置されている</w:t>
      </w:r>
      <w:r w:rsidR="0008365C" w:rsidRPr="00EF1313">
        <w:rPr>
          <w:rFonts w:hint="eastAsia"/>
          <w:sz w:val="22"/>
          <w:szCs w:val="22"/>
          <w:lang w:eastAsia="ja-JP"/>
        </w:rPr>
        <w:t>（</w:t>
      </w:r>
      <w:r w:rsidR="0064051F" w:rsidRPr="00EF1313">
        <w:rPr>
          <w:rFonts w:hint="eastAsia"/>
          <w:sz w:val="22"/>
          <w:szCs w:val="22"/>
          <w:lang w:eastAsia="ja-JP"/>
        </w:rPr>
        <w:t>例</w:t>
      </w:r>
      <w:r w:rsidR="0008365C" w:rsidRPr="00EF1313">
        <w:rPr>
          <w:rFonts w:hint="eastAsia"/>
          <w:sz w:val="22"/>
          <w:szCs w:val="22"/>
          <w:lang w:eastAsia="ja-JP"/>
        </w:rPr>
        <w:t>：</w:t>
      </w:r>
      <w:r w:rsidR="00D03224" w:rsidRPr="00EF1313">
        <w:rPr>
          <w:rFonts w:hint="eastAsia"/>
          <w:sz w:val="22"/>
          <w:szCs w:val="22"/>
          <w:lang w:eastAsia="ja-JP"/>
        </w:rPr>
        <w:t>「</w:t>
      </w:r>
      <w:r w:rsidR="0064051F" w:rsidRPr="00EF1313">
        <w:rPr>
          <w:b/>
          <w:sz w:val="22"/>
          <w:szCs w:val="22"/>
          <w:lang w:eastAsia="ja-JP"/>
        </w:rPr>
        <w:t>PT</w:t>
      </w:r>
      <w:r w:rsidR="006F1B90">
        <w:rPr>
          <w:b/>
          <w:sz w:val="22"/>
          <w:szCs w:val="22"/>
          <w:lang w:eastAsia="ja-JP"/>
        </w:rPr>
        <w:t xml:space="preserve">; </w:t>
      </w:r>
      <w:r w:rsidR="0064051F" w:rsidRPr="00EF1313">
        <w:rPr>
          <w:rFonts w:hint="eastAsia"/>
          <w:b/>
          <w:i/>
          <w:sz w:val="22"/>
          <w:szCs w:val="22"/>
          <w:lang w:eastAsia="ja-JP"/>
        </w:rPr>
        <w:t>エ</w:t>
      </w:r>
      <w:r w:rsidR="00055AFD" w:rsidRPr="00055AFD">
        <w:rPr>
          <w:rFonts w:hint="eastAsia"/>
          <w:b/>
          <w:i/>
          <w:sz w:val="22"/>
          <w:szCs w:val="22"/>
          <w:lang w:eastAsia="ja-JP"/>
        </w:rPr>
        <w:t>ストロゲン様作用</w:t>
      </w:r>
      <w:r w:rsidR="00055AFD" w:rsidRPr="00055AFD">
        <w:rPr>
          <w:rFonts w:hint="eastAsia"/>
          <w:b/>
          <w:i/>
          <w:sz w:val="22"/>
          <w:szCs w:val="22"/>
          <w:lang w:eastAsia="ja-JP"/>
        </w:rPr>
        <w:t xml:space="preserve"> </w:t>
      </w:r>
      <w:r w:rsidR="00055AFD" w:rsidRPr="0000428F">
        <w:rPr>
          <w:rFonts w:hint="eastAsia"/>
          <w:i/>
          <w:sz w:val="22"/>
          <w:szCs w:val="22"/>
          <w:lang w:eastAsia="ja-JP"/>
        </w:rPr>
        <w:t>(Oestrogenic effect)</w:t>
      </w:r>
      <w:r w:rsidR="00D44640" w:rsidRPr="00EF1313">
        <w:rPr>
          <w:rFonts w:hint="eastAsia"/>
          <w:sz w:val="22"/>
          <w:szCs w:val="22"/>
          <w:lang w:eastAsia="ja-JP"/>
        </w:rPr>
        <w:t>」</w:t>
      </w:r>
      <w:r w:rsidR="0064051F" w:rsidRPr="00EF1313">
        <w:rPr>
          <w:rFonts w:hint="eastAsia"/>
          <w:sz w:val="22"/>
          <w:szCs w:val="22"/>
          <w:lang w:eastAsia="ja-JP"/>
        </w:rPr>
        <w:t>は発現部位を示す</w:t>
      </w:r>
      <w:r w:rsidR="00D03224" w:rsidRPr="00EF1313">
        <w:rPr>
          <w:rFonts w:hint="eastAsia"/>
          <w:sz w:val="22"/>
          <w:szCs w:val="22"/>
          <w:lang w:eastAsia="ja-JP"/>
        </w:rPr>
        <w:t>「</w:t>
      </w:r>
      <w:r w:rsidR="00216790" w:rsidRPr="00EF1313">
        <w:rPr>
          <w:b/>
          <w:sz w:val="22"/>
          <w:szCs w:val="22"/>
          <w:lang w:eastAsia="ja-JP"/>
        </w:rPr>
        <w:t>SOC</w:t>
      </w:r>
      <w:r w:rsidR="006F1B90">
        <w:rPr>
          <w:b/>
          <w:sz w:val="22"/>
          <w:szCs w:val="22"/>
          <w:lang w:eastAsia="ja-JP"/>
        </w:rPr>
        <w:t xml:space="preserve">; </w:t>
      </w:r>
      <w:r w:rsidR="00216790" w:rsidRPr="00EF1313">
        <w:rPr>
          <w:rFonts w:hint="eastAsia"/>
          <w:b/>
          <w:i/>
          <w:sz w:val="22"/>
          <w:szCs w:val="22"/>
          <w:lang w:eastAsia="ja-JP"/>
        </w:rPr>
        <w:t>内分泌障害</w:t>
      </w:r>
      <w:r w:rsidR="00D44640" w:rsidRPr="00EF1313">
        <w:rPr>
          <w:rFonts w:hint="eastAsia"/>
          <w:sz w:val="22"/>
          <w:szCs w:val="22"/>
          <w:lang w:eastAsia="ja-JP"/>
        </w:rPr>
        <w:t>」</w:t>
      </w:r>
      <w:r w:rsidR="00216790" w:rsidRPr="00EF1313">
        <w:rPr>
          <w:rFonts w:hint="eastAsia"/>
          <w:sz w:val="22"/>
          <w:szCs w:val="22"/>
          <w:lang w:eastAsia="ja-JP"/>
        </w:rPr>
        <w:t>の下位の</w:t>
      </w:r>
      <w:r w:rsidR="00D03224" w:rsidRPr="00EF1313">
        <w:rPr>
          <w:rFonts w:hint="eastAsia"/>
          <w:sz w:val="22"/>
          <w:szCs w:val="22"/>
          <w:lang w:eastAsia="ja-JP"/>
        </w:rPr>
        <w:t>「</w:t>
      </w:r>
      <w:r w:rsidR="0064051F" w:rsidRPr="00EF1313">
        <w:rPr>
          <w:b/>
          <w:sz w:val="22"/>
          <w:szCs w:val="22"/>
          <w:lang w:eastAsia="ja-JP"/>
        </w:rPr>
        <w:t>HLT</w:t>
      </w:r>
      <w:r w:rsidR="006F1B90">
        <w:rPr>
          <w:b/>
          <w:sz w:val="22"/>
          <w:szCs w:val="22"/>
          <w:lang w:eastAsia="ja-JP"/>
        </w:rPr>
        <w:t xml:space="preserve">; </w:t>
      </w:r>
      <w:r w:rsidR="0064051F" w:rsidRPr="00EF1313">
        <w:rPr>
          <w:rFonts w:hint="eastAsia"/>
          <w:b/>
          <w:i/>
          <w:sz w:val="22"/>
          <w:szCs w:val="22"/>
          <w:lang w:eastAsia="ja-JP"/>
        </w:rPr>
        <w:t>性</w:t>
      </w:r>
      <w:r w:rsidR="00055AFD" w:rsidRPr="00055AFD">
        <w:rPr>
          <w:rFonts w:hint="eastAsia"/>
          <w:b/>
          <w:i/>
          <w:sz w:val="22"/>
          <w:szCs w:val="22"/>
          <w:lang w:eastAsia="ja-JP"/>
        </w:rPr>
        <w:t>腺機能の内分泌異常ＮＥＣ</w:t>
      </w:r>
      <w:r w:rsidR="00055AFD" w:rsidRPr="00055AFD">
        <w:rPr>
          <w:rFonts w:hint="eastAsia"/>
          <w:b/>
          <w:i/>
          <w:sz w:val="22"/>
          <w:szCs w:val="22"/>
          <w:lang w:eastAsia="ja-JP"/>
        </w:rPr>
        <w:t xml:space="preserve"> </w:t>
      </w:r>
      <w:r w:rsidR="00055AFD" w:rsidRPr="00B75636">
        <w:rPr>
          <w:i/>
          <w:sz w:val="22"/>
          <w:szCs w:val="22"/>
          <w:lang w:eastAsia="ja-JP"/>
        </w:rPr>
        <w:t>(Endocrine abnormalities of gonadal function NEC)</w:t>
      </w:r>
      <w:r w:rsidR="00D44640" w:rsidRPr="00EF1313">
        <w:rPr>
          <w:rFonts w:hint="eastAsia"/>
          <w:sz w:val="22"/>
          <w:szCs w:val="22"/>
          <w:lang w:eastAsia="ja-JP"/>
        </w:rPr>
        <w:t>」</w:t>
      </w:r>
      <w:r w:rsidR="0064051F" w:rsidRPr="00EF1313">
        <w:rPr>
          <w:rFonts w:hint="eastAsia"/>
          <w:sz w:val="22"/>
          <w:szCs w:val="22"/>
          <w:lang w:eastAsia="ja-JP"/>
        </w:rPr>
        <w:t>のみ</w:t>
      </w:r>
      <w:r w:rsidR="00216790" w:rsidRPr="00EF1313">
        <w:rPr>
          <w:rFonts w:hint="eastAsia"/>
          <w:sz w:val="22"/>
          <w:szCs w:val="22"/>
          <w:lang w:eastAsia="ja-JP"/>
        </w:rPr>
        <w:t>に</w:t>
      </w:r>
      <w:r w:rsidR="0064051F" w:rsidRPr="00EF1313">
        <w:rPr>
          <w:rFonts w:hint="eastAsia"/>
          <w:sz w:val="22"/>
          <w:szCs w:val="22"/>
          <w:lang w:eastAsia="ja-JP"/>
        </w:rPr>
        <w:t>リンク</w:t>
      </w:r>
      <w:r w:rsidR="00216790" w:rsidRPr="00EF1313">
        <w:rPr>
          <w:rFonts w:hint="eastAsia"/>
          <w:sz w:val="22"/>
          <w:szCs w:val="22"/>
          <w:lang w:eastAsia="ja-JP"/>
        </w:rPr>
        <w:t>している</w:t>
      </w:r>
      <w:r w:rsidR="0008365C" w:rsidRPr="00EF1313">
        <w:rPr>
          <w:rFonts w:hint="eastAsia"/>
          <w:sz w:val="22"/>
          <w:szCs w:val="22"/>
          <w:lang w:eastAsia="ja-JP"/>
        </w:rPr>
        <w:t>）</w:t>
      </w:r>
      <w:r w:rsidR="0064051F" w:rsidRPr="00EF1313">
        <w:rPr>
          <w:rFonts w:hint="eastAsia"/>
          <w:sz w:val="22"/>
          <w:szCs w:val="22"/>
          <w:lang w:eastAsia="ja-JP"/>
        </w:rPr>
        <w:t>。</w:t>
      </w:r>
    </w:p>
    <w:p w14:paraId="63173AA6" w14:textId="4943873E" w:rsidR="000626FA" w:rsidRPr="0067731D" w:rsidRDefault="00005319" w:rsidP="00E41AA8">
      <w:pPr>
        <w:pStyle w:val="23"/>
        <w:tabs>
          <w:tab w:val="left" w:pos="0"/>
          <w:tab w:val="left" w:pos="900"/>
          <w:tab w:val="left" w:pos="1620"/>
        </w:tabs>
        <w:spacing w:beforeLines="50" w:before="120"/>
        <w:ind w:left="0" w:firstLine="0"/>
        <w:rPr>
          <w:rFonts w:asciiTheme="minorHAnsi" w:eastAsiaTheme="minorEastAsia" w:hAnsiTheme="minorHAnsi" w:cs="Arial"/>
          <w:sz w:val="22"/>
          <w:szCs w:val="22"/>
          <w:lang w:eastAsia="ja-JP"/>
        </w:rPr>
      </w:pPr>
      <w:r w:rsidRPr="0067731D">
        <w:rPr>
          <w:rFonts w:asciiTheme="minorHAnsi" w:eastAsiaTheme="minorEastAsia" w:hAnsiTheme="minorHAnsi"/>
          <w:iCs/>
          <w:sz w:val="22"/>
          <w:szCs w:val="22"/>
          <w:lang w:eastAsia="ja-JP"/>
        </w:rPr>
        <w:t>バージョン</w:t>
      </w:r>
      <w:r w:rsidR="00C4001F" w:rsidRPr="0067731D">
        <w:rPr>
          <w:rFonts w:asciiTheme="minorHAnsi" w:eastAsiaTheme="minorEastAsia" w:hAnsiTheme="minorHAnsi"/>
          <w:iCs/>
          <w:sz w:val="22"/>
          <w:szCs w:val="22"/>
          <w:lang w:eastAsia="ja-JP"/>
        </w:rPr>
        <w:t>19</w:t>
      </w:r>
      <w:r w:rsidRPr="0067731D">
        <w:rPr>
          <w:rFonts w:asciiTheme="minorHAnsi" w:eastAsiaTheme="minorEastAsia" w:hAnsiTheme="minorHAnsi"/>
          <w:iCs/>
          <w:sz w:val="22"/>
          <w:szCs w:val="22"/>
          <w:lang w:eastAsia="ja-JP"/>
        </w:rPr>
        <w:t>.0</w:t>
      </w:r>
      <w:r w:rsidR="00C4001F" w:rsidRPr="0067731D">
        <w:rPr>
          <w:rFonts w:asciiTheme="minorHAnsi" w:eastAsiaTheme="minorEastAsia" w:hAnsiTheme="minorHAnsi"/>
          <w:iCs/>
          <w:sz w:val="22"/>
          <w:szCs w:val="22"/>
          <w:lang w:eastAsia="ja-JP"/>
        </w:rPr>
        <w:t>で</w:t>
      </w:r>
      <w:r w:rsidR="00C72291" w:rsidRPr="0067731D">
        <w:rPr>
          <w:rFonts w:asciiTheme="minorHAnsi" w:eastAsiaTheme="minorEastAsia" w:hAnsiTheme="minorHAnsi"/>
          <w:iCs/>
          <w:sz w:val="22"/>
          <w:szCs w:val="22"/>
          <w:lang w:eastAsia="ja-JP"/>
        </w:rPr>
        <w:t>、</w:t>
      </w:r>
      <w:r w:rsidRPr="0067731D">
        <w:rPr>
          <w:rFonts w:asciiTheme="minorHAnsi" w:eastAsiaTheme="minorEastAsia" w:hAnsiTheme="minorHAnsi"/>
          <w:iCs/>
          <w:sz w:val="22"/>
          <w:szCs w:val="22"/>
          <w:lang w:eastAsia="ja-JP"/>
        </w:rPr>
        <w:t>製品品質</w:t>
      </w:r>
      <w:r w:rsidR="00E563AA" w:rsidRPr="0067731D">
        <w:rPr>
          <w:rFonts w:asciiTheme="minorHAnsi" w:eastAsiaTheme="minorEastAsia" w:hAnsiTheme="minorHAnsi"/>
          <w:iCs/>
          <w:sz w:val="22"/>
          <w:szCs w:val="22"/>
          <w:lang w:eastAsia="ja-JP"/>
        </w:rPr>
        <w:t>および医療機器</w:t>
      </w:r>
      <w:r w:rsidRPr="0067731D">
        <w:rPr>
          <w:rFonts w:asciiTheme="minorHAnsi" w:eastAsiaTheme="minorEastAsia" w:hAnsiTheme="minorHAnsi"/>
          <w:iCs/>
          <w:sz w:val="22"/>
          <w:szCs w:val="22"/>
          <w:lang w:eastAsia="ja-JP"/>
        </w:rPr>
        <w:t>に関連した</w:t>
      </w:r>
      <w:r w:rsidR="005334A8" w:rsidRPr="0067731D">
        <w:rPr>
          <w:rFonts w:asciiTheme="minorHAnsi" w:eastAsiaTheme="minorEastAsia" w:hAnsiTheme="minorHAnsi"/>
          <w:iCs/>
          <w:sz w:val="22"/>
          <w:szCs w:val="22"/>
          <w:lang w:eastAsia="ja-JP"/>
        </w:rPr>
        <w:t>グループ</w:t>
      </w:r>
      <w:r w:rsidRPr="0067731D">
        <w:rPr>
          <w:rFonts w:asciiTheme="minorHAnsi" w:eastAsiaTheme="minorEastAsia" w:hAnsiTheme="minorHAnsi"/>
          <w:iCs/>
          <w:sz w:val="22"/>
          <w:szCs w:val="22"/>
          <w:lang w:eastAsia="ja-JP"/>
        </w:rPr>
        <w:t>用語</w:t>
      </w:r>
      <w:r w:rsidR="00D27CDA" w:rsidRPr="0067731D">
        <w:rPr>
          <w:rFonts w:asciiTheme="minorHAnsi" w:eastAsiaTheme="minorEastAsia" w:hAnsiTheme="minorHAnsi"/>
          <w:iCs/>
          <w:sz w:val="22"/>
          <w:szCs w:val="22"/>
          <w:lang w:eastAsia="ja-JP"/>
        </w:rPr>
        <w:t>が</w:t>
      </w:r>
      <w:r w:rsidR="00983B76" w:rsidRPr="0067731D">
        <w:rPr>
          <w:rFonts w:asciiTheme="minorHAnsi" w:eastAsiaTheme="minorEastAsia" w:hAnsiTheme="minorHAnsi"/>
          <w:sz w:val="22"/>
          <w:szCs w:val="22"/>
          <w:lang w:eastAsia="ja-JP"/>
        </w:rPr>
        <w:t>、</w:t>
      </w:r>
      <w:r w:rsidR="00D27CDA" w:rsidRPr="0067731D">
        <w:rPr>
          <w:rFonts w:asciiTheme="minorHAnsi" w:eastAsiaTheme="minorEastAsia" w:hAnsiTheme="minorHAnsi"/>
          <w:iCs/>
          <w:sz w:val="22"/>
          <w:szCs w:val="22"/>
          <w:lang w:eastAsia="ja-JP"/>
        </w:rPr>
        <w:t>当該</w:t>
      </w:r>
      <w:r w:rsidR="00D27CDA" w:rsidRPr="0067731D">
        <w:rPr>
          <w:rFonts w:asciiTheme="minorHAnsi" w:eastAsiaTheme="minorEastAsia" w:hAnsiTheme="minorHAnsi"/>
          <w:sz w:val="22"/>
          <w:szCs w:val="22"/>
          <w:lang w:eastAsia="ja-JP"/>
        </w:rPr>
        <w:t>SOC</w:t>
      </w:r>
      <w:r w:rsidR="00D27CDA" w:rsidRPr="0067731D">
        <w:rPr>
          <w:rFonts w:asciiTheme="minorHAnsi" w:eastAsiaTheme="minorEastAsia" w:hAnsiTheme="minorHAnsi"/>
          <w:sz w:val="22"/>
          <w:szCs w:val="22"/>
          <w:lang w:eastAsia="ja-JP"/>
        </w:rPr>
        <w:t>から</w:t>
      </w:r>
      <w:r w:rsidR="00051C8A" w:rsidRPr="0067731D">
        <w:rPr>
          <w:rFonts w:asciiTheme="minorHAnsi" w:eastAsiaTheme="minorEastAsia" w:hAnsiTheme="minorHAnsi"/>
          <w:sz w:val="22"/>
          <w:szCs w:val="22"/>
          <w:lang w:eastAsia="ja-JP"/>
        </w:rPr>
        <w:t>非臨床</w:t>
      </w:r>
      <w:r w:rsidR="00353E7B">
        <w:rPr>
          <w:rFonts w:asciiTheme="minorHAnsi" w:eastAsiaTheme="minorEastAsia" w:hAnsiTheme="minorHAnsi" w:hint="eastAsia"/>
          <w:sz w:val="22"/>
          <w:szCs w:val="22"/>
          <w:lang w:eastAsia="ja-JP"/>
        </w:rPr>
        <w:t>／</w:t>
      </w:r>
      <w:r w:rsidR="00523E44" w:rsidRPr="0067731D">
        <w:rPr>
          <w:rFonts w:asciiTheme="minorHAnsi" w:eastAsiaTheme="minorEastAsia" w:hAnsiTheme="minorHAnsi"/>
          <w:sz w:val="22"/>
          <w:szCs w:val="22"/>
          <w:lang w:eastAsia="ja-JP"/>
        </w:rPr>
        <w:t>非患者</w:t>
      </w:r>
      <w:r w:rsidR="00523E44" w:rsidRPr="0067731D">
        <w:rPr>
          <w:rFonts w:asciiTheme="minorHAnsi" w:eastAsiaTheme="minorEastAsia" w:hAnsiTheme="minorHAnsi"/>
          <w:sz w:val="22"/>
          <w:szCs w:val="22"/>
          <w:lang w:eastAsia="ja-JP"/>
        </w:rPr>
        <w:t>(non-clinical/</w:t>
      </w:r>
      <w:r w:rsidR="0067731D">
        <w:rPr>
          <w:rFonts w:asciiTheme="minorHAnsi" w:eastAsiaTheme="minorEastAsia" w:hAnsiTheme="minorHAnsi" w:hint="eastAsia"/>
          <w:sz w:val="22"/>
          <w:szCs w:val="22"/>
          <w:lang w:eastAsia="ja-JP"/>
        </w:rPr>
        <w:t xml:space="preserve"> </w:t>
      </w:r>
      <w:r w:rsidR="00523E44" w:rsidRPr="0067731D">
        <w:rPr>
          <w:rFonts w:asciiTheme="minorHAnsi" w:eastAsiaTheme="minorEastAsia" w:hAnsiTheme="minorHAnsi"/>
          <w:sz w:val="22"/>
          <w:szCs w:val="22"/>
          <w:lang w:eastAsia="ja-JP"/>
        </w:rPr>
        <w:t>non-patient)</w:t>
      </w:r>
      <w:r w:rsidR="00523E44" w:rsidRPr="0067731D">
        <w:rPr>
          <w:rFonts w:asciiTheme="minorHAnsi" w:eastAsiaTheme="minorEastAsia" w:hAnsiTheme="minorHAnsi"/>
          <w:sz w:val="22"/>
          <w:szCs w:val="22"/>
          <w:lang w:eastAsia="ja-JP"/>
        </w:rPr>
        <w:t>に関する概念</w:t>
      </w:r>
      <w:r w:rsidR="0030188B" w:rsidRPr="0067731D">
        <w:rPr>
          <w:rFonts w:asciiTheme="minorHAnsi" w:eastAsiaTheme="minorEastAsia" w:hAnsiTheme="minorHAnsi"/>
          <w:sz w:val="22"/>
          <w:szCs w:val="22"/>
          <w:lang w:eastAsia="ja-JP"/>
        </w:rPr>
        <w:t>を含める</w:t>
      </w:r>
      <w:r w:rsidR="00523E44" w:rsidRPr="0067731D">
        <w:rPr>
          <w:rFonts w:asciiTheme="minorHAnsi" w:eastAsiaTheme="minorEastAsia" w:hAnsiTheme="minorHAnsi"/>
          <w:sz w:val="22"/>
          <w:szCs w:val="22"/>
          <w:lang w:eastAsia="ja-JP"/>
        </w:rPr>
        <w:t>ために追加された新規</w:t>
      </w:r>
      <w:r w:rsidR="00D27CDA" w:rsidRPr="0067731D">
        <w:rPr>
          <w:rFonts w:asciiTheme="minorHAnsi" w:eastAsiaTheme="minorEastAsia" w:hAnsiTheme="minorHAnsi"/>
          <w:sz w:val="22"/>
          <w:szCs w:val="22"/>
          <w:lang w:eastAsia="ja-JP"/>
        </w:rPr>
        <w:t>「</w:t>
      </w:r>
      <w:r w:rsidR="00D27CDA" w:rsidRPr="0067731D">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D27CDA" w:rsidRPr="0067731D">
        <w:rPr>
          <w:rFonts w:asciiTheme="minorHAnsi" w:eastAsiaTheme="minorEastAsia" w:hAnsiTheme="minorHAnsi"/>
          <w:b/>
          <w:i/>
          <w:sz w:val="22"/>
          <w:szCs w:val="22"/>
          <w:lang w:eastAsia="ja-JP"/>
        </w:rPr>
        <w:t>製品の問題</w:t>
      </w:r>
      <w:r w:rsidR="00D27CDA" w:rsidRPr="0067731D">
        <w:rPr>
          <w:rFonts w:asciiTheme="minorHAnsi" w:eastAsiaTheme="minorEastAsia" w:hAnsiTheme="minorHAnsi"/>
          <w:sz w:val="22"/>
          <w:szCs w:val="22"/>
          <w:lang w:eastAsia="ja-JP"/>
        </w:rPr>
        <w:t>」</w:t>
      </w:r>
      <w:r w:rsidR="00523E44" w:rsidRPr="0067731D">
        <w:rPr>
          <w:rFonts w:asciiTheme="minorHAnsi" w:eastAsiaTheme="minorEastAsia" w:hAnsiTheme="minorHAnsi"/>
          <w:sz w:val="22"/>
          <w:szCs w:val="22"/>
          <w:lang w:eastAsia="ja-JP"/>
        </w:rPr>
        <w:t>に移動された。</w:t>
      </w:r>
      <w:r w:rsidR="00B62413" w:rsidRPr="0067731D">
        <w:rPr>
          <w:rFonts w:asciiTheme="minorHAnsi" w:eastAsiaTheme="minorEastAsia" w:hAnsiTheme="minorHAnsi"/>
          <w:iCs/>
          <w:sz w:val="22"/>
          <w:szCs w:val="22"/>
          <w:lang w:eastAsia="ja-JP"/>
        </w:rPr>
        <w:t>具体的には</w:t>
      </w:r>
      <w:r w:rsidR="000626FA" w:rsidRPr="0067731D">
        <w:rPr>
          <w:rFonts w:asciiTheme="minorHAnsi" w:eastAsiaTheme="minorEastAsia" w:hAnsiTheme="minorHAnsi"/>
          <w:iCs/>
          <w:sz w:val="22"/>
          <w:szCs w:val="22"/>
          <w:lang w:eastAsia="ja-JP"/>
        </w:rPr>
        <w:t>、</w:t>
      </w:r>
      <w:r w:rsidR="00496B48" w:rsidRPr="0067731D">
        <w:rPr>
          <w:rFonts w:asciiTheme="minorHAnsi" w:eastAsiaTheme="minorEastAsia" w:hAnsiTheme="minorHAnsi"/>
          <w:iCs/>
          <w:sz w:val="22"/>
          <w:szCs w:val="22"/>
          <w:lang w:eastAsia="ja-JP"/>
        </w:rPr>
        <w:t>5</w:t>
      </w:r>
      <w:r w:rsidR="00E714F0" w:rsidRPr="0067731D">
        <w:rPr>
          <w:rFonts w:asciiTheme="minorHAnsi" w:eastAsiaTheme="minorEastAsia" w:hAnsiTheme="minorHAnsi"/>
          <w:iCs/>
          <w:sz w:val="22"/>
          <w:szCs w:val="22"/>
          <w:lang w:eastAsia="ja-JP"/>
        </w:rPr>
        <w:t>件</w:t>
      </w:r>
      <w:r w:rsidR="00496B48" w:rsidRPr="0067731D">
        <w:rPr>
          <w:rFonts w:asciiTheme="minorHAnsi" w:eastAsiaTheme="minorEastAsia" w:hAnsiTheme="minorHAnsi"/>
          <w:iCs/>
          <w:sz w:val="22"/>
          <w:szCs w:val="22"/>
          <w:lang w:eastAsia="ja-JP"/>
        </w:rPr>
        <w:t>の</w:t>
      </w:r>
      <w:r w:rsidR="00942F8E" w:rsidRPr="0067731D">
        <w:rPr>
          <w:rFonts w:asciiTheme="minorHAnsi" w:eastAsiaTheme="minorEastAsia" w:hAnsiTheme="minorHAnsi"/>
          <w:b/>
          <w:iCs/>
          <w:sz w:val="22"/>
          <w:szCs w:val="22"/>
          <w:lang w:eastAsia="ja-JP"/>
        </w:rPr>
        <w:t>HLT</w:t>
      </w:r>
      <w:r w:rsidR="00942F8E" w:rsidRPr="0067731D">
        <w:rPr>
          <w:rFonts w:asciiTheme="minorHAnsi" w:eastAsiaTheme="minorEastAsia" w:hAnsiTheme="minorHAnsi"/>
          <w:iCs/>
          <w:sz w:val="22"/>
          <w:szCs w:val="22"/>
          <w:lang w:eastAsia="ja-JP"/>
        </w:rPr>
        <w:t>（</w:t>
      </w:r>
      <w:r w:rsidR="00D03224" w:rsidRPr="0067731D">
        <w:rPr>
          <w:rFonts w:asciiTheme="minorHAnsi" w:eastAsiaTheme="minorEastAsia" w:hAnsiTheme="minorHAnsi"/>
          <w:iCs/>
          <w:sz w:val="22"/>
          <w:szCs w:val="22"/>
          <w:lang w:eastAsia="ja-JP"/>
        </w:rPr>
        <w:t>「</w:t>
      </w:r>
      <w:r w:rsidR="00496B48"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6B48" w:rsidRPr="0067731D">
        <w:rPr>
          <w:rFonts w:asciiTheme="minorHAnsi" w:eastAsiaTheme="minorEastAsia" w:hAnsiTheme="minorHAnsi"/>
          <w:b/>
          <w:i/>
          <w:iCs/>
          <w:sz w:val="22"/>
          <w:szCs w:val="22"/>
          <w:lang w:eastAsia="ja-JP"/>
        </w:rPr>
        <w:t>製</w:t>
      </w:r>
      <w:r w:rsidR="00055AFD" w:rsidRPr="00055AFD">
        <w:rPr>
          <w:rFonts w:asciiTheme="minorHAnsi" w:eastAsiaTheme="minorEastAsia" w:hAnsiTheme="minorHAnsi" w:hint="eastAsia"/>
          <w:b/>
          <w:i/>
          <w:iCs/>
          <w:sz w:val="22"/>
          <w:szCs w:val="22"/>
          <w:lang w:eastAsia="ja-JP"/>
        </w:rPr>
        <w:t>品の汚染と滅菌に関する問題</w:t>
      </w:r>
      <w:r w:rsidR="00055AFD" w:rsidRPr="00055AFD">
        <w:rPr>
          <w:rFonts w:asciiTheme="minorHAnsi" w:eastAsiaTheme="minorEastAsia" w:hAnsiTheme="minorHAnsi" w:hint="eastAsia"/>
          <w:b/>
          <w:i/>
          <w:iCs/>
          <w:sz w:val="22"/>
          <w:szCs w:val="22"/>
          <w:lang w:eastAsia="ja-JP"/>
        </w:rPr>
        <w:t xml:space="preserve"> </w:t>
      </w:r>
      <w:r w:rsidR="00055AFD" w:rsidRPr="00B75636">
        <w:rPr>
          <w:rFonts w:asciiTheme="minorHAnsi" w:eastAsiaTheme="minorEastAsia" w:hAnsiTheme="minorHAnsi"/>
          <w:i/>
          <w:iCs/>
          <w:sz w:val="22"/>
          <w:szCs w:val="22"/>
          <w:lang w:eastAsia="ja-JP"/>
        </w:rPr>
        <w:t>(Product contamination and sterility issues)</w:t>
      </w:r>
      <w:r w:rsidR="00D44640" w:rsidRPr="0067731D">
        <w:rPr>
          <w:rFonts w:asciiTheme="minorHAnsi" w:eastAsiaTheme="minorEastAsia" w:hAnsiTheme="minorHAnsi" w:cs="Arial"/>
          <w:sz w:val="22"/>
          <w:szCs w:val="22"/>
          <w:lang w:eastAsia="ja-JP"/>
        </w:rPr>
        <w:t>」</w:t>
      </w:r>
      <w:r w:rsidR="00496B48" w:rsidRPr="0067731D">
        <w:rPr>
          <w:rFonts w:asciiTheme="minorHAnsi" w:eastAsiaTheme="minorEastAsia" w:hAnsiTheme="minorHAnsi"/>
          <w:iCs/>
          <w:sz w:val="22"/>
          <w:szCs w:val="22"/>
          <w:lang w:eastAsia="ja-JP"/>
        </w:rPr>
        <w:t>、</w:t>
      </w:r>
      <w:r w:rsidR="00D03224" w:rsidRPr="0067731D">
        <w:rPr>
          <w:rFonts w:asciiTheme="minorHAnsi" w:eastAsiaTheme="minorEastAsia" w:hAnsiTheme="minorHAnsi"/>
          <w:iCs/>
          <w:sz w:val="22"/>
          <w:szCs w:val="22"/>
          <w:lang w:eastAsia="ja-JP"/>
        </w:rPr>
        <w:t>「</w:t>
      </w:r>
      <w:r w:rsidR="0012674D"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6B48" w:rsidRPr="0067731D">
        <w:rPr>
          <w:rFonts w:asciiTheme="minorHAnsi" w:eastAsiaTheme="minorEastAsia" w:hAnsiTheme="minorHAnsi"/>
          <w:b/>
          <w:i/>
          <w:iCs/>
          <w:sz w:val="22"/>
          <w:szCs w:val="22"/>
          <w:lang w:eastAsia="ja-JP"/>
        </w:rPr>
        <w:t>製</w:t>
      </w:r>
      <w:r w:rsidR="00055AFD" w:rsidRPr="00055AFD">
        <w:rPr>
          <w:rFonts w:asciiTheme="minorHAnsi" w:eastAsiaTheme="minorEastAsia" w:hAnsiTheme="minorHAnsi" w:hint="eastAsia"/>
          <w:b/>
          <w:i/>
          <w:iCs/>
          <w:sz w:val="22"/>
          <w:szCs w:val="22"/>
          <w:lang w:eastAsia="ja-JP"/>
        </w:rPr>
        <w:t>品表示に関する問題</w:t>
      </w:r>
      <w:r w:rsidR="00055AFD" w:rsidRPr="00055AFD">
        <w:rPr>
          <w:rFonts w:asciiTheme="minorHAnsi" w:eastAsiaTheme="minorEastAsia" w:hAnsiTheme="minorHAnsi" w:hint="eastAsia"/>
          <w:b/>
          <w:i/>
          <w:iCs/>
          <w:sz w:val="22"/>
          <w:szCs w:val="22"/>
          <w:lang w:eastAsia="ja-JP"/>
        </w:rPr>
        <w:t xml:space="preserve"> </w:t>
      </w:r>
      <w:r w:rsidR="00055AFD" w:rsidRPr="00B75636">
        <w:rPr>
          <w:rFonts w:asciiTheme="minorHAnsi" w:eastAsiaTheme="minorEastAsia" w:hAnsiTheme="minorHAnsi"/>
          <w:i/>
          <w:iCs/>
          <w:sz w:val="22"/>
          <w:szCs w:val="22"/>
          <w:lang w:eastAsia="ja-JP"/>
        </w:rPr>
        <w:t>(Product label issues)</w:t>
      </w:r>
      <w:r w:rsidR="00D44640" w:rsidRPr="0067731D">
        <w:rPr>
          <w:rFonts w:asciiTheme="minorHAnsi" w:eastAsiaTheme="minorEastAsia" w:hAnsiTheme="minorHAnsi" w:cs="Arial"/>
          <w:sz w:val="22"/>
          <w:szCs w:val="22"/>
          <w:lang w:eastAsia="ja-JP"/>
        </w:rPr>
        <w:t>」</w:t>
      </w:r>
      <w:r w:rsidR="00496B48" w:rsidRPr="0067731D">
        <w:rPr>
          <w:rFonts w:asciiTheme="minorHAnsi" w:eastAsiaTheme="minorEastAsia" w:hAnsiTheme="minorHAnsi" w:cs="Arial"/>
          <w:sz w:val="22"/>
          <w:szCs w:val="22"/>
          <w:lang w:eastAsia="ja-JP"/>
        </w:rPr>
        <w:t>、</w:t>
      </w:r>
      <w:r w:rsidR="00D03224" w:rsidRPr="0067731D">
        <w:rPr>
          <w:rFonts w:asciiTheme="minorHAnsi" w:eastAsiaTheme="minorEastAsia" w:hAnsiTheme="minorHAnsi" w:cs="Arial"/>
          <w:sz w:val="22"/>
          <w:szCs w:val="22"/>
          <w:lang w:eastAsia="ja-JP"/>
        </w:rPr>
        <w:t>「</w:t>
      </w:r>
      <w:r w:rsidR="0012674D"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6B48" w:rsidRPr="0067731D">
        <w:rPr>
          <w:rFonts w:asciiTheme="minorHAnsi" w:eastAsiaTheme="minorEastAsia" w:hAnsiTheme="minorHAnsi"/>
          <w:b/>
          <w:i/>
          <w:iCs/>
          <w:sz w:val="22"/>
          <w:szCs w:val="22"/>
          <w:lang w:eastAsia="ja-JP"/>
        </w:rPr>
        <w:t>製</w:t>
      </w:r>
      <w:r w:rsidR="00055AFD" w:rsidRPr="00055AFD">
        <w:rPr>
          <w:rFonts w:asciiTheme="minorHAnsi" w:eastAsiaTheme="minorEastAsia" w:hAnsiTheme="minorHAnsi" w:hint="eastAsia"/>
          <w:b/>
          <w:i/>
          <w:iCs/>
          <w:sz w:val="22"/>
          <w:szCs w:val="22"/>
          <w:lang w:eastAsia="ja-JP"/>
        </w:rPr>
        <w:t>品包装に関する問題</w:t>
      </w:r>
      <w:r w:rsidR="00055AFD" w:rsidRPr="00055AFD">
        <w:rPr>
          <w:rFonts w:asciiTheme="minorHAnsi" w:eastAsiaTheme="minorEastAsia" w:hAnsiTheme="minorHAnsi" w:hint="eastAsia"/>
          <w:b/>
          <w:i/>
          <w:iCs/>
          <w:sz w:val="22"/>
          <w:szCs w:val="22"/>
          <w:lang w:eastAsia="ja-JP"/>
        </w:rPr>
        <w:t xml:space="preserve"> </w:t>
      </w:r>
      <w:r w:rsidR="00055AFD" w:rsidRPr="00B75636">
        <w:rPr>
          <w:rFonts w:asciiTheme="minorHAnsi" w:eastAsiaTheme="minorEastAsia" w:hAnsiTheme="minorHAnsi"/>
          <w:i/>
          <w:iCs/>
          <w:sz w:val="22"/>
          <w:szCs w:val="22"/>
          <w:lang w:eastAsia="ja-JP"/>
        </w:rPr>
        <w:t>(Product packaging issues)</w:t>
      </w:r>
      <w:r w:rsidR="00D44640" w:rsidRPr="0067731D">
        <w:rPr>
          <w:rFonts w:asciiTheme="minorHAnsi" w:eastAsiaTheme="minorEastAsia" w:hAnsiTheme="minorHAnsi" w:cs="Arial"/>
          <w:sz w:val="22"/>
          <w:szCs w:val="22"/>
          <w:lang w:eastAsia="ja-JP"/>
        </w:rPr>
        <w:t>」</w:t>
      </w:r>
      <w:r w:rsidR="00496B48" w:rsidRPr="0067731D">
        <w:rPr>
          <w:rFonts w:asciiTheme="minorHAnsi" w:eastAsiaTheme="minorEastAsia" w:hAnsiTheme="minorHAnsi"/>
          <w:iCs/>
          <w:sz w:val="22"/>
          <w:szCs w:val="22"/>
          <w:lang w:eastAsia="ja-JP"/>
        </w:rPr>
        <w:t>、</w:t>
      </w:r>
      <w:r w:rsidR="00D03224" w:rsidRPr="0067731D">
        <w:rPr>
          <w:rFonts w:asciiTheme="minorHAnsi" w:eastAsiaTheme="minorEastAsia" w:hAnsiTheme="minorHAnsi"/>
          <w:iCs/>
          <w:sz w:val="22"/>
          <w:szCs w:val="22"/>
          <w:lang w:eastAsia="ja-JP"/>
        </w:rPr>
        <w:t>「</w:t>
      </w:r>
      <w:r w:rsidR="0012674D"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6B48" w:rsidRPr="0067731D">
        <w:rPr>
          <w:rFonts w:asciiTheme="minorHAnsi" w:eastAsiaTheme="minorEastAsia" w:hAnsiTheme="minorHAnsi"/>
          <w:b/>
          <w:i/>
          <w:iCs/>
          <w:sz w:val="22"/>
          <w:szCs w:val="22"/>
          <w:lang w:eastAsia="ja-JP"/>
        </w:rPr>
        <w:t>製</w:t>
      </w:r>
      <w:r w:rsidR="00055AFD" w:rsidRPr="00055AFD">
        <w:rPr>
          <w:rFonts w:asciiTheme="minorHAnsi" w:eastAsiaTheme="minorEastAsia" w:hAnsiTheme="minorHAnsi" w:hint="eastAsia"/>
          <w:b/>
          <w:i/>
          <w:iCs/>
          <w:sz w:val="22"/>
          <w:szCs w:val="22"/>
          <w:lang w:eastAsia="ja-JP"/>
        </w:rPr>
        <w:t>品物性に関する問題</w:t>
      </w:r>
      <w:r w:rsidR="00055AFD" w:rsidRPr="00055AFD">
        <w:rPr>
          <w:rFonts w:asciiTheme="minorHAnsi" w:eastAsiaTheme="minorEastAsia" w:hAnsiTheme="minorHAnsi" w:hint="eastAsia"/>
          <w:b/>
          <w:i/>
          <w:iCs/>
          <w:sz w:val="22"/>
          <w:szCs w:val="22"/>
          <w:lang w:eastAsia="ja-JP"/>
        </w:rPr>
        <w:t xml:space="preserve"> </w:t>
      </w:r>
      <w:r w:rsidR="00055AFD" w:rsidRPr="00B75636">
        <w:rPr>
          <w:rFonts w:asciiTheme="minorHAnsi" w:eastAsiaTheme="minorEastAsia" w:hAnsiTheme="minorHAnsi"/>
          <w:i/>
          <w:iCs/>
          <w:sz w:val="22"/>
          <w:szCs w:val="22"/>
          <w:lang w:eastAsia="ja-JP"/>
        </w:rPr>
        <w:t>(Product physical issues)</w:t>
      </w:r>
      <w:r w:rsidR="00D44640" w:rsidRPr="0067731D">
        <w:rPr>
          <w:rFonts w:asciiTheme="minorHAnsi" w:eastAsiaTheme="minorEastAsia" w:hAnsiTheme="minorHAnsi" w:cs="Arial"/>
          <w:sz w:val="22"/>
          <w:szCs w:val="22"/>
          <w:lang w:eastAsia="ja-JP"/>
        </w:rPr>
        <w:t>」</w:t>
      </w:r>
      <w:r w:rsidR="00496B48" w:rsidRPr="0067731D">
        <w:rPr>
          <w:rFonts w:asciiTheme="minorHAnsi" w:eastAsiaTheme="minorEastAsia" w:hAnsiTheme="minorHAnsi"/>
          <w:iCs/>
          <w:sz w:val="22"/>
          <w:szCs w:val="22"/>
          <w:lang w:eastAsia="ja-JP"/>
        </w:rPr>
        <w:t>、</w:t>
      </w:r>
      <w:r w:rsidR="00D03224" w:rsidRPr="0067731D">
        <w:rPr>
          <w:rFonts w:asciiTheme="minorHAnsi" w:eastAsiaTheme="minorEastAsia" w:hAnsiTheme="minorHAnsi"/>
          <w:iCs/>
          <w:sz w:val="22"/>
          <w:szCs w:val="22"/>
          <w:lang w:eastAsia="ja-JP"/>
        </w:rPr>
        <w:t>「</w:t>
      </w:r>
      <w:r w:rsidR="0012674D"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6B48" w:rsidRPr="0067731D">
        <w:rPr>
          <w:rFonts w:asciiTheme="minorHAnsi" w:eastAsiaTheme="minorEastAsia" w:hAnsiTheme="minorHAnsi"/>
          <w:b/>
          <w:i/>
          <w:iCs/>
          <w:sz w:val="22"/>
          <w:szCs w:val="22"/>
          <w:lang w:eastAsia="ja-JP"/>
        </w:rPr>
        <w:t>製</w:t>
      </w:r>
      <w:r w:rsidR="00055AFD" w:rsidRPr="00055AFD">
        <w:rPr>
          <w:rFonts w:asciiTheme="minorHAnsi" w:eastAsiaTheme="minorEastAsia" w:hAnsiTheme="minorHAnsi" w:hint="eastAsia"/>
          <w:b/>
          <w:i/>
          <w:iCs/>
          <w:sz w:val="22"/>
          <w:szCs w:val="22"/>
          <w:lang w:eastAsia="ja-JP"/>
        </w:rPr>
        <w:t>品品質に関する問題ＮＥＣ</w:t>
      </w:r>
      <w:r w:rsidR="00055AFD" w:rsidRPr="00B75636">
        <w:rPr>
          <w:rFonts w:asciiTheme="minorHAnsi" w:eastAsiaTheme="minorEastAsia" w:hAnsiTheme="minorHAnsi"/>
          <w:i/>
          <w:iCs/>
          <w:sz w:val="22"/>
          <w:szCs w:val="22"/>
          <w:lang w:eastAsia="ja-JP"/>
        </w:rPr>
        <w:t xml:space="preserve"> (Product quality issues NEC)</w:t>
      </w:r>
      <w:r w:rsidR="00D44640" w:rsidRPr="0067731D">
        <w:rPr>
          <w:rFonts w:asciiTheme="minorHAnsi" w:eastAsiaTheme="minorEastAsia" w:hAnsiTheme="minorHAnsi" w:cs="Arial"/>
          <w:sz w:val="22"/>
          <w:szCs w:val="22"/>
          <w:lang w:eastAsia="ja-JP"/>
        </w:rPr>
        <w:t>」</w:t>
      </w:r>
      <w:r w:rsidR="00942F8E" w:rsidRPr="0067731D">
        <w:rPr>
          <w:rFonts w:asciiTheme="minorHAnsi" w:eastAsiaTheme="minorEastAsia" w:hAnsiTheme="minorHAnsi" w:cs="Arial"/>
          <w:sz w:val="22"/>
          <w:szCs w:val="22"/>
          <w:lang w:eastAsia="ja-JP"/>
        </w:rPr>
        <w:t>）を下位に持つ</w:t>
      </w:r>
      <w:r w:rsidR="00E571C6">
        <w:rPr>
          <w:rFonts w:asciiTheme="minorHAnsi" w:eastAsiaTheme="minorEastAsia" w:hAnsiTheme="minorHAnsi" w:cs="Arial" w:hint="eastAsia"/>
          <w:sz w:val="22"/>
          <w:szCs w:val="22"/>
          <w:lang w:eastAsia="ja-JP"/>
        </w:rPr>
        <w:t>製品品質に関する</w:t>
      </w:r>
      <w:r w:rsidR="00942F8E" w:rsidRPr="0067731D">
        <w:rPr>
          <w:rFonts w:asciiTheme="minorHAnsi" w:eastAsiaTheme="minorEastAsia" w:hAnsiTheme="minorHAnsi"/>
          <w:b/>
          <w:iCs/>
          <w:sz w:val="22"/>
          <w:szCs w:val="22"/>
          <w:lang w:eastAsia="ja-JP"/>
        </w:rPr>
        <w:t>HLGT</w:t>
      </w:r>
      <w:r w:rsidR="00942F8E" w:rsidRPr="0067731D">
        <w:rPr>
          <w:rFonts w:asciiTheme="minorHAnsi" w:eastAsiaTheme="minorEastAsia" w:hAnsiTheme="minorHAnsi"/>
          <w:iCs/>
          <w:sz w:val="22"/>
          <w:szCs w:val="22"/>
          <w:lang w:eastAsia="ja-JP"/>
        </w:rPr>
        <w:t>が</w:t>
      </w:r>
      <w:r w:rsidR="009E1590" w:rsidRPr="0067731D">
        <w:rPr>
          <w:rFonts w:asciiTheme="minorHAnsi" w:eastAsiaTheme="minorEastAsia" w:hAnsiTheme="minorHAnsi"/>
          <w:iCs/>
          <w:sz w:val="22"/>
          <w:szCs w:val="22"/>
          <w:lang w:eastAsia="ja-JP"/>
        </w:rPr>
        <w:t>、</w:t>
      </w:r>
      <w:r w:rsidR="00D95306" w:rsidRPr="0067731D">
        <w:rPr>
          <w:rFonts w:asciiTheme="minorHAnsi" w:eastAsiaTheme="minorEastAsia" w:hAnsiTheme="minorHAnsi"/>
          <w:sz w:val="22"/>
          <w:szCs w:val="22"/>
          <w:lang w:eastAsia="ja-JP"/>
        </w:rPr>
        <w:t>「</w:t>
      </w:r>
      <w:r w:rsidR="00D95306" w:rsidRPr="0067731D">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D95306" w:rsidRPr="0067731D">
        <w:rPr>
          <w:rFonts w:asciiTheme="minorHAnsi" w:eastAsiaTheme="minorEastAsia" w:hAnsiTheme="minorHAnsi"/>
          <w:b/>
          <w:i/>
          <w:sz w:val="22"/>
          <w:szCs w:val="22"/>
          <w:lang w:eastAsia="ja-JP"/>
        </w:rPr>
        <w:t>製品の問題</w:t>
      </w:r>
      <w:r w:rsidR="00D95306" w:rsidRPr="0067731D">
        <w:rPr>
          <w:rFonts w:asciiTheme="minorHAnsi" w:eastAsiaTheme="minorEastAsia" w:hAnsiTheme="minorHAnsi"/>
          <w:sz w:val="22"/>
          <w:szCs w:val="22"/>
          <w:lang w:eastAsia="ja-JP"/>
        </w:rPr>
        <w:t>」</w:t>
      </w:r>
      <w:r w:rsidR="009E1590" w:rsidRPr="0067731D">
        <w:rPr>
          <w:rFonts w:asciiTheme="minorHAnsi" w:eastAsiaTheme="minorEastAsia" w:hAnsiTheme="minorHAnsi"/>
          <w:sz w:val="22"/>
          <w:szCs w:val="22"/>
          <w:lang w:eastAsia="ja-JP"/>
        </w:rPr>
        <w:t>の下位の</w:t>
      </w:r>
      <w:r w:rsidR="00942F8E" w:rsidRPr="0067731D">
        <w:rPr>
          <w:rFonts w:asciiTheme="minorHAnsi" w:eastAsiaTheme="minorEastAsia" w:hAnsiTheme="minorHAnsi"/>
          <w:iCs/>
          <w:sz w:val="22"/>
          <w:szCs w:val="22"/>
          <w:lang w:eastAsia="ja-JP"/>
        </w:rPr>
        <w:t>新規「</w:t>
      </w:r>
      <w:r w:rsidR="00942F8E" w:rsidRPr="0067731D">
        <w:rPr>
          <w:rFonts w:asciiTheme="minorHAnsi" w:eastAsiaTheme="minorEastAsia" w:hAnsiTheme="minorHAnsi"/>
          <w:b/>
          <w:iCs/>
          <w:sz w:val="22"/>
          <w:szCs w:val="22"/>
          <w:lang w:eastAsia="ja-JP"/>
        </w:rPr>
        <w:t>HLGT</w:t>
      </w:r>
      <w:r w:rsidR="006F1B90">
        <w:rPr>
          <w:rFonts w:asciiTheme="minorHAnsi" w:eastAsiaTheme="minorEastAsia" w:hAnsiTheme="minorHAnsi"/>
          <w:b/>
          <w:iCs/>
          <w:sz w:val="22"/>
          <w:szCs w:val="22"/>
          <w:lang w:eastAsia="ja-JP"/>
        </w:rPr>
        <w:t xml:space="preserve">; </w:t>
      </w:r>
      <w:r w:rsidR="000626FA" w:rsidRPr="0067731D">
        <w:rPr>
          <w:rFonts w:asciiTheme="minorHAnsi" w:eastAsiaTheme="minorEastAsia" w:hAnsiTheme="minorHAnsi"/>
          <w:b/>
          <w:i/>
          <w:iCs/>
          <w:sz w:val="22"/>
          <w:szCs w:val="22"/>
          <w:lang w:eastAsia="ja-JP"/>
        </w:rPr>
        <w:t>製</w:t>
      </w:r>
      <w:r w:rsidR="00055AFD" w:rsidRPr="00055AFD">
        <w:rPr>
          <w:rFonts w:asciiTheme="minorHAnsi" w:eastAsiaTheme="minorEastAsia" w:hAnsiTheme="minorHAnsi" w:hint="eastAsia"/>
          <w:b/>
          <w:i/>
          <w:iCs/>
          <w:sz w:val="22"/>
          <w:szCs w:val="22"/>
          <w:lang w:eastAsia="ja-JP"/>
        </w:rPr>
        <w:t>品品質、供給、流通、製造および品質システムの問題</w:t>
      </w:r>
      <w:r w:rsidR="00055AFD" w:rsidRPr="00055AFD">
        <w:rPr>
          <w:rFonts w:asciiTheme="minorHAnsi" w:eastAsiaTheme="minorEastAsia" w:hAnsiTheme="minorHAnsi" w:hint="eastAsia"/>
          <w:b/>
          <w:i/>
          <w:iCs/>
          <w:sz w:val="22"/>
          <w:szCs w:val="22"/>
          <w:lang w:eastAsia="ja-JP"/>
        </w:rPr>
        <w:t xml:space="preserve"> </w:t>
      </w:r>
      <w:r w:rsidR="00055AFD" w:rsidRPr="00B75636">
        <w:rPr>
          <w:rFonts w:asciiTheme="minorHAnsi" w:eastAsiaTheme="minorEastAsia" w:hAnsiTheme="minorHAnsi"/>
          <w:i/>
          <w:iCs/>
          <w:sz w:val="22"/>
          <w:szCs w:val="22"/>
          <w:lang w:eastAsia="ja-JP"/>
        </w:rPr>
        <w:t>(Product quality, supply, distribution, manufacturing and quality system issues)</w:t>
      </w:r>
      <w:r w:rsidR="000626FA" w:rsidRPr="0067731D">
        <w:rPr>
          <w:rFonts w:asciiTheme="minorHAnsi" w:eastAsiaTheme="minorEastAsia" w:hAnsiTheme="minorHAnsi" w:cs="Arial"/>
          <w:sz w:val="22"/>
          <w:szCs w:val="22"/>
          <w:lang w:eastAsia="ja-JP"/>
        </w:rPr>
        <w:t>」</w:t>
      </w:r>
      <w:r w:rsidR="00B62413" w:rsidRPr="0067731D">
        <w:rPr>
          <w:rFonts w:asciiTheme="minorHAnsi" w:eastAsiaTheme="minorEastAsia" w:hAnsiTheme="minorHAnsi" w:cs="Arial"/>
          <w:sz w:val="22"/>
          <w:szCs w:val="22"/>
          <w:lang w:eastAsia="ja-JP"/>
        </w:rPr>
        <w:t>と統合された点が特記される。</w:t>
      </w:r>
    </w:p>
    <w:p w14:paraId="0D31E0D4" w14:textId="20097E33" w:rsidR="00C26127" w:rsidRPr="0067731D" w:rsidRDefault="00FC694E" w:rsidP="00E41AA8">
      <w:pPr>
        <w:spacing w:beforeLines="50" w:before="120"/>
        <w:rPr>
          <w:rFonts w:asciiTheme="minorHAnsi" w:eastAsiaTheme="minorEastAsia" w:hAnsiTheme="minorHAnsi"/>
          <w:sz w:val="22"/>
          <w:szCs w:val="22"/>
          <w:lang w:eastAsia="ja-JP"/>
        </w:rPr>
      </w:pPr>
      <w:r w:rsidRPr="0067731D">
        <w:rPr>
          <w:rFonts w:asciiTheme="minorHAnsi" w:eastAsiaTheme="minorEastAsia" w:hAnsiTheme="minorHAnsi" w:cs="Arial"/>
          <w:sz w:val="22"/>
          <w:szCs w:val="22"/>
          <w:lang w:eastAsia="ja-JP"/>
        </w:rPr>
        <w:t>さらに</w:t>
      </w:r>
      <w:r w:rsidRPr="0067731D">
        <w:rPr>
          <w:rFonts w:asciiTheme="minorHAnsi" w:eastAsiaTheme="minorEastAsia" w:hAnsiTheme="minorHAnsi"/>
          <w:sz w:val="22"/>
          <w:szCs w:val="22"/>
          <w:lang w:eastAsia="ja-JP"/>
        </w:rPr>
        <w:t>、</w:t>
      </w:r>
      <w:r w:rsidR="00CE421C" w:rsidRPr="0067731D">
        <w:rPr>
          <w:rFonts w:asciiTheme="minorHAnsi" w:eastAsiaTheme="minorEastAsia" w:hAnsiTheme="minorHAnsi"/>
          <w:sz w:val="22"/>
          <w:szCs w:val="22"/>
          <w:lang w:eastAsia="ja-JP"/>
        </w:rPr>
        <w:t>全部で</w:t>
      </w:r>
      <w:r w:rsidRPr="0067731D">
        <w:rPr>
          <w:rFonts w:asciiTheme="minorHAnsi" w:eastAsiaTheme="minorEastAsia" w:hAnsiTheme="minorHAnsi"/>
          <w:sz w:val="22"/>
          <w:szCs w:val="22"/>
          <w:lang w:eastAsia="ja-JP"/>
        </w:rPr>
        <w:t>8</w:t>
      </w:r>
      <w:r w:rsidR="00E714F0" w:rsidRPr="0067731D">
        <w:rPr>
          <w:rFonts w:asciiTheme="minorHAnsi" w:eastAsiaTheme="minorEastAsia" w:hAnsiTheme="minorHAnsi"/>
          <w:sz w:val="22"/>
          <w:szCs w:val="22"/>
          <w:lang w:eastAsia="ja-JP"/>
        </w:rPr>
        <w:t>件</w:t>
      </w:r>
      <w:r w:rsidRPr="0067731D">
        <w:rPr>
          <w:rFonts w:asciiTheme="minorHAnsi" w:eastAsiaTheme="minorEastAsia" w:hAnsiTheme="minorHAnsi"/>
          <w:sz w:val="22"/>
          <w:szCs w:val="22"/>
          <w:lang w:eastAsia="ja-JP"/>
        </w:rPr>
        <w:t>の</w:t>
      </w:r>
      <w:r w:rsidRPr="0067731D">
        <w:rPr>
          <w:rFonts w:asciiTheme="minorHAnsi" w:eastAsiaTheme="minorEastAsia" w:hAnsiTheme="minorHAnsi"/>
          <w:b/>
          <w:iCs/>
          <w:sz w:val="22"/>
          <w:szCs w:val="22"/>
          <w:lang w:eastAsia="ja-JP"/>
        </w:rPr>
        <w:t>HLT</w:t>
      </w:r>
      <w:r w:rsidRPr="0067731D">
        <w:rPr>
          <w:rFonts w:asciiTheme="minorHAnsi" w:eastAsiaTheme="minorEastAsia" w:hAnsiTheme="minorHAnsi"/>
          <w:iCs/>
          <w:sz w:val="22"/>
          <w:szCs w:val="22"/>
          <w:lang w:eastAsia="ja-JP"/>
        </w:rPr>
        <w:t>（</w:t>
      </w:r>
      <w:r w:rsidR="00CE421C" w:rsidRPr="0067731D">
        <w:rPr>
          <w:rFonts w:asciiTheme="minorHAnsi" w:eastAsiaTheme="minorEastAsia" w:hAnsiTheme="minorHAnsi"/>
          <w:sz w:val="22"/>
          <w:szCs w:val="22"/>
          <w:lang w:eastAsia="ja-JP"/>
        </w:rPr>
        <w:t>「</w:t>
      </w:r>
      <w:r w:rsidR="00CE421C"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CE421C" w:rsidRPr="0067731D">
        <w:rPr>
          <w:rFonts w:asciiTheme="minorHAnsi" w:eastAsiaTheme="minorEastAsia" w:hAnsiTheme="minorHAnsi"/>
          <w:b/>
          <w:i/>
          <w:sz w:val="22"/>
          <w:szCs w:val="22"/>
          <w:lang w:eastAsia="ja-JP"/>
        </w:rPr>
        <w:t>医</w:t>
      </w:r>
      <w:r w:rsidR="00055AFD" w:rsidRPr="00055AFD">
        <w:rPr>
          <w:rFonts w:asciiTheme="minorHAnsi" w:eastAsiaTheme="minorEastAsia" w:hAnsiTheme="minorHAnsi" w:hint="eastAsia"/>
          <w:b/>
          <w:i/>
          <w:sz w:val="22"/>
          <w:szCs w:val="22"/>
          <w:lang w:eastAsia="ja-JP"/>
        </w:rPr>
        <w:t>療機器のコンピュータに関する問題</w:t>
      </w:r>
      <w:r w:rsidR="00055AFD" w:rsidRPr="00055AFD">
        <w:rPr>
          <w:rFonts w:asciiTheme="minorHAnsi" w:eastAsiaTheme="minorEastAsia" w:hAnsiTheme="minorHAnsi" w:hint="eastAsia"/>
          <w:b/>
          <w:i/>
          <w:sz w:val="22"/>
          <w:szCs w:val="22"/>
          <w:lang w:eastAsia="ja-JP"/>
        </w:rPr>
        <w:t xml:space="preserve"> </w:t>
      </w:r>
      <w:r w:rsidR="00055AFD" w:rsidRPr="00B75636">
        <w:rPr>
          <w:rFonts w:asciiTheme="minorHAnsi" w:eastAsiaTheme="minorEastAsia" w:hAnsiTheme="minorHAnsi"/>
          <w:i/>
          <w:sz w:val="22"/>
          <w:szCs w:val="22"/>
          <w:lang w:eastAsia="ja-JP"/>
        </w:rPr>
        <w:t>(Device computer issues)</w:t>
      </w:r>
      <w:r w:rsidR="00CE421C" w:rsidRPr="0067731D">
        <w:rPr>
          <w:rFonts w:asciiTheme="minorHAnsi" w:eastAsiaTheme="minorEastAsia" w:hAnsiTheme="minorHAnsi"/>
          <w:sz w:val="22"/>
          <w:szCs w:val="22"/>
          <w:lang w:eastAsia="ja-JP"/>
        </w:rPr>
        <w:t>」、</w:t>
      </w:r>
      <w:r w:rsidR="0075162F" w:rsidRPr="0067731D">
        <w:rPr>
          <w:rFonts w:asciiTheme="minorHAnsi" w:eastAsiaTheme="minorEastAsia" w:hAnsiTheme="minorHAnsi"/>
          <w:sz w:val="22"/>
          <w:szCs w:val="22"/>
          <w:lang w:eastAsia="ja-JP"/>
        </w:rPr>
        <w:t>「</w:t>
      </w:r>
      <w:r w:rsidR="0075162F"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75162F" w:rsidRPr="0067731D">
        <w:rPr>
          <w:rFonts w:asciiTheme="minorHAnsi" w:eastAsiaTheme="minorEastAsia" w:hAnsiTheme="minorHAnsi"/>
          <w:b/>
          <w:i/>
          <w:sz w:val="22"/>
          <w:szCs w:val="22"/>
          <w:lang w:eastAsia="ja-JP"/>
        </w:rPr>
        <w:t>医</w:t>
      </w:r>
      <w:r w:rsidR="00055AFD" w:rsidRPr="00055AFD">
        <w:rPr>
          <w:rFonts w:asciiTheme="minorHAnsi" w:eastAsiaTheme="minorEastAsia" w:hAnsiTheme="minorHAnsi" w:hint="eastAsia"/>
          <w:b/>
          <w:i/>
          <w:sz w:val="22"/>
          <w:szCs w:val="22"/>
          <w:lang w:eastAsia="ja-JP"/>
        </w:rPr>
        <w:t>療機器の電気的問題</w:t>
      </w:r>
      <w:r w:rsidR="00055AFD" w:rsidRPr="00B75636">
        <w:rPr>
          <w:rFonts w:asciiTheme="minorHAnsi" w:eastAsiaTheme="minorEastAsia" w:hAnsiTheme="minorHAnsi"/>
          <w:i/>
          <w:sz w:val="22"/>
          <w:szCs w:val="22"/>
          <w:lang w:eastAsia="ja-JP"/>
        </w:rPr>
        <w:t xml:space="preserve"> (Device electrical issues)</w:t>
      </w:r>
      <w:r w:rsidR="0075162F" w:rsidRPr="0067731D">
        <w:rPr>
          <w:rFonts w:asciiTheme="minorHAnsi" w:eastAsiaTheme="minorEastAsia" w:hAnsiTheme="minorHAnsi"/>
          <w:sz w:val="22"/>
          <w:szCs w:val="22"/>
          <w:lang w:eastAsia="ja-JP"/>
        </w:rPr>
        <w:t>」、「</w:t>
      </w:r>
      <w:r w:rsidR="0075162F"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75162F" w:rsidRPr="0067731D">
        <w:rPr>
          <w:rFonts w:asciiTheme="minorHAnsi" w:eastAsiaTheme="minorEastAsia" w:hAnsiTheme="minorHAnsi"/>
          <w:b/>
          <w:i/>
          <w:sz w:val="22"/>
          <w:szCs w:val="22"/>
          <w:lang w:eastAsia="ja-JP"/>
        </w:rPr>
        <w:t>医</w:t>
      </w:r>
      <w:r w:rsidR="009B2D0E" w:rsidRPr="009B2D0E">
        <w:rPr>
          <w:rFonts w:asciiTheme="minorHAnsi" w:eastAsiaTheme="minorEastAsia" w:hAnsiTheme="minorHAnsi" w:hint="eastAsia"/>
          <w:b/>
          <w:i/>
          <w:sz w:val="22"/>
          <w:szCs w:val="22"/>
          <w:lang w:eastAsia="ja-JP"/>
        </w:rPr>
        <w:t>療機器の不適合に関する問題</w:t>
      </w:r>
      <w:r w:rsidR="009B2D0E" w:rsidRPr="009B2D0E">
        <w:rPr>
          <w:rFonts w:asciiTheme="minorHAnsi" w:eastAsiaTheme="minorEastAsia" w:hAnsiTheme="minorHAnsi" w:hint="eastAsia"/>
          <w:b/>
          <w:i/>
          <w:sz w:val="22"/>
          <w:szCs w:val="22"/>
          <w:lang w:eastAsia="ja-JP"/>
        </w:rPr>
        <w:t xml:space="preserve"> </w:t>
      </w:r>
      <w:r w:rsidR="009B2D0E" w:rsidRPr="00B75636">
        <w:rPr>
          <w:rFonts w:asciiTheme="minorHAnsi" w:eastAsiaTheme="minorEastAsia" w:hAnsiTheme="minorHAnsi"/>
          <w:i/>
          <w:sz w:val="22"/>
          <w:szCs w:val="22"/>
          <w:lang w:eastAsia="ja-JP"/>
        </w:rPr>
        <w:t>(Device incompatibility issues)</w:t>
      </w:r>
      <w:r w:rsidR="0075162F"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C26127" w:rsidRPr="0067731D">
        <w:rPr>
          <w:rFonts w:asciiTheme="minorHAnsi" w:eastAsiaTheme="minorEastAsia" w:hAnsiTheme="minorHAnsi"/>
          <w:b/>
          <w:i/>
          <w:sz w:val="22"/>
          <w:szCs w:val="22"/>
          <w:lang w:eastAsia="ja-JP"/>
        </w:rPr>
        <w:t>医</w:t>
      </w:r>
      <w:r w:rsidR="009B2D0E" w:rsidRPr="009B2D0E">
        <w:rPr>
          <w:rFonts w:asciiTheme="minorHAnsi" w:eastAsiaTheme="minorEastAsia" w:hAnsiTheme="minorHAnsi" w:hint="eastAsia"/>
          <w:b/>
          <w:i/>
          <w:sz w:val="22"/>
          <w:szCs w:val="22"/>
          <w:lang w:eastAsia="ja-JP"/>
        </w:rPr>
        <w:t>療機器の情報出力に関する問題</w:t>
      </w:r>
      <w:r w:rsidR="009B2D0E" w:rsidRPr="009B2D0E">
        <w:rPr>
          <w:rFonts w:asciiTheme="minorHAnsi" w:eastAsiaTheme="minorEastAsia" w:hAnsiTheme="minorHAnsi" w:hint="eastAsia"/>
          <w:b/>
          <w:i/>
          <w:sz w:val="22"/>
          <w:szCs w:val="22"/>
          <w:lang w:eastAsia="ja-JP"/>
        </w:rPr>
        <w:t xml:space="preserve"> </w:t>
      </w:r>
      <w:r w:rsidR="009B2D0E" w:rsidRPr="00B75636">
        <w:rPr>
          <w:rFonts w:asciiTheme="minorHAnsi" w:eastAsiaTheme="minorEastAsia" w:hAnsiTheme="minorHAnsi"/>
          <w:i/>
          <w:sz w:val="22"/>
          <w:szCs w:val="22"/>
          <w:lang w:eastAsia="ja-JP"/>
        </w:rPr>
        <w:t>(Device information output issues)</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C26127" w:rsidRPr="0067731D">
        <w:rPr>
          <w:rFonts w:asciiTheme="minorHAnsi" w:eastAsiaTheme="minorEastAsia" w:hAnsiTheme="minorHAnsi"/>
          <w:b/>
          <w:i/>
          <w:sz w:val="22"/>
          <w:szCs w:val="22"/>
          <w:lang w:eastAsia="ja-JP"/>
        </w:rPr>
        <w:t>医</w:t>
      </w:r>
      <w:r w:rsidR="009B2D0E" w:rsidRPr="009B2D0E">
        <w:rPr>
          <w:rFonts w:asciiTheme="minorHAnsi" w:eastAsiaTheme="minorEastAsia" w:hAnsiTheme="minorHAnsi" w:hint="eastAsia"/>
          <w:b/>
          <w:i/>
          <w:sz w:val="22"/>
          <w:szCs w:val="22"/>
          <w:lang w:eastAsia="ja-JP"/>
        </w:rPr>
        <w:t>療機器に関する問題ＮＥＣ</w:t>
      </w:r>
      <w:r w:rsidR="009B2D0E" w:rsidRPr="009B2D0E">
        <w:rPr>
          <w:rFonts w:asciiTheme="minorHAnsi" w:eastAsiaTheme="minorEastAsia" w:hAnsiTheme="minorHAnsi" w:hint="eastAsia"/>
          <w:b/>
          <w:i/>
          <w:sz w:val="22"/>
          <w:szCs w:val="22"/>
          <w:lang w:eastAsia="ja-JP"/>
        </w:rPr>
        <w:t xml:space="preserve"> </w:t>
      </w:r>
      <w:r w:rsidR="009B2D0E" w:rsidRPr="00B75636">
        <w:rPr>
          <w:rFonts w:asciiTheme="minorHAnsi" w:eastAsiaTheme="minorEastAsia" w:hAnsiTheme="minorHAnsi"/>
          <w:i/>
          <w:sz w:val="22"/>
          <w:szCs w:val="22"/>
          <w:lang w:eastAsia="ja-JP"/>
        </w:rPr>
        <w:t>(Device issues NEC)</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C26127" w:rsidRPr="0067731D">
        <w:rPr>
          <w:rFonts w:asciiTheme="minorHAnsi" w:eastAsiaTheme="minorEastAsia" w:hAnsiTheme="minorHAnsi"/>
          <w:b/>
          <w:i/>
          <w:sz w:val="22"/>
          <w:szCs w:val="22"/>
          <w:lang w:eastAsia="ja-JP"/>
        </w:rPr>
        <w:t>医</w:t>
      </w:r>
      <w:r w:rsidR="009B2D0E" w:rsidRPr="009B2D0E">
        <w:rPr>
          <w:rFonts w:asciiTheme="minorHAnsi" w:eastAsiaTheme="minorEastAsia" w:hAnsiTheme="minorHAnsi" w:hint="eastAsia"/>
          <w:b/>
          <w:i/>
          <w:sz w:val="22"/>
          <w:szCs w:val="22"/>
          <w:lang w:eastAsia="ja-JP"/>
        </w:rPr>
        <w:t>療機器の機能不良ＮＥＣ</w:t>
      </w:r>
      <w:r w:rsidR="009B2D0E" w:rsidRPr="009B2D0E">
        <w:rPr>
          <w:rFonts w:asciiTheme="minorHAnsi" w:eastAsiaTheme="minorEastAsia" w:hAnsiTheme="minorHAnsi" w:hint="eastAsia"/>
          <w:b/>
          <w:i/>
          <w:sz w:val="22"/>
          <w:szCs w:val="22"/>
          <w:lang w:eastAsia="ja-JP"/>
        </w:rPr>
        <w:t xml:space="preserve"> </w:t>
      </w:r>
      <w:r w:rsidR="009B2D0E" w:rsidRPr="00B75636">
        <w:rPr>
          <w:rFonts w:asciiTheme="minorHAnsi" w:eastAsiaTheme="minorEastAsia" w:hAnsiTheme="minorHAnsi"/>
          <w:i/>
          <w:sz w:val="22"/>
          <w:szCs w:val="22"/>
          <w:lang w:eastAsia="ja-JP"/>
        </w:rPr>
        <w:t>(Device malfunction events NEC)</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C26127" w:rsidRPr="0067731D">
        <w:rPr>
          <w:rFonts w:asciiTheme="minorHAnsi" w:eastAsiaTheme="minorEastAsia" w:hAnsiTheme="minorHAnsi"/>
          <w:b/>
          <w:i/>
          <w:sz w:val="22"/>
          <w:szCs w:val="22"/>
          <w:lang w:eastAsia="ja-JP"/>
        </w:rPr>
        <w:t>医</w:t>
      </w:r>
      <w:r w:rsidR="009B2D0E" w:rsidRPr="009B2D0E">
        <w:rPr>
          <w:rFonts w:asciiTheme="minorHAnsi" w:eastAsiaTheme="minorEastAsia" w:hAnsiTheme="minorHAnsi" w:hint="eastAsia"/>
          <w:b/>
          <w:i/>
          <w:sz w:val="22"/>
          <w:szCs w:val="22"/>
          <w:lang w:eastAsia="ja-JP"/>
        </w:rPr>
        <w:t>療機器の操作上の問題ＮＥＣ</w:t>
      </w:r>
      <w:r w:rsidR="009B2D0E" w:rsidRPr="009B2D0E">
        <w:rPr>
          <w:rFonts w:asciiTheme="minorHAnsi" w:eastAsiaTheme="minorEastAsia" w:hAnsiTheme="minorHAnsi" w:hint="eastAsia"/>
          <w:b/>
          <w:i/>
          <w:sz w:val="22"/>
          <w:szCs w:val="22"/>
          <w:lang w:eastAsia="ja-JP"/>
        </w:rPr>
        <w:t xml:space="preserve"> </w:t>
      </w:r>
      <w:r w:rsidR="009B2D0E" w:rsidRPr="00B75636">
        <w:rPr>
          <w:rFonts w:asciiTheme="minorHAnsi" w:eastAsiaTheme="minorEastAsia" w:hAnsiTheme="minorHAnsi"/>
          <w:i/>
          <w:sz w:val="22"/>
          <w:szCs w:val="22"/>
          <w:lang w:eastAsia="ja-JP"/>
        </w:rPr>
        <w:t>(Device operational issues NEC)</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C26127" w:rsidRPr="0067731D">
        <w:rPr>
          <w:rFonts w:asciiTheme="minorHAnsi" w:eastAsiaTheme="minorEastAsia" w:hAnsiTheme="minorHAnsi"/>
          <w:b/>
          <w:i/>
          <w:sz w:val="22"/>
          <w:szCs w:val="22"/>
          <w:lang w:eastAsia="ja-JP"/>
        </w:rPr>
        <w:t>医</w:t>
      </w:r>
      <w:r w:rsidR="009B2D0E" w:rsidRPr="009B2D0E">
        <w:rPr>
          <w:rFonts w:asciiTheme="minorHAnsi" w:eastAsiaTheme="minorEastAsia" w:hAnsiTheme="minorHAnsi" w:hint="eastAsia"/>
          <w:b/>
          <w:i/>
          <w:sz w:val="22"/>
          <w:szCs w:val="22"/>
          <w:lang w:eastAsia="ja-JP"/>
        </w:rPr>
        <w:t>療機器の物理的および化学的問題</w:t>
      </w:r>
      <w:r w:rsidR="009B2D0E" w:rsidRPr="009B2D0E">
        <w:rPr>
          <w:rFonts w:asciiTheme="minorHAnsi" w:eastAsiaTheme="minorEastAsia" w:hAnsiTheme="minorHAnsi" w:hint="eastAsia"/>
          <w:b/>
          <w:i/>
          <w:sz w:val="22"/>
          <w:szCs w:val="22"/>
          <w:lang w:eastAsia="ja-JP"/>
        </w:rPr>
        <w:t xml:space="preserve"> </w:t>
      </w:r>
      <w:r w:rsidR="009B2D0E" w:rsidRPr="00B75636">
        <w:rPr>
          <w:rFonts w:asciiTheme="minorHAnsi" w:eastAsiaTheme="minorEastAsia" w:hAnsiTheme="minorHAnsi"/>
          <w:i/>
          <w:sz w:val="22"/>
          <w:szCs w:val="22"/>
          <w:lang w:eastAsia="ja-JP"/>
        </w:rPr>
        <w:t>(Device physical property and chemical issues)</w:t>
      </w:r>
      <w:r w:rsidR="00C26127" w:rsidRPr="0067731D">
        <w:rPr>
          <w:rFonts w:asciiTheme="minorHAnsi" w:eastAsiaTheme="minorEastAsia" w:hAnsiTheme="minorHAnsi" w:cs="Arial"/>
          <w:sz w:val="22"/>
          <w:szCs w:val="22"/>
          <w:lang w:eastAsia="ja-JP"/>
        </w:rPr>
        <w:t>」</w:t>
      </w:r>
      <w:r w:rsidR="00EC7FB9">
        <w:rPr>
          <w:rFonts w:asciiTheme="minorHAnsi" w:eastAsiaTheme="minorEastAsia" w:hAnsiTheme="minorHAnsi" w:cs="Arial" w:hint="eastAsia"/>
          <w:sz w:val="22"/>
          <w:szCs w:val="22"/>
          <w:lang w:eastAsia="ja-JP"/>
        </w:rPr>
        <w:t>）</w:t>
      </w:r>
      <w:r w:rsidR="00C26127" w:rsidRPr="0067731D">
        <w:rPr>
          <w:rFonts w:asciiTheme="minorHAnsi" w:eastAsiaTheme="minorEastAsia" w:hAnsiTheme="minorHAnsi" w:cs="Arial"/>
          <w:sz w:val="22"/>
          <w:szCs w:val="22"/>
          <w:lang w:eastAsia="ja-JP"/>
        </w:rPr>
        <w:t>を下位に持つ</w:t>
      </w:r>
      <w:r w:rsidR="004167F2" w:rsidRPr="0067731D">
        <w:rPr>
          <w:rFonts w:asciiTheme="minorHAnsi" w:eastAsiaTheme="minorEastAsia" w:hAnsiTheme="minorHAnsi"/>
          <w:sz w:val="22"/>
          <w:szCs w:val="22"/>
          <w:lang w:eastAsia="ja-JP"/>
        </w:rPr>
        <w:t>「</w:t>
      </w:r>
      <w:r w:rsidR="004167F2" w:rsidRPr="0067731D">
        <w:rPr>
          <w:rFonts w:asciiTheme="minorHAnsi" w:eastAsiaTheme="minorEastAsia" w:hAnsiTheme="minorHAnsi"/>
          <w:b/>
          <w:sz w:val="22"/>
          <w:szCs w:val="22"/>
          <w:lang w:eastAsia="ja-JP"/>
        </w:rPr>
        <w:t>HLGT</w:t>
      </w:r>
      <w:r w:rsidR="006F1B90">
        <w:rPr>
          <w:rFonts w:asciiTheme="minorHAnsi" w:eastAsiaTheme="minorEastAsia" w:hAnsiTheme="minorHAnsi"/>
          <w:b/>
          <w:sz w:val="22"/>
          <w:szCs w:val="22"/>
          <w:lang w:eastAsia="ja-JP"/>
        </w:rPr>
        <w:t xml:space="preserve">; </w:t>
      </w:r>
      <w:r w:rsidR="004167F2" w:rsidRPr="0067731D">
        <w:rPr>
          <w:rFonts w:asciiTheme="minorHAnsi" w:eastAsiaTheme="minorEastAsia" w:hAnsiTheme="minorHAnsi"/>
          <w:b/>
          <w:i/>
          <w:sz w:val="22"/>
          <w:szCs w:val="22"/>
          <w:lang w:eastAsia="ja-JP"/>
        </w:rPr>
        <w:t>医</w:t>
      </w:r>
      <w:r w:rsidR="009B2D0E" w:rsidRPr="009B2D0E">
        <w:rPr>
          <w:rFonts w:asciiTheme="minorHAnsi" w:eastAsiaTheme="minorEastAsia" w:hAnsiTheme="minorHAnsi" w:hint="eastAsia"/>
          <w:b/>
          <w:i/>
          <w:sz w:val="22"/>
          <w:szCs w:val="22"/>
          <w:lang w:eastAsia="ja-JP"/>
        </w:rPr>
        <w:t>療機器に関する問題</w:t>
      </w:r>
      <w:r w:rsidR="009B2D0E" w:rsidRPr="009B2D0E">
        <w:rPr>
          <w:rFonts w:asciiTheme="minorHAnsi" w:eastAsiaTheme="minorEastAsia" w:hAnsiTheme="minorHAnsi" w:hint="eastAsia"/>
          <w:b/>
          <w:i/>
          <w:sz w:val="22"/>
          <w:szCs w:val="22"/>
          <w:lang w:eastAsia="ja-JP"/>
        </w:rPr>
        <w:t xml:space="preserve"> </w:t>
      </w:r>
      <w:r w:rsidR="009B2D0E" w:rsidRPr="00B75636">
        <w:rPr>
          <w:rFonts w:asciiTheme="minorHAnsi" w:eastAsiaTheme="minorEastAsia" w:hAnsiTheme="minorHAnsi"/>
          <w:i/>
          <w:sz w:val="22"/>
          <w:szCs w:val="22"/>
          <w:lang w:eastAsia="ja-JP"/>
        </w:rPr>
        <w:t>(Device issues)</w:t>
      </w:r>
      <w:r w:rsidR="004167F2" w:rsidRPr="0067731D">
        <w:rPr>
          <w:rFonts w:asciiTheme="minorHAnsi" w:eastAsiaTheme="minorEastAsia" w:hAnsiTheme="minorHAnsi"/>
          <w:sz w:val="22"/>
          <w:szCs w:val="22"/>
          <w:lang w:eastAsia="ja-JP"/>
        </w:rPr>
        <w:t>」が</w:t>
      </w:r>
      <w:r w:rsidR="00C26127" w:rsidRPr="0067731D">
        <w:rPr>
          <w:rFonts w:asciiTheme="minorHAnsi" w:eastAsiaTheme="minorEastAsia" w:hAnsiTheme="minorHAnsi"/>
          <w:sz w:val="22"/>
          <w:szCs w:val="22"/>
          <w:lang w:eastAsia="ja-JP"/>
        </w:rPr>
        <w:t>「</w:t>
      </w:r>
      <w:r w:rsidR="00C26127" w:rsidRPr="0067731D">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C26127" w:rsidRPr="0067731D">
        <w:rPr>
          <w:rFonts w:asciiTheme="minorHAnsi" w:eastAsiaTheme="minorEastAsia" w:hAnsiTheme="minorHAnsi"/>
          <w:b/>
          <w:i/>
          <w:sz w:val="22"/>
          <w:szCs w:val="22"/>
          <w:lang w:eastAsia="ja-JP"/>
        </w:rPr>
        <w:t>製品の問題</w:t>
      </w:r>
      <w:r w:rsidR="00C26127" w:rsidRPr="0067731D">
        <w:rPr>
          <w:rFonts w:asciiTheme="minorHAnsi" w:eastAsiaTheme="minorEastAsia" w:hAnsiTheme="minorHAnsi"/>
          <w:sz w:val="22"/>
          <w:szCs w:val="22"/>
          <w:lang w:eastAsia="ja-JP"/>
        </w:rPr>
        <w:t>」に移動された。</w:t>
      </w:r>
    </w:p>
    <w:p w14:paraId="4D8AD56B" w14:textId="77777777" w:rsidR="0064051F" w:rsidRPr="0000152A" w:rsidRDefault="0064051F" w:rsidP="00E41AA8">
      <w:pPr>
        <w:keepNext/>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6.8.2</w:t>
      </w:r>
      <w:r w:rsidRPr="0000152A">
        <w:rPr>
          <w:rFonts w:ascii="ＭＳ Ｐゴシック" w:eastAsia="ＭＳ Ｐゴシック" w:hAnsi="ＭＳ Ｐゴシック" w:hint="eastAsia"/>
          <w:b/>
          <w:sz w:val="22"/>
          <w:szCs w:val="22"/>
          <w:lang w:eastAsia="ja-JP"/>
        </w:rPr>
        <w:tab/>
        <w:t>取り決め事項および例外</w:t>
      </w:r>
    </w:p>
    <w:p w14:paraId="622A50BF" w14:textId="2A4296E1" w:rsidR="00705D39" w:rsidRDefault="00DA74A4" w:rsidP="00E41AA8">
      <w:pPr>
        <w:spacing w:beforeLines="50" w:before="120"/>
        <w:ind w:left="1"/>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に属する</w:t>
      </w:r>
      <w:r w:rsidR="0064051F" w:rsidRPr="009A466D">
        <w:rPr>
          <w:sz w:val="22"/>
          <w:szCs w:val="22"/>
          <w:lang w:eastAsia="ja-JP"/>
        </w:rPr>
        <w:t>PT</w:t>
      </w:r>
      <w:r w:rsidR="0064051F" w:rsidRPr="009A466D">
        <w:rPr>
          <w:rFonts w:hAnsi="ＭＳ 明朝" w:hint="eastAsia"/>
          <w:sz w:val="22"/>
          <w:szCs w:val="22"/>
          <w:lang w:eastAsia="ja-JP"/>
        </w:rPr>
        <w:t>の概念は、</w:t>
      </w:r>
      <w:r w:rsidR="00F77794">
        <w:rPr>
          <w:rFonts w:hAnsi="ＭＳ 明朝" w:hint="eastAsia"/>
          <w:sz w:val="22"/>
          <w:szCs w:val="22"/>
          <w:lang w:eastAsia="ja-JP"/>
        </w:rPr>
        <w:t>幾つか</w:t>
      </w:r>
      <w:r w:rsidR="0064051F" w:rsidRPr="009A466D">
        <w:rPr>
          <w:rFonts w:hAnsi="ＭＳ 明朝" w:hint="eastAsia"/>
          <w:sz w:val="22"/>
          <w:szCs w:val="22"/>
          <w:lang w:eastAsia="ja-JP"/>
        </w:rPr>
        <w:t>の</w:t>
      </w:r>
      <w:r w:rsidR="0064051F" w:rsidRPr="009A466D">
        <w:rPr>
          <w:sz w:val="22"/>
          <w:szCs w:val="22"/>
          <w:lang w:eastAsia="ja-JP"/>
        </w:rPr>
        <w:t>SOC</w:t>
      </w:r>
      <w:r w:rsidR="0064051F" w:rsidRPr="009A466D">
        <w:rPr>
          <w:rFonts w:hAnsi="ＭＳ 明朝" w:hint="eastAsia"/>
          <w:sz w:val="22"/>
          <w:szCs w:val="22"/>
          <w:lang w:eastAsia="ja-JP"/>
        </w:rPr>
        <w:t>に関係しているため、それらの用語をそれぞれ可能性のある他の</w:t>
      </w:r>
      <w:r w:rsidR="0064051F" w:rsidRPr="009A466D">
        <w:rPr>
          <w:sz w:val="22"/>
          <w:szCs w:val="22"/>
          <w:lang w:eastAsia="ja-JP"/>
        </w:rPr>
        <w:t>SOC</w:t>
      </w:r>
      <w:r w:rsidR="0064051F" w:rsidRPr="009A466D">
        <w:rPr>
          <w:rFonts w:hAnsi="ＭＳ 明朝" w:hint="eastAsia"/>
          <w:sz w:val="22"/>
          <w:szCs w:val="22"/>
          <w:lang w:eastAsia="ja-JP"/>
        </w:rPr>
        <w:t>にも表示すると、多数の複数軸リンクにより混乱を生じるおそれがある。そのため、ほとんどの</w:t>
      </w:r>
      <w:r w:rsidR="0064051F" w:rsidRPr="009A466D">
        <w:rPr>
          <w:sz w:val="22"/>
          <w:szCs w:val="22"/>
          <w:lang w:eastAsia="ja-JP"/>
        </w:rPr>
        <w:t>PT</w:t>
      </w:r>
      <w:r w:rsidR="0064051F" w:rsidRPr="009A466D">
        <w:rPr>
          <w:rFonts w:hAnsi="ＭＳ 明朝" w:hint="eastAsia"/>
          <w:sz w:val="22"/>
          <w:szCs w:val="22"/>
          <w:lang w:eastAsia="ja-JP"/>
        </w:rPr>
        <w:t>は</w:t>
      </w:r>
      <w:r w:rsidR="00D03224">
        <w:rPr>
          <w:rFonts w:hAnsi="ＭＳ 明朝"/>
          <w:sz w:val="22"/>
          <w:szCs w:val="22"/>
          <w:lang w:eastAsia="ja-JP"/>
        </w:rPr>
        <w:t>「</w:t>
      </w:r>
      <w:r w:rsidR="0064051F" w:rsidRPr="009A466D">
        <w:rPr>
          <w:b/>
          <w:sz w:val="22"/>
          <w:szCs w:val="22"/>
          <w:lang w:eastAsia="ja-JP"/>
        </w:rPr>
        <w:t>SOC</w:t>
      </w:r>
      <w:r w:rsidR="006F1B90">
        <w:rPr>
          <w:b/>
          <w:sz w:val="22"/>
          <w:szCs w:val="22"/>
          <w:lang w:eastAsia="ja-JP"/>
        </w:rPr>
        <w:t xml:space="preserve">; </w:t>
      </w:r>
      <w:r w:rsidR="007614F0" w:rsidRPr="009A466D">
        <w:rPr>
          <w:rFonts w:hAnsi="ＭＳ 明朝" w:hint="eastAsia"/>
          <w:b/>
          <w:i/>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にのみリンクしている。しかし、限られた数の</w:t>
      </w:r>
      <w:r w:rsidR="0064051F" w:rsidRPr="009A466D">
        <w:rPr>
          <w:rFonts w:hint="eastAsia"/>
          <w:sz w:val="22"/>
          <w:szCs w:val="22"/>
          <w:lang w:eastAsia="ja-JP"/>
        </w:rPr>
        <w:t>PT</w:t>
      </w:r>
      <w:r w:rsidR="0064051F" w:rsidRPr="009A466D">
        <w:rPr>
          <w:rFonts w:hAnsi="ＭＳ 明朝" w:hint="eastAsia"/>
          <w:sz w:val="22"/>
          <w:szCs w:val="22"/>
          <w:lang w:eastAsia="ja-JP"/>
        </w:rPr>
        <w:t>は例外的にセカンダリー</w:t>
      </w:r>
      <w:r w:rsidR="0064051F" w:rsidRPr="009A466D">
        <w:rPr>
          <w:rFonts w:hint="eastAsia"/>
          <w:sz w:val="22"/>
          <w:szCs w:val="22"/>
          <w:lang w:eastAsia="ja-JP"/>
        </w:rPr>
        <w:t>SOC</w:t>
      </w:r>
      <w:r w:rsidR="0064051F" w:rsidRPr="009A466D">
        <w:rPr>
          <w:rFonts w:hAnsi="ＭＳ 明朝" w:hint="eastAsia"/>
          <w:sz w:val="22"/>
          <w:szCs w:val="22"/>
          <w:lang w:eastAsia="ja-JP"/>
        </w:rPr>
        <w:lastRenderedPageBreak/>
        <w:t>を持っている（</w:t>
      </w:r>
      <w:r w:rsidR="00315F2A" w:rsidRPr="009A466D">
        <w:rPr>
          <w:rFonts w:hAnsi="ＭＳ 明朝" w:hint="eastAsia"/>
          <w:sz w:val="22"/>
          <w:szCs w:val="22"/>
          <w:lang w:eastAsia="ja-JP"/>
        </w:rPr>
        <w:t>例：</w:t>
      </w:r>
      <w:r w:rsidR="00D03224">
        <w:rPr>
          <w:rFonts w:hAnsi="ＭＳ 明朝"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Ansi="ＭＳ 明朝" w:hint="eastAsia"/>
          <w:b/>
          <w:i/>
          <w:sz w:val="22"/>
          <w:szCs w:val="22"/>
          <w:lang w:eastAsia="ja-JP"/>
        </w:rPr>
        <w:t>注</w:t>
      </w:r>
      <w:r w:rsidR="009B2D0E" w:rsidRPr="009B2D0E">
        <w:rPr>
          <w:rFonts w:hAnsi="ＭＳ 明朝" w:hint="eastAsia"/>
          <w:b/>
          <w:i/>
          <w:sz w:val="22"/>
          <w:szCs w:val="22"/>
          <w:lang w:eastAsia="ja-JP"/>
        </w:rPr>
        <w:t>射部位萎縮</w:t>
      </w:r>
      <w:r w:rsidR="009B2D0E" w:rsidRPr="009B2D0E">
        <w:rPr>
          <w:rFonts w:hAnsi="ＭＳ 明朝" w:hint="eastAsia"/>
          <w:b/>
          <w:i/>
          <w:sz w:val="22"/>
          <w:szCs w:val="22"/>
          <w:lang w:eastAsia="ja-JP"/>
        </w:rPr>
        <w:t xml:space="preserve"> </w:t>
      </w:r>
      <w:r w:rsidR="009B2D0E" w:rsidRPr="0000428F">
        <w:rPr>
          <w:rFonts w:hAnsi="ＭＳ 明朝" w:hint="eastAsia"/>
          <w:i/>
          <w:sz w:val="22"/>
          <w:szCs w:val="22"/>
          <w:lang w:eastAsia="ja-JP"/>
        </w:rPr>
        <w:t>(Injection site atrophy)</w:t>
      </w:r>
      <w:r w:rsidR="00D44640">
        <w:rPr>
          <w:rFonts w:hAnsi="ＭＳ 明朝"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b/>
          <w:sz w:val="22"/>
          <w:szCs w:val="22"/>
          <w:lang w:eastAsia="ja-JP"/>
        </w:rPr>
        <w:t>SOC</w:t>
      </w:r>
      <w:r w:rsidR="006F1B90">
        <w:rPr>
          <w:b/>
          <w:sz w:val="22"/>
          <w:szCs w:val="22"/>
          <w:lang w:eastAsia="ja-JP"/>
        </w:rPr>
        <w:t xml:space="preserve">; </w:t>
      </w:r>
      <w:r w:rsidR="007614F0" w:rsidRPr="009A466D">
        <w:rPr>
          <w:rFonts w:hAnsi="ＭＳ 明朝" w:hint="eastAsia"/>
          <w:b/>
          <w:i/>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をプライマリーとし、</w:t>
      </w:r>
      <w:r w:rsidR="00D03224">
        <w:rPr>
          <w:rFonts w:hAnsi="ＭＳ 明朝"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Ansi="ＭＳ 明朝" w:hint="eastAsia"/>
          <w:b/>
          <w:i/>
          <w:sz w:val="22"/>
          <w:szCs w:val="22"/>
          <w:lang w:eastAsia="ja-JP"/>
        </w:rPr>
        <w:t>傷害</w:t>
      </w:r>
      <w:r w:rsidR="00BE713A">
        <w:rPr>
          <w:rFonts w:hint="eastAsia"/>
          <w:b/>
          <w:i/>
          <w:sz w:val="22"/>
          <w:szCs w:val="22"/>
          <w:lang w:eastAsia="ja-JP"/>
        </w:rPr>
        <w:t>、</w:t>
      </w:r>
      <w:r w:rsidR="0064051F" w:rsidRPr="009A466D">
        <w:rPr>
          <w:rFonts w:hAnsi="ＭＳ 明朝" w:hint="eastAsia"/>
          <w:b/>
          <w:i/>
          <w:sz w:val="22"/>
          <w:szCs w:val="22"/>
          <w:lang w:eastAsia="ja-JP"/>
        </w:rPr>
        <w:t>中毒および処置合併症</w:t>
      </w:r>
      <w:r w:rsidR="00D44640">
        <w:rPr>
          <w:rFonts w:hAnsi="ＭＳ 明朝" w:hint="eastAsia"/>
          <w:sz w:val="22"/>
          <w:szCs w:val="22"/>
          <w:lang w:eastAsia="ja-JP"/>
        </w:rPr>
        <w:t>」</w:t>
      </w:r>
      <w:r w:rsidR="0064051F" w:rsidRPr="009A466D">
        <w:rPr>
          <w:rFonts w:hAnsi="ＭＳ 明朝" w:hint="eastAsia"/>
          <w:sz w:val="22"/>
          <w:szCs w:val="22"/>
          <w:lang w:eastAsia="ja-JP"/>
        </w:rPr>
        <w:t>をセカンダリー</w:t>
      </w:r>
      <w:r w:rsidR="0064051F" w:rsidRPr="009A466D">
        <w:rPr>
          <w:rFonts w:hint="eastAsia"/>
          <w:sz w:val="22"/>
          <w:szCs w:val="22"/>
          <w:lang w:eastAsia="ja-JP"/>
        </w:rPr>
        <w:t>SOC</w:t>
      </w:r>
      <w:r w:rsidR="0064051F" w:rsidRPr="009A466D">
        <w:rPr>
          <w:rFonts w:hAnsi="ＭＳ 明朝" w:hint="eastAsia"/>
          <w:sz w:val="22"/>
          <w:szCs w:val="22"/>
          <w:lang w:eastAsia="ja-JP"/>
        </w:rPr>
        <w:t>としている）。また、本</w:t>
      </w:r>
      <w:r w:rsidR="0064051F" w:rsidRPr="009A466D">
        <w:rPr>
          <w:rFonts w:hint="eastAsia"/>
          <w:sz w:val="22"/>
          <w:szCs w:val="22"/>
          <w:lang w:eastAsia="ja-JP"/>
        </w:rPr>
        <w:t>SOC</w:t>
      </w:r>
      <w:r w:rsidR="0064051F" w:rsidRPr="009A466D">
        <w:rPr>
          <w:rFonts w:hAnsi="ＭＳ 明朝" w:hint="eastAsia"/>
          <w:sz w:val="22"/>
          <w:szCs w:val="22"/>
          <w:lang w:eastAsia="ja-JP"/>
        </w:rPr>
        <w:t>に属する多くの</w:t>
      </w:r>
      <w:r w:rsidR="0064051F" w:rsidRPr="009A466D">
        <w:rPr>
          <w:rFonts w:hint="eastAsia"/>
          <w:sz w:val="22"/>
          <w:szCs w:val="22"/>
          <w:lang w:eastAsia="ja-JP"/>
        </w:rPr>
        <w:t>PT</w:t>
      </w:r>
      <w:r w:rsidR="0064051F" w:rsidRPr="009A466D">
        <w:rPr>
          <w:rFonts w:hAnsi="ＭＳ 明朝" w:hint="eastAsia"/>
          <w:sz w:val="22"/>
          <w:szCs w:val="22"/>
          <w:lang w:eastAsia="ja-JP"/>
        </w:rPr>
        <w:t>は、その用語の特性として部位を特定できない障害</w:t>
      </w:r>
      <w:r w:rsidR="00F6379A" w:rsidRPr="009A466D">
        <w:rPr>
          <w:rFonts w:hAnsi="ＭＳ 明朝" w:hint="eastAsia"/>
          <w:sz w:val="22"/>
          <w:szCs w:val="22"/>
          <w:lang w:eastAsia="ja-JP"/>
        </w:rPr>
        <w:t>である</w:t>
      </w:r>
      <w:r w:rsidR="0064051F" w:rsidRPr="009A466D">
        <w:rPr>
          <w:rFonts w:hAnsi="ＭＳ 明朝" w:hint="eastAsia"/>
          <w:sz w:val="22"/>
          <w:szCs w:val="22"/>
          <w:lang w:eastAsia="ja-JP"/>
        </w:rPr>
        <w:t>ため複数軸とはなっていない</w:t>
      </w:r>
      <w:r w:rsidR="00F6379A" w:rsidRPr="009A466D">
        <w:rPr>
          <w:rFonts w:hAnsi="ＭＳ 明朝" w:hint="eastAsia"/>
          <w:sz w:val="22"/>
          <w:szCs w:val="22"/>
          <w:lang w:eastAsia="ja-JP"/>
        </w:rPr>
        <w:t>（例：</w:t>
      </w:r>
      <w:r w:rsidR="00D03224">
        <w:rPr>
          <w:rFonts w:hAnsi="ＭＳ 明朝" w:hint="eastAsia"/>
          <w:sz w:val="22"/>
          <w:szCs w:val="22"/>
          <w:lang w:eastAsia="ja-JP"/>
        </w:rPr>
        <w:t>「</w:t>
      </w:r>
      <w:r w:rsidR="00F6379A" w:rsidRPr="009A466D">
        <w:rPr>
          <w:rFonts w:hint="eastAsia"/>
          <w:b/>
          <w:sz w:val="22"/>
          <w:szCs w:val="22"/>
          <w:lang w:eastAsia="ja-JP"/>
        </w:rPr>
        <w:t>PT</w:t>
      </w:r>
      <w:r w:rsidR="006F1B90">
        <w:rPr>
          <w:rFonts w:hint="eastAsia"/>
          <w:b/>
          <w:sz w:val="22"/>
          <w:szCs w:val="22"/>
          <w:lang w:eastAsia="ja-JP"/>
        </w:rPr>
        <w:t xml:space="preserve">; </w:t>
      </w:r>
      <w:r w:rsidR="00F6379A" w:rsidRPr="009A466D">
        <w:rPr>
          <w:rFonts w:hAnsi="ＭＳ 明朝" w:hint="eastAsia"/>
          <w:b/>
          <w:i/>
          <w:sz w:val="22"/>
          <w:szCs w:val="22"/>
          <w:lang w:eastAsia="ja-JP"/>
        </w:rPr>
        <w:t>疲</w:t>
      </w:r>
      <w:r w:rsidR="009B2D0E" w:rsidRPr="009B2D0E">
        <w:rPr>
          <w:rFonts w:hAnsi="ＭＳ 明朝" w:hint="eastAsia"/>
          <w:b/>
          <w:i/>
          <w:sz w:val="22"/>
          <w:szCs w:val="22"/>
          <w:lang w:eastAsia="ja-JP"/>
        </w:rPr>
        <w:t>労</w:t>
      </w:r>
      <w:r w:rsidR="009B2D0E" w:rsidRPr="009B2D0E">
        <w:rPr>
          <w:rFonts w:hAnsi="ＭＳ 明朝" w:hint="eastAsia"/>
          <w:b/>
          <w:i/>
          <w:sz w:val="22"/>
          <w:szCs w:val="22"/>
          <w:lang w:eastAsia="ja-JP"/>
        </w:rPr>
        <w:t xml:space="preserve"> </w:t>
      </w:r>
      <w:r w:rsidR="009B2D0E" w:rsidRPr="0000428F">
        <w:rPr>
          <w:rFonts w:hAnsi="ＭＳ 明朝" w:hint="eastAsia"/>
          <w:i/>
          <w:sz w:val="22"/>
          <w:szCs w:val="22"/>
          <w:lang w:eastAsia="ja-JP"/>
        </w:rPr>
        <w:t>(Fatigue)</w:t>
      </w:r>
      <w:r w:rsidR="00D44640">
        <w:rPr>
          <w:rFonts w:hAnsi="ＭＳ 明朝" w:hint="eastAsia"/>
          <w:sz w:val="22"/>
          <w:szCs w:val="22"/>
          <w:lang w:eastAsia="ja-JP"/>
        </w:rPr>
        <w:t>」</w:t>
      </w:r>
      <w:r w:rsidR="00F6379A" w:rsidRPr="009A466D">
        <w:rPr>
          <w:rFonts w:hAnsi="ＭＳ 明朝" w:hint="eastAsia"/>
          <w:sz w:val="22"/>
          <w:szCs w:val="22"/>
          <w:lang w:eastAsia="ja-JP"/>
        </w:rPr>
        <w:t>、</w:t>
      </w:r>
      <w:r w:rsidR="00D03224">
        <w:rPr>
          <w:rFonts w:hAnsi="ＭＳ 明朝" w:hint="eastAsia"/>
          <w:sz w:val="22"/>
          <w:szCs w:val="22"/>
          <w:lang w:eastAsia="ja-JP"/>
        </w:rPr>
        <w:t>「</w:t>
      </w:r>
      <w:r w:rsidR="00F6379A" w:rsidRPr="009A466D">
        <w:rPr>
          <w:rFonts w:hint="eastAsia"/>
          <w:b/>
          <w:sz w:val="22"/>
          <w:szCs w:val="22"/>
          <w:lang w:eastAsia="ja-JP"/>
        </w:rPr>
        <w:t>PT</w:t>
      </w:r>
      <w:r w:rsidR="006F1B90">
        <w:rPr>
          <w:rFonts w:hint="eastAsia"/>
          <w:b/>
          <w:sz w:val="22"/>
          <w:szCs w:val="22"/>
          <w:lang w:eastAsia="ja-JP"/>
        </w:rPr>
        <w:t xml:space="preserve">; </w:t>
      </w:r>
      <w:r w:rsidR="00F6379A" w:rsidRPr="009A466D">
        <w:rPr>
          <w:rFonts w:hAnsi="ＭＳ 明朝" w:hint="eastAsia"/>
          <w:b/>
          <w:i/>
          <w:sz w:val="22"/>
          <w:szCs w:val="22"/>
          <w:lang w:eastAsia="ja-JP"/>
        </w:rPr>
        <w:t>倦</w:t>
      </w:r>
      <w:r w:rsidR="009B2D0E" w:rsidRPr="009B2D0E">
        <w:rPr>
          <w:rFonts w:hAnsi="ＭＳ 明朝" w:hint="eastAsia"/>
          <w:b/>
          <w:i/>
          <w:sz w:val="22"/>
          <w:szCs w:val="22"/>
          <w:lang w:eastAsia="ja-JP"/>
        </w:rPr>
        <w:t>怠感</w:t>
      </w:r>
      <w:r w:rsidR="009B2D0E" w:rsidRPr="009B2D0E">
        <w:rPr>
          <w:rFonts w:hAnsi="ＭＳ 明朝" w:hint="eastAsia"/>
          <w:b/>
          <w:i/>
          <w:sz w:val="22"/>
          <w:szCs w:val="22"/>
          <w:lang w:eastAsia="ja-JP"/>
        </w:rPr>
        <w:t xml:space="preserve"> </w:t>
      </w:r>
      <w:r w:rsidR="009B2D0E" w:rsidRPr="0000428F">
        <w:rPr>
          <w:rFonts w:hAnsi="ＭＳ 明朝" w:hint="eastAsia"/>
          <w:i/>
          <w:sz w:val="22"/>
          <w:szCs w:val="22"/>
          <w:lang w:eastAsia="ja-JP"/>
        </w:rPr>
        <w:t>(Malaise)</w:t>
      </w:r>
      <w:r w:rsidR="00D44640">
        <w:rPr>
          <w:rFonts w:hAnsi="ＭＳ 明朝" w:hint="eastAsia"/>
          <w:sz w:val="22"/>
          <w:szCs w:val="22"/>
          <w:lang w:eastAsia="ja-JP"/>
        </w:rPr>
        <w:t>」</w:t>
      </w:r>
      <w:r w:rsidR="00F6379A" w:rsidRPr="009A466D">
        <w:rPr>
          <w:rFonts w:hAnsi="ＭＳ 明朝" w:hint="eastAsia"/>
          <w:sz w:val="22"/>
          <w:szCs w:val="22"/>
          <w:lang w:eastAsia="ja-JP"/>
        </w:rPr>
        <w:t>、</w:t>
      </w:r>
      <w:r w:rsidR="00D03224">
        <w:rPr>
          <w:rFonts w:hAnsi="ＭＳ 明朝" w:hint="eastAsia"/>
          <w:sz w:val="22"/>
          <w:szCs w:val="22"/>
          <w:lang w:eastAsia="ja-JP"/>
        </w:rPr>
        <w:t>「</w:t>
      </w:r>
      <w:r w:rsidR="00F6379A" w:rsidRPr="009A466D">
        <w:rPr>
          <w:rFonts w:hint="eastAsia"/>
          <w:b/>
          <w:sz w:val="22"/>
          <w:szCs w:val="22"/>
          <w:lang w:eastAsia="ja-JP"/>
        </w:rPr>
        <w:t>PT</w:t>
      </w:r>
      <w:r w:rsidR="006F1B90">
        <w:rPr>
          <w:rFonts w:hint="eastAsia"/>
          <w:b/>
          <w:sz w:val="22"/>
          <w:szCs w:val="22"/>
          <w:lang w:eastAsia="ja-JP"/>
        </w:rPr>
        <w:t xml:space="preserve">; </w:t>
      </w:r>
      <w:r w:rsidR="00F6379A" w:rsidRPr="009A466D">
        <w:rPr>
          <w:rFonts w:hAnsi="ＭＳ 明朝" w:hint="eastAsia"/>
          <w:b/>
          <w:i/>
          <w:sz w:val="22"/>
          <w:szCs w:val="22"/>
          <w:lang w:eastAsia="ja-JP"/>
        </w:rPr>
        <w:t>不</w:t>
      </w:r>
      <w:r w:rsidR="009B2D0E" w:rsidRPr="009B2D0E">
        <w:rPr>
          <w:rFonts w:hAnsi="ＭＳ 明朝" w:hint="eastAsia"/>
          <w:b/>
          <w:i/>
          <w:sz w:val="22"/>
          <w:szCs w:val="22"/>
          <w:lang w:eastAsia="ja-JP"/>
        </w:rPr>
        <w:t>快感</w:t>
      </w:r>
      <w:r w:rsidR="009B2D0E" w:rsidRPr="009B2D0E">
        <w:rPr>
          <w:rFonts w:hAnsi="ＭＳ 明朝" w:hint="eastAsia"/>
          <w:b/>
          <w:i/>
          <w:sz w:val="22"/>
          <w:szCs w:val="22"/>
          <w:lang w:eastAsia="ja-JP"/>
        </w:rPr>
        <w:t xml:space="preserve"> </w:t>
      </w:r>
      <w:r w:rsidR="009B2D0E" w:rsidRPr="0000428F">
        <w:rPr>
          <w:rFonts w:hAnsi="ＭＳ 明朝" w:hint="eastAsia"/>
          <w:i/>
          <w:sz w:val="22"/>
          <w:szCs w:val="22"/>
          <w:lang w:eastAsia="ja-JP"/>
        </w:rPr>
        <w:t>(Discomfort)</w:t>
      </w:r>
      <w:r w:rsidR="00D44640">
        <w:rPr>
          <w:rFonts w:hAnsi="ＭＳ 明朝" w:hint="eastAsia"/>
          <w:sz w:val="22"/>
          <w:szCs w:val="22"/>
          <w:lang w:eastAsia="ja-JP"/>
        </w:rPr>
        <w:t>」</w:t>
      </w:r>
      <w:r w:rsidR="00F6379A" w:rsidRPr="009A466D">
        <w:rPr>
          <w:rFonts w:hAnsi="ＭＳ 明朝" w:hint="eastAsia"/>
          <w:sz w:val="22"/>
          <w:szCs w:val="22"/>
          <w:lang w:eastAsia="ja-JP"/>
        </w:rPr>
        <w:t>）</w:t>
      </w:r>
      <w:r w:rsidR="0064051F" w:rsidRPr="009A466D">
        <w:rPr>
          <w:rFonts w:hAnsi="ＭＳ 明朝" w:hint="eastAsia"/>
          <w:sz w:val="22"/>
          <w:szCs w:val="22"/>
          <w:lang w:eastAsia="ja-JP"/>
        </w:rPr>
        <w:t>。</w:t>
      </w:r>
    </w:p>
    <w:p w14:paraId="0C68984A" w14:textId="57A30CF4" w:rsidR="00705D39" w:rsidRPr="00065E3F" w:rsidRDefault="00D03224" w:rsidP="00E41AA8">
      <w:pPr>
        <w:spacing w:beforeLines="50" w:before="120"/>
        <w:ind w:left="1"/>
        <w:rPr>
          <w:sz w:val="22"/>
          <w:szCs w:val="22"/>
          <w:lang w:eastAsia="ja-JP"/>
        </w:rPr>
      </w:pPr>
      <w:r w:rsidRPr="00065E3F">
        <w:rPr>
          <w:rFonts w:hint="eastAsia"/>
          <w:sz w:val="22"/>
          <w:szCs w:val="22"/>
        </w:rPr>
        <w:t>「</w:t>
      </w:r>
      <w:r w:rsidR="0064051F" w:rsidRPr="00065E3F">
        <w:rPr>
          <w:b/>
          <w:sz w:val="22"/>
          <w:szCs w:val="22"/>
        </w:rPr>
        <w:t>LLT</w:t>
      </w:r>
      <w:r w:rsidR="006F1B90">
        <w:rPr>
          <w:b/>
          <w:sz w:val="22"/>
          <w:szCs w:val="22"/>
        </w:rPr>
        <w:t xml:space="preserve">; </w:t>
      </w:r>
      <w:r w:rsidR="0064051F" w:rsidRPr="00065E3F">
        <w:rPr>
          <w:rFonts w:hint="eastAsia"/>
          <w:b/>
          <w:i/>
          <w:sz w:val="22"/>
          <w:szCs w:val="22"/>
        </w:rPr>
        <w:t>高体温</w:t>
      </w:r>
      <w:r w:rsidR="007974D6">
        <w:rPr>
          <w:rFonts w:hint="eastAsia"/>
          <w:b/>
          <w:i/>
          <w:sz w:val="22"/>
          <w:szCs w:val="22"/>
          <w:lang w:eastAsia="ja-JP"/>
        </w:rPr>
        <w:t xml:space="preserve"> </w:t>
      </w:r>
      <w:r w:rsidR="007974D6" w:rsidRPr="0000428F">
        <w:rPr>
          <w:rFonts w:hint="eastAsia"/>
          <w:i/>
          <w:sz w:val="22"/>
          <w:szCs w:val="22"/>
          <w:lang w:eastAsia="ja-JP"/>
        </w:rPr>
        <w:t>(</w:t>
      </w:r>
      <w:r w:rsidR="00D26B9F" w:rsidRPr="0000428F">
        <w:rPr>
          <w:i/>
          <w:sz w:val="22"/>
          <w:szCs w:val="22"/>
        </w:rPr>
        <w:t>High temperature</w:t>
      </w:r>
      <w:r w:rsidR="007974D6" w:rsidRPr="0000428F">
        <w:rPr>
          <w:i/>
          <w:sz w:val="22"/>
          <w:szCs w:val="22"/>
        </w:rPr>
        <w:t>)</w:t>
      </w:r>
      <w:r w:rsidR="00D44640" w:rsidRPr="00065E3F">
        <w:rPr>
          <w:rFonts w:hint="eastAsia"/>
          <w:sz w:val="22"/>
          <w:szCs w:val="22"/>
        </w:rPr>
        <w:t>」</w:t>
      </w:r>
      <w:r w:rsidR="0064051F" w:rsidRPr="00065E3F">
        <w:rPr>
          <w:rFonts w:hint="eastAsia"/>
          <w:sz w:val="22"/>
          <w:szCs w:val="22"/>
        </w:rPr>
        <w:t>は</w:t>
      </w:r>
      <w:r w:rsidRPr="00065E3F">
        <w:rPr>
          <w:rFonts w:hint="eastAsia"/>
          <w:sz w:val="22"/>
          <w:szCs w:val="22"/>
        </w:rPr>
        <w:t>「</w:t>
      </w:r>
      <w:r w:rsidR="0064051F" w:rsidRPr="00065E3F">
        <w:rPr>
          <w:b/>
          <w:bCs/>
          <w:iCs/>
          <w:sz w:val="22"/>
          <w:szCs w:val="22"/>
        </w:rPr>
        <w:t>SOC</w:t>
      </w:r>
      <w:r w:rsidR="006F1B90">
        <w:rPr>
          <w:b/>
          <w:bCs/>
          <w:iCs/>
          <w:sz w:val="22"/>
          <w:szCs w:val="22"/>
        </w:rPr>
        <w:t xml:space="preserve">; </w:t>
      </w:r>
      <w:r w:rsidR="007614F0" w:rsidRPr="00065E3F">
        <w:rPr>
          <w:rFonts w:hint="eastAsia"/>
          <w:b/>
          <w:bCs/>
          <w:i/>
          <w:iCs/>
          <w:sz w:val="22"/>
          <w:szCs w:val="22"/>
        </w:rPr>
        <w:t>一般・全身障害および投与部位の状態</w:t>
      </w:r>
      <w:r w:rsidR="00D44640" w:rsidRPr="00065E3F">
        <w:rPr>
          <w:rFonts w:hint="eastAsia"/>
          <w:sz w:val="22"/>
          <w:szCs w:val="22"/>
        </w:rPr>
        <w:t>」</w:t>
      </w:r>
      <w:r w:rsidR="0064051F" w:rsidRPr="00065E3F">
        <w:rPr>
          <w:rFonts w:hint="eastAsia"/>
          <w:sz w:val="22"/>
          <w:szCs w:val="22"/>
        </w:rPr>
        <w:t>に</w:t>
      </w:r>
      <w:r w:rsidR="005B0B24" w:rsidRPr="00065E3F">
        <w:rPr>
          <w:rFonts w:hint="eastAsia"/>
          <w:sz w:val="22"/>
          <w:szCs w:val="22"/>
        </w:rPr>
        <w:t>リンクし</w:t>
      </w:r>
      <w:r w:rsidR="0064051F" w:rsidRPr="00065E3F">
        <w:rPr>
          <w:rFonts w:hint="eastAsia"/>
          <w:sz w:val="22"/>
          <w:szCs w:val="22"/>
        </w:rPr>
        <w:t>ている。</w:t>
      </w:r>
      <w:r w:rsidR="0064051F" w:rsidRPr="00065E3F">
        <w:rPr>
          <w:sz w:val="22"/>
          <w:szCs w:val="22"/>
          <w:lang w:eastAsia="ja-JP"/>
        </w:rPr>
        <w:t>MedDRA</w:t>
      </w:r>
      <w:r w:rsidR="0064051F" w:rsidRPr="00065E3F">
        <w:rPr>
          <w:rFonts w:hint="eastAsia"/>
          <w:sz w:val="22"/>
          <w:szCs w:val="22"/>
          <w:lang w:eastAsia="ja-JP"/>
        </w:rPr>
        <w:t>の取り決めに従えば、この概念は</w:t>
      </w:r>
      <w:r w:rsidRPr="00065E3F">
        <w:rPr>
          <w:rFonts w:hint="eastAsia"/>
          <w:sz w:val="22"/>
          <w:szCs w:val="22"/>
          <w:lang w:eastAsia="ja-JP"/>
        </w:rPr>
        <w:t>「</w:t>
      </w:r>
      <w:r w:rsidR="0064051F" w:rsidRPr="00065E3F">
        <w:rPr>
          <w:b/>
          <w:bCs/>
          <w:iCs/>
          <w:sz w:val="22"/>
          <w:szCs w:val="22"/>
          <w:lang w:eastAsia="ja-JP"/>
        </w:rPr>
        <w:t>SOC</w:t>
      </w:r>
      <w:r w:rsidR="006F1B90">
        <w:rPr>
          <w:b/>
          <w:bCs/>
          <w:iCs/>
          <w:sz w:val="22"/>
          <w:szCs w:val="22"/>
          <w:lang w:eastAsia="ja-JP"/>
        </w:rPr>
        <w:t xml:space="preserve">; </w:t>
      </w:r>
      <w:r w:rsidR="0064051F" w:rsidRPr="00065E3F">
        <w:rPr>
          <w:rFonts w:hint="eastAsia"/>
          <w:b/>
          <w:bCs/>
          <w:i/>
          <w:iCs/>
          <w:sz w:val="22"/>
          <w:szCs w:val="22"/>
          <w:lang w:eastAsia="ja-JP"/>
        </w:rPr>
        <w:t>臨床検査</w:t>
      </w:r>
      <w:r w:rsidR="00D44640" w:rsidRPr="00065E3F">
        <w:rPr>
          <w:rFonts w:hint="eastAsia"/>
          <w:sz w:val="22"/>
          <w:szCs w:val="22"/>
          <w:lang w:eastAsia="ja-JP"/>
        </w:rPr>
        <w:t>」</w:t>
      </w:r>
      <w:r w:rsidR="0064051F" w:rsidRPr="00065E3F">
        <w:rPr>
          <w:rFonts w:hint="eastAsia"/>
          <w:sz w:val="22"/>
          <w:szCs w:val="22"/>
          <w:lang w:eastAsia="ja-JP"/>
        </w:rPr>
        <w:t>に分類される</w:t>
      </w:r>
      <w:r w:rsidR="00AF1BAC" w:rsidRPr="00065E3F">
        <w:rPr>
          <w:rFonts w:hint="eastAsia"/>
          <w:sz w:val="22"/>
          <w:szCs w:val="22"/>
          <w:lang w:eastAsia="ja-JP"/>
        </w:rPr>
        <w:t>（即ち、測定された数値と考える）</w:t>
      </w:r>
      <w:r w:rsidR="0064051F" w:rsidRPr="00065E3F">
        <w:rPr>
          <w:rFonts w:hint="eastAsia"/>
          <w:sz w:val="22"/>
          <w:szCs w:val="22"/>
          <w:lang w:eastAsia="ja-JP"/>
        </w:rPr>
        <w:t>べきであるが、</w:t>
      </w:r>
      <w:r w:rsidRPr="00065E3F">
        <w:rPr>
          <w:rFonts w:hint="eastAsia"/>
          <w:sz w:val="22"/>
          <w:szCs w:val="22"/>
          <w:lang w:eastAsia="ja-JP"/>
        </w:rPr>
        <w:t>「</w:t>
      </w:r>
      <w:r w:rsidR="0064051F" w:rsidRPr="00065E3F">
        <w:rPr>
          <w:rFonts w:hint="eastAsia"/>
          <w:sz w:val="22"/>
          <w:szCs w:val="22"/>
          <w:lang w:eastAsia="ja-JP"/>
        </w:rPr>
        <w:t>高体温</w:t>
      </w:r>
      <w:r w:rsidR="00D44640" w:rsidRPr="00065E3F">
        <w:rPr>
          <w:rFonts w:hint="eastAsia"/>
          <w:sz w:val="22"/>
          <w:szCs w:val="22"/>
          <w:lang w:eastAsia="ja-JP"/>
        </w:rPr>
        <w:t>」</w:t>
      </w:r>
      <w:r w:rsidR="0064051F" w:rsidRPr="00065E3F">
        <w:rPr>
          <w:rFonts w:hint="eastAsia"/>
          <w:sz w:val="22"/>
          <w:szCs w:val="22"/>
          <w:lang w:eastAsia="ja-JP"/>
        </w:rPr>
        <w:t>との表現はは殆どの場合発熱</w:t>
      </w:r>
      <w:r w:rsidRPr="00065E3F">
        <w:rPr>
          <w:rFonts w:hint="eastAsia"/>
          <w:sz w:val="22"/>
          <w:szCs w:val="22"/>
          <w:lang w:eastAsia="ja-JP"/>
        </w:rPr>
        <w:t>「</w:t>
      </w:r>
      <w:r w:rsidR="0064051F" w:rsidRPr="00065E3F">
        <w:rPr>
          <w:b/>
          <w:bCs/>
          <w:iCs/>
          <w:sz w:val="22"/>
          <w:szCs w:val="22"/>
          <w:lang w:eastAsia="ja-JP"/>
        </w:rPr>
        <w:t>PT</w:t>
      </w:r>
      <w:r w:rsidR="006F1B90">
        <w:rPr>
          <w:b/>
          <w:bCs/>
          <w:iCs/>
          <w:sz w:val="22"/>
          <w:szCs w:val="22"/>
          <w:lang w:eastAsia="ja-JP"/>
        </w:rPr>
        <w:t xml:space="preserve">; </w:t>
      </w:r>
      <w:r w:rsidR="0064051F" w:rsidRPr="00065E3F">
        <w:rPr>
          <w:rFonts w:hint="eastAsia"/>
          <w:b/>
          <w:bCs/>
          <w:i/>
          <w:iCs/>
          <w:sz w:val="22"/>
          <w:szCs w:val="22"/>
          <w:lang w:eastAsia="ja-JP"/>
        </w:rPr>
        <w:t>発熱</w:t>
      </w:r>
      <w:r w:rsidR="007974D6">
        <w:rPr>
          <w:bCs/>
          <w:iCs/>
          <w:sz w:val="22"/>
          <w:szCs w:val="22"/>
          <w:lang w:eastAsia="ja-JP"/>
        </w:rPr>
        <w:t xml:space="preserve"> </w:t>
      </w:r>
      <w:r w:rsidR="007974D6" w:rsidRPr="0000428F">
        <w:rPr>
          <w:bCs/>
          <w:i/>
          <w:iCs/>
          <w:sz w:val="22"/>
          <w:szCs w:val="22"/>
          <w:lang w:eastAsia="ja-JP"/>
        </w:rPr>
        <w:t>(</w:t>
      </w:r>
      <w:r w:rsidR="00D26B9F" w:rsidRPr="0000428F">
        <w:rPr>
          <w:bCs/>
          <w:i/>
          <w:iCs/>
          <w:sz w:val="22"/>
          <w:szCs w:val="22"/>
          <w:lang w:eastAsia="ja-JP"/>
        </w:rPr>
        <w:t>Pyrexia</w:t>
      </w:r>
      <w:r w:rsidR="007974D6" w:rsidRPr="0000428F">
        <w:rPr>
          <w:bCs/>
          <w:i/>
          <w:iCs/>
          <w:sz w:val="22"/>
          <w:szCs w:val="22"/>
          <w:lang w:eastAsia="ja-JP"/>
        </w:rPr>
        <w:t>)</w:t>
      </w:r>
      <w:r w:rsidR="00AD739B" w:rsidRPr="00065E3F">
        <w:rPr>
          <w:rFonts w:hint="eastAsia"/>
          <w:bCs/>
          <w:iCs/>
          <w:sz w:val="22"/>
          <w:szCs w:val="22"/>
          <w:lang w:eastAsia="ja-JP"/>
        </w:rPr>
        <w:t>」</w:t>
      </w:r>
      <w:r w:rsidR="0064051F" w:rsidRPr="00065E3F">
        <w:rPr>
          <w:rFonts w:hint="eastAsia"/>
          <w:sz w:val="22"/>
          <w:szCs w:val="22"/>
          <w:lang w:eastAsia="ja-JP"/>
        </w:rPr>
        <w:t>を意味して使われるため、</w:t>
      </w:r>
      <w:r w:rsidRPr="00065E3F">
        <w:rPr>
          <w:rFonts w:hint="eastAsia"/>
          <w:sz w:val="22"/>
          <w:szCs w:val="22"/>
          <w:lang w:eastAsia="ja-JP"/>
        </w:rPr>
        <w:t>「</w:t>
      </w:r>
      <w:r w:rsidR="0064051F" w:rsidRPr="00065E3F">
        <w:rPr>
          <w:b/>
          <w:bCs/>
          <w:iCs/>
          <w:sz w:val="22"/>
          <w:szCs w:val="22"/>
          <w:lang w:eastAsia="ja-JP"/>
        </w:rPr>
        <w:t>SOC</w:t>
      </w:r>
      <w:r w:rsidR="006F1B90">
        <w:rPr>
          <w:b/>
          <w:bCs/>
          <w:iCs/>
          <w:sz w:val="22"/>
          <w:szCs w:val="22"/>
          <w:lang w:eastAsia="ja-JP"/>
        </w:rPr>
        <w:t xml:space="preserve">; </w:t>
      </w:r>
      <w:r w:rsidR="007614F0" w:rsidRPr="00065E3F">
        <w:rPr>
          <w:rFonts w:hint="eastAsia"/>
          <w:b/>
          <w:bCs/>
          <w:i/>
          <w:iCs/>
          <w:sz w:val="22"/>
          <w:szCs w:val="22"/>
          <w:lang w:eastAsia="ja-JP"/>
        </w:rPr>
        <w:t>一般・全身障害および投与部位の状態</w:t>
      </w:r>
      <w:r w:rsidR="00D44640" w:rsidRPr="00065E3F">
        <w:rPr>
          <w:rFonts w:hint="eastAsia"/>
          <w:sz w:val="22"/>
          <w:szCs w:val="22"/>
          <w:lang w:eastAsia="ja-JP"/>
        </w:rPr>
        <w:t>」</w:t>
      </w:r>
      <w:r w:rsidR="0064051F" w:rsidRPr="00065E3F">
        <w:rPr>
          <w:rFonts w:hint="eastAsia"/>
          <w:sz w:val="22"/>
          <w:szCs w:val="22"/>
          <w:lang w:eastAsia="ja-JP"/>
        </w:rPr>
        <w:t>に配置されている。</w:t>
      </w:r>
    </w:p>
    <w:p w14:paraId="23A70DC0" w14:textId="2534E278" w:rsidR="00197A40" w:rsidRPr="00D80B1F" w:rsidRDefault="00D03224" w:rsidP="00197A40">
      <w:pPr>
        <w:spacing w:beforeLines="50" w:before="120"/>
        <w:rPr>
          <w:rFonts w:asciiTheme="minorHAnsi" w:eastAsiaTheme="minorEastAsia" w:hAnsiTheme="minorHAnsi"/>
          <w:sz w:val="22"/>
          <w:szCs w:val="22"/>
          <w:lang w:eastAsia="ja-JP"/>
        </w:rPr>
      </w:pPr>
      <w:r w:rsidRPr="00065E3F">
        <w:rPr>
          <w:rFonts w:hint="eastAsia"/>
          <w:sz w:val="22"/>
          <w:szCs w:val="22"/>
        </w:rPr>
        <w:t>「</w:t>
      </w:r>
      <w:r w:rsidR="000D2AEA" w:rsidRPr="00065E3F">
        <w:rPr>
          <w:b/>
          <w:sz w:val="22"/>
          <w:szCs w:val="22"/>
        </w:rPr>
        <w:t>HLGT</w:t>
      </w:r>
      <w:r w:rsidR="006F1B90">
        <w:rPr>
          <w:b/>
          <w:sz w:val="22"/>
          <w:szCs w:val="22"/>
          <w:lang w:eastAsia="ja-JP"/>
        </w:rPr>
        <w:t xml:space="preserve">; </w:t>
      </w:r>
      <w:r w:rsidR="000D2AEA" w:rsidRPr="00065E3F">
        <w:rPr>
          <w:rFonts w:hint="eastAsia"/>
          <w:b/>
          <w:i/>
          <w:sz w:val="22"/>
          <w:szCs w:val="22"/>
        </w:rPr>
        <w:t>医療機器に関連した合併症</w:t>
      </w:r>
      <w:r w:rsidR="008C6AEA">
        <w:rPr>
          <w:rFonts w:hint="eastAsia"/>
          <w:sz w:val="22"/>
          <w:szCs w:val="22"/>
          <w:lang w:eastAsia="ja-JP"/>
        </w:rPr>
        <w:t xml:space="preserve"> (</w:t>
      </w:r>
      <w:r w:rsidR="000D2AEA" w:rsidRPr="00065E3F">
        <w:rPr>
          <w:i/>
          <w:sz w:val="22"/>
          <w:szCs w:val="22"/>
        </w:rPr>
        <w:t>Complications associated with device</w:t>
      </w:r>
      <w:r w:rsidR="008C6AEA">
        <w:rPr>
          <w:rFonts w:hint="eastAsia"/>
          <w:sz w:val="22"/>
          <w:szCs w:val="22"/>
          <w:lang w:eastAsia="ja-JP"/>
        </w:rPr>
        <w:t>)</w:t>
      </w:r>
      <w:r w:rsidR="00D44640" w:rsidRPr="00065E3F">
        <w:rPr>
          <w:rFonts w:hint="eastAsia"/>
          <w:sz w:val="22"/>
          <w:szCs w:val="22"/>
        </w:rPr>
        <w:t>」</w:t>
      </w:r>
      <w:r w:rsidR="000D2AEA" w:rsidRPr="00065E3F">
        <w:rPr>
          <w:rFonts w:hint="eastAsia"/>
          <w:sz w:val="22"/>
          <w:szCs w:val="22"/>
        </w:rPr>
        <w:t>は因</w:t>
      </w:r>
      <w:r w:rsidR="000D2AEA" w:rsidRPr="00065E3F">
        <w:rPr>
          <w:rFonts w:hint="eastAsia"/>
          <w:sz w:val="22"/>
          <w:szCs w:val="22"/>
          <w:lang w:eastAsia="ja-JP"/>
        </w:rPr>
        <w:t>果関係の有無を問わず医療機器を使用中に患者で観察された反応と医療機器の使用によ</w:t>
      </w:r>
      <w:r w:rsidR="000D2AEA" w:rsidRPr="00065E3F">
        <w:rPr>
          <w:rFonts w:hint="eastAsia"/>
          <w:sz w:val="22"/>
          <w:szCs w:val="22"/>
        </w:rPr>
        <w:t>る直接的な結果（</w:t>
      </w:r>
      <w:r w:rsidR="000D2AEA" w:rsidRPr="00065E3F">
        <w:rPr>
          <w:sz w:val="22"/>
          <w:szCs w:val="22"/>
        </w:rPr>
        <w:t>consequence</w:t>
      </w:r>
      <w:r w:rsidR="000D2AEA" w:rsidRPr="00065E3F">
        <w:rPr>
          <w:rFonts w:hint="eastAsia"/>
          <w:sz w:val="22"/>
          <w:szCs w:val="22"/>
        </w:rPr>
        <w:t>）を示す用語をグループ化している。</w:t>
      </w:r>
      <w:r w:rsidR="00197A40">
        <w:rPr>
          <w:rFonts w:asciiTheme="minorHAnsi" w:eastAsiaTheme="minorEastAsia" w:hAnsiTheme="minorHAnsi" w:hint="eastAsia"/>
          <w:sz w:val="22"/>
          <w:szCs w:val="22"/>
          <w:lang w:eastAsia="ja-JP"/>
        </w:rPr>
        <w:t>一般的に、医療機器に関連する用語の概念は</w:t>
      </w:r>
      <w:r w:rsidR="00197A40">
        <w:rPr>
          <w:rFonts w:asciiTheme="minorHAnsi" w:eastAsiaTheme="minorEastAsia" w:hAnsiTheme="minorHAnsi" w:hint="eastAsia"/>
          <w:sz w:val="22"/>
          <w:szCs w:val="22"/>
          <w:lang w:eastAsia="ja-JP"/>
        </w:rPr>
        <w:t>PT</w:t>
      </w:r>
      <w:r w:rsidR="00197A40">
        <w:rPr>
          <w:rFonts w:asciiTheme="minorHAnsi" w:eastAsiaTheme="minorEastAsia" w:hAnsiTheme="minorHAnsi" w:hint="eastAsia"/>
          <w:sz w:val="22"/>
          <w:szCs w:val="22"/>
          <w:lang w:eastAsia="ja-JP"/>
        </w:rPr>
        <w:t>レベルで表されるが、特定タイプの汎用機器による事象に関連する当該の下位概念は</w:t>
      </w:r>
      <w:r w:rsidR="003D2E54">
        <w:rPr>
          <w:rFonts w:asciiTheme="minorHAnsi" w:eastAsiaTheme="minorEastAsia" w:hAnsiTheme="minorHAnsi" w:hint="eastAsia"/>
          <w:sz w:val="22"/>
          <w:szCs w:val="22"/>
          <w:lang w:eastAsia="ja-JP"/>
        </w:rPr>
        <w:t>通常</w:t>
      </w:r>
      <w:r w:rsidR="00197A40">
        <w:rPr>
          <w:rFonts w:asciiTheme="minorHAnsi" w:eastAsiaTheme="minorEastAsia" w:hAnsiTheme="minorHAnsi" w:hint="eastAsia"/>
          <w:sz w:val="22"/>
          <w:szCs w:val="22"/>
          <w:lang w:eastAsia="ja-JP"/>
        </w:rPr>
        <w:t>LLT</w:t>
      </w:r>
      <w:r w:rsidR="00197A40">
        <w:rPr>
          <w:rFonts w:asciiTheme="minorHAnsi" w:eastAsiaTheme="minorEastAsia" w:hAnsiTheme="minorHAnsi" w:hint="eastAsia"/>
          <w:sz w:val="22"/>
          <w:szCs w:val="22"/>
          <w:lang w:eastAsia="ja-JP"/>
        </w:rPr>
        <w:t>レベルで表される。</w:t>
      </w:r>
    </w:p>
    <w:p w14:paraId="76A01FE4" w14:textId="78E0CE16" w:rsidR="0064051F" w:rsidRPr="007A64A5" w:rsidRDefault="0064051F" w:rsidP="00EE48AB">
      <w:pPr>
        <w:pStyle w:val="21"/>
        <w:tabs>
          <w:tab w:val="left" w:pos="567"/>
        </w:tabs>
        <w:rPr>
          <w:rFonts w:ascii="ＭＳ Ｐゴシック" w:eastAsia="ＭＳ Ｐゴシック" w:hAnsi="ＭＳ Ｐゴシック"/>
          <w:i w:val="0"/>
          <w:sz w:val="24"/>
          <w:szCs w:val="24"/>
          <w:lang w:eastAsia="zh-CN"/>
        </w:rPr>
      </w:pPr>
      <w:r w:rsidRPr="007A64A5">
        <w:rPr>
          <w:rFonts w:ascii="ＭＳ Ｐゴシック" w:eastAsia="ＭＳ Ｐゴシック" w:hAnsi="ＭＳ Ｐゴシック"/>
          <w:i w:val="0"/>
          <w:sz w:val="24"/>
          <w:szCs w:val="24"/>
          <w:lang w:eastAsia="zh-CN"/>
        </w:rPr>
        <w:br w:type="page"/>
      </w:r>
      <w:bookmarkStart w:id="401" w:name="_Toc420230503"/>
      <w:bookmarkStart w:id="402" w:name="_Toc420231996"/>
      <w:bookmarkStart w:id="403" w:name="_Toc420292699"/>
      <w:bookmarkStart w:id="404" w:name="_Toc420293044"/>
      <w:bookmarkStart w:id="405" w:name="_Toc427562938"/>
      <w:bookmarkStart w:id="406" w:name="_Toc429210179"/>
      <w:bookmarkStart w:id="407" w:name="_Toc443386835"/>
      <w:bookmarkStart w:id="408" w:name="_Toc1033342"/>
      <w:bookmarkStart w:id="409" w:name="_Toc1035436"/>
      <w:bookmarkStart w:id="410" w:name="_Toc1035627"/>
      <w:bookmarkStart w:id="411" w:name="_Toc1038580"/>
      <w:r w:rsidRPr="007A64A5">
        <w:rPr>
          <w:rFonts w:ascii="ＭＳ Ｐゴシック" w:eastAsia="ＭＳ Ｐゴシック" w:hAnsi="ＭＳ Ｐゴシック" w:hint="eastAsia"/>
          <w:i w:val="0"/>
          <w:sz w:val="24"/>
          <w:szCs w:val="24"/>
          <w:lang w:eastAsia="zh-CN"/>
        </w:rPr>
        <w:lastRenderedPageBreak/>
        <w:t>6.9</w:t>
      </w:r>
      <w:r w:rsidR="00EE48AB">
        <w:rPr>
          <w:rFonts w:ascii="ＭＳ Ｐゴシック" w:eastAsia="ＭＳ Ｐゴシック" w:hAnsi="ＭＳ Ｐゴシック" w:hint="eastAsia"/>
          <w:i w:val="0"/>
          <w:sz w:val="24"/>
          <w:szCs w:val="24"/>
          <w:lang w:eastAsia="zh-CN"/>
        </w:rPr>
        <w:tab/>
      </w:r>
      <w:r w:rsidR="00D03224">
        <w:rPr>
          <w:rFonts w:ascii="ＭＳ Ｐゴシック" w:eastAsia="ＭＳ Ｐゴシック" w:hAnsi="ＭＳ Ｐゴシック" w:hint="eastAsia"/>
          <w:i w:val="0"/>
          <w:sz w:val="24"/>
          <w:szCs w:val="24"/>
          <w:lang w:eastAsia="zh-CN"/>
        </w:rPr>
        <w:t>「</w:t>
      </w:r>
      <w:r w:rsidRPr="00B75636">
        <w:rPr>
          <w:rFonts w:asciiTheme="minorHAnsi" w:eastAsia="ＭＳ Ｐゴシック" w:hAnsiTheme="minorHAnsi"/>
          <w:i w:val="0"/>
          <w:sz w:val="24"/>
          <w:szCs w:val="24"/>
          <w:lang w:eastAsia="zh-CN"/>
        </w:rPr>
        <w:t>SOC</w:t>
      </w:r>
      <w:r w:rsidR="006F1B90" w:rsidRPr="002E0BEC">
        <w:rPr>
          <w:rFonts w:asciiTheme="minorHAnsi" w:eastAsiaTheme="minorEastAsia" w:hAnsiTheme="minorHAnsi"/>
          <w:i w:val="0"/>
          <w:sz w:val="24"/>
          <w:szCs w:val="24"/>
          <w:lang w:eastAsia="zh-CN"/>
        </w:rPr>
        <w:t>;</w:t>
      </w:r>
      <w:r w:rsidR="006F1B90">
        <w:rPr>
          <w:rFonts w:ascii="ＭＳ Ｐゴシック" w:eastAsia="ＭＳ Ｐゴシック" w:hAnsi="ＭＳ Ｐゴシック" w:hint="eastAsia"/>
          <w:i w:val="0"/>
          <w:sz w:val="24"/>
          <w:szCs w:val="24"/>
          <w:lang w:eastAsia="zh-CN"/>
        </w:rPr>
        <w:t xml:space="preserve"> </w:t>
      </w:r>
      <w:r w:rsidRPr="007A64A5">
        <w:rPr>
          <w:rFonts w:ascii="ＭＳ Ｐゴシック" w:eastAsia="ＭＳ Ｐゴシック" w:hAnsi="ＭＳ Ｐゴシック" w:hint="eastAsia"/>
          <w:i w:val="0"/>
          <w:sz w:val="24"/>
          <w:szCs w:val="24"/>
          <w:lang w:eastAsia="zh-CN"/>
        </w:rPr>
        <w:t>肝胆道系障害</w:t>
      </w:r>
      <w:bookmarkEnd w:id="401"/>
      <w:bookmarkEnd w:id="402"/>
      <w:bookmarkEnd w:id="403"/>
      <w:bookmarkEnd w:id="404"/>
      <w:bookmarkEnd w:id="405"/>
      <w:bookmarkEnd w:id="406"/>
      <w:r w:rsidR="00D44640">
        <w:rPr>
          <w:rFonts w:ascii="ＭＳ Ｐゴシック" w:eastAsia="ＭＳ Ｐゴシック" w:hAnsi="ＭＳ Ｐゴシック" w:hint="eastAsia"/>
          <w:i w:val="0"/>
          <w:sz w:val="24"/>
          <w:szCs w:val="24"/>
          <w:lang w:eastAsia="zh-CN"/>
        </w:rPr>
        <w:t>」</w:t>
      </w:r>
      <w:bookmarkEnd w:id="407"/>
      <w:bookmarkEnd w:id="408"/>
      <w:bookmarkEnd w:id="409"/>
      <w:bookmarkEnd w:id="410"/>
      <w:bookmarkEnd w:id="411"/>
    </w:p>
    <w:p w14:paraId="77F46D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6.9.1</w:t>
      </w:r>
      <w:r w:rsidRPr="0000152A">
        <w:rPr>
          <w:rFonts w:ascii="ＭＳ Ｐゴシック" w:eastAsia="ＭＳ Ｐゴシック" w:hAnsi="ＭＳ Ｐゴシック" w:hint="eastAsia"/>
          <w:b/>
          <w:sz w:val="22"/>
          <w:szCs w:val="22"/>
          <w:lang w:eastAsia="ja-JP"/>
        </w:rPr>
        <w:tab/>
        <w:t>分類基準</w:t>
      </w:r>
    </w:p>
    <w:p w14:paraId="772B1ADB" w14:textId="426555E8" w:rsidR="00705D39" w:rsidRDefault="00DA74A4" w:rsidP="00E41AA8">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w:t>
      </w:r>
      <w:r w:rsidR="005F5F6F" w:rsidRPr="009A466D">
        <w:rPr>
          <w:rFonts w:hAnsi="ＭＳ 明朝"/>
          <w:sz w:val="22"/>
          <w:szCs w:val="22"/>
          <w:lang w:eastAsia="ja-JP"/>
        </w:rPr>
        <w:t>四つ</w:t>
      </w:r>
      <w:r w:rsidR="0064051F" w:rsidRPr="009A466D">
        <w:rPr>
          <w:rFonts w:hAnsi="ＭＳ 明朝" w:hint="eastAsia"/>
          <w:sz w:val="22"/>
          <w:szCs w:val="22"/>
          <w:lang w:eastAsia="ja-JP"/>
        </w:rPr>
        <w:t>の</w:t>
      </w:r>
      <w:r w:rsidR="0064051F" w:rsidRPr="009A466D">
        <w:rPr>
          <w:sz w:val="22"/>
          <w:szCs w:val="22"/>
          <w:lang w:eastAsia="ja-JP"/>
        </w:rPr>
        <w:t>HLGT</w:t>
      </w:r>
      <w:r w:rsidR="0064051F" w:rsidRPr="009A466D">
        <w:rPr>
          <w:rFonts w:hAnsi="ＭＳ 明朝" w:hint="eastAsia"/>
          <w:sz w:val="22"/>
          <w:szCs w:val="22"/>
          <w:lang w:eastAsia="ja-JP"/>
        </w:rPr>
        <w:t>に分類されている。このうち</w:t>
      </w:r>
      <w:r w:rsidR="005F5F6F" w:rsidRPr="009A466D">
        <w:rPr>
          <w:rFonts w:hAnsi="ＭＳ 明朝"/>
          <w:sz w:val="22"/>
          <w:szCs w:val="22"/>
          <w:lang w:eastAsia="ja-JP"/>
        </w:rPr>
        <w:t>三つ</w:t>
      </w:r>
      <w:r w:rsidR="0064051F" w:rsidRPr="009A466D">
        <w:rPr>
          <w:rFonts w:hAnsi="ＭＳ 明朝" w:hint="eastAsia"/>
          <w:sz w:val="22"/>
          <w:szCs w:val="22"/>
          <w:lang w:eastAsia="ja-JP"/>
        </w:rPr>
        <w:t>の</w:t>
      </w:r>
      <w:r w:rsidR="0064051F" w:rsidRPr="009A466D">
        <w:rPr>
          <w:rFonts w:hint="eastAsia"/>
          <w:sz w:val="22"/>
          <w:szCs w:val="22"/>
          <w:lang w:eastAsia="ja-JP"/>
        </w:rPr>
        <w:t>HLGT</w:t>
      </w:r>
      <w:r w:rsidR="0064051F" w:rsidRPr="009A466D">
        <w:rPr>
          <w:rFonts w:hAnsi="ＭＳ 明朝" w:hint="eastAsia"/>
          <w:sz w:val="22"/>
          <w:szCs w:val="22"/>
          <w:lang w:eastAsia="ja-JP"/>
        </w:rPr>
        <w:t>は、解剖学的な部位により分類され、病因または病態を反映する</w:t>
      </w:r>
      <w:r w:rsidR="0064051F" w:rsidRPr="009A466D">
        <w:rPr>
          <w:sz w:val="22"/>
          <w:szCs w:val="22"/>
          <w:lang w:eastAsia="ja-JP"/>
        </w:rPr>
        <w:t>HLT</w:t>
      </w:r>
      <w:r w:rsidR="0064051F" w:rsidRPr="009A466D">
        <w:rPr>
          <w:rFonts w:hAnsi="ＭＳ 明朝" w:hint="eastAsia"/>
          <w:sz w:val="22"/>
          <w:szCs w:val="22"/>
          <w:lang w:eastAsia="ja-JP"/>
        </w:rPr>
        <w:t>に細分されている。例えば</w:t>
      </w:r>
      <w:r w:rsidR="00D03224">
        <w:rPr>
          <w:rFonts w:hAnsi="ＭＳ 明朝"/>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Ansi="ＭＳ 明朝" w:hint="eastAsia"/>
          <w:b/>
          <w:i/>
          <w:sz w:val="22"/>
          <w:szCs w:val="22"/>
          <w:lang w:eastAsia="ja-JP"/>
        </w:rPr>
        <w:t>胆</w:t>
      </w:r>
      <w:r w:rsidR="009B2D0E" w:rsidRPr="009B2D0E">
        <w:rPr>
          <w:rFonts w:hAnsi="ＭＳ 明朝" w:hint="eastAsia"/>
          <w:b/>
          <w:i/>
          <w:sz w:val="22"/>
          <w:szCs w:val="22"/>
          <w:lang w:eastAsia="ja-JP"/>
        </w:rPr>
        <w:t>管系障害</w:t>
      </w:r>
      <w:r w:rsidR="009B2D0E" w:rsidRPr="009B2D0E">
        <w:rPr>
          <w:rFonts w:hAnsi="ＭＳ 明朝" w:hint="eastAsia"/>
          <w:b/>
          <w:i/>
          <w:sz w:val="22"/>
          <w:szCs w:val="22"/>
          <w:lang w:eastAsia="ja-JP"/>
        </w:rPr>
        <w:t xml:space="preserve"> </w:t>
      </w:r>
      <w:r w:rsidR="009B2D0E" w:rsidRPr="00B75636">
        <w:rPr>
          <w:rFonts w:hAnsi="ＭＳ 明朝"/>
          <w:i/>
          <w:sz w:val="22"/>
          <w:szCs w:val="22"/>
          <w:lang w:eastAsia="ja-JP"/>
        </w:rPr>
        <w:t>(Bile duct disorders)</w:t>
      </w:r>
      <w:r w:rsidR="00D44640">
        <w:rPr>
          <w:rFonts w:hAnsi="ＭＳ 明朝" w:hint="eastAsia"/>
          <w:sz w:val="22"/>
          <w:szCs w:val="22"/>
          <w:lang w:eastAsia="ja-JP"/>
        </w:rPr>
        <w:t>」</w:t>
      </w:r>
      <w:r w:rsidR="0064051F" w:rsidRPr="009A466D">
        <w:rPr>
          <w:rFonts w:hAnsi="ＭＳ 明朝" w:hint="eastAsia"/>
          <w:sz w:val="22"/>
          <w:szCs w:val="22"/>
          <w:lang w:eastAsia="ja-JP"/>
        </w:rPr>
        <w:t>には、</w:t>
      </w:r>
      <w:r w:rsidR="00D03224">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胆</w:t>
      </w:r>
      <w:r w:rsidR="009B2D0E" w:rsidRPr="009B2D0E">
        <w:rPr>
          <w:rFonts w:hAnsi="ＭＳ 明朝" w:hint="eastAsia"/>
          <w:b/>
          <w:i/>
          <w:sz w:val="22"/>
          <w:szCs w:val="22"/>
          <w:lang w:eastAsia="ja-JP"/>
        </w:rPr>
        <w:t>管感染および炎症</w:t>
      </w:r>
      <w:r w:rsidR="009B2D0E" w:rsidRPr="009B2D0E">
        <w:rPr>
          <w:rFonts w:hAnsi="ＭＳ 明朝" w:hint="eastAsia"/>
          <w:b/>
          <w:i/>
          <w:sz w:val="22"/>
          <w:szCs w:val="22"/>
          <w:lang w:eastAsia="ja-JP"/>
        </w:rPr>
        <w:t xml:space="preserve"> </w:t>
      </w:r>
      <w:r w:rsidR="009B2D0E" w:rsidRPr="00B75636">
        <w:rPr>
          <w:rFonts w:hAnsi="ＭＳ 明朝"/>
          <w:i/>
          <w:sz w:val="22"/>
          <w:szCs w:val="22"/>
          <w:lang w:eastAsia="ja-JP"/>
        </w:rPr>
        <w:t>(Bile duct infections and inflammations)</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閉</w:t>
      </w:r>
      <w:r w:rsidR="009B2D0E" w:rsidRPr="009B2D0E">
        <w:rPr>
          <w:rFonts w:hAnsi="ＭＳ 明朝" w:hint="eastAsia"/>
          <w:b/>
          <w:i/>
          <w:sz w:val="22"/>
          <w:szCs w:val="22"/>
          <w:lang w:eastAsia="ja-JP"/>
        </w:rPr>
        <w:t>塞性胆管障害（新生物による閉塞を除く）</w:t>
      </w:r>
      <w:r w:rsidR="009B2D0E" w:rsidRPr="009B2D0E">
        <w:rPr>
          <w:rFonts w:hAnsi="ＭＳ 明朝" w:hint="eastAsia"/>
          <w:b/>
          <w:i/>
          <w:sz w:val="22"/>
          <w:szCs w:val="22"/>
          <w:lang w:eastAsia="ja-JP"/>
        </w:rPr>
        <w:t xml:space="preserve"> </w:t>
      </w:r>
      <w:r w:rsidR="009B2D0E" w:rsidRPr="00B75636">
        <w:rPr>
          <w:rFonts w:hAnsi="ＭＳ 明朝"/>
          <w:i/>
          <w:sz w:val="22"/>
          <w:szCs w:val="22"/>
          <w:lang w:eastAsia="ja-JP"/>
        </w:rPr>
        <w:t>(Obstructive bile duct disorders (excl neoplasms))</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Pr>
          <w:rFonts w:hAnsi="ＭＳ 明朝"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Ansi="ＭＳ 明朝" w:hint="eastAsia"/>
          <w:b/>
          <w:i/>
          <w:sz w:val="22"/>
          <w:szCs w:val="22"/>
          <w:lang w:eastAsia="ja-JP"/>
        </w:rPr>
        <w:t>胆</w:t>
      </w:r>
      <w:r w:rsidR="009B2D0E" w:rsidRPr="009B2D0E">
        <w:rPr>
          <w:rFonts w:hAnsi="ＭＳ 明朝" w:hint="eastAsia"/>
          <w:b/>
          <w:i/>
          <w:sz w:val="22"/>
          <w:szCs w:val="22"/>
          <w:lang w:eastAsia="ja-JP"/>
        </w:rPr>
        <w:t>管の構造およびその他の障害</w:t>
      </w:r>
      <w:r w:rsidR="009B2D0E" w:rsidRPr="009B2D0E">
        <w:rPr>
          <w:rFonts w:hAnsi="ＭＳ 明朝" w:hint="eastAsia"/>
          <w:b/>
          <w:i/>
          <w:sz w:val="22"/>
          <w:szCs w:val="22"/>
          <w:lang w:eastAsia="ja-JP"/>
        </w:rPr>
        <w:t xml:space="preserve"> </w:t>
      </w:r>
      <w:r w:rsidR="009B2D0E" w:rsidRPr="00B75636">
        <w:rPr>
          <w:rFonts w:hAnsi="ＭＳ 明朝"/>
          <w:i/>
          <w:sz w:val="22"/>
          <w:szCs w:val="22"/>
          <w:lang w:eastAsia="ja-JP"/>
        </w:rPr>
        <w:t>(Structural and other bile duct disorders)</w:t>
      </w:r>
      <w:r w:rsidR="00D44640">
        <w:rPr>
          <w:rFonts w:hAnsi="ＭＳ 明朝" w:hint="eastAsia"/>
          <w:sz w:val="22"/>
          <w:szCs w:val="22"/>
          <w:lang w:eastAsia="ja-JP"/>
        </w:rPr>
        <w:t>」</w:t>
      </w:r>
      <w:r w:rsidR="0064051F" w:rsidRPr="009A466D">
        <w:rPr>
          <w:rFonts w:hAnsi="ＭＳ 明朝" w:hint="eastAsia"/>
          <w:sz w:val="22"/>
          <w:szCs w:val="22"/>
          <w:lang w:eastAsia="ja-JP"/>
        </w:rPr>
        <w:t>などの</w:t>
      </w:r>
      <w:r w:rsidR="0064051F" w:rsidRPr="009A466D">
        <w:rPr>
          <w:sz w:val="22"/>
          <w:szCs w:val="22"/>
          <w:lang w:eastAsia="ja-JP"/>
        </w:rPr>
        <w:t>HLT</w:t>
      </w:r>
      <w:r w:rsidR="0064051F" w:rsidRPr="009A466D">
        <w:rPr>
          <w:rFonts w:hAnsi="ＭＳ 明朝" w:hint="eastAsia"/>
          <w:sz w:val="22"/>
          <w:szCs w:val="22"/>
          <w:lang w:eastAsia="ja-JP"/>
        </w:rPr>
        <w:t>が含まれている。残り</w:t>
      </w:r>
      <w:r w:rsidR="005F5F6F" w:rsidRPr="009A466D">
        <w:rPr>
          <w:rFonts w:hAnsi="ＭＳ 明朝" w:cs="ＭＳ 明朝" w:hint="eastAsia"/>
          <w:sz w:val="22"/>
          <w:szCs w:val="22"/>
          <w:lang w:eastAsia="ja-JP"/>
        </w:rPr>
        <w:t>一つ</w:t>
      </w:r>
      <w:r w:rsidR="0064051F" w:rsidRPr="009A466D">
        <w:rPr>
          <w:rFonts w:hAnsi="ＭＳ 明朝" w:hint="eastAsia"/>
          <w:sz w:val="22"/>
          <w:szCs w:val="22"/>
          <w:lang w:eastAsia="ja-JP"/>
        </w:rPr>
        <w:t>の</w:t>
      </w:r>
      <w:r w:rsidR="0064051F" w:rsidRPr="009A466D">
        <w:rPr>
          <w:sz w:val="22"/>
          <w:szCs w:val="22"/>
          <w:lang w:eastAsia="ja-JP"/>
        </w:rPr>
        <w:t>HLGT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肝</w:t>
      </w:r>
      <w:r w:rsidR="009B2D0E" w:rsidRPr="009B2D0E">
        <w:rPr>
          <w:rFonts w:hAnsi="ＭＳ 明朝" w:hint="eastAsia"/>
          <w:b/>
          <w:i/>
          <w:sz w:val="22"/>
          <w:szCs w:val="22"/>
          <w:lang w:eastAsia="ja-JP"/>
        </w:rPr>
        <w:t>胆道系新生物</w:t>
      </w:r>
      <w:r w:rsidR="009B2D0E" w:rsidRPr="009B2D0E">
        <w:rPr>
          <w:rFonts w:hAnsi="ＭＳ 明朝" w:hint="eastAsia"/>
          <w:b/>
          <w:i/>
          <w:sz w:val="22"/>
          <w:szCs w:val="22"/>
          <w:lang w:eastAsia="ja-JP"/>
        </w:rPr>
        <w:t xml:space="preserve"> </w:t>
      </w:r>
      <w:r w:rsidR="009B2D0E" w:rsidRPr="00B75636">
        <w:rPr>
          <w:rFonts w:hAnsi="ＭＳ 明朝"/>
          <w:i/>
          <w:sz w:val="22"/>
          <w:szCs w:val="22"/>
          <w:lang w:eastAsia="ja-JP"/>
        </w:rPr>
        <w:t>(Hepatobiliary neoplasms)</w:t>
      </w:r>
      <w:r w:rsidR="00D44640">
        <w:rPr>
          <w:rFonts w:hAnsi="ＭＳ 明朝" w:hint="eastAsia"/>
          <w:sz w:val="22"/>
          <w:szCs w:val="22"/>
          <w:lang w:eastAsia="ja-JP"/>
        </w:rPr>
        <w:t>」</w:t>
      </w:r>
      <w:r w:rsidR="0064051F" w:rsidRPr="009A466D">
        <w:rPr>
          <w:rFonts w:hAnsi="ＭＳ 明朝" w:hint="eastAsia"/>
          <w:sz w:val="22"/>
          <w:szCs w:val="22"/>
          <w:lang w:eastAsia="ja-JP"/>
        </w:rPr>
        <w:t>であり、</w:t>
      </w:r>
      <w:r w:rsidR="0064051F" w:rsidRPr="009A466D">
        <w:rPr>
          <w:sz w:val="22"/>
          <w:szCs w:val="22"/>
          <w:lang w:eastAsia="ja-JP"/>
        </w:rPr>
        <w:t>HLT</w:t>
      </w:r>
      <w:r w:rsidR="0064051F" w:rsidRPr="009A466D">
        <w:rPr>
          <w:rFonts w:hAnsi="ＭＳ 明朝" w:hint="eastAsia"/>
          <w:sz w:val="22"/>
          <w:szCs w:val="22"/>
          <w:lang w:eastAsia="ja-JP"/>
        </w:rPr>
        <w:t>レベルで</w:t>
      </w:r>
      <w:r w:rsidR="00F354A2" w:rsidRPr="009A466D">
        <w:rPr>
          <w:rFonts w:hAnsi="ＭＳ 明朝" w:hint="eastAsia"/>
          <w:sz w:val="22"/>
          <w:szCs w:val="22"/>
          <w:lang w:eastAsia="ja-JP"/>
        </w:rPr>
        <w:t>良性、悪性および詳細不明</w:t>
      </w:r>
      <w:r w:rsidR="0064051F" w:rsidRPr="009A466D">
        <w:rPr>
          <w:rFonts w:hAnsi="ＭＳ 明朝" w:hint="eastAsia"/>
          <w:sz w:val="22"/>
          <w:szCs w:val="22"/>
          <w:lang w:eastAsia="ja-JP"/>
        </w:rPr>
        <w:t>の</w:t>
      </w:r>
      <w:r w:rsidR="005F5F6F" w:rsidRPr="009A466D">
        <w:rPr>
          <w:rFonts w:hAnsi="ＭＳ 明朝" w:hint="eastAsia"/>
          <w:sz w:val="22"/>
          <w:szCs w:val="22"/>
          <w:lang w:eastAsia="ja-JP"/>
        </w:rPr>
        <w:t>三つ</w:t>
      </w:r>
      <w:r w:rsidR="0064051F" w:rsidRPr="009A466D">
        <w:rPr>
          <w:rFonts w:hAnsi="ＭＳ 明朝" w:hint="eastAsia"/>
          <w:sz w:val="22"/>
          <w:szCs w:val="22"/>
          <w:lang w:eastAsia="ja-JP"/>
        </w:rPr>
        <w:t>に分類されている。</w:t>
      </w:r>
    </w:p>
    <w:p w14:paraId="4BB22F15" w14:textId="77777777" w:rsidR="00705D39" w:rsidRPr="00AE0105" w:rsidRDefault="0064051F" w:rsidP="00E41AA8">
      <w:pPr>
        <w:spacing w:beforeLines="50" w:before="120"/>
        <w:rPr>
          <w:sz w:val="22"/>
          <w:szCs w:val="22"/>
          <w:lang w:eastAsia="ja-JP"/>
        </w:rPr>
      </w:pPr>
      <w:r w:rsidRPr="00AE0105">
        <w:rPr>
          <w:rFonts w:hAnsi="ＭＳ 明朝" w:hint="eastAsia"/>
          <w:sz w:val="22"/>
          <w:szCs w:val="22"/>
          <w:lang w:eastAsia="ja-JP"/>
        </w:rPr>
        <w:t>一般には</w:t>
      </w:r>
      <w:r w:rsidRPr="00AE0105">
        <w:rPr>
          <w:rFonts w:hint="eastAsia"/>
          <w:sz w:val="22"/>
          <w:szCs w:val="22"/>
          <w:lang w:eastAsia="ja-JP"/>
        </w:rPr>
        <w:t>“</w:t>
      </w:r>
      <w:r w:rsidRPr="00AE0105">
        <w:rPr>
          <w:sz w:val="22"/>
          <w:szCs w:val="22"/>
          <w:lang w:eastAsia="ja-JP"/>
        </w:rPr>
        <w:t>hepato-biliary</w:t>
      </w:r>
      <w:r w:rsidRPr="00AE0105">
        <w:rPr>
          <w:rFonts w:hint="eastAsia"/>
          <w:sz w:val="22"/>
          <w:szCs w:val="22"/>
          <w:lang w:eastAsia="ja-JP"/>
        </w:rPr>
        <w:t>”</w:t>
      </w:r>
      <w:r w:rsidRPr="00AE0105">
        <w:rPr>
          <w:rFonts w:hAnsi="ＭＳ 明朝" w:hint="eastAsia"/>
          <w:sz w:val="22"/>
          <w:szCs w:val="22"/>
          <w:lang w:eastAsia="ja-JP"/>
        </w:rPr>
        <w:t>と</w:t>
      </w:r>
      <w:r w:rsidRPr="00AE0105">
        <w:rPr>
          <w:rFonts w:hint="eastAsia"/>
          <w:sz w:val="22"/>
          <w:szCs w:val="22"/>
          <w:lang w:eastAsia="ja-JP"/>
        </w:rPr>
        <w:t>“</w:t>
      </w:r>
      <w:r w:rsidRPr="00AE0105">
        <w:rPr>
          <w:sz w:val="22"/>
          <w:szCs w:val="22"/>
          <w:lang w:eastAsia="ja-JP"/>
        </w:rPr>
        <w:t>hepatobiliary”</w:t>
      </w:r>
      <w:r w:rsidR="00C21DCC" w:rsidRPr="00AE0105">
        <w:rPr>
          <w:rFonts w:hAnsi="ＭＳ 明朝" w:hint="eastAsia"/>
          <w:sz w:val="22"/>
          <w:szCs w:val="22"/>
          <w:lang w:eastAsia="ja-JP"/>
        </w:rPr>
        <w:t>の二種類の綴り</w:t>
      </w:r>
      <w:r w:rsidRPr="00AE0105">
        <w:rPr>
          <w:rFonts w:hAnsi="ＭＳ 明朝" w:hint="eastAsia"/>
          <w:sz w:val="22"/>
          <w:szCs w:val="22"/>
          <w:lang w:eastAsia="ja-JP"/>
        </w:rPr>
        <w:t>が用いられているが、</w:t>
      </w:r>
      <w:r w:rsidRPr="00AE0105">
        <w:rPr>
          <w:sz w:val="22"/>
          <w:szCs w:val="22"/>
          <w:lang w:eastAsia="ja-JP"/>
        </w:rPr>
        <w:t>MedDRA</w:t>
      </w:r>
      <w:r w:rsidRPr="00AE0105">
        <w:rPr>
          <w:rFonts w:hAnsi="ＭＳ 明朝" w:hint="eastAsia"/>
          <w:sz w:val="22"/>
          <w:szCs w:val="22"/>
          <w:lang w:eastAsia="ja-JP"/>
        </w:rPr>
        <w:t>ではドーランド図説医学大辞典の表記に従い</w:t>
      </w:r>
      <w:r w:rsidRPr="00AE0105">
        <w:rPr>
          <w:rFonts w:hint="eastAsia"/>
          <w:sz w:val="22"/>
          <w:szCs w:val="22"/>
          <w:lang w:eastAsia="ja-JP"/>
        </w:rPr>
        <w:t>“</w:t>
      </w:r>
      <w:r w:rsidRPr="00AE0105">
        <w:rPr>
          <w:sz w:val="22"/>
          <w:szCs w:val="22"/>
          <w:lang w:eastAsia="ja-JP"/>
        </w:rPr>
        <w:t>hepatobiliary”</w:t>
      </w:r>
      <w:r w:rsidR="00C21DCC" w:rsidRPr="00AE0105">
        <w:rPr>
          <w:rFonts w:hAnsi="ＭＳ 明朝" w:hint="eastAsia"/>
          <w:sz w:val="22"/>
          <w:szCs w:val="22"/>
          <w:lang w:eastAsia="ja-JP"/>
        </w:rPr>
        <w:t>の綴り</w:t>
      </w:r>
      <w:r w:rsidRPr="00AE0105">
        <w:rPr>
          <w:rFonts w:hAnsi="ＭＳ 明朝" w:hint="eastAsia"/>
          <w:sz w:val="22"/>
          <w:szCs w:val="22"/>
          <w:lang w:eastAsia="ja-JP"/>
        </w:rPr>
        <w:t>を用いている。</w:t>
      </w:r>
    </w:p>
    <w:p w14:paraId="0DC50549" w14:textId="0DB74D5B" w:rsidR="00705D39" w:rsidRPr="00AE0105" w:rsidRDefault="0064051F" w:rsidP="00E41AA8">
      <w:pPr>
        <w:spacing w:beforeLines="50" w:before="120"/>
        <w:ind w:left="25"/>
        <w:rPr>
          <w:sz w:val="22"/>
          <w:szCs w:val="22"/>
          <w:lang w:eastAsia="ja-JP"/>
        </w:rPr>
      </w:pPr>
      <w:r w:rsidRPr="00AE0105">
        <w:rPr>
          <w:rFonts w:hAnsi="ＭＳ 明朝"/>
          <w:sz w:val="22"/>
          <w:szCs w:val="22"/>
          <w:lang w:eastAsia="ja-JP"/>
        </w:rPr>
        <w:t>心臓、肝、呼吸器、腎など主要な臓器では</w:t>
      </w:r>
      <w:r w:rsidRPr="00AE0105">
        <w:rPr>
          <w:sz w:val="22"/>
          <w:szCs w:val="22"/>
          <w:lang w:eastAsia="ja-JP"/>
        </w:rPr>
        <w:t>”failure”</w:t>
      </w:r>
      <w:r w:rsidRPr="00AE0105">
        <w:rPr>
          <w:rFonts w:hAnsi="ＭＳ 明朝"/>
          <w:sz w:val="22"/>
          <w:szCs w:val="22"/>
          <w:lang w:eastAsia="ja-JP"/>
        </w:rPr>
        <w:t>と</w:t>
      </w:r>
      <w:r w:rsidRPr="00AE0105">
        <w:rPr>
          <w:sz w:val="22"/>
          <w:szCs w:val="22"/>
          <w:lang w:eastAsia="ja-JP"/>
        </w:rPr>
        <w:t>”insufficiency”</w:t>
      </w:r>
      <w:r w:rsidRPr="00AE0105">
        <w:rPr>
          <w:rFonts w:hAnsi="ＭＳ 明朝"/>
          <w:sz w:val="22"/>
          <w:szCs w:val="22"/>
          <w:lang w:eastAsia="ja-JP"/>
        </w:rPr>
        <w:t>は同義として使われている。</w:t>
      </w:r>
      <w:r w:rsidR="00D03224" w:rsidRPr="00AE0105">
        <w:rPr>
          <w:rFonts w:hAnsi="ＭＳ 明朝"/>
          <w:sz w:val="22"/>
          <w:szCs w:val="22"/>
          <w:lang w:eastAsia="ja-JP"/>
        </w:rPr>
        <w:t>「</w:t>
      </w:r>
      <w:r w:rsidRPr="00AE0105">
        <w:rPr>
          <w:b/>
          <w:bCs/>
          <w:iCs/>
          <w:sz w:val="22"/>
          <w:szCs w:val="22"/>
          <w:lang w:eastAsia="ja-JP"/>
        </w:rPr>
        <w:t>SOC</w:t>
      </w:r>
      <w:r w:rsidR="006F1B90">
        <w:rPr>
          <w:b/>
          <w:bCs/>
          <w:iCs/>
          <w:sz w:val="22"/>
          <w:szCs w:val="22"/>
          <w:lang w:eastAsia="ja-JP"/>
        </w:rPr>
        <w:t xml:space="preserve">; </w:t>
      </w:r>
      <w:r w:rsidRPr="00AE0105">
        <w:rPr>
          <w:rFonts w:hAnsi="ＭＳ 明朝"/>
          <w:b/>
          <w:i/>
          <w:iCs/>
          <w:sz w:val="22"/>
          <w:szCs w:val="22"/>
          <w:lang w:eastAsia="ja-JP"/>
        </w:rPr>
        <w:t>肝胆道系障害</w:t>
      </w:r>
      <w:r w:rsidR="00D44640" w:rsidRPr="00AE0105">
        <w:rPr>
          <w:rFonts w:hAnsi="ＭＳ 明朝"/>
          <w:bCs/>
          <w:sz w:val="22"/>
          <w:szCs w:val="22"/>
          <w:lang w:eastAsia="ja-JP"/>
        </w:rPr>
        <w:t>」</w:t>
      </w:r>
      <w:r w:rsidRPr="00AE0105">
        <w:rPr>
          <w:rFonts w:hAnsi="ＭＳ 明朝"/>
          <w:sz w:val="22"/>
          <w:szCs w:val="22"/>
          <w:lang w:eastAsia="ja-JP"/>
        </w:rPr>
        <w:t>では</w:t>
      </w:r>
      <w:r w:rsidR="00F41556" w:rsidRPr="00AE0105">
        <w:rPr>
          <w:sz w:val="22"/>
          <w:szCs w:val="22"/>
          <w:lang w:eastAsia="ja-JP"/>
        </w:rPr>
        <w:t>”</w:t>
      </w:r>
      <w:r w:rsidRPr="00AE0105">
        <w:rPr>
          <w:sz w:val="22"/>
          <w:szCs w:val="22"/>
          <w:lang w:eastAsia="ja-JP"/>
        </w:rPr>
        <w:t>failure”</w:t>
      </w:r>
      <w:r w:rsidRPr="00AE0105">
        <w:rPr>
          <w:rFonts w:hAnsi="ＭＳ 明朝"/>
          <w:sz w:val="22"/>
          <w:szCs w:val="22"/>
          <w:lang w:eastAsia="ja-JP"/>
        </w:rPr>
        <w:t>は</w:t>
      </w:r>
      <w:r w:rsidRPr="00AE0105">
        <w:rPr>
          <w:sz w:val="22"/>
          <w:szCs w:val="22"/>
          <w:lang w:eastAsia="ja-JP"/>
        </w:rPr>
        <w:t>PT</w:t>
      </w:r>
      <w:r w:rsidRPr="00AE0105">
        <w:rPr>
          <w:rFonts w:hAnsi="ＭＳ 明朝"/>
          <w:sz w:val="22"/>
          <w:szCs w:val="22"/>
          <w:lang w:eastAsia="ja-JP"/>
        </w:rPr>
        <w:t>とし、</w:t>
      </w:r>
      <w:r w:rsidRPr="00AE0105">
        <w:rPr>
          <w:sz w:val="22"/>
          <w:szCs w:val="22"/>
          <w:lang w:eastAsia="ja-JP"/>
        </w:rPr>
        <w:t>“insufficiency”</w:t>
      </w:r>
      <w:r w:rsidRPr="00AE0105">
        <w:rPr>
          <w:rFonts w:hAnsi="ＭＳ 明朝"/>
          <w:sz w:val="22"/>
          <w:szCs w:val="22"/>
          <w:lang w:eastAsia="ja-JP"/>
        </w:rPr>
        <w:t>は</w:t>
      </w:r>
      <w:r w:rsidRPr="00AE0105">
        <w:rPr>
          <w:sz w:val="22"/>
          <w:szCs w:val="22"/>
          <w:lang w:eastAsia="ja-JP"/>
        </w:rPr>
        <w:t>LLT</w:t>
      </w:r>
      <w:r w:rsidRPr="00AE0105">
        <w:rPr>
          <w:rFonts w:hAnsi="ＭＳ 明朝"/>
          <w:sz w:val="22"/>
          <w:szCs w:val="22"/>
          <w:lang w:eastAsia="ja-JP"/>
        </w:rPr>
        <w:t>とする（例：</w:t>
      </w:r>
      <w:r w:rsidR="00D03224" w:rsidRPr="00AE0105">
        <w:rPr>
          <w:rFonts w:hAnsi="ＭＳ 明朝"/>
          <w:sz w:val="22"/>
          <w:szCs w:val="22"/>
          <w:lang w:eastAsia="ja-JP"/>
        </w:rPr>
        <w:t>「</w:t>
      </w:r>
      <w:r w:rsidRPr="00AE0105">
        <w:rPr>
          <w:b/>
          <w:sz w:val="22"/>
          <w:szCs w:val="22"/>
          <w:lang w:eastAsia="ja-JP"/>
        </w:rPr>
        <w:t>PT</w:t>
      </w:r>
      <w:r w:rsidR="006F1B90">
        <w:rPr>
          <w:b/>
          <w:sz w:val="22"/>
          <w:szCs w:val="22"/>
          <w:lang w:eastAsia="ja-JP"/>
        </w:rPr>
        <w:t xml:space="preserve">; </w:t>
      </w:r>
      <w:r w:rsidRPr="00AE0105">
        <w:rPr>
          <w:rFonts w:hAnsi="ＭＳ 明朝"/>
          <w:b/>
          <w:i/>
          <w:sz w:val="22"/>
          <w:szCs w:val="22"/>
          <w:lang w:eastAsia="ja-JP"/>
        </w:rPr>
        <w:t>肝不全</w:t>
      </w:r>
      <w:r w:rsidR="00C9750E" w:rsidRPr="00AE0105">
        <w:rPr>
          <w:i/>
          <w:sz w:val="22"/>
          <w:szCs w:val="22"/>
          <w:lang w:eastAsia="ja-JP"/>
        </w:rPr>
        <w:t xml:space="preserve"> </w:t>
      </w:r>
      <w:r w:rsidR="00212FA0" w:rsidRPr="00A72004">
        <w:rPr>
          <w:i/>
          <w:sz w:val="22"/>
          <w:szCs w:val="22"/>
          <w:lang w:eastAsia="ja-JP"/>
        </w:rPr>
        <w:t>(Hepatic failure)</w:t>
      </w:r>
      <w:r w:rsidR="00D44640" w:rsidRPr="00AE0105">
        <w:rPr>
          <w:rFonts w:hAnsi="ＭＳ 明朝"/>
          <w:sz w:val="22"/>
          <w:szCs w:val="22"/>
          <w:lang w:eastAsia="ja-JP"/>
        </w:rPr>
        <w:t>」</w:t>
      </w:r>
      <w:r w:rsidRPr="00AE0105">
        <w:rPr>
          <w:rFonts w:hAnsi="ＭＳ 明朝"/>
          <w:sz w:val="22"/>
          <w:szCs w:val="22"/>
          <w:lang w:eastAsia="ja-JP"/>
        </w:rPr>
        <w:t>と</w:t>
      </w:r>
      <w:r w:rsidR="00D03224" w:rsidRPr="00AE0105">
        <w:rPr>
          <w:rFonts w:hAnsi="ＭＳ 明朝"/>
          <w:sz w:val="22"/>
          <w:szCs w:val="22"/>
          <w:lang w:eastAsia="ja-JP"/>
        </w:rPr>
        <w:t>「</w:t>
      </w:r>
      <w:r w:rsidRPr="00AE0105">
        <w:rPr>
          <w:b/>
          <w:sz w:val="22"/>
          <w:szCs w:val="22"/>
          <w:lang w:eastAsia="ja-JP"/>
        </w:rPr>
        <w:t>LLT</w:t>
      </w:r>
      <w:r w:rsidR="006F1B90">
        <w:rPr>
          <w:b/>
          <w:sz w:val="22"/>
          <w:szCs w:val="22"/>
          <w:lang w:eastAsia="ja-JP"/>
        </w:rPr>
        <w:t xml:space="preserve">; </w:t>
      </w:r>
      <w:r w:rsidR="00C9750E" w:rsidRPr="00AE0105">
        <w:rPr>
          <w:rFonts w:hAnsi="ＭＳ 明朝"/>
          <w:b/>
          <w:i/>
          <w:sz w:val="22"/>
          <w:szCs w:val="22"/>
          <w:lang w:eastAsia="ja-JP"/>
        </w:rPr>
        <w:t>肝機能不全</w:t>
      </w:r>
      <w:r w:rsidR="00C9750E" w:rsidRPr="00AE0105">
        <w:rPr>
          <w:i/>
          <w:sz w:val="22"/>
          <w:szCs w:val="22"/>
          <w:lang w:eastAsia="ja-JP"/>
        </w:rPr>
        <w:t xml:space="preserve"> </w:t>
      </w:r>
      <w:r w:rsidR="00C9750E" w:rsidRPr="003933AA">
        <w:rPr>
          <w:i/>
          <w:sz w:val="22"/>
          <w:szCs w:val="22"/>
          <w:lang w:eastAsia="ja-JP"/>
        </w:rPr>
        <w:t>(Hepatic insufficiency)</w:t>
      </w:r>
      <w:r w:rsidR="00D44640" w:rsidRPr="00AE0105">
        <w:rPr>
          <w:rFonts w:hAnsi="ＭＳ 明朝"/>
          <w:sz w:val="22"/>
          <w:szCs w:val="22"/>
          <w:lang w:eastAsia="ja-JP"/>
        </w:rPr>
        <w:t>」</w:t>
      </w:r>
      <w:r w:rsidRPr="00AE0105">
        <w:rPr>
          <w:rFonts w:hAnsi="ＭＳ 明朝"/>
          <w:sz w:val="22"/>
          <w:szCs w:val="22"/>
          <w:lang w:eastAsia="ja-JP"/>
        </w:rPr>
        <w:t>）</w:t>
      </w:r>
      <w:r w:rsidR="00F41556" w:rsidRPr="00AE0105">
        <w:rPr>
          <w:rFonts w:hAnsi="ＭＳ 明朝"/>
          <w:sz w:val="22"/>
          <w:szCs w:val="22"/>
          <w:lang w:eastAsia="ja-JP"/>
        </w:rPr>
        <w:t>。</w:t>
      </w:r>
    </w:p>
    <w:p w14:paraId="7351D855" w14:textId="691C5BA1"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412" w:name="_Toc420230504"/>
      <w:bookmarkStart w:id="413" w:name="_Toc420231997"/>
      <w:bookmarkStart w:id="414" w:name="_Toc420292700"/>
      <w:bookmarkStart w:id="415" w:name="_Toc420293045"/>
      <w:bookmarkStart w:id="416" w:name="_Toc427562939"/>
      <w:bookmarkStart w:id="417" w:name="_Toc429210180"/>
      <w:bookmarkStart w:id="418" w:name="_Toc443386836"/>
      <w:bookmarkStart w:id="419" w:name="_Toc1033343"/>
      <w:bookmarkStart w:id="420" w:name="_Toc1035437"/>
      <w:bookmarkStart w:id="421" w:name="_Toc1035628"/>
      <w:bookmarkStart w:id="422" w:name="_Toc1038581"/>
      <w:r w:rsidRPr="007A64A5">
        <w:rPr>
          <w:rFonts w:ascii="ＭＳ Ｐゴシック" w:eastAsia="ＭＳ Ｐゴシック" w:hAnsi="ＭＳ Ｐゴシック"/>
          <w:i w:val="0"/>
          <w:sz w:val="24"/>
          <w:szCs w:val="24"/>
          <w:lang w:eastAsia="zh-TW"/>
        </w:rPr>
        <w:lastRenderedPageBreak/>
        <w:t>6</w:t>
      </w:r>
      <w:r w:rsidRPr="007A64A5">
        <w:rPr>
          <w:rFonts w:ascii="ＭＳ Ｐゴシック" w:eastAsia="ＭＳ Ｐゴシック" w:hAnsi="ＭＳ Ｐゴシック" w:hint="eastAsia"/>
          <w:i w:val="0"/>
          <w:sz w:val="24"/>
          <w:szCs w:val="24"/>
          <w:lang w:eastAsia="zh-TW"/>
        </w:rPr>
        <w:t>.10</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免疫系障害</w:t>
      </w:r>
      <w:bookmarkEnd w:id="412"/>
      <w:bookmarkEnd w:id="413"/>
      <w:bookmarkEnd w:id="414"/>
      <w:bookmarkEnd w:id="415"/>
      <w:bookmarkEnd w:id="416"/>
      <w:bookmarkEnd w:id="417"/>
      <w:r w:rsidR="00D44640">
        <w:rPr>
          <w:rFonts w:ascii="ＭＳ Ｐゴシック" w:eastAsia="ＭＳ Ｐゴシック" w:hAnsi="ＭＳ Ｐゴシック" w:hint="eastAsia"/>
          <w:i w:val="0"/>
          <w:sz w:val="24"/>
          <w:szCs w:val="24"/>
          <w:lang w:eastAsia="zh-TW"/>
        </w:rPr>
        <w:t>」</w:t>
      </w:r>
      <w:bookmarkEnd w:id="418"/>
      <w:bookmarkEnd w:id="419"/>
      <w:bookmarkEnd w:id="420"/>
      <w:bookmarkEnd w:id="421"/>
      <w:bookmarkEnd w:id="422"/>
    </w:p>
    <w:p w14:paraId="25E53442"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6.10.1</w:t>
      </w:r>
      <w:r w:rsidRPr="0000152A">
        <w:rPr>
          <w:rFonts w:ascii="ＭＳ Ｐゴシック" w:eastAsia="ＭＳ Ｐゴシック" w:hAnsi="ＭＳ Ｐゴシック" w:hint="eastAsia"/>
          <w:b/>
          <w:sz w:val="22"/>
          <w:szCs w:val="22"/>
          <w:lang w:eastAsia="zh-TW"/>
        </w:rPr>
        <w:tab/>
        <w:t>分類基準</w:t>
      </w:r>
    </w:p>
    <w:p w14:paraId="651299B9" w14:textId="6129765E" w:rsidR="00705D39" w:rsidRDefault="00DA74A4" w:rsidP="00E41AA8">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の用語は病態別に分類されている。</w:t>
      </w:r>
      <w:r w:rsidR="0064051F" w:rsidRPr="009A466D">
        <w:rPr>
          <w:sz w:val="22"/>
          <w:szCs w:val="22"/>
          <w:lang w:eastAsia="ja-JP"/>
        </w:rPr>
        <w:t>HLGT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ア</w:t>
      </w:r>
      <w:r w:rsidR="009B2D0E" w:rsidRPr="009B2D0E">
        <w:rPr>
          <w:rFonts w:hAnsi="ＭＳ 明朝" w:hint="eastAsia"/>
          <w:b/>
          <w:i/>
          <w:sz w:val="22"/>
          <w:szCs w:val="22"/>
          <w:lang w:eastAsia="ja-JP"/>
        </w:rPr>
        <w:t>レルギー性疾患</w:t>
      </w:r>
      <w:r w:rsidR="009B2D0E" w:rsidRPr="009B2D0E">
        <w:rPr>
          <w:rFonts w:hAnsi="ＭＳ 明朝" w:hint="eastAsia"/>
          <w:b/>
          <w:i/>
          <w:sz w:val="22"/>
          <w:szCs w:val="22"/>
          <w:lang w:eastAsia="ja-JP"/>
        </w:rPr>
        <w:t xml:space="preserve"> </w:t>
      </w:r>
      <w:r w:rsidR="009B2D0E" w:rsidRPr="00B75636">
        <w:rPr>
          <w:rFonts w:hAnsi="ＭＳ 明朝"/>
          <w:i/>
          <w:sz w:val="22"/>
          <w:szCs w:val="22"/>
          <w:lang w:eastAsia="ja-JP"/>
        </w:rPr>
        <w:t>(Allergic conditions)</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自</w:t>
      </w:r>
      <w:r w:rsidR="009B2D0E" w:rsidRPr="009B2D0E">
        <w:rPr>
          <w:rFonts w:hAnsi="ＭＳ 明朝" w:hint="eastAsia"/>
          <w:b/>
          <w:i/>
          <w:sz w:val="22"/>
          <w:szCs w:val="22"/>
          <w:lang w:eastAsia="ja-JP"/>
        </w:rPr>
        <w:t>己免疫障害</w:t>
      </w:r>
      <w:r w:rsidR="009B2D0E" w:rsidRPr="009B2D0E">
        <w:rPr>
          <w:rFonts w:hAnsi="ＭＳ 明朝" w:hint="eastAsia"/>
          <w:b/>
          <w:i/>
          <w:sz w:val="22"/>
          <w:szCs w:val="22"/>
          <w:lang w:eastAsia="ja-JP"/>
        </w:rPr>
        <w:t xml:space="preserve"> </w:t>
      </w:r>
      <w:r w:rsidR="009B2D0E" w:rsidRPr="00B75636">
        <w:rPr>
          <w:rFonts w:hAnsi="ＭＳ 明朝"/>
          <w:i/>
          <w:sz w:val="22"/>
          <w:szCs w:val="22"/>
          <w:lang w:eastAsia="ja-JP"/>
        </w:rPr>
        <w:t>(Autoimmune disorders)</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免</w:t>
      </w:r>
      <w:r w:rsidR="009B2D0E" w:rsidRPr="009B2D0E">
        <w:rPr>
          <w:rFonts w:hAnsi="ＭＳ 明朝" w:hint="eastAsia"/>
          <w:b/>
          <w:i/>
          <w:sz w:val="22"/>
          <w:szCs w:val="22"/>
          <w:lang w:eastAsia="ja-JP"/>
        </w:rPr>
        <w:t>疫障害ＮＥＣ</w:t>
      </w:r>
      <w:r w:rsidR="009B2D0E" w:rsidRPr="009B2D0E">
        <w:rPr>
          <w:rFonts w:hAnsi="ＭＳ 明朝" w:hint="eastAsia"/>
          <w:b/>
          <w:i/>
          <w:sz w:val="22"/>
          <w:szCs w:val="22"/>
          <w:lang w:eastAsia="ja-JP"/>
        </w:rPr>
        <w:t xml:space="preserve"> </w:t>
      </w:r>
      <w:r w:rsidR="009B2D0E" w:rsidRPr="00B75636">
        <w:rPr>
          <w:rFonts w:hAnsi="ＭＳ 明朝"/>
          <w:i/>
          <w:sz w:val="22"/>
          <w:szCs w:val="22"/>
          <w:lang w:eastAsia="ja-JP"/>
        </w:rPr>
        <w:t>(Immune disorders NEC)</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免</w:t>
      </w:r>
      <w:r w:rsidR="009B2D0E" w:rsidRPr="009B2D0E">
        <w:rPr>
          <w:rFonts w:hAnsi="ＭＳ 明朝" w:hint="eastAsia"/>
          <w:b/>
          <w:i/>
          <w:sz w:val="22"/>
          <w:szCs w:val="22"/>
          <w:lang w:eastAsia="ja-JP"/>
        </w:rPr>
        <w:t>疫不全症候群</w:t>
      </w:r>
      <w:r w:rsidR="009B2D0E" w:rsidRPr="009B2D0E">
        <w:rPr>
          <w:rFonts w:hAnsi="ＭＳ 明朝" w:hint="eastAsia"/>
          <w:b/>
          <w:i/>
          <w:sz w:val="22"/>
          <w:szCs w:val="22"/>
          <w:lang w:eastAsia="ja-JP"/>
        </w:rPr>
        <w:t xml:space="preserve"> </w:t>
      </w:r>
      <w:r w:rsidR="009B2D0E" w:rsidRPr="00B75636">
        <w:rPr>
          <w:rFonts w:hAnsi="ＭＳ 明朝"/>
          <w:i/>
          <w:sz w:val="22"/>
          <w:szCs w:val="22"/>
          <w:lang w:eastAsia="ja-JP"/>
        </w:rPr>
        <w:t>(Immunodeficiency syndromes)</w:t>
      </w:r>
      <w:r w:rsidR="00D44640">
        <w:rPr>
          <w:rFonts w:hAnsi="ＭＳ 明朝" w:hint="eastAsia"/>
          <w:sz w:val="22"/>
          <w:szCs w:val="22"/>
          <w:lang w:eastAsia="ja-JP"/>
        </w:rPr>
        <w:t>」</w:t>
      </w:r>
      <w:r w:rsidR="0064051F" w:rsidRPr="009A466D">
        <w:rPr>
          <w:rFonts w:hAnsi="ＭＳ 明朝" w:hint="eastAsia"/>
          <w:sz w:val="22"/>
          <w:szCs w:val="22"/>
          <w:lang w:eastAsia="ja-JP"/>
        </w:rPr>
        <w:t>である。</w:t>
      </w:r>
      <w:r w:rsidR="0064051F" w:rsidRPr="009A466D">
        <w:rPr>
          <w:sz w:val="22"/>
          <w:szCs w:val="22"/>
          <w:lang w:eastAsia="ja-JP"/>
        </w:rPr>
        <w:t>HLT</w:t>
      </w:r>
      <w:r w:rsidR="0064051F" w:rsidRPr="009A466D">
        <w:rPr>
          <w:rFonts w:hAnsi="ＭＳ 明朝" w:hint="eastAsia"/>
          <w:sz w:val="22"/>
          <w:szCs w:val="22"/>
          <w:lang w:eastAsia="ja-JP"/>
        </w:rPr>
        <w:t>レベルでは多くは病理学的に分類されているが、</w:t>
      </w:r>
      <w:r w:rsidR="00D03224">
        <w:rPr>
          <w:rFonts w:hAnsi="ＭＳ 明朝"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Ansi="ＭＳ 明朝" w:hint="eastAsia"/>
          <w:b/>
          <w:i/>
          <w:sz w:val="22"/>
          <w:szCs w:val="22"/>
          <w:lang w:eastAsia="ja-JP"/>
        </w:rPr>
        <w:t>自</w:t>
      </w:r>
      <w:r w:rsidR="009B2D0E" w:rsidRPr="009B2D0E">
        <w:rPr>
          <w:rFonts w:hAnsi="ＭＳ 明朝" w:hint="eastAsia"/>
          <w:b/>
          <w:i/>
          <w:sz w:val="22"/>
          <w:szCs w:val="22"/>
          <w:lang w:eastAsia="ja-JP"/>
        </w:rPr>
        <w:t>己免疫障害</w:t>
      </w:r>
      <w:r w:rsidR="009B2D0E" w:rsidRPr="009B2D0E">
        <w:rPr>
          <w:rFonts w:hAnsi="ＭＳ 明朝" w:hint="eastAsia"/>
          <w:b/>
          <w:i/>
          <w:sz w:val="22"/>
          <w:szCs w:val="22"/>
          <w:lang w:eastAsia="ja-JP"/>
        </w:rPr>
        <w:t xml:space="preserve"> </w:t>
      </w:r>
      <w:r w:rsidR="009B2D0E" w:rsidRPr="00B75636">
        <w:rPr>
          <w:rFonts w:hAnsi="ＭＳ 明朝"/>
          <w:i/>
          <w:sz w:val="22"/>
          <w:szCs w:val="22"/>
          <w:lang w:eastAsia="ja-JP"/>
        </w:rPr>
        <w:t>(Autoimmune disorders)</w:t>
      </w:r>
      <w:r w:rsidR="00D44640">
        <w:rPr>
          <w:rFonts w:hAnsi="ＭＳ 明朝" w:hint="eastAsia"/>
          <w:sz w:val="22"/>
          <w:szCs w:val="22"/>
          <w:lang w:eastAsia="ja-JP"/>
        </w:rPr>
        <w:t>」</w:t>
      </w:r>
      <w:r w:rsidR="0064051F" w:rsidRPr="009A466D">
        <w:rPr>
          <w:rFonts w:hAnsi="ＭＳ 明朝" w:hint="eastAsia"/>
          <w:sz w:val="22"/>
          <w:szCs w:val="22"/>
          <w:lang w:eastAsia="ja-JP"/>
        </w:rPr>
        <w:t>の下位の</w:t>
      </w:r>
      <w:r w:rsidR="0064051F" w:rsidRPr="009A466D">
        <w:rPr>
          <w:rFonts w:hint="eastAsia"/>
          <w:sz w:val="22"/>
          <w:szCs w:val="22"/>
          <w:lang w:eastAsia="ja-JP"/>
        </w:rPr>
        <w:t>HLT</w:t>
      </w:r>
      <w:r w:rsidR="0064051F" w:rsidRPr="009A466D">
        <w:rPr>
          <w:rFonts w:hAnsi="ＭＳ 明朝" w:hint="eastAsia"/>
          <w:sz w:val="22"/>
          <w:szCs w:val="22"/>
          <w:lang w:eastAsia="ja-JP"/>
        </w:rPr>
        <w:t>は解剖学的に分類されている。</w:t>
      </w:r>
    </w:p>
    <w:p w14:paraId="15A02E91" w14:textId="77777777" w:rsidR="00705D39" w:rsidRPr="00D17420"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6.10.2</w:t>
      </w:r>
      <w:r w:rsidRPr="0000152A">
        <w:rPr>
          <w:rFonts w:ascii="ＭＳ Ｐゴシック" w:eastAsia="ＭＳ Ｐゴシック" w:hAnsi="ＭＳ Ｐゴシック" w:hint="eastAsia"/>
          <w:b/>
          <w:sz w:val="22"/>
          <w:szCs w:val="22"/>
          <w:lang w:eastAsia="ja-JP"/>
        </w:rPr>
        <w:tab/>
        <w:t>取り決め事項および例外</w:t>
      </w:r>
    </w:p>
    <w:p w14:paraId="3D273AC8" w14:textId="0EAEE84A" w:rsidR="00705D39" w:rsidRPr="009E1C12" w:rsidRDefault="00D03224" w:rsidP="00E41AA8">
      <w:pPr>
        <w:spacing w:beforeLines="50" w:before="120"/>
        <w:rPr>
          <w:sz w:val="22"/>
          <w:szCs w:val="22"/>
          <w:lang w:eastAsia="ja-JP"/>
        </w:rPr>
      </w:pPr>
      <w:r w:rsidRPr="009E1C12">
        <w:rPr>
          <w:rFonts w:hint="eastAsia"/>
          <w:sz w:val="22"/>
          <w:szCs w:val="22"/>
          <w:lang w:eastAsia="ja-JP"/>
        </w:rPr>
        <w:t>「</w:t>
      </w:r>
      <w:r w:rsidR="0064051F" w:rsidRPr="009E1C12">
        <w:rPr>
          <w:b/>
          <w:sz w:val="22"/>
          <w:szCs w:val="22"/>
          <w:lang w:eastAsia="ja-JP"/>
        </w:rPr>
        <w:t>HLT</w:t>
      </w:r>
      <w:r w:rsidR="006F1B90">
        <w:rPr>
          <w:b/>
          <w:sz w:val="22"/>
          <w:szCs w:val="22"/>
          <w:lang w:eastAsia="ja-JP"/>
        </w:rPr>
        <w:t xml:space="preserve">; </w:t>
      </w:r>
      <w:r w:rsidR="0064051F" w:rsidRPr="009E1C12">
        <w:rPr>
          <w:rFonts w:hint="eastAsia"/>
          <w:b/>
          <w:i/>
          <w:sz w:val="22"/>
          <w:szCs w:val="22"/>
          <w:lang w:eastAsia="ja-JP"/>
        </w:rPr>
        <w:t>免</w:t>
      </w:r>
      <w:r w:rsidR="00B9389D" w:rsidRPr="00B9389D">
        <w:rPr>
          <w:rFonts w:hint="eastAsia"/>
          <w:b/>
          <w:i/>
          <w:sz w:val="22"/>
          <w:szCs w:val="22"/>
          <w:lang w:eastAsia="ja-JP"/>
        </w:rPr>
        <w:t>疫不全障害ＮＥＣ</w:t>
      </w:r>
      <w:r w:rsidR="00B9389D" w:rsidRPr="00B9389D">
        <w:rPr>
          <w:rFonts w:hint="eastAsia"/>
          <w:b/>
          <w:i/>
          <w:sz w:val="22"/>
          <w:szCs w:val="22"/>
          <w:lang w:eastAsia="ja-JP"/>
        </w:rPr>
        <w:t xml:space="preserve"> </w:t>
      </w:r>
      <w:r w:rsidR="00B9389D" w:rsidRPr="00B75636">
        <w:rPr>
          <w:i/>
          <w:sz w:val="22"/>
          <w:szCs w:val="22"/>
          <w:lang w:eastAsia="ja-JP"/>
        </w:rPr>
        <w:t>(Immunodeficiency disorders NEC)</w:t>
      </w:r>
      <w:r w:rsidR="00D44640" w:rsidRPr="009E1C12">
        <w:rPr>
          <w:rFonts w:hint="eastAsia"/>
          <w:sz w:val="22"/>
          <w:szCs w:val="22"/>
          <w:lang w:eastAsia="ja-JP"/>
        </w:rPr>
        <w:t>」</w:t>
      </w:r>
      <w:r w:rsidR="0064051F" w:rsidRPr="009E1C12">
        <w:rPr>
          <w:rFonts w:hint="eastAsia"/>
          <w:sz w:val="22"/>
          <w:szCs w:val="22"/>
          <w:lang w:eastAsia="ja-JP"/>
        </w:rPr>
        <w:t>には公知の（</w:t>
      </w:r>
      <w:r w:rsidR="0064051F" w:rsidRPr="009E1C12">
        <w:rPr>
          <w:sz w:val="22"/>
          <w:szCs w:val="22"/>
          <w:lang w:eastAsia="ja-JP"/>
        </w:rPr>
        <w:t>well defined</w:t>
      </w:r>
      <w:r w:rsidR="0064051F" w:rsidRPr="009E1C12">
        <w:rPr>
          <w:rFonts w:hint="eastAsia"/>
          <w:sz w:val="22"/>
          <w:szCs w:val="22"/>
          <w:lang w:eastAsia="ja-JP"/>
        </w:rPr>
        <w:t>）二次性免疫不全障害のみが含まれている。この</w:t>
      </w:r>
      <w:r w:rsidR="0064051F" w:rsidRPr="009E1C12">
        <w:rPr>
          <w:sz w:val="22"/>
          <w:szCs w:val="22"/>
          <w:lang w:eastAsia="ja-JP"/>
        </w:rPr>
        <w:t>HLT</w:t>
      </w:r>
      <w:r w:rsidR="0064051F" w:rsidRPr="009E1C12">
        <w:rPr>
          <w:rFonts w:hint="eastAsia"/>
          <w:sz w:val="22"/>
          <w:szCs w:val="22"/>
          <w:lang w:eastAsia="ja-JP"/>
        </w:rPr>
        <w:t>に関連し得るすべての</w:t>
      </w:r>
      <w:r w:rsidR="0064051F" w:rsidRPr="009E1C12">
        <w:rPr>
          <w:sz w:val="22"/>
          <w:szCs w:val="22"/>
          <w:lang w:eastAsia="ja-JP"/>
        </w:rPr>
        <w:t>PT</w:t>
      </w:r>
      <w:r w:rsidR="0064051F" w:rsidRPr="009E1C12">
        <w:rPr>
          <w:rFonts w:hint="eastAsia"/>
          <w:sz w:val="22"/>
          <w:szCs w:val="22"/>
          <w:lang w:eastAsia="ja-JP"/>
        </w:rPr>
        <w:t>をリンクさせるとこのグループは解析目的としては巨大になりすぎるためにリンクする</w:t>
      </w:r>
      <w:r w:rsidR="0064051F" w:rsidRPr="009E1C12">
        <w:rPr>
          <w:sz w:val="22"/>
          <w:szCs w:val="22"/>
          <w:lang w:eastAsia="ja-JP"/>
        </w:rPr>
        <w:t>PT</w:t>
      </w:r>
      <w:r w:rsidR="005C20F4" w:rsidRPr="009E1C12">
        <w:rPr>
          <w:rFonts w:hint="eastAsia"/>
          <w:sz w:val="22"/>
          <w:szCs w:val="22"/>
          <w:lang w:eastAsia="ja-JP"/>
        </w:rPr>
        <w:t>を</w:t>
      </w:r>
      <w:r w:rsidR="0064051F" w:rsidRPr="009E1C12">
        <w:rPr>
          <w:rFonts w:hint="eastAsia"/>
          <w:sz w:val="22"/>
          <w:szCs w:val="22"/>
          <w:lang w:eastAsia="ja-JP"/>
        </w:rPr>
        <w:t>限定</w:t>
      </w:r>
      <w:r w:rsidR="005C20F4" w:rsidRPr="009E1C12">
        <w:rPr>
          <w:rFonts w:hint="eastAsia"/>
          <w:sz w:val="22"/>
          <w:szCs w:val="22"/>
          <w:lang w:eastAsia="ja-JP"/>
        </w:rPr>
        <w:t>して</w:t>
      </w:r>
      <w:r w:rsidR="0064051F" w:rsidRPr="009E1C12">
        <w:rPr>
          <w:rFonts w:hint="eastAsia"/>
          <w:sz w:val="22"/>
          <w:szCs w:val="22"/>
          <w:lang w:eastAsia="ja-JP"/>
        </w:rPr>
        <w:t>いる。</w:t>
      </w:r>
    </w:p>
    <w:p w14:paraId="2506D6C9" w14:textId="792895BC" w:rsidR="00705D39" w:rsidRPr="009E1C12" w:rsidRDefault="0064051F" w:rsidP="00E41AA8">
      <w:pPr>
        <w:spacing w:beforeLines="50" w:before="120"/>
        <w:rPr>
          <w:sz w:val="22"/>
          <w:szCs w:val="22"/>
          <w:lang w:eastAsia="ja-JP"/>
        </w:rPr>
      </w:pPr>
      <w:r w:rsidRPr="009E1C12">
        <w:rPr>
          <w:rFonts w:hint="eastAsia"/>
          <w:sz w:val="22"/>
          <w:szCs w:val="22"/>
          <w:lang w:eastAsia="ja-JP"/>
        </w:rPr>
        <w:t>移植拒絶反応の概念は免疫系の反応と考えられるので、その関連用語は</w:t>
      </w:r>
      <w:r w:rsidR="00D03224" w:rsidRPr="009E1C12">
        <w:rPr>
          <w:rFonts w:hint="eastAsia"/>
          <w:sz w:val="22"/>
          <w:szCs w:val="22"/>
          <w:lang w:eastAsia="ja-JP"/>
        </w:rPr>
        <w:t>「</w:t>
      </w:r>
      <w:r w:rsidR="00463ECB" w:rsidRPr="009E1C12">
        <w:rPr>
          <w:b/>
          <w:sz w:val="22"/>
          <w:szCs w:val="22"/>
          <w:lang w:eastAsia="ja-JP"/>
        </w:rPr>
        <w:t>SOC</w:t>
      </w:r>
      <w:r w:rsidR="006F1B90">
        <w:rPr>
          <w:b/>
          <w:sz w:val="22"/>
          <w:szCs w:val="22"/>
          <w:lang w:eastAsia="ja-JP"/>
        </w:rPr>
        <w:t xml:space="preserve">; </w:t>
      </w:r>
      <w:r w:rsidR="003053BA" w:rsidRPr="009E1C12">
        <w:rPr>
          <w:rFonts w:hint="eastAsia"/>
          <w:b/>
          <w:i/>
          <w:sz w:val="22"/>
          <w:szCs w:val="22"/>
          <w:lang w:eastAsia="ja-JP"/>
        </w:rPr>
        <w:t>免疫系障害</w:t>
      </w:r>
      <w:r w:rsidR="00D44640" w:rsidRPr="009E1C12">
        <w:rPr>
          <w:rFonts w:hint="eastAsia"/>
          <w:sz w:val="22"/>
          <w:szCs w:val="22"/>
          <w:lang w:eastAsia="ja-JP"/>
        </w:rPr>
        <w:t>」</w:t>
      </w:r>
      <w:r w:rsidRPr="009E1C12">
        <w:rPr>
          <w:rFonts w:hint="eastAsia"/>
          <w:sz w:val="22"/>
          <w:szCs w:val="22"/>
          <w:lang w:eastAsia="ja-JP"/>
        </w:rPr>
        <w:t>をプライマリーとし、それぞれの発現部位の</w:t>
      </w:r>
      <w:r w:rsidRPr="009E1C12">
        <w:rPr>
          <w:sz w:val="22"/>
          <w:szCs w:val="22"/>
          <w:lang w:eastAsia="ja-JP"/>
        </w:rPr>
        <w:t>SOC</w:t>
      </w:r>
      <w:r w:rsidRPr="009E1C12">
        <w:rPr>
          <w:rFonts w:hint="eastAsia"/>
          <w:sz w:val="22"/>
          <w:szCs w:val="22"/>
          <w:lang w:eastAsia="ja-JP"/>
        </w:rPr>
        <w:t>をセカンダリーとする。</w:t>
      </w:r>
    </w:p>
    <w:p w14:paraId="126AA57A" w14:textId="67122730" w:rsidR="00705D39" w:rsidRPr="009E1C12" w:rsidRDefault="00DA74A4" w:rsidP="00E41AA8">
      <w:pPr>
        <w:spacing w:beforeLines="50" w:before="120"/>
        <w:rPr>
          <w:sz w:val="22"/>
          <w:szCs w:val="22"/>
          <w:lang w:eastAsia="ja-JP"/>
        </w:rPr>
      </w:pPr>
      <w:r w:rsidRPr="009E1C12">
        <w:rPr>
          <w:rFonts w:hint="eastAsia"/>
          <w:sz w:val="22"/>
          <w:szCs w:val="22"/>
          <w:lang w:eastAsia="ja-JP"/>
        </w:rPr>
        <w:t>本</w:t>
      </w:r>
      <w:r w:rsidRPr="009E1C12">
        <w:rPr>
          <w:sz w:val="22"/>
          <w:szCs w:val="22"/>
          <w:lang w:eastAsia="ja-JP"/>
        </w:rPr>
        <w:t>SOC</w:t>
      </w:r>
      <w:r w:rsidR="0064051F" w:rsidRPr="009E1C12">
        <w:rPr>
          <w:rFonts w:hint="eastAsia"/>
          <w:sz w:val="22"/>
          <w:szCs w:val="22"/>
          <w:lang w:eastAsia="ja-JP"/>
        </w:rPr>
        <w:t>では、その体系的特性により、複数軸の用語が極めて多く存在している。例えば</w:t>
      </w:r>
      <w:r w:rsidR="00D03224" w:rsidRPr="009E1C12">
        <w:rPr>
          <w:rFonts w:hint="eastAsia"/>
          <w:sz w:val="22"/>
          <w:szCs w:val="22"/>
          <w:lang w:eastAsia="ja-JP"/>
        </w:rPr>
        <w:t>「</w:t>
      </w:r>
      <w:r w:rsidR="0064051F" w:rsidRPr="009E1C12">
        <w:rPr>
          <w:rFonts w:hint="eastAsia"/>
          <w:sz w:val="22"/>
          <w:szCs w:val="22"/>
          <w:lang w:eastAsia="ja-JP"/>
        </w:rPr>
        <w:t>結合組織障害</w:t>
      </w:r>
      <w:r w:rsidR="00D44640" w:rsidRPr="009E1C12">
        <w:rPr>
          <w:rFonts w:hint="eastAsia"/>
          <w:sz w:val="22"/>
          <w:szCs w:val="22"/>
          <w:lang w:eastAsia="ja-JP"/>
        </w:rPr>
        <w:t>」</w:t>
      </w:r>
      <w:r w:rsidR="0064051F" w:rsidRPr="009E1C12">
        <w:rPr>
          <w:rFonts w:hint="eastAsia"/>
          <w:sz w:val="22"/>
          <w:szCs w:val="22"/>
          <w:lang w:eastAsia="ja-JP"/>
        </w:rPr>
        <w:t>（</w:t>
      </w:r>
      <w:r w:rsidR="0064051F" w:rsidRPr="009E1C12">
        <w:rPr>
          <w:sz w:val="22"/>
          <w:szCs w:val="22"/>
          <w:lang w:eastAsia="ja-JP"/>
        </w:rPr>
        <w:t>connective tissue disorders</w:t>
      </w:r>
      <w:r w:rsidR="0064051F" w:rsidRPr="009E1C12">
        <w:rPr>
          <w:rFonts w:hint="eastAsia"/>
          <w:sz w:val="22"/>
          <w:szCs w:val="22"/>
          <w:lang w:eastAsia="ja-JP"/>
        </w:rPr>
        <w:t>）に関連する用語は、</w:t>
      </w:r>
      <w:r w:rsidRPr="009E1C12">
        <w:rPr>
          <w:rFonts w:hint="eastAsia"/>
          <w:sz w:val="22"/>
          <w:szCs w:val="22"/>
          <w:lang w:eastAsia="ja-JP"/>
        </w:rPr>
        <w:t>本</w:t>
      </w:r>
      <w:r w:rsidRPr="009E1C12">
        <w:rPr>
          <w:sz w:val="22"/>
          <w:szCs w:val="22"/>
          <w:lang w:eastAsia="ja-JP"/>
        </w:rPr>
        <w:t>SOC</w:t>
      </w:r>
      <w:r w:rsidR="0064051F" w:rsidRPr="009E1C12">
        <w:rPr>
          <w:rFonts w:hint="eastAsia"/>
          <w:sz w:val="22"/>
          <w:szCs w:val="22"/>
          <w:lang w:eastAsia="ja-JP"/>
        </w:rPr>
        <w:t>の</w:t>
      </w:r>
      <w:r w:rsidR="00D03224" w:rsidRPr="009E1C12">
        <w:rPr>
          <w:rFonts w:hint="eastAsia"/>
          <w:sz w:val="22"/>
          <w:szCs w:val="22"/>
          <w:lang w:eastAsia="ja-JP"/>
        </w:rPr>
        <w:t>「</w:t>
      </w:r>
      <w:r w:rsidR="0064051F" w:rsidRPr="009E1C12">
        <w:rPr>
          <w:b/>
          <w:sz w:val="22"/>
          <w:szCs w:val="22"/>
          <w:lang w:eastAsia="ja-JP"/>
        </w:rPr>
        <w:t>HLGT</w:t>
      </w:r>
      <w:r w:rsidR="006F1B90">
        <w:rPr>
          <w:b/>
          <w:sz w:val="22"/>
          <w:szCs w:val="22"/>
          <w:lang w:eastAsia="ja-JP"/>
        </w:rPr>
        <w:t xml:space="preserve">; </w:t>
      </w:r>
      <w:r w:rsidR="0064051F" w:rsidRPr="009E1C12">
        <w:rPr>
          <w:rFonts w:hint="eastAsia"/>
          <w:b/>
          <w:i/>
          <w:sz w:val="22"/>
          <w:szCs w:val="22"/>
          <w:lang w:eastAsia="ja-JP"/>
        </w:rPr>
        <w:t>自</w:t>
      </w:r>
      <w:r w:rsidR="00B9389D" w:rsidRPr="00B9389D">
        <w:rPr>
          <w:rFonts w:hint="eastAsia"/>
          <w:b/>
          <w:i/>
          <w:sz w:val="22"/>
          <w:szCs w:val="22"/>
          <w:lang w:eastAsia="ja-JP"/>
        </w:rPr>
        <w:t>己免疫障害</w:t>
      </w:r>
      <w:r w:rsidR="00B9389D" w:rsidRPr="00B9389D">
        <w:rPr>
          <w:rFonts w:hint="eastAsia"/>
          <w:b/>
          <w:i/>
          <w:sz w:val="22"/>
          <w:szCs w:val="22"/>
          <w:lang w:eastAsia="ja-JP"/>
        </w:rPr>
        <w:t xml:space="preserve"> </w:t>
      </w:r>
      <w:r w:rsidR="00B9389D" w:rsidRPr="00B75636">
        <w:rPr>
          <w:i/>
          <w:sz w:val="22"/>
          <w:szCs w:val="22"/>
          <w:lang w:eastAsia="ja-JP"/>
        </w:rPr>
        <w:t>(Autoimmune disorders)</w:t>
      </w:r>
      <w:r w:rsidR="00D44640" w:rsidRPr="009E1C12">
        <w:rPr>
          <w:rFonts w:hint="eastAsia"/>
          <w:sz w:val="22"/>
          <w:szCs w:val="22"/>
          <w:lang w:eastAsia="ja-JP"/>
        </w:rPr>
        <w:t>」</w:t>
      </w:r>
      <w:r w:rsidR="0064051F" w:rsidRPr="009E1C12">
        <w:rPr>
          <w:rFonts w:hint="eastAsia"/>
          <w:sz w:val="22"/>
          <w:szCs w:val="22"/>
          <w:lang w:eastAsia="ja-JP"/>
        </w:rPr>
        <w:t>にリンクすると同時に、</w:t>
      </w:r>
      <w:r w:rsidR="00D03224" w:rsidRPr="009E1C12">
        <w:rPr>
          <w:rFonts w:hint="eastAsia"/>
          <w:sz w:val="22"/>
          <w:szCs w:val="22"/>
          <w:lang w:eastAsia="ja-JP"/>
        </w:rPr>
        <w:t>「</w:t>
      </w:r>
      <w:r w:rsidR="0064051F" w:rsidRPr="009E1C12">
        <w:rPr>
          <w:b/>
          <w:sz w:val="22"/>
          <w:szCs w:val="22"/>
          <w:lang w:eastAsia="ja-JP"/>
        </w:rPr>
        <w:t>SOC</w:t>
      </w:r>
      <w:r w:rsidR="006F1B90">
        <w:rPr>
          <w:b/>
          <w:sz w:val="22"/>
          <w:szCs w:val="22"/>
          <w:lang w:eastAsia="ja-JP"/>
        </w:rPr>
        <w:t xml:space="preserve">; </w:t>
      </w:r>
      <w:r w:rsidR="0064051F" w:rsidRPr="009E1C12">
        <w:rPr>
          <w:rFonts w:hint="eastAsia"/>
          <w:b/>
          <w:i/>
          <w:sz w:val="22"/>
          <w:szCs w:val="22"/>
          <w:lang w:eastAsia="ja-JP"/>
        </w:rPr>
        <w:t>筋骨格系および</w:t>
      </w:r>
      <w:r w:rsidR="00BE713A" w:rsidRPr="009E1C12">
        <w:rPr>
          <w:rFonts w:hint="eastAsia"/>
          <w:b/>
          <w:i/>
          <w:sz w:val="22"/>
          <w:szCs w:val="22"/>
          <w:lang w:eastAsia="ja-JP"/>
        </w:rPr>
        <w:t>結合組織障害</w:t>
      </w:r>
      <w:r w:rsidR="00D44640" w:rsidRPr="009E1C12">
        <w:rPr>
          <w:rFonts w:hint="eastAsia"/>
          <w:sz w:val="22"/>
          <w:szCs w:val="22"/>
          <w:lang w:eastAsia="ja-JP"/>
        </w:rPr>
        <w:t>」</w:t>
      </w:r>
      <w:r w:rsidR="0064051F" w:rsidRPr="009E1C12">
        <w:rPr>
          <w:rFonts w:hint="eastAsia"/>
          <w:sz w:val="22"/>
          <w:szCs w:val="22"/>
          <w:lang w:eastAsia="ja-JP"/>
        </w:rPr>
        <w:t>の</w:t>
      </w:r>
      <w:r w:rsidR="00D03224" w:rsidRPr="009E1C12">
        <w:rPr>
          <w:rFonts w:hint="eastAsia"/>
          <w:sz w:val="22"/>
          <w:szCs w:val="22"/>
          <w:lang w:eastAsia="ja-JP"/>
        </w:rPr>
        <w:t>「</w:t>
      </w:r>
      <w:r w:rsidR="0064051F" w:rsidRPr="009E1C12">
        <w:rPr>
          <w:b/>
          <w:sz w:val="22"/>
          <w:szCs w:val="22"/>
          <w:lang w:eastAsia="ja-JP"/>
        </w:rPr>
        <w:t>HLGT</w:t>
      </w:r>
      <w:r w:rsidR="006F1B90">
        <w:rPr>
          <w:b/>
          <w:sz w:val="22"/>
          <w:szCs w:val="22"/>
          <w:lang w:eastAsia="ja-JP"/>
        </w:rPr>
        <w:t xml:space="preserve">; </w:t>
      </w:r>
      <w:r w:rsidR="0064051F" w:rsidRPr="009E1C12">
        <w:rPr>
          <w:rFonts w:hint="eastAsia"/>
          <w:b/>
          <w:i/>
          <w:sz w:val="22"/>
          <w:szCs w:val="22"/>
          <w:lang w:eastAsia="ja-JP"/>
        </w:rPr>
        <w:t>結</w:t>
      </w:r>
      <w:r w:rsidR="00B9389D" w:rsidRPr="00B9389D">
        <w:rPr>
          <w:rFonts w:hint="eastAsia"/>
          <w:b/>
          <w:i/>
          <w:sz w:val="22"/>
          <w:szCs w:val="22"/>
          <w:lang w:eastAsia="ja-JP"/>
        </w:rPr>
        <w:t>合組織障害（先天性障害を除く）</w:t>
      </w:r>
      <w:r w:rsidR="00B9389D" w:rsidRPr="00B9389D">
        <w:rPr>
          <w:rFonts w:hint="eastAsia"/>
          <w:b/>
          <w:i/>
          <w:sz w:val="22"/>
          <w:szCs w:val="22"/>
          <w:lang w:eastAsia="ja-JP"/>
        </w:rPr>
        <w:t xml:space="preserve"> </w:t>
      </w:r>
      <w:r w:rsidR="00B9389D" w:rsidRPr="00B75636">
        <w:rPr>
          <w:i/>
          <w:sz w:val="22"/>
          <w:szCs w:val="22"/>
          <w:lang w:eastAsia="ja-JP"/>
        </w:rPr>
        <w:t>(Connective tissue disorders (excl congenital))</w:t>
      </w:r>
      <w:r w:rsidR="00D44640" w:rsidRPr="009E1C12">
        <w:rPr>
          <w:rFonts w:hint="eastAsia"/>
          <w:sz w:val="22"/>
          <w:szCs w:val="22"/>
          <w:lang w:eastAsia="ja-JP"/>
        </w:rPr>
        <w:t>」</w:t>
      </w:r>
      <w:r w:rsidR="0064051F" w:rsidRPr="009E1C12">
        <w:rPr>
          <w:rFonts w:hint="eastAsia"/>
          <w:sz w:val="22"/>
          <w:szCs w:val="22"/>
          <w:lang w:eastAsia="ja-JP"/>
        </w:rPr>
        <w:t>にもリンクする。さらに、関連する臓器別</w:t>
      </w:r>
      <w:r w:rsidR="0064051F" w:rsidRPr="009E1C12">
        <w:rPr>
          <w:sz w:val="22"/>
          <w:szCs w:val="22"/>
          <w:lang w:eastAsia="ja-JP"/>
        </w:rPr>
        <w:t>SOC</w:t>
      </w:r>
      <w:r w:rsidR="0064051F" w:rsidRPr="009E1C12">
        <w:rPr>
          <w:rFonts w:hint="eastAsia"/>
          <w:sz w:val="22"/>
          <w:szCs w:val="22"/>
          <w:lang w:eastAsia="ja-JP"/>
        </w:rPr>
        <w:t>にもリンクし</w:t>
      </w:r>
      <w:r w:rsidR="005C20F4" w:rsidRPr="009E1C12">
        <w:rPr>
          <w:rFonts w:hint="eastAsia"/>
          <w:sz w:val="22"/>
          <w:szCs w:val="22"/>
          <w:lang w:eastAsia="ja-JP"/>
        </w:rPr>
        <w:t>、</w:t>
      </w:r>
      <w:r w:rsidR="0064051F" w:rsidRPr="009E1C12">
        <w:rPr>
          <w:rFonts w:hint="eastAsia"/>
          <w:sz w:val="22"/>
          <w:szCs w:val="22"/>
          <w:lang w:eastAsia="ja-JP"/>
        </w:rPr>
        <w:t>通常その臓器別</w:t>
      </w:r>
      <w:r w:rsidR="0064051F" w:rsidRPr="009E1C12">
        <w:rPr>
          <w:sz w:val="22"/>
          <w:szCs w:val="22"/>
          <w:lang w:eastAsia="ja-JP"/>
        </w:rPr>
        <w:t>SOC</w:t>
      </w:r>
      <w:r w:rsidR="0064051F" w:rsidRPr="009E1C12">
        <w:rPr>
          <w:rFonts w:hint="eastAsia"/>
          <w:sz w:val="22"/>
          <w:szCs w:val="22"/>
          <w:lang w:eastAsia="ja-JP"/>
        </w:rPr>
        <w:t>をプライマリー</w:t>
      </w:r>
      <w:r w:rsidR="0064051F" w:rsidRPr="009E1C12">
        <w:rPr>
          <w:sz w:val="22"/>
          <w:szCs w:val="22"/>
          <w:lang w:eastAsia="ja-JP"/>
        </w:rPr>
        <w:t>SOC</w:t>
      </w:r>
      <w:r w:rsidR="0064051F" w:rsidRPr="009E1C12">
        <w:rPr>
          <w:rFonts w:hint="eastAsia"/>
          <w:sz w:val="22"/>
          <w:szCs w:val="22"/>
          <w:lang w:eastAsia="ja-JP"/>
        </w:rPr>
        <w:t>としている。</w:t>
      </w:r>
    </w:p>
    <w:p w14:paraId="205B0599" w14:textId="1063FA4B" w:rsidR="00705D39" w:rsidRPr="009E1C12" w:rsidRDefault="0064051F" w:rsidP="00E41AA8">
      <w:pPr>
        <w:spacing w:beforeLines="50" w:before="120"/>
        <w:rPr>
          <w:sz w:val="22"/>
          <w:szCs w:val="22"/>
          <w:lang w:eastAsia="ja-JP"/>
        </w:rPr>
      </w:pPr>
      <w:r w:rsidRPr="009E1C12">
        <w:rPr>
          <w:rFonts w:hint="eastAsia"/>
          <w:sz w:val="22"/>
          <w:szCs w:val="22"/>
          <w:lang w:eastAsia="ja-JP"/>
        </w:rPr>
        <w:t>例えば</w:t>
      </w:r>
      <w:r w:rsidR="00D03224" w:rsidRPr="009E1C12">
        <w:rPr>
          <w:rFonts w:hint="eastAsia"/>
          <w:sz w:val="22"/>
          <w:szCs w:val="22"/>
          <w:lang w:eastAsia="ja-JP"/>
        </w:rPr>
        <w:t>「</w:t>
      </w:r>
      <w:r w:rsidRPr="009E1C12">
        <w:rPr>
          <w:b/>
          <w:sz w:val="22"/>
          <w:szCs w:val="22"/>
          <w:lang w:eastAsia="ja-JP"/>
        </w:rPr>
        <w:t>PT</w:t>
      </w:r>
      <w:r w:rsidR="006F1B90">
        <w:rPr>
          <w:b/>
          <w:sz w:val="22"/>
          <w:szCs w:val="22"/>
          <w:lang w:eastAsia="ja-JP"/>
        </w:rPr>
        <w:t xml:space="preserve">; </w:t>
      </w:r>
      <w:r w:rsidRPr="009E1C12">
        <w:rPr>
          <w:rFonts w:hint="eastAsia"/>
          <w:b/>
          <w:i/>
          <w:sz w:val="22"/>
          <w:szCs w:val="22"/>
          <w:lang w:eastAsia="ja-JP"/>
        </w:rPr>
        <w:t>ループス血管炎</w:t>
      </w:r>
      <w:r w:rsidR="003B0986" w:rsidRPr="009E1C12">
        <w:rPr>
          <w:b/>
          <w:sz w:val="22"/>
          <w:szCs w:val="22"/>
          <w:lang w:eastAsia="ja-JP"/>
        </w:rPr>
        <w:t xml:space="preserve"> </w:t>
      </w:r>
      <w:r w:rsidR="003B0986" w:rsidRPr="009E1C12">
        <w:rPr>
          <w:sz w:val="22"/>
          <w:szCs w:val="22"/>
          <w:lang w:eastAsia="ja-JP"/>
        </w:rPr>
        <w:t>(</w:t>
      </w:r>
      <w:r w:rsidR="008933C8" w:rsidRPr="009E1C12">
        <w:rPr>
          <w:i/>
          <w:sz w:val="22"/>
          <w:szCs w:val="22"/>
          <w:lang w:eastAsia="ja-JP"/>
        </w:rPr>
        <w:t>Lupus vasculitis</w:t>
      </w:r>
      <w:r w:rsidR="003B0986" w:rsidRPr="009E1C12">
        <w:rPr>
          <w:sz w:val="22"/>
          <w:szCs w:val="22"/>
          <w:lang w:eastAsia="ja-JP"/>
        </w:rPr>
        <w:t>)</w:t>
      </w:r>
      <w:r w:rsidR="00D44640" w:rsidRPr="009E1C12">
        <w:rPr>
          <w:rFonts w:hint="eastAsia"/>
          <w:sz w:val="22"/>
          <w:szCs w:val="22"/>
          <w:lang w:eastAsia="ja-JP"/>
        </w:rPr>
        <w:t>」</w:t>
      </w:r>
      <w:r w:rsidRPr="009E1C12">
        <w:rPr>
          <w:rFonts w:hint="eastAsia"/>
          <w:sz w:val="22"/>
          <w:szCs w:val="22"/>
          <w:lang w:eastAsia="ja-JP"/>
        </w:rPr>
        <w:t>は下記の</w:t>
      </w:r>
      <w:r w:rsidR="009631DC" w:rsidRPr="009E1C12">
        <w:rPr>
          <w:rFonts w:hint="eastAsia"/>
          <w:sz w:val="22"/>
          <w:szCs w:val="22"/>
          <w:lang w:eastAsia="ja-JP"/>
        </w:rPr>
        <w:t>表</w:t>
      </w:r>
      <w:r w:rsidR="009631DC" w:rsidRPr="009E1C12">
        <w:rPr>
          <w:sz w:val="22"/>
          <w:szCs w:val="22"/>
          <w:lang w:eastAsia="ja-JP"/>
        </w:rPr>
        <w:t>6-</w:t>
      </w:r>
      <w:r w:rsidR="0067729F" w:rsidRPr="009E1C12">
        <w:rPr>
          <w:sz w:val="22"/>
          <w:szCs w:val="22"/>
          <w:lang w:eastAsia="ja-JP"/>
        </w:rPr>
        <w:t>1</w:t>
      </w:r>
      <w:r w:rsidR="009631DC" w:rsidRPr="009E1C12">
        <w:rPr>
          <w:rFonts w:hint="eastAsia"/>
          <w:sz w:val="22"/>
          <w:szCs w:val="22"/>
          <w:lang w:eastAsia="ja-JP"/>
        </w:rPr>
        <w:t>の</w:t>
      </w:r>
      <w:r w:rsidRPr="009E1C12">
        <w:rPr>
          <w:rFonts w:hint="eastAsia"/>
          <w:sz w:val="22"/>
          <w:szCs w:val="22"/>
          <w:lang w:eastAsia="ja-JP"/>
        </w:rPr>
        <w:t>ようなリンクを持っている。</w:t>
      </w:r>
    </w:p>
    <w:p w14:paraId="5EF294F9" w14:textId="77777777" w:rsidR="001109D6" w:rsidRDefault="001109D6" w:rsidP="00E41AA8">
      <w:pPr>
        <w:spacing w:beforeLines="50" w:before="120"/>
        <w:rPr>
          <w:rFonts w:hAnsi="ＭＳ 明朝"/>
          <w:sz w:val="22"/>
          <w:szCs w:val="22"/>
          <w:lang w:eastAsia="ja-JP"/>
        </w:rPr>
      </w:pPr>
    </w:p>
    <w:p w14:paraId="1B49FEDC" w14:textId="04272C3F" w:rsidR="00510787" w:rsidRPr="001109D6" w:rsidRDefault="00510787" w:rsidP="001109D6">
      <w:pPr>
        <w:pStyle w:val="afffa"/>
        <w:rPr>
          <w:sz w:val="24"/>
          <w:szCs w:val="24"/>
          <w:lang w:eastAsia="ja-JP"/>
        </w:rPr>
      </w:pPr>
      <w:bookmarkStart w:id="423" w:name="_Toc333239911"/>
      <w:bookmarkStart w:id="424" w:name="_Toc333242992"/>
      <w:bookmarkStart w:id="425" w:name="_Toc364691778"/>
      <w:bookmarkStart w:id="426" w:name="_Toc364692135"/>
      <w:bookmarkStart w:id="427" w:name="_Toc443386837"/>
      <w:bookmarkStart w:id="428" w:name="_Toc459202292"/>
      <w:bookmarkStart w:id="429" w:name="_Toc459295123"/>
      <w:bookmarkStart w:id="430" w:name="_Toc522281469"/>
      <w:bookmarkStart w:id="431" w:name="_Toc1033344"/>
      <w:bookmarkStart w:id="432" w:name="_Toc1035438"/>
      <w:bookmarkStart w:id="433" w:name="_Toc1035629"/>
      <w:bookmarkStart w:id="434" w:name="_Toc1038582"/>
      <w:r w:rsidRPr="001109D6">
        <w:rPr>
          <w:rFonts w:hint="eastAsia"/>
          <w:sz w:val="24"/>
          <w:szCs w:val="24"/>
          <w:lang w:eastAsia="ja-JP"/>
        </w:rPr>
        <w:t>表</w:t>
      </w:r>
      <w:r w:rsidR="00D17420">
        <w:rPr>
          <w:sz w:val="24"/>
          <w:szCs w:val="24"/>
          <w:lang w:eastAsia="ja-JP"/>
        </w:rPr>
        <w:t>6-</w:t>
      </w:r>
      <w:r w:rsidR="00D17420">
        <w:rPr>
          <w:rFonts w:hint="eastAsia"/>
          <w:sz w:val="24"/>
          <w:szCs w:val="24"/>
          <w:lang w:eastAsia="ja-JP"/>
        </w:rPr>
        <w:t>1</w:t>
      </w:r>
      <w:r w:rsidR="008C6575" w:rsidRPr="001109D6">
        <w:rPr>
          <w:rFonts w:hint="eastAsia"/>
          <w:sz w:val="24"/>
          <w:szCs w:val="24"/>
          <w:lang w:eastAsia="ja-JP"/>
        </w:rPr>
        <w:t>.</w:t>
      </w:r>
      <w:r w:rsidR="00680333">
        <w:rPr>
          <w:rFonts w:hint="eastAsia"/>
          <w:sz w:val="24"/>
          <w:szCs w:val="24"/>
          <w:lang w:eastAsia="ja-JP"/>
        </w:rPr>
        <w:t xml:space="preserve"> </w:t>
      </w:r>
      <w:r w:rsidRPr="00B75636">
        <w:rPr>
          <w:rFonts w:asciiTheme="minorHAnsi" w:hAnsiTheme="minorHAnsi"/>
          <w:sz w:val="24"/>
          <w:szCs w:val="24"/>
          <w:lang w:eastAsia="ja-JP"/>
        </w:rPr>
        <w:t>SOC</w:t>
      </w:r>
      <w:r w:rsidR="006F1B90" w:rsidRPr="002E0BEC">
        <w:rPr>
          <w:rFonts w:asciiTheme="minorHAnsi" w:eastAsiaTheme="minorEastAsia" w:hAnsiTheme="minorHAnsi"/>
          <w:sz w:val="24"/>
          <w:szCs w:val="24"/>
          <w:lang w:eastAsia="ja-JP"/>
        </w:rPr>
        <w:t>;</w:t>
      </w:r>
      <w:r w:rsidR="006F1B90">
        <w:rPr>
          <w:rFonts w:hint="eastAsia"/>
          <w:sz w:val="24"/>
          <w:szCs w:val="24"/>
          <w:lang w:eastAsia="ja-JP"/>
        </w:rPr>
        <w:t xml:space="preserve"> </w:t>
      </w:r>
      <w:r w:rsidRPr="001109D6">
        <w:rPr>
          <w:rFonts w:hint="eastAsia"/>
          <w:sz w:val="24"/>
          <w:szCs w:val="24"/>
          <w:lang w:eastAsia="ja-JP"/>
        </w:rPr>
        <w:t>免疫系障害の例外および取り決め事項の例示</w:t>
      </w:r>
      <w:bookmarkEnd w:id="423"/>
      <w:bookmarkEnd w:id="424"/>
      <w:bookmarkEnd w:id="425"/>
      <w:bookmarkEnd w:id="426"/>
      <w:bookmarkEnd w:id="427"/>
      <w:bookmarkEnd w:id="428"/>
      <w:bookmarkEnd w:id="429"/>
      <w:bookmarkEnd w:id="430"/>
      <w:bookmarkEnd w:id="431"/>
      <w:bookmarkEnd w:id="432"/>
      <w:bookmarkEnd w:id="433"/>
      <w:bookmarkEnd w:id="434"/>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8"/>
        <w:gridCol w:w="2236"/>
        <w:gridCol w:w="1843"/>
        <w:gridCol w:w="1843"/>
        <w:gridCol w:w="1701"/>
      </w:tblGrid>
      <w:tr w:rsidR="0064051F" w:rsidRPr="009C7D78" w14:paraId="6E271904" w14:textId="77777777" w:rsidTr="00BC0197">
        <w:trPr>
          <w:trHeight w:val="465"/>
        </w:trPr>
        <w:tc>
          <w:tcPr>
            <w:tcW w:w="1308" w:type="dxa"/>
            <w:tcBorders>
              <w:top w:val="single" w:sz="4" w:space="0" w:color="auto"/>
              <w:left w:val="single" w:sz="4" w:space="0" w:color="auto"/>
              <w:bottom w:val="single" w:sz="4" w:space="0" w:color="auto"/>
              <w:right w:val="single" w:sz="4" w:space="0" w:color="auto"/>
            </w:tcBorders>
            <w:shd w:val="clear" w:color="auto" w:fill="FFFFFF"/>
            <w:vAlign w:val="center"/>
          </w:tcPr>
          <w:p w14:paraId="00C2EEB4" w14:textId="77777777" w:rsidR="0064051F" w:rsidRPr="009C7D78" w:rsidRDefault="0064051F" w:rsidP="003E7634">
            <w:pPr>
              <w:jc w:val="center"/>
              <w:rPr>
                <w:sz w:val="22"/>
                <w:szCs w:val="22"/>
              </w:rPr>
            </w:pPr>
            <w:r w:rsidRPr="009C7D78">
              <w:rPr>
                <w:sz w:val="22"/>
                <w:szCs w:val="22"/>
              </w:rPr>
              <w:t>PT</w:t>
            </w:r>
          </w:p>
        </w:tc>
        <w:tc>
          <w:tcPr>
            <w:tcW w:w="2236" w:type="dxa"/>
            <w:tcBorders>
              <w:top w:val="single" w:sz="4" w:space="0" w:color="auto"/>
              <w:left w:val="single" w:sz="4" w:space="0" w:color="auto"/>
              <w:bottom w:val="single" w:sz="4" w:space="0" w:color="auto"/>
              <w:right w:val="single" w:sz="4" w:space="0" w:color="auto"/>
            </w:tcBorders>
            <w:shd w:val="clear" w:color="auto" w:fill="FFFFFF"/>
            <w:vAlign w:val="center"/>
          </w:tcPr>
          <w:p w14:paraId="514C2C62" w14:textId="77777777" w:rsidR="0064051F" w:rsidRPr="009C7D78" w:rsidRDefault="0064051F" w:rsidP="003E7634">
            <w:pPr>
              <w:jc w:val="center"/>
              <w:rPr>
                <w:sz w:val="22"/>
                <w:szCs w:val="22"/>
              </w:rPr>
            </w:pPr>
            <w:r w:rsidRPr="009C7D78">
              <w:rPr>
                <w:sz w:val="22"/>
                <w:szCs w:val="22"/>
              </w:rPr>
              <w:t>HLT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24F7FE5" w14:textId="77777777" w:rsidR="0064051F" w:rsidRPr="009C7D78" w:rsidRDefault="0064051F" w:rsidP="003E7634">
            <w:pPr>
              <w:jc w:val="center"/>
              <w:rPr>
                <w:sz w:val="22"/>
                <w:szCs w:val="22"/>
              </w:rPr>
            </w:pPr>
            <w:r w:rsidRPr="009C7D78">
              <w:rPr>
                <w:sz w:val="22"/>
                <w:szCs w:val="22"/>
              </w:rPr>
              <w:t>HLGT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EEA66C1" w14:textId="77777777" w:rsidR="0064051F" w:rsidRPr="009C7D78" w:rsidRDefault="0064051F" w:rsidP="003E7634">
            <w:pPr>
              <w:jc w:val="center"/>
              <w:rPr>
                <w:sz w:val="22"/>
                <w:szCs w:val="22"/>
              </w:rPr>
            </w:pPr>
            <w:r w:rsidRPr="009C7D78">
              <w:rPr>
                <w:sz w:val="22"/>
                <w:szCs w:val="22"/>
              </w:rPr>
              <w:t>SOC</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174EFFA" w14:textId="77777777" w:rsidR="0064051F" w:rsidRPr="009C7D78" w:rsidRDefault="008933C8" w:rsidP="003E7634">
            <w:pPr>
              <w:jc w:val="center"/>
              <w:rPr>
                <w:sz w:val="22"/>
                <w:szCs w:val="22"/>
              </w:rPr>
            </w:pPr>
            <w:r w:rsidRPr="009C7D78">
              <w:rPr>
                <w:rFonts w:hAnsi="ＭＳ 明朝" w:hint="eastAsia"/>
                <w:sz w:val="22"/>
                <w:szCs w:val="22"/>
              </w:rPr>
              <w:t>リンク</w:t>
            </w:r>
            <w:r w:rsidR="002803AA" w:rsidRPr="009C7D78">
              <w:rPr>
                <w:rFonts w:hAnsi="ＭＳ 明朝" w:hint="eastAsia"/>
                <w:sz w:val="22"/>
                <w:szCs w:val="22"/>
              </w:rPr>
              <w:t>種別</w:t>
            </w:r>
          </w:p>
        </w:tc>
      </w:tr>
      <w:tr w:rsidR="004B7D52" w:rsidRPr="009C7D78" w14:paraId="197BF7EA" w14:textId="77777777" w:rsidTr="00BC0197">
        <w:trPr>
          <w:trHeight w:val="611"/>
        </w:trPr>
        <w:tc>
          <w:tcPr>
            <w:tcW w:w="1308" w:type="dxa"/>
            <w:vMerge w:val="restart"/>
            <w:tcBorders>
              <w:top w:val="single" w:sz="4" w:space="0" w:color="auto"/>
              <w:left w:val="single" w:sz="4" w:space="0" w:color="auto"/>
              <w:right w:val="single" w:sz="4" w:space="0" w:color="auto"/>
            </w:tcBorders>
            <w:vAlign w:val="center"/>
          </w:tcPr>
          <w:p w14:paraId="6CF7AE6E" w14:textId="77777777" w:rsidR="004B7D52" w:rsidRPr="009C7D78" w:rsidRDefault="004B7D52" w:rsidP="003E7634">
            <w:pPr>
              <w:rPr>
                <w:i/>
                <w:sz w:val="22"/>
                <w:szCs w:val="22"/>
              </w:rPr>
            </w:pPr>
            <w:r w:rsidRPr="009C7D78">
              <w:rPr>
                <w:rFonts w:hAnsi="ＭＳ 明朝" w:hint="eastAsia"/>
                <w:i/>
                <w:sz w:val="22"/>
                <w:szCs w:val="22"/>
              </w:rPr>
              <w:t>ループス血管炎</w:t>
            </w:r>
          </w:p>
        </w:tc>
        <w:tc>
          <w:tcPr>
            <w:tcW w:w="2236" w:type="dxa"/>
            <w:tcBorders>
              <w:top w:val="single" w:sz="4" w:space="0" w:color="auto"/>
              <w:left w:val="single" w:sz="4" w:space="0" w:color="auto"/>
              <w:bottom w:val="single" w:sz="4" w:space="0" w:color="auto"/>
              <w:right w:val="single" w:sz="4" w:space="0" w:color="auto"/>
            </w:tcBorders>
            <w:vAlign w:val="center"/>
          </w:tcPr>
          <w:p w14:paraId="74EB9517" w14:textId="77777777" w:rsidR="004B7D52" w:rsidRPr="009C7D78" w:rsidRDefault="004B7D52" w:rsidP="009C7D78">
            <w:pPr>
              <w:jc w:val="both"/>
              <w:rPr>
                <w:b/>
                <w:i/>
                <w:sz w:val="22"/>
                <w:szCs w:val="22"/>
              </w:rPr>
            </w:pPr>
            <w:r w:rsidRPr="009C7D78">
              <w:rPr>
                <w:rFonts w:hAnsi="ＭＳ 明朝" w:hint="eastAsia"/>
                <w:b/>
                <w:i/>
                <w:sz w:val="22"/>
                <w:szCs w:val="22"/>
              </w:rPr>
              <w:t>血管炎ＮＥＣ</w:t>
            </w:r>
          </w:p>
        </w:tc>
        <w:tc>
          <w:tcPr>
            <w:tcW w:w="1843" w:type="dxa"/>
            <w:tcBorders>
              <w:top w:val="single" w:sz="4" w:space="0" w:color="auto"/>
              <w:left w:val="single" w:sz="4" w:space="0" w:color="auto"/>
              <w:bottom w:val="single" w:sz="4" w:space="0" w:color="auto"/>
              <w:right w:val="single" w:sz="4" w:space="0" w:color="auto"/>
            </w:tcBorders>
            <w:vAlign w:val="center"/>
          </w:tcPr>
          <w:p w14:paraId="0CC37930" w14:textId="6F5480EA" w:rsidR="004B7D52" w:rsidRPr="009C7D78" w:rsidRDefault="004B7D52" w:rsidP="009C7D78">
            <w:pPr>
              <w:jc w:val="both"/>
              <w:rPr>
                <w:b/>
                <w:i/>
                <w:sz w:val="22"/>
                <w:szCs w:val="22"/>
              </w:rPr>
            </w:pPr>
            <w:r w:rsidRPr="009C7D78">
              <w:rPr>
                <w:rFonts w:hAnsi="ＭＳ 明朝" w:hint="eastAsia"/>
                <w:b/>
                <w:i/>
                <w:sz w:val="22"/>
                <w:szCs w:val="22"/>
              </w:rPr>
              <w:t>血管</w:t>
            </w:r>
            <w:r w:rsidR="00A338FD">
              <w:rPr>
                <w:rFonts w:hAnsi="ＭＳ 明朝" w:hint="eastAsia"/>
                <w:b/>
                <w:i/>
                <w:sz w:val="22"/>
                <w:szCs w:val="22"/>
                <w:lang w:eastAsia="ja-JP"/>
              </w:rPr>
              <w:t>感染および</w:t>
            </w:r>
            <w:r w:rsidRPr="009C7D78">
              <w:rPr>
                <w:rFonts w:hAnsi="ＭＳ 明朝" w:hint="eastAsia"/>
                <w:b/>
                <w:i/>
                <w:sz w:val="22"/>
                <w:szCs w:val="22"/>
              </w:rPr>
              <w:t>炎症</w:t>
            </w:r>
          </w:p>
        </w:tc>
        <w:tc>
          <w:tcPr>
            <w:tcW w:w="1843" w:type="dxa"/>
            <w:tcBorders>
              <w:top w:val="single" w:sz="4" w:space="0" w:color="auto"/>
              <w:left w:val="single" w:sz="4" w:space="0" w:color="auto"/>
              <w:bottom w:val="single" w:sz="4" w:space="0" w:color="auto"/>
              <w:right w:val="single" w:sz="4" w:space="0" w:color="auto"/>
            </w:tcBorders>
            <w:vAlign w:val="center"/>
          </w:tcPr>
          <w:p w14:paraId="420CD438" w14:textId="77777777" w:rsidR="004B7D52" w:rsidRPr="009C7D78" w:rsidRDefault="004B7D52" w:rsidP="009C7D78">
            <w:pPr>
              <w:jc w:val="both"/>
              <w:rPr>
                <w:b/>
                <w:i/>
                <w:sz w:val="22"/>
                <w:szCs w:val="22"/>
              </w:rPr>
            </w:pPr>
            <w:r w:rsidRPr="009C7D78">
              <w:rPr>
                <w:rFonts w:hAnsi="ＭＳ 明朝" w:hint="eastAsia"/>
                <w:b/>
                <w:i/>
                <w:sz w:val="22"/>
                <w:szCs w:val="22"/>
              </w:rPr>
              <w:t>血管障害</w:t>
            </w:r>
          </w:p>
        </w:tc>
        <w:tc>
          <w:tcPr>
            <w:tcW w:w="1701" w:type="dxa"/>
            <w:tcBorders>
              <w:top w:val="single" w:sz="4" w:space="0" w:color="auto"/>
              <w:left w:val="single" w:sz="4" w:space="0" w:color="auto"/>
              <w:bottom w:val="single" w:sz="4" w:space="0" w:color="auto"/>
              <w:right w:val="single" w:sz="4" w:space="0" w:color="auto"/>
            </w:tcBorders>
            <w:vAlign w:val="center"/>
          </w:tcPr>
          <w:p w14:paraId="01364183" w14:textId="77777777" w:rsidR="004B7D52" w:rsidRPr="00034801" w:rsidRDefault="004B7D52" w:rsidP="009C7D78">
            <w:pPr>
              <w:pStyle w:val="41"/>
              <w:spacing w:before="0" w:after="0"/>
              <w:jc w:val="both"/>
              <w:rPr>
                <w:sz w:val="22"/>
                <w:szCs w:val="22"/>
                <w:lang w:bidi="en-US"/>
              </w:rPr>
            </w:pPr>
            <w:r w:rsidRPr="00034801">
              <w:rPr>
                <w:rFonts w:hAnsi="ＭＳ 明朝" w:hint="eastAsia"/>
                <w:sz w:val="22"/>
                <w:szCs w:val="22"/>
                <w:lang w:bidi="en-US"/>
              </w:rPr>
              <w:t>プライマリー</w:t>
            </w:r>
          </w:p>
        </w:tc>
      </w:tr>
      <w:tr w:rsidR="004B7D52" w:rsidRPr="009C7D78" w14:paraId="67DD3310" w14:textId="77777777" w:rsidTr="00BC0197">
        <w:tc>
          <w:tcPr>
            <w:tcW w:w="1308" w:type="dxa"/>
            <w:vMerge/>
            <w:tcBorders>
              <w:left w:val="single" w:sz="4" w:space="0" w:color="auto"/>
              <w:right w:val="single" w:sz="4" w:space="0" w:color="auto"/>
            </w:tcBorders>
            <w:vAlign w:val="center"/>
          </w:tcPr>
          <w:p w14:paraId="43E27DC3" w14:textId="77777777" w:rsidR="004B7D52" w:rsidRPr="009C7D78" w:rsidRDefault="004B7D52" w:rsidP="003E7634">
            <w:pPr>
              <w:rPr>
                <w:i/>
                <w:sz w:val="22"/>
                <w:szCs w:val="22"/>
              </w:rPr>
            </w:pPr>
          </w:p>
        </w:tc>
        <w:tc>
          <w:tcPr>
            <w:tcW w:w="2236" w:type="dxa"/>
            <w:tcBorders>
              <w:top w:val="single" w:sz="4" w:space="0" w:color="auto"/>
              <w:left w:val="single" w:sz="4" w:space="0" w:color="auto"/>
              <w:bottom w:val="single" w:sz="4" w:space="0" w:color="auto"/>
              <w:right w:val="single" w:sz="4" w:space="0" w:color="auto"/>
            </w:tcBorders>
            <w:vAlign w:val="center"/>
          </w:tcPr>
          <w:p w14:paraId="62FF7831" w14:textId="77777777"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エリテマトーデス（亜型を含む）</w:t>
            </w:r>
          </w:p>
        </w:tc>
        <w:tc>
          <w:tcPr>
            <w:tcW w:w="1843" w:type="dxa"/>
            <w:tcBorders>
              <w:top w:val="single" w:sz="4" w:space="0" w:color="auto"/>
              <w:left w:val="single" w:sz="4" w:space="0" w:color="auto"/>
              <w:bottom w:val="single" w:sz="4" w:space="0" w:color="auto"/>
              <w:right w:val="single" w:sz="4" w:space="0" w:color="auto"/>
            </w:tcBorders>
            <w:vAlign w:val="center"/>
          </w:tcPr>
          <w:p w14:paraId="7DB2E9EE" w14:textId="77777777"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結合組織障害（先天性障害を除く）</w:t>
            </w:r>
          </w:p>
        </w:tc>
        <w:tc>
          <w:tcPr>
            <w:tcW w:w="1843" w:type="dxa"/>
            <w:tcBorders>
              <w:top w:val="single" w:sz="4" w:space="0" w:color="auto"/>
              <w:left w:val="single" w:sz="4" w:space="0" w:color="auto"/>
              <w:bottom w:val="single" w:sz="4" w:space="0" w:color="auto"/>
              <w:right w:val="single" w:sz="4" w:space="0" w:color="auto"/>
            </w:tcBorders>
            <w:vAlign w:val="center"/>
          </w:tcPr>
          <w:p w14:paraId="53C55282" w14:textId="77777777"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筋骨格系および結合組織障害</w:t>
            </w:r>
          </w:p>
        </w:tc>
        <w:tc>
          <w:tcPr>
            <w:tcW w:w="1701" w:type="dxa"/>
            <w:tcBorders>
              <w:top w:val="single" w:sz="4" w:space="0" w:color="auto"/>
              <w:left w:val="single" w:sz="4" w:space="0" w:color="auto"/>
              <w:bottom w:val="single" w:sz="4" w:space="0" w:color="auto"/>
              <w:right w:val="single" w:sz="4" w:space="0" w:color="auto"/>
            </w:tcBorders>
            <w:vAlign w:val="center"/>
          </w:tcPr>
          <w:p w14:paraId="53FB3997" w14:textId="77777777" w:rsidR="004B7D52" w:rsidRPr="009C7D78" w:rsidRDefault="004B7D52" w:rsidP="009C7D78">
            <w:pPr>
              <w:jc w:val="both"/>
              <w:rPr>
                <w:bCs/>
                <w:sz w:val="22"/>
                <w:szCs w:val="22"/>
              </w:rPr>
            </w:pPr>
            <w:r w:rsidRPr="009C7D78">
              <w:rPr>
                <w:rFonts w:hAnsi="ＭＳ 明朝" w:hint="eastAsia"/>
                <w:bCs/>
                <w:sz w:val="22"/>
                <w:szCs w:val="22"/>
              </w:rPr>
              <w:t>セカンダリー</w:t>
            </w:r>
          </w:p>
        </w:tc>
      </w:tr>
      <w:tr w:rsidR="004B7D52" w:rsidRPr="009C7D78" w14:paraId="494D1794" w14:textId="77777777" w:rsidTr="00BC0197">
        <w:tc>
          <w:tcPr>
            <w:tcW w:w="1308" w:type="dxa"/>
            <w:vMerge/>
            <w:tcBorders>
              <w:left w:val="single" w:sz="4" w:space="0" w:color="auto"/>
              <w:bottom w:val="single" w:sz="4" w:space="0" w:color="auto"/>
              <w:right w:val="single" w:sz="4" w:space="0" w:color="auto"/>
            </w:tcBorders>
            <w:vAlign w:val="center"/>
          </w:tcPr>
          <w:p w14:paraId="2BFCEB85" w14:textId="77777777" w:rsidR="004B7D52" w:rsidRPr="009C7D78" w:rsidRDefault="004B7D52" w:rsidP="003E7634">
            <w:pPr>
              <w:rPr>
                <w:i/>
                <w:sz w:val="22"/>
                <w:szCs w:val="22"/>
              </w:rPr>
            </w:pPr>
          </w:p>
        </w:tc>
        <w:tc>
          <w:tcPr>
            <w:tcW w:w="2236" w:type="dxa"/>
            <w:tcBorders>
              <w:top w:val="single" w:sz="4" w:space="0" w:color="auto"/>
              <w:left w:val="single" w:sz="4" w:space="0" w:color="auto"/>
              <w:bottom w:val="single" w:sz="4" w:space="0" w:color="auto"/>
              <w:right w:val="single" w:sz="4" w:space="0" w:color="auto"/>
            </w:tcBorders>
            <w:vAlign w:val="center"/>
          </w:tcPr>
          <w:p w14:paraId="20E406B7" w14:textId="77777777"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エリテマトーデス</w:t>
            </w:r>
            <w:r w:rsidRPr="009C7D78">
              <w:rPr>
                <w:bCs/>
                <w:i/>
                <w:sz w:val="22"/>
                <w:szCs w:val="22"/>
                <w:lang w:eastAsia="ja-JP"/>
              </w:rPr>
              <w:br/>
            </w:r>
            <w:r w:rsidRPr="009C7D78">
              <w:rPr>
                <w:rFonts w:hAnsi="ＭＳ 明朝" w:hint="eastAsia"/>
                <w:bCs/>
                <w:i/>
                <w:sz w:val="22"/>
                <w:szCs w:val="22"/>
                <w:lang w:eastAsia="ja-JP"/>
              </w:rPr>
              <w:t>およびその関連疾患</w:t>
            </w:r>
          </w:p>
        </w:tc>
        <w:tc>
          <w:tcPr>
            <w:tcW w:w="1843" w:type="dxa"/>
            <w:tcBorders>
              <w:top w:val="single" w:sz="4" w:space="0" w:color="auto"/>
              <w:left w:val="single" w:sz="4" w:space="0" w:color="auto"/>
              <w:bottom w:val="single" w:sz="4" w:space="0" w:color="auto"/>
              <w:right w:val="single" w:sz="4" w:space="0" w:color="auto"/>
            </w:tcBorders>
            <w:vAlign w:val="center"/>
          </w:tcPr>
          <w:p w14:paraId="66E25333" w14:textId="77777777" w:rsidR="004B7D52" w:rsidRPr="009C7D78" w:rsidRDefault="004B7D52" w:rsidP="009C7D78">
            <w:pPr>
              <w:jc w:val="both"/>
              <w:rPr>
                <w:bCs/>
                <w:i/>
                <w:sz w:val="22"/>
                <w:szCs w:val="22"/>
              </w:rPr>
            </w:pPr>
            <w:r w:rsidRPr="009C7D78">
              <w:rPr>
                <w:rFonts w:hAnsi="ＭＳ 明朝" w:hint="eastAsia"/>
                <w:bCs/>
                <w:i/>
                <w:sz w:val="22"/>
                <w:szCs w:val="22"/>
              </w:rPr>
              <w:t>自己免疫障害</w:t>
            </w:r>
          </w:p>
        </w:tc>
        <w:tc>
          <w:tcPr>
            <w:tcW w:w="1843" w:type="dxa"/>
            <w:tcBorders>
              <w:top w:val="single" w:sz="4" w:space="0" w:color="auto"/>
              <w:left w:val="single" w:sz="4" w:space="0" w:color="auto"/>
              <w:bottom w:val="single" w:sz="4" w:space="0" w:color="auto"/>
              <w:right w:val="single" w:sz="4" w:space="0" w:color="auto"/>
            </w:tcBorders>
            <w:vAlign w:val="center"/>
          </w:tcPr>
          <w:p w14:paraId="139EB8A0" w14:textId="77777777" w:rsidR="004B7D52" w:rsidRPr="009C7D78" w:rsidRDefault="004B7D52" w:rsidP="009C7D78">
            <w:pPr>
              <w:jc w:val="both"/>
              <w:rPr>
                <w:bCs/>
                <w:i/>
                <w:sz w:val="22"/>
                <w:szCs w:val="22"/>
              </w:rPr>
            </w:pPr>
            <w:r w:rsidRPr="009C7D78">
              <w:rPr>
                <w:rFonts w:hAnsi="ＭＳ 明朝" w:hint="eastAsia"/>
                <w:bCs/>
                <w:i/>
                <w:sz w:val="22"/>
                <w:szCs w:val="22"/>
              </w:rPr>
              <w:t>免疫系障害</w:t>
            </w:r>
          </w:p>
        </w:tc>
        <w:tc>
          <w:tcPr>
            <w:tcW w:w="1701" w:type="dxa"/>
            <w:tcBorders>
              <w:top w:val="single" w:sz="4" w:space="0" w:color="auto"/>
              <w:left w:val="single" w:sz="4" w:space="0" w:color="auto"/>
              <w:bottom w:val="single" w:sz="4" w:space="0" w:color="auto"/>
              <w:right w:val="single" w:sz="4" w:space="0" w:color="auto"/>
            </w:tcBorders>
            <w:vAlign w:val="center"/>
          </w:tcPr>
          <w:p w14:paraId="4B1D9795" w14:textId="77777777" w:rsidR="004B7D52" w:rsidRPr="009C7D78" w:rsidRDefault="004B7D52" w:rsidP="009C7D78">
            <w:pPr>
              <w:jc w:val="both"/>
              <w:rPr>
                <w:bCs/>
                <w:sz w:val="22"/>
                <w:szCs w:val="22"/>
              </w:rPr>
            </w:pPr>
            <w:r w:rsidRPr="009C7D78">
              <w:rPr>
                <w:rFonts w:hAnsi="ＭＳ 明朝" w:hint="eastAsia"/>
                <w:bCs/>
                <w:sz w:val="22"/>
                <w:szCs w:val="22"/>
              </w:rPr>
              <w:t>セカンダリー</w:t>
            </w:r>
          </w:p>
        </w:tc>
      </w:tr>
    </w:tbl>
    <w:p w14:paraId="2D8E6A8C" w14:textId="3F591DAD" w:rsidR="0064051F" w:rsidRPr="009E1C12" w:rsidRDefault="0064051F" w:rsidP="00E41AA8">
      <w:pPr>
        <w:spacing w:beforeLines="50" w:before="120"/>
        <w:rPr>
          <w:sz w:val="22"/>
          <w:szCs w:val="22"/>
          <w:lang w:eastAsia="ja-JP"/>
        </w:rPr>
      </w:pPr>
      <w:r w:rsidRPr="009E1C12">
        <w:rPr>
          <w:rFonts w:hint="eastAsia"/>
          <w:sz w:val="22"/>
          <w:szCs w:val="22"/>
          <w:lang w:eastAsia="ja-JP"/>
        </w:rPr>
        <w:t>他に、</w:t>
      </w:r>
      <w:r w:rsidR="00DA74A4" w:rsidRPr="009E1C12">
        <w:rPr>
          <w:rFonts w:hint="eastAsia"/>
          <w:sz w:val="22"/>
          <w:szCs w:val="22"/>
          <w:lang w:eastAsia="ja-JP"/>
        </w:rPr>
        <w:t>本</w:t>
      </w:r>
      <w:r w:rsidR="00DA74A4" w:rsidRPr="009E1C12">
        <w:rPr>
          <w:sz w:val="22"/>
          <w:szCs w:val="22"/>
          <w:lang w:eastAsia="ja-JP"/>
        </w:rPr>
        <w:t>SOC</w:t>
      </w:r>
      <w:r w:rsidRPr="009E1C12">
        <w:rPr>
          <w:rFonts w:hint="eastAsia"/>
          <w:sz w:val="22"/>
          <w:szCs w:val="22"/>
          <w:lang w:eastAsia="ja-JP"/>
        </w:rPr>
        <w:t>に属する病理学的分類グループにも、同様な多くの複数軸リンクを</w:t>
      </w:r>
      <w:r w:rsidR="006A2A60" w:rsidRPr="009E1C12">
        <w:rPr>
          <w:rFonts w:hint="eastAsia"/>
          <w:sz w:val="22"/>
          <w:szCs w:val="22"/>
          <w:lang w:eastAsia="ja-JP"/>
        </w:rPr>
        <w:t>持つ</w:t>
      </w:r>
      <w:r w:rsidRPr="009E1C12">
        <w:rPr>
          <w:rFonts w:hint="eastAsia"/>
          <w:sz w:val="22"/>
          <w:szCs w:val="22"/>
          <w:lang w:eastAsia="ja-JP"/>
        </w:rPr>
        <w:t>用語がある。例えば、移植拒絶反応に関する幾つかの</w:t>
      </w:r>
      <w:r w:rsidRPr="009E1C12">
        <w:rPr>
          <w:sz w:val="22"/>
          <w:szCs w:val="22"/>
          <w:lang w:eastAsia="ja-JP"/>
        </w:rPr>
        <w:t>PT</w:t>
      </w:r>
      <w:r w:rsidRPr="009E1C12">
        <w:rPr>
          <w:rFonts w:hint="eastAsia"/>
          <w:sz w:val="22"/>
          <w:szCs w:val="22"/>
          <w:lang w:eastAsia="ja-JP"/>
        </w:rPr>
        <w:t>は</w:t>
      </w:r>
      <w:r w:rsidR="00D03224" w:rsidRPr="009E1C12">
        <w:rPr>
          <w:rFonts w:hint="eastAsia"/>
          <w:sz w:val="22"/>
          <w:szCs w:val="22"/>
          <w:lang w:eastAsia="ja-JP"/>
        </w:rPr>
        <w:t>「</w:t>
      </w:r>
      <w:r w:rsidRPr="009E1C12">
        <w:rPr>
          <w:b/>
          <w:sz w:val="22"/>
          <w:szCs w:val="22"/>
          <w:lang w:eastAsia="ja-JP"/>
        </w:rPr>
        <w:t>SOC</w:t>
      </w:r>
      <w:r w:rsidR="006F1B90">
        <w:rPr>
          <w:b/>
          <w:sz w:val="22"/>
          <w:szCs w:val="22"/>
          <w:lang w:eastAsia="ja-JP"/>
        </w:rPr>
        <w:t xml:space="preserve">; </w:t>
      </w:r>
      <w:r w:rsidR="00EA629F">
        <w:rPr>
          <w:rFonts w:hint="eastAsia"/>
          <w:b/>
          <w:i/>
          <w:sz w:val="22"/>
          <w:szCs w:val="22"/>
          <w:lang w:eastAsia="ja-JP"/>
        </w:rPr>
        <w:t>傷</w:t>
      </w:r>
      <w:r w:rsidRPr="009E1C12">
        <w:rPr>
          <w:rFonts w:hint="eastAsia"/>
          <w:b/>
          <w:i/>
          <w:sz w:val="22"/>
          <w:szCs w:val="22"/>
          <w:lang w:eastAsia="ja-JP"/>
        </w:rPr>
        <w:t>害、中毒および処置合併症</w:t>
      </w:r>
      <w:r w:rsidR="00D44640" w:rsidRPr="009E1C12">
        <w:rPr>
          <w:rFonts w:hint="eastAsia"/>
          <w:sz w:val="22"/>
          <w:szCs w:val="22"/>
          <w:lang w:eastAsia="ja-JP"/>
        </w:rPr>
        <w:t>」</w:t>
      </w:r>
      <w:r w:rsidRPr="009E1C12">
        <w:rPr>
          <w:rFonts w:hint="eastAsia"/>
          <w:sz w:val="22"/>
          <w:szCs w:val="22"/>
          <w:lang w:eastAsia="ja-JP"/>
        </w:rPr>
        <w:t>の</w:t>
      </w:r>
      <w:r w:rsidR="00D03224" w:rsidRPr="009E1C12">
        <w:rPr>
          <w:rFonts w:hint="eastAsia"/>
          <w:sz w:val="22"/>
          <w:szCs w:val="22"/>
          <w:lang w:eastAsia="ja-JP"/>
        </w:rPr>
        <w:t>「</w:t>
      </w:r>
      <w:r w:rsidRPr="009E1C12">
        <w:rPr>
          <w:b/>
          <w:sz w:val="22"/>
          <w:szCs w:val="22"/>
          <w:lang w:eastAsia="ja-JP"/>
        </w:rPr>
        <w:t>HLGT</w:t>
      </w:r>
      <w:r w:rsidR="006F1B90">
        <w:rPr>
          <w:b/>
          <w:sz w:val="22"/>
          <w:szCs w:val="22"/>
          <w:lang w:eastAsia="ja-JP"/>
        </w:rPr>
        <w:t xml:space="preserve">; </w:t>
      </w:r>
      <w:r w:rsidR="003D1250" w:rsidRPr="009E1C12">
        <w:rPr>
          <w:rFonts w:hint="eastAsia"/>
          <w:b/>
          <w:i/>
          <w:sz w:val="22"/>
          <w:szCs w:val="22"/>
          <w:lang w:eastAsia="ja-JP"/>
        </w:rPr>
        <w:t>処</w:t>
      </w:r>
      <w:r w:rsidR="00B9389D" w:rsidRPr="00B9389D">
        <w:rPr>
          <w:rFonts w:hint="eastAsia"/>
          <w:b/>
          <w:i/>
          <w:sz w:val="22"/>
          <w:szCs w:val="22"/>
          <w:lang w:eastAsia="ja-JP"/>
        </w:rPr>
        <w:t>置による損傷および合併症ＮＥＣ</w:t>
      </w:r>
      <w:r w:rsidR="00B9389D" w:rsidRPr="00B75636">
        <w:rPr>
          <w:i/>
          <w:sz w:val="22"/>
          <w:szCs w:val="22"/>
          <w:lang w:eastAsia="ja-JP"/>
        </w:rPr>
        <w:t xml:space="preserve"> (Procedural related injuries and complications NEC)</w:t>
      </w:r>
      <w:r w:rsidR="00D44640" w:rsidRPr="009E1C12">
        <w:rPr>
          <w:rFonts w:hint="eastAsia"/>
          <w:sz w:val="22"/>
          <w:szCs w:val="22"/>
          <w:lang w:eastAsia="ja-JP"/>
        </w:rPr>
        <w:t>」</w:t>
      </w:r>
      <w:r w:rsidRPr="009E1C12">
        <w:rPr>
          <w:rFonts w:hint="eastAsia"/>
          <w:sz w:val="22"/>
          <w:szCs w:val="22"/>
          <w:lang w:eastAsia="ja-JP"/>
        </w:rPr>
        <w:t>にリンクしていると同時に、関連の</w:t>
      </w:r>
      <w:r w:rsidR="00885513">
        <w:rPr>
          <w:rFonts w:hint="eastAsia"/>
          <w:sz w:val="22"/>
          <w:szCs w:val="22"/>
          <w:lang w:eastAsia="ja-JP"/>
        </w:rPr>
        <w:t>あ</w:t>
      </w:r>
      <w:r w:rsidR="00885513" w:rsidRPr="009E1C12">
        <w:rPr>
          <w:rFonts w:hint="eastAsia"/>
          <w:sz w:val="22"/>
          <w:szCs w:val="22"/>
          <w:lang w:eastAsia="ja-JP"/>
        </w:rPr>
        <w:t>る</w:t>
      </w:r>
      <w:r w:rsidR="005D70F6">
        <w:rPr>
          <w:rFonts w:hint="eastAsia"/>
          <w:sz w:val="22"/>
          <w:szCs w:val="22"/>
          <w:lang w:eastAsia="ja-JP"/>
        </w:rPr>
        <w:t>解剖学的な部位の</w:t>
      </w:r>
      <w:r w:rsidRPr="009E1C12">
        <w:rPr>
          <w:sz w:val="22"/>
          <w:szCs w:val="22"/>
          <w:lang w:eastAsia="ja-JP"/>
        </w:rPr>
        <w:t>SOC</w:t>
      </w:r>
      <w:r w:rsidRPr="009E1C12">
        <w:rPr>
          <w:rFonts w:hint="eastAsia"/>
          <w:sz w:val="22"/>
          <w:szCs w:val="22"/>
          <w:lang w:eastAsia="ja-JP"/>
        </w:rPr>
        <w:t>にもリンクしている。また、</w:t>
      </w:r>
      <w:r w:rsidR="00D03224" w:rsidRPr="009E1C12">
        <w:rPr>
          <w:rFonts w:hint="eastAsia"/>
          <w:sz w:val="22"/>
          <w:szCs w:val="22"/>
          <w:lang w:eastAsia="ja-JP"/>
        </w:rPr>
        <w:t>「</w:t>
      </w:r>
      <w:r w:rsidRPr="009E1C12">
        <w:rPr>
          <w:b/>
          <w:sz w:val="22"/>
          <w:szCs w:val="22"/>
          <w:lang w:eastAsia="ja-JP"/>
        </w:rPr>
        <w:t>SOC</w:t>
      </w:r>
      <w:r w:rsidR="006F1B90">
        <w:rPr>
          <w:b/>
          <w:sz w:val="22"/>
          <w:szCs w:val="22"/>
          <w:lang w:eastAsia="ja-JP"/>
        </w:rPr>
        <w:t xml:space="preserve">; </w:t>
      </w:r>
      <w:r w:rsidRPr="009E1C12">
        <w:rPr>
          <w:rFonts w:hint="eastAsia"/>
          <w:b/>
          <w:i/>
          <w:sz w:val="22"/>
          <w:szCs w:val="22"/>
          <w:lang w:eastAsia="ja-JP"/>
        </w:rPr>
        <w:t>免疫系障害</w:t>
      </w:r>
      <w:r w:rsidR="00D44640" w:rsidRPr="009E1C12">
        <w:rPr>
          <w:rFonts w:hint="eastAsia"/>
          <w:sz w:val="22"/>
          <w:szCs w:val="22"/>
          <w:lang w:eastAsia="ja-JP"/>
        </w:rPr>
        <w:t>」</w:t>
      </w:r>
      <w:r w:rsidR="002803AA" w:rsidRPr="009E1C12">
        <w:rPr>
          <w:rFonts w:hint="eastAsia"/>
          <w:sz w:val="22"/>
          <w:szCs w:val="22"/>
          <w:lang w:eastAsia="ja-JP"/>
        </w:rPr>
        <w:t>の</w:t>
      </w:r>
      <w:r w:rsidR="00D03224" w:rsidRPr="009E1C12">
        <w:rPr>
          <w:rFonts w:hint="eastAsia"/>
          <w:sz w:val="22"/>
          <w:szCs w:val="22"/>
          <w:lang w:eastAsia="ja-JP"/>
        </w:rPr>
        <w:t>「</w:t>
      </w:r>
      <w:r w:rsidRPr="009E1C12">
        <w:rPr>
          <w:b/>
          <w:sz w:val="22"/>
          <w:szCs w:val="22"/>
          <w:lang w:eastAsia="ja-JP"/>
        </w:rPr>
        <w:t>HLT</w:t>
      </w:r>
      <w:r w:rsidR="006F1B90">
        <w:rPr>
          <w:b/>
          <w:sz w:val="22"/>
          <w:szCs w:val="22"/>
          <w:lang w:eastAsia="ja-JP"/>
        </w:rPr>
        <w:t xml:space="preserve">; </w:t>
      </w:r>
      <w:r w:rsidRPr="009E1C12">
        <w:rPr>
          <w:rFonts w:hint="eastAsia"/>
          <w:b/>
          <w:i/>
          <w:sz w:val="22"/>
          <w:szCs w:val="22"/>
          <w:lang w:eastAsia="ja-JP"/>
        </w:rPr>
        <w:t>血</w:t>
      </w:r>
      <w:r w:rsidR="00B9389D" w:rsidRPr="00B9389D">
        <w:rPr>
          <w:rFonts w:hint="eastAsia"/>
          <w:b/>
          <w:i/>
          <w:sz w:val="22"/>
          <w:szCs w:val="22"/>
          <w:lang w:eastAsia="ja-JP"/>
        </w:rPr>
        <w:t>管炎</w:t>
      </w:r>
      <w:r w:rsidR="00B9389D" w:rsidRPr="00B9389D">
        <w:rPr>
          <w:rFonts w:hint="eastAsia"/>
          <w:b/>
          <w:i/>
          <w:sz w:val="22"/>
          <w:szCs w:val="22"/>
          <w:lang w:eastAsia="ja-JP"/>
        </w:rPr>
        <w:t xml:space="preserve"> </w:t>
      </w:r>
      <w:r w:rsidR="00B9389D" w:rsidRPr="00B75636">
        <w:rPr>
          <w:i/>
          <w:sz w:val="22"/>
          <w:szCs w:val="22"/>
          <w:lang w:eastAsia="ja-JP"/>
        </w:rPr>
        <w:t>(Vasculitides)</w:t>
      </w:r>
      <w:r w:rsidR="00D44640" w:rsidRPr="009E1C12">
        <w:rPr>
          <w:rFonts w:hint="eastAsia"/>
          <w:sz w:val="22"/>
          <w:szCs w:val="22"/>
          <w:lang w:eastAsia="ja-JP"/>
        </w:rPr>
        <w:t>」</w:t>
      </w:r>
      <w:r w:rsidR="00625932">
        <w:rPr>
          <w:rFonts w:hint="eastAsia"/>
          <w:sz w:val="22"/>
          <w:szCs w:val="22"/>
          <w:lang w:eastAsia="ja-JP"/>
        </w:rPr>
        <w:t>は、</w:t>
      </w:r>
      <w:r w:rsidR="00883484">
        <w:rPr>
          <w:rFonts w:hint="eastAsia"/>
          <w:sz w:val="22"/>
          <w:szCs w:val="22"/>
          <w:lang w:eastAsia="ja-JP"/>
        </w:rPr>
        <w:t>一方で</w:t>
      </w:r>
      <w:r w:rsidR="00625932" w:rsidRPr="009E1C12">
        <w:rPr>
          <w:rFonts w:hint="eastAsia"/>
          <w:sz w:val="22"/>
          <w:szCs w:val="22"/>
          <w:lang w:eastAsia="ja-JP"/>
        </w:rPr>
        <w:t>「</w:t>
      </w:r>
      <w:r w:rsidR="00625932" w:rsidRPr="009E1C12">
        <w:rPr>
          <w:b/>
          <w:sz w:val="22"/>
          <w:szCs w:val="22"/>
          <w:lang w:eastAsia="ja-JP"/>
        </w:rPr>
        <w:t>SOC</w:t>
      </w:r>
      <w:r w:rsidR="00625932">
        <w:rPr>
          <w:b/>
          <w:sz w:val="22"/>
          <w:szCs w:val="22"/>
          <w:lang w:eastAsia="ja-JP"/>
        </w:rPr>
        <w:t xml:space="preserve">; </w:t>
      </w:r>
      <w:r w:rsidR="00625932" w:rsidRPr="009E1C12">
        <w:rPr>
          <w:rFonts w:hint="eastAsia"/>
          <w:b/>
          <w:i/>
          <w:sz w:val="22"/>
          <w:szCs w:val="22"/>
          <w:lang w:eastAsia="ja-JP"/>
        </w:rPr>
        <w:t>血管障害</w:t>
      </w:r>
      <w:r w:rsidR="00625932" w:rsidRPr="009E1C12">
        <w:rPr>
          <w:rFonts w:hint="eastAsia"/>
          <w:sz w:val="22"/>
          <w:szCs w:val="22"/>
          <w:lang w:eastAsia="ja-JP"/>
        </w:rPr>
        <w:t>」の</w:t>
      </w:r>
      <w:r w:rsidRPr="009E1C12">
        <w:rPr>
          <w:rFonts w:hint="eastAsia"/>
          <w:sz w:val="22"/>
          <w:szCs w:val="22"/>
          <w:lang w:eastAsia="ja-JP"/>
        </w:rPr>
        <w:t>グループ</w:t>
      </w:r>
      <w:r w:rsidR="005102EF">
        <w:rPr>
          <w:rFonts w:hint="eastAsia"/>
          <w:sz w:val="22"/>
          <w:szCs w:val="22"/>
          <w:lang w:eastAsia="ja-JP"/>
        </w:rPr>
        <w:t>用語</w:t>
      </w:r>
      <w:r w:rsidR="00625932">
        <w:rPr>
          <w:rFonts w:hint="eastAsia"/>
          <w:sz w:val="22"/>
          <w:szCs w:val="22"/>
          <w:lang w:eastAsia="ja-JP"/>
        </w:rPr>
        <w:t>（参照：</w:t>
      </w:r>
      <w:r w:rsidR="00D03224" w:rsidRPr="009E1C12">
        <w:rPr>
          <w:rFonts w:hint="eastAsia"/>
          <w:sz w:val="22"/>
          <w:szCs w:val="22"/>
          <w:lang w:eastAsia="ja-JP"/>
        </w:rPr>
        <w:t>「</w:t>
      </w:r>
      <w:r w:rsidRPr="009E1C12">
        <w:rPr>
          <w:b/>
          <w:sz w:val="22"/>
          <w:szCs w:val="22"/>
          <w:lang w:eastAsia="ja-JP"/>
        </w:rPr>
        <w:t>HLGT</w:t>
      </w:r>
      <w:r w:rsidR="006F1B90">
        <w:rPr>
          <w:b/>
          <w:sz w:val="22"/>
          <w:szCs w:val="22"/>
          <w:lang w:eastAsia="ja-JP"/>
        </w:rPr>
        <w:t xml:space="preserve">; </w:t>
      </w:r>
      <w:r w:rsidRPr="009E1C12">
        <w:rPr>
          <w:rFonts w:hint="eastAsia"/>
          <w:b/>
          <w:i/>
          <w:sz w:val="22"/>
          <w:szCs w:val="22"/>
          <w:lang w:eastAsia="ja-JP"/>
        </w:rPr>
        <w:t>血</w:t>
      </w:r>
      <w:r w:rsidR="00B9389D" w:rsidRPr="00B9389D">
        <w:rPr>
          <w:rFonts w:hint="eastAsia"/>
          <w:b/>
          <w:i/>
          <w:sz w:val="22"/>
          <w:szCs w:val="22"/>
          <w:lang w:eastAsia="ja-JP"/>
        </w:rPr>
        <w:t>管</w:t>
      </w:r>
      <w:r w:rsidR="00A338FD">
        <w:rPr>
          <w:rFonts w:hint="eastAsia"/>
          <w:b/>
          <w:i/>
          <w:sz w:val="22"/>
          <w:szCs w:val="22"/>
          <w:lang w:eastAsia="ja-JP"/>
        </w:rPr>
        <w:t>感染および</w:t>
      </w:r>
      <w:r w:rsidR="00B9389D" w:rsidRPr="00B9389D">
        <w:rPr>
          <w:rFonts w:hint="eastAsia"/>
          <w:b/>
          <w:i/>
          <w:sz w:val="22"/>
          <w:szCs w:val="22"/>
          <w:lang w:eastAsia="ja-JP"/>
        </w:rPr>
        <w:t>炎症</w:t>
      </w:r>
      <w:r w:rsidR="00B9389D" w:rsidRPr="00B9389D">
        <w:rPr>
          <w:rFonts w:hint="eastAsia"/>
          <w:b/>
          <w:i/>
          <w:sz w:val="22"/>
          <w:szCs w:val="22"/>
          <w:lang w:eastAsia="ja-JP"/>
        </w:rPr>
        <w:t xml:space="preserve"> </w:t>
      </w:r>
      <w:r w:rsidR="00B9389D" w:rsidRPr="00B75636">
        <w:rPr>
          <w:i/>
          <w:sz w:val="22"/>
          <w:szCs w:val="22"/>
          <w:lang w:eastAsia="ja-JP"/>
        </w:rPr>
        <w:t xml:space="preserve">(Vascular </w:t>
      </w:r>
      <w:r w:rsidR="00456B85" w:rsidRPr="00456B85">
        <w:rPr>
          <w:i/>
          <w:sz w:val="22"/>
          <w:szCs w:val="22"/>
          <w:lang w:eastAsia="ja-JP"/>
        </w:rPr>
        <w:t>infections and</w:t>
      </w:r>
      <w:r w:rsidR="00456B85">
        <w:rPr>
          <w:i/>
          <w:sz w:val="22"/>
          <w:szCs w:val="22"/>
          <w:lang w:eastAsia="ja-JP"/>
        </w:rPr>
        <w:t xml:space="preserve"> </w:t>
      </w:r>
      <w:r w:rsidR="00B9389D" w:rsidRPr="00B75636">
        <w:rPr>
          <w:i/>
          <w:sz w:val="22"/>
          <w:szCs w:val="22"/>
          <w:lang w:eastAsia="ja-JP"/>
        </w:rPr>
        <w:t>inflammations)</w:t>
      </w:r>
      <w:r w:rsidR="00D44640" w:rsidRPr="009E1C12">
        <w:rPr>
          <w:rFonts w:hint="eastAsia"/>
          <w:sz w:val="22"/>
          <w:szCs w:val="22"/>
          <w:lang w:eastAsia="ja-JP"/>
        </w:rPr>
        <w:t>」</w:t>
      </w:r>
      <w:r w:rsidR="005D70F6">
        <w:rPr>
          <w:rFonts w:hint="eastAsia"/>
          <w:sz w:val="22"/>
          <w:szCs w:val="22"/>
          <w:lang w:eastAsia="ja-JP"/>
        </w:rPr>
        <w:t>中</w:t>
      </w:r>
      <w:r w:rsidR="00625932">
        <w:rPr>
          <w:rFonts w:hint="eastAsia"/>
          <w:sz w:val="22"/>
          <w:szCs w:val="22"/>
          <w:lang w:eastAsia="ja-JP"/>
        </w:rPr>
        <w:t>の</w:t>
      </w:r>
      <w:r w:rsidR="00625932" w:rsidRPr="009E1C12">
        <w:rPr>
          <w:rFonts w:hint="eastAsia"/>
          <w:sz w:val="22"/>
          <w:szCs w:val="22"/>
          <w:lang w:eastAsia="ja-JP"/>
        </w:rPr>
        <w:t>「</w:t>
      </w:r>
      <w:r w:rsidR="00625932" w:rsidRPr="009E1C12">
        <w:rPr>
          <w:b/>
          <w:sz w:val="22"/>
          <w:szCs w:val="22"/>
          <w:lang w:eastAsia="ja-JP"/>
        </w:rPr>
        <w:t>HLT</w:t>
      </w:r>
      <w:r w:rsidR="00625932">
        <w:rPr>
          <w:b/>
          <w:sz w:val="22"/>
          <w:szCs w:val="22"/>
          <w:lang w:eastAsia="ja-JP"/>
        </w:rPr>
        <w:t xml:space="preserve">; </w:t>
      </w:r>
      <w:r w:rsidR="00625932" w:rsidRPr="009E1C12">
        <w:rPr>
          <w:rFonts w:hint="eastAsia"/>
          <w:b/>
          <w:i/>
          <w:sz w:val="22"/>
          <w:szCs w:val="22"/>
          <w:lang w:eastAsia="ja-JP"/>
        </w:rPr>
        <w:t>血</w:t>
      </w:r>
      <w:r w:rsidR="00625932" w:rsidRPr="00B9389D">
        <w:rPr>
          <w:rFonts w:hint="eastAsia"/>
          <w:b/>
          <w:i/>
          <w:sz w:val="22"/>
          <w:szCs w:val="22"/>
          <w:lang w:eastAsia="ja-JP"/>
        </w:rPr>
        <w:t>管炎ＮＥＣ</w:t>
      </w:r>
      <w:r w:rsidR="00883484" w:rsidRPr="00B75636">
        <w:rPr>
          <w:i/>
          <w:sz w:val="22"/>
          <w:szCs w:val="22"/>
          <w:lang w:eastAsia="ja-JP"/>
        </w:rPr>
        <w:t xml:space="preserve"> </w:t>
      </w:r>
      <w:r w:rsidR="00625932" w:rsidRPr="00B75636">
        <w:rPr>
          <w:i/>
          <w:sz w:val="22"/>
          <w:szCs w:val="22"/>
          <w:lang w:eastAsia="ja-JP"/>
        </w:rPr>
        <w:t>(Vasculitides NEC)</w:t>
      </w:r>
      <w:r w:rsidR="00883484">
        <w:rPr>
          <w:rFonts w:hint="eastAsia"/>
          <w:sz w:val="22"/>
          <w:szCs w:val="22"/>
          <w:lang w:eastAsia="ja-JP"/>
        </w:rPr>
        <w:t>」）</w:t>
      </w:r>
      <w:r w:rsidR="005D70F6">
        <w:rPr>
          <w:rFonts w:hint="eastAsia"/>
          <w:sz w:val="22"/>
          <w:szCs w:val="22"/>
          <w:lang w:eastAsia="ja-JP"/>
        </w:rPr>
        <w:t>中に類似した用語</w:t>
      </w:r>
      <w:r w:rsidR="00625932">
        <w:rPr>
          <w:rFonts w:hint="eastAsia"/>
          <w:sz w:val="22"/>
          <w:szCs w:val="22"/>
          <w:lang w:eastAsia="ja-JP"/>
        </w:rPr>
        <w:t>を有して</w:t>
      </w:r>
      <w:r w:rsidR="005D70F6">
        <w:rPr>
          <w:rFonts w:hint="eastAsia"/>
          <w:sz w:val="22"/>
          <w:szCs w:val="22"/>
          <w:lang w:eastAsia="ja-JP"/>
        </w:rPr>
        <w:t>いる；この</w:t>
      </w:r>
      <w:r w:rsidR="00D03224" w:rsidRPr="009E1C12">
        <w:rPr>
          <w:rFonts w:hint="eastAsia"/>
          <w:sz w:val="22"/>
          <w:szCs w:val="22"/>
          <w:lang w:eastAsia="ja-JP"/>
        </w:rPr>
        <w:t>「</w:t>
      </w:r>
      <w:r w:rsidRPr="009E1C12">
        <w:rPr>
          <w:b/>
          <w:sz w:val="22"/>
          <w:szCs w:val="22"/>
          <w:lang w:eastAsia="ja-JP"/>
        </w:rPr>
        <w:t>HLT</w:t>
      </w:r>
      <w:r w:rsidR="006F1B90">
        <w:rPr>
          <w:b/>
          <w:sz w:val="22"/>
          <w:szCs w:val="22"/>
          <w:lang w:eastAsia="ja-JP"/>
        </w:rPr>
        <w:t xml:space="preserve">; </w:t>
      </w:r>
      <w:r w:rsidRPr="009E1C12">
        <w:rPr>
          <w:rFonts w:hint="eastAsia"/>
          <w:b/>
          <w:i/>
          <w:sz w:val="22"/>
          <w:szCs w:val="22"/>
          <w:lang w:eastAsia="ja-JP"/>
        </w:rPr>
        <w:t>血</w:t>
      </w:r>
      <w:r w:rsidR="00B9389D" w:rsidRPr="00B9389D">
        <w:rPr>
          <w:rFonts w:hint="eastAsia"/>
          <w:b/>
          <w:i/>
          <w:sz w:val="22"/>
          <w:szCs w:val="22"/>
          <w:lang w:eastAsia="ja-JP"/>
        </w:rPr>
        <w:t>管炎</w:t>
      </w:r>
      <w:r w:rsidR="00B9389D" w:rsidRPr="00B9389D">
        <w:rPr>
          <w:rFonts w:hint="eastAsia"/>
          <w:b/>
          <w:i/>
          <w:sz w:val="22"/>
          <w:szCs w:val="22"/>
          <w:lang w:eastAsia="ja-JP"/>
        </w:rPr>
        <w:t xml:space="preserve"> </w:t>
      </w:r>
      <w:r w:rsidR="00B9389D" w:rsidRPr="00B75636">
        <w:rPr>
          <w:i/>
          <w:sz w:val="22"/>
          <w:szCs w:val="22"/>
          <w:lang w:eastAsia="ja-JP"/>
        </w:rPr>
        <w:lastRenderedPageBreak/>
        <w:t>(Vasculitides)</w:t>
      </w:r>
      <w:r w:rsidR="00D44640" w:rsidRPr="009E1C12">
        <w:rPr>
          <w:rFonts w:hint="eastAsia"/>
          <w:sz w:val="22"/>
          <w:szCs w:val="22"/>
          <w:lang w:eastAsia="ja-JP"/>
        </w:rPr>
        <w:t>」</w:t>
      </w:r>
      <w:r w:rsidRPr="009E1C12">
        <w:rPr>
          <w:rFonts w:hint="eastAsia"/>
          <w:sz w:val="22"/>
          <w:szCs w:val="22"/>
          <w:lang w:eastAsia="ja-JP"/>
        </w:rPr>
        <w:t>にリンクしている</w:t>
      </w:r>
      <w:r w:rsidRPr="009E1C12">
        <w:rPr>
          <w:sz w:val="22"/>
          <w:szCs w:val="22"/>
          <w:lang w:eastAsia="ja-JP"/>
        </w:rPr>
        <w:t>PT</w:t>
      </w:r>
      <w:r w:rsidRPr="009E1C12">
        <w:rPr>
          <w:rFonts w:hint="eastAsia"/>
          <w:sz w:val="22"/>
          <w:szCs w:val="22"/>
          <w:lang w:eastAsia="ja-JP"/>
        </w:rPr>
        <w:t>は関連のある</w:t>
      </w:r>
      <w:r w:rsidR="005D70F6">
        <w:rPr>
          <w:rFonts w:hint="eastAsia"/>
          <w:sz w:val="22"/>
          <w:szCs w:val="22"/>
          <w:lang w:eastAsia="ja-JP"/>
        </w:rPr>
        <w:t>解剖学的な部位</w:t>
      </w:r>
      <w:r w:rsidR="00256C33">
        <w:rPr>
          <w:rFonts w:hint="eastAsia"/>
          <w:sz w:val="22"/>
          <w:szCs w:val="22"/>
          <w:lang w:eastAsia="ja-JP"/>
        </w:rPr>
        <w:t>の</w:t>
      </w:r>
      <w:r w:rsidRPr="009E1C12">
        <w:rPr>
          <w:sz w:val="22"/>
          <w:szCs w:val="22"/>
          <w:lang w:eastAsia="ja-JP"/>
        </w:rPr>
        <w:t>SOC</w:t>
      </w:r>
      <w:r w:rsidRPr="009E1C12">
        <w:rPr>
          <w:rFonts w:hint="eastAsia"/>
          <w:sz w:val="22"/>
          <w:szCs w:val="22"/>
          <w:lang w:eastAsia="ja-JP"/>
        </w:rPr>
        <w:t>にもリンクしている。</w:t>
      </w:r>
    </w:p>
    <w:p w14:paraId="4B9A5846" w14:textId="7254069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35" w:name="_Toc420230505"/>
      <w:bookmarkStart w:id="436" w:name="_Toc420231998"/>
      <w:bookmarkStart w:id="437" w:name="_Toc420292701"/>
      <w:bookmarkStart w:id="438" w:name="_Toc420293046"/>
      <w:bookmarkStart w:id="439" w:name="_Toc427562940"/>
      <w:bookmarkStart w:id="440" w:name="_Toc429210181"/>
      <w:bookmarkStart w:id="441" w:name="_Toc443386838"/>
      <w:bookmarkStart w:id="442" w:name="_Toc1033345"/>
      <w:bookmarkStart w:id="443" w:name="_Toc1035439"/>
      <w:bookmarkStart w:id="444" w:name="_Toc1035630"/>
      <w:bookmarkStart w:id="445" w:name="_Toc1038583"/>
      <w:r w:rsidRPr="007A64A5">
        <w:rPr>
          <w:rFonts w:ascii="ＭＳ Ｐゴシック" w:eastAsia="ＭＳ Ｐゴシック" w:hAnsi="ＭＳ Ｐゴシック" w:hint="eastAsia"/>
          <w:i w:val="0"/>
          <w:sz w:val="24"/>
          <w:szCs w:val="24"/>
          <w:lang w:eastAsia="ja-JP"/>
        </w:rPr>
        <w:lastRenderedPageBreak/>
        <w:t>6.11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Theme="minorEastAsia" w:hAnsiTheme="minorHAnsi"/>
          <w:i w:val="0"/>
          <w:sz w:val="24"/>
          <w:szCs w:val="24"/>
          <w:lang w:eastAsia="ja-JP"/>
        </w:rPr>
        <w:t>;</w:t>
      </w:r>
      <w:r w:rsidR="006F1B90" w:rsidRPr="00E5215E">
        <w:rPr>
          <w:rFonts w:ascii="ＭＳ Ｐゴシック" w:eastAsia="ＭＳ Ｐゴシック" w:hAnsi="ＭＳ Ｐゴシック"/>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感染症および寄生虫症</w:t>
      </w:r>
      <w:bookmarkEnd w:id="435"/>
      <w:bookmarkEnd w:id="436"/>
      <w:bookmarkEnd w:id="437"/>
      <w:bookmarkEnd w:id="438"/>
      <w:bookmarkEnd w:id="439"/>
      <w:bookmarkEnd w:id="440"/>
      <w:r w:rsidR="00D44640">
        <w:rPr>
          <w:rFonts w:ascii="ＭＳ Ｐゴシック" w:eastAsia="ＭＳ Ｐゴシック" w:hAnsi="ＭＳ Ｐゴシック" w:hint="eastAsia"/>
          <w:i w:val="0"/>
          <w:sz w:val="24"/>
          <w:szCs w:val="24"/>
          <w:lang w:eastAsia="ja-JP"/>
        </w:rPr>
        <w:t>」</w:t>
      </w:r>
      <w:bookmarkEnd w:id="441"/>
      <w:bookmarkEnd w:id="442"/>
      <w:bookmarkEnd w:id="443"/>
      <w:bookmarkEnd w:id="444"/>
      <w:bookmarkEnd w:id="445"/>
    </w:p>
    <w:p w14:paraId="7B393FF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6.11.1</w:t>
      </w:r>
      <w:r w:rsidRPr="0000152A">
        <w:rPr>
          <w:rFonts w:ascii="ＭＳ Ｐゴシック" w:eastAsia="ＭＳ Ｐゴシック" w:hAnsi="ＭＳ Ｐゴシック" w:hint="eastAsia"/>
          <w:b/>
          <w:sz w:val="22"/>
          <w:szCs w:val="22"/>
          <w:lang w:eastAsia="ja-JP"/>
        </w:rPr>
        <w:tab/>
        <w:t>分類基準</w:t>
      </w:r>
    </w:p>
    <w:p w14:paraId="5E58761F" w14:textId="4553B59A" w:rsidR="00705D39" w:rsidRDefault="00DA74A4" w:rsidP="00E41AA8">
      <w:pPr>
        <w:pStyle w:val="a8"/>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は感染および関連状態に関する用語を収めるユニークな分類として作成され</w:t>
      </w:r>
      <w:r w:rsidR="003D0CF6" w:rsidRPr="009A466D">
        <w:rPr>
          <w:rFonts w:hint="eastAsia"/>
          <w:sz w:val="22"/>
          <w:szCs w:val="22"/>
          <w:lang w:eastAsia="ja-JP"/>
        </w:rPr>
        <w:t>、下位の</w:t>
      </w:r>
      <w:r w:rsidR="0064051F" w:rsidRPr="009A466D">
        <w:rPr>
          <w:sz w:val="22"/>
          <w:szCs w:val="22"/>
          <w:lang w:eastAsia="ja-JP"/>
        </w:rPr>
        <w:t>HLGT</w:t>
      </w:r>
      <w:r w:rsidR="0064051F" w:rsidRPr="009A466D">
        <w:rPr>
          <w:rFonts w:hint="eastAsia"/>
          <w:sz w:val="22"/>
          <w:szCs w:val="22"/>
          <w:lang w:eastAsia="ja-JP"/>
        </w:rPr>
        <w:t>の分類は、広く普及している病原体の分類法に基づいている</w:t>
      </w:r>
      <w:r w:rsidR="004825D4" w:rsidRPr="009A466D">
        <w:rPr>
          <w:rFonts w:hint="eastAsia"/>
          <w:sz w:val="22"/>
          <w:szCs w:val="22"/>
          <w:lang w:eastAsia="ja-JP"/>
        </w:rPr>
        <w:t>（</w:t>
      </w:r>
      <w:r w:rsidR="0064051F" w:rsidRPr="009A466D">
        <w:rPr>
          <w:rFonts w:hint="eastAsia"/>
          <w:sz w:val="22"/>
          <w:szCs w:val="22"/>
          <w:lang w:eastAsia="ja-JP"/>
        </w:rPr>
        <w:t>例</w:t>
      </w:r>
      <w:r w:rsidR="004825D4" w:rsidRPr="009A466D">
        <w:rPr>
          <w:rFonts w:hint="eastAsia"/>
          <w:sz w:val="22"/>
          <w:szCs w:val="22"/>
          <w:lang w:eastAsia="ja-JP"/>
        </w:rPr>
        <w:t>：</w:t>
      </w:r>
      <w:r w:rsidR="00D03224">
        <w:rPr>
          <w:rFonts w:hint="eastAsia"/>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細</w:t>
      </w:r>
      <w:r w:rsidR="004E6BE3" w:rsidRPr="004E6BE3">
        <w:rPr>
          <w:rFonts w:hint="eastAsia"/>
          <w:b/>
          <w:i/>
          <w:sz w:val="22"/>
          <w:szCs w:val="22"/>
          <w:lang w:eastAsia="ja-JP"/>
        </w:rPr>
        <w:t>菌感染症</w:t>
      </w:r>
      <w:r w:rsidR="004E6BE3" w:rsidRPr="004E6BE3">
        <w:rPr>
          <w:rFonts w:hint="eastAsia"/>
          <w:b/>
          <w:i/>
          <w:sz w:val="22"/>
          <w:szCs w:val="22"/>
          <w:lang w:eastAsia="ja-JP"/>
        </w:rPr>
        <w:t xml:space="preserve"> </w:t>
      </w:r>
      <w:r w:rsidR="004E6BE3" w:rsidRPr="00B75636">
        <w:rPr>
          <w:i/>
          <w:sz w:val="22"/>
          <w:szCs w:val="22"/>
          <w:lang w:eastAsia="ja-JP"/>
        </w:rPr>
        <w:t>(Bacterial infectious disorders)</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真</w:t>
      </w:r>
      <w:r w:rsidR="004E6BE3" w:rsidRPr="004E6BE3">
        <w:rPr>
          <w:rFonts w:hint="eastAsia"/>
          <w:b/>
          <w:i/>
          <w:sz w:val="22"/>
          <w:szCs w:val="22"/>
          <w:lang w:eastAsia="ja-JP"/>
        </w:rPr>
        <w:t>菌感染症</w:t>
      </w:r>
      <w:r w:rsidR="004E6BE3" w:rsidRPr="004E6BE3">
        <w:rPr>
          <w:rFonts w:hint="eastAsia"/>
          <w:b/>
          <w:i/>
          <w:sz w:val="22"/>
          <w:szCs w:val="22"/>
          <w:lang w:eastAsia="ja-JP"/>
        </w:rPr>
        <w:t xml:space="preserve"> </w:t>
      </w:r>
      <w:r w:rsidR="004E6BE3" w:rsidRPr="00B75636">
        <w:rPr>
          <w:i/>
          <w:sz w:val="22"/>
          <w:szCs w:val="22"/>
          <w:lang w:eastAsia="ja-JP"/>
        </w:rPr>
        <w:t>(Fungal infectious disorders)</w:t>
      </w:r>
      <w:r w:rsidR="00D44640">
        <w:rPr>
          <w:rFonts w:hint="eastAsia"/>
          <w:sz w:val="22"/>
          <w:szCs w:val="22"/>
          <w:lang w:eastAsia="ja-JP"/>
        </w:rPr>
        <w:t>」</w:t>
      </w:r>
      <w:r w:rsidR="0064051F" w:rsidRPr="009A466D">
        <w:rPr>
          <w:rFonts w:hint="eastAsia"/>
          <w:sz w:val="22"/>
          <w:szCs w:val="22"/>
          <w:lang w:eastAsia="ja-JP"/>
        </w:rPr>
        <w:t>および</w:t>
      </w:r>
      <w:r w:rsidR="00D03224">
        <w:rPr>
          <w:rFonts w:hint="eastAsia"/>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外</w:t>
      </w:r>
      <w:r w:rsidR="004E6BE3" w:rsidRPr="004E6BE3">
        <w:rPr>
          <w:rFonts w:hint="eastAsia"/>
          <w:b/>
          <w:i/>
          <w:sz w:val="22"/>
          <w:szCs w:val="22"/>
          <w:lang w:eastAsia="ja-JP"/>
        </w:rPr>
        <w:t>部寄生生物感染症</w:t>
      </w:r>
      <w:r w:rsidR="004E6BE3" w:rsidRPr="004E6BE3">
        <w:rPr>
          <w:rFonts w:hint="eastAsia"/>
          <w:b/>
          <w:i/>
          <w:sz w:val="22"/>
          <w:szCs w:val="22"/>
          <w:lang w:eastAsia="ja-JP"/>
        </w:rPr>
        <w:t xml:space="preserve"> </w:t>
      </w:r>
      <w:r w:rsidR="004E6BE3" w:rsidRPr="00B75636">
        <w:rPr>
          <w:i/>
          <w:sz w:val="22"/>
          <w:szCs w:val="22"/>
          <w:lang w:eastAsia="ja-JP"/>
        </w:rPr>
        <w:t>(Ectoparasitic disorders)</w:t>
      </w:r>
      <w:r w:rsidR="00D44640">
        <w:rPr>
          <w:rFonts w:hint="eastAsia"/>
          <w:sz w:val="22"/>
          <w:szCs w:val="22"/>
          <w:lang w:eastAsia="ja-JP"/>
        </w:rPr>
        <w:t>」</w:t>
      </w:r>
      <w:r w:rsidR="004825D4" w:rsidRPr="009A466D">
        <w:rPr>
          <w:rFonts w:hint="eastAsia"/>
          <w:sz w:val="22"/>
          <w:szCs w:val="22"/>
          <w:lang w:eastAsia="ja-JP"/>
        </w:rPr>
        <w:t>）</w:t>
      </w:r>
      <w:r w:rsidR="0064051F" w:rsidRPr="009A466D">
        <w:rPr>
          <w:rFonts w:hint="eastAsia"/>
          <w:sz w:val="22"/>
          <w:szCs w:val="22"/>
          <w:lang w:eastAsia="ja-JP"/>
        </w:rPr>
        <w:t>。</w:t>
      </w:r>
      <w:r w:rsidR="0064051F" w:rsidRPr="003E17E6">
        <w:rPr>
          <w:sz w:val="22"/>
          <w:szCs w:val="22"/>
          <w:lang w:eastAsia="ja-JP"/>
        </w:rPr>
        <w:t>HLT</w:t>
      </w:r>
      <w:r w:rsidR="0064051F" w:rsidRPr="003E17E6">
        <w:rPr>
          <w:rFonts w:hint="eastAsia"/>
          <w:sz w:val="22"/>
          <w:szCs w:val="22"/>
          <w:lang w:eastAsia="ja-JP"/>
        </w:rPr>
        <w:t>レベルでは、ほとんどの場合、更に細菌、原虫、真菌および</w:t>
      </w:r>
      <w:r w:rsidR="006D4CA9" w:rsidRPr="003E17E6">
        <w:rPr>
          <w:rFonts w:hint="eastAsia"/>
          <w:sz w:val="22"/>
          <w:szCs w:val="22"/>
          <w:lang w:eastAsia="ja-JP"/>
        </w:rPr>
        <w:t>ウイルス</w:t>
      </w:r>
      <w:r w:rsidR="0064051F" w:rsidRPr="003E17E6">
        <w:rPr>
          <w:rFonts w:hint="eastAsia"/>
          <w:sz w:val="22"/>
          <w:szCs w:val="22"/>
          <w:lang w:eastAsia="ja-JP"/>
        </w:rPr>
        <w:t>感染は</w:t>
      </w:r>
      <w:r w:rsidR="00D03224" w:rsidRPr="003E17E6">
        <w:rPr>
          <w:rFonts w:hint="eastAsia"/>
          <w:sz w:val="22"/>
          <w:szCs w:val="22"/>
          <w:lang w:eastAsia="ja-JP"/>
        </w:rPr>
        <w:t>「</w:t>
      </w:r>
      <w:r w:rsidR="0064051F" w:rsidRPr="003E17E6">
        <w:rPr>
          <w:rFonts w:hint="eastAsia"/>
          <w:sz w:val="22"/>
          <w:szCs w:val="22"/>
          <w:lang w:eastAsia="ja-JP"/>
        </w:rPr>
        <w:t>属</w:t>
      </w:r>
      <w:r w:rsidR="006B48D5" w:rsidRPr="00B75636">
        <w:rPr>
          <w:rFonts w:hint="eastAsia"/>
          <w:sz w:val="22"/>
          <w:szCs w:val="22"/>
          <w:lang w:eastAsia="ja-JP"/>
        </w:rPr>
        <w:t>（</w:t>
      </w:r>
      <w:r w:rsidR="006B48D5" w:rsidRPr="00B75636">
        <w:rPr>
          <w:sz w:val="22"/>
          <w:szCs w:val="22"/>
          <w:lang w:eastAsia="ja-JP"/>
        </w:rPr>
        <w:t>Genus</w:t>
      </w:r>
      <w:r w:rsidR="006B48D5" w:rsidRPr="00B75636">
        <w:rPr>
          <w:rFonts w:hint="eastAsia"/>
          <w:sz w:val="22"/>
          <w:szCs w:val="22"/>
          <w:lang w:eastAsia="ja-JP"/>
        </w:rPr>
        <w:t>）</w:t>
      </w:r>
      <w:r w:rsidR="00D44640" w:rsidRPr="003E17E6">
        <w:rPr>
          <w:rFonts w:hint="eastAsia"/>
          <w:sz w:val="22"/>
          <w:szCs w:val="22"/>
          <w:lang w:eastAsia="ja-JP"/>
        </w:rPr>
        <w:t>」</w:t>
      </w:r>
      <w:r w:rsidR="0064051F" w:rsidRPr="003E17E6">
        <w:rPr>
          <w:rFonts w:hint="eastAsia"/>
          <w:sz w:val="22"/>
          <w:szCs w:val="22"/>
          <w:lang w:eastAsia="ja-JP"/>
        </w:rPr>
        <w:t>により細分類されている</w:t>
      </w:r>
      <w:r w:rsidR="0064051F" w:rsidRPr="009A466D">
        <w:rPr>
          <w:rFonts w:hint="eastAsia"/>
          <w:sz w:val="22"/>
          <w:szCs w:val="22"/>
          <w:lang w:eastAsia="ja-JP"/>
        </w:rPr>
        <w:t>（例：</w:t>
      </w:r>
      <w:r w:rsidR="00D03224">
        <w:rPr>
          <w:rFonts w:hint="eastAsia"/>
          <w:sz w:val="22"/>
          <w:szCs w:val="22"/>
          <w:lang w:eastAsia="ja-JP"/>
        </w:rPr>
        <w:t>「</w:t>
      </w:r>
      <w:r w:rsidR="0064051F" w:rsidRPr="009A466D">
        <w:rPr>
          <w:rFonts w:hint="eastAsia"/>
          <w:b/>
          <w:bCs/>
          <w:iCs/>
          <w:sz w:val="22"/>
          <w:szCs w:val="22"/>
          <w:lang w:eastAsia="ja-JP"/>
        </w:rPr>
        <w:t>HLT</w:t>
      </w:r>
      <w:r w:rsidR="006F1B90">
        <w:rPr>
          <w:rFonts w:hint="eastAsia"/>
          <w:b/>
          <w:bCs/>
          <w:iCs/>
          <w:sz w:val="22"/>
          <w:szCs w:val="22"/>
          <w:lang w:eastAsia="ja-JP"/>
        </w:rPr>
        <w:t xml:space="preserve">; </w:t>
      </w:r>
      <w:r w:rsidR="0064051F" w:rsidRPr="009A466D">
        <w:rPr>
          <w:rFonts w:hint="eastAsia"/>
          <w:b/>
          <w:bCs/>
          <w:i/>
          <w:iCs/>
          <w:sz w:val="22"/>
          <w:szCs w:val="22"/>
          <w:lang w:eastAsia="ja-JP"/>
        </w:rPr>
        <w:t>カ</w:t>
      </w:r>
      <w:r w:rsidR="004E6BE3" w:rsidRPr="004E6BE3">
        <w:rPr>
          <w:rFonts w:hint="eastAsia"/>
          <w:b/>
          <w:bCs/>
          <w:i/>
          <w:iCs/>
          <w:sz w:val="22"/>
          <w:szCs w:val="22"/>
          <w:lang w:eastAsia="ja-JP"/>
        </w:rPr>
        <w:t>ンジダ感染</w:t>
      </w:r>
      <w:r w:rsidR="004E6BE3" w:rsidRPr="004E6BE3">
        <w:rPr>
          <w:rFonts w:hint="eastAsia"/>
          <w:b/>
          <w:bCs/>
          <w:i/>
          <w:iCs/>
          <w:sz w:val="22"/>
          <w:szCs w:val="22"/>
          <w:lang w:eastAsia="ja-JP"/>
        </w:rPr>
        <w:t xml:space="preserve"> </w:t>
      </w:r>
      <w:r w:rsidR="004E6BE3" w:rsidRPr="00B75636">
        <w:rPr>
          <w:bCs/>
          <w:i/>
          <w:iCs/>
          <w:sz w:val="22"/>
          <w:szCs w:val="22"/>
          <w:lang w:eastAsia="ja-JP"/>
        </w:rPr>
        <w:t>(Candida infections)</w:t>
      </w:r>
      <w:r w:rsidR="00D44640">
        <w:rPr>
          <w:rFonts w:hint="eastAsia"/>
          <w:sz w:val="22"/>
          <w:szCs w:val="22"/>
          <w:lang w:eastAsia="ja-JP"/>
        </w:rPr>
        <w:t>」</w:t>
      </w:r>
      <w:r w:rsidR="0064051F" w:rsidRPr="009A466D">
        <w:rPr>
          <w:rFonts w:hint="eastAsia"/>
          <w:sz w:val="22"/>
          <w:szCs w:val="22"/>
          <w:lang w:eastAsia="ja-JP"/>
        </w:rPr>
        <w:t>）。</w:t>
      </w:r>
    </w:p>
    <w:p w14:paraId="02B85982" w14:textId="31D30A4A" w:rsidR="00705D39" w:rsidRDefault="0064051F" w:rsidP="00E41AA8">
      <w:pPr>
        <w:pStyle w:val="a8"/>
        <w:spacing w:beforeLines="50" w:before="120"/>
        <w:rPr>
          <w:sz w:val="22"/>
          <w:szCs w:val="22"/>
          <w:lang w:eastAsia="ja-JP"/>
        </w:rPr>
      </w:pPr>
      <w:r w:rsidRPr="009A466D">
        <w:rPr>
          <w:rFonts w:hint="eastAsia"/>
          <w:sz w:val="22"/>
          <w:szCs w:val="22"/>
          <w:lang w:eastAsia="ja-JP"/>
        </w:rPr>
        <w:t>病原体</w:t>
      </w:r>
      <w:r w:rsidR="00903E02">
        <w:rPr>
          <w:rFonts w:hint="eastAsia"/>
          <w:sz w:val="22"/>
          <w:szCs w:val="22"/>
          <w:lang w:eastAsia="ja-JP"/>
        </w:rPr>
        <w:t>による</w:t>
      </w:r>
      <w:r w:rsidRPr="009A466D">
        <w:rPr>
          <w:rFonts w:hint="eastAsia"/>
          <w:sz w:val="22"/>
          <w:szCs w:val="22"/>
          <w:lang w:eastAsia="ja-JP"/>
        </w:rPr>
        <w:t>分類ではなく解剖学的部位によって名称を付している感染症をひとまとめのグループにするため、</w:t>
      </w:r>
      <w:r w:rsidR="00D03224">
        <w:rPr>
          <w:rFonts w:hint="eastAsia"/>
          <w:sz w:val="22"/>
          <w:szCs w:val="22"/>
          <w:lang w:eastAsia="ja-JP"/>
        </w:rPr>
        <w:t>「</w:t>
      </w:r>
      <w:r w:rsidRPr="009A466D">
        <w:rPr>
          <w:b/>
          <w:sz w:val="22"/>
          <w:szCs w:val="22"/>
          <w:lang w:eastAsia="ja-JP"/>
        </w:rPr>
        <w:t>HLGT</w:t>
      </w:r>
      <w:r w:rsidR="006F1B90">
        <w:rPr>
          <w:b/>
          <w:sz w:val="22"/>
          <w:szCs w:val="22"/>
          <w:lang w:eastAsia="ja-JP"/>
        </w:rPr>
        <w:t xml:space="preserve">; </w:t>
      </w:r>
      <w:r w:rsidRPr="009A466D">
        <w:rPr>
          <w:rFonts w:hint="eastAsia"/>
          <w:b/>
          <w:i/>
          <w:sz w:val="22"/>
          <w:szCs w:val="22"/>
          <w:lang w:eastAsia="ja-JP"/>
        </w:rPr>
        <w:t>詳</w:t>
      </w:r>
      <w:r w:rsidR="004E6BE3" w:rsidRPr="004E6BE3">
        <w:rPr>
          <w:rFonts w:hint="eastAsia"/>
          <w:b/>
          <w:i/>
          <w:sz w:val="22"/>
          <w:szCs w:val="22"/>
          <w:lang w:eastAsia="ja-JP"/>
        </w:rPr>
        <w:t>細不明な感染体による感染症</w:t>
      </w:r>
      <w:r w:rsidR="004E6BE3" w:rsidRPr="004E6BE3">
        <w:rPr>
          <w:rFonts w:hint="eastAsia"/>
          <w:b/>
          <w:i/>
          <w:sz w:val="22"/>
          <w:szCs w:val="22"/>
          <w:lang w:eastAsia="ja-JP"/>
        </w:rPr>
        <w:t xml:space="preserve"> </w:t>
      </w:r>
      <w:r w:rsidR="004E6BE3" w:rsidRPr="00B75636">
        <w:rPr>
          <w:i/>
          <w:sz w:val="22"/>
          <w:szCs w:val="22"/>
          <w:lang w:eastAsia="ja-JP"/>
        </w:rPr>
        <w:t>(Infections - pathogen unspecified)</w:t>
      </w:r>
      <w:r w:rsidR="00D44640">
        <w:rPr>
          <w:rFonts w:hint="eastAsia"/>
          <w:sz w:val="22"/>
          <w:szCs w:val="22"/>
          <w:lang w:eastAsia="ja-JP"/>
        </w:rPr>
        <w:t>」</w:t>
      </w:r>
      <w:r w:rsidRPr="009A466D">
        <w:rPr>
          <w:rFonts w:hint="eastAsia"/>
          <w:sz w:val="22"/>
          <w:szCs w:val="22"/>
          <w:lang w:eastAsia="ja-JP"/>
        </w:rPr>
        <w:t>という全般的な</w:t>
      </w:r>
      <w:r w:rsidRPr="009A466D">
        <w:rPr>
          <w:rFonts w:hint="eastAsia"/>
          <w:sz w:val="22"/>
          <w:szCs w:val="22"/>
          <w:lang w:eastAsia="ja-JP"/>
        </w:rPr>
        <w:t>HLGT</w:t>
      </w:r>
      <w:r w:rsidRPr="009A466D">
        <w:rPr>
          <w:rFonts w:hint="eastAsia"/>
          <w:sz w:val="22"/>
          <w:szCs w:val="22"/>
          <w:lang w:eastAsia="ja-JP"/>
        </w:rPr>
        <w:t>は、病原体別ではなく解剖学的部位に応じて、感染症をグループ化するものである。この</w:t>
      </w:r>
      <w:r w:rsidRPr="009A466D">
        <w:rPr>
          <w:rFonts w:hint="eastAsia"/>
          <w:sz w:val="22"/>
          <w:szCs w:val="22"/>
          <w:lang w:eastAsia="ja-JP"/>
        </w:rPr>
        <w:t>HLGT</w:t>
      </w:r>
      <w:r w:rsidRPr="009A466D">
        <w:rPr>
          <w:rFonts w:hint="eastAsia"/>
          <w:sz w:val="22"/>
          <w:szCs w:val="22"/>
          <w:lang w:eastAsia="ja-JP"/>
        </w:rPr>
        <w:t>の下には、例えば</w:t>
      </w:r>
      <w:r w:rsidR="00D03224">
        <w:rPr>
          <w:rFonts w:hint="eastAsia"/>
          <w:sz w:val="22"/>
          <w:szCs w:val="22"/>
          <w:lang w:eastAsia="ja-JP"/>
        </w:rPr>
        <w:t>「</w:t>
      </w:r>
      <w:r w:rsidRPr="009A466D">
        <w:rPr>
          <w:b/>
          <w:sz w:val="22"/>
          <w:szCs w:val="22"/>
          <w:lang w:eastAsia="ja-JP"/>
        </w:rPr>
        <w:t>HLT</w:t>
      </w:r>
      <w:r w:rsidR="006F1B90">
        <w:rPr>
          <w:b/>
          <w:sz w:val="22"/>
          <w:szCs w:val="22"/>
          <w:lang w:eastAsia="ja-JP"/>
        </w:rPr>
        <w:t xml:space="preserve">; </w:t>
      </w:r>
      <w:r w:rsidRPr="009A466D">
        <w:rPr>
          <w:rFonts w:hint="eastAsia"/>
          <w:b/>
          <w:i/>
          <w:sz w:val="22"/>
          <w:szCs w:val="22"/>
          <w:lang w:eastAsia="ja-JP"/>
        </w:rPr>
        <w:t>骨および関節感染</w:t>
      </w:r>
      <w:r w:rsidR="003D0CF6" w:rsidRPr="009A466D">
        <w:rPr>
          <w:rFonts w:hint="eastAsia"/>
          <w:i/>
          <w:sz w:val="22"/>
          <w:szCs w:val="22"/>
          <w:lang w:eastAsia="ja-JP"/>
        </w:rPr>
        <w:t xml:space="preserve"> </w:t>
      </w:r>
      <w:r w:rsidR="003D0CF6" w:rsidRPr="009A466D">
        <w:rPr>
          <w:rFonts w:hint="eastAsia"/>
          <w:sz w:val="22"/>
          <w:szCs w:val="22"/>
          <w:lang w:eastAsia="ja-JP"/>
        </w:rPr>
        <w:t>(</w:t>
      </w:r>
      <w:r w:rsidR="00B57B4B" w:rsidRPr="009A466D">
        <w:rPr>
          <w:i/>
          <w:iCs/>
          <w:sz w:val="22"/>
          <w:szCs w:val="22"/>
          <w:lang w:eastAsia="ja-JP"/>
        </w:rPr>
        <w:t>Bone and joint infections</w:t>
      </w:r>
      <w:r w:rsidR="003D0CF6" w:rsidRPr="009A466D">
        <w:rPr>
          <w:rFonts w:hint="eastAsia"/>
          <w:sz w:val="22"/>
          <w:szCs w:val="22"/>
          <w:lang w:eastAsia="ja-JP"/>
        </w:rPr>
        <w:t>)</w:t>
      </w:r>
      <w:r w:rsidR="00D44640">
        <w:rPr>
          <w:rFonts w:hint="eastAsia"/>
          <w:sz w:val="22"/>
          <w:szCs w:val="22"/>
          <w:lang w:eastAsia="ja-JP"/>
        </w:rPr>
        <w:t>」</w:t>
      </w:r>
      <w:r w:rsidRPr="009A466D">
        <w:rPr>
          <w:rFonts w:hint="eastAsia"/>
          <w:sz w:val="22"/>
          <w:szCs w:val="22"/>
          <w:lang w:eastAsia="ja-JP"/>
        </w:rPr>
        <w:t>のように一般的な解剖学的部位に従い名称が付されている。しかし、特定の病原体に起因する解剖学上の特定部位に生じる疾患は、解剖学的部位ではなく病原体の名称により分類されている。</w:t>
      </w:r>
    </w:p>
    <w:p w14:paraId="754E865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6.11.2</w:t>
      </w:r>
      <w:r w:rsidRPr="0000152A">
        <w:rPr>
          <w:rFonts w:ascii="ＭＳ Ｐゴシック" w:eastAsia="ＭＳ Ｐゴシック" w:hAnsi="ＭＳ Ｐゴシック" w:hint="eastAsia"/>
          <w:b/>
          <w:sz w:val="22"/>
          <w:szCs w:val="22"/>
          <w:lang w:eastAsia="ja-JP"/>
        </w:rPr>
        <w:tab/>
        <w:t>取り決め事項および例外</w:t>
      </w:r>
    </w:p>
    <w:p w14:paraId="6083FD89" w14:textId="3651D0E5" w:rsidR="00705D39" w:rsidRDefault="00DA74A4"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本</w:t>
      </w:r>
      <w:r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にある殆どの</w:t>
      </w:r>
      <w:r w:rsidR="0064051F" w:rsidRPr="009A466D">
        <w:rPr>
          <w:rFonts w:ascii="Century" w:eastAsia="ＭＳ 明朝" w:hAnsi="Century" w:hint="eastAsia"/>
          <w:sz w:val="22"/>
          <w:szCs w:val="22"/>
          <w:lang w:eastAsia="ja-JP"/>
        </w:rPr>
        <w:t>PT</w:t>
      </w:r>
      <w:r w:rsidR="0064051F" w:rsidRPr="009A466D">
        <w:rPr>
          <w:rFonts w:ascii="Century" w:eastAsia="ＭＳ 明朝" w:hAnsi="Century" w:hint="eastAsia"/>
          <w:sz w:val="22"/>
          <w:szCs w:val="22"/>
          <w:lang w:eastAsia="ja-JP"/>
        </w:rPr>
        <w:t>は本</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がプライマリーとなっているが、</w:t>
      </w:r>
      <w:r w:rsidR="00903E02">
        <w:rPr>
          <w:rFonts w:ascii="Century" w:eastAsia="ＭＳ 明朝" w:hAnsi="Century" w:hint="eastAsia"/>
          <w:sz w:val="22"/>
          <w:szCs w:val="22"/>
          <w:lang w:eastAsia="ja-JP"/>
        </w:rPr>
        <w:t>幾つか</w:t>
      </w:r>
      <w:r w:rsidR="0064051F" w:rsidRPr="009A466D">
        <w:rPr>
          <w:rFonts w:ascii="Century" w:eastAsia="ＭＳ 明朝" w:hAnsi="Century" w:hint="eastAsia"/>
          <w:sz w:val="22"/>
          <w:szCs w:val="22"/>
          <w:lang w:eastAsia="ja-JP"/>
        </w:rPr>
        <w:t>の例外があり、その一つは、</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先天性、家族性および遺伝性障害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良性、悪性および詳細不明の新生物（嚢胞およびポリープを含む）</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にもリンクを持つ</w:t>
      </w:r>
      <w:r w:rsidR="0064051F" w:rsidRPr="009A466D">
        <w:rPr>
          <w:rFonts w:ascii="Century" w:eastAsia="ＭＳ 明朝" w:hAnsi="Century" w:hint="eastAsia"/>
          <w:sz w:val="22"/>
          <w:szCs w:val="22"/>
          <w:lang w:eastAsia="ja-JP"/>
        </w:rPr>
        <w:t>PT</w:t>
      </w:r>
      <w:r w:rsidR="0064051F" w:rsidRPr="009A466D">
        <w:rPr>
          <w:rFonts w:ascii="Century" w:eastAsia="ＭＳ 明朝" w:hAnsi="Century" w:hint="eastAsia"/>
          <w:sz w:val="22"/>
          <w:szCs w:val="22"/>
          <w:lang w:eastAsia="ja-JP"/>
        </w:rPr>
        <w:t>であり、それはこの感染症</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をセカンダリーとしている。次に、</w:t>
      </w:r>
      <w:r w:rsidR="00D03224">
        <w:rPr>
          <w:rFonts w:ascii="Century" w:eastAsia="ＭＳ 明朝" w:hAnsi="Century" w:hint="eastAsia"/>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感</w:t>
      </w:r>
      <w:r w:rsidR="004E6BE3" w:rsidRPr="004E6BE3">
        <w:rPr>
          <w:rFonts w:ascii="Century" w:eastAsia="ＭＳ 明朝" w:hAnsi="Century" w:hint="eastAsia"/>
          <w:b/>
          <w:i/>
          <w:sz w:val="22"/>
          <w:szCs w:val="22"/>
          <w:lang w:eastAsia="ja-JP"/>
        </w:rPr>
        <w:t>染関連事項</w:t>
      </w:r>
      <w:r w:rsidR="004E6BE3" w:rsidRPr="004E6BE3">
        <w:rPr>
          <w:rFonts w:ascii="Century" w:eastAsia="ＭＳ 明朝" w:hAnsi="Century" w:hint="eastAsia"/>
          <w:b/>
          <w:i/>
          <w:sz w:val="22"/>
          <w:szCs w:val="22"/>
          <w:lang w:eastAsia="ja-JP"/>
        </w:rPr>
        <w:t xml:space="preserve"> </w:t>
      </w:r>
      <w:r w:rsidR="004E6BE3" w:rsidRPr="00B75636">
        <w:rPr>
          <w:rFonts w:ascii="Century" w:eastAsia="ＭＳ 明朝" w:hAnsi="Century"/>
          <w:i/>
          <w:sz w:val="22"/>
          <w:szCs w:val="22"/>
          <w:lang w:eastAsia="ja-JP"/>
        </w:rPr>
        <w:t>(Ancillary infectious topics)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感</w:t>
      </w:r>
      <w:r w:rsidR="004E6BE3" w:rsidRPr="004E6BE3">
        <w:rPr>
          <w:rFonts w:ascii="Century" w:eastAsia="ＭＳ 明朝" w:hAnsi="Century" w:hint="eastAsia"/>
          <w:b/>
          <w:i/>
          <w:sz w:val="22"/>
          <w:szCs w:val="22"/>
          <w:lang w:eastAsia="ja-JP"/>
        </w:rPr>
        <w:t>染後の炎症性障害</w:t>
      </w:r>
      <w:r w:rsidR="004E6BE3" w:rsidRPr="00B75636">
        <w:rPr>
          <w:rFonts w:ascii="Century" w:eastAsia="ＭＳ 明朝" w:hAnsi="Century"/>
          <w:i/>
          <w:sz w:val="22"/>
          <w:szCs w:val="22"/>
          <w:lang w:eastAsia="ja-JP"/>
        </w:rPr>
        <w:t xml:space="preserve"> (Inflammatory disorders following infection)</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にリンクしている</w:t>
      </w:r>
      <w:r w:rsidR="0064051F" w:rsidRPr="009A466D">
        <w:rPr>
          <w:rFonts w:ascii="Century" w:eastAsia="ＭＳ 明朝" w:hAnsi="Century" w:hint="eastAsia"/>
          <w:sz w:val="22"/>
          <w:szCs w:val="22"/>
          <w:lang w:eastAsia="ja-JP"/>
        </w:rPr>
        <w:t xml:space="preserve"> PT</w:t>
      </w:r>
      <w:r w:rsidR="0064051F" w:rsidRPr="009A466D">
        <w:rPr>
          <w:rFonts w:ascii="Century" w:eastAsia="ＭＳ 明朝" w:hAnsi="Century" w:hint="eastAsia"/>
          <w:sz w:val="22"/>
          <w:szCs w:val="22"/>
          <w:lang w:eastAsia="ja-JP"/>
        </w:rPr>
        <w:t>の幾つかも、この感染症</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をセカンダリーとしている。また</w:t>
      </w:r>
      <w:r w:rsidR="00D03224">
        <w:rPr>
          <w:rFonts w:ascii="Century" w:eastAsia="ＭＳ 明朝" w:hAnsi="Century" w:hint="eastAsia"/>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感</w:t>
      </w:r>
      <w:r w:rsidR="004E6BE3" w:rsidRPr="004E6BE3">
        <w:rPr>
          <w:rFonts w:ascii="Century" w:eastAsia="ＭＳ 明朝" w:hAnsi="Century" w:hint="eastAsia"/>
          <w:b/>
          <w:i/>
          <w:sz w:val="22"/>
          <w:szCs w:val="22"/>
          <w:lang w:eastAsia="ja-JP"/>
        </w:rPr>
        <w:t>染関連事項</w:t>
      </w:r>
      <w:r w:rsidR="004E6BE3" w:rsidRPr="00B75636">
        <w:rPr>
          <w:rFonts w:ascii="Century" w:eastAsia="ＭＳ 明朝" w:hAnsi="Century"/>
          <w:i/>
          <w:sz w:val="22"/>
          <w:szCs w:val="22"/>
          <w:lang w:eastAsia="ja-JP"/>
        </w:rPr>
        <w:t xml:space="preserve"> (Ancillary infectious topics)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には感染症または寄生虫症そのものを示す</w:t>
      </w:r>
      <w:r w:rsidR="0064051F" w:rsidRPr="009A466D">
        <w:rPr>
          <w:rFonts w:ascii="Century" w:eastAsia="ＭＳ 明朝" w:hAnsi="Century"/>
          <w:sz w:val="22"/>
          <w:szCs w:val="22"/>
          <w:lang w:eastAsia="ja-JP"/>
        </w:rPr>
        <w:t>PT</w:t>
      </w:r>
      <w:r w:rsidR="0064051F" w:rsidRPr="009A466D">
        <w:rPr>
          <w:rFonts w:ascii="Century" w:eastAsia="ＭＳ 明朝" w:hAnsi="Century" w:hint="eastAsia"/>
          <w:sz w:val="22"/>
          <w:szCs w:val="22"/>
          <w:lang w:eastAsia="ja-JP"/>
        </w:rPr>
        <w:t>は含まれていない</w:t>
      </w:r>
      <w:r w:rsidR="000244AD" w:rsidRPr="009A466D">
        <w:rPr>
          <w:rFonts w:ascii="Century" w:eastAsia="ＭＳ 明朝" w:hAnsi="Century" w:hint="eastAsia"/>
          <w:sz w:val="22"/>
          <w:szCs w:val="22"/>
          <w:lang w:eastAsia="ja-JP"/>
        </w:rPr>
        <w:t>が、</w:t>
      </w:r>
      <w:r w:rsidR="0064051F" w:rsidRPr="009A466D">
        <w:rPr>
          <w:rFonts w:ascii="Century" w:eastAsia="ＭＳ 明朝" w:hAnsi="Century" w:hint="eastAsia"/>
          <w:sz w:val="22"/>
          <w:szCs w:val="22"/>
          <w:lang w:eastAsia="ja-JP"/>
        </w:rPr>
        <w:t>感染症と非常に密接な関係のある</w:t>
      </w:r>
      <w:r w:rsidR="0064051F" w:rsidRPr="009A466D">
        <w:rPr>
          <w:rFonts w:ascii="Century" w:eastAsia="ＭＳ 明朝" w:hAnsi="Century"/>
          <w:sz w:val="22"/>
          <w:szCs w:val="22"/>
          <w:lang w:eastAsia="ja-JP"/>
        </w:rPr>
        <w:t>PT</w:t>
      </w:r>
      <w:r w:rsidR="0064051F" w:rsidRPr="009A466D">
        <w:rPr>
          <w:rFonts w:ascii="Century" w:eastAsia="ＭＳ 明朝" w:hAnsi="Century" w:hint="eastAsia"/>
          <w:sz w:val="22"/>
          <w:szCs w:val="22"/>
          <w:lang w:eastAsia="ja-JP"/>
        </w:rPr>
        <w:t>、例えば</w:t>
      </w:r>
      <w:r w:rsidR="00D03224">
        <w:rPr>
          <w:rFonts w:ascii="Century" w:eastAsia="ＭＳ 明朝" w:hAnsi="Century" w:hint="eastAsia"/>
          <w:sz w:val="22"/>
          <w:szCs w:val="22"/>
          <w:lang w:eastAsia="ja-JP"/>
        </w:rPr>
        <w:t>「</w:t>
      </w:r>
      <w:r w:rsidR="0064051F" w:rsidRPr="009A466D">
        <w:rPr>
          <w:rFonts w:ascii="Century" w:eastAsia="ＭＳ 明朝" w:hAnsi="Century" w:hint="eastAsia"/>
          <w:b/>
          <w:bCs/>
          <w:iCs/>
          <w:sz w:val="22"/>
          <w:szCs w:val="22"/>
          <w:lang w:eastAsia="ja-JP"/>
        </w:rPr>
        <w:t>PT</w:t>
      </w:r>
      <w:r w:rsidR="006F1B90">
        <w:rPr>
          <w:rFonts w:ascii="Century" w:eastAsia="ＭＳ 明朝" w:hAnsi="Century" w:hint="eastAsia"/>
          <w:b/>
          <w:bCs/>
          <w:iCs/>
          <w:sz w:val="22"/>
          <w:szCs w:val="22"/>
          <w:lang w:eastAsia="ja-JP"/>
        </w:rPr>
        <w:t xml:space="preserve">; </w:t>
      </w:r>
      <w:r w:rsidR="0064051F" w:rsidRPr="009A466D">
        <w:rPr>
          <w:rFonts w:ascii="Century" w:eastAsia="ＭＳ 明朝" w:hAnsi="Century" w:hint="eastAsia"/>
          <w:b/>
          <w:bCs/>
          <w:i/>
          <w:iCs/>
          <w:sz w:val="22"/>
          <w:szCs w:val="22"/>
          <w:lang w:eastAsia="ja-JP"/>
        </w:rPr>
        <w:t>伝</w:t>
      </w:r>
      <w:r w:rsidR="004E6BE3" w:rsidRPr="004E6BE3">
        <w:rPr>
          <w:rFonts w:ascii="Century" w:eastAsia="ＭＳ 明朝" w:hAnsi="Century" w:hint="eastAsia"/>
          <w:b/>
          <w:bCs/>
          <w:i/>
          <w:iCs/>
          <w:sz w:val="22"/>
          <w:szCs w:val="22"/>
          <w:lang w:eastAsia="ja-JP"/>
        </w:rPr>
        <w:t>染病病原体キャリアー</w:t>
      </w:r>
      <w:r w:rsidR="004E6BE3" w:rsidRPr="004E6BE3">
        <w:rPr>
          <w:rFonts w:ascii="Century" w:eastAsia="ＭＳ 明朝" w:hAnsi="Century" w:hint="eastAsia"/>
          <w:b/>
          <w:bCs/>
          <w:i/>
          <w:iCs/>
          <w:sz w:val="22"/>
          <w:szCs w:val="22"/>
          <w:lang w:eastAsia="ja-JP"/>
        </w:rPr>
        <w:t xml:space="preserve"> </w:t>
      </w:r>
      <w:r w:rsidR="004E6BE3" w:rsidRPr="003933AA">
        <w:rPr>
          <w:rFonts w:ascii="Century" w:eastAsia="ＭＳ 明朝" w:hAnsi="Century" w:hint="eastAsia"/>
          <w:bCs/>
          <w:i/>
          <w:iCs/>
          <w:sz w:val="22"/>
          <w:szCs w:val="22"/>
          <w:lang w:eastAsia="ja-JP"/>
        </w:rPr>
        <w:t>(Infectious disease carrier)</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あるいは感染の伝播様式を表す</w:t>
      </w:r>
      <w:r w:rsidR="0064051F" w:rsidRPr="009A466D">
        <w:rPr>
          <w:rFonts w:ascii="Century" w:eastAsia="ＭＳ 明朝" w:hAnsi="Century"/>
          <w:sz w:val="22"/>
          <w:szCs w:val="22"/>
          <w:lang w:eastAsia="ja-JP"/>
        </w:rPr>
        <w:t>PT</w:t>
      </w:r>
      <w:r w:rsidR="00F662E7" w:rsidRPr="009A466D">
        <w:rPr>
          <w:rFonts w:ascii="Century" w:eastAsia="ＭＳ 明朝" w:hAnsi="Century" w:hint="eastAsia"/>
          <w:sz w:val="22"/>
          <w:szCs w:val="22"/>
          <w:lang w:eastAsia="ja-JP"/>
        </w:rPr>
        <w:t>（例：</w:t>
      </w:r>
      <w:r w:rsidR="00D03224">
        <w:rPr>
          <w:rFonts w:ascii="Century" w:eastAsia="ＭＳ 明朝" w:hAnsi="Century" w:hint="eastAsia"/>
          <w:sz w:val="22"/>
          <w:szCs w:val="22"/>
          <w:lang w:eastAsia="ja-JP"/>
        </w:rPr>
        <w:t>「</w:t>
      </w:r>
      <w:r w:rsidR="00F662E7"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F662E7" w:rsidRPr="009A466D">
        <w:rPr>
          <w:rFonts w:ascii="Century" w:eastAsia="ＭＳ 明朝" w:hAnsi="Century" w:hint="eastAsia"/>
          <w:b/>
          <w:i/>
          <w:sz w:val="22"/>
          <w:szCs w:val="22"/>
          <w:lang w:eastAsia="ja-JP"/>
        </w:rPr>
        <w:t>空</w:t>
      </w:r>
      <w:r w:rsidR="004E6BE3" w:rsidRPr="004E6BE3">
        <w:rPr>
          <w:rFonts w:ascii="Century" w:eastAsia="ＭＳ 明朝" w:hAnsi="Century" w:hint="eastAsia"/>
          <w:b/>
          <w:i/>
          <w:sz w:val="22"/>
          <w:szCs w:val="22"/>
          <w:lang w:eastAsia="ja-JP"/>
        </w:rPr>
        <w:t>気伝播</w:t>
      </w:r>
      <w:r w:rsidR="004E6BE3" w:rsidRPr="004E6BE3">
        <w:rPr>
          <w:rFonts w:ascii="Century" w:eastAsia="ＭＳ 明朝" w:hAnsi="Century" w:hint="eastAsia"/>
          <w:b/>
          <w:i/>
          <w:sz w:val="22"/>
          <w:szCs w:val="22"/>
          <w:lang w:eastAsia="ja-JP"/>
        </w:rPr>
        <w:t xml:space="preserve"> </w:t>
      </w:r>
      <w:r w:rsidR="004E6BE3" w:rsidRPr="003933AA">
        <w:rPr>
          <w:rFonts w:ascii="Century" w:eastAsia="ＭＳ 明朝" w:hAnsi="Century" w:hint="eastAsia"/>
          <w:i/>
          <w:sz w:val="22"/>
          <w:szCs w:val="22"/>
          <w:lang w:eastAsia="ja-JP"/>
        </w:rPr>
        <w:t>(Air-borne transmission)</w:t>
      </w:r>
      <w:r w:rsidR="00D44640">
        <w:rPr>
          <w:rFonts w:ascii="Century" w:eastAsia="ＭＳ 明朝" w:hAnsi="Century" w:hint="eastAsia"/>
          <w:sz w:val="22"/>
          <w:szCs w:val="22"/>
          <w:lang w:eastAsia="ja-JP"/>
        </w:rPr>
        <w:t>」</w:t>
      </w:r>
      <w:r w:rsidR="00A10725"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、および感染後の炎症性疾患を表す</w:t>
      </w:r>
      <w:r w:rsidR="0064051F" w:rsidRPr="009A466D">
        <w:rPr>
          <w:rFonts w:ascii="Century" w:eastAsia="ＭＳ 明朝" w:hAnsi="Century" w:hint="eastAsia"/>
          <w:sz w:val="22"/>
          <w:szCs w:val="22"/>
          <w:lang w:eastAsia="ja-JP"/>
        </w:rPr>
        <w:t>PT</w:t>
      </w:r>
      <w:r w:rsidR="00F662E7" w:rsidRPr="009A466D">
        <w:rPr>
          <w:rFonts w:ascii="Century" w:eastAsia="ＭＳ 明朝" w:hAnsi="Century" w:hint="eastAsia"/>
          <w:sz w:val="22"/>
          <w:szCs w:val="22"/>
          <w:lang w:eastAsia="ja-JP"/>
        </w:rPr>
        <w:t>（例：</w:t>
      </w:r>
      <w:r w:rsidR="00D03224">
        <w:rPr>
          <w:rFonts w:ascii="Century" w:eastAsia="ＭＳ 明朝" w:hAnsi="Century" w:hint="eastAsia"/>
          <w:sz w:val="22"/>
          <w:szCs w:val="22"/>
          <w:lang w:eastAsia="ja-JP"/>
        </w:rPr>
        <w:t>「</w:t>
      </w:r>
      <w:r w:rsidR="00F662E7" w:rsidRPr="009A466D">
        <w:rPr>
          <w:rFonts w:ascii="Century" w:eastAsia="ＭＳ 明朝" w:hAnsi="Century" w:hint="eastAsia"/>
          <w:b/>
          <w:bCs/>
          <w:iCs/>
          <w:sz w:val="22"/>
          <w:szCs w:val="22"/>
          <w:lang w:eastAsia="ja-JP"/>
        </w:rPr>
        <w:t>PT</w:t>
      </w:r>
      <w:r w:rsidR="006F1B90">
        <w:rPr>
          <w:rFonts w:ascii="Century" w:eastAsia="ＭＳ 明朝" w:hAnsi="Century" w:hint="eastAsia"/>
          <w:b/>
          <w:bCs/>
          <w:iCs/>
          <w:sz w:val="22"/>
          <w:szCs w:val="22"/>
          <w:lang w:eastAsia="ja-JP"/>
        </w:rPr>
        <w:t xml:space="preserve">; </w:t>
      </w:r>
      <w:r w:rsidR="00F662E7" w:rsidRPr="009A466D">
        <w:rPr>
          <w:rFonts w:ascii="Century" w:eastAsia="ＭＳ 明朝" w:hAnsi="Century" w:hint="eastAsia"/>
          <w:b/>
          <w:bCs/>
          <w:i/>
          <w:iCs/>
          <w:sz w:val="22"/>
          <w:szCs w:val="22"/>
          <w:lang w:eastAsia="ja-JP"/>
        </w:rPr>
        <w:t>リ</w:t>
      </w:r>
      <w:r w:rsidR="004E6BE3" w:rsidRPr="004E6BE3">
        <w:rPr>
          <w:rFonts w:ascii="Century" w:eastAsia="ＭＳ 明朝" w:hAnsi="Century" w:hint="eastAsia"/>
          <w:b/>
          <w:bCs/>
          <w:i/>
          <w:iCs/>
          <w:sz w:val="22"/>
          <w:szCs w:val="22"/>
          <w:lang w:eastAsia="ja-JP"/>
        </w:rPr>
        <w:t>ウマチ熱</w:t>
      </w:r>
      <w:r w:rsidR="004E6BE3" w:rsidRPr="004E6BE3">
        <w:rPr>
          <w:rFonts w:ascii="Century" w:eastAsia="ＭＳ 明朝" w:hAnsi="Century" w:hint="eastAsia"/>
          <w:b/>
          <w:bCs/>
          <w:i/>
          <w:iCs/>
          <w:sz w:val="22"/>
          <w:szCs w:val="22"/>
          <w:lang w:eastAsia="ja-JP"/>
        </w:rPr>
        <w:t xml:space="preserve"> </w:t>
      </w:r>
      <w:r w:rsidR="004E6BE3" w:rsidRPr="003933AA">
        <w:rPr>
          <w:rFonts w:ascii="Century" w:eastAsia="ＭＳ 明朝" w:hAnsi="Century" w:hint="eastAsia"/>
          <w:bCs/>
          <w:i/>
          <w:iCs/>
          <w:sz w:val="22"/>
          <w:szCs w:val="22"/>
          <w:lang w:eastAsia="ja-JP"/>
        </w:rPr>
        <w:t>(Rheumatic fever)</w:t>
      </w:r>
      <w:r w:rsidR="00D44640">
        <w:rPr>
          <w:rFonts w:ascii="Century" w:eastAsia="ＭＳ 明朝" w:hAnsi="Century" w:hint="eastAsia"/>
          <w:sz w:val="22"/>
          <w:szCs w:val="22"/>
          <w:lang w:eastAsia="ja-JP"/>
        </w:rPr>
        <w:t>」</w:t>
      </w:r>
      <w:r w:rsidR="00F662E7"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をグループ化するために設けられ</w:t>
      </w:r>
      <w:r w:rsidR="000244AD" w:rsidRPr="009A466D">
        <w:rPr>
          <w:rFonts w:ascii="Century" w:eastAsia="ＭＳ 明朝" w:hAnsi="Century" w:hint="eastAsia"/>
          <w:sz w:val="22"/>
          <w:szCs w:val="22"/>
          <w:lang w:eastAsia="ja-JP"/>
        </w:rPr>
        <w:t>たものであ</w:t>
      </w:r>
      <w:r w:rsidR="0064051F" w:rsidRPr="009A466D">
        <w:rPr>
          <w:rFonts w:ascii="Century" w:eastAsia="ＭＳ 明朝" w:hAnsi="Century" w:hint="eastAsia"/>
          <w:sz w:val="22"/>
          <w:szCs w:val="22"/>
          <w:lang w:eastAsia="ja-JP"/>
        </w:rPr>
        <w:t>る。</w:t>
      </w:r>
    </w:p>
    <w:p w14:paraId="42A26A61" w14:textId="7BC7B6E8"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w:t>
      </w:r>
      <w:r w:rsidRPr="009A466D">
        <w:rPr>
          <w:rFonts w:ascii="Century" w:eastAsia="ＭＳ 明朝" w:hAnsi="Century"/>
          <w:sz w:val="22"/>
          <w:szCs w:val="22"/>
          <w:lang w:eastAsia="ja-JP"/>
        </w:rPr>
        <w:t>～</w:t>
      </w:r>
      <w:r w:rsidRPr="009A466D">
        <w:rPr>
          <w:rFonts w:ascii="Century" w:eastAsia="ＭＳ 明朝" w:hAnsi="Century"/>
          <w:sz w:val="22"/>
          <w:szCs w:val="22"/>
          <w:lang w:eastAsia="ja-JP"/>
        </w:rPr>
        <w:t>itis”</w:t>
      </w:r>
      <w:r w:rsidRPr="009A466D">
        <w:rPr>
          <w:rFonts w:ascii="Century" w:eastAsia="ＭＳ 明朝" w:hAnsi="Century"/>
          <w:sz w:val="22"/>
          <w:szCs w:val="22"/>
          <w:lang w:eastAsia="ja-JP"/>
        </w:rPr>
        <w:t>で終わる用語で、例えば</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PT</w:t>
      </w:r>
      <w:r w:rsidR="006F1B90">
        <w:rPr>
          <w:rFonts w:ascii="Century" w:eastAsia="ＭＳ 明朝" w:hAnsi="Century"/>
          <w:b/>
          <w:bCs/>
          <w:iCs/>
          <w:sz w:val="22"/>
          <w:szCs w:val="22"/>
          <w:lang w:eastAsia="ja-JP"/>
        </w:rPr>
        <w:t xml:space="preserve">; </w:t>
      </w:r>
      <w:r w:rsidRPr="009A466D">
        <w:rPr>
          <w:rFonts w:ascii="Century" w:eastAsia="ＭＳ 明朝" w:hAnsi="Century"/>
          <w:b/>
          <w:bCs/>
          <w:i/>
          <w:iCs/>
          <w:sz w:val="22"/>
          <w:szCs w:val="22"/>
          <w:lang w:eastAsia="ja-JP"/>
        </w:rPr>
        <w:t>扁桃炎</w:t>
      </w:r>
      <w:r w:rsidR="00C21DCC" w:rsidRPr="009A466D">
        <w:rPr>
          <w:rFonts w:ascii="Century" w:eastAsia="ＭＳ 明朝" w:hAnsi="Century" w:hint="eastAsia"/>
          <w:bCs/>
          <w:iCs/>
          <w:sz w:val="22"/>
          <w:szCs w:val="22"/>
          <w:lang w:eastAsia="ja-JP"/>
        </w:rPr>
        <w:t xml:space="preserve"> </w:t>
      </w:r>
      <w:r w:rsidR="00C21DCC" w:rsidRPr="003933AA">
        <w:rPr>
          <w:rFonts w:ascii="Century" w:eastAsia="ＭＳ 明朝" w:hAnsi="Century" w:hint="eastAsia"/>
          <w:bCs/>
          <w:i/>
          <w:iCs/>
          <w:sz w:val="22"/>
          <w:szCs w:val="22"/>
          <w:lang w:eastAsia="ja-JP"/>
        </w:rPr>
        <w:t>(</w:t>
      </w:r>
      <w:r w:rsidR="00C21DCC" w:rsidRPr="003933AA">
        <w:rPr>
          <w:rFonts w:ascii="Century" w:eastAsia="ＭＳ 明朝" w:hAnsi="Century"/>
          <w:i/>
          <w:sz w:val="22"/>
          <w:szCs w:val="22"/>
          <w:lang w:eastAsia="ja-JP"/>
        </w:rPr>
        <w:t>Tonsilliti</w:t>
      </w:r>
      <w:r w:rsidR="00C21DCC" w:rsidRPr="003933AA">
        <w:rPr>
          <w:rFonts w:ascii="Century" w:eastAsia="ＭＳ 明朝" w:hAnsi="Century" w:hint="eastAsia"/>
          <w:i/>
          <w:sz w:val="22"/>
          <w:szCs w:val="22"/>
          <w:lang w:eastAsia="ja-JP"/>
        </w:rPr>
        <w:t>s)</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のようにその原因が極めて高頻度に感染に関連していると考えられるものは本</w:t>
      </w:r>
      <w:r w:rsidRPr="009A466D">
        <w:rPr>
          <w:rFonts w:ascii="Century" w:eastAsia="ＭＳ 明朝" w:hAnsi="Century"/>
          <w:sz w:val="22"/>
          <w:szCs w:val="22"/>
          <w:lang w:eastAsia="ja-JP"/>
        </w:rPr>
        <w:t>SOC</w:t>
      </w:r>
      <w:r w:rsidRPr="009A466D">
        <w:rPr>
          <w:rFonts w:ascii="Century" w:eastAsia="ＭＳ 明朝" w:hAnsi="Century"/>
          <w:sz w:val="22"/>
          <w:szCs w:val="22"/>
          <w:lang w:eastAsia="ja-JP"/>
        </w:rPr>
        <w:t>にリンクしている。また、</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PT</w:t>
      </w:r>
      <w:r w:rsidR="006F1B90">
        <w:rPr>
          <w:rFonts w:ascii="Century" w:eastAsia="ＭＳ 明朝" w:hAnsi="Century"/>
          <w:b/>
          <w:bCs/>
          <w:iCs/>
          <w:sz w:val="22"/>
          <w:szCs w:val="22"/>
          <w:lang w:eastAsia="ja-JP"/>
        </w:rPr>
        <w:t xml:space="preserve">; </w:t>
      </w:r>
      <w:r w:rsidR="00436218" w:rsidRPr="002F3D9F">
        <w:rPr>
          <w:rFonts w:ascii="Century" w:eastAsia="ＭＳ 明朝" w:hAnsi="Century" w:hint="eastAsia"/>
          <w:b/>
          <w:bCs/>
          <w:i/>
          <w:iCs/>
          <w:sz w:val="22"/>
          <w:szCs w:val="22"/>
          <w:lang w:eastAsia="ja-JP"/>
        </w:rPr>
        <w:t>動脈炎</w:t>
      </w:r>
      <w:r w:rsidR="00C21DCC" w:rsidRPr="009A466D">
        <w:rPr>
          <w:rFonts w:ascii="Century" w:eastAsia="ＭＳ 明朝" w:hAnsi="Century" w:hint="eastAsia"/>
          <w:bCs/>
          <w:iCs/>
          <w:sz w:val="22"/>
          <w:szCs w:val="22"/>
          <w:lang w:eastAsia="ja-JP"/>
        </w:rPr>
        <w:t xml:space="preserve"> </w:t>
      </w:r>
      <w:r w:rsidR="00C21DCC" w:rsidRPr="003933AA">
        <w:rPr>
          <w:rFonts w:ascii="Century" w:eastAsia="ＭＳ 明朝" w:hAnsi="Century" w:hint="eastAsia"/>
          <w:bCs/>
          <w:i/>
          <w:iCs/>
          <w:sz w:val="22"/>
          <w:szCs w:val="22"/>
          <w:lang w:eastAsia="ja-JP"/>
        </w:rPr>
        <w:t>(</w:t>
      </w:r>
      <w:r w:rsidR="00436218" w:rsidRPr="003933AA">
        <w:rPr>
          <w:rFonts w:ascii="Century" w:eastAsia="ＭＳ 明朝" w:hAnsi="Century"/>
          <w:i/>
          <w:sz w:val="22"/>
          <w:szCs w:val="22"/>
          <w:lang w:eastAsia="ja-JP"/>
        </w:rPr>
        <w:t>Arteritis</w:t>
      </w:r>
      <w:r w:rsidR="00C21DCC" w:rsidRPr="003933AA">
        <w:rPr>
          <w:rFonts w:ascii="Century" w:eastAsia="ＭＳ 明朝" w:hAnsi="Century" w:hint="eastAsia"/>
          <w:i/>
          <w:sz w:val="22"/>
          <w:szCs w:val="22"/>
          <w:lang w:eastAsia="ja-JP"/>
        </w:rPr>
        <w:t>)</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のように原因が極めて高頻度に炎症に関連していると考えられるものは</w:t>
      </w:r>
      <w:r w:rsidR="00734F31">
        <w:rPr>
          <w:rFonts w:ascii="Century" w:eastAsia="ＭＳ 明朝" w:hAnsi="Century"/>
          <w:sz w:val="22"/>
          <w:szCs w:val="22"/>
          <w:lang w:eastAsia="ja-JP"/>
        </w:rPr>
        <w:t>、</w:t>
      </w:r>
      <w:r w:rsidRPr="009A466D">
        <w:rPr>
          <w:rFonts w:ascii="Century" w:eastAsia="ＭＳ 明朝" w:hAnsi="Century"/>
          <w:sz w:val="22"/>
          <w:szCs w:val="22"/>
          <w:lang w:eastAsia="ja-JP"/>
        </w:rPr>
        <w:t>それぞれの発現部位を示す</w:t>
      </w:r>
      <w:r w:rsidRPr="009A466D">
        <w:rPr>
          <w:rFonts w:ascii="Century" w:eastAsia="ＭＳ 明朝" w:hAnsi="Century"/>
          <w:sz w:val="22"/>
          <w:szCs w:val="22"/>
          <w:lang w:eastAsia="ja-JP"/>
        </w:rPr>
        <w:t>SOC</w:t>
      </w:r>
      <w:r w:rsidRPr="009A466D">
        <w:rPr>
          <w:rFonts w:ascii="Century" w:eastAsia="ＭＳ 明朝" w:hAnsi="Century"/>
          <w:sz w:val="22"/>
          <w:szCs w:val="22"/>
          <w:lang w:eastAsia="ja-JP"/>
        </w:rPr>
        <w:t>にリンクし</w:t>
      </w:r>
      <w:r w:rsidR="00436218">
        <w:rPr>
          <w:rFonts w:ascii="Century" w:eastAsia="ＭＳ 明朝" w:hAnsi="Century"/>
          <w:sz w:val="22"/>
          <w:szCs w:val="22"/>
          <w:lang w:eastAsia="ja-JP"/>
        </w:rPr>
        <w:t>「</w:t>
      </w:r>
      <w:r w:rsidR="00436218" w:rsidRPr="009A466D">
        <w:rPr>
          <w:rFonts w:ascii="Century" w:eastAsia="ＭＳ 明朝" w:hAnsi="Century"/>
          <w:b/>
          <w:bCs/>
          <w:iCs/>
          <w:sz w:val="22"/>
          <w:szCs w:val="22"/>
          <w:lang w:eastAsia="ja-JP"/>
        </w:rPr>
        <w:t>SOC</w:t>
      </w:r>
      <w:r w:rsidR="006F1B90">
        <w:rPr>
          <w:rFonts w:ascii="Century" w:eastAsia="ＭＳ 明朝" w:hAnsi="Century"/>
          <w:b/>
          <w:bCs/>
          <w:iCs/>
          <w:sz w:val="22"/>
          <w:szCs w:val="22"/>
          <w:lang w:eastAsia="ja-JP"/>
        </w:rPr>
        <w:t xml:space="preserve">; </w:t>
      </w:r>
      <w:r w:rsidR="00436218" w:rsidRPr="009A466D">
        <w:rPr>
          <w:rFonts w:ascii="Century" w:eastAsia="ＭＳ 明朝" w:hAnsi="Century"/>
          <w:b/>
          <w:bCs/>
          <w:i/>
          <w:iCs/>
          <w:sz w:val="22"/>
          <w:szCs w:val="22"/>
          <w:lang w:eastAsia="ja-JP"/>
        </w:rPr>
        <w:t>感染症および寄生虫症</w:t>
      </w:r>
      <w:r w:rsidR="00436218">
        <w:rPr>
          <w:rFonts w:ascii="Century" w:eastAsia="ＭＳ 明朝" w:hAnsi="Century"/>
          <w:sz w:val="22"/>
          <w:szCs w:val="22"/>
          <w:lang w:eastAsia="ja-JP"/>
        </w:rPr>
        <w:t>」</w:t>
      </w:r>
      <w:r w:rsidR="00436218">
        <w:rPr>
          <w:rFonts w:ascii="Century" w:eastAsia="ＭＳ 明朝" w:hAnsi="Century" w:hint="eastAsia"/>
          <w:sz w:val="22"/>
          <w:szCs w:val="22"/>
          <w:lang w:eastAsia="ja-JP"/>
        </w:rPr>
        <w:t>は</w:t>
      </w:r>
      <w:r w:rsidR="00436218" w:rsidRPr="009A466D">
        <w:rPr>
          <w:rFonts w:ascii="Century" w:eastAsia="ＭＳ 明朝" w:hAnsi="Century"/>
          <w:sz w:val="22"/>
          <w:szCs w:val="22"/>
          <w:lang w:eastAsia="ja-JP"/>
        </w:rPr>
        <w:t>プライマリーにリンク</w:t>
      </w:r>
      <w:r w:rsidR="00436218">
        <w:rPr>
          <w:rFonts w:ascii="Century" w:eastAsia="ＭＳ 明朝" w:hAnsi="Century" w:hint="eastAsia"/>
          <w:sz w:val="22"/>
          <w:szCs w:val="22"/>
          <w:lang w:eastAsia="ja-JP"/>
        </w:rPr>
        <w:t>していない</w:t>
      </w:r>
      <w:r w:rsidRPr="009A466D">
        <w:rPr>
          <w:rFonts w:ascii="Century" w:eastAsia="ＭＳ 明朝" w:hAnsi="Century"/>
          <w:sz w:val="22"/>
          <w:szCs w:val="22"/>
          <w:lang w:eastAsia="ja-JP"/>
        </w:rPr>
        <w:t>。</w:t>
      </w:r>
    </w:p>
    <w:p w14:paraId="6BD7DD82" w14:textId="37C0DAB1" w:rsidR="00705D39" w:rsidRDefault="0064051F" w:rsidP="00E41AA8">
      <w:pPr>
        <w:pStyle w:val="1231"/>
        <w:spacing w:beforeLines="50" w:before="120" w:line="240" w:lineRule="auto"/>
        <w:rPr>
          <w:rFonts w:ascii="Century" w:eastAsia="ＭＳ 明朝" w:hAnsi="Century"/>
          <w:sz w:val="22"/>
          <w:szCs w:val="22"/>
          <w:lang w:eastAsia="ja-JP"/>
        </w:rPr>
      </w:pPr>
      <w:r w:rsidRPr="00332791">
        <w:rPr>
          <w:rFonts w:asciiTheme="minorHAnsi" w:eastAsiaTheme="minorEastAsia" w:hAnsiTheme="minorHAnsi"/>
          <w:sz w:val="22"/>
          <w:szCs w:val="22"/>
          <w:lang w:eastAsia="ja-JP"/>
        </w:rPr>
        <w:t>一般に、病原体の</w:t>
      </w:r>
      <w:r w:rsidR="00D03224" w:rsidRPr="00332791">
        <w:rPr>
          <w:rFonts w:asciiTheme="minorHAnsi" w:eastAsiaTheme="minorEastAsia" w:hAnsiTheme="minorHAnsi"/>
          <w:sz w:val="22"/>
          <w:szCs w:val="22"/>
          <w:lang w:eastAsia="ja-JP"/>
        </w:rPr>
        <w:t>「</w:t>
      </w:r>
      <w:r w:rsidRPr="00332791">
        <w:rPr>
          <w:rFonts w:asciiTheme="minorHAnsi" w:eastAsiaTheme="minorEastAsia" w:hAnsiTheme="minorHAnsi"/>
          <w:sz w:val="22"/>
          <w:szCs w:val="22"/>
          <w:lang w:eastAsia="ja-JP"/>
        </w:rPr>
        <w:t>属</w:t>
      </w:r>
      <w:r w:rsidR="00D44640" w:rsidRPr="00332791">
        <w:rPr>
          <w:rFonts w:asciiTheme="minorHAnsi" w:eastAsiaTheme="minorEastAsia" w:hAnsiTheme="minorHAnsi"/>
          <w:sz w:val="22"/>
          <w:szCs w:val="22"/>
          <w:lang w:eastAsia="ja-JP"/>
        </w:rPr>
        <w:t>」</w:t>
      </w:r>
      <w:r w:rsidRPr="00332791">
        <w:rPr>
          <w:rFonts w:asciiTheme="minorHAnsi" w:eastAsiaTheme="minorEastAsia" w:hAnsiTheme="minorHAnsi"/>
          <w:sz w:val="22"/>
          <w:szCs w:val="22"/>
          <w:lang w:eastAsia="ja-JP"/>
        </w:rPr>
        <w:t>は</w:t>
      </w:r>
      <w:r w:rsidRPr="00332791">
        <w:rPr>
          <w:rFonts w:asciiTheme="minorHAnsi" w:eastAsiaTheme="minorEastAsia" w:hAnsiTheme="minorHAnsi"/>
          <w:sz w:val="22"/>
          <w:szCs w:val="22"/>
          <w:lang w:eastAsia="ja-JP"/>
        </w:rPr>
        <w:t>HLT</w:t>
      </w:r>
      <w:r w:rsidRPr="00332791">
        <w:rPr>
          <w:rFonts w:asciiTheme="minorHAnsi" w:eastAsiaTheme="minorEastAsia" w:hAnsiTheme="minorHAnsi"/>
          <w:sz w:val="22"/>
          <w:szCs w:val="22"/>
          <w:lang w:eastAsia="ja-JP"/>
        </w:rPr>
        <w:t>レベルで示され</w:t>
      </w:r>
      <w:r w:rsidRPr="003E17E6">
        <w:rPr>
          <w:rFonts w:ascii="Century" w:eastAsia="ＭＳ 明朝" w:hAnsi="Century" w:hint="eastAsia"/>
          <w:sz w:val="22"/>
          <w:szCs w:val="22"/>
          <w:lang w:eastAsia="ja-JP"/>
        </w:rPr>
        <w:t>（</w:t>
      </w:r>
      <w:r w:rsidRPr="009A466D">
        <w:rPr>
          <w:rFonts w:ascii="Century" w:eastAsia="ＭＳ 明朝" w:hAnsi="Century"/>
          <w:sz w:val="22"/>
          <w:szCs w:val="22"/>
          <w:lang w:eastAsia="ja-JP"/>
        </w:rPr>
        <w:t>例：</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HLT</w:t>
      </w:r>
      <w:r w:rsidR="006F1B90">
        <w:rPr>
          <w:rFonts w:ascii="Century" w:eastAsia="ＭＳ 明朝" w:hAnsi="Century"/>
          <w:b/>
          <w:bCs/>
          <w:iCs/>
          <w:sz w:val="22"/>
          <w:szCs w:val="22"/>
          <w:lang w:eastAsia="ja-JP"/>
        </w:rPr>
        <w:t xml:space="preserve">; </w:t>
      </w:r>
      <w:r w:rsidRPr="009A466D">
        <w:rPr>
          <w:rFonts w:ascii="Century" w:eastAsia="ＭＳ 明朝" w:hAnsi="Century"/>
          <w:b/>
          <w:bCs/>
          <w:i/>
          <w:iCs/>
          <w:sz w:val="22"/>
          <w:szCs w:val="22"/>
          <w:lang w:eastAsia="ja-JP"/>
        </w:rPr>
        <w:t>マ</w:t>
      </w:r>
      <w:r w:rsidR="004E6BE3" w:rsidRPr="004E6BE3">
        <w:rPr>
          <w:rFonts w:ascii="Century" w:eastAsia="ＭＳ 明朝" w:hAnsi="Century" w:hint="eastAsia"/>
          <w:b/>
          <w:bCs/>
          <w:i/>
          <w:iCs/>
          <w:sz w:val="22"/>
          <w:szCs w:val="22"/>
          <w:lang w:eastAsia="ja-JP"/>
        </w:rPr>
        <w:t>イコプラズマ感染</w:t>
      </w:r>
      <w:r w:rsidR="004E6BE3" w:rsidRPr="004E6BE3">
        <w:rPr>
          <w:rFonts w:ascii="Century" w:eastAsia="ＭＳ 明朝" w:hAnsi="Century" w:hint="eastAsia"/>
          <w:b/>
          <w:bCs/>
          <w:i/>
          <w:iCs/>
          <w:sz w:val="22"/>
          <w:szCs w:val="22"/>
          <w:lang w:eastAsia="ja-JP"/>
        </w:rPr>
        <w:t xml:space="preserve"> (Mycoplasma infections)</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w:t>
      </w:r>
      <w:r w:rsidRPr="00BD02F9">
        <w:rPr>
          <w:rFonts w:asciiTheme="minorHAnsi" w:eastAsiaTheme="minorEastAsia" w:hAnsiTheme="minorHAnsi"/>
          <w:sz w:val="22"/>
          <w:szCs w:val="22"/>
          <w:lang w:eastAsia="ja-JP"/>
        </w:rPr>
        <w:t>一方、</w:t>
      </w:r>
      <w:r w:rsidR="00D03224" w:rsidRPr="00332791">
        <w:rPr>
          <w:rFonts w:asciiTheme="minorHAnsi" w:eastAsiaTheme="minorEastAsia" w:hAnsiTheme="minorHAnsi"/>
          <w:sz w:val="22"/>
          <w:szCs w:val="22"/>
          <w:lang w:eastAsia="ja-JP"/>
        </w:rPr>
        <w:t>「</w:t>
      </w:r>
      <w:r w:rsidRPr="00332791">
        <w:rPr>
          <w:rFonts w:asciiTheme="minorHAnsi" w:eastAsiaTheme="minorEastAsia" w:hAnsiTheme="minorHAnsi"/>
          <w:sz w:val="22"/>
          <w:szCs w:val="22"/>
          <w:lang w:eastAsia="ja-JP"/>
        </w:rPr>
        <w:t>属</w:t>
      </w:r>
      <w:r w:rsidR="00D44640" w:rsidRPr="00332791">
        <w:rPr>
          <w:rFonts w:asciiTheme="minorHAnsi" w:eastAsiaTheme="minorEastAsia" w:hAnsiTheme="minorHAnsi"/>
          <w:sz w:val="22"/>
          <w:szCs w:val="22"/>
          <w:lang w:eastAsia="ja-JP"/>
        </w:rPr>
        <w:t>」</w:t>
      </w:r>
      <w:r w:rsidRPr="00332791">
        <w:rPr>
          <w:rFonts w:asciiTheme="minorHAnsi" w:eastAsiaTheme="minorEastAsia" w:hAnsiTheme="minorHAnsi"/>
          <w:sz w:val="22"/>
          <w:szCs w:val="22"/>
          <w:lang w:eastAsia="ja-JP"/>
        </w:rPr>
        <w:t>と</w:t>
      </w:r>
      <w:r w:rsidR="00D03224" w:rsidRPr="00332791">
        <w:rPr>
          <w:rFonts w:asciiTheme="minorHAnsi" w:eastAsiaTheme="minorEastAsia" w:hAnsiTheme="minorHAnsi"/>
          <w:sz w:val="22"/>
          <w:szCs w:val="22"/>
          <w:lang w:eastAsia="ja-JP"/>
        </w:rPr>
        <w:t>「</w:t>
      </w:r>
      <w:r w:rsidRPr="00332791">
        <w:rPr>
          <w:rFonts w:asciiTheme="minorHAnsi" w:eastAsiaTheme="minorEastAsia" w:hAnsiTheme="minorHAnsi"/>
          <w:sz w:val="22"/>
          <w:szCs w:val="22"/>
          <w:lang w:eastAsia="ja-JP"/>
        </w:rPr>
        <w:t>感染部位</w:t>
      </w:r>
      <w:r w:rsidR="00D44640" w:rsidRPr="00332791">
        <w:rPr>
          <w:rFonts w:asciiTheme="minorHAnsi" w:eastAsiaTheme="minorEastAsia" w:hAnsiTheme="minorHAnsi"/>
          <w:sz w:val="22"/>
          <w:szCs w:val="22"/>
          <w:lang w:eastAsia="ja-JP"/>
        </w:rPr>
        <w:t>」</w:t>
      </w:r>
      <w:r w:rsidRPr="00332791">
        <w:rPr>
          <w:rFonts w:asciiTheme="minorHAnsi" w:eastAsiaTheme="minorEastAsia" w:hAnsiTheme="minorHAnsi"/>
          <w:sz w:val="22"/>
          <w:szCs w:val="22"/>
          <w:lang w:eastAsia="ja-JP"/>
        </w:rPr>
        <w:t>を</w:t>
      </w:r>
      <w:r w:rsidR="00EF46B8" w:rsidRPr="00332791">
        <w:rPr>
          <w:rFonts w:asciiTheme="minorHAnsi" w:eastAsiaTheme="minorEastAsia" w:hAnsiTheme="minorHAnsi"/>
          <w:sz w:val="22"/>
          <w:szCs w:val="22"/>
          <w:lang w:eastAsia="ja-JP"/>
        </w:rPr>
        <w:t>とも</w:t>
      </w:r>
      <w:r w:rsidRPr="00332791">
        <w:rPr>
          <w:rFonts w:asciiTheme="minorHAnsi" w:eastAsiaTheme="minorEastAsia" w:hAnsiTheme="minorHAnsi"/>
          <w:sz w:val="22"/>
          <w:szCs w:val="22"/>
          <w:lang w:eastAsia="ja-JP"/>
        </w:rPr>
        <w:t>に示す用語は</w:t>
      </w:r>
      <w:r w:rsidRPr="00332791">
        <w:rPr>
          <w:rFonts w:asciiTheme="minorHAnsi" w:eastAsiaTheme="minorEastAsia" w:hAnsiTheme="minorHAnsi"/>
          <w:sz w:val="22"/>
          <w:szCs w:val="22"/>
          <w:lang w:eastAsia="ja-JP"/>
        </w:rPr>
        <w:t>PT</w:t>
      </w:r>
      <w:r w:rsidRPr="00332791">
        <w:rPr>
          <w:rFonts w:asciiTheme="minorHAnsi" w:eastAsiaTheme="minorEastAsia" w:hAnsiTheme="minorHAnsi"/>
          <w:sz w:val="22"/>
          <w:szCs w:val="22"/>
          <w:lang w:eastAsia="ja-JP"/>
        </w:rPr>
        <w:t>レベル</w:t>
      </w:r>
      <w:r w:rsidR="0045608A" w:rsidRPr="00332791">
        <w:rPr>
          <w:rFonts w:asciiTheme="minorHAnsi" w:eastAsiaTheme="minorEastAsia" w:hAnsiTheme="minorHAnsi"/>
          <w:sz w:val="22"/>
          <w:szCs w:val="22"/>
          <w:lang w:eastAsia="ja-JP"/>
        </w:rPr>
        <w:t>で</w:t>
      </w:r>
      <w:r w:rsidRPr="00332791">
        <w:rPr>
          <w:rFonts w:asciiTheme="minorHAnsi" w:eastAsiaTheme="minorEastAsia" w:hAnsiTheme="minorHAnsi"/>
          <w:sz w:val="22"/>
          <w:szCs w:val="22"/>
          <w:lang w:eastAsia="ja-JP"/>
        </w:rPr>
        <w:t>分類され</w:t>
      </w:r>
      <w:r w:rsidRPr="009A466D">
        <w:rPr>
          <w:rFonts w:ascii="Century" w:eastAsia="ＭＳ 明朝" w:hAnsi="Century" w:hint="eastAsia"/>
          <w:sz w:val="22"/>
          <w:szCs w:val="22"/>
          <w:lang w:eastAsia="ja-JP"/>
        </w:rPr>
        <w:t>（</w:t>
      </w:r>
      <w:r w:rsidR="00795A5C" w:rsidRPr="009A466D">
        <w:rPr>
          <w:rFonts w:ascii="Century" w:eastAsia="ＭＳ 明朝" w:hAnsi="Century" w:hint="eastAsia"/>
          <w:sz w:val="22"/>
          <w:szCs w:val="22"/>
          <w:lang w:eastAsia="ja-JP"/>
        </w:rPr>
        <w:t>例：</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マ</w:t>
      </w:r>
      <w:r w:rsidR="004E6BE3" w:rsidRPr="004E6BE3">
        <w:rPr>
          <w:rFonts w:ascii="Century" w:eastAsia="ＭＳ 明朝" w:hAnsi="Century" w:hint="eastAsia"/>
          <w:b/>
          <w:i/>
          <w:sz w:val="22"/>
          <w:szCs w:val="22"/>
          <w:lang w:eastAsia="ja-JP"/>
        </w:rPr>
        <w:t>イコプラズマ咽頭炎</w:t>
      </w:r>
      <w:r w:rsidR="004E6BE3" w:rsidRPr="004E6BE3">
        <w:rPr>
          <w:rFonts w:ascii="Century" w:eastAsia="ＭＳ 明朝" w:hAnsi="Century" w:hint="eastAsia"/>
          <w:b/>
          <w:i/>
          <w:sz w:val="22"/>
          <w:szCs w:val="22"/>
          <w:lang w:eastAsia="ja-JP"/>
        </w:rPr>
        <w:t xml:space="preserve"> </w:t>
      </w:r>
      <w:r w:rsidR="004E6BE3" w:rsidRPr="003933AA">
        <w:rPr>
          <w:rFonts w:ascii="Century" w:eastAsia="ＭＳ 明朝" w:hAnsi="Century" w:hint="eastAsia"/>
          <w:i/>
          <w:sz w:val="22"/>
          <w:szCs w:val="22"/>
          <w:lang w:eastAsia="ja-JP"/>
        </w:rPr>
        <w:t>(Pharyngitis mycoplasmal)</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属</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と</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感染部位</w:t>
      </w:r>
      <w:r w:rsidR="00D44640">
        <w:rPr>
          <w:rFonts w:ascii="Century" w:eastAsia="ＭＳ 明朝" w:hAnsi="Century"/>
          <w:sz w:val="22"/>
          <w:szCs w:val="22"/>
          <w:lang w:eastAsia="ja-JP"/>
        </w:rPr>
        <w:t>」</w:t>
      </w:r>
      <w:r w:rsidRPr="009A466D">
        <w:rPr>
          <w:rFonts w:ascii="Century" w:eastAsia="ＭＳ 明朝" w:hAnsi="Century" w:hint="eastAsia"/>
          <w:sz w:val="22"/>
          <w:szCs w:val="22"/>
          <w:lang w:eastAsia="ja-JP"/>
        </w:rPr>
        <w:t>及び</w:t>
      </w:r>
      <w:r w:rsidR="00D03224">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種</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を一語として示す用語は</w:t>
      </w:r>
      <w:r w:rsidRPr="009A466D">
        <w:rPr>
          <w:rFonts w:ascii="Century" w:eastAsia="ＭＳ 明朝" w:hAnsi="Century"/>
          <w:sz w:val="22"/>
          <w:szCs w:val="22"/>
          <w:lang w:eastAsia="ja-JP"/>
        </w:rPr>
        <w:t>LLT</w:t>
      </w:r>
      <w:r w:rsidRPr="009A466D">
        <w:rPr>
          <w:rFonts w:ascii="Century" w:eastAsia="ＭＳ 明朝" w:hAnsi="Century"/>
          <w:sz w:val="22"/>
          <w:szCs w:val="22"/>
          <w:lang w:eastAsia="ja-JP"/>
        </w:rPr>
        <w:t>レベルに配置されている（</w:t>
      </w:r>
      <w:r w:rsidR="00795A5C" w:rsidRPr="009A466D">
        <w:rPr>
          <w:rFonts w:ascii="Century" w:eastAsia="ＭＳ 明朝" w:hAnsi="Century"/>
          <w:sz w:val="22"/>
          <w:szCs w:val="22"/>
          <w:lang w:eastAsia="ja-JP"/>
        </w:rPr>
        <w:t>例：</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LLT</w:t>
      </w:r>
      <w:r w:rsidR="006F1B90">
        <w:rPr>
          <w:rFonts w:ascii="Century" w:eastAsia="ＭＳ 明朝" w:hAnsi="Century"/>
          <w:b/>
          <w:bCs/>
          <w:iCs/>
          <w:sz w:val="22"/>
          <w:szCs w:val="22"/>
          <w:lang w:eastAsia="ja-JP"/>
        </w:rPr>
        <w:t xml:space="preserve">; </w:t>
      </w:r>
      <w:r w:rsidR="004C6121" w:rsidRPr="009A466D">
        <w:rPr>
          <w:rFonts w:ascii="Century" w:eastAsia="ＭＳ 明朝" w:hAnsi="Century" w:hint="eastAsia"/>
          <w:b/>
          <w:bCs/>
          <w:i/>
          <w:iCs/>
          <w:sz w:val="22"/>
          <w:szCs w:val="22"/>
          <w:lang w:eastAsia="ja-JP"/>
        </w:rPr>
        <w:t>肺</w:t>
      </w:r>
      <w:r w:rsidR="004E6BE3" w:rsidRPr="004E6BE3">
        <w:rPr>
          <w:rFonts w:ascii="Century" w:eastAsia="ＭＳ 明朝" w:hAnsi="Century" w:hint="eastAsia"/>
          <w:b/>
          <w:bCs/>
          <w:i/>
          <w:iCs/>
          <w:sz w:val="22"/>
          <w:szCs w:val="22"/>
          <w:lang w:eastAsia="ja-JP"/>
        </w:rPr>
        <w:t>炎マイコプラズマ性咽頭炎</w:t>
      </w:r>
      <w:r w:rsidR="004E6BE3" w:rsidRPr="004E6BE3">
        <w:rPr>
          <w:rFonts w:ascii="Century" w:eastAsia="ＭＳ 明朝" w:hAnsi="Century" w:hint="eastAsia"/>
          <w:b/>
          <w:bCs/>
          <w:i/>
          <w:iCs/>
          <w:sz w:val="22"/>
          <w:szCs w:val="22"/>
          <w:lang w:eastAsia="ja-JP"/>
        </w:rPr>
        <w:t xml:space="preserve"> </w:t>
      </w:r>
      <w:r w:rsidR="004E6BE3" w:rsidRPr="003933AA">
        <w:rPr>
          <w:rFonts w:ascii="Century" w:eastAsia="ＭＳ 明朝" w:hAnsi="Century" w:hint="eastAsia"/>
          <w:bCs/>
          <w:i/>
          <w:iCs/>
          <w:sz w:val="22"/>
          <w:szCs w:val="22"/>
          <w:lang w:eastAsia="ja-JP"/>
        </w:rPr>
        <w:t>(Mycoplasma pneumoniae pharyngitis)</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w:t>
      </w:r>
      <w:r w:rsidR="00536377" w:rsidRPr="009A466D">
        <w:rPr>
          <w:rFonts w:ascii="Century" w:eastAsia="ＭＳ 明朝" w:hAnsi="Century" w:hint="eastAsia"/>
          <w:sz w:val="22"/>
          <w:szCs w:val="22"/>
          <w:lang w:eastAsia="ja-JP"/>
        </w:rPr>
        <w:t>。</w:t>
      </w:r>
    </w:p>
    <w:p w14:paraId="5359AF00" w14:textId="77777777"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sepsis</w:t>
      </w:r>
      <w:r w:rsidRPr="009A466D">
        <w:rPr>
          <w:rFonts w:ascii="Century" w:eastAsia="ＭＳ 明朝" w:hAnsi="Century" w:hint="eastAsia"/>
          <w:sz w:val="22"/>
          <w:szCs w:val="22"/>
          <w:lang w:eastAsia="ja-JP"/>
        </w:rPr>
        <w:t>（敗血症）</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と</w:t>
      </w:r>
      <w:r w:rsidRPr="009A466D">
        <w:rPr>
          <w:rFonts w:ascii="Century" w:eastAsia="ＭＳ 明朝" w:hAnsi="Century" w:hint="eastAsia"/>
          <w:sz w:val="22"/>
          <w:szCs w:val="22"/>
          <w:lang w:eastAsia="ja-JP"/>
        </w:rPr>
        <w:t xml:space="preserve"> </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septicaemia</w:t>
      </w:r>
      <w:r w:rsidRPr="009A466D">
        <w:rPr>
          <w:rFonts w:ascii="Century" w:eastAsia="ＭＳ 明朝" w:hAnsi="Century" w:hint="eastAsia"/>
          <w:sz w:val="22"/>
          <w:szCs w:val="22"/>
          <w:lang w:eastAsia="ja-JP"/>
        </w:rPr>
        <w:t>（敗血症）</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MedDRA</w:t>
      </w:r>
      <w:r w:rsidRPr="009A466D">
        <w:rPr>
          <w:rFonts w:ascii="Century" w:eastAsia="ＭＳ 明朝" w:hAnsi="Century" w:hint="eastAsia"/>
          <w:sz w:val="22"/>
          <w:szCs w:val="22"/>
          <w:lang w:eastAsia="ja-JP"/>
        </w:rPr>
        <w:t>の中では対になっており、</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sepsis</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PT</w:t>
      </w:r>
      <w:r w:rsidRPr="009A466D">
        <w:rPr>
          <w:rFonts w:ascii="Century" w:eastAsia="ＭＳ 明朝" w:hAnsi="Century" w:hint="eastAsia"/>
          <w:sz w:val="22"/>
          <w:szCs w:val="22"/>
          <w:lang w:eastAsia="ja-JP"/>
        </w:rPr>
        <w:t>で、これに対応する</w:t>
      </w:r>
      <w:r w:rsidRPr="009A466D">
        <w:rPr>
          <w:rFonts w:ascii="Century" w:eastAsia="ＭＳ 明朝" w:hAnsi="Century" w:hint="eastAsia"/>
          <w:sz w:val="22"/>
          <w:szCs w:val="22"/>
          <w:lang w:eastAsia="ja-JP"/>
        </w:rPr>
        <w:t xml:space="preserve"> </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septic(a)emia</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LLT</w:t>
      </w:r>
      <w:r w:rsidRPr="009A466D">
        <w:rPr>
          <w:rFonts w:ascii="Century" w:eastAsia="ＭＳ 明朝" w:hAnsi="Century" w:hint="eastAsia"/>
          <w:sz w:val="22"/>
          <w:szCs w:val="22"/>
          <w:lang w:eastAsia="ja-JP"/>
        </w:rPr>
        <w:t>で用いられている。</w:t>
      </w:r>
    </w:p>
    <w:p w14:paraId="329B66B2" w14:textId="409170AE"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lastRenderedPageBreak/>
        <w:t>壊疽（</w:t>
      </w:r>
      <w:r w:rsidRPr="009A466D">
        <w:rPr>
          <w:rFonts w:ascii="Century" w:eastAsia="ＭＳ 明朝" w:hAnsi="Century"/>
          <w:sz w:val="22"/>
          <w:szCs w:val="22"/>
          <w:lang w:eastAsia="ja-JP"/>
        </w:rPr>
        <w:t>gangrene</w:t>
      </w:r>
      <w:r w:rsidRPr="009A466D">
        <w:rPr>
          <w:rFonts w:ascii="Century" w:eastAsia="ＭＳ 明朝" w:hAnsi="Century"/>
          <w:sz w:val="22"/>
          <w:szCs w:val="22"/>
          <w:lang w:eastAsia="ja-JP"/>
        </w:rPr>
        <w:t>）または壊疽性（</w:t>
      </w:r>
      <w:r w:rsidRPr="009A466D">
        <w:rPr>
          <w:rFonts w:ascii="Century" w:eastAsia="ＭＳ 明朝" w:hAnsi="Century"/>
          <w:sz w:val="22"/>
          <w:szCs w:val="22"/>
          <w:lang w:eastAsia="ja-JP"/>
        </w:rPr>
        <w:t>gangrenous</w:t>
      </w:r>
      <w:r w:rsidRPr="009A466D">
        <w:rPr>
          <w:rFonts w:ascii="Century" w:eastAsia="ＭＳ 明朝" w:hAnsi="Century"/>
          <w:sz w:val="22"/>
          <w:szCs w:val="22"/>
          <w:lang w:eastAsia="ja-JP"/>
        </w:rPr>
        <w:t>）を伴う用語は</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SOC</w:t>
      </w:r>
      <w:r w:rsidR="006F1B90">
        <w:rPr>
          <w:rFonts w:ascii="Century" w:eastAsia="ＭＳ 明朝" w:hAnsi="Century"/>
          <w:b/>
          <w:bCs/>
          <w:iCs/>
          <w:sz w:val="22"/>
          <w:szCs w:val="22"/>
          <w:lang w:eastAsia="ja-JP"/>
        </w:rPr>
        <w:t xml:space="preserve">; </w:t>
      </w:r>
      <w:r w:rsidRPr="009A466D">
        <w:rPr>
          <w:rFonts w:ascii="Century" w:eastAsia="ＭＳ 明朝" w:hAnsi="Century"/>
          <w:b/>
          <w:bCs/>
          <w:i/>
          <w:iCs/>
          <w:sz w:val="22"/>
          <w:szCs w:val="22"/>
          <w:lang w:eastAsia="ja-JP"/>
        </w:rPr>
        <w:t>感染症および寄生虫症</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をプライマリーとしているが、明らかに非感染性と分かるものは例外</w:t>
      </w:r>
      <w:r w:rsidR="00C14EE9" w:rsidRPr="009A466D">
        <w:rPr>
          <w:rFonts w:ascii="Century" w:eastAsia="ＭＳ 明朝" w:hAnsi="Century" w:hint="eastAsia"/>
          <w:sz w:val="22"/>
          <w:szCs w:val="22"/>
          <w:lang w:eastAsia="ja-JP"/>
        </w:rPr>
        <w:t>（例：</w:t>
      </w:r>
      <w:r w:rsidR="00D03224">
        <w:rPr>
          <w:rFonts w:ascii="Century" w:eastAsia="ＭＳ 明朝" w:hAnsi="Century"/>
          <w:sz w:val="22"/>
          <w:szCs w:val="22"/>
          <w:lang w:eastAsia="ja-JP"/>
        </w:rPr>
        <w:t>「</w:t>
      </w:r>
      <w:r w:rsidR="00C14EE9" w:rsidRPr="009A466D">
        <w:rPr>
          <w:rFonts w:ascii="Century" w:eastAsia="ＭＳ 明朝" w:hAnsi="Century"/>
          <w:b/>
          <w:sz w:val="22"/>
          <w:szCs w:val="22"/>
          <w:lang w:eastAsia="ja-JP"/>
        </w:rPr>
        <w:t>PT</w:t>
      </w:r>
      <w:r w:rsidR="006F1B90">
        <w:rPr>
          <w:rFonts w:ascii="Century" w:eastAsia="ＭＳ 明朝" w:hAnsi="Century"/>
          <w:b/>
          <w:sz w:val="22"/>
          <w:szCs w:val="22"/>
          <w:lang w:eastAsia="ja-JP"/>
        </w:rPr>
        <w:t xml:space="preserve">; </w:t>
      </w:r>
      <w:r w:rsidR="00C14EE9" w:rsidRPr="009A466D">
        <w:rPr>
          <w:rFonts w:ascii="Century" w:eastAsia="ＭＳ 明朝" w:hAnsi="Century"/>
          <w:b/>
          <w:i/>
          <w:sz w:val="22"/>
          <w:szCs w:val="22"/>
          <w:lang w:eastAsia="ja-JP"/>
        </w:rPr>
        <w:t>乾性壊疽</w:t>
      </w:r>
      <w:r w:rsidR="00C14EE9" w:rsidRPr="009A466D">
        <w:rPr>
          <w:rFonts w:ascii="Century" w:eastAsia="ＭＳ 明朝" w:hAnsi="Century" w:hint="eastAsia"/>
          <w:sz w:val="22"/>
          <w:szCs w:val="22"/>
          <w:lang w:eastAsia="ja-JP"/>
        </w:rPr>
        <w:t xml:space="preserve"> </w:t>
      </w:r>
      <w:r w:rsidR="00C14EE9" w:rsidRPr="003933AA">
        <w:rPr>
          <w:rFonts w:ascii="Century" w:eastAsia="ＭＳ 明朝" w:hAnsi="Century" w:hint="eastAsia"/>
          <w:i/>
          <w:sz w:val="22"/>
          <w:szCs w:val="22"/>
          <w:lang w:eastAsia="ja-JP"/>
        </w:rPr>
        <w:t>(</w:t>
      </w:r>
      <w:r w:rsidR="00C14EE9" w:rsidRPr="003933AA">
        <w:rPr>
          <w:rFonts w:ascii="Century" w:eastAsia="ＭＳ 明朝" w:hAnsi="Century"/>
          <w:i/>
          <w:sz w:val="22"/>
          <w:szCs w:val="22"/>
          <w:lang w:eastAsia="ja-JP"/>
        </w:rPr>
        <w:t>Dry gangrene</w:t>
      </w:r>
      <w:r w:rsidR="00C14EE9" w:rsidRPr="003933AA">
        <w:rPr>
          <w:rFonts w:ascii="Century" w:eastAsia="ＭＳ 明朝" w:hAnsi="Century" w:hint="eastAsia"/>
          <w:i/>
          <w:sz w:val="22"/>
          <w:szCs w:val="22"/>
          <w:lang w:eastAsia="ja-JP"/>
        </w:rPr>
        <w:t>)</w:t>
      </w:r>
      <w:r w:rsidR="00D44640">
        <w:rPr>
          <w:rFonts w:ascii="Century" w:eastAsia="ＭＳ 明朝" w:hAnsi="Century"/>
          <w:sz w:val="22"/>
          <w:szCs w:val="22"/>
          <w:lang w:eastAsia="ja-JP"/>
        </w:rPr>
        <w:t>」</w:t>
      </w:r>
      <w:r w:rsidR="00C14EE9" w:rsidRPr="009A466D">
        <w:rPr>
          <w:rFonts w:ascii="Century" w:eastAsia="ＭＳ 明朝" w:hAnsi="Century" w:hint="eastAsia"/>
          <w:sz w:val="22"/>
          <w:szCs w:val="22"/>
          <w:lang w:eastAsia="ja-JP"/>
        </w:rPr>
        <w:t>）</w:t>
      </w:r>
      <w:r w:rsidRPr="009A466D">
        <w:rPr>
          <w:rFonts w:ascii="Century" w:eastAsia="ＭＳ 明朝" w:hAnsi="Century"/>
          <w:sz w:val="22"/>
          <w:szCs w:val="22"/>
          <w:lang w:eastAsia="ja-JP"/>
        </w:rPr>
        <w:t>で</w:t>
      </w:r>
      <w:r w:rsidR="000D21CE" w:rsidRPr="009A466D">
        <w:rPr>
          <w:rFonts w:ascii="Century" w:eastAsia="ＭＳ 明朝" w:hAnsi="Century" w:hint="eastAsia"/>
          <w:sz w:val="22"/>
          <w:szCs w:val="22"/>
          <w:lang w:eastAsia="ja-JP"/>
        </w:rPr>
        <w:t>、</w:t>
      </w:r>
      <w:r w:rsidR="00DA74A4" w:rsidRPr="009A466D">
        <w:rPr>
          <w:rFonts w:ascii="Century" w:eastAsia="ＭＳ 明朝" w:hAnsi="Century"/>
          <w:sz w:val="22"/>
          <w:szCs w:val="22"/>
          <w:lang w:eastAsia="ja-JP"/>
        </w:rPr>
        <w:t>本</w:t>
      </w:r>
      <w:r w:rsidR="00DA74A4" w:rsidRPr="009A466D">
        <w:rPr>
          <w:rFonts w:ascii="Century" w:eastAsia="ＭＳ 明朝" w:hAnsi="Century"/>
          <w:sz w:val="22"/>
          <w:szCs w:val="22"/>
          <w:lang w:eastAsia="ja-JP"/>
        </w:rPr>
        <w:t>SOC</w:t>
      </w:r>
      <w:r w:rsidRPr="009A466D">
        <w:rPr>
          <w:rFonts w:ascii="Century" w:eastAsia="ＭＳ 明朝" w:hAnsi="Century"/>
          <w:sz w:val="22"/>
          <w:szCs w:val="22"/>
          <w:lang w:eastAsia="ja-JP"/>
        </w:rPr>
        <w:t>にはリンクしていない。</w:t>
      </w:r>
    </w:p>
    <w:p w14:paraId="0EBF9063" w14:textId="77777777" w:rsidR="00705D39" w:rsidRDefault="00DA74A4"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本</w:t>
      </w:r>
      <w:r w:rsidRPr="009A466D">
        <w:rPr>
          <w:rFonts w:ascii="Century" w:eastAsia="ＭＳ 明朝" w:hAnsi="Century"/>
          <w:sz w:val="22"/>
          <w:szCs w:val="22"/>
          <w:lang w:eastAsia="ja-JP"/>
        </w:rPr>
        <w:t>SOC</w:t>
      </w:r>
      <w:r w:rsidR="0064051F" w:rsidRPr="009A466D">
        <w:rPr>
          <w:rFonts w:ascii="Century" w:eastAsia="ＭＳ 明朝" w:hAnsi="Century"/>
          <w:sz w:val="22"/>
          <w:szCs w:val="22"/>
          <w:lang w:eastAsia="ja-JP"/>
        </w:rPr>
        <w:t>の中では</w:t>
      </w:r>
      <w:r w:rsidR="0064051F"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蜂巣炎に関する</w:t>
      </w:r>
      <w:r w:rsidR="0064051F" w:rsidRPr="009A466D">
        <w:rPr>
          <w:rFonts w:ascii="Century" w:eastAsia="ＭＳ 明朝" w:hAnsi="Century"/>
          <w:sz w:val="22"/>
          <w:szCs w:val="22"/>
          <w:lang w:eastAsia="ja-JP"/>
        </w:rPr>
        <w:t>PT</w:t>
      </w:r>
      <w:r w:rsidR="0064051F" w:rsidRPr="009A466D">
        <w:rPr>
          <w:rFonts w:ascii="Century" w:eastAsia="ＭＳ 明朝" w:hAnsi="Century"/>
          <w:sz w:val="22"/>
          <w:szCs w:val="22"/>
          <w:lang w:eastAsia="ja-JP"/>
        </w:rPr>
        <w:t>は</w:t>
      </w:r>
      <w:r w:rsidR="0064051F" w:rsidRPr="009A466D">
        <w:rPr>
          <w:rFonts w:ascii="Century" w:eastAsia="ＭＳ 明朝" w:hAnsi="Century" w:hint="eastAsia"/>
          <w:sz w:val="22"/>
          <w:szCs w:val="22"/>
          <w:lang w:eastAsia="ja-JP"/>
        </w:rPr>
        <w:t>部位別の</w:t>
      </w:r>
      <w:r w:rsidR="0064051F" w:rsidRPr="009A466D">
        <w:rPr>
          <w:rFonts w:ascii="Century" w:eastAsia="ＭＳ 明朝" w:hAnsi="Century" w:hint="eastAsia"/>
          <w:sz w:val="22"/>
          <w:szCs w:val="22"/>
          <w:lang w:eastAsia="ja-JP"/>
        </w:rPr>
        <w:t>HLT</w:t>
      </w:r>
      <w:r w:rsidR="0064051F" w:rsidRPr="009A466D">
        <w:rPr>
          <w:rFonts w:ascii="Century" w:eastAsia="ＭＳ 明朝" w:hAnsi="Century" w:hint="eastAsia"/>
          <w:sz w:val="22"/>
          <w:szCs w:val="22"/>
          <w:lang w:eastAsia="ja-JP"/>
        </w:rPr>
        <w:t>ではなく</w:t>
      </w:r>
      <w:r w:rsidR="0045608A"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感染の原因となる細菌の分類別の</w:t>
      </w:r>
      <w:r w:rsidR="0064051F" w:rsidRPr="009A466D">
        <w:rPr>
          <w:rFonts w:ascii="Century" w:eastAsia="ＭＳ 明朝" w:hAnsi="Century"/>
          <w:sz w:val="22"/>
          <w:szCs w:val="22"/>
          <w:lang w:eastAsia="ja-JP"/>
        </w:rPr>
        <w:t>HLT</w:t>
      </w:r>
      <w:r w:rsidR="0064051F" w:rsidRPr="009A466D">
        <w:rPr>
          <w:rFonts w:ascii="Century" w:eastAsia="ＭＳ 明朝" w:hAnsi="Century"/>
          <w:sz w:val="22"/>
          <w:szCs w:val="22"/>
          <w:lang w:eastAsia="ja-JP"/>
        </w:rPr>
        <w:t>にリンクしている</w:t>
      </w:r>
      <w:r w:rsidR="0064051F" w:rsidRPr="009A466D">
        <w:rPr>
          <w:rFonts w:ascii="Century" w:eastAsia="ＭＳ 明朝" w:hAnsi="Century" w:hint="eastAsia"/>
          <w:sz w:val="22"/>
          <w:szCs w:val="22"/>
          <w:lang w:eastAsia="ja-JP"/>
        </w:rPr>
        <w:t>。</w:t>
      </w:r>
    </w:p>
    <w:p w14:paraId="6612D1A5" w14:textId="1EE359FD" w:rsidR="00705D39" w:rsidRDefault="00E16F21"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6.11.3</w:t>
      </w:r>
      <w:r w:rsidRPr="0000152A">
        <w:rPr>
          <w:rFonts w:ascii="ＭＳ Ｐゴシック" w:eastAsia="ＭＳ Ｐゴシック" w:hAnsi="ＭＳ Ｐゴシック" w:hint="eastAsia"/>
          <w:b/>
          <w:sz w:val="22"/>
          <w:szCs w:val="22"/>
          <w:lang w:eastAsia="ja-JP"/>
        </w:rPr>
        <w:tab/>
        <w:t>検索時の留意点</w:t>
      </w:r>
    </w:p>
    <w:p w14:paraId="7B01A32B" w14:textId="269CA3F2" w:rsidR="00705D39" w:rsidRDefault="00E16F21" w:rsidP="00E41AA8">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日和見感染を検索するために</w:t>
      </w:r>
      <w:r w:rsidRPr="009A466D">
        <w:rPr>
          <w:rFonts w:ascii="Century" w:eastAsia="ＭＳ 明朝" w:hAnsi="Century" w:hint="eastAsia"/>
          <w:sz w:val="22"/>
          <w:szCs w:val="22"/>
          <w:lang w:eastAsia="ja-JP"/>
        </w:rPr>
        <w:t>MedDRA</w:t>
      </w:r>
      <w:r w:rsidRPr="009A466D">
        <w:rPr>
          <w:rFonts w:ascii="Century" w:eastAsia="ＭＳ 明朝" w:hAnsi="Century" w:hint="eastAsia"/>
          <w:sz w:val="22"/>
          <w:szCs w:val="22"/>
          <w:lang w:eastAsia="ja-JP"/>
        </w:rPr>
        <w:t>用語を選択する場合には、基礎疾患、薬剤クラスおよび他の問題に関連する可能性がある状況を考慮すべきである。例えば、</w:t>
      </w:r>
      <w:r w:rsidR="0085191B" w:rsidRPr="009A466D">
        <w:rPr>
          <w:rFonts w:ascii="Century" w:eastAsia="ＭＳ 明朝" w:hAnsi="Century" w:hint="eastAsia"/>
          <w:sz w:val="22"/>
          <w:szCs w:val="22"/>
          <w:lang w:eastAsia="ja-JP"/>
        </w:rPr>
        <w:t>最も可能性のある</w:t>
      </w:r>
      <w:r w:rsidRPr="009A466D">
        <w:rPr>
          <w:rFonts w:ascii="Century" w:eastAsia="ＭＳ 明朝" w:hAnsi="Century" w:hint="eastAsia"/>
          <w:sz w:val="22"/>
          <w:szCs w:val="22"/>
          <w:lang w:eastAsia="ja-JP"/>
        </w:rPr>
        <w:t>病原体や影響を受ける身体部位は免疫抑制の原因（例：</w:t>
      </w:r>
      <w:r w:rsidRPr="009A466D">
        <w:rPr>
          <w:rFonts w:ascii="Century" w:eastAsia="ＭＳ 明朝" w:hAnsi="Century" w:hint="eastAsia"/>
          <w:sz w:val="22"/>
          <w:szCs w:val="22"/>
          <w:lang w:eastAsia="ja-JP"/>
        </w:rPr>
        <w:t>HIV</w:t>
      </w:r>
      <w:r w:rsidRPr="009A466D">
        <w:rPr>
          <w:rFonts w:ascii="Century" w:eastAsia="ＭＳ 明朝" w:hAnsi="Century" w:hint="eastAsia"/>
          <w:sz w:val="22"/>
          <w:szCs w:val="22"/>
          <w:lang w:eastAsia="ja-JP"/>
        </w:rPr>
        <w:t>感染、臓器移植、造血幹細胞移植、悪性疾患、化学療法、</w:t>
      </w:r>
      <w:r w:rsidRPr="009A466D">
        <w:rPr>
          <w:rFonts w:ascii="Century" w:eastAsia="ＭＳ 明朝" w:hAnsi="Century" w:hint="eastAsia"/>
          <w:sz w:val="22"/>
          <w:szCs w:val="22"/>
          <w:lang w:eastAsia="ja-JP"/>
        </w:rPr>
        <w:t>TNF-</w:t>
      </w:r>
      <w:r w:rsidRPr="009A466D">
        <w:rPr>
          <w:rFonts w:ascii="Century" w:eastAsia="ＭＳ 明朝" w:hAnsi="Century" w:hint="eastAsia"/>
          <w:sz w:val="22"/>
          <w:szCs w:val="22"/>
        </w:rPr>
        <w:t>α</w:t>
      </w:r>
      <w:r w:rsidRPr="009A466D">
        <w:rPr>
          <w:rFonts w:ascii="Century" w:eastAsia="ＭＳ 明朝" w:hAnsi="Century" w:hint="eastAsia"/>
          <w:sz w:val="22"/>
          <w:szCs w:val="22"/>
          <w:lang w:eastAsia="ja-JP"/>
        </w:rPr>
        <w:t>阻害剤等）、地域、年次／十年毎（長期的な病原体の流行の変化）によって異なる可能性がある。</w:t>
      </w:r>
      <w:r w:rsidR="00AA56F2" w:rsidRPr="009A466D">
        <w:rPr>
          <w:rFonts w:ascii="Century" w:eastAsia="ＭＳ 明朝" w:hAnsi="Century" w:hint="eastAsia"/>
          <w:sz w:val="22"/>
          <w:szCs w:val="22"/>
          <w:lang w:eastAsia="ja-JP"/>
        </w:rPr>
        <w:t>まず</w:t>
      </w:r>
      <w:r w:rsidRPr="009A466D">
        <w:rPr>
          <w:rFonts w:ascii="Century" w:eastAsia="ＭＳ 明朝" w:hAnsi="Century" w:hint="eastAsia"/>
          <w:sz w:val="22"/>
          <w:szCs w:val="22"/>
          <w:lang w:eastAsia="ja-JP"/>
        </w:rPr>
        <w:t>最初に、</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感染症および寄生虫症</w:t>
      </w:r>
      <w:r w:rsidR="00D44640">
        <w:rPr>
          <w:rFonts w:ascii="Century" w:eastAsia="ＭＳ 明朝" w:hAnsi="Century" w:hint="eastAsia"/>
          <w:sz w:val="22"/>
          <w:szCs w:val="22"/>
          <w:lang w:eastAsia="ja-JP"/>
        </w:rPr>
        <w:t>」</w:t>
      </w:r>
      <w:r w:rsidR="00AA56F2" w:rsidRPr="009A466D">
        <w:rPr>
          <w:rFonts w:ascii="Century" w:eastAsia="ＭＳ 明朝" w:hAnsi="Century" w:hint="eastAsia"/>
          <w:sz w:val="22"/>
          <w:szCs w:val="22"/>
          <w:lang w:eastAsia="ja-JP"/>
        </w:rPr>
        <w:t>を複数軸的に調べる</w:t>
      </w:r>
      <w:r w:rsidRPr="009A466D">
        <w:rPr>
          <w:rFonts w:ascii="Century" w:eastAsia="ＭＳ 明朝" w:hAnsi="Century" w:hint="eastAsia"/>
          <w:sz w:val="22"/>
          <w:szCs w:val="22"/>
          <w:lang w:eastAsia="ja-JP"/>
        </w:rPr>
        <w:t>べきであろう。</w:t>
      </w:r>
    </w:p>
    <w:p w14:paraId="08DDAEF9" w14:textId="624A417F" w:rsidR="00705D39" w:rsidRDefault="00E16F21" w:rsidP="00E41AA8">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狭い範囲の（特異性の高い）検索には、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感染症および寄生虫症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中のある用語のみを使用すれば十分であろう。</w:t>
      </w:r>
    </w:p>
    <w:p w14:paraId="3B8E2DCC" w14:textId="4A200110" w:rsidR="00705D39" w:rsidRDefault="00E16F21" w:rsidP="00E41AA8">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広範囲の検索を実施する場合は、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感染症および寄生虫症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の下の病原菌を特定しない用語（例：</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肺</w:t>
      </w:r>
      <w:r w:rsidR="004E6BE3" w:rsidRPr="004E6BE3">
        <w:rPr>
          <w:rFonts w:ascii="Century" w:eastAsia="ＭＳ 明朝" w:hAnsi="Century" w:hint="eastAsia"/>
          <w:b/>
          <w:i/>
          <w:sz w:val="22"/>
          <w:szCs w:val="22"/>
          <w:lang w:eastAsia="ja-JP"/>
        </w:rPr>
        <w:t>炎</w:t>
      </w:r>
      <w:r w:rsidR="004E6BE3" w:rsidRPr="004E6BE3">
        <w:rPr>
          <w:rFonts w:ascii="Century" w:eastAsia="ＭＳ 明朝" w:hAnsi="Century" w:hint="eastAsia"/>
          <w:b/>
          <w:i/>
          <w:sz w:val="22"/>
          <w:szCs w:val="22"/>
          <w:lang w:eastAsia="ja-JP"/>
        </w:rPr>
        <w:t xml:space="preserve"> </w:t>
      </w:r>
      <w:r w:rsidR="004E6BE3" w:rsidRPr="002E42D2">
        <w:rPr>
          <w:rFonts w:ascii="Century" w:eastAsia="ＭＳ 明朝" w:hAnsi="Century" w:hint="eastAsia"/>
          <w:i/>
          <w:sz w:val="22"/>
          <w:szCs w:val="22"/>
          <w:lang w:eastAsia="ja-JP"/>
        </w:rPr>
        <w:t>(Pneumonia)</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敗</w:t>
      </w:r>
      <w:r w:rsidR="004E6BE3" w:rsidRPr="004E6BE3">
        <w:rPr>
          <w:rFonts w:ascii="Century" w:eastAsia="ＭＳ 明朝" w:hAnsi="Century" w:hint="eastAsia"/>
          <w:b/>
          <w:i/>
          <w:sz w:val="22"/>
          <w:szCs w:val="22"/>
          <w:lang w:eastAsia="ja-JP"/>
        </w:rPr>
        <w:t>血症</w:t>
      </w:r>
      <w:r w:rsidR="004E6BE3" w:rsidRPr="004E6BE3">
        <w:rPr>
          <w:rFonts w:ascii="Century" w:eastAsia="ＭＳ 明朝" w:hAnsi="Century" w:hint="eastAsia"/>
          <w:b/>
          <w:i/>
          <w:sz w:val="22"/>
          <w:szCs w:val="22"/>
          <w:lang w:eastAsia="ja-JP"/>
        </w:rPr>
        <w:t xml:space="preserve"> </w:t>
      </w:r>
      <w:r w:rsidR="004E6BE3" w:rsidRPr="002E42D2">
        <w:rPr>
          <w:rFonts w:ascii="Century" w:eastAsia="ＭＳ 明朝" w:hAnsi="Century" w:hint="eastAsia"/>
          <w:i/>
          <w:sz w:val="22"/>
          <w:szCs w:val="22"/>
          <w:lang w:eastAsia="ja-JP"/>
        </w:rPr>
        <w:t>(Sepsis)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）を含めた全用語を検索に使用</w:t>
      </w:r>
      <w:r w:rsidR="00A14123" w:rsidRPr="009A466D">
        <w:rPr>
          <w:rFonts w:ascii="Century" w:eastAsia="ＭＳ 明朝" w:hAnsi="Century" w:hint="eastAsia"/>
          <w:sz w:val="22"/>
          <w:szCs w:val="22"/>
          <w:lang w:eastAsia="ja-JP"/>
        </w:rPr>
        <w:t>しても</w:t>
      </w:r>
      <w:r w:rsidR="004D2797" w:rsidRPr="009A466D">
        <w:rPr>
          <w:rFonts w:ascii="Century" w:eastAsia="ＭＳ 明朝" w:hAnsi="Century"/>
          <w:sz w:val="22"/>
          <w:szCs w:val="22"/>
          <w:lang w:eastAsia="ja-JP"/>
        </w:rPr>
        <w:br/>
      </w:r>
      <w:r w:rsidR="00A14123" w:rsidRPr="009A466D">
        <w:rPr>
          <w:rFonts w:ascii="Century" w:eastAsia="ＭＳ 明朝" w:hAnsi="Century" w:hint="eastAsia"/>
          <w:sz w:val="22"/>
          <w:szCs w:val="22"/>
          <w:lang w:eastAsia="ja-JP"/>
        </w:rPr>
        <w:t>よい</w:t>
      </w:r>
      <w:r w:rsidRPr="009A466D">
        <w:rPr>
          <w:rFonts w:ascii="Century" w:eastAsia="ＭＳ 明朝" w:hAnsi="Century" w:hint="eastAsia"/>
          <w:sz w:val="22"/>
          <w:szCs w:val="22"/>
          <w:lang w:eastAsia="ja-JP"/>
        </w:rPr>
        <w:t>。更に</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臨床検査</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微</w:t>
      </w:r>
      <w:r w:rsidR="004E6BE3" w:rsidRPr="004E6BE3">
        <w:rPr>
          <w:rFonts w:ascii="Century" w:eastAsia="ＭＳ 明朝" w:hAnsi="Century" w:hint="eastAsia"/>
          <w:b/>
          <w:i/>
          <w:sz w:val="22"/>
          <w:szCs w:val="22"/>
          <w:lang w:eastAsia="ja-JP"/>
        </w:rPr>
        <w:t>生物学的および血清学的検査</w:t>
      </w:r>
      <w:r w:rsidR="004E6BE3" w:rsidRPr="004E6BE3">
        <w:rPr>
          <w:rFonts w:ascii="Century" w:eastAsia="ＭＳ 明朝" w:hAnsi="Century" w:hint="eastAsia"/>
          <w:b/>
          <w:i/>
          <w:sz w:val="22"/>
          <w:szCs w:val="22"/>
          <w:lang w:eastAsia="ja-JP"/>
        </w:rPr>
        <w:t xml:space="preserve"> (Microbiology and serology investigations)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にある臨床検査異常の用語も、関連する用語として含めてよ</w:t>
      </w:r>
      <w:r w:rsidR="00A14123" w:rsidRPr="009A466D">
        <w:rPr>
          <w:rFonts w:ascii="Century" w:eastAsia="ＭＳ 明朝" w:hAnsi="Century" w:hint="eastAsia"/>
          <w:sz w:val="22"/>
          <w:szCs w:val="22"/>
          <w:lang w:eastAsia="ja-JP"/>
        </w:rPr>
        <w:t>い</w:t>
      </w:r>
      <w:r w:rsidRPr="009A466D">
        <w:rPr>
          <w:rFonts w:ascii="Century" w:eastAsia="ＭＳ 明朝" w:hAnsi="Century" w:hint="eastAsia"/>
          <w:sz w:val="22"/>
          <w:szCs w:val="22"/>
          <w:lang w:eastAsia="ja-JP"/>
        </w:rPr>
        <w:t>。</w:t>
      </w:r>
    </w:p>
    <w:p w14:paraId="587FAC72" w14:textId="77777777" w:rsidR="00705D39" w:rsidRDefault="00E16F21" w:rsidP="00E41AA8">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以下の</w:t>
      </w:r>
      <w:r w:rsidRPr="009A466D">
        <w:rPr>
          <w:rFonts w:ascii="Century" w:eastAsia="ＭＳ 明朝" w:hAnsi="Century" w:cs="ＭＳ 明朝" w:hint="eastAsia"/>
          <w:sz w:val="22"/>
          <w:szCs w:val="22"/>
          <w:lang w:eastAsia="ja-JP"/>
        </w:rPr>
        <w:t>例示</w:t>
      </w:r>
      <w:r w:rsidRPr="009A466D">
        <w:rPr>
          <w:rFonts w:ascii="Century" w:eastAsia="ＭＳ 明朝" w:hAnsi="Century" w:hint="eastAsia"/>
          <w:sz w:val="22"/>
          <w:szCs w:val="22"/>
          <w:lang w:eastAsia="ja-JP"/>
        </w:rPr>
        <w:t>のような特定の状態を検出するために、</w:t>
      </w:r>
      <w:r w:rsidR="00903E02">
        <w:rPr>
          <w:rFonts w:ascii="Century" w:eastAsia="ＭＳ 明朝" w:hAnsi="Century" w:hint="eastAsia"/>
          <w:sz w:val="22"/>
          <w:szCs w:val="22"/>
          <w:lang w:eastAsia="ja-JP"/>
        </w:rPr>
        <w:t>検索</w:t>
      </w:r>
      <w:r w:rsidRPr="009A466D">
        <w:rPr>
          <w:rFonts w:ascii="Century" w:eastAsia="ＭＳ 明朝" w:hAnsi="Century" w:hint="eastAsia"/>
          <w:sz w:val="22"/>
          <w:szCs w:val="22"/>
          <w:lang w:eastAsia="ja-JP"/>
        </w:rPr>
        <w:t>用語</w:t>
      </w:r>
      <w:r w:rsidR="00092EC6" w:rsidRPr="009A466D">
        <w:rPr>
          <w:rFonts w:ascii="Century" w:eastAsia="ＭＳ 明朝" w:hAnsi="Century" w:hint="eastAsia"/>
          <w:sz w:val="22"/>
          <w:szCs w:val="22"/>
          <w:lang w:eastAsia="ja-JP"/>
        </w:rPr>
        <w:t>を</w:t>
      </w:r>
      <w:r w:rsidRPr="009A466D">
        <w:rPr>
          <w:rFonts w:ascii="Century" w:eastAsia="ＭＳ 明朝" w:hAnsi="Century" w:hint="eastAsia"/>
          <w:sz w:val="22"/>
          <w:szCs w:val="22"/>
          <w:lang w:eastAsia="ja-JP"/>
        </w:rPr>
        <w:t>追加</w:t>
      </w:r>
      <w:r w:rsidR="00092EC6" w:rsidRPr="009A466D">
        <w:rPr>
          <w:rFonts w:ascii="Century" w:eastAsia="ＭＳ 明朝" w:hAnsi="Century" w:hint="eastAsia"/>
          <w:sz w:val="22"/>
          <w:szCs w:val="22"/>
          <w:lang w:eastAsia="ja-JP"/>
        </w:rPr>
        <w:t>しても</w:t>
      </w:r>
      <w:r w:rsidR="00A14123" w:rsidRPr="009A466D">
        <w:rPr>
          <w:rFonts w:ascii="Century" w:eastAsia="ＭＳ 明朝" w:hAnsi="Century" w:hint="eastAsia"/>
          <w:sz w:val="22"/>
          <w:szCs w:val="22"/>
          <w:lang w:eastAsia="ja-JP"/>
        </w:rPr>
        <w:t>よい</w:t>
      </w:r>
      <w:r w:rsidRPr="009A466D">
        <w:rPr>
          <w:rFonts w:ascii="Century" w:eastAsia="ＭＳ 明朝" w:hAnsi="Century" w:hint="eastAsia"/>
          <w:sz w:val="22"/>
          <w:szCs w:val="22"/>
          <w:lang w:eastAsia="ja-JP"/>
        </w:rPr>
        <w:t>。</w:t>
      </w:r>
    </w:p>
    <w:p w14:paraId="35077A3D" w14:textId="3044F16F" w:rsidR="00C620DA" w:rsidRDefault="000818F5" w:rsidP="00E41AA8">
      <w:pPr>
        <w:pStyle w:val="1231"/>
        <w:numPr>
          <w:ilvl w:val="1"/>
          <w:numId w:val="87"/>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潜在的な</w:t>
      </w:r>
      <w:r w:rsidR="00E16F21" w:rsidRPr="009A466D">
        <w:rPr>
          <w:rFonts w:ascii="Century" w:eastAsia="ＭＳ 明朝" w:hAnsi="Century" w:hint="eastAsia"/>
          <w:sz w:val="22"/>
          <w:szCs w:val="22"/>
          <w:lang w:eastAsia="ja-JP"/>
        </w:rPr>
        <w:t>HIV</w:t>
      </w:r>
      <w:r w:rsidR="00E16F21" w:rsidRPr="009A466D">
        <w:rPr>
          <w:rFonts w:ascii="Century" w:eastAsia="ＭＳ 明朝" w:hAnsi="Century" w:hint="eastAsia"/>
          <w:sz w:val="22"/>
          <w:szCs w:val="22"/>
          <w:lang w:eastAsia="ja-JP"/>
        </w:rPr>
        <w:t>感染を特定するには、</w:t>
      </w:r>
      <w:r w:rsidR="00D03224">
        <w:rPr>
          <w:rFonts w:ascii="Century" w:eastAsia="ＭＳ 明朝" w:hAnsi="Century" w:hint="eastAsia"/>
          <w:sz w:val="22"/>
          <w:szCs w:val="22"/>
          <w:lang w:eastAsia="ja-JP"/>
        </w:rPr>
        <w:t>「</w:t>
      </w:r>
      <w:r w:rsidR="00E16F21"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6545F5" w:rsidRPr="006545F5">
        <w:rPr>
          <w:rFonts w:ascii="ＭＳ 明朝" w:eastAsia="ＭＳ 明朝" w:hAnsi="ＭＳ 明朝" w:cs="Calibri" w:hint="eastAsia"/>
          <w:b/>
          <w:bCs/>
          <w:i/>
          <w:iCs/>
          <w:color w:val="000000"/>
          <w:sz w:val="22"/>
          <w:szCs w:val="22"/>
        </w:rPr>
        <w:t>免疫再構築炎症反応症候群</w:t>
      </w:r>
      <w:r w:rsidR="006545F5" w:rsidRPr="006545F5">
        <w:rPr>
          <w:rFonts w:ascii="ＭＳ 明朝" w:eastAsia="ＭＳ 明朝" w:hAnsi="ＭＳ 明朝" w:cs="Calibri" w:hint="eastAsia"/>
          <w:color w:val="000000"/>
          <w:sz w:val="22"/>
          <w:szCs w:val="22"/>
        </w:rPr>
        <w:t xml:space="preserve"> </w:t>
      </w:r>
      <w:r w:rsidR="006545F5" w:rsidRPr="002E42D2">
        <w:rPr>
          <w:rFonts w:ascii="Century" w:eastAsia="ＭＳ 明朝" w:hAnsi="Century" w:cs="Calibri" w:hint="eastAsia"/>
          <w:i/>
          <w:color w:val="000000"/>
          <w:sz w:val="22"/>
          <w:szCs w:val="22"/>
        </w:rPr>
        <w:t>(</w:t>
      </w:r>
      <w:r w:rsidR="006545F5" w:rsidRPr="002E42D2">
        <w:rPr>
          <w:rFonts w:ascii="Century" w:eastAsia="ＭＳ 明朝" w:hAnsi="Century" w:cs="Calibri" w:hint="eastAsia"/>
          <w:i/>
          <w:iCs/>
          <w:color w:val="000000"/>
          <w:sz w:val="22"/>
          <w:szCs w:val="22"/>
        </w:rPr>
        <w:t>Immune reconstitution inflammatory syndrome</w:t>
      </w:r>
      <w:r w:rsidR="006545F5" w:rsidRPr="002E42D2">
        <w:rPr>
          <w:rFonts w:ascii="Century" w:eastAsia="ＭＳ 明朝" w:hAnsi="Century" w:cs="Calibri" w:hint="eastAsia"/>
          <w:i/>
          <w:color w:val="000000"/>
          <w:sz w:val="22"/>
          <w:szCs w:val="22"/>
        </w:rPr>
        <w:t>)</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に加えて、</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HIV</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AIDS</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CD4</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T</w:t>
      </w:r>
      <w:r w:rsidR="00E16F21" w:rsidRPr="009A466D">
        <w:rPr>
          <w:rFonts w:ascii="Century" w:eastAsia="ＭＳ 明朝" w:hAnsi="Century" w:hint="eastAsia"/>
          <w:sz w:val="22"/>
          <w:szCs w:val="22"/>
          <w:lang w:eastAsia="ja-JP"/>
        </w:rPr>
        <w:t>リンパ球</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を含む多くの</w:t>
      </w:r>
      <w:r w:rsidR="00E16F21" w:rsidRPr="009A466D">
        <w:rPr>
          <w:rFonts w:ascii="Century" w:eastAsia="ＭＳ 明朝" w:hAnsi="Century" w:hint="eastAsia"/>
          <w:sz w:val="22"/>
          <w:szCs w:val="22"/>
          <w:lang w:eastAsia="ja-JP"/>
        </w:rPr>
        <w:t>PT</w:t>
      </w:r>
      <w:r w:rsidR="00E16F21" w:rsidRPr="009A466D">
        <w:rPr>
          <w:rFonts w:ascii="Century" w:eastAsia="ＭＳ 明朝" w:hAnsi="Century" w:hint="eastAsia"/>
          <w:sz w:val="22"/>
          <w:szCs w:val="22"/>
          <w:lang w:eastAsia="ja-JP"/>
        </w:rPr>
        <w:t>を検索に追加してもよい。</w:t>
      </w:r>
    </w:p>
    <w:p w14:paraId="7AE9546B" w14:textId="77777777" w:rsidR="00C620DA" w:rsidRDefault="00E16F21" w:rsidP="00E41AA8">
      <w:pPr>
        <w:pStyle w:val="1231"/>
        <w:numPr>
          <w:ilvl w:val="1"/>
          <w:numId w:val="87"/>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臓器移植</w:t>
      </w:r>
      <w:r w:rsidR="007D6FC6" w:rsidRPr="009A466D">
        <w:rPr>
          <w:rFonts w:ascii="Century" w:eastAsia="ＭＳ 明朝" w:hAnsi="Century" w:hint="eastAsia"/>
          <w:sz w:val="22"/>
          <w:szCs w:val="22"/>
          <w:lang w:eastAsia="ja-JP"/>
        </w:rPr>
        <w:t>や</w:t>
      </w:r>
      <w:r w:rsidRPr="009A466D">
        <w:rPr>
          <w:rFonts w:ascii="Century" w:eastAsia="ＭＳ 明朝" w:hAnsi="Century" w:hint="eastAsia"/>
          <w:sz w:val="22"/>
          <w:szCs w:val="22"/>
          <w:lang w:eastAsia="ja-JP"/>
        </w:rPr>
        <w:t>造血幹細胞移植</w:t>
      </w:r>
      <w:r w:rsidR="0028685D" w:rsidRPr="009A466D">
        <w:rPr>
          <w:rFonts w:ascii="Century" w:eastAsia="ＭＳ 明朝" w:hAnsi="Century" w:hint="eastAsia"/>
          <w:sz w:val="22"/>
          <w:szCs w:val="22"/>
          <w:lang w:eastAsia="ja-JP"/>
        </w:rPr>
        <w:t>の治療歴</w:t>
      </w:r>
      <w:r w:rsidRPr="009A466D">
        <w:rPr>
          <w:rFonts w:ascii="Century" w:eastAsia="ＭＳ 明朝" w:hAnsi="Century" w:hint="eastAsia"/>
          <w:sz w:val="22"/>
          <w:szCs w:val="22"/>
          <w:lang w:eastAsia="ja-JP"/>
        </w:rPr>
        <w:t>を特定するには、</w:t>
      </w:r>
      <w:r w:rsidR="00D03224">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移植</w:t>
      </w:r>
      <w:r w:rsidRPr="009A466D">
        <w:rPr>
          <w:rFonts w:ascii="Century" w:eastAsia="ＭＳ 明朝" w:hAnsi="Century" w:hint="eastAsia"/>
          <w:sz w:val="22"/>
          <w:szCs w:val="22"/>
          <w:lang w:eastAsia="ja-JP"/>
        </w:rPr>
        <w:t xml:space="preserve"> (</w:t>
      </w:r>
      <w:r w:rsidRPr="009A466D">
        <w:rPr>
          <w:rFonts w:ascii="Century" w:eastAsia="ＭＳ 明朝" w:hAnsi="Century"/>
          <w:sz w:val="22"/>
          <w:szCs w:val="22"/>
          <w:lang w:eastAsia="ja-JP"/>
        </w:rPr>
        <w:t>transplant</w:t>
      </w:r>
      <w:r w:rsidRPr="009A466D">
        <w:rPr>
          <w:rFonts w:ascii="Century" w:eastAsia="ＭＳ 明朝" w:hAnsi="Century" w:hint="eastAsia"/>
          <w:sz w:val="22"/>
          <w:szCs w:val="22"/>
          <w:lang w:eastAsia="ja-JP"/>
        </w:rPr>
        <w:t>、</w:t>
      </w:r>
      <w:r w:rsidRPr="009A466D">
        <w:rPr>
          <w:rFonts w:ascii="Century" w:eastAsia="ＭＳ 明朝" w:hAnsi="Century"/>
          <w:sz w:val="22"/>
          <w:szCs w:val="22"/>
          <w:lang w:eastAsia="ja-JP"/>
        </w:rPr>
        <w:t>graft</w:t>
      </w:r>
      <w:r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という語が付いた</w:t>
      </w:r>
      <w:r w:rsidRPr="009A466D">
        <w:rPr>
          <w:rFonts w:ascii="Century" w:eastAsia="ＭＳ 明朝" w:hAnsi="Century" w:hint="eastAsia"/>
          <w:sz w:val="22"/>
          <w:szCs w:val="22"/>
          <w:lang w:eastAsia="ja-JP"/>
        </w:rPr>
        <w:t>PT</w:t>
      </w:r>
      <w:r w:rsidR="00A14123" w:rsidRPr="009A466D">
        <w:rPr>
          <w:rFonts w:ascii="Century" w:eastAsia="ＭＳ 明朝" w:hAnsi="Century" w:hint="eastAsia"/>
          <w:sz w:val="22"/>
          <w:szCs w:val="22"/>
          <w:lang w:eastAsia="ja-JP"/>
        </w:rPr>
        <w:t>を</w:t>
      </w:r>
      <w:r w:rsidR="007D6FC6" w:rsidRPr="009A466D">
        <w:rPr>
          <w:rFonts w:ascii="Century" w:eastAsia="ＭＳ 明朝" w:hAnsi="Century" w:hint="eastAsia"/>
          <w:sz w:val="22"/>
          <w:szCs w:val="22"/>
          <w:lang w:eastAsia="ja-JP"/>
        </w:rPr>
        <w:t>使用</w:t>
      </w:r>
      <w:r w:rsidR="00A14123" w:rsidRPr="009A466D">
        <w:rPr>
          <w:rFonts w:ascii="Century" w:eastAsia="ＭＳ 明朝" w:hAnsi="Century" w:hint="eastAsia"/>
          <w:sz w:val="22"/>
          <w:szCs w:val="22"/>
          <w:lang w:eastAsia="ja-JP"/>
        </w:rPr>
        <w:t>してもよい</w:t>
      </w:r>
      <w:r w:rsidRPr="009A466D">
        <w:rPr>
          <w:rFonts w:ascii="Century" w:eastAsia="ＭＳ 明朝" w:hAnsi="Century" w:hint="eastAsia"/>
          <w:sz w:val="22"/>
          <w:szCs w:val="22"/>
          <w:lang w:eastAsia="ja-JP"/>
        </w:rPr>
        <w:t>。</w:t>
      </w:r>
    </w:p>
    <w:p w14:paraId="64587A0A" w14:textId="5FEEFCE0" w:rsidR="00C620DA" w:rsidRDefault="000818F5" w:rsidP="00E41AA8">
      <w:pPr>
        <w:pStyle w:val="1231"/>
        <w:numPr>
          <w:ilvl w:val="1"/>
          <w:numId w:val="87"/>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潜在的な</w:t>
      </w:r>
      <w:r w:rsidR="00E16F21" w:rsidRPr="009A466D">
        <w:rPr>
          <w:rFonts w:ascii="Century" w:eastAsia="ＭＳ 明朝" w:hAnsi="Century" w:hint="eastAsia"/>
          <w:sz w:val="22"/>
          <w:szCs w:val="22"/>
          <w:lang w:eastAsia="ja-JP"/>
        </w:rPr>
        <w:t>悪性疾患</w:t>
      </w:r>
      <w:r w:rsidR="00125A00" w:rsidRPr="009A466D">
        <w:rPr>
          <w:rFonts w:ascii="Century" w:eastAsia="ＭＳ 明朝" w:hAnsi="Century" w:hint="eastAsia"/>
          <w:sz w:val="22"/>
          <w:szCs w:val="22"/>
          <w:lang w:eastAsia="ja-JP"/>
        </w:rPr>
        <w:t>を特定するには</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E16F21" w:rsidRPr="009A466D">
        <w:rPr>
          <w:rFonts w:ascii="Century" w:eastAsia="ＭＳ 明朝" w:hAnsi="Century" w:hint="eastAsia"/>
          <w:b/>
          <w:i/>
          <w:sz w:val="22"/>
          <w:szCs w:val="22"/>
          <w:lang w:eastAsia="ja-JP"/>
        </w:rPr>
        <w:t>良性、悪性および詳細不明の新生物（嚢胞およびポリープを含む）</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を確認</w:t>
      </w:r>
      <w:r w:rsidR="00477C98" w:rsidRPr="009A466D">
        <w:rPr>
          <w:rFonts w:ascii="Century" w:eastAsia="ＭＳ 明朝" w:hAnsi="Century" w:hint="eastAsia"/>
          <w:sz w:val="22"/>
          <w:szCs w:val="22"/>
          <w:lang w:eastAsia="ja-JP"/>
        </w:rPr>
        <w:t>し</w:t>
      </w:r>
      <w:r w:rsidR="00E16F21" w:rsidRPr="009A466D">
        <w:rPr>
          <w:rFonts w:ascii="Century" w:eastAsia="ＭＳ 明朝" w:hAnsi="Century" w:hint="eastAsia"/>
          <w:sz w:val="22"/>
          <w:szCs w:val="22"/>
          <w:lang w:eastAsia="ja-JP"/>
        </w:rPr>
        <w:t>、好中球減少症や化学療法の結果生じた二次的症状に関連する幾つかの</w:t>
      </w:r>
      <w:r w:rsidR="00E16F21" w:rsidRPr="009A466D">
        <w:rPr>
          <w:rFonts w:ascii="Century" w:eastAsia="ＭＳ 明朝" w:hAnsi="Century" w:hint="eastAsia"/>
          <w:sz w:val="22"/>
          <w:szCs w:val="22"/>
          <w:lang w:eastAsia="ja-JP"/>
        </w:rPr>
        <w:t>PT</w:t>
      </w:r>
      <w:r w:rsidR="00E16F21" w:rsidRPr="009A466D">
        <w:rPr>
          <w:rFonts w:ascii="Century" w:eastAsia="ＭＳ 明朝" w:hAnsi="Century" w:hint="eastAsia"/>
          <w:sz w:val="22"/>
          <w:szCs w:val="22"/>
          <w:lang w:eastAsia="ja-JP"/>
        </w:rPr>
        <w:t>を検索に追加しても</w:t>
      </w:r>
      <w:r w:rsidR="00A14123" w:rsidRPr="009A466D">
        <w:rPr>
          <w:rFonts w:ascii="Century" w:eastAsia="ＭＳ 明朝" w:hAnsi="Century" w:hint="eastAsia"/>
          <w:sz w:val="22"/>
          <w:szCs w:val="22"/>
          <w:lang w:eastAsia="ja-JP"/>
        </w:rPr>
        <w:t>よい</w:t>
      </w:r>
      <w:r w:rsidR="00E16F21" w:rsidRPr="009A466D">
        <w:rPr>
          <w:rFonts w:ascii="Century" w:eastAsia="ＭＳ 明朝" w:hAnsi="Century" w:hint="eastAsia"/>
          <w:sz w:val="22"/>
          <w:szCs w:val="22"/>
          <w:lang w:eastAsia="ja-JP"/>
        </w:rPr>
        <w:t>。</w:t>
      </w:r>
    </w:p>
    <w:p w14:paraId="314EC480" w14:textId="57BC1115"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46" w:name="_Toc420230506"/>
      <w:bookmarkStart w:id="447" w:name="_Toc420231999"/>
      <w:bookmarkStart w:id="448" w:name="_Toc420292702"/>
      <w:bookmarkStart w:id="449" w:name="_Toc420293047"/>
      <w:bookmarkStart w:id="450" w:name="_Toc427562941"/>
      <w:bookmarkStart w:id="451" w:name="_Toc429210182"/>
      <w:bookmarkStart w:id="452" w:name="_Toc443386839"/>
      <w:bookmarkStart w:id="453" w:name="_Toc1033346"/>
      <w:bookmarkStart w:id="454" w:name="_Toc1035440"/>
      <w:bookmarkStart w:id="455" w:name="_Toc1035631"/>
      <w:bookmarkStart w:id="456" w:name="_Toc1038584"/>
      <w:r w:rsidRPr="007A64A5">
        <w:rPr>
          <w:rFonts w:ascii="ＭＳ Ｐゴシック" w:eastAsia="ＭＳ Ｐゴシック" w:hAnsi="ＭＳ Ｐゴシック" w:hint="eastAsia"/>
          <w:i w:val="0"/>
          <w:sz w:val="24"/>
          <w:szCs w:val="24"/>
          <w:lang w:eastAsia="ja-JP"/>
        </w:rPr>
        <w:lastRenderedPageBreak/>
        <w:t>6.12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ＭＳ Ｐゴシック" w:hAnsiTheme="minorHAnsi"/>
          <w:i w:val="0"/>
          <w:sz w:val="24"/>
          <w:szCs w:val="24"/>
          <w:lang w:eastAsia="ja-JP"/>
        </w:rPr>
        <w:t>;</w:t>
      </w:r>
      <w:r w:rsidR="006F1B90" w:rsidRPr="002E0BEC">
        <w:rPr>
          <w:rFonts w:ascii="ＭＳ Ｐゴシック" w:eastAsia="ＭＳ Ｐゴシック" w:hAnsi="ＭＳ Ｐゴシック"/>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傷害、中毒および処置合併症</w:t>
      </w:r>
      <w:bookmarkEnd w:id="446"/>
      <w:bookmarkEnd w:id="447"/>
      <w:bookmarkEnd w:id="448"/>
      <w:bookmarkEnd w:id="449"/>
      <w:bookmarkEnd w:id="450"/>
      <w:bookmarkEnd w:id="451"/>
      <w:r w:rsidR="00D44640">
        <w:rPr>
          <w:rFonts w:ascii="ＭＳ Ｐゴシック" w:eastAsia="ＭＳ Ｐゴシック" w:hAnsi="ＭＳ Ｐゴシック" w:hint="eastAsia"/>
          <w:i w:val="0"/>
          <w:sz w:val="24"/>
          <w:szCs w:val="24"/>
          <w:lang w:eastAsia="ja-JP"/>
        </w:rPr>
        <w:t>」</w:t>
      </w:r>
      <w:bookmarkEnd w:id="452"/>
      <w:bookmarkEnd w:id="453"/>
      <w:bookmarkEnd w:id="454"/>
      <w:bookmarkEnd w:id="455"/>
      <w:bookmarkEnd w:id="456"/>
    </w:p>
    <w:p w14:paraId="35D5276F"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6.12.1</w:t>
      </w:r>
      <w:r w:rsidRPr="0000152A">
        <w:rPr>
          <w:rFonts w:ascii="ＭＳ Ｐゴシック" w:eastAsia="ＭＳ Ｐゴシック" w:hAnsi="ＭＳ Ｐゴシック" w:hint="eastAsia"/>
          <w:b/>
          <w:sz w:val="22"/>
          <w:szCs w:val="22"/>
          <w:lang w:eastAsia="ja-JP"/>
        </w:rPr>
        <w:tab/>
        <w:t>分類基準</w:t>
      </w:r>
    </w:p>
    <w:p w14:paraId="4D56AB5C" w14:textId="77777777" w:rsidR="00705D39" w:rsidRDefault="00DA74A4" w:rsidP="00E41AA8">
      <w:pPr>
        <w:spacing w:beforeLines="50" w:before="120"/>
        <w:rPr>
          <w:sz w:val="22"/>
          <w:szCs w:val="22"/>
          <w:lang w:eastAsia="ja-JP"/>
        </w:rPr>
      </w:pPr>
      <w:r w:rsidRPr="009A466D">
        <w:rPr>
          <w:sz w:val="22"/>
          <w:szCs w:val="22"/>
          <w:lang w:eastAsia="ja-JP"/>
        </w:rPr>
        <w:t>本</w:t>
      </w:r>
      <w:r w:rsidRPr="009A466D">
        <w:rPr>
          <w:sz w:val="22"/>
          <w:szCs w:val="22"/>
          <w:lang w:eastAsia="ja-JP"/>
        </w:rPr>
        <w:t>SOC</w:t>
      </w:r>
      <w:r w:rsidR="0064051F" w:rsidRPr="009A466D">
        <w:rPr>
          <w:sz w:val="22"/>
          <w:szCs w:val="22"/>
          <w:lang w:eastAsia="ja-JP"/>
        </w:rPr>
        <w:t>は、報告される医学的事象の中で重要と考えられる傷害、中毒、医療機器による合併症、処置による合併症などを表す用語を分類している。</w:t>
      </w:r>
    </w:p>
    <w:p w14:paraId="10F8C0B1" w14:textId="34DBE57A" w:rsidR="00705D39" w:rsidRPr="00064667" w:rsidRDefault="00C64A5D" w:rsidP="00E41AA8">
      <w:pPr>
        <w:spacing w:beforeLines="50" w:before="120"/>
        <w:rPr>
          <w:sz w:val="22"/>
          <w:szCs w:val="22"/>
          <w:lang w:eastAsia="ja-JP"/>
        </w:rPr>
      </w:pPr>
      <w:r w:rsidRPr="00064667">
        <w:rPr>
          <w:rFonts w:hint="eastAsia"/>
          <w:sz w:val="22"/>
          <w:szCs w:val="22"/>
          <w:lang w:eastAsia="ja-JP"/>
        </w:rPr>
        <w:t>外</w:t>
      </w:r>
      <w:r w:rsidR="0027587F" w:rsidRPr="00064667">
        <w:rPr>
          <w:rFonts w:hint="eastAsia"/>
          <w:sz w:val="22"/>
          <w:szCs w:val="22"/>
          <w:lang w:eastAsia="ja-JP"/>
        </w:rPr>
        <w:t>傷</w:t>
      </w:r>
      <w:r w:rsidR="0064051F" w:rsidRPr="00064667">
        <w:rPr>
          <w:rFonts w:hint="eastAsia"/>
          <w:sz w:val="22"/>
          <w:szCs w:val="22"/>
          <w:lang w:eastAsia="ja-JP"/>
        </w:rPr>
        <w:t>、中毒、処置合併症に直接関連する用語は</w:t>
      </w:r>
      <w:r w:rsidR="00D03224" w:rsidRPr="00064667">
        <w:rPr>
          <w:rFonts w:hint="eastAsia"/>
          <w:sz w:val="22"/>
          <w:szCs w:val="22"/>
          <w:lang w:eastAsia="ja-JP"/>
        </w:rPr>
        <w:t>「</w:t>
      </w:r>
      <w:r w:rsidR="0064051F" w:rsidRPr="00064667">
        <w:rPr>
          <w:b/>
          <w:bCs/>
          <w:iCs/>
          <w:sz w:val="22"/>
          <w:szCs w:val="22"/>
          <w:lang w:eastAsia="ja-JP"/>
        </w:rPr>
        <w:t>SOC</w:t>
      </w:r>
      <w:r w:rsidR="006F1B90">
        <w:rPr>
          <w:b/>
          <w:bCs/>
          <w:iCs/>
          <w:sz w:val="22"/>
          <w:szCs w:val="22"/>
          <w:lang w:eastAsia="ja-JP"/>
        </w:rPr>
        <w:t xml:space="preserve">; </w:t>
      </w:r>
      <w:r w:rsidR="0064051F" w:rsidRPr="00064667">
        <w:rPr>
          <w:rFonts w:hint="eastAsia"/>
          <w:b/>
          <w:bCs/>
          <w:i/>
          <w:iCs/>
          <w:sz w:val="22"/>
          <w:szCs w:val="22"/>
          <w:lang w:eastAsia="ja-JP"/>
        </w:rPr>
        <w:t>傷害、中毒および処置合併症</w:t>
      </w:r>
      <w:r w:rsidR="00D44640" w:rsidRPr="00064667">
        <w:rPr>
          <w:rFonts w:hint="eastAsia"/>
          <w:sz w:val="22"/>
          <w:szCs w:val="22"/>
          <w:lang w:eastAsia="ja-JP"/>
        </w:rPr>
        <w:t>」</w:t>
      </w:r>
      <w:r w:rsidR="0064051F" w:rsidRPr="00064667">
        <w:rPr>
          <w:rFonts w:hint="eastAsia"/>
          <w:sz w:val="22"/>
          <w:szCs w:val="22"/>
          <w:lang w:eastAsia="ja-JP"/>
        </w:rPr>
        <w:t>をプライマリーリンクとしている。</w:t>
      </w:r>
      <w:r w:rsidR="0027587F" w:rsidRPr="00064667">
        <w:rPr>
          <w:rFonts w:hint="eastAsia"/>
          <w:sz w:val="22"/>
          <w:szCs w:val="22"/>
          <w:lang w:eastAsia="ja-JP"/>
        </w:rPr>
        <w:t>しかし、</w:t>
      </w:r>
      <w:r w:rsidR="00084426" w:rsidRPr="00064667">
        <w:rPr>
          <w:rFonts w:hint="eastAsia"/>
          <w:sz w:val="22"/>
          <w:szCs w:val="22"/>
          <w:lang w:eastAsia="ja-JP"/>
        </w:rPr>
        <w:t>分娩時外傷に関連する用語</w:t>
      </w:r>
      <w:r w:rsidR="00AA2702" w:rsidRPr="00064667">
        <w:rPr>
          <w:rFonts w:hint="eastAsia"/>
          <w:sz w:val="22"/>
          <w:szCs w:val="22"/>
          <w:lang w:eastAsia="ja-JP"/>
        </w:rPr>
        <w:t>、</w:t>
      </w:r>
      <w:r w:rsidR="00084426" w:rsidRPr="00064667">
        <w:rPr>
          <w:rFonts w:hint="eastAsia"/>
          <w:sz w:val="22"/>
          <w:szCs w:val="22"/>
          <w:lang w:eastAsia="ja-JP"/>
        </w:rPr>
        <w:t>例えば「</w:t>
      </w:r>
      <w:r w:rsidR="00084426" w:rsidRPr="00064667">
        <w:rPr>
          <w:b/>
          <w:sz w:val="22"/>
          <w:szCs w:val="22"/>
          <w:lang w:eastAsia="ja-JP"/>
        </w:rPr>
        <w:t>PT</w:t>
      </w:r>
      <w:r w:rsidR="00CD2645" w:rsidRPr="00064667">
        <w:rPr>
          <w:b/>
          <w:sz w:val="22"/>
          <w:szCs w:val="22"/>
          <w:lang w:eastAsia="ja-JP"/>
        </w:rPr>
        <w:t>;</w:t>
      </w:r>
      <w:r w:rsidR="001347C0" w:rsidRPr="001347C0">
        <w:rPr>
          <w:sz w:val="22"/>
          <w:szCs w:val="22"/>
          <w:lang w:eastAsia="ja-JP"/>
        </w:rPr>
        <w:t xml:space="preserve"> </w:t>
      </w:r>
      <w:r w:rsidR="00084426" w:rsidRPr="00064667">
        <w:rPr>
          <w:rFonts w:hint="eastAsia"/>
          <w:b/>
          <w:i/>
          <w:sz w:val="22"/>
          <w:szCs w:val="22"/>
          <w:lang w:eastAsia="ja-JP"/>
        </w:rPr>
        <w:t>分</w:t>
      </w:r>
      <w:r w:rsidR="00051CBE" w:rsidRPr="00051CBE">
        <w:rPr>
          <w:rFonts w:hint="eastAsia"/>
          <w:b/>
          <w:i/>
          <w:sz w:val="22"/>
          <w:szCs w:val="22"/>
          <w:lang w:eastAsia="ja-JP"/>
        </w:rPr>
        <w:t>娩時外傷による顔面神経損傷</w:t>
      </w:r>
      <w:r w:rsidR="00051CBE" w:rsidRPr="00051CBE">
        <w:rPr>
          <w:rFonts w:hint="eastAsia"/>
          <w:b/>
          <w:i/>
          <w:sz w:val="22"/>
          <w:szCs w:val="22"/>
          <w:lang w:eastAsia="ja-JP"/>
        </w:rPr>
        <w:t xml:space="preserve"> </w:t>
      </w:r>
      <w:r w:rsidR="00051CBE" w:rsidRPr="004852C6">
        <w:rPr>
          <w:rFonts w:hint="eastAsia"/>
          <w:i/>
          <w:sz w:val="22"/>
          <w:szCs w:val="22"/>
          <w:lang w:eastAsia="ja-JP"/>
        </w:rPr>
        <w:t>(Facial nerve injury due to birth trauma)</w:t>
      </w:r>
      <w:r w:rsidR="00084426" w:rsidRPr="00064667">
        <w:rPr>
          <w:rFonts w:hint="eastAsia"/>
          <w:sz w:val="22"/>
          <w:szCs w:val="22"/>
          <w:lang w:eastAsia="ja-JP"/>
        </w:rPr>
        <w:t>」など</w:t>
      </w:r>
      <w:r w:rsidR="0027587F" w:rsidRPr="00064667">
        <w:rPr>
          <w:rFonts w:hint="eastAsia"/>
          <w:sz w:val="22"/>
          <w:szCs w:val="22"/>
          <w:lang w:eastAsia="ja-JP"/>
        </w:rPr>
        <w:t>は例外的に</w:t>
      </w:r>
      <w:r w:rsidR="00D03224" w:rsidRPr="00064667">
        <w:rPr>
          <w:rFonts w:hint="eastAsia"/>
          <w:sz w:val="22"/>
          <w:szCs w:val="22"/>
          <w:lang w:eastAsia="ja-JP"/>
        </w:rPr>
        <w:t>「</w:t>
      </w:r>
      <w:r w:rsidR="0027587F" w:rsidRPr="00064667">
        <w:rPr>
          <w:b/>
          <w:sz w:val="22"/>
          <w:szCs w:val="22"/>
          <w:lang w:eastAsia="ja-JP"/>
        </w:rPr>
        <w:t>SOC</w:t>
      </w:r>
      <w:r w:rsidR="006F1B90">
        <w:rPr>
          <w:b/>
          <w:sz w:val="22"/>
          <w:szCs w:val="22"/>
          <w:lang w:eastAsia="ja-JP"/>
        </w:rPr>
        <w:t xml:space="preserve">; </w:t>
      </w:r>
      <w:r w:rsidR="0027587F" w:rsidRPr="00064667">
        <w:rPr>
          <w:rFonts w:hint="eastAsia"/>
          <w:b/>
          <w:i/>
          <w:sz w:val="22"/>
          <w:szCs w:val="22"/>
          <w:lang w:eastAsia="ja-JP"/>
        </w:rPr>
        <w:t>妊娠、産褥および周産期の状態</w:t>
      </w:r>
      <w:r w:rsidR="00D44640" w:rsidRPr="00064667">
        <w:rPr>
          <w:rFonts w:hint="eastAsia"/>
          <w:sz w:val="22"/>
          <w:szCs w:val="22"/>
          <w:lang w:eastAsia="ja-JP"/>
        </w:rPr>
        <w:t>」</w:t>
      </w:r>
      <w:r w:rsidR="0027587F" w:rsidRPr="00064667">
        <w:rPr>
          <w:rFonts w:hint="eastAsia"/>
          <w:sz w:val="22"/>
          <w:szCs w:val="22"/>
          <w:lang w:eastAsia="ja-JP"/>
        </w:rPr>
        <w:t>をプライマリーとしている。さらに</w:t>
      </w:r>
      <w:r w:rsidR="0064051F" w:rsidRPr="00064667">
        <w:rPr>
          <w:rFonts w:hint="eastAsia"/>
          <w:sz w:val="22"/>
          <w:szCs w:val="22"/>
          <w:lang w:eastAsia="ja-JP"/>
        </w:rPr>
        <w:t>、骨折はほとんどの場合</w:t>
      </w:r>
      <w:r w:rsidR="0027587F" w:rsidRPr="00064667">
        <w:rPr>
          <w:rFonts w:hint="eastAsia"/>
          <w:sz w:val="22"/>
          <w:szCs w:val="22"/>
          <w:lang w:eastAsia="ja-JP"/>
        </w:rPr>
        <w:t>、</w:t>
      </w:r>
      <w:r w:rsidR="0064051F" w:rsidRPr="00064667">
        <w:rPr>
          <w:rFonts w:hint="eastAsia"/>
          <w:sz w:val="22"/>
          <w:szCs w:val="22"/>
          <w:lang w:eastAsia="ja-JP"/>
        </w:rPr>
        <w:t>傷害に起因し、</w:t>
      </w:r>
      <w:r w:rsidR="00DA74A4" w:rsidRPr="00064667">
        <w:rPr>
          <w:rFonts w:hint="eastAsia"/>
          <w:sz w:val="22"/>
          <w:szCs w:val="22"/>
          <w:lang w:eastAsia="ja-JP"/>
        </w:rPr>
        <w:t>本</w:t>
      </w:r>
      <w:r w:rsidR="00DA74A4" w:rsidRPr="00064667">
        <w:rPr>
          <w:sz w:val="22"/>
          <w:szCs w:val="22"/>
          <w:lang w:eastAsia="ja-JP"/>
        </w:rPr>
        <w:t>SOC</w:t>
      </w:r>
      <w:r w:rsidR="0064051F" w:rsidRPr="00064667">
        <w:rPr>
          <w:rFonts w:hint="eastAsia"/>
          <w:sz w:val="22"/>
          <w:szCs w:val="22"/>
          <w:lang w:eastAsia="ja-JP"/>
        </w:rPr>
        <w:t>をプライマリーリンクとしているが、病的骨折や骨粗鬆症による骨折は</w:t>
      </w:r>
      <w:r w:rsidR="00D03224" w:rsidRPr="00064667">
        <w:rPr>
          <w:rFonts w:hint="eastAsia"/>
          <w:sz w:val="22"/>
          <w:szCs w:val="22"/>
          <w:lang w:eastAsia="ja-JP"/>
        </w:rPr>
        <w:t>「</w:t>
      </w:r>
      <w:r w:rsidR="0064051F" w:rsidRPr="00064667">
        <w:rPr>
          <w:b/>
          <w:sz w:val="22"/>
          <w:szCs w:val="22"/>
          <w:lang w:eastAsia="ja-JP"/>
        </w:rPr>
        <w:t>SOC</w:t>
      </w:r>
      <w:r w:rsidR="006F1B90">
        <w:rPr>
          <w:b/>
          <w:sz w:val="22"/>
          <w:szCs w:val="22"/>
          <w:lang w:eastAsia="ja-JP"/>
        </w:rPr>
        <w:t xml:space="preserve">; </w:t>
      </w:r>
      <w:r w:rsidR="0064051F" w:rsidRPr="00064667">
        <w:rPr>
          <w:rFonts w:hint="eastAsia"/>
          <w:b/>
          <w:i/>
          <w:sz w:val="22"/>
          <w:szCs w:val="22"/>
          <w:lang w:eastAsia="ja-JP"/>
        </w:rPr>
        <w:t>筋骨格系および結合組織障害</w:t>
      </w:r>
      <w:r w:rsidR="00D44640" w:rsidRPr="00064667">
        <w:rPr>
          <w:rFonts w:hint="eastAsia"/>
          <w:sz w:val="22"/>
          <w:szCs w:val="22"/>
          <w:lang w:eastAsia="ja-JP"/>
        </w:rPr>
        <w:t>」</w:t>
      </w:r>
      <w:r w:rsidR="0064051F" w:rsidRPr="00064667">
        <w:rPr>
          <w:rFonts w:hint="eastAsia"/>
          <w:sz w:val="22"/>
          <w:szCs w:val="22"/>
          <w:lang w:eastAsia="ja-JP"/>
        </w:rPr>
        <w:t>をプライマリーとしている。</w:t>
      </w:r>
      <w:r w:rsidR="00D03224" w:rsidRPr="00064667">
        <w:rPr>
          <w:rFonts w:hint="eastAsia"/>
          <w:sz w:val="22"/>
          <w:szCs w:val="22"/>
          <w:lang w:eastAsia="ja-JP"/>
        </w:rPr>
        <w:t>「</w:t>
      </w:r>
      <w:r w:rsidR="0064051F" w:rsidRPr="00064667">
        <w:rPr>
          <w:b/>
          <w:sz w:val="22"/>
          <w:szCs w:val="22"/>
          <w:lang w:eastAsia="ja-JP"/>
        </w:rPr>
        <w:t>HLGT</w:t>
      </w:r>
      <w:r w:rsidR="006F1B90">
        <w:rPr>
          <w:b/>
          <w:sz w:val="22"/>
          <w:szCs w:val="22"/>
          <w:lang w:eastAsia="ja-JP"/>
        </w:rPr>
        <w:t xml:space="preserve">; </w:t>
      </w:r>
      <w:r w:rsidR="00903E02" w:rsidRPr="00064667">
        <w:rPr>
          <w:rFonts w:hint="eastAsia"/>
          <w:b/>
          <w:i/>
          <w:sz w:val="22"/>
          <w:szCs w:val="22"/>
          <w:lang w:eastAsia="ja-JP"/>
        </w:rPr>
        <w:t>曝</w:t>
      </w:r>
      <w:r w:rsidR="00051CBE" w:rsidRPr="00051CBE">
        <w:rPr>
          <w:rFonts w:hint="eastAsia"/>
          <w:b/>
          <w:i/>
          <w:sz w:val="22"/>
          <w:szCs w:val="22"/>
          <w:lang w:eastAsia="ja-JP"/>
        </w:rPr>
        <w:t>露、化学的損傷および中毒</w:t>
      </w:r>
      <w:r w:rsidR="00051CBE" w:rsidRPr="00051CBE">
        <w:rPr>
          <w:rFonts w:hint="eastAsia"/>
          <w:b/>
          <w:i/>
          <w:sz w:val="22"/>
          <w:szCs w:val="22"/>
          <w:lang w:eastAsia="ja-JP"/>
        </w:rPr>
        <w:t xml:space="preserve"> </w:t>
      </w:r>
      <w:r w:rsidR="00051CBE" w:rsidRPr="00C43146">
        <w:rPr>
          <w:rFonts w:hint="eastAsia"/>
          <w:i/>
          <w:sz w:val="22"/>
          <w:szCs w:val="22"/>
          <w:lang w:eastAsia="ja-JP"/>
        </w:rPr>
        <w:t>(</w:t>
      </w:r>
      <w:r w:rsidR="00051CBE" w:rsidRPr="00C43146">
        <w:rPr>
          <w:i/>
          <w:sz w:val="22"/>
          <w:szCs w:val="22"/>
          <w:lang w:eastAsia="ja-JP"/>
        </w:rPr>
        <w:t>E</w:t>
      </w:r>
      <w:r w:rsidR="00051CBE" w:rsidRPr="00B75636">
        <w:rPr>
          <w:i/>
          <w:sz w:val="22"/>
          <w:szCs w:val="22"/>
          <w:lang w:eastAsia="ja-JP"/>
        </w:rPr>
        <w:t>xposures, chemical injuries and poisoning)</w:t>
      </w:r>
      <w:r w:rsidR="00D44640" w:rsidRPr="00064667">
        <w:rPr>
          <w:rFonts w:hint="eastAsia"/>
          <w:sz w:val="22"/>
          <w:szCs w:val="22"/>
          <w:lang w:eastAsia="ja-JP"/>
        </w:rPr>
        <w:t>」</w:t>
      </w:r>
      <w:r w:rsidR="0064051F" w:rsidRPr="00064667">
        <w:rPr>
          <w:rFonts w:hint="eastAsia"/>
          <w:sz w:val="22"/>
          <w:szCs w:val="22"/>
          <w:lang w:eastAsia="ja-JP"/>
        </w:rPr>
        <w:t>の下の</w:t>
      </w:r>
      <w:r w:rsidR="00D03224" w:rsidRPr="00064667">
        <w:rPr>
          <w:rFonts w:hint="eastAsia"/>
          <w:sz w:val="22"/>
          <w:szCs w:val="22"/>
          <w:lang w:eastAsia="ja-JP"/>
        </w:rPr>
        <w:t>「</w:t>
      </w:r>
      <w:r w:rsidR="0064051F" w:rsidRPr="00064667">
        <w:rPr>
          <w:b/>
          <w:sz w:val="22"/>
          <w:szCs w:val="22"/>
          <w:lang w:eastAsia="ja-JP"/>
        </w:rPr>
        <w:t>HLT</w:t>
      </w:r>
      <w:r w:rsidR="006F1B90">
        <w:rPr>
          <w:b/>
          <w:sz w:val="22"/>
          <w:szCs w:val="22"/>
          <w:lang w:eastAsia="ja-JP"/>
        </w:rPr>
        <w:t xml:space="preserve">; </w:t>
      </w:r>
      <w:r w:rsidR="0064051F" w:rsidRPr="00064667">
        <w:rPr>
          <w:rFonts w:hint="eastAsia"/>
          <w:b/>
          <w:i/>
          <w:sz w:val="22"/>
          <w:szCs w:val="22"/>
          <w:lang w:eastAsia="ja-JP"/>
        </w:rPr>
        <w:t>中</w:t>
      </w:r>
      <w:r w:rsidR="00051CBE" w:rsidRPr="00051CBE">
        <w:rPr>
          <w:rFonts w:hint="eastAsia"/>
          <w:b/>
          <w:i/>
          <w:sz w:val="22"/>
          <w:szCs w:val="22"/>
          <w:lang w:eastAsia="ja-JP"/>
        </w:rPr>
        <w:t>毒および毒性</w:t>
      </w:r>
      <w:r w:rsidR="00051CBE" w:rsidRPr="00B75636">
        <w:rPr>
          <w:i/>
          <w:sz w:val="22"/>
          <w:szCs w:val="22"/>
          <w:lang w:eastAsia="ja-JP"/>
        </w:rPr>
        <w:t xml:space="preserve"> (Poisoning and toxicity)</w:t>
      </w:r>
      <w:r w:rsidR="00D44640" w:rsidRPr="00064667">
        <w:rPr>
          <w:rFonts w:hint="eastAsia"/>
          <w:sz w:val="22"/>
          <w:szCs w:val="22"/>
          <w:lang w:eastAsia="ja-JP"/>
        </w:rPr>
        <w:t>」</w:t>
      </w:r>
      <w:r w:rsidR="0064051F" w:rsidRPr="00064667">
        <w:rPr>
          <w:rFonts w:hint="eastAsia"/>
          <w:sz w:val="22"/>
          <w:szCs w:val="22"/>
          <w:lang w:eastAsia="ja-JP"/>
        </w:rPr>
        <w:t>にリンクしている</w:t>
      </w:r>
      <w:r w:rsidR="0064051F" w:rsidRPr="00064667">
        <w:rPr>
          <w:sz w:val="22"/>
          <w:szCs w:val="22"/>
          <w:lang w:eastAsia="ja-JP"/>
        </w:rPr>
        <w:t>PT</w:t>
      </w:r>
      <w:r w:rsidR="0064051F" w:rsidRPr="00064667">
        <w:rPr>
          <w:rFonts w:hint="eastAsia"/>
          <w:sz w:val="22"/>
          <w:szCs w:val="22"/>
          <w:lang w:eastAsia="ja-JP"/>
        </w:rPr>
        <w:t>は</w:t>
      </w:r>
      <w:r w:rsidR="00710939" w:rsidRPr="00064667">
        <w:rPr>
          <w:rFonts w:hint="eastAsia"/>
          <w:sz w:val="22"/>
          <w:szCs w:val="22"/>
          <w:lang w:eastAsia="ja-JP"/>
        </w:rPr>
        <w:t>本</w:t>
      </w:r>
      <w:r w:rsidR="0064051F" w:rsidRPr="00064667">
        <w:rPr>
          <w:sz w:val="22"/>
          <w:szCs w:val="22"/>
          <w:lang w:eastAsia="ja-JP"/>
        </w:rPr>
        <w:t>SOC</w:t>
      </w:r>
      <w:r w:rsidR="0064051F" w:rsidRPr="00064667">
        <w:rPr>
          <w:rFonts w:hint="eastAsia"/>
          <w:sz w:val="22"/>
          <w:szCs w:val="22"/>
          <w:lang w:eastAsia="ja-JP"/>
        </w:rPr>
        <w:t>をプライマリーとしているが、発現部位が用語表記中に示されている場合には、それぞれの部位が当てはまる</w:t>
      </w:r>
      <w:r w:rsidR="0064051F" w:rsidRPr="00064667">
        <w:rPr>
          <w:sz w:val="22"/>
          <w:szCs w:val="22"/>
          <w:lang w:eastAsia="ja-JP"/>
        </w:rPr>
        <w:t>SOC</w:t>
      </w:r>
      <w:r w:rsidR="0064051F" w:rsidRPr="00064667">
        <w:rPr>
          <w:rFonts w:hint="eastAsia"/>
          <w:sz w:val="22"/>
          <w:szCs w:val="22"/>
          <w:lang w:eastAsia="ja-JP"/>
        </w:rPr>
        <w:t>をプライマリーとしている。その理由は、例えば、</w:t>
      </w:r>
      <w:r w:rsidR="00D03224" w:rsidRPr="00064667">
        <w:rPr>
          <w:rFonts w:hint="eastAsia"/>
          <w:sz w:val="22"/>
          <w:szCs w:val="22"/>
          <w:lang w:eastAsia="ja-JP"/>
        </w:rPr>
        <w:t>「</w:t>
      </w:r>
      <w:r w:rsidR="0064051F" w:rsidRPr="00064667">
        <w:rPr>
          <w:rFonts w:hint="eastAsia"/>
          <w:sz w:val="22"/>
          <w:szCs w:val="22"/>
          <w:lang w:eastAsia="ja-JP"/>
        </w:rPr>
        <w:t>中毒性ネフロパ</w:t>
      </w:r>
      <w:r w:rsidR="003876ED" w:rsidRPr="00064667">
        <w:rPr>
          <w:rFonts w:hint="eastAsia"/>
          <w:sz w:val="22"/>
          <w:szCs w:val="22"/>
          <w:lang w:eastAsia="ja-JP"/>
        </w:rPr>
        <w:t>シ</w:t>
      </w:r>
      <w:r w:rsidR="0064051F" w:rsidRPr="00064667">
        <w:rPr>
          <w:rFonts w:hint="eastAsia"/>
          <w:sz w:val="22"/>
          <w:szCs w:val="22"/>
          <w:lang w:eastAsia="ja-JP"/>
        </w:rPr>
        <w:t>ー</w:t>
      </w:r>
      <w:r w:rsidR="00D44640" w:rsidRPr="00064667">
        <w:rPr>
          <w:rFonts w:hint="eastAsia"/>
          <w:sz w:val="22"/>
          <w:szCs w:val="22"/>
          <w:lang w:eastAsia="ja-JP"/>
        </w:rPr>
        <w:t>」</w:t>
      </w:r>
      <w:r w:rsidR="00FC7729" w:rsidRPr="00064667">
        <w:rPr>
          <w:rFonts w:hint="eastAsia"/>
          <w:sz w:val="22"/>
          <w:szCs w:val="22"/>
          <w:lang w:eastAsia="ja-JP"/>
        </w:rPr>
        <w:t>という有害事象は、</w:t>
      </w:r>
      <w:r w:rsidR="0064051F" w:rsidRPr="00064667">
        <w:rPr>
          <w:rFonts w:hint="eastAsia"/>
          <w:sz w:val="22"/>
          <w:szCs w:val="22"/>
          <w:lang w:eastAsia="ja-JP"/>
        </w:rPr>
        <w:t>投与された薬物に起因</w:t>
      </w:r>
      <w:r w:rsidR="00FC7729" w:rsidRPr="00064667">
        <w:rPr>
          <w:rFonts w:hint="eastAsia"/>
          <w:sz w:val="22"/>
          <w:szCs w:val="22"/>
          <w:lang w:eastAsia="ja-JP"/>
        </w:rPr>
        <w:t>した可能性と</w:t>
      </w:r>
      <w:r w:rsidR="0064051F" w:rsidRPr="00064667">
        <w:rPr>
          <w:rFonts w:hint="eastAsia"/>
          <w:sz w:val="22"/>
          <w:szCs w:val="22"/>
          <w:lang w:eastAsia="ja-JP"/>
        </w:rPr>
        <w:t>臓器</w:t>
      </w:r>
      <w:r w:rsidR="00FC7729" w:rsidRPr="00064667">
        <w:rPr>
          <w:rFonts w:hint="eastAsia"/>
          <w:sz w:val="22"/>
          <w:szCs w:val="22"/>
          <w:lang w:eastAsia="ja-JP"/>
        </w:rPr>
        <w:t>自体</w:t>
      </w:r>
      <w:r w:rsidR="0064051F" w:rsidRPr="00064667">
        <w:rPr>
          <w:rFonts w:hint="eastAsia"/>
          <w:sz w:val="22"/>
          <w:szCs w:val="22"/>
          <w:lang w:eastAsia="ja-JP"/>
        </w:rPr>
        <w:t>の状態に</w:t>
      </w:r>
      <w:r w:rsidR="00FC7729" w:rsidRPr="00064667">
        <w:rPr>
          <w:rFonts w:hint="eastAsia"/>
          <w:sz w:val="22"/>
          <w:szCs w:val="22"/>
          <w:lang w:eastAsia="ja-JP"/>
        </w:rPr>
        <w:t>起因した可能性</w:t>
      </w:r>
      <w:r w:rsidR="0064051F" w:rsidRPr="00064667">
        <w:rPr>
          <w:rFonts w:hint="eastAsia"/>
          <w:sz w:val="22"/>
          <w:szCs w:val="22"/>
          <w:lang w:eastAsia="ja-JP"/>
        </w:rPr>
        <w:t>が考えられるからである（</w:t>
      </w:r>
      <w:r w:rsidR="00D03224" w:rsidRPr="00064667">
        <w:rPr>
          <w:rFonts w:hint="eastAsia"/>
          <w:sz w:val="22"/>
          <w:szCs w:val="22"/>
          <w:lang w:eastAsia="ja-JP"/>
        </w:rPr>
        <w:t>「</w:t>
      </w:r>
      <w:r w:rsidR="0064051F" w:rsidRPr="00064667">
        <w:rPr>
          <w:b/>
          <w:sz w:val="22"/>
          <w:szCs w:val="22"/>
          <w:lang w:eastAsia="ja-JP"/>
        </w:rPr>
        <w:t>PT</w:t>
      </w:r>
      <w:r w:rsidR="006F1B90">
        <w:rPr>
          <w:b/>
          <w:sz w:val="22"/>
          <w:szCs w:val="22"/>
          <w:lang w:eastAsia="ja-JP"/>
        </w:rPr>
        <w:t xml:space="preserve">; </w:t>
      </w:r>
      <w:r w:rsidR="0064051F" w:rsidRPr="00064667">
        <w:rPr>
          <w:rFonts w:hint="eastAsia"/>
          <w:b/>
          <w:i/>
          <w:sz w:val="22"/>
          <w:szCs w:val="22"/>
          <w:lang w:eastAsia="ja-JP"/>
        </w:rPr>
        <w:t>中</w:t>
      </w:r>
      <w:r w:rsidR="00051CBE" w:rsidRPr="00051CBE">
        <w:rPr>
          <w:rFonts w:hint="eastAsia"/>
          <w:b/>
          <w:i/>
          <w:sz w:val="22"/>
          <w:szCs w:val="22"/>
          <w:lang w:eastAsia="ja-JP"/>
        </w:rPr>
        <w:t>毒性ネフロパシー</w:t>
      </w:r>
      <w:r w:rsidR="00051CBE" w:rsidRPr="00051CBE">
        <w:rPr>
          <w:rFonts w:hint="eastAsia"/>
          <w:b/>
          <w:i/>
          <w:sz w:val="22"/>
          <w:szCs w:val="22"/>
          <w:lang w:eastAsia="ja-JP"/>
        </w:rPr>
        <w:t xml:space="preserve"> </w:t>
      </w:r>
      <w:r w:rsidR="00051CBE" w:rsidRPr="004852C6">
        <w:rPr>
          <w:rFonts w:hint="eastAsia"/>
          <w:i/>
          <w:sz w:val="22"/>
          <w:szCs w:val="22"/>
          <w:lang w:eastAsia="ja-JP"/>
        </w:rPr>
        <w:t>(Nephropathy toxic)</w:t>
      </w:r>
      <w:r w:rsidR="00D44640" w:rsidRPr="00064667">
        <w:rPr>
          <w:rFonts w:hint="eastAsia"/>
          <w:sz w:val="22"/>
          <w:szCs w:val="22"/>
          <w:lang w:eastAsia="ja-JP"/>
        </w:rPr>
        <w:t>」</w:t>
      </w:r>
      <w:r w:rsidR="0064051F" w:rsidRPr="00064667">
        <w:rPr>
          <w:rFonts w:hint="eastAsia"/>
          <w:sz w:val="22"/>
          <w:szCs w:val="22"/>
          <w:lang w:eastAsia="ja-JP"/>
        </w:rPr>
        <w:t>は</w:t>
      </w:r>
      <w:r w:rsidR="00D03224" w:rsidRPr="00064667">
        <w:rPr>
          <w:rFonts w:hint="eastAsia"/>
          <w:sz w:val="22"/>
          <w:szCs w:val="22"/>
          <w:lang w:eastAsia="ja-JP"/>
        </w:rPr>
        <w:t>「</w:t>
      </w:r>
      <w:r w:rsidR="0064051F" w:rsidRPr="00064667">
        <w:rPr>
          <w:b/>
          <w:sz w:val="22"/>
          <w:szCs w:val="22"/>
          <w:lang w:eastAsia="ja-JP"/>
        </w:rPr>
        <w:t>SOC</w:t>
      </w:r>
      <w:r w:rsidR="006F1B90">
        <w:rPr>
          <w:b/>
          <w:sz w:val="22"/>
          <w:szCs w:val="22"/>
          <w:lang w:eastAsia="ja-JP"/>
        </w:rPr>
        <w:t xml:space="preserve">; </w:t>
      </w:r>
      <w:r w:rsidR="0064051F" w:rsidRPr="00064667">
        <w:rPr>
          <w:rFonts w:hint="eastAsia"/>
          <w:b/>
          <w:i/>
          <w:sz w:val="22"/>
          <w:szCs w:val="22"/>
          <w:lang w:eastAsia="ja-JP"/>
        </w:rPr>
        <w:t>腎および尿路障害</w:t>
      </w:r>
      <w:r w:rsidR="00D44640" w:rsidRPr="00064667">
        <w:rPr>
          <w:rFonts w:hint="eastAsia"/>
          <w:sz w:val="22"/>
          <w:szCs w:val="22"/>
          <w:lang w:eastAsia="ja-JP"/>
        </w:rPr>
        <w:t>」</w:t>
      </w:r>
      <w:r w:rsidR="0064051F" w:rsidRPr="00064667">
        <w:rPr>
          <w:rFonts w:hint="eastAsia"/>
          <w:sz w:val="22"/>
          <w:szCs w:val="22"/>
          <w:lang w:eastAsia="ja-JP"/>
        </w:rPr>
        <w:t>がプライマリーであり、</w:t>
      </w:r>
      <w:r w:rsidR="00D03224" w:rsidRPr="00064667">
        <w:rPr>
          <w:rFonts w:hint="eastAsia"/>
          <w:sz w:val="22"/>
          <w:szCs w:val="22"/>
          <w:lang w:eastAsia="ja-JP"/>
        </w:rPr>
        <w:t>「</w:t>
      </w:r>
      <w:r w:rsidR="0064051F" w:rsidRPr="00064667">
        <w:rPr>
          <w:b/>
          <w:bCs/>
          <w:iCs/>
          <w:sz w:val="22"/>
          <w:szCs w:val="22"/>
          <w:lang w:eastAsia="ja-JP"/>
        </w:rPr>
        <w:t>SOC</w:t>
      </w:r>
      <w:r w:rsidR="006F1B90">
        <w:rPr>
          <w:b/>
          <w:bCs/>
          <w:iCs/>
          <w:sz w:val="22"/>
          <w:szCs w:val="22"/>
          <w:lang w:eastAsia="ja-JP"/>
        </w:rPr>
        <w:t xml:space="preserve">; </w:t>
      </w:r>
      <w:r w:rsidR="0064051F" w:rsidRPr="00064667">
        <w:rPr>
          <w:rFonts w:hint="eastAsia"/>
          <w:b/>
          <w:bCs/>
          <w:i/>
          <w:iCs/>
          <w:sz w:val="22"/>
          <w:szCs w:val="22"/>
          <w:lang w:eastAsia="ja-JP"/>
        </w:rPr>
        <w:t>傷害、中毒および処置合併症</w:t>
      </w:r>
      <w:r w:rsidR="00D44640" w:rsidRPr="00064667">
        <w:rPr>
          <w:rFonts w:hint="eastAsia"/>
          <w:sz w:val="22"/>
          <w:szCs w:val="22"/>
          <w:lang w:eastAsia="ja-JP"/>
        </w:rPr>
        <w:t>」</w:t>
      </w:r>
      <w:r w:rsidR="0064051F" w:rsidRPr="00064667">
        <w:rPr>
          <w:rFonts w:hint="eastAsia"/>
          <w:sz w:val="22"/>
          <w:szCs w:val="22"/>
          <w:lang w:eastAsia="ja-JP"/>
        </w:rPr>
        <w:t>がセカンダリー</w:t>
      </w:r>
      <w:r w:rsidR="0064051F" w:rsidRPr="00064667">
        <w:rPr>
          <w:sz w:val="22"/>
          <w:szCs w:val="22"/>
          <w:lang w:eastAsia="ja-JP"/>
        </w:rPr>
        <w:t>SOC</w:t>
      </w:r>
      <w:r w:rsidR="0064051F" w:rsidRPr="00064667">
        <w:rPr>
          <w:rFonts w:hint="eastAsia"/>
          <w:sz w:val="22"/>
          <w:szCs w:val="22"/>
          <w:lang w:eastAsia="ja-JP"/>
        </w:rPr>
        <w:t>となっている）。</w:t>
      </w:r>
    </w:p>
    <w:p w14:paraId="3204F8BB" w14:textId="07CFCB03" w:rsidR="00705D39" w:rsidRPr="00064667" w:rsidRDefault="00283235" w:rsidP="00E41AA8">
      <w:pPr>
        <w:spacing w:beforeLines="50" w:before="120"/>
        <w:rPr>
          <w:sz w:val="22"/>
          <w:szCs w:val="22"/>
          <w:lang w:eastAsia="ja-JP"/>
        </w:rPr>
      </w:pPr>
      <w:r w:rsidRPr="00064667">
        <w:rPr>
          <w:rFonts w:hint="eastAsia"/>
          <w:sz w:val="22"/>
          <w:szCs w:val="22"/>
        </w:rPr>
        <w:t>外部</w:t>
      </w:r>
      <w:r w:rsidRPr="00064667">
        <w:rPr>
          <w:sz w:val="22"/>
          <w:szCs w:val="22"/>
        </w:rPr>
        <w:t>MedDRA</w:t>
      </w:r>
      <w:r w:rsidRPr="00064667">
        <w:rPr>
          <w:rFonts w:hint="eastAsia"/>
          <w:sz w:val="22"/>
          <w:szCs w:val="22"/>
        </w:rPr>
        <w:t>専門家会議</w:t>
      </w:r>
      <w:r w:rsidRPr="00064667">
        <w:rPr>
          <w:sz w:val="22"/>
          <w:szCs w:val="22"/>
        </w:rPr>
        <w:t xml:space="preserve"> (External MedDRA Expert Panel)</w:t>
      </w:r>
      <w:r w:rsidRPr="00064667">
        <w:rPr>
          <w:rFonts w:hint="eastAsia"/>
          <w:sz w:val="22"/>
          <w:szCs w:val="22"/>
        </w:rPr>
        <w:t>で</w:t>
      </w:r>
      <w:r w:rsidRPr="00064667">
        <w:rPr>
          <w:b/>
          <w:sz w:val="22"/>
          <w:szCs w:val="22"/>
        </w:rPr>
        <w:t>Injury</w:t>
      </w:r>
      <w:r w:rsidR="00597381" w:rsidRPr="00064667">
        <w:rPr>
          <w:rFonts w:hint="eastAsia"/>
          <w:b/>
          <w:sz w:val="22"/>
          <w:szCs w:val="22"/>
        </w:rPr>
        <w:t>（損傷）</w:t>
      </w:r>
      <w:r w:rsidRPr="00064667">
        <w:rPr>
          <w:rFonts w:hint="eastAsia"/>
          <w:sz w:val="22"/>
          <w:szCs w:val="22"/>
        </w:rPr>
        <w:t>と</w:t>
      </w:r>
      <w:r w:rsidRPr="00064667">
        <w:rPr>
          <w:b/>
          <w:sz w:val="22"/>
          <w:szCs w:val="22"/>
        </w:rPr>
        <w:t>Damge</w:t>
      </w:r>
      <w:r w:rsidR="00597381" w:rsidRPr="00064667">
        <w:rPr>
          <w:rFonts w:hint="eastAsia"/>
          <w:b/>
          <w:sz w:val="22"/>
          <w:szCs w:val="22"/>
        </w:rPr>
        <w:t>（損傷）</w:t>
      </w:r>
      <w:r w:rsidRPr="00064667">
        <w:rPr>
          <w:rFonts w:hint="eastAsia"/>
          <w:sz w:val="22"/>
          <w:szCs w:val="22"/>
        </w:rPr>
        <w:t>の概念について検討され、</w:t>
      </w:r>
      <w:r w:rsidRPr="00064667">
        <w:rPr>
          <w:sz w:val="22"/>
          <w:szCs w:val="22"/>
        </w:rPr>
        <w:t>MedDRA</w:t>
      </w:r>
      <w:r w:rsidR="00AA56F2" w:rsidRPr="00064667">
        <w:rPr>
          <w:rFonts w:hint="eastAsia"/>
          <w:sz w:val="22"/>
          <w:szCs w:val="22"/>
        </w:rPr>
        <w:t>の新たなルールが定められた。</w:t>
      </w:r>
      <w:r w:rsidR="00AA56F2" w:rsidRPr="00064667">
        <w:rPr>
          <w:rFonts w:hint="eastAsia"/>
          <w:sz w:val="22"/>
          <w:szCs w:val="22"/>
          <w:lang w:eastAsia="ja-JP"/>
        </w:rPr>
        <w:t>このルールで</w:t>
      </w:r>
      <w:r w:rsidRPr="00064667">
        <w:rPr>
          <w:rFonts w:hint="eastAsia"/>
          <w:sz w:val="22"/>
          <w:szCs w:val="22"/>
          <w:lang w:eastAsia="ja-JP"/>
        </w:rPr>
        <w:t>は、</w:t>
      </w:r>
      <w:r w:rsidRPr="00064667">
        <w:rPr>
          <w:sz w:val="22"/>
          <w:szCs w:val="22"/>
          <w:lang w:eastAsia="ja-JP"/>
        </w:rPr>
        <w:t>MedDRA</w:t>
      </w:r>
      <w:r w:rsidRPr="00064667">
        <w:rPr>
          <w:rFonts w:hint="eastAsia"/>
          <w:sz w:val="22"/>
          <w:szCs w:val="22"/>
          <w:lang w:eastAsia="ja-JP"/>
        </w:rPr>
        <w:t>において両語は通常同義語とされる。</w:t>
      </w:r>
      <w:r w:rsidR="00ED7113" w:rsidRPr="00064667">
        <w:rPr>
          <w:rFonts w:hint="eastAsia"/>
          <w:sz w:val="22"/>
          <w:szCs w:val="22"/>
          <w:lang w:eastAsia="ja-JP"/>
        </w:rPr>
        <w:t>主要臓器に関する</w:t>
      </w:r>
      <w:r w:rsidR="00ED7113" w:rsidRPr="00064667">
        <w:rPr>
          <w:sz w:val="22"/>
          <w:szCs w:val="22"/>
          <w:lang w:eastAsia="ja-JP"/>
        </w:rPr>
        <w:t>Injury</w:t>
      </w:r>
      <w:r w:rsidR="00ED7113" w:rsidRPr="00064667">
        <w:rPr>
          <w:rFonts w:hint="eastAsia"/>
          <w:sz w:val="22"/>
          <w:szCs w:val="22"/>
          <w:lang w:eastAsia="ja-JP"/>
        </w:rPr>
        <w:t>および</w:t>
      </w:r>
      <w:r w:rsidR="00ED7113" w:rsidRPr="00064667">
        <w:rPr>
          <w:sz w:val="22"/>
          <w:szCs w:val="22"/>
          <w:lang w:eastAsia="ja-JP"/>
        </w:rPr>
        <w:t>Damge</w:t>
      </w:r>
      <w:r w:rsidR="00ED7113" w:rsidRPr="00064667">
        <w:rPr>
          <w:rFonts w:hint="eastAsia"/>
          <w:sz w:val="22"/>
          <w:szCs w:val="22"/>
          <w:lang w:eastAsia="ja-JP"/>
        </w:rPr>
        <w:t>用語のうち、事故に起因することが明確なものや可能性が高いものを除く、外傷に起因する可能性が低い用語は、主たる発現部位の</w:t>
      </w:r>
      <w:r w:rsidR="00ED7113" w:rsidRPr="00064667">
        <w:rPr>
          <w:sz w:val="22"/>
          <w:szCs w:val="22"/>
          <w:lang w:eastAsia="ja-JP"/>
        </w:rPr>
        <w:t>SOC</w:t>
      </w:r>
      <w:r w:rsidR="00ED7113" w:rsidRPr="00064667">
        <w:rPr>
          <w:rFonts w:hint="eastAsia"/>
          <w:sz w:val="22"/>
          <w:szCs w:val="22"/>
          <w:lang w:eastAsia="ja-JP"/>
        </w:rPr>
        <w:t>をプライマリーとする。</w:t>
      </w:r>
      <w:r w:rsidR="00E70AA6" w:rsidRPr="00064667">
        <w:rPr>
          <w:sz w:val="22"/>
          <w:szCs w:val="22"/>
          <w:lang w:eastAsia="ja-JP"/>
        </w:rPr>
        <w:br/>
      </w:r>
      <w:r w:rsidR="00691107" w:rsidRPr="00064667">
        <w:rPr>
          <w:rFonts w:hint="eastAsia"/>
          <w:sz w:val="22"/>
          <w:szCs w:val="22"/>
          <w:lang w:eastAsia="ja-JP"/>
        </w:rPr>
        <w:t>一方、事故に関連する可能性がある場合は、</w:t>
      </w:r>
      <w:r w:rsidR="00D03224" w:rsidRPr="00064667">
        <w:rPr>
          <w:rFonts w:hint="eastAsia"/>
          <w:sz w:val="22"/>
          <w:szCs w:val="22"/>
          <w:lang w:eastAsia="ja-JP"/>
        </w:rPr>
        <w:t>「</w:t>
      </w:r>
      <w:r w:rsidR="00691107" w:rsidRPr="00064667">
        <w:rPr>
          <w:b/>
          <w:sz w:val="22"/>
          <w:szCs w:val="22"/>
          <w:lang w:eastAsia="ja-JP"/>
        </w:rPr>
        <w:t>SOC</w:t>
      </w:r>
      <w:r w:rsidR="006F1B90">
        <w:rPr>
          <w:b/>
          <w:sz w:val="22"/>
          <w:szCs w:val="22"/>
          <w:lang w:eastAsia="ja-JP"/>
        </w:rPr>
        <w:t xml:space="preserve">; </w:t>
      </w:r>
      <w:r w:rsidR="00691107" w:rsidRPr="00064667">
        <w:rPr>
          <w:rFonts w:hint="eastAsia"/>
          <w:b/>
          <w:i/>
          <w:sz w:val="22"/>
          <w:szCs w:val="22"/>
          <w:lang w:eastAsia="ja-JP"/>
        </w:rPr>
        <w:t>傷害、中毒および処置合併症</w:t>
      </w:r>
      <w:r w:rsidR="00D44640" w:rsidRPr="00064667">
        <w:rPr>
          <w:rFonts w:hint="eastAsia"/>
          <w:sz w:val="22"/>
          <w:szCs w:val="22"/>
          <w:lang w:eastAsia="ja-JP"/>
        </w:rPr>
        <w:t>」</w:t>
      </w:r>
      <w:r w:rsidR="00691107" w:rsidRPr="00064667">
        <w:rPr>
          <w:rFonts w:hint="eastAsia"/>
          <w:sz w:val="22"/>
          <w:szCs w:val="22"/>
          <w:lang w:eastAsia="ja-JP"/>
        </w:rPr>
        <w:t>をプライマリーとする。このルールに従い肝損傷に関係する数件の用語のリンクが変更された。</w:t>
      </w:r>
      <w:r w:rsidR="00D03224" w:rsidRPr="00064667">
        <w:rPr>
          <w:rFonts w:hint="eastAsia"/>
          <w:sz w:val="22"/>
          <w:szCs w:val="22"/>
          <w:lang w:eastAsia="ja-JP"/>
        </w:rPr>
        <w:t>「</w:t>
      </w:r>
      <w:r w:rsidR="00691107" w:rsidRPr="00064667">
        <w:rPr>
          <w:b/>
          <w:sz w:val="22"/>
          <w:szCs w:val="22"/>
          <w:lang w:eastAsia="ja-JP"/>
        </w:rPr>
        <w:t>PT</w:t>
      </w:r>
      <w:r w:rsidR="006F1B90">
        <w:rPr>
          <w:b/>
          <w:sz w:val="22"/>
          <w:szCs w:val="22"/>
          <w:lang w:eastAsia="ja-JP"/>
        </w:rPr>
        <w:t xml:space="preserve">; </w:t>
      </w:r>
      <w:r w:rsidR="00691107" w:rsidRPr="00064667">
        <w:rPr>
          <w:rFonts w:hint="eastAsia"/>
          <w:b/>
          <w:i/>
          <w:sz w:val="22"/>
          <w:szCs w:val="22"/>
          <w:lang w:eastAsia="ja-JP"/>
        </w:rPr>
        <w:t>胆</w:t>
      </w:r>
      <w:r w:rsidR="00051CBE" w:rsidRPr="00051CBE">
        <w:rPr>
          <w:rFonts w:hint="eastAsia"/>
          <w:b/>
          <w:i/>
          <w:sz w:val="22"/>
          <w:szCs w:val="22"/>
          <w:lang w:eastAsia="ja-JP"/>
        </w:rPr>
        <w:t>汁うっ滞性肝損傷</w:t>
      </w:r>
      <w:r w:rsidR="00051CBE" w:rsidRPr="00051CBE">
        <w:rPr>
          <w:rFonts w:hint="eastAsia"/>
          <w:b/>
          <w:i/>
          <w:sz w:val="22"/>
          <w:szCs w:val="22"/>
          <w:lang w:eastAsia="ja-JP"/>
        </w:rPr>
        <w:t xml:space="preserve"> </w:t>
      </w:r>
      <w:r w:rsidR="00051CBE" w:rsidRPr="004852C6">
        <w:rPr>
          <w:rFonts w:hint="eastAsia"/>
          <w:i/>
          <w:sz w:val="22"/>
          <w:szCs w:val="22"/>
          <w:lang w:eastAsia="ja-JP"/>
        </w:rPr>
        <w:t>(Cholestatic liver injury)</w:t>
      </w:r>
      <w:r w:rsidR="00D44640" w:rsidRPr="00064667">
        <w:rPr>
          <w:rFonts w:hint="eastAsia"/>
          <w:sz w:val="22"/>
          <w:szCs w:val="22"/>
          <w:lang w:eastAsia="ja-JP"/>
        </w:rPr>
        <w:t>」</w:t>
      </w:r>
      <w:r w:rsidR="00691107" w:rsidRPr="00064667">
        <w:rPr>
          <w:rFonts w:hint="eastAsia"/>
          <w:sz w:val="22"/>
          <w:szCs w:val="22"/>
          <w:lang w:eastAsia="ja-JP"/>
        </w:rPr>
        <w:t>、</w:t>
      </w:r>
      <w:r w:rsidR="00D03224" w:rsidRPr="00064667">
        <w:rPr>
          <w:rFonts w:hint="eastAsia"/>
          <w:sz w:val="22"/>
          <w:szCs w:val="22"/>
          <w:lang w:eastAsia="ja-JP"/>
        </w:rPr>
        <w:t>「</w:t>
      </w:r>
      <w:r w:rsidR="00691107" w:rsidRPr="00064667">
        <w:rPr>
          <w:b/>
          <w:sz w:val="22"/>
          <w:szCs w:val="22"/>
          <w:lang w:eastAsia="ja-JP"/>
        </w:rPr>
        <w:t>PT</w:t>
      </w:r>
      <w:r w:rsidR="006F1B90">
        <w:rPr>
          <w:b/>
          <w:sz w:val="22"/>
          <w:szCs w:val="22"/>
          <w:lang w:eastAsia="ja-JP"/>
        </w:rPr>
        <w:t xml:space="preserve">; </w:t>
      </w:r>
      <w:r w:rsidR="00691107" w:rsidRPr="00064667">
        <w:rPr>
          <w:rFonts w:hint="eastAsia"/>
          <w:b/>
          <w:i/>
          <w:sz w:val="22"/>
          <w:szCs w:val="22"/>
          <w:lang w:eastAsia="ja-JP"/>
        </w:rPr>
        <w:t>混</w:t>
      </w:r>
      <w:r w:rsidR="00051CBE" w:rsidRPr="00051CBE">
        <w:rPr>
          <w:rFonts w:hint="eastAsia"/>
          <w:b/>
          <w:i/>
          <w:sz w:val="22"/>
          <w:szCs w:val="22"/>
          <w:lang w:eastAsia="ja-JP"/>
        </w:rPr>
        <w:t>合型肝損傷</w:t>
      </w:r>
      <w:r w:rsidR="00051CBE" w:rsidRPr="00051CBE">
        <w:rPr>
          <w:rFonts w:hint="eastAsia"/>
          <w:b/>
          <w:i/>
          <w:sz w:val="22"/>
          <w:szCs w:val="22"/>
          <w:lang w:eastAsia="ja-JP"/>
        </w:rPr>
        <w:t xml:space="preserve"> </w:t>
      </w:r>
      <w:r w:rsidR="00051CBE" w:rsidRPr="004852C6">
        <w:rPr>
          <w:rFonts w:hint="eastAsia"/>
          <w:i/>
          <w:sz w:val="22"/>
          <w:szCs w:val="22"/>
          <w:lang w:eastAsia="ja-JP"/>
        </w:rPr>
        <w:t>(Mixed liver injury)</w:t>
      </w:r>
      <w:r w:rsidR="00D44640" w:rsidRPr="00064667">
        <w:rPr>
          <w:rFonts w:hint="eastAsia"/>
          <w:sz w:val="22"/>
          <w:szCs w:val="22"/>
          <w:lang w:eastAsia="ja-JP"/>
        </w:rPr>
        <w:t>」</w:t>
      </w:r>
      <w:r w:rsidR="00691107" w:rsidRPr="00064667">
        <w:rPr>
          <w:rFonts w:hint="eastAsia"/>
          <w:sz w:val="22"/>
          <w:szCs w:val="22"/>
          <w:lang w:eastAsia="ja-JP"/>
        </w:rPr>
        <w:t>、</w:t>
      </w:r>
      <w:r w:rsidR="00D03224" w:rsidRPr="00064667">
        <w:rPr>
          <w:rFonts w:hint="eastAsia"/>
          <w:sz w:val="22"/>
          <w:szCs w:val="22"/>
          <w:lang w:eastAsia="ja-JP"/>
        </w:rPr>
        <w:t>「</w:t>
      </w:r>
      <w:r w:rsidR="00691107" w:rsidRPr="00064667">
        <w:rPr>
          <w:b/>
          <w:sz w:val="22"/>
          <w:szCs w:val="22"/>
          <w:lang w:eastAsia="ja-JP"/>
        </w:rPr>
        <w:t>PT</w:t>
      </w:r>
      <w:r w:rsidR="006F1B90">
        <w:rPr>
          <w:b/>
          <w:sz w:val="22"/>
          <w:szCs w:val="22"/>
          <w:lang w:eastAsia="ja-JP"/>
        </w:rPr>
        <w:t xml:space="preserve">; </w:t>
      </w:r>
      <w:r w:rsidR="00691107" w:rsidRPr="00064667">
        <w:rPr>
          <w:rFonts w:hint="eastAsia"/>
          <w:b/>
          <w:i/>
          <w:sz w:val="22"/>
          <w:szCs w:val="22"/>
          <w:lang w:eastAsia="ja-JP"/>
        </w:rPr>
        <w:t>肝</w:t>
      </w:r>
      <w:r w:rsidR="00051CBE" w:rsidRPr="00051CBE">
        <w:rPr>
          <w:rFonts w:hint="eastAsia"/>
          <w:b/>
          <w:i/>
          <w:sz w:val="22"/>
          <w:szCs w:val="22"/>
          <w:lang w:eastAsia="ja-JP"/>
        </w:rPr>
        <w:t>損傷</w:t>
      </w:r>
      <w:r w:rsidR="00051CBE" w:rsidRPr="00051CBE">
        <w:rPr>
          <w:rFonts w:hint="eastAsia"/>
          <w:b/>
          <w:i/>
          <w:sz w:val="22"/>
          <w:szCs w:val="22"/>
          <w:lang w:eastAsia="ja-JP"/>
        </w:rPr>
        <w:t xml:space="preserve"> </w:t>
      </w:r>
      <w:r w:rsidR="00051CBE" w:rsidRPr="004852C6">
        <w:rPr>
          <w:rFonts w:hint="eastAsia"/>
          <w:i/>
          <w:sz w:val="22"/>
          <w:szCs w:val="22"/>
          <w:lang w:eastAsia="ja-JP"/>
        </w:rPr>
        <w:t>(Liver injury)</w:t>
      </w:r>
      <w:r w:rsidR="00D44640" w:rsidRPr="00064667">
        <w:rPr>
          <w:rFonts w:hint="eastAsia"/>
          <w:sz w:val="22"/>
          <w:szCs w:val="22"/>
          <w:lang w:eastAsia="ja-JP"/>
        </w:rPr>
        <w:t>」</w:t>
      </w:r>
      <w:r w:rsidR="00691107" w:rsidRPr="00064667">
        <w:rPr>
          <w:rFonts w:hint="eastAsia"/>
          <w:sz w:val="22"/>
          <w:szCs w:val="22"/>
          <w:lang w:eastAsia="ja-JP"/>
        </w:rPr>
        <w:t>は非外傷性と判断され、</w:t>
      </w:r>
      <w:r w:rsidR="00D03224" w:rsidRPr="00064667">
        <w:rPr>
          <w:rFonts w:hint="eastAsia"/>
          <w:sz w:val="22"/>
          <w:szCs w:val="22"/>
          <w:lang w:eastAsia="ja-JP"/>
        </w:rPr>
        <w:t>「</w:t>
      </w:r>
      <w:r w:rsidR="00691107" w:rsidRPr="00064667">
        <w:rPr>
          <w:b/>
          <w:sz w:val="22"/>
          <w:szCs w:val="22"/>
          <w:lang w:eastAsia="ja-JP"/>
        </w:rPr>
        <w:t>SOC</w:t>
      </w:r>
      <w:r w:rsidR="006F1B90">
        <w:rPr>
          <w:b/>
          <w:sz w:val="22"/>
          <w:szCs w:val="22"/>
          <w:lang w:eastAsia="ja-JP"/>
        </w:rPr>
        <w:t xml:space="preserve">; </w:t>
      </w:r>
      <w:r w:rsidR="00691107" w:rsidRPr="00064667">
        <w:rPr>
          <w:rFonts w:hint="eastAsia"/>
          <w:b/>
          <w:i/>
          <w:sz w:val="22"/>
          <w:szCs w:val="22"/>
          <w:lang w:eastAsia="ja-JP"/>
        </w:rPr>
        <w:t>肝胆道系障害</w:t>
      </w:r>
      <w:r w:rsidR="00D44640" w:rsidRPr="00064667">
        <w:rPr>
          <w:rFonts w:hint="eastAsia"/>
          <w:sz w:val="22"/>
          <w:szCs w:val="22"/>
          <w:lang w:eastAsia="ja-JP"/>
        </w:rPr>
        <w:t>」</w:t>
      </w:r>
      <w:r w:rsidR="00691107" w:rsidRPr="00064667">
        <w:rPr>
          <w:rFonts w:hint="eastAsia"/>
          <w:sz w:val="22"/>
          <w:szCs w:val="22"/>
          <w:lang w:eastAsia="ja-JP"/>
        </w:rPr>
        <w:t>をプライマリーとするが、</w:t>
      </w:r>
      <w:r w:rsidR="00D03224" w:rsidRPr="00064667">
        <w:rPr>
          <w:rFonts w:hint="eastAsia"/>
          <w:sz w:val="22"/>
          <w:szCs w:val="22"/>
          <w:lang w:eastAsia="ja-JP"/>
        </w:rPr>
        <w:t>「</w:t>
      </w:r>
      <w:r w:rsidR="00691107" w:rsidRPr="00064667">
        <w:rPr>
          <w:b/>
          <w:sz w:val="22"/>
          <w:szCs w:val="22"/>
          <w:lang w:eastAsia="ja-JP"/>
        </w:rPr>
        <w:t>PT</w:t>
      </w:r>
      <w:r w:rsidR="006F1B90">
        <w:rPr>
          <w:b/>
          <w:sz w:val="22"/>
          <w:szCs w:val="22"/>
          <w:lang w:eastAsia="ja-JP"/>
        </w:rPr>
        <w:t xml:space="preserve">; </w:t>
      </w:r>
      <w:r w:rsidR="00691107" w:rsidRPr="00064667">
        <w:rPr>
          <w:rFonts w:hint="eastAsia"/>
          <w:b/>
          <w:i/>
          <w:sz w:val="22"/>
          <w:szCs w:val="22"/>
          <w:lang w:eastAsia="ja-JP"/>
        </w:rPr>
        <w:t>外</w:t>
      </w:r>
      <w:r w:rsidR="00051CBE" w:rsidRPr="00051CBE">
        <w:rPr>
          <w:rFonts w:hint="eastAsia"/>
          <w:b/>
          <w:i/>
          <w:sz w:val="22"/>
          <w:szCs w:val="22"/>
          <w:lang w:eastAsia="ja-JP"/>
        </w:rPr>
        <w:t>傷性肝損傷</w:t>
      </w:r>
      <w:r w:rsidR="00051CBE" w:rsidRPr="00051CBE">
        <w:rPr>
          <w:rFonts w:hint="eastAsia"/>
          <w:b/>
          <w:i/>
          <w:sz w:val="22"/>
          <w:szCs w:val="22"/>
          <w:lang w:eastAsia="ja-JP"/>
        </w:rPr>
        <w:t xml:space="preserve"> </w:t>
      </w:r>
      <w:r w:rsidR="00051CBE" w:rsidRPr="004852C6">
        <w:rPr>
          <w:rFonts w:hint="eastAsia"/>
          <w:i/>
          <w:sz w:val="22"/>
          <w:szCs w:val="22"/>
          <w:lang w:eastAsia="ja-JP"/>
        </w:rPr>
        <w:t>(Traumatic liver injury)</w:t>
      </w:r>
      <w:r w:rsidR="00D44640" w:rsidRPr="00064667">
        <w:rPr>
          <w:rFonts w:hint="eastAsia"/>
          <w:sz w:val="22"/>
          <w:szCs w:val="22"/>
          <w:lang w:eastAsia="ja-JP"/>
        </w:rPr>
        <w:t>」</w:t>
      </w:r>
      <w:r w:rsidR="00691107" w:rsidRPr="00064667">
        <w:rPr>
          <w:rFonts w:hint="eastAsia"/>
          <w:sz w:val="22"/>
          <w:szCs w:val="22"/>
          <w:lang w:eastAsia="ja-JP"/>
        </w:rPr>
        <w:t>は</w:t>
      </w:r>
      <w:r w:rsidR="00D03224" w:rsidRPr="00064667">
        <w:rPr>
          <w:rFonts w:hint="eastAsia"/>
          <w:sz w:val="22"/>
          <w:szCs w:val="22"/>
          <w:lang w:eastAsia="ja-JP"/>
        </w:rPr>
        <w:t>「</w:t>
      </w:r>
      <w:r w:rsidR="00691107" w:rsidRPr="00064667">
        <w:rPr>
          <w:b/>
          <w:sz w:val="22"/>
          <w:szCs w:val="22"/>
          <w:lang w:eastAsia="ja-JP"/>
        </w:rPr>
        <w:t>SOC</w:t>
      </w:r>
      <w:r w:rsidR="006F1B90">
        <w:rPr>
          <w:b/>
          <w:sz w:val="22"/>
          <w:szCs w:val="22"/>
          <w:lang w:eastAsia="ja-JP"/>
        </w:rPr>
        <w:t xml:space="preserve">; </w:t>
      </w:r>
      <w:r w:rsidR="00691107" w:rsidRPr="00064667">
        <w:rPr>
          <w:rFonts w:hint="eastAsia"/>
          <w:b/>
          <w:i/>
          <w:sz w:val="22"/>
          <w:szCs w:val="22"/>
          <w:lang w:eastAsia="ja-JP"/>
        </w:rPr>
        <w:t>傷害、中毒および処置合併症</w:t>
      </w:r>
      <w:r w:rsidR="00D44640" w:rsidRPr="00064667">
        <w:rPr>
          <w:rFonts w:hint="eastAsia"/>
          <w:sz w:val="22"/>
          <w:szCs w:val="22"/>
          <w:lang w:eastAsia="ja-JP"/>
        </w:rPr>
        <w:t>」</w:t>
      </w:r>
      <w:r w:rsidR="00691107" w:rsidRPr="00064667">
        <w:rPr>
          <w:rFonts w:hint="eastAsia"/>
          <w:sz w:val="22"/>
          <w:szCs w:val="22"/>
          <w:lang w:eastAsia="ja-JP"/>
        </w:rPr>
        <w:t>をプライマリーとする。</w:t>
      </w:r>
    </w:p>
    <w:p w14:paraId="03C6DAC8" w14:textId="49ABE02C" w:rsidR="00705D39" w:rsidRPr="00064667" w:rsidRDefault="009F2DFC" w:rsidP="00E41AA8">
      <w:pPr>
        <w:spacing w:beforeLines="50" w:before="120"/>
        <w:rPr>
          <w:sz w:val="22"/>
          <w:szCs w:val="22"/>
          <w:lang w:eastAsia="ja-JP"/>
        </w:rPr>
      </w:pPr>
      <w:r w:rsidRPr="00064667">
        <w:rPr>
          <w:rFonts w:hint="eastAsia"/>
          <w:b/>
          <w:sz w:val="22"/>
          <w:szCs w:val="22"/>
          <w:lang w:eastAsia="ja-JP" w:bidi="ar-SA"/>
        </w:rPr>
        <w:t>「～への曝露（</w:t>
      </w:r>
      <w:r w:rsidRPr="00064667">
        <w:rPr>
          <w:b/>
          <w:sz w:val="22"/>
          <w:szCs w:val="22"/>
          <w:lang w:eastAsia="ja-JP" w:bidi="ar-SA"/>
        </w:rPr>
        <w:t>exposure to</w:t>
      </w:r>
      <w:r w:rsidRPr="00064667">
        <w:rPr>
          <w:rFonts w:hint="eastAsia"/>
          <w:b/>
          <w:sz w:val="22"/>
          <w:szCs w:val="22"/>
          <w:lang w:eastAsia="ja-JP" w:bidi="ar-SA"/>
        </w:rPr>
        <w:t>）」</w:t>
      </w:r>
      <w:r w:rsidRPr="00064667">
        <w:rPr>
          <w:rFonts w:hint="eastAsia"/>
          <w:sz w:val="22"/>
          <w:szCs w:val="22"/>
          <w:lang w:eastAsia="ja-JP" w:bidi="ar-SA"/>
        </w:rPr>
        <w:t>と</w:t>
      </w:r>
      <w:r w:rsidRPr="00064667">
        <w:rPr>
          <w:rFonts w:hint="eastAsia"/>
          <w:b/>
          <w:sz w:val="22"/>
          <w:szCs w:val="22"/>
          <w:lang w:eastAsia="ja-JP" w:bidi="ar-SA"/>
        </w:rPr>
        <w:t>「～を介した曝露</w:t>
      </w:r>
      <w:r w:rsidR="00602C3B">
        <w:rPr>
          <w:rFonts w:hint="eastAsia"/>
          <w:b/>
          <w:sz w:val="22"/>
          <w:szCs w:val="22"/>
          <w:lang w:eastAsia="ja-JP" w:bidi="ar-SA"/>
        </w:rPr>
        <w:t xml:space="preserve"> </w:t>
      </w:r>
      <w:r w:rsidRPr="00064667">
        <w:rPr>
          <w:b/>
          <w:sz w:val="22"/>
          <w:szCs w:val="22"/>
          <w:lang w:eastAsia="ja-JP" w:bidi="ar-SA"/>
        </w:rPr>
        <w:t>(exposure via)</w:t>
      </w:r>
      <w:r w:rsidRPr="00064667">
        <w:rPr>
          <w:rFonts w:hint="eastAsia"/>
          <w:b/>
          <w:sz w:val="22"/>
          <w:szCs w:val="22"/>
          <w:lang w:eastAsia="ja-JP" w:bidi="ar-SA"/>
        </w:rPr>
        <w:t>」</w:t>
      </w:r>
      <w:r w:rsidRPr="00064667">
        <w:rPr>
          <w:rFonts w:hint="eastAsia"/>
          <w:sz w:val="22"/>
          <w:szCs w:val="22"/>
          <w:lang w:eastAsia="ja-JP" w:bidi="ar-SA"/>
        </w:rPr>
        <w:t>例えば「</w:t>
      </w:r>
      <w:r w:rsidR="008951D8" w:rsidRPr="00064667">
        <w:rPr>
          <w:b/>
          <w:sz w:val="22"/>
          <w:szCs w:val="22"/>
          <w:lang w:eastAsia="ja-JP"/>
        </w:rPr>
        <w:t>PT</w:t>
      </w:r>
      <w:r w:rsidR="006F1B90">
        <w:rPr>
          <w:b/>
          <w:sz w:val="22"/>
          <w:szCs w:val="22"/>
          <w:lang w:eastAsia="ja-JP"/>
        </w:rPr>
        <w:t xml:space="preserve">; </w:t>
      </w:r>
      <w:r w:rsidRPr="00064667">
        <w:rPr>
          <w:rFonts w:hint="eastAsia"/>
          <w:b/>
          <w:i/>
          <w:sz w:val="22"/>
          <w:szCs w:val="22"/>
          <w:lang w:eastAsia="ja-JP" w:bidi="ar-SA"/>
        </w:rPr>
        <w:t>体</w:t>
      </w:r>
      <w:r w:rsidR="00051CBE" w:rsidRPr="00051CBE">
        <w:rPr>
          <w:rFonts w:hint="eastAsia"/>
          <w:b/>
          <w:i/>
          <w:sz w:val="22"/>
          <w:szCs w:val="22"/>
          <w:lang w:eastAsia="ja-JP" w:bidi="ar-SA"/>
        </w:rPr>
        <w:t>液曝露</w:t>
      </w:r>
      <w:r w:rsidR="00051CBE" w:rsidRPr="00051CBE">
        <w:rPr>
          <w:rFonts w:hint="eastAsia"/>
          <w:b/>
          <w:i/>
          <w:sz w:val="22"/>
          <w:szCs w:val="22"/>
          <w:lang w:eastAsia="ja-JP" w:bidi="ar-SA"/>
        </w:rPr>
        <w:t xml:space="preserve"> </w:t>
      </w:r>
      <w:r w:rsidR="00051CBE" w:rsidRPr="004852C6">
        <w:rPr>
          <w:rFonts w:hint="eastAsia"/>
          <w:i/>
          <w:sz w:val="22"/>
          <w:szCs w:val="22"/>
          <w:lang w:eastAsia="ja-JP" w:bidi="ar-SA"/>
        </w:rPr>
        <w:t>(Exposure to body fluid)</w:t>
      </w:r>
      <w:r w:rsidRPr="00064667">
        <w:rPr>
          <w:rFonts w:hint="eastAsia"/>
          <w:sz w:val="22"/>
          <w:szCs w:val="22"/>
          <w:lang w:eastAsia="ja-JP" w:bidi="ar-SA"/>
        </w:rPr>
        <w:t>」と「</w:t>
      </w:r>
      <w:r w:rsidR="008951D8" w:rsidRPr="00064667">
        <w:rPr>
          <w:b/>
          <w:sz w:val="22"/>
          <w:szCs w:val="22"/>
          <w:lang w:eastAsia="ja-JP"/>
        </w:rPr>
        <w:t>PT</w:t>
      </w:r>
      <w:r w:rsidR="006F1B90">
        <w:rPr>
          <w:b/>
          <w:sz w:val="22"/>
          <w:szCs w:val="22"/>
          <w:lang w:eastAsia="ja-JP"/>
        </w:rPr>
        <w:t xml:space="preserve">; </w:t>
      </w:r>
      <w:r w:rsidRPr="00064667">
        <w:rPr>
          <w:rFonts w:hint="eastAsia"/>
          <w:b/>
          <w:i/>
          <w:sz w:val="22"/>
          <w:szCs w:val="22"/>
          <w:lang w:eastAsia="ja-JP" w:bidi="ar-SA"/>
        </w:rPr>
        <w:t>体</w:t>
      </w:r>
      <w:r w:rsidR="00051CBE" w:rsidRPr="00051CBE">
        <w:rPr>
          <w:rFonts w:hint="eastAsia"/>
          <w:b/>
          <w:i/>
          <w:sz w:val="22"/>
          <w:szCs w:val="22"/>
          <w:lang w:eastAsia="ja-JP" w:bidi="ar-SA"/>
        </w:rPr>
        <w:t>液を介した曝露</w:t>
      </w:r>
      <w:r w:rsidR="00051CBE" w:rsidRPr="00051CBE">
        <w:rPr>
          <w:rFonts w:hint="eastAsia"/>
          <w:b/>
          <w:i/>
          <w:sz w:val="22"/>
          <w:szCs w:val="22"/>
          <w:lang w:eastAsia="ja-JP" w:bidi="ar-SA"/>
        </w:rPr>
        <w:t xml:space="preserve"> </w:t>
      </w:r>
      <w:r w:rsidR="00051CBE" w:rsidRPr="004852C6">
        <w:rPr>
          <w:rFonts w:hint="eastAsia"/>
          <w:i/>
          <w:sz w:val="22"/>
          <w:szCs w:val="22"/>
          <w:lang w:eastAsia="ja-JP" w:bidi="ar-SA"/>
        </w:rPr>
        <w:t>(Exposure via body fluid)</w:t>
      </w:r>
      <w:r w:rsidRPr="00064667">
        <w:rPr>
          <w:rFonts w:hint="eastAsia"/>
          <w:sz w:val="22"/>
          <w:szCs w:val="22"/>
          <w:lang w:eastAsia="ja-JP" w:bidi="ar-SA"/>
        </w:rPr>
        <w:t>」の違いを明確にした。なぜなら両者の違いは、異なる曝露の概念を表すことに関連しており、特にファーマコビジランスでの安全性の要素では大きな違いがある。また、「～への曝露」と「～を介した曝露」との違いは、微妙に思われるかもしれない。「～を介した曝露」は患者が曝露された媒介物を示し、一方「～への曝露」は曝露された物質を示している。例えば、「</w:t>
      </w:r>
      <w:r w:rsidR="008951D8" w:rsidRPr="00064667">
        <w:rPr>
          <w:b/>
          <w:sz w:val="22"/>
          <w:szCs w:val="22"/>
          <w:lang w:eastAsia="ja-JP"/>
        </w:rPr>
        <w:t>PT</w:t>
      </w:r>
      <w:r w:rsidR="006F1B90">
        <w:rPr>
          <w:b/>
          <w:sz w:val="22"/>
          <w:szCs w:val="22"/>
          <w:lang w:eastAsia="ja-JP"/>
        </w:rPr>
        <w:t xml:space="preserve">; </w:t>
      </w:r>
      <w:r w:rsidRPr="00064667">
        <w:rPr>
          <w:rFonts w:hint="eastAsia"/>
          <w:b/>
          <w:i/>
          <w:sz w:val="22"/>
          <w:szCs w:val="22"/>
          <w:lang w:eastAsia="ja-JP" w:bidi="ar-SA"/>
        </w:rPr>
        <w:t>体</w:t>
      </w:r>
      <w:r w:rsidR="00051CBE" w:rsidRPr="00051CBE">
        <w:rPr>
          <w:rFonts w:hint="eastAsia"/>
          <w:b/>
          <w:i/>
          <w:sz w:val="22"/>
          <w:szCs w:val="22"/>
          <w:lang w:eastAsia="ja-JP" w:bidi="ar-SA"/>
        </w:rPr>
        <w:t>液曝露</w:t>
      </w:r>
      <w:r w:rsidR="00051CBE" w:rsidRPr="00051CBE">
        <w:rPr>
          <w:rFonts w:hint="eastAsia"/>
          <w:b/>
          <w:i/>
          <w:sz w:val="22"/>
          <w:szCs w:val="22"/>
          <w:lang w:eastAsia="ja-JP" w:bidi="ar-SA"/>
        </w:rPr>
        <w:t xml:space="preserve"> </w:t>
      </w:r>
      <w:r w:rsidR="00051CBE" w:rsidRPr="004852C6">
        <w:rPr>
          <w:rFonts w:hint="eastAsia"/>
          <w:i/>
          <w:sz w:val="22"/>
          <w:szCs w:val="22"/>
          <w:lang w:eastAsia="ja-JP" w:bidi="ar-SA"/>
        </w:rPr>
        <w:t>(Exposure to body fluid)</w:t>
      </w:r>
      <w:r w:rsidRPr="00064667">
        <w:rPr>
          <w:rFonts w:hint="eastAsia"/>
          <w:sz w:val="22"/>
          <w:szCs w:val="22"/>
          <w:lang w:eastAsia="ja-JP" w:bidi="ar-SA"/>
        </w:rPr>
        <w:t>」は、その体液が感染性であったか、あるいは有害物質を含んでいたか不明な場合の病歴のコーディングに用いられるだろう。「～を介した曝露」用語は他の用語との組み合わせで用いられるもので、例えば、「</w:t>
      </w:r>
      <w:r w:rsidR="008951D8" w:rsidRPr="00064667">
        <w:rPr>
          <w:b/>
          <w:sz w:val="22"/>
          <w:szCs w:val="22"/>
          <w:lang w:eastAsia="ja-JP"/>
        </w:rPr>
        <w:t>LLT</w:t>
      </w:r>
      <w:r w:rsidR="006F1B90">
        <w:rPr>
          <w:b/>
          <w:sz w:val="22"/>
          <w:szCs w:val="22"/>
          <w:lang w:eastAsia="ja-JP"/>
        </w:rPr>
        <w:t xml:space="preserve">; </w:t>
      </w:r>
      <w:r w:rsidRPr="00064667">
        <w:rPr>
          <w:rFonts w:hint="eastAsia"/>
          <w:b/>
          <w:i/>
          <w:sz w:val="22"/>
          <w:szCs w:val="22"/>
          <w:lang w:eastAsia="ja-JP" w:bidi="ar-SA"/>
        </w:rPr>
        <w:t>Ｂ</w:t>
      </w:r>
      <w:r w:rsidR="00051CBE" w:rsidRPr="00051CBE">
        <w:rPr>
          <w:rFonts w:hint="eastAsia"/>
          <w:b/>
          <w:i/>
          <w:sz w:val="22"/>
          <w:szCs w:val="22"/>
          <w:lang w:eastAsia="ja-JP" w:bidi="ar-SA"/>
        </w:rPr>
        <w:t>型肝炎</w:t>
      </w:r>
      <w:r w:rsidR="00051CBE" w:rsidRPr="00051CBE">
        <w:rPr>
          <w:rFonts w:hint="eastAsia"/>
          <w:b/>
          <w:i/>
          <w:sz w:val="22"/>
          <w:szCs w:val="22"/>
          <w:lang w:eastAsia="ja-JP" w:bidi="ar-SA"/>
        </w:rPr>
        <w:t xml:space="preserve"> </w:t>
      </w:r>
      <w:r w:rsidR="00051CBE" w:rsidRPr="004852C6">
        <w:rPr>
          <w:rFonts w:hint="eastAsia"/>
          <w:i/>
          <w:sz w:val="22"/>
          <w:szCs w:val="22"/>
          <w:lang w:eastAsia="ja-JP" w:bidi="ar-SA"/>
        </w:rPr>
        <w:t>(Hepatitis B)</w:t>
      </w:r>
      <w:r w:rsidRPr="00064667">
        <w:rPr>
          <w:rFonts w:hint="eastAsia"/>
          <w:sz w:val="22"/>
          <w:szCs w:val="22"/>
          <w:lang w:eastAsia="ja-JP" w:bidi="ar-SA"/>
        </w:rPr>
        <w:t>」のように曝露物質そのものを表す用語と「</w:t>
      </w:r>
      <w:r w:rsidRPr="00064667">
        <w:rPr>
          <w:b/>
          <w:sz w:val="22"/>
          <w:szCs w:val="22"/>
          <w:lang w:eastAsia="ja-JP"/>
        </w:rPr>
        <w:t>LLT</w:t>
      </w:r>
      <w:r w:rsidR="006F1B90">
        <w:rPr>
          <w:b/>
          <w:sz w:val="22"/>
          <w:szCs w:val="22"/>
          <w:lang w:eastAsia="ja-JP"/>
        </w:rPr>
        <w:t xml:space="preserve">; </w:t>
      </w:r>
      <w:r w:rsidRPr="00064667">
        <w:rPr>
          <w:rFonts w:hint="eastAsia"/>
          <w:b/>
          <w:i/>
          <w:sz w:val="22"/>
          <w:szCs w:val="22"/>
          <w:lang w:eastAsia="ja-JP" w:bidi="ar-SA"/>
        </w:rPr>
        <w:t>黄</w:t>
      </w:r>
      <w:r w:rsidR="00051CBE" w:rsidRPr="00051CBE">
        <w:rPr>
          <w:rFonts w:hint="eastAsia"/>
          <w:b/>
          <w:i/>
          <w:sz w:val="22"/>
          <w:szCs w:val="22"/>
          <w:lang w:eastAsia="ja-JP" w:bidi="ar-SA"/>
        </w:rPr>
        <w:t>疸</w:t>
      </w:r>
      <w:r w:rsidR="00051CBE" w:rsidRPr="00051CBE">
        <w:rPr>
          <w:rFonts w:hint="eastAsia"/>
          <w:b/>
          <w:i/>
          <w:sz w:val="22"/>
          <w:szCs w:val="22"/>
          <w:lang w:eastAsia="ja-JP" w:bidi="ar-SA"/>
        </w:rPr>
        <w:t xml:space="preserve"> </w:t>
      </w:r>
      <w:r w:rsidR="00051CBE" w:rsidRPr="004852C6">
        <w:rPr>
          <w:rFonts w:hint="eastAsia"/>
          <w:i/>
          <w:sz w:val="22"/>
          <w:szCs w:val="22"/>
          <w:lang w:eastAsia="ja-JP" w:bidi="ar-SA"/>
        </w:rPr>
        <w:t>(Jaundice)</w:t>
      </w:r>
      <w:r w:rsidRPr="00064667">
        <w:rPr>
          <w:rFonts w:hint="eastAsia"/>
          <w:sz w:val="22"/>
          <w:szCs w:val="22"/>
          <w:lang w:eastAsia="ja-JP" w:bidi="ar-SA"/>
        </w:rPr>
        <w:t>」のような臨床的な結果を表す用語との組み合わせである。</w:t>
      </w:r>
    </w:p>
    <w:p w14:paraId="7EC3CAA6" w14:textId="2EA91098" w:rsidR="0064051F" w:rsidRPr="00064667" w:rsidRDefault="00D03224" w:rsidP="00064667">
      <w:pPr>
        <w:spacing w:before="50"/>
        <w:rPr>
          <w:sz w:val="22"/>
          <w:szCs w:val="22"/>
          <w:lang w:eastAsia="ja-JP"/>
        </w:rPr>
      </w:pPr>
      <w:r w:rsidRPr="00064667">
        <w:rPr>
          <w:rFonts w:hint="eastAsia"/>
          <w:sz w:val="22"/>
          <w:szCs w:val="22"/>
          <w:lang w:eastAsia="ja-JP"/>
        </w:rPr>
        <w:t>「</w:t>
      </w:r>
      <w:r w:rsidR="0064051F" w:rsidRPr="00064667">
        <w:rPr>
          <w:b/>
          <w:sz w:val="22"/>
          <w:szCs w:val="22"/>
          <w:lang w:eastAsia="ja-JP"/>
        </w:rPr>
        <w:t>HLGT</w:t>
      </w:r>
      <w:r w:rsidR="006F1B90">
        <w:rPr>
          <w:b/>
          <w:sz w:val="22"/>
          <w:szCs w:val="22"/>
          <w:lang w:eastAsia="ja-JP"/>
        </w:rPr>
        <w:t xml:space="preserve">; </w:t>
      </w:r>
      <w:r w:rsidR="003A4BBD" w:rsidRPr="00064667">
        <w:rPr>
          <w:rFonts w:hint="eastAsia"/>
          <w:b/>
          <w:i/>
          <w:sz w:val="22"/>
          <w:szCs w:val="22"/>
          <w:lang w:eastAsia="ja-JP"/>
        </w:rPr>
        <w:t>処</w:t>
      </w:r>
      <w:r w:rsidR="00051CBE" w:rsidRPr="00051CBE">
        <w:rPr>
          <w:rFonts w:hint="eastAsia"/>
          <w:b/>
          <w:i/>
          <w:sz w:val="22"/>
          <w:szCs w:val="22"/>
          <w:lang w:eastAsia="ja-JP"/>
        </w:rPr>
        <w:t>置による損傷および合併症ＮＥＣ</w:t>
      </w:r>
      <w:r w:rsidR="00051CBE" w:rsidRPr="00B75636">
        <w:rPr>
          <w:i/>
          <w:sz w:val="22"/>
          <w:szCs w:val="22"/>
          <w:lang w:eastAsia="ja-JP"/>
        </w:rPr>
        <w:t xml:space="preserve"> (Procedural related injuries and complications NEC)</w:t>
      </w:r>
      <w:r w:rsidR="00D44640" w:rsidRPr="00064667">
        <w:rPr>
          <w:rFonts w:hint="eastAsia"/>
          <w:sz w:val="22"/>
          <w:szCs w:val="22"/>
          <w:lang w:eastAsia="ja-JP"/>
        </w:rPr>
        <w:t>」</w:t>
      </w:r>
      <w:r w:rsidR="0064051F" w:rsidRPr="00064667">
        <w:rPr>
          <w:rFonts w:hint="eastAsia"/>
          <w:sz w:val="22"/>
          <w:szCs w:val="22"/>
          <w:lang w:eastAsia="ja-JP"/>
        </w:rPr>
        <w:t>には、外科的、あるいは内科的治療行為に関連する事象が分類さ</w:t>
      </w:r>
      <w:r w:rsidR="0064051F" w:rsidRPr="00064667">
        <w:rPr>
          <w:rFonts w:hint="eastAsia"/>
          <w:sz w:val="22"/>
          <w:szCs w:val="22"/>
          <w:lang w:eastAsia="ja-JP"/>
        </w:rPr>
        <w:lastRenderedPageBreak/>
        <w:t>れている。</w:t>
      </w:r>
      <w:r w:rsidR="0064051F" w:rsidRPr="00064667">
        <w:rPr>
          <w:sz w:val="22"/>
          <w:szCs w:val="22"/>
          <w:lang w:eastAsia="ja-JP"/>
        </w:rPr>
        <w:t>HLT</w:t>
      </w:r>
      <w:r w:rsidR="0064051F" w:rsidRPr="00064667">
        <w:rPr>
          <w:rFonts w:hint="eastAsia"/>
          <w:sz w:val="22"/>
          <w:szCs w:val="22"/>
          <w:lang w:eastAsia="ja-JP"/>
        </w:rPr>
        <w:t>は主に解剖学的に分類されているが、</w:t>
      </w:r>
      <w:r w:rsidRPr="00064667">
        <w:rPr>
          <w:rFonts w:hint="eastAsia"/>
          <w:sz w:val="22"/>
          <w:szCs w:val="22"/>
          <w:lang w:eastAsia="ja-JP"/>
        </w:rPr>
        <w:t>「</w:t>
      </w:r>
      <w:r w:rsidR="0064051F" w:rsidRPr="00064667">
        <w:rPr>
          <w:b/>
          <w:sz w:val="22"/>
          <w:szCs w:val="22"/>
          <w:lang w:eastAsia="ja-JP"/>
        </w:rPr>
        <w:t>HLT</w:t>
      </w:r>
      <w:r w:rsidR="006F1B90">
        <w:rPr>
          <w:b/>
          <w:sz w:val="22"/>
          <w:szCs w:val="22"/>
          <w:lang w:eastAsia="ja-JP"/>
        </w:rPr>
        <w:t xml:space="preserve">; </w:t>
      </w:r>
      <w:r w:rsidR="0064051F" w:rsidRPr="00064667">
        <w:rPr>
          <w:rFonts w:hint="eastAsia"/>
          <w:b/>
          <w:i/>
          <w:sz w:val="22"/>
          <w:szCs w:val="22"/>
          <w:lang w:eastAsia="ja-JP"/>
        </w:rPr>
        <w:t>人</w:t>
      </w:r>
      <w:r w:rsidR="00051CBE" w:rsidRPr="00051CBE">
        <w:rPr>
          <w:rFonts w:hint="eastAsia"/>
          <w:b/>
          <w:i/>
          <w:sz w:val="22"/>
          <w:szCs w:val="22"/>
          <w:lang w:eastAsia="ja-JP"/>
        </w:rPr>
        <w:t>工流産合併症</w:t>
      </w:r>
      <w:r w:rsidR="00051CBE" w:rsidRPr="00051CBE">
        <w:rPr>
          <w:rFonts w:hint="eastAsia"/>
          <w:b/>
          <w:i/>
          <w:sz w:val="22"/>
          <w:szCs w:val="22"/>
          <w:lang w:eastAsia="ja-JP"/>
        </w:rPr>
        <w:t xml:space="preserve"> </w:t>
      </w:r>
      <w:r w:rsidR="00051CBE" w:rsidRPr="001C16A4">
        <w:rPr>
          <w:i/>
          <w:sz w:val="22"/>
          <w:szCs w:val="22"/>
          <w:lang w:eastAsia="ja-JP"/>
        </w:rPr>
        <w:t>(Induced abortion complications)</w:t>
      </w:r>
      <w:r w:rsidR="00D44640" w:rsidRPr="00064667">
        <w:rPr>
          <w:rFonts w:hint="eastAsia"/>
          <w:sz w:val="22"/>
          <w:szCs w:val="22"/>
          <w:lang w:eastAsia="ja-JP"/>
        </w:rPr>
        <w:t>」</w:t>
      </w:r>
      <w:r w:rsidR="007950E9">
        <w:rPr>
          <w:rFonts w:hint="eastAsia"/>
          <w:sz w:val="22"/>
          <w:szCs w:val="22"/>
          <w:lang w:eastAsia="ja-JP"/>
        </w:rPr>
        <w:t>および</w:t>
      </w:r>
      <w:r w:rsidRPr="00064667">
        <w:rPr>
          <w:rFonts w:hint="eastAsia"/>
          <w:sz w:val="22"/>
          <w:szCs w:val="22"/>
          <w:lang w:eastAsia="ja-JP"/>
        </w:rPr>
        <w:t>「</w:t>
      </w:r>
      <w:r w:rsidR="0064051F" w:rsidRPr="00064667">
        <w:rPr>
          <w:b/>
          <w:sz w:val="22"/>
          <w:szCs w:val="22"/>
          <w:lang w:eastAsia="ja-JP"/>
        </w:rPr>
        <w:t>HLT</w:t>
      </w:r>
      <w:r w:rsidR="006F1B90">
        <w:rPr>
          <w:b/>
          <w:sz w:val="22"/>
          <w:szCs w:val="22"/>
          <w:lang w:eastAsia="ja-JP"/>
        </w:rPr>
        <w:t xml:space="preserve">; </w:t>
      </w:r>
      <w:r w:rsidR="0064051F" w:rsidRPr="00064667">
        <w:rPr>
          <w:rFonts w:hint="eastAsia"/>
          <w:b/>
          <w:i/>
          <w:sz w:val="22"/>
          <w:szCs w:val="22"/>
          <w:lang w:eastAsia="ja-JP"/>
        </w:rPr>
        <w:t>麻</w:t>
      </w:r>
      <w:r w:rsidR="00051CBE" w:rsidRPr="00051CBE">
        <w:rPr>
          <w:rFonts w:hint="eastAsia"/>
          <w:b/>
          <w:i/>
          <w:sz w:val="22"/>
          <w:szCs w:val="22"/>
          <w:lang w:eastAsia="ja-JP"/>
        </w:rPr>
        <w:t>酔</w:t>
      </w:r>
      <w:r w:rsidR="00482A42">
        <w:rPr>
          <w:rFonts w:hint="eastAsia"/>
          <w:b/>
          <w:i/>
          <w:sz w:val="22"/>
          <w:szCs w:val="22"/>
          <w:lang w:eastAsia="ja-JP"/>
        </w:rPr>
        <w:t>および関連処置</w:t>
      </w:r>
      <w:r w:rsidR="00051CBE" w:rsidRPr="00051CBE">
        <w:rPr>
          <w:rFonts w:hint="eastAsia"/>
          <w:b/>
          <w:i/>
          <w:sz w:val="22"/>
          <w:szCs w:val="22"/>
          <w:lang w:eastAsia="ja-JP"/>
        </w:rPr>
        <w:t>合併症</w:t>
      </w:r>
      <w:r w:rsidR="00051CBE" w:rsidRPr="00051CBE">
        <w:rPr>
          <w:rFonts w:hint="eastAsia"/>
          <w:b/>
          <w:i/>
          <w:sz w:val="22"/>
          <w:szCs w:val="22"/>
          <w:lang w:eastAsia="ja-JP"/>
        </w:rPr>
        <w:t xml:space="preserve"> </w:t>
      </w:r>
      <w:r w:rsidR="00051CBE" w:rsidRPr="001C16A4">
        <w:rPr>
          <w:i/>
          <w:sz w:val="22"/>
          <w:szCs w:val="22"/>
          <w:lang w:eastAsia="ja-JP"/>
        </w:rPr>
        <w:t xml:space="preserve">(Anaesthetic </w:t>
      </w:r>
      <w:r w:rsidR="00482A42">
        <w:rPr>
          <w:i/>
          <w:sz w:val="22"/>
          <w:szCs w:val="22"/>
          <w:lang w:eastAsia="ja-JP"/>
        </w:rPr>
        <w:t xml:space="preserve">and allied procedural </w:t>
      </w:r>
      <w:r w:rsidR="00051CBE" w:rsidRPr="001C16A4">
        <w:rPr>
          <w:i/>
          <w:sz w:val="22"/>
          <w:szCs w:val="22"/>
          <w:lang w:eastAsia="ja-JP"/>
        </w:rPr>
        <w:t>complications)</w:t>
      </w:r>
      <w:r w:rsidR="00D44640" w:rsidRPr="00064667">
        <w:rPr>
          <w:rFonts w:hint="eastAsia"/>
          <w:sz w:val="22"/>
          <w:szCs w:val="22"/>
          <w:lang w:eastAsia="ja-JP"/>
        </w:rPr>
        <w:t>」</w:t>
      </w:r>
      <w:r w:rsidR="0064051F" w:rsidRPr="00064667">
        <w:rPr>
          <w:rFonts w:hint="eastAsia"/>
          <w:sz w:val="22"/>
          <w:szCs w:val="22"/>
          <w:lang w:eastAsia="ja-JP"/>
        </w:rPr>
        <w:t>のように原因となる処置別に分類されている用語もある。</w:t>
      </w:r>
    </w:p>
    <w:p w14:paraId="384231A6" w14:textId="4AE126FB" w:rsidR="0064051F" w:rsidRPr="00064667" w:rsidRDefault="00D03224" w:rsidP="00064667">
      <w:pPr>
        <w:spacing w:before="50"/>
        <w:rPr>
          <w:sz w:val="22"/>
          <w:szCs w:val="22"/>
          <w:lang w:eastAsia="ja-JP"/>
        </w:rPr>
      </w:pPr>
      <w:r w:rsidRPr="00064667">
        <w:rPr>
          <w:rFonts w:hint="eastAsia"/>
          <w:sz w:val="22"/>
          <w:szCs w:val="22"/>
          <w:lang w:eastAsia="ja-JP"/>
        </w:rPr>
        <w:t>「</w:t>
      </w:r>
      <w:r w:rsidR="0064051F" w:rsidRPr="00064667">
        <w:rPr>
          <w:b/>
          <w:bCs/>
          <w:iCs/>
          <w:sz w:val="22"/>
          <w:szCs w:val="22"/>
          <w:lang w:eastAsia="ja-JP"/>
        </w:rPr>
        <w:t>HLGT</w:t>
      </w:r>
      <w:r w:rsidR="006F1B90">
        <w:rPr>
          <w:b/>
          <w:bCs/>
          <w:iCs/>
          <w:sz w:val="22"/>
          <w:szCs w:val="22"/>
          <w:lang w:eastAsia="ja-JP"/>
        </w:rPr>
        <w:t xml:space="preserve">; </w:t>
      </w:r>
      <w:r w:rsidR="0064051F" w:rsidRPr="00064667">
        <w:rPr>
          <w:rFonts w:hint="eastAsia"/>
          <w:b/>
          <w:bCs/>
          <w:i/>
          <w:iCs/>
          <w:sz w:val="22"/>
          <w:szCs w:val="22"/>
          <w:lang w:eastAsia="ja-JP"/>
        </w:rPr>
        <w:t>投</w:t>
      </w:r>
      <w:r w:rsidR="00051CBE" w:rsidRPr="00051CBE">
        <w:rPr>
          <w:rFonts w:hint="eastAsia"/>
          <w:b/>
          <w:bCs/>
          <w:i/>
          <w:iCs/>
          <w:sz w:val="22"/>
          <w:szCs w:val="22"/>
          <w:lang w:eastAsia="ja-JP"/>
        </w:rPr>
        <w:t>与部位反応</w:t>
      </w:r>
      <w:r w:rsidR="00051CBE" w:rsidRPr="00051CBE">
        <w:rPr>
          <w:rFonts w:hint="eastAsia"/>
          <w:b/>
          <w:bCs/>
          <w:i/>
          <w:iCs/>
          <w:sz w:val="22"/>
          <w:szCs w:val="22"/>
          <w:lang w:eastAsia="ja-JP"/>
        </w:rPr>
        <w:t xml:space="preserve"> </w:t>
      </w:r>
      <w:r w:rsidR="00051CBE" w:rsidRPr="001C16A4">
        <w:rPr>
          <w:bCs/>
          <w:i/>
          <w:iCs/>
          <w:sz w:val="22"/>
          <w:szCs w:val="22"/>
          <w:lang w:eastAsia="ja-JP"/>
        </w:rPr>
        <w:t>(Administration site reactions)</w:t>
      </w:r>
      <w:r w:rsidR="00D44640" w:rsidRPr="00064667">
        <w:rPr>
          <w:rFonts w:hint="eastAsia"/>
          <w:sz w:val="22"/>
          <w:szCs w:val="22"/>
          <w:lang w:eastAsia="ja-JP"/>
        </w:rPr>
        <w:t>」</w:t>
      </w:r>
      <w:r w:rsidR="0064051F" w:rsidRPr="00064667">
        <w:rPr>
          <w:rFonts w:hint="eastAsia"/>
          <w:sz w:val="22"/>
          <w:szCs w:val="22"/>
          <w:lang w:eastAsia="ja-JP"/>
        </w:rPr>
        <w:t>は複数軸のリンクを持っており</w:t>
      </w:r>
      <w:r w:rsidRPr="00064667">
        <w:rPr>
          <w:rFonts w:hint="eastAsia"/>
          <w:sz w:val="22"/>
          <w:szCs w:val="22"/>
          <w:lang w:eastAsia="ja-JP"/>
        </w:rPr>
        <w:t>「</w:t>
      </w:r>
      <w:r w:rsidR="0064051F" w:rsidRPr="00064667">
        <w:rPr>
          <w:b/>
          <w:bCs/>
          <w:iCs/>
          <w:sz w:val="22"/>
          <w:szCs w:val="22"/>
          <w:lang w:eastAsia="ja-JP"/>
        </w:rPr>
        <w:t>SOC</w:t>
      </w:r>
      <w:r w:rsidR="006F1B90">
        <w:rPr>
          <w:b/>
          <w:bCs/>
          <w:iCs/>
          <w:sz w:val="22"/>
          <w:szCs w:val="22"/>
          <w:lang w:eastAsia="ja-JP"/>
        </w:rPr>
        <w:t xml:space="preserve">; </w:t>
      </w:r>
      <w:r w:rsidR="000405E0" w:rsidRPr="00064667">
        <w:rPr>
          <w:rFonts w:hint="eastAsia"/>
          <w:b/>
          <w:bCs/>
          <w:i/>
          <w:iCs/>
          <w:sz w:val="22"/>
          <w:szCs w:val="22"/>
          <w:lang w:eastAsia="ja-JP"/>
        </w:rPr>
        <w:t>一般・全身障害および投与部位の状態</w:t>
      </w:r>
      <w:r w:rsidR="00D44640" w:rsidRPr="00064667">
        <w:rPr>
          <w:rFonts w:hint="eastAsia"/>
          <w:sz w:val="22"/>
          <w:szCs w:val="22"/>
          <w:lang w:eastAsia="ja-JP"/>
        </w:rPr>
        <w:t>」</w:t>
      </w:r>
      <w:r w:rsidR="0064051F" w:rsidRPr="00064667">
        <w:rPr>
          <w:rFonts w:hint="eastAsia"/>
          <w:sz w:val="22"/>
          <w:szCs w:val="22"/>
          <w:lang w:eastAsia="ja-JP"/>
        </w:rPr>
        <w:t>をプライマリーとしているが、</w:t>
      </w:r>
      <w:r w:rsidRPr="00064667">
        <w:rPr>
          <w:rFonts w:hint="eastAsia"/>
          <w:sz w:val="22"/>
          <w:szCs w:val="22"/>
          <w:lang w:eastAsia="ja-JP"/>
        </w:rPr>
        <w:t>「</w:t>
      </w:r>
      <w:r w:rsidR="0064051F" w:rsidRPr="00064667">
        <w:rPr>
          <w:b/>
          <w:bCs/>
          <w:iCs/>
          <w:sz w:val="22"/>
          <w:szCs w:val="22"/>
          <w:lang w:eastAsia="ja-JP"/>
        </w:rPr>
        <w:t>SOC</w:t>
      </w:r>
      <w:r w:rsidR="006F1B90">
        <w:rPr>
          <w:b/>
          <w:bCs/>
          <w:iCs/>
          <w:sz w:val="22"/>
          <w:szCs w:val="22"/>
          <w:lang w:eastAsia="ja-JP"/>
        </w:rPr>
        <w:t xml:space="preserve">; </w:t>
      </w:r>
      <w:r w:rsidR="0064051F" w:rsidRPr="00064667">
        <w:rPr>
          <w:rFonts w:hint="eastAsia"/>
          <w:b/>
          <w:bCs/>
          <w:i/>
          <w:iCs/>
          <w:sz w:val="22"/>
          <w:szCs w:val="22"/>
          <w:lang w:eastAsia="ja-JP"/>
        </w:rPr>
        <w:t>傷害、中毒および処置合併症</w:t>
      </w:r>
      <w:r w:rsidR="00D44640" w:rsidRPr="00064667">
        <w:rPr>
          <w:rFonts w:hint="eastAsia"/>
          <w:sz w:val="22"/>
          <w:szCs w:val="22"/>
          <w:lang w:eastAsia="ja-JP"/>
        </w:rPr>
        <w:t>」</w:t>
      </w:r>
      <w:r w:rsidR="0064051F" w:rsidRPr="00064667">
        <w:rPr>
          <w:rFonts w:hint="eastAsia"/>
          <w:sz w:val="22"/>
          <w:szCs w:val="22"/>
          <w:lang w:eastAsia="ja-JP"/>
        </w:rPr>
        <w:t>にもセカンダリーとしてリンクしている。その理由は、通常は本</w:t>
      </w:r>
      <w:r w:rsidR="0064051F" w:rsidRPr="00064667">
        <w:rPr>
          <w:sz w:val="22"/>
          <w:szCs w:val="22"/>
          <w:lang w:eastAsia="ja-JP"/>
        </w:rPr>
        <w:t>SOC</w:t>
      </w:r>
      <w:r w:rsidR="0064051F" w:rsidRPr="00064667">
        <w:rPr>
          <w:rFonts w:hint="eastAsia"/>
          <w:sz w:val="22"/>
          <w:szCs w:val="22"/>
          <w:lang w:eastAsia="ja-JP"/>
        </w:rPr>
        <w:t>にのみリンクしている外科的および内科的な治療処置による合併症に対して、一般的な全身障害の</w:t>
      </w:r>
      <w:r w:rsidR="0064051F" w:rsidRPr="00064667">
        <w:rPr>
          <w:sz w:val="22"/>
          <w:szCs w:val="22"/>
          <w:lang w:eastAsia="ja-JP"/>
        </w:rPr>
        <w:t>SOC</w:t>
      </w:r>
      <w:r w:rsidR="0064051F" w:rsidRPr="00064667">
        <w:rPr>
          <w:rFonts w:hint="eastAsia"/>
          <w:sz w:val="22"/>
          <w:szCs w:val="22"/>
          <w:lang w:eastAsia="ja-JP"/>
        </w:rPr>
        <w:t>へのリンクも付与するためである。</w:t>
      </w:r>
    </w:p>
    <w:p w14:paraId="5E778425" w14:textId="6F84D589" w:rsidR="0064051F" w:rsidRPr="005D0A84" w:rsidRDefault="00D03224" w:rsidP="00C53CF2">
      <w:pPr>
        <w:spacing w:before="50"/>
        <w:rPr>
          <w:sz w:val="22"/>
          <w:szCs w:val="22"/>
          <w:lang w:eastAsia="ja-JP"/>
        </w:rPr>
      </w:pPr>
      <w:r w:rsidRPr="005D0A84">
        <w:rPr>
          <w:rFonts w:hint="eastAsia"/>
          <w:sz w:val="22"/>
          <w:szCs w:val="22"/>
          <w:lang w:eastAsia="ja-JP"/>
        </w:rPr>
        <w:t>「</w:t>
      </w:r>
      <w:r w:rsidR="0064051F" w:rsidRPr="005D0A84">
        <w:rPr>
          <w:b/>
          <w:bCs/>
          <w:iCs/>
          <w:sz w:val="22"/>
          <w:szCs w:val="22"/>
          <w:lang w:eastAsia="ja-JP"/>
        </w:rPr>
        <w:t>HLGT</w:t>
      </w:r>
      <w:r w:rsidR="006F1B90">
        <w:rPr>
          <w:b/>
          <w:bCs/>
          <w:iCs/>
          <w:sz w:val="22"/>
          <w:szCs w:val="22"/>
          <w:lang w:eastAsia="ja-JP"/>
        </w:rPr>
        <w:t xml:space="preserve">; </w:t>
      </w:r>
      <w:r w:rsidR="006C7124" w:rsidRPr="005D0A84">
        <w:rPr>
          <w:rFonts w:hint="eastAsia"/>
          <w:b/>
          <w:bCs/>
          <w:i/>
          <w:iCs/>
          <w:sz w:val="22"/>
          <w:szCs w:val="22"/>
          <w:lang w:eastAsia="ja-JP"/>
        </w:rPr>
        <w:t>投</w:t>
      </w:r>
      <w:r w:rsidR="00051CBE" w:rsidRPr="00051CBE">
        <w:rPr>
          <w:rFonts w:hint="eastAsia"/>
          <w:b/>
          <w:bCs/>
          <w:i/>
          <w:iCs/>
          <w:sz w:val="22"/>
          <w:szCs w:val="22"/>
          <w:lang w:eastAsia="ja-JP"/>
        </w:rPr>
        <w:t>与部位反応</w:t>
      </w:r>
      <w:r w:rsidR="00051CBE" w:rsidRPr="00051CBE">
        <w:rPr>
          <w:rFonts w:hint="eastAsia"/>
          <w:b/>
          <w:bCs/>
          <w:i/>
          <w:iCs/>
          <w:sz w:val="22"/>
          <w:szCs w:val="22"/>
          <w:lang w:eastAsia="ja-JP"/>
        </w:rPr>
        <w:t xml:space="preserve"> </w:t>
      </w:r>
      <w:r w:rsidR="00051CBE" w:rsidRPr="001C16A4">
        <w:rPr>
          <w:bCs/>
          <w:i/>
          <w:iCs/>
          <w:sz w:val="22"/>
          <w:szCs w:val="22"/>
          <w:lang w:eastAsia="ja-JP"/>
        </w:rPr>
        <w:t>(Administration site reactions)</w:t>
      </w:r>
      <w:r w:rsidR="00D44640" w:rsidRPr="005D0A84">
        <w:rPr>
          <w:rFonts w:hint="eastAsia"/>
          <w:sz w:val="22"/>
          <w:szCs w:val="22"/>
          <w:lang w:eastAsia="ja-JP"/>
        </w:rPr>
        <w:t>」</w:t>
      </w:r>
      <w:r w:rsidR="0064051F" w:rsidRPr="005D0A84">
        <w:rPr>
          <w:rFonts w:hint="eastAsia"/>
          <w:sz w:val="22"/>
          <w:szCs w:val="22"/>
          <w:lang w:eastAsia="ja-JP"/>
        </w:rPr>
        <w:t>は</w:t>
      </w:r>
      <w:r w:rsidR="0064051F" w:rsidRPr="005D0A84">
        <w:rPr>
          <w:sz w:val="22"/>
          <w:szCs w:val="22"/>
          <w:lang w:eastAsia="ja-JP"/>
        </w:rPr>
        <w:t>HLT</w:t>
      </w:r>
      <w:r w:rsidR="0064051F" w:rsidRPr="005D0A84">
        <w:rPr>
          <w:rFonts w:hint="eastAsia"/>
          <w:sz w:val="22"/>
          <w:szCs w:val="22"/>
          <w:lang w:eastAsia="ja-JP"/>
        </w:rPr>
        <w:t>レベルで</w:t>
      </w:r>
      <w:r w:rsidRPr="005D0A84">
        <w:rPr>
          <w:rFonts w:hint="eastAsia"/>
          <w:sz w:val="22"/>
          <w:szCs w:val="22"/>
          <w:lang w:eastAsia="ja-JP"/>
        </w:rPr>
        <w:t>「</w:t>
      </w:r>
      <w:r w:rsidR="0064051F" w:rsidRPr="005D0A84">
        <w:rPr>
          <w:b/>
          <w:bCs/>
          <w:iCs/>
          <w:sz w:val="22"/>
          <w:szCs w:val="22"/>
          <w:lang w:eastAsia="ja-JP"/>
        </w:rPr>
        <w:t>HLT</w:t>
      </w:r>
      <w:r w:rsidR="006F1B90">
        <w:rPr>
          <w:b/>
          <w:bCs/>
          <w:iCs/>
          <w:sz w:val="22"/>
          <w:szCs w:val="22"/>
          <w:lang w:eastAsia="ja-JP"/>
        </w:rPr>
        <w:t xml:space="preserve">; </w:t>
      </w:r>
      <w:r w:rsidR="00F75449" w:rsidRPr="005D0A84">
        <w:rPr>
          <w:rFonts w:hint="eastAsia"/>
          <w:b/>
          <w:bCs/>
          <w:i/>
          <w:iCs/>
          <w:sz w:val="22"/>
          <w:szCs w:val="22"/>
          <w:lang w:eastAsia="ja-JP"/>
        </w:rPr>
        <w:t>適</w:t>
      </w:r>
      <w:r w:rsidR="00051CBE" w:rsidRPr="00051CBE">
        <w:rPr>
          <w:rFonts w:hint="eastAsia"/>
          <w:b/>
          <w:bCs/>
          <w:i/>
          <w:iCs/>
          <w:sz w:val="22"/>
          <w:szCs w:val="22"/>
          <w:lang w:eastAsia="ja-JP"/>
        </w:rPr>
        <w:t>用および滴下投与部位反応</w:t>
      </w:r>
      <w:r w:rsidR="00051CBE" w:rsidRPr="00051CBE">
        <w:rPr>
          <w:rFonts w:hint="eastAsia"/>
          <w:b/>
          <w:bCs/>
          <w:i/>
          <w:iCs/>
          <w:sz w:val="22"/>
          <w:szCs w:val="22"/>
          <w:lang w:eastAsia="ja-JP"/>
        </w:rPr>
        <w:t xml:space="preserve"> </w:t>
      </w:r>
      <w:r w:rsidR="00051CBE" w:rsidRPr="001C16A4">
        <w:rPr>
          <w:bCs/>
          <w:i/>
          <w:iCs/>
          <w:sz w:val="22"/>
          <w:szCs w:val="22"/>
          <w:lang w:eastAsia="ja-JP"/>
        </w:rPr>
        <w:t>(Application and instillation site reactions)</w:t>
      </w:r>
      <w:r w:rsidR="00D44640" w:rsidRPr="005D0A84">
        <w:rPr>
          <w:rFonts w:hint="eastAsia"/>
          <w:sz w:val="22"/>
          <w:szCs w:val="22"/>
          <w:lang w:eastAsia="ja-JP"/>
        </w:rPr>
        <w:t>」</w:t>
      </w:r>
      <w:r w:rsidR="0064051F" w:rsidRPr="005D0A84">
        <w:rPr>
          <w:rFonts w:hint="eastAsia"/>
          <w:sz w:val="22"/>
          <w:szCs w:val="22"/>
          <w:lang w:eastAsia="ja-JP"/>
        </w:rPr>
        <w:t>、</w:t>
      </w:r>
      <w:r w:rsidRPr="005D0A84">
        <w:rPr>
          <w:rFonts w:hint="eastAsia"/>
          <w:sz w:val="22"/>
          <w:szCs w:val="22"/>
          <w:lang w:eastAsia="ja-JP"/>
        </w:rPr>
        <w:t>「</w:t>
      </w:r>
      <w:r w:rsidR="0064051F" w:rsidRPr="005D0A84">
        <w:rPr>
          <w:b/>
          <w:bCs/>
          <w:iCs/>
          <w:sz w:val="22"/>
          <w:szCs w:val="22"/>
          <w:lang w:eastAsia="ja-JP"/>
        </w:rPr>
        <w:t>HLT</w:t>
      </w:r>
      <w:r w:rsidR="006F1B90">
        <w:rPr>
          <w:b/>
          <w:bCs/>
          <w:iCs/>
          <w:sz w:val="22"/>
          <w:szCs w:val="22"/>
          <w:lang w:eastAsia="ja-JP"/>
        </w:rPr>
        <w:t xml:space="preserve">; </w:t>
      </w:r>
      <w:r w:rsidR="0064051F" w:rsidRPr="005D0A84">
        <w:rPr>
          <w:rFonts w:hint="eastAsia"/>
          <w:b/>
          <w:bCs/>
          <w:i/>
          <w:iCs/>
          <w:sz w:val="22"/>
          <w:szCs w:val="22"/>
          <w:lang w:eastAsia="ja-JP"/>
        </w:rPr>
        <w:t>埋</w:t>
      </w:r>
      <w:r w:rsidR="00051CBE" w:rsidRPr="00051CBE">
        <w:rPr>
          <w:rFonts w:hint="eastAsia"/>
          <w:b/>
          <w:bCs/>
          <w:i/>
          <w:iCs/>
          <w:sz w:val="22"/>
          <w:szCs w:val="22"/>
          <w:lang w:eastAsia="ja-JP"/>
        </w:rPr>
        <w:t>込みおよびカテーテル留置部位反応</w:t>
      </w:r>
      <w:r w:rsidR="00051CBE" w:rsidRPr="00051CBE">
        <w:rPr>
          <w:rFonts w:hint="eastAsia"/>
          <w:b/>
          <w:bCs/>
          <w:i/>
          <w:iCs/>
          <w:sz w:val="22"/>
          <w:szCs w:val="22"/>
          <w:lang w:eastAsia="ja-JP"/>
        </w:rPr>
        <w:t xml:space="preserve"> </w:t>
      </w:r>
      <w:r w:rsidR="00051CBE" w:rsidRPr="001C16A4">
        <w:rPr>
          <w:bCs/>
          <w:i/>
          <w:iCs/>
          <w:sz w:val="22"/>
          <w:szCs w:val="22"/>
          <w:lang w:eastAsia="ja-JP"/>
        </w:rPr>
        <w:t>(Implant and catheter site reactions)</w:t>
      </w:r>
      <w:r w:rsidR="00D44640" w:rsidRPr="005D0A84">
        <w:rPr>
          <w:rFonts w:hint="eastAsia"/>
          <w:sz w:val="22"/>
          <w:szCs w:val="22"/>
          <w:lang w:eastAsia="ja-JP"/>
        </w:rPr>
        <w:t>」</w:t>
      </w:r>
      <w:r w:rsidR="0064051F" w:rsidRPr="005D0A84">
        <w:rPr>
          <w:rFonts w:hint="eastAsia"/>
          <w:sz w:val="22"/>
          <w:szCs w:val="22"/>
          <w:lang w:eastAsia="ja-JP"/>
        </w:rPr>
        <w:t>、</w:t>
      </w:r>
      <w:r w:rsidRPr="005D0A84">
        <w:rPr>
          <w:rFonts w:hint="eastAsia"/>
          <w:sz w:val="22"/>
          <w:szCs w:val="22"/>
          <w:lang w:eastAsia="ja-JP"/>
        </w:rPr>
        <w:t>「</w:t>
      </w:r>
      <w:r w:rsidR="0064051F" w:rsidRPr="005D0A84">
        <w:rPr>
          <w:b/>
          <w:bCs/>
          <w:iCs/>
          <w:sz w:val="22"/>
          <w:szCs w:val="22"/>
          <w:lang w:eastAsia="ja-JP"/>
        </w:rPr>
        <w:t>HLT</w:t>
      </w:r>
      <w:r w:rsidR="006F1B90">
        <w:rPr>
          <w:b/>
          <w:bCs/>
          <w:iCs/>
          <w:sz w:val="22"/>
          <w:szCs w:val="22"/>
          <w:lang w:eastAsia="ja-JP"/>
        </w:rPr>
        <w:t xml:space="preserve">; </w:t>
      </w:r>
      <w:r w:rsidR="0064051F" w:rsidRPr="005D0A84">
        <w:rPr>
          <w:rFonts w:hint="eastAsia"/>
          <w:b/>
          <w:bCs/>
          <w:i/>
          <w:iCs/>
          <w:sz w:val="22"/>
          <w:szCs w:val="22"/>
          <w:lang w:eastAsia="ja-JP"/>
        </w:rPr>
        <w:t>注</w:t>
      </w:r>
      <w:r w:rsidR="00051CBE" w:rsidRPr="00051CBE">
        <w:rPr>
          <w:rFonts w:hint="eastAsia"/>
          <w:b/>
          <w:bCs/>
          <w:i/>
          <w:iCs/>
          <w:sz w:val="22"/>
          <w:szCs w:val="22"/>
          <w:lang w:eastAsia="ja-JP"/>
        </w:rPr>
        <w:t>射部位反応</w:t>
      </w:r>
      <w:r w:rsidR="00051CBE" w:rsidRPr="00051CBE">
        <w:rPr>
          <w:rFonts w:hint="eastAsia"/>
          <w:b/>
          <w:bCs/>
          <w:i/>
          <w:iCs/>
          <w:sz w:val="22"/>
          <w:szCs w:val="22"/>
          <w:lang w:eastAsia="ja-JP"/>
        </w:rPr>
        <w:t xml:space="preserve"> </w:t>
      </w:r>
      <w:r w:rsidR="00051CBE" w:rsidRPr="001C16A4">
        <w:rPr>
          <w:bCs/>
          <w:i/>
          <w:iCs/>
          <w:sz w:val="22"/>
          <w:szCs w:val="22"/>
          <w:lang w:eastAsia="ja-JP"/>
        </w:rPr>
        <w:t>(Injection site reactions)</w:t>
      </w:r>
      <w:r w:rsidR="00D44640" w:rsidRPr="005D0A84">
        <w:rPr>
          <w:rFonts w:hint="eastAsia"/>
          <w:sz w:val="22"/>
          <w:szCs w:val="22"/>
          <w:lang w:eastAsia="ja-JP"/>
        </w:rPr>
        <w:t>」</w:t>
      </w:r>
      <w:r w:rsidR="00496B48" w:rsidRPr="005D0A84">
        <w:rPr>
          <w:rFonts w:hint="eastAsia"/>
          <w:sz w:val="22"/>
          <w:szCs w:val="22"/>
          <w:lang w:eastAsia="ja-JP"/>
        </w:rPr>
        <w:t>、</w:t>
      </w:r>
      <w:r w:rsidRPr="005D0A84">
        <w:rPr>
          <w:rFonts w:hint="eastAsia"/>
          <w:sz w:val="22"/>
          <w:szCs w:val="22"/>
          <w:lang w:eastAsia="ja-JP"/>
        </w:rPr>
        <w:t>「</w:t>
      </w:r>
      <w:r w:rsidR="00496B48" w:rsidRPr="005D0A84">
        <w:rPr>
          <w:b/>
          <w:sz w:val="22"/>
          <w:szCs w:val="22"/>
          <w:lang w:eastAsia="ja-JP"/>
        </w:rPr>
        <w:t>HLT</w:t>
      </w:r>
      <w:r w:rsidR="006F1B90">
        <w:rPr>
          <w:b/>
          <w:sz w:val="22"/>
          <w:szCs w:val="22"/>
          <w:lang w:eastAsia="ja-JP"/>
        </w:rPr>
        <w:t xml:space="preserve">; </w:t>
      </w:r>
      <w:r w:rsidR="00496B48" w:rsidRPr="005D0A84">
        <w:rPr>
          <w:rFonts w:hint="eastAsia"/>
          <w:b/>
          <w:i/>
          <w:sz w:val="22"/>
          <w:szCs w:val="22"/>
          <w:lang w:eastAsia="ja-JP"/>
        </w:rPr>
        <w:t>注</w:t>
      </w:r>
      <w:r w:rsidR="00051CBE" w:rsidRPr="00051CBE">
        <w:rPr>
          <w:rFonts w:hint="eastAsia"/>
          <w:b/>
          <w:i/>
          <w:sz w:val="22"/>
          <w:szCs w:val="22"/>
          <w:lang w:eastAsia="ja-JP"/>
        </w:rPr>
        <w:t>入部位反応</w:t>
      </w:r>
      <w:r w:rsidR="00051CBE" w:rsidRPr="00051CBE">
        <w:rPr>
          <w:rFonts w:hint="eastAsia"/>
          <w:b/>
          <w:i/>
          <w:sz w:val="22"/>
          <w:szCs w:val="22"/>
          <w:lang w:eastAsia="ja-JP"/>
        </w:rPr>
        <w:t xml:space="preserve"> </w:t>
      </w:r>
      <w:r w:rsidR="00051CBE" w:rsidRPr="001C16A4">
        <w:rPr>
          <w:i/>
          <w:sz w:val="22"/>
          <w:szCs w:val="22"/>
          <w:lang w:eastAsia="ja-JP"/>
        </w:rPr>
        <w:t>(Infusion site reactions)</w:t>
      </w:r>
      <w:r w:rsidR="00D44640" w:rsidRPr="005D0A84">
        <w:rPr>
          <w:rFonts w:hint="eastAsia"/>
          <w:sz w:val="22"/>
          <w:szCs w:val="22"/>
          <w:lang w:eastAsia="ja-JP"/>
        </w:rPr>
        <w:t>」</w:t>
      </w:r>
      <w:r w:rsidR="0004758E" w:rsidRPr="00C53CF2">
        <w:rPr>
          <w:rFonts w:hint="eastAsia"/>
          <w:sz w:val="22"/>
          <w:szCs w:val="22"/>
          <w:lang w:eastAsia="ja-JP"/>
        </w:rPr>
        <w:t>、「</w:t>
      </w:r>
      <w:r w:rsidR="0004758E" w:rsidRPr="00C53CF2">
        <w:rPr>
          <w:b/>
          <w:sz w:val="22"/>
          <w:szCs w:val="22"/>
          <w:lang w:eastAsia="ja-JP"/>
        </w:rPr>
        <w:t>HLT;</w:t>
      </w:r>
      <w:r w:rsidR="0014194D">
        <w:rPr>
          <w:b/>
          <w:sz w:val="22"/>
          <w:szCs w:val="22"/>
          <w:lang w:eastAsia="ja-JP"/>
        </w:rPr>
        <w:t xml:space="preserve"> </w:t>
      </w:r>
      <w:r w:rsidR="0004758E" w:rsidRPr="00C53CF2">
        <w:rPr>
          <w:rFonts w:hint="eastAsia"/>
          <w:b/>
          <w:i/>
          <w:sz w:val="22"/>
          <w:szCs w:val="22"/>
          <w:lang w:eastAsia="ja-JP"/>
        </w:rPr>
        <w:t>ワ</w:t>
      </w:r>
      <w:r w:rsidR="00051CBE" w:rsidRPr="00051CBE">
        <w:rPr>
          <w:rFonts w:hint="eastAsia"/>
          <w:b/>
          <w:i/>
          <w:sz w:val="22"/>
          <w:szCs w:val="22"/>
          <w:lang w:eastAsia="ja-JP"/>
        </w:rPr>
        <w:t>クチン接種部位反応</w:t>
      </w:r>
      <w:r w:rsidR="00051CBE" w:rsidRPr="00051CBE">
        <w:rPr>
          <w:rFonts w:hint="eastAsia"/>
          <w:b/>
          <w:i/>
          <w:sz w:val="22"/>
          <w:szCs w:val="22"/>
          <w:lang w:eastAsia="ja-JP"/>
        </w:rPr>
        <w:t xml:space="preserve"> </w:t>
      </w:r>
      <w:r w:rsidR="00051CBE" w:rsidRPr="001C16A4">
        <w:rPr>
          <w:i/>
          <w:sz w:val="22"/>
          <w:szCs w:val="22"/>
          <w:lang w:eastAsia="ja-JP"/>
        </w:rPr>
        <w:t>(Vaccination site reactions)</w:t>
      </w:r>
      <w:r w:rsidR="0004758E" w:rsidRPr="00C53CF2">
        <w:rPr>
          <w:rFonts w:hint="eastAsia"/>
          <w:sz w:val="22"/>
          <w:szCs w:val="22"/>
          <w:lang w:eastAsia="ja-JP"/>
        </w:rPr>
        <w:t>」</w:t>
      </w:r>
      <w:r w:rsidR="0064051F" w:rsidRPr="00C53CF2">
        <w:rPr>
          <w:rFonts w:hint="eastAsia"/>
          <w:sz w:val="22"/>
          <w:szCs w:val="22"/>
          <w:lang w:eastAsia="ja-JP"/>
        </w:rPr>
        <w:t>お</w:t>
      </w:r>
      <w:r w:rsidR="0064051F" w:rsidRPr="005D0A84">
        <w:rPr>
          <w:rFonts w:hint="eastAsia"/>
          <w:sz w:val="22"/>
          <w:szCs w:val="22"/>
          <w:lang w:eastAsia="ja-JP"/>
        </w:rPr>
        <w:t>よび</w:t>
      </w:r>
      <w:r w:rsidRPr="005D0A84">
        <w:rPr>
          <w:rFonts w:hint="eastAsia"/>
          <w:sz w:val="22"/>
          <w:szCs w:val="22"/>
          <w:lang w:eastAsia="ja-JP"/>
        </w:rPr>
        <w:t>「</w:t>
      </w:r>
      <w:r w:rsidR="0064051F" w:rsidRPr="005D0A84">
        <w:rPr>
          <w:b/>
          <w:bCs/>
          <w:iCs/>
          <w:sz w:val="22"/>
          <w:szCs w:val="22"/>
          <w:lang w:eastAsia="ja-JP"/>
        </w:rPr>
        <w:t>HLT</w:t>
      </w:r>
      <w:r w:rsidR="006F1B90">
        <w:rPr>
          <w:b/>
          <w:bCs/>
          <w:iCs/>
          <w:sz w:val="22"/>
          <w:szCs w:val="22"/>
          <w:lang w:eastAsia="ja-JP"/>
        </w:rPr>
        <w:t xml:space="preserve">; </w:t>
      </w:r>
      <w:r w:rsidR="0064051F" w:rsidRPr="005D0A84">
        <w:rPr>
          <w:rFonts w:hint="eastAsia"/>
          <w:b/>
          <w:bCs/>
          <w:i/>
          <w:iCs/>
          <w:sz w:val="22"/>
          <w:szCs w:val="22"/>
          <w:lang w:eastAsia="ja-JP"/>
        </w:rPr>
        <w:t>投</w:t>
      </w:r>
      <w:r w:rsidR="00051CBE" w:rsidRPr="00051CBE">
        <w:rPr>
          <w:rFonts w:hint="eastAsia"/>
          <w:b/>
          <w:bCs/>
          <w:i/>
          <w:iCs/>
          <w:sz w:val="22"/>
          <w:szCs w:val="22"/>
          <w:lang w:eastAsia="ja-JP"/>
        </w:rPr>
        <w:t>与部位反応ＮＥＣ</w:t>
      </w:r>
      <w:r w:rsidR="00051CBE" w:rsidRPr="00051CBE">
        <w:rPr>
          <w:rFonts w:hint="eastAsia"/>
          <w:b/>
          <w:bCs/>
          <w:i/>
          <w:iCs/>
          <w:sz w:val="22"/>
          <w:szCs w:val="22"/>
          <w:lang w:eastAsia="ja-JP"/>
        </w:rPr>
        <w:t xml:space="preserve"> </w:t>
      </w:r>
      <w:r w:rsidR="00051CBE" w:rsidRPr="001C16A4">
        <w:rPr>
          <w:bCs/>
          <w:i/>
          <w:iCs/>
          <w:sz w:val="22"/>
          <w:szCs w:val="22"/>
          <w:lang w:eastAsia="ja-JP"/>
        </w:rPr>
        <w:t>(Administration site reactions NEC)</w:t>
      </w:r>
      <w:r w:rsidR="00D44640" w:rsidRPr="005D0A84">
        <w:rPr>
          <w:rFonts w:hint="eastAsia"/>
          <w:sz w:val="22"/>
          <w:szCs w:val="22"/>
          <w:lang w:eastAsia="ja-JP"/>
        </w:rPr>
        <w:t>」</w:t>
      </w:r>
      <w:r w:rsidR="0064051F" w:rsidRPr="005D0A84">
        <w:rPr>
          <w:rFonts w:hint="eastAsia"/>
          <w:sz w:val="22"/>
          <w:szCs w:val="22"/>
          <w:lang w:eastAsia="ja-JP"/>
        </w:rPr>
        <w:t>に分けられている。</w:t>
      </w:r>
    </w:p>
    <w:p w14:paraId="2A156D4A" w14:textId="406BD965" w:rsidR="0064051F" w:rsidRPr="00C53CF2" w:rsidRDefault="0064051F" w:rsidP="00C53CF2">
      <w:pPr>
        <w:spacing w:before="50"/>
        <w:rPr>
          <w:sz w:val="22"/>
          <w:szCs w:val="22"/>
          <w:lang w:eastAsia="ja-JP"/>
        </w:rPr>
      </w:pPr>
      <w:r w:rsidRPr="00C53CF2">
        <w:rPr>
          <w:rFonts w:hint="eastAsia"/>
          <w:sz w:val="22"/>
          <w:szCs w:val="22"/>
          <w:lang w:eastAsia="ja-JP"/>
        </w:rPr>
        <w:t>多くの</w:t>
      </w:r>
      <w:r w:rsidR="001C6D1A">
        <w:rPr>
          <w:rFonts w:hint="eastAsia"/>
          <w:sz w:val="22"/>
          <w:szCs w:val="22"/>
          <w:lang w:eastAsia="ja-JP"/>
        </w:rPr>
        <w:t>開業医</w:t>
      </w:r>
      <w:r w:rsidRPr="00C53CF2">
        <w:rPr>
          <w:rFonts w:hint="eastAsia"/>
          <w:sz w:val="22"/>
          <w:szCs w:val="22"/>
          <w:lang w:eastAsia="ja-JP"/>
        </w:rPr>
        <w:t>は、</w:t>
      </w:r>
      <w:r w:rsidR="00D03224" w:rsidRPr="00C53CF2">
        <w:rPr>
          <w:rFonts w:hint="eastAsia"/>
          <w:sz w:val="22"/>
          <w:szCs w:val="22"/>
          <w:lang w:eastAsia="ja-JP"/>
        </w:rPr>
        <w:t>「</w:t>
      </w:r>
      <w:r w:rsidRPr="00C53CF2">
        <w:rPr>
          <w:rFonts w:hint="eastAsia"/>
          <w:b/>
          <w:sz w:val="22"/>
          <w:szCs w:val="22"/>
          <w:lang w:eastAsia="ja-JP"/>
        </w:rPr>
        <w:t>中毒（</w:t>
      </w:r>
      <w:r w:rsidRPr="00C53CF2">
        <w:rPr>
          <w:b/>
          <w:sz w:val="22"/>
          <w:szCs w:val="22"/>
          <w:lang w:eastAsia="ja-JP"/>
        </w:rPr>
        <w:t>Poisoning</w:t>
      </w:r>
      <w:r w:rsidRPr="00C53CF2">
        <w:rPr>
          <w:rFonts w:hint="eastAsia"/>
          <w:b/>
          <w:sz w:val="22"/>
          <w:szCs w:val="22"/>
          <w:lang w:eastAsia="ja-JP"/>
        </w:rPr>
        <w:t>）</w:t>
      </w:r>
      <w:r w:rsidR="00D44640" w:rsidRPr="00C53CF2">
        <w:rPr>
          <w:rFonts w:hint="eastAsia"/>
          <w:sz w:val="22"/>
          <w:szCs w:val="22"/>
          <w:lang w:eastAsia="ja-JP"/>
        </w:rPr>
        <w:t>」</w:t>
      </w:r>
      <w:r w:rsidRPr="00C53CF2">
        <w:rPr>
          <w:rFonts w:hint="eastAsia"/>
          <w:sz w:val="22"/>
          <w:szCs w:val="22"/>
          <w:lang w:eastAsia="ja-JP"/>
        </w:rPr>
        <w:t>と</w:t>
      </w:r>
      <w:r w:rsidR="00D03224" w:rsidRPr="00C53CF2">
        <w:rPr>
          <w:rFonts w:hint="eastAsia"/>
          <w:sz w:val="22"/>
          <w:szCs w:val="22"/>
          <w:lang w:eastAsia="ja-JP"/>
        </w:rPr>
        <w:t>「</w:t>
      </w:r>
      <w:r w:rsidRPr="00C53CF2">
        <w:rPr>
          <w:rFonts w:hint="eastAsia"/>
          <w:b/>
          <w:sz w:val="22"/>
          <w:szCs w:val="22"/>
          <w:lang w:eastAsia="ja-JP"/>
        </w:rPr>
        <w:t>毒性（</w:t>
      </w:r>
      <w:r w:rsidRPr="00C53CF2">
        <w:rPr>
          <w:b/>
          <w:sz w:val="22"/>
          <w:szCs w:val="22"/>
          <w:lang w:eastAsia="ja-JP"/>
        </w:rPr>
        <w:t>Toxicity</w:t>
      </w:r>
      <w:r w:rsidRPr="00C53CF2">
        <w:rPr>
          <w:rFonts w:hint="eastAsia"/>
          <w:b/>
          <w:sz w:val="22"/>
          <w:szCs w:val="22"/>
          <w:lang w:eastAsia="ja-JP"/>
        </w:rPr>
        <w:t>）</w:t>
      </w:r>
      <w:r w:rsidR="00D44640" w:rsidRPr="00C53CF2">
        <w:rPr>
          <w:rFonts w:hint="eastAsia"/>
          <w:sz w:val="22"/>
          <w:szCs w:val="22"/>
          <w:lang w:eastAsia="ja-JP"/>
        </w:rPr>
        <w:t>」</w:t>
      </w:r>
      <w:r w:rsidRPr="00C53CF2">
        <w:rPr>
          <w:rFonts w:hint="eastAsia"/>
          <w:sz w:val="22"/>
          <w:szCs w:val="22"/>
          <w:lang w:eastAsia="ja-JP"/>
        </w:rPr>
        <w:t>の二つの表現をほぼ同じ意味で用いており、これらの表現が一般によく用いられていることから、</w:t>
      </w:r>
      <w:r w:rsidRPr="00C53CF2">
        <w:rPr>
          <w:sz w:val="22"/>
          <w:szCs w:val="22"/>
          <w:lang w:eastAsia="ja-JP"/>
        </w:rPr>
        <w:t>MedDRA</w:t>
      </w:r>
      <w:r w:rsidRPr="00C53CF2">
        <w:rPr>
          <w:rFonts w:hint="eastAsia"/>
          <w:sz w:val="22"/>
          <w:szCs w:val="22"/>
          <w:lang w:eastAsia="ja-JP"/>
        </w:rPr>
        <w:t>でも区別せず、</w:t>
      </w:r>
      <w:r w:rsidR="00D03224" w:rsidRPr="00C53CF2">
        <w:rPr>
          <w:rFonts w:hint="eastAsia"/>
          <w:sz w:val="22"/>
          <w:szCs w:val="22"/>
          <w:lang w:eastAsia="ja-JP"/>
        </w:rPr>
        <w:t>「</w:t>
      </w:r>
      <w:r w:rsidRPr="00C53CF2">
        <w:rPr>
          <w:b/>
          <w:sz w:val="22"/>
          <w:szCs w:val="22"/>
          <w:lang w:eastAsia="ja-JP"/>
        </w:rPr>
        <w:t>HLT</w:t>
      </w:r>
      <w:r w:rsidR="006F1B90">
        <w:rPr>
          <w:b/>
          <w:sz w:val="22"/>
          <w:szCs w:val="22"/>
          <w:lang w:eastAsia="ja-JP"/>
        </w:rPr>
        <w:t xml:space="preserve">; </w:t>
      </w:r>
      <w:r w:rsidRPr="00C53CF2">
        <w:rPr>
          <w:rFonts w:hint="eastAsia"/>
          <w:b/>
          <w:i/>
          <w:sz w:val="22"/>
          <w:szCs w:val="22"/>
          <w:lang w:eastAsia="ja-JP"/>
        </w:rPr>
        <w:t>中毒および毒性</w:t>
      </w:r>
      <w:r w:rsidR="00D44640" w:rsidRPr="00C53CF2">
        <w:rPr>
          <w:rFonts w:hint="eastAsia"/>
          <w:sz w:val="22"/>
          <w:szCs w:val="22"/>
          <w:lang w:eastAsia="ja-JP"/>
        </w:rPr>
        <w:t>」</w:t>
      </w:r>
      <w:r w:rsidRPr="00C53CF2">
        <w:rPr>
          <w:rFonts w:hint="eastAsia"/>
          <w:sz w:val="22"/>
          <w:szCs w:val="22"/>
          <w:lang w:eastAsia="ja-JP"/>
        </w:rPr>
        <w:t>としてまとめて分類している。</w:t>
      </w:r>
    </w:p>
    <w:p w14:paraId="5E826EAD" w14:textId="53EB0DF0" w:rsidR="001C48EB" w:rsidRPr="00DA42F8" w:rsidRDefault="003C5A0F" w:rsidP="002F3D9F">
      <w:pPr>
        <w:rPr>
          <w:sz w:val="22"/>
          <w:szCs w:val="22"/>
          <w:lang w:eastAsia="ja-JP"/>
        </w:rPr>
      </w:pPr>
      <w:r w:rsidRPr="00DA42F8">
        <w:rPr>
          <w:rFonts w:hint="eastAsia"/>
          <w:sz w:val="22"/>
          <w:szCs w:val="22"/>
          <w:lang w:eastAsia="ja-JP"/>
        </w:rPr>
        <w:t>「</w:t>
      </w:r>
      <w:r w:rsidR="00021EE6" w:rsidRPr="00DA42F8">
        <w:rPr>
          <w:rFonts w:hint="eastAsia"/>
          <w:sz w:val="22"/>
          <w:szCs w:val="22"/>
          <w:lang w:eastAsia="ja-JP"/>
        </w:rPr>
        <w:t>投薬過誤</w:t>
      </w:r>
      <w:r w:rsidR="001347C0">
        <w:rPr>
          <w:rFonts w:hint="eastAsia"/>
          <w:sz w:val="22"/>
          <w:szCs w:val="22"/>
          <w:lang w:eastAsia="ja-JP"/>
        </w:rPr>
        <w:t xml:space="preserve"> (</w:t>
      </w:r>
      <w:r w:rsidR="001C48EB" w:rsidRPr="00DA42F8">
        <w:rPr>
          <w:sz w:val="22"/>
          <w:szCs w:val="22"/>
          <w:lang w:eastAsia="ja-JP"/>
        </w:rPr>
        <w:t>medication error</w:t>
      </w:r>
      <w:r w:rsidR="001347C0">
        <w:rPr>
          <w:sz w:val="22"/>
          <w:szCs w:val="22"/>
          <w:lang w:eastAsia="ja-JP"/>
        </w:rPr>
        <w:t>)</w:t>
      </w:r>
      <w:r w:rsidRPr="00DA42F8">
        <w:rPr>
          <w:rFonts w:hint="eastAsia"/>
          <w:sz w:val="22"/>
          <w:szCs w:val="22"/>
          <w:lang w:eastAsia="ja-JP"/>
        </w:rPr>
        <w:t>」</w:t>
      </w:r>
      <w:r w:rsidR="00021EE6" w:rsidRPr="00DA42F8">
        <w:rPr>
          <w:rFonts w:hint="eastAsia"/>
          <w:sz w:val="22"/>
          <w:szCs w:val="22"/>
          <w:lang w:eastAsia="ja-JP"/>
        </w:rPr>
        <w:t>と</w:t>
      </w:r>
      <w:r w:rsidRPr="00DA42F8">
        <w:rPr>
          <w:sz w:val="22"/>
          <w:szCs w:val="22"/>
          <w:lang w:eastAsia="ja-JP"/>
        </w:rPr>
        <w:t>「</w:t>
      </w:r>
      <w:r w:rsidR="00021EE6" w:rsidRPr="00DA42F8">
        <w:rPr>
          <w:rFonts w:hint="eastAsia"/>
          <w:sz w:val="22"/>
          <w:szCs w:val="22"/>
          <w:lang w:eastAsia="ja-JP"/>
        </w:rPr>
        <w:t>製品使用に関する問題</w:t>
      </w:r>
      <w:r w:rsidR="001347C0">
        <w:rPr>
          <w:rFonts w:hint="eastAsia"/>
          <w:sz w:val="22"/>
          <w:szCs w:val="22"/>
          <w:lang w:eastAsia="ja-JP"/>
        </w:rPr>
        <w:t xml:space="preserve"> (</w:t>
      </w:r>
      <w:r w:rsidR="001C48EB" w:rsidRPr="00DA42F8">
        <w:rPr>
          <w:sz w:val="22"/>
          <w:szCs w:val="22"/>
          <w:lang w:eastAsia="ja-JP"/>
        </w:rPr>
        <w:t>product use issues</w:t>
      </w:r>
      <w:r w:rsidR="001347C0">
        <w:rPr>
          <w:sz w:val="22"/>
          <w:szCs w:val="22"/>
          <w:lang w:eastAsia="ja-JP"/>
        </w:rPr>
        <w:t>)</w:t>
      </w:r>
      <w:r w:rsidRPr="00DA42F8">
        <w:rPr>
          <w:rFonts w:hint="eastAsia"/>
          <w:sz w:val="22"/>
          <w:szCs w:val="22"/>
          <w:lang w:eastAsia="ja-JP"/>
        </w:rPr>
        <w:t>」</w:t>
      </w:r>
      <w:r w:rsidR="00461BDC" w:rsidRPr="00DA42F8">
        <w:rPr>
          <w:rFonts w:hint="eastAsia"/>
          <w:sz w:val="22"/>
          <w:szCs w:val="22"/>
          <w:lang w:eastAsia="ja-JP"/>
        </w:rPr>
        <w:t>の階層は</w:t>
      </w:r>
      <w:r w:rsidR="0003486B" w:rsidRPr="00DA42F8">
        <w:rPr>
          <w:rFonts w:hint="eastAsia"/>
          <w:sz w:val="22"/>
          <w:szCs w:val="22"/>
          <w:lang w:eastAsia="ja-JP"/>
        </w:rPr>
        <w:t>、</w:t>
      </w:r>
      <w:r w:rsidR="00461BDC" w:rsidRPr="00DA42F8">
        <w:rPr>
          <w:rFonts w:hint="eastAsia"/>
          <w:sz w:val="22"/>
          <w:szCs w:val="22"/>
          <w:lang w:eastAsia="ja-JP"/>
        </w:rPr>
        <w:t>バージョン</w:t>
      </w:r>
      <w:r w:rsidR="001C48EB" w:rsidRPr="00DA42F8">
        <w:rPr>
          <w:sz w:val="22"/>
          <w:szCs w:val="22"/>
          <w:lang w:eastAsia="ja-JP"/>
        </w:rPr>
        <w:t xml:space="preserve"> 20.0</w:t>
      </w:r>
      <w:r w:rsidR="0003486B" w:rsidRPr="00DA42F8">
        <w:rPr>
          <w:rFonts w:hint="eastAsia"/>
          <w:sz w:val="22"/>
          <w:szCs w:val="22"/>
          <w:lang w:eastAsia="ja-JP"/>
        </w:rPr>
        <w:t>で</w:t>
      </w:r>
      <w:r w:rsidR="00587546" w:rsidRPr="00DA42F8">
        <w:rPr>
          <w:rFonts w:hint="eastAsia"/>
          <w:sz w:val="22"/>
          <w:szCs w:val="22"/>
          <w:lang w:eastAsia="ja-JP"/>
        </w:rPr>
        <w:t>「企図的使用の問題</w:t>
      </w:r>
      <w:r w:rsidR="001347C0">
        <w:rPr>
          <w:rFonts w:hint="eastAsia"/>
          <w:sz w:val="22"/>
          <w:szCs w:val="22"/>
          <w:lang w:eastAsia="ja-JP"/>
        </w:rPr>
        <w:t xml:space="preserve"> (</w:t>
      </w:r>
      <w:r w:rsidR="00587546" w:rsidRPr="00DA42F8">
        <w:rPr>
          <w:sz w:val="22"/>
          <w:szCs w:val="22"/>
          <w:lang w:eastAsia="ja-JP"/>
        </w:rPr>
        <w:t>intentional use issues</w:t>
      </w:r>
      <w:r w:rsidR="001347C0">
        <w:rPr>
          <w:sz w:val="22"/>
          <w:szCs w:val="22"/>
          <w:lang w:eastAsia="ja-JP"/>
        </w:rPr>
        <w:t>)</w:t>
      </w:r>
      <w:r w:rsidR="00587546" w:rsidRPr="00DA42F8">
        <w:rPr>
          <w:rFonts w:hint="eastAsia"/>
          <w:sz w:val="22"/>
          <w:szCs w:val="22"/>
          <w:lang w:eastAsia="ja-JP"/>
        </w:rPr>
        <w:t>」から分離</w:t>
      </w:r>
      <w:r w:rsidR="00587546">
        <w:rPr>
          <w:rFonts w:hint="eastAsia"/>
          <w:sz w:val="22"/>
          <w:szCs w:val="22"/>
          <w:lang w:eastAsia="ja-JP"/>
        </w:rPr>
        <w:t>し、</w:t>
      </w:r>
      <w:r w:rsidR="0003486B" w:rsidRPr="00DA42F8">
        <w:rPr>
          <w:rFonts w:hint="eastAsia"/>
          <w:sz w:val="22"/>
          <w:szCs w:val="22"/>
          <w:lang w:eastAsia="ja-JP"/>
        </w:rPr>
        <w:t>「過誤（</w:t>
      </w:r>
      <w:r w:rsidR="0003486B" w:rsidRPr="00DA42F8">
        <w:rPr>
          <w:sz w:val="22"/>
          <w:szCs w:val="22"/>
          <w:lang w:eastAsia="ja-JP"/>
        </w:rPr>
        <w:t>errors</w:t>
      </w:r>
      <w:r w:rsidR="0003486B" w:rsidRPr="00DA42F8">
        <w:rPr>
          <w:rFonts w:hint="eastAsia"/>
          <w:sz w:val="22"/>
          <w:szCs w:val="22"/>
          <w:lang w:eastAsia="ja-JP"/>
        </w:rPr>
        <w:t>）</w:t>
      </w:r>
      <w:r w:rsidR="00204358" w:rsidRPr="00DA42F8">
        <w:rPr>
          <w:rFonts w:hint="eastAsia"/>
          <w:sz w:val="22"/>
          <w:szCs w:val="22"/>
          <w:lang w:eastAsia="ja-JP"/>
        </w:rPr>
        <w:t>および</w:t>
      </w:r>
      <w:r w:rsidR="0003486B" w:rsidRPr="00DA42F8">
        <w:rPr>
          <w:rFonts w:hint="eastAsia"/>
          <w:sz w:val="22"/>
          <w:szCs w:val="22"/>
          <w:lang w:eastAsia="ja-JP"/>
        </w:rPr>
        <w:t>詳細不明な使用の問題（</w:t>
      </w:r>
      <w:r w:rsidR="0003486B" w:rsidRPr="00DA42F8">
        <w:rPr>
          <w:sz w:val="22"/>
          <w:szCs w:val="22"/>
          <w:lang w:eastAsia="ja-JP"/>
        </w:rPr>
        <w:t>unspecified use issues</w:t>
      </w:r>
      <w:r w:rsidR="0003486B" w:rsidRPr="00DA42F8">
        <w:rPr>
          <w:rFonts w:hint="eastAsia"/>
          <w:sz w:val="22"/>
          <w:szCs w:val="22"/>
          <w:lang w:eastAsia="ja-JP"/>
        </w:rPr>
        <w:t>）」</w:t>
      </w:r>
      <w:r w:rsidR="00587546">
        <w:rPr>
          <w:rFonts w:hint="eastAsia"/>
          <w:sz w:val="22"/>
          <w:szCs w:val="22"/>
          <w:lang w:eastAsia="ja-JP"/>
        </w:rPr>
        <w:t>に</w:t>
      </w:r>
      <w:r w:rsidR="0003486B" w:rsidRPr="00DA42F8">
        <w:rPr>
          <w:rFonts w:hint="eastAsia"/>
          <w:sz w:val="22"/>
          <w:szCs w:val="22"/>
          <w:lang w:eastAsia="ja-JP"/>
        </w:rPr>
        <w:t>グループ</w:t>
      </w:r>
      <w:r w:rsidR="00587546">
        <w:rPr>
          <w:rFonts w:hint="eastAsia"/>
          <w:sz w:val="22"/>
          <w:szCs w:val="22"/>
          <w:lang w:eastAsia="ja-JP"/>
        </w:rPr>
        <w:t>化</w:t>
      </w:r>
      <w:r w:rsidRPr="00DA42F8">
        <w:rPr>
          <w:rFonts w:hint="eastAsia"/>
          <w:sz w:val="22"/>
          <w:szCs w:val="22"/>
          <w:lang w:eastAsia="ja-JP"/>
        </w:rPr>
        <w:t>された</w:t>
      </w:r>
      <w:r w:rsidR="0003486B" w:rsidRPr="00DA42F8">
        <w:rPr>
          <w:rFonts w:hint="eastAsia"/>
          <w:sz w:val="22"/>
          <w:szCs w:val="22"/>
          <w:lang w:eastAsia="ja-JP"/>
        </w:rPr>
        <w:t>。</w:t>
      </w:r>
    </w:p>
    <w:p w14:paraId="2FF1656C" w14:textId="2BC2A829" w:rsidR="00CB64BB" w:rsidRPr="00DA42F8" w:rsidRDefault="000220D0" w:rsidP="002F3D9F">
      <w:pPr>
        <w:rPr>
          <w:sz w:val="22"/>
          <w:szCs w:val="22"/>
          <w:lang w:eastAsia="ja-JP"/>
        </w:rPr>
      </w:pPr>
      <w:r w:rsidRPr="00DA42F8">
        <w:rPr>
          <w:rFonts w:hint="eastAsia"/>
          <w:sz w:val="22"/>
          <w:szCs w:val="22"/>
          <w:lang w:eastAsia="ja-JP"/>
        </w:rPr>
        <w:t>「</w:t>
      </w:r>
      <w:r w:rsidR="001C48EB" w:rsidRPr="00DA42F8">
        <w:rPr>
          <w:b/>
          <w:bCs/>
          <w:iCs/>
          <w:sz w:val="22"/>
          <w:szCs w:val="22"/>
          <w:lang w:eastAsia="ja-JP"/>
        </w:rPr>
        <w:t>HLGT</w:t>
      </w:r>
      <w:r w:rsidR="006F1B90">
        <w:rPr>
          <w:b/>
          <w:bCs/>
          <w:iCs/>
          <w:sz w:val="22"/>
          <w:szCs w:val="22"/>
          <w:lang w:eastAsia="ja-JP"/>
        </w:rPr>
        <w:t xml:space="preserve">; </w:t>
      </w:r>
      <w:r w:rsidR="00810F61" w:rsidRPr="00DA42F8">
        <w:rPr>
          <w:rFonts w:hint="eastAsia"/>
          <w:b/>
          <w:bCs/>
          <w:i/>
          <w:iCs/>
          <w:sz w:val="22"/>
          <w:szCs w:val="22"/>
          <w:lang w:eastAsia="ja-JP"/>
        </w:rPr>
        <w:t>投薬過誤</w:t>
      </w:r>
      <w:r w:rsidR="001765E8">
        <w:rPr>
          <w:rFonts w:hint="eastAsia"/>
          <w:b/>
          <w:bCs/>
          <w:i/>
          <w:iCs/>
          <w:sz w:val="22"/>
          <w:szCs w:val="22"/>
          <w:lang w:eastAsia="ja-JP"/>
        </w:rPr>
        <w:t>、その</w:t>
      </w:r>
      <w:r w:rsidR="00810F61" w:rsidRPr="00DA42F8">
        <w:rPr>
          <w:rFonts w:hint="eastAsia"/>
          <w:b/>
          <w:bCs/>
          <w:i/>
          <w:iCs/>
          <w:sz w:val="22"/>
          <w:szCs w:val="22"/>
          <w:lang w:eastAsia="ja-JP"/>
        </w:rPr>
        <w:t>他の製品使用過誤および問題</w:t>
      </w:r>
      <w:r w:rsidR="00AE207E">
        <w:rPr>
          <w:rFonts w:hint="eastAsia"/>
          <w:sz w:val="22"/>
          <w:szCs w:val="22"/>
          <w:lang w:eastAsia="ja-JP"/>
        </w:rPr>
        <w:t xml:space="preserve"> (</w:t>
      </w:r>
      <w:r w:rsidR="00810F61" w:rsidRPr="00DA42F8">
        <w:rPr>
          <w:i/>
          <w:sz w:val="22"/>
          <w:szCs w:val="22"/>
          <w:lang w:eastAsia="ja-JP"/>
        </w:rPr>
        <w:t>Medication errors and other product use errors and issues</w:t>
      </w:r>
      <w:r w:rsidR="00AE207E">
        <w:rPr>
          <w:rFonts w:hint="eastAsia"/>
          <w:sz w:val="22"/>
          <w:szCs w:val="22"/>
          <w:lang w:eastAsia="ja-JP"/>
        </w:rPr>
        <w:t>)</w:t>
      </w:r>
      <w:r w:rsidR="006A5B74" w:rsidRPr="00DA42F8">
        <w:rPr>
          <w:rFonts w:hint="eastAsia"/>
          <w:sz w:val="22"/>
          <w:szCs w:val="22"/>
          <w:lang w:eastAsia="ja-JP"/>
        </w:rPr>
        <w:t>」</w:t>
      </w:r>
      <w:r w:rsidR="008805A9" w:rsidRPr="00DA42F8">
        <w:rPr>
          <w:rFonts w:hint="eastAsia"/>
          <w:sz w:val="22"/>
          <w:szCs w:val="22"/>
          <w:lang w:eastAsia="ja-JP"/>
        </w:rPr>
        <w:t>下位の</w:t>
      </w:r>
      <w:r w:rsidR="008805A9" w:rsidRPr="00DA42F8">
        <w:rPr>
          <w:sz w:val="22"/>
          <w:szCs w:val="22"/>
          <w:lang w:eastAsia="ja-JP"/>
        </w:rPr>
        <w:t>HLT</w:t>
      </w:r>
      <w:r w:rsidR="006A5B74" w:rsidRPr="00DA42F8">
        <w:rPr>
          <w:rFonts w:hint="eastAsia"/>
          <w:sz w:val="22"/>
          <w:szCs w:val="22"/>
          <w:lang w:eastAsia="ja-JP"/>
        </w:rPr>
        <w:t>は</w:t>
      </w:r>
      <w:r w:rsidR="008805A9" w:rsidRPr="00DA42F8">
        <w:rPr>
          <w:rFonts w:hint="eastAsia"/>
          <w:sz w:val="22"/>
          <w:szCs w:val="22"/>
          <w:lang w:eastAsia="ja-JP"/>
        </w:rPr>
        <w:t>、過誤（</w:t>
      </w:r>
      <w:r w:rsidR="008805A9" w:rsidRPr="00DA42F8">
        <w:rPr>
          <w:sz w:val="22"/>
          <w:szCs w:val="22"/>
          <w:lang w:eastAsia="ja-JP"/>
        </w:rPr>
        <w:t>errors</w:t>
      </w:r>
      <w:r w:rsidR="008805A9" w:rsidRPr="00DA42F8">
        <w:rPr>
          <w:rFonts w:hint="eastAsia"/>
          <w:sz w:val="22"/>
          <w:szCs w:val="22"/>
          <w:lang w:eastAsia="ja-JP"/>
        </w:rPr>
        <w:t>）と問題（</w:t>
      </w:r>
      <w:r w:rsidR="008805A9" w:rsidRPr="00DA42F8">
        <w:rPr>
          <w:sz w:val="22"/>
          <w:szCs w:val="22"/>
          <w:lang w:eastAsia="ja-JP"/>
        </w:rPr>
        <w:t>issues</w:t>
      </w:r>
      <w:r w:rsidR="008805A9" w:rsidRPr="00DA42F8">
        <w:rPr>
          <w:rFonts w:hint="eastAsia"/>
          <w:sz w:val="22"/>
          <w:szCs w:val="22"/>
          <w:lang w:eastAsia="ja-JP"/>
        </w:rPr>
        <w:t>）のタイプに従って分類され、</w:t>
      </w:r>
      <w:r w:rsidR="00BE63CE" w:rsidRPr="00DA42F8">
        <w:rPr>
          <w:rFonts w:hint="eastAsia"/>
          <w:sz w:val="22"/>
          <w:szCs w:val="22"/>
          <w:lang w:eastAsia="ja-JP"/>
        </w:rPr>
        <w:t>投薬</w:t>
      </w:r>
      <w:r w:rsidR="004036A4">
        <w:rPr>
          <w:rFonts w:hint="eastAsia"/>
          <w:sz w:val="22"/>
          <w:szCs w:val="22"/>
          <w:lang w:eastAsia="ja-JP"/>
        </w:rPr>
        <w:t>／</w:t>
      </w:r>
      <w:r w:rsidR="00BE63CE" w:rsidRPr="00DA42F8">
        <w:rPr>
          <w:rFonts w:hint="eastAsia"/>
          <w:sz w:val="22"/>
          <w:szCs w:val="22"/>
          <w:lang w:eastAsia="ja-JP"/>
        </w:rPr>
        <w:t>製品使用プロセス（処方、臨床診断での保管、調剤、投薬調整および投薬）の</w:t>
      </w:r>
      <w:r w:rsidR="006F0F65" w:rsidRPr="00DA42F8">
        <w:rPr>
          <w:rFonts w:hint="eastAsia"/>
          <w:sz w:val="22"/>
          <w:szCs w:val="22"/>
          <w:lang w:eastAsia="ja-JP"/>
        </w:rPr>
        <w:t>各ステージ</w:t>
      </w:r>
      <w:r w:rsidR="00BE63CE" w:rsidRPr="00DA42F8">
        <w:rPr>
          <w:rFonts w:hint="eastAsia"/>
          <w:sz w:val="22"/>
          <w:szCs w:val="22"/>
          <w:lang w:eastAsia="ja-JP"/>
        </w:rPr>
        <w:t>を含めた。</w:t>
      </w:r>
      <w:r w:rsidR="00204358" w:rsidRPr="00DA42F8">
        <w:rPr>
          <w:rFonts w:hint="eastAsia"/>
          <w:sz w:val="22"/>
          <w:szCs w:val="22"/>
          <w:lang w:eastAsia="ja-JP"/>
        </w:rPr>
        <w:t>その</w:t>
      </w:r>
      <w:r w:rsidR="00633D07" w:rsidRPr="007B0174">
        <w:rPr>
          <w:rFonts w:asciiTheme="minorHAnsi" w:eastAsiaTheme="minorEastAsia" w:hAnsiTheme="minorHAnsi"/>
          <w:sz w:val="22"/>
          <w:szCs w:val="22"/>
          <w:lang w:eastAsia="ja-JP"/>
        </w:rPr>
        <w:t>11</w:t>
      </w:r>
      <w:r w:rsidR="00FD473A" w:rsidRPr="007B0174">
        <w:rPr>
          <w:rFonts w:asciiTheme="minorHAnsi" w:eastAsiaTheme="minorEastAsia" w:hAnsiTheme="minorHAnsi"/>
          <w:sz w:val="22"/>
          <w:szCs w:val="22"/>
          <w:lang w:eastAsia="ja-JP"/>
        </w:rPr>
        <w:t>個の</w:t>
      </w:r>
      <w:r w:rsidR="006F0F65" w:rsidRPr="007B0174">
        <w:rPr>
          <w:rFonts w:asciiTheme="minorHAnsi" w:eastAsiaTheme="minorEastAsia" w:hAnsiTheme="minorHAnsi"/>
          <w:sz w:val="22"/>
          <w:szCs w:val="22"/>
          <w:lang w:eastAsia="ja-JP"/>
        </w:rPr>
        <w:t>HLT</w:t>
      </w:r>
      <w:r w:rsidR="00CB64BB" w:rsidRPr="007B0174">
        <w:rPr>
          <w:rFonts w:asciiTheme="minorHAnsi" w:eastAsiaTheme="minorEastAsia" w:hAnsiTheme="minorHAnsi"/>
          <w:sz w:val="22"/>
          <w:szCs w:val="22"/>
          <w:lang w:eastAsia="ja-JP"/>
        </w:rPr>
        <w:t>は以下の</w:t>
      </w:r>
      <w:r w:rsidR="00CB64BB" w:rsidRPr="00DA42F8">
        <w:rPr>
          <w:rFonts w:hint="eastAsia"/>
          <w:sz w:val="22"/>
          <w:szCs w:val="22"/>
          <w:lang w:eastAsia="ja-JP"/>
        </w:rPr>
        <w:t>通り</w:t>
      </w:r>
      <w:r w:rsidR="00695440" w:rsidRPr="00DA42F8">
        <w:rPr>
          <w:rFonts w:hint="eastAsia"/>
          <w:sz w:val="22"/>
          <w:szCs w:val="22"/>
          <w:lang w:eastAsia="ja-JP"/>
        </w:rPr>
        <w:t>である</w:t>
      </w:r>
      <w:r w:rsidR="00CB64BB" w:rsidRPr="00DA42F8">
        <w:rPr>
          <w:rFonts w:hint="eastAsia"/>
          <w:sz w:val="22"/>
          <w:szCs w:val="22"/>
          <w:lang w:eastAsia="ja-JP"/>
        </w:rPr>
        <w:t>。</w:t>
      </w:r>
    </w:p>
    <w:p w14:paraId="1AC62422" w14:textId="662C4A7B" w:rsidR="00CB64BB" w:rsidRPr="00DA42F8" w:rsidRDefault="006F0F65" w:rsidP="002F3D9F">
      <w:pPr>
        <w:ind w:leftChars="1" w:left="708" w:hangingChars="321" w:hanging="706"/>
        <w:rPr>
          <w:sz w:val="22"/>
          <w:szCs w:val="22"/>
          <w:lang w:eastAsia="ja-JP"/>
        </w:rPr>
      </w:pPr>
      <w:r w:rsidRPr="00DA42F8">
        <w:rPr>
          <w:rFonts w:hint="eastAsia"/>
          <w:sz w:val="22"/>
          <w:szCs w:val="22"/>
          <w:lang w:eastAsia="ja-JP"/>
        </w:rPr>
        <w:t>「</w:t>
      </w:r>
      <w:r w:rsidR="001C48EB" w:rsidRPr="00DA42F8">
        <w:rPr>
          <w:b/>
          <w:bCs/>
          <w:iCs/>
          <w:sz w:val="22"/>
          <w:szCs w:val="22"/>
          <w:lang w:eastAsia="ja-JP"/>
        </w:rPr>
        <w:t>HLT</w:t>
      </w:r>
      <w:r w:rsidR="006F1B90">
        <w:rPr>
          <w:b/>
          <w:bCs/>
          <w:iCs/>
          <w:sz w:val="22"/>
          <w:szCs w:val="22"/>
          <w:lang w:eastAsia="ja-JP"/>
        </w:rPr>
        <w:t xml:space="preserve">; </w:t>
      </w:r>
      <w:r w:rsidRPr="00DA42F8">
        <w:rPr>
          <w:rFonts w:hint="eastAsia"/>
          <w:b/>
          <w:bCs/>
          <w:i/>
          <w:iCs/>
          <w:sz w:val="22"/>
          <w:szCs w:val="22"/>
          <w:lang w:eastAsia="ja-JP"/>
        </w:rPr>
        <w:t>偶発的製品曝露</w:t>
      </w:r>
      <w:r w:rsidR="00AE207E">
        <w:rPr>
          <w:rFonts w:hint="eastAsia"/>
          <w:sz w:val="22"/>
          <w:szCs w:val="22"/>
          <w:lang w:eastAsia="ja-JP"/>
        </w:rPr>
        <w:t xml:space="preserve"> (</w:t>
      </w:r>
      <w:r w:rsidRPr="00DA42F8">
        <w:rPr>
          <w:i/>
          <w:sz w:val="22"/>
          <w:szCs w:val="22"/>
          <w:lang w:eastAsia="ja-JP"/>
        </w:rPr>
        <w:t>Accidental exposures to product</w:t>
      </w:r>
      <w:r w:rsidR="00AE207E">
        <w:rPr>
          <w:rFonts w:hint="eastAsia"/>
          <w:sz w:val="22"/>
          <w:szCs w:val="22"/>
          <w:lang w:eastAsia="ja-JP"/>
        </w:rPr>
        <w:t>)</w:t>
      </w:r>
      <w:r w:rsidRPr="00DA42F8">
        <w:rPr>
          <w:rFonts w:hint="eastAsia"/>
          <w:sz w:val="22"/>
          <w:szCs w:val="22"/>
          <w:lang w:eastAsia="ja-JP"/>
        </w:rPr>
        <w:t>」、</w:t>
      </w:r>
    </w:p>
    <w:p w14:paraId="3E5BE027" w14:textId="7BD7B679" w:rsidR="00CB64BB" w:rsidRPr="00DA42F8" w:rsidRDefault="006F0F65" w:rsidP="002F3D9F">
      <w:pPr>
        <w:ind w:leftChars="1" w:left="708" w:hangingChars="321" w:hanging="706"/>
        <w:rPr>
          <w:sz w:val="22"/>
          <w:szCs w:val="22"/>
          <w:lang w:eastAsia="ja-JP"/>
        </w:rPr>
      </w:pPr>
      <w:r w:rsidRPr="00DA42F8">
        <w:rPr>
          <w:rFonts w:hint="eastAsia"/>
          <w:sz w:val="22"/>
          <w:szCs w:val="22"/>
          <w:lang w:eastAsia="ja-JP"/>
        </w:rPr>
        <w:t>「</w:t>
      </w:r>
      <w:r w:rsidR="001C48EB" w:rsidRPr="00DA42F8">
        <w:rPr>
          <w:b/>
          <w:bCs/>
          <w:iCs/>
          <w:sz w:val="22"/>
          <w:szCs w:val="22"/>
          <w:lang w:eastAsia="ja-JP"/>
        </w:rPr>
        <w:t>HLT</w:t>
      </w:r>
      <w:r w:rsidR="006F1B90">
        <w:rPr>
          <w:b/>
          <w:bCs/>
          <w:iCs/>
          <w:sz w:val="22"/>
          <w:szCs w:val="22"/>
          <w:lang w:eastAsia="ja-JP"/>
        </w:rPr>
        <w:t xml:space="preserve">; </w:t>
      </w:r>
      <w:r w:rsidR="00261086" w:rsidRPr="00DA42F8">
        <w:rPr>
          <w:rFonts w:hint="eastAsia"/>
          <w:b/>
          <w:bCs/>
          <w:i/>
          <w:iCs/>
          <w:sz w:val="22"/>
          <w:szCs w:val="22"/>
          <w:lang w:eastAsia="ja-JP"/>
        </w:rPr>
        <w:t>投薬過誤、製品使用過誤および問題</w:t>
      </w:r>
      <w:r w:rsidR="00C213FA" w:rsidRPr="00DA42F8">
        <w:rPr>
          <w:rFonts w:asciiTheme="minorHAnsi" w:eastAsiaTheme="minorEastAsia" w:hAnsiTheme="minorHAnsi"/>
          <w:b/>
          <w:i/>
          <w:sz w:val="22"/>
          <w:szCs w:val="22"/>
          <w:lang w:eastAsia="ja-JP"/>
        </w:rPr>
        <w:t>ＮＥＣ</w:t>
      </w:r>
      <w:r w:rsidR="00AE207E">
        <w:rPr>
          <w:rFonts w:hint="eastAsia"/>
          <w:sz w:val="22"/>
          <w:szCs w:val="22"/>
          <w:lang w:eastAsia="ja-JP"/>
        </w:rPr>
        <w:t xml:space="preserve"> (</w:t>
      </w:r>
      <w:r w:rsidR="00261086" w:rsidRPr="00DA42F8">
        <w:rPr>
          <w:i/>
          <w:sz w:val="22"/>
          <w:szCs w:val="22"/>
          <w:lang w:eastAsia="ja-JP"/>
        </w:rPr>
        <w:t>Medication errors, product use errors and issues NEC</w:t>
      </w:r>
      <w:r w:rsidR="00AE207E">
        <w:rPr>
          <w:rFonts w:hint="eastAsia"/>
          <w:sz w:val="22"/>
          <w:szCs w:val="22"/>
          <w:lang w:eastAsia="ja-JP"/>
        </w:rPr>
        <w:t>)</w:t>
      </w:r>
      <w:r w:rsidR="00261086" w:rsidRPr="00DA42F8">
        <w:rPr>
          <w:rFonts w:hint="eastAsia"/>
          <w:sz w:val="22"/>
          <w:szCs w:val="22"/>
          <w:lang w:eastAsia="ja-JP"/>
        </w:rPr>
        <w:t>」、</w:t>
      </w:r>
    </w:p>
    <w:p w14:paraId="46650CEB" w14:textId="1A325516" w:rsidR="001D5911" w:rsidRPr="00DA42F8" w:rsidRDefault="008A7CE7" w:rsidP="002F3D9F">
      <w:pPr>
        <w:ind w:leftChars="1" w:left="708" w:hangingChars="321" w:hanging="706"/>
        <w:rPr>
          <w:sz w:val="22"/>
          <w:szCs w:val="22"/>
          <w:lang w:eastAsia="ja-JP"/>
        </w:rPr>
      </w:pPr>
      <w:r w:rsidRPr="00DA42F8">
        <w:rPr>
          <w:rFonts w:hint="eastAsia"/>
          <w:sz w:val="22"/>
          <w:szCs w:val="22"/>
          <w:lang w:eastAsia="ja-JP"/>
        </w:rPr>
        <w:t>「</w:t>
      </w:r>
      <w:r w:rsidR="001C48EB" w:rsidRPr="00DA42F8">
        <w:rPr>
          <w:b/>
          <w:bCs/>
          <w:iCs/>
          <w:sz w:val="22"/>
          <w:szCs w:val="22"/>
          <w:lang w:eastAsia="ja-JP"/>
        </w:rPr>
        <w:t>HLT</w:t>
      </w:r>
      <w:r w:rsidR="006F1B90">
        <w:rPr>
          <w:b/>
          <w:bCs/>
          <w:iCs/>
          <w:sz w:val="22"/>
          <w:szCs w:val="22"/>
          <w:lang w:eastAsia="ja-JP"/>
        </w:rPr>
        <w:t xml:space="preserve">; </w:t>
      </w:r>
      <w:r w:rsidRPr="00DA42F8">
        <w:rPr>
          <w:rFonts w:hint="eastAsia"/>
          <w:b/>
          <w:bCs/>
          <w:i/>
          <w:iCs/>
          <w:sz w:val="22"/>
          <w:szCs w:val="22"/>
          <w:lang w:eastAsia="ja-JP"/>
        </w:rPr>
        <w:t>製品</w:t>
      </w:r>
      <w:r w:rsidR="00177BBB">
        <w:rPr>
          <w:rFonts w:hint="eastAsia"/>
          <w:b/>
          <w:bCs/>
          <w:i/>
          <w:iCs/>
          <w:sz w:val="22"/>
          <w:szCs w:val="22"/>
          <w:lang w:eastAsia="ja-JP"/>
        </w:rPr>
        <w:t>使用</w:t>
      </w:r>
      <w:r w:rsidR="001765E8">
        <w:rPr>
          <w:rFonts w:hint="eastAsia"/>
          <w:b/>
          <w:bCs/>
          <w:i/>
          <w:iCs/>
          <w:sz w:val="22"/>
          <w:szCs w:val="22"/>
          <w:lang w:eastAsia="ja-JP"/>
        </w:rPr>
        <w:t>過誤</w:t>
      </w:r>
      <w:r w:rsidRPr="00DA42F8">
        <w:rPr>
          <w:rFonts w:hint="eastAsia"/>
          <w:b/>
          <w:bCs/>
          <w:i/>
          <w:iCs/>
          <w:sz w:val="22"/>
          <w:szCs w:val="22"/>
          <w:lang w:eastAsia="ja-JP"/>
        </w:rPr>
        <w:t>および問題</w:t>
      </w:r>
      <w:r w:rsidR="00AE207E">
        <w:rPr>
          <w:rFonts w:hint="eastAsia"/>
          <w:sz w:val="22"/>
          <w:szCs w:val="22"/>
          <w:lang w:eastAsia="ja-JP"/>
        </w:rPr>
        <w:t xml:space="preserve"> (</w:t>
      </w:r>
      <w:r w:rsidRPr="00DA42F8">
        <w:rPr>
          <w:i/>
          <w:sz w:val="22"/>
          <w:szCs w:val="22"/>
          <w:lang w:eastAsia="ja-JP"/>
        </w:rPr>
        <w:t>Product administration errors and issues</w:t>
      </w:r>
      <w:r w:rsidR="00AE207E">
        <w:rPr>
          <w:rFonts w:hint="eastAsia"/>
          <w:sz w:val="22"/>
          <w:szCs w:val="22"/>
          <w:lang w:eastAsia="ja-JP"/>
        </w:rPr>
        <w:t>)</w:t>
      </w:r>
      <w:r w:rsidRPr="00DA42F8">
        <w:rPr>
          <w:rFonts w:hint="eastAsia"/>
          <w:sz w:val="22"/>
          <w:szCs w:val="22"/>
          <w:lang w:eastAsia="ja-JP"/>
        </w:rPr>
        <w:t>」、</w:t>
      </w:r>
    </w:p>
    <w:p w14:paraId="59CCDDB9" w14:textId="6F179163" w:rsidR="001D5911" w:rsidRPr="00DA42F8" w:rsidRDefault="008A7CE7" w:rsidP="002F3D9F">
      <w:pPr>
        <w:ind w:leftChars="1" w:left="708" w:hangingChars="321" w:hanging="706"/>
        <w:rPr>
          <w:sz w:val="22"/>
          <w:szCs w:val="22"/>
          <w:lang w:eastAsia="ja-JP"/>
        </w:rPr>
      </w:pPr>
      <w:r w:rsidRPr="00DA42F8">
        <w:rPr>
          <w:rFonts w:hint="eastAsia"/>
          <w:sz w:val="22"/>
          <w:szCs w:val="22"/>
          <w:lang w:eastAsia="ja-JP"/>
        </w:rPr>
        <w:t>「</w:t>
      </w:r>
      <w:r w:rsidR="00775674">
        <w:rPr>
          <w:b/>
          <w:bCs/>
          <w:iCs/>
          <w:sz w:val="22"/>
          <w:szCs w:val="22"/>
          <w:lang w:eastAsia="ja-JP"/>
        </w:rPr>
        <w:t>HLT</w:t>
      </w:r>
      <w:r w:rsidR="006F1B90">
        <w:rPr>
          <w:b/>
          <w:bCs/>
          <w:iCs/>
          <w:sz w:val="22"/>
          <w:szCs w:val="22"/>
          <w:lang w:eastAsia="ja-JP"/>
        </w:rPr>
        <w:t xml:space="preserve">; </w:t>
      </w:r>
      <w:r w:rsidRPr="00DA42F8">
        <w:rPr>
          <w:rFonts w:hint="eastAsia"/>
          <w:b/>
          <w:bCs/>
          <w:i/>
          <w:iCs/>
          <w:sz w:val="22"/>
          <w:szCs w:val="22"/>
          <w:lang w:eastAsia="ja-JP"/>
        </w:rPr>
        <w:t>製品混同</w:t>
      </w:r>
      <w:r w:rsidR="001765E8">
        <w:rPr>
          <w:rFonts w:hint="eastAsia"/>
          <w:b/>
          <w:bCs/>
          <w:i/>
          <w:iCs/>
          <w:sz w:val="22"/>
          <w:szCs w:val="22"/>
          <w:lang w:eastAsia="ja-JP"/>
        </w:rPr>
        <w:t>に関する過誤および問題</w:t>
      </w:r>
      <w:r w:rsidR="00AE207E">
        <w:rPr>
          <w:rFonts w:hint="eastAsia"/>
          <w:sz w:val="22"/>
          <w:szCs w:val="22"/>
          <w:lang w:eastAsia="ja-JP"/>
        </w:rPr>
        <w:t xml:space="preserve"> (</w:t>
      </w:r>
      <w:r w:rsidRPr="00DA42F8">
        <w:rPr>
          <w:i/>
          <w:sz w:val="22"/>
          <w:szCs w:val="22"/>
          <w:lang w:eastAsia="ja-JP"/>
        </w:rPr>
        <w:t>Product confusion errors and issues</w:t>
      </w:r>
      <w:r w:rsidR="00AE207E">
        <w:rPr>
          <w:rFonts w:hint="eastAsia"/>
          <w:sz w:val="22"/>
          <w:szCs w:val="22"/>
          <w:lang w:eastAsia="ja-JP"/>
        </w:rPr>
        <w:t>)</w:t>
      </w:r>
      <w:r w:rsidRPr="00DA42F8">
        <w:rPr>
          <w:rFonts w:hint="eastAsia"/>
          <w:sz w:val="22"/>
          <w:szCs w:val="22"/>
          <w:lang w:eastAsia="ja-JP"/>
        </w:rPr>
        <w:t>」、</w:t>
      </w:r>
    </w:p>
    <w:p w14:paraId="71A81DC3" w14:textId="0459788F" w:rsidR="001D5911" w:rsidRPr="00DA42F8" w:rsidRDefault="008A7CE7" w:rsidP="002F3D9F">
      <w:pPr>
        <w:ind w:leftChars="1" w:left="708" w:hangingChars="321" w:hanging="706"/>
        <w:rPr>
          <w:sz w:val="22"/>
          <w:szCs w:val="22"/>
          <w:lang w:eastAsia="ja-JP"/>
        </w:rPr>
      </w:pPr>
      <w:r w:rsidRPr="00DA42F8">
        <w:rPr>
          <w:rFonts w:hint="eastAsia"/>
          <w:sz w:val="22"/>
          <w:szCs w:val="22"/>
          <w:lang w:eastAsia="ja-JP"/>
        </w:rPr>
        <w:t>「</w:t>
      </w:r>
      <w:r w:rsidR="001C48EB" w:rsidRPr="00DA42F8">
        <w:rPr>
          <w:b/>
          <w:bCs/>
          <w:iCs/>
          <w:sz w:val="22"/>
          <w:szCs w:val="22"/>
          <w:lang w:eastAsia="ja-JP"/>
        </w:rPr>
        <w:t>HLT</w:t>
      </w:r>
      <w:r w:rsidR="006F1B90">
        <w:rPr>
          <w:b/>
          <w:bCs/>
          <w:iCs/>
          <w:sz w:val="22"/>
          <w:szCs w:val="22"/>
          <w:lang w:eastAsia="ja-JP"/>
        </w:rPr>
        <w:t xml:space="preserve">; </w:t>
      </w:r>
      <w:r w:rsidR="00177BBB" w:rsidRPr="00177BBB">
        <w:rPr>
          <w:rFonts w:hint="eastAsia"/>
          <w:b/>
          <w:bCs/>
          <w:i/>
          <w:iCs/>
          <w:sz w:val="22"/>
          <w:szCs w:val="22"/>
          <w:lang w:eastAsia="ja-JP"/>
        </w:rPr>
        <w:t>製品交付過誤および問題</w:t>
      </w:r>
      <w:r w:rsidR="00AE207E">
        <w:rPr>
          <w:rFonts w:hint="eastAsia"/>
          <w:sz w:val="22"/>
          <w:szCs w:val="22"/>
          <w:lang w:eastAsia="ja-JP"/>
        </w:rPr>
        <w:t xml:space="preserve"> (</w:t>
      </w:r>
      <w:r w:rsidR="001C48EB" w:rsidRPr="00DA42F8">
        <w:rPr>
          <w:i/>
          <w:sz w:val="22"/>
          <w:szCs w:val="22"/>
          <w:lang w:eastAsia="ja-JP"/>
        </w:rPr>
        <w:t>Product dispensing errors and issues</w:t>
      </w:r>
      <w:r w:rsidR="00AE207E">
        <w:rPr>
          <w:rFonts w:hint="eastAsia"/>
          <w:sz w:val="22"/>
          <w:szCs w:val="22"/>
          <w:lang w:eastAsia="ja-JP"/>
        </w:rPr>
        <w:t>)</w:t>
      </w:r>
      <w:r w:rsidRPr="00DA42F8">
        <w:rPr>
          <w:rFonts w:hint="eastAsia"/>
          <w:sz w:val="22"/>
          <w:szCs w:val="22"/>
          <w:lang w:eastAsia="ja-JP"/>
        </w:rPr>
        <w:t>」、</w:t>
      </w:r>
    </w:p>
    <w:p w14:paraId="23D7909B" w14:textId="0EFEEC84" w:rsidR="00CB64BB" w:rsidRPr="00DA42F8" w:rsidRDefault="000E11E7" w:rsidP="00763D53">
      <w:pPr>
        <w:ind w:leftChars="1" w:left="708" w:rightChars="-83" w:right="-199" w:hangingChars="321" w:hanging="706"/>
        <w:rPr>
          <w:sz w:val="22"/>
          <w:szCs w:val="22"/>
          <w:lang w:eastAsia="ja-JP"/>
        </w:rPr>
      </w:pPr>
      <w:r w:rsidRPr="00DA42F8">
        <w:rPr>
          <w:rFonts w:hint="eastAsia"/>
          <w:sz w:val="22"/>
          <w:szCs w:val="22"/>
          <w:lang w:eastAsia="ja-JP"/>
        </w:rPr>
        <w:t>「</w:t>
      </w:r>
      <w:r w:rsidR="001C48EB" w:rsidRPr="00DA42F8">
        <w:rPr>
          <w:b/>
          <w:bCs/>
          <w:iCs/>
          <w:sz w:val="22"/>
          <w:szCs w:val="22"/>
          <w:lang w:eastAsia="ja-JP"/>
        </w:rPr>
        <w:t>HLT</w:t>
      </w:r>
      <w:r w:rsidR="006F1B90">
        <w:rPr>
          <w:b/>
          <w:bCs/>
          <w:iCs/>
          <w:sz w:val="22"/>
          <w:szCs w:val="22"/>
          <w:lang w:eastAsia="ja-JP"/>
        </w:rPr>
        <w:t xml:space="preserve">; </w:t>
      </w:r>
      <w:r w:rsidR="00D770E0" w:rsidRPr="00DA42F8">
        <w:rPr>
          <w:rFonts w:hint="eastAsia"/>
          <w:b/>
          <w:bCs/>
          <w:i/>
          <w:iCs/>
          <w:sz w:val="22"/>
          <w:szCs w:val="22"/>
          <w:lang w:eastAsia="ja-JP"/>
        </w:rPr>
        <w:t>製品モニタリング過誤および問題</w:t>
      </w:r>
      <w:r w:rsidR="00AE207E">
        <w:rPr>
          <w:rFonts w:hint="eastAsia"/>
          <w:sz w:val="22"/>
          <w:szCs w:val="22"/>
          <w:lang w:eastAsia="ja-JP"/>
        </w:rPr>
        <w:t xml:space="preserve"> (</w:t>
      </w:r>
      <w:r w:rsidR="001C48EB" w:rsidRPr="00DA42F8">
        <w:rPr>
          <w:i/>
          <w:sz w:val="22"/>
          <w:szCs w:val="22"/>
          <w:lang w:eastAsia="ja-JP"/>
        </w:rPr>
        <w:t>Product monitoring errors and</w:t>
      </w:r>
      <w:r w:rsidR="001D5911" w:rsidRPr="00DA42F8">
        <w:rPr>
          <w:i/>
          <w:sz w:val="22"/>
          <w:szCs w:val="22"/>
          <w:lang w:eastAsia="ja-JP"/>
        </w:rPr>
        <w:t xml:space="preserve"> </w:t>
      </w:r>
      <w:r w:rsidR="001C48EB" w:rsidRPr="00DA42F8">
        <w:rPr>
          <w:i/>
          <w:sz w:val="22"/>
          <w:szCs w:val="22"/>
          <w:lang w:eastAsia="ja-JP"/>
        </w:rPr>
        <w:t>issues</w:t>
      </w:r>
      <w:r w:rsidR="00AE207E">
        <w:rPr>
          <w:rFonts w:hint="eastAsia"/>
          <w:sz w:val="22"/>
          <w:szCs w:val="22"/>
          <w:lang w:eastAsia="ja-JP"/>
        </w:rPr>
        <w:t>)</w:t>
      </w:r>
      <w:r w:rsidR="00D770E0" w:rsidRPr="00DA42F8">
        <w:rPr>
          <w:rFonts w:hint="eastAsia"/>
          <w:sz w:val="22"/>
          <w:szCs w:val="22"/>
          <w:lang w:eastAsia="ja-JP"/>
        </w:rPr>
        <w:t>」、</w:t>
      </w:r>
    </w:p>
    <w:p w14:paraId="110F61FA" w14:textId="033033FB" w:rsidR="00695440" w:rsidRPr="00DA42F8" w:rsidRDefault="00D770E0" w:rsidP="002F3D9F">
      <w:pPr>
        <w:ind w:leftChars="1" w:left="708" w:hangingChars="321" w:hanging="706"/>
        <w:rPr>
          <w:sz w:val="22"/>
          <w:szCs w:val="22"/>
          <w:lang w:eastAsia="ja-JP"/>
        </w:rPr>
      </w:pPr>
      <w:r w:rsidRPr="00DA42F8">
        <w:rPr>
          <w:rFonts w:hint="eastAsia"/>
          <w:sz w:val="22"/>
          <w:szCs w:val="22"/>
          <w:lang w:eastAsia="ja-JP"/>
        </w:rPr>
        <w:t>「</w:t>
      </w:r>
      <w:r w:rsidRPr="00DA42F8">
        <w:rPr>
          <w:b/>
          <w:bCs/>
          <w:iCs/>
          <w:sz w:val="22"/>
          <w:szCs w:val="22"/>
          <w:lang w:eastAsia="ja-JP"/>
        </w:rPr>
        <w:t>HLT</w:t>
      </w:r>
      <w:r w:rsidR="006F1B90">
        <w:rPr>
          <w:b/>
          <w:bCs/>
          <w:iCs/>
          <w:sz w:val="22"/>
          <w:szCs w:val="22"/>
          <w:lang w:eastAsia="ja-JP"/>
        </w:rPr>
        <w:t xml:space="preserve">; </w:t>
      </w:r>
      <w:r w:rsidR="00695440" w:rsidRPr="00DA42F8">
        <w:rPr>
          <w:rFonts w:hint="eastAsia"/>
          <w:b/>
          <w:bCs/>
          <w:i/>
          <w:iCs/>
          <w:sz w:val="22"/>
          <w:szCs w:val="22"/>
          <w:lang w:eastAsia="ja-JP"/>
        </w:rPr>
        <w:t>製品調製過誤および問題</w:t>
      </w:r>
      <w:r w:rsidR="00AE207E">
        <w:rPr>
          <w:rFonts w:hint="eastAsia"/>
          <w:sz w:val="22"/>
          <w:szCs w:val="22"/>
          <w:lang w:eastAsia="ja-JP"/>
        </w:rPr>
        <w:t xml:space="preserve"> (</w:t>
      </w:r>
      <w:r w:rsidR="001C48EB" w:rsidRPr="00DA42F8">
        <w:rPr>
          <w:i/>
          <w:sz w:val="22"/>
          <w:szCs w:val="22"/>
          <w:lang w:eastAsia="ja-JP"/>
        </w:rPr>
        <w:t>Product preparation errors and issues</w:t>
      </w:r>
      <w:r w:rsidR="00AE207E">
        <w:rPr>
          <w:rFonts w:hint="eastAsia"/>
          <w:sz w:val="22"/>
          <w:szCs w:val="22"/>
          <w:lang w:eastAsia="ja-JP"/>
        </w:rPr>
        <w:t>)</w:t>
      </w:r>
      <w:r w:rsidR="00695440" w:rsidRPr="00DA42F8">
        <w:rPr>
          <w:rFonts w:hint="eastAsia"/>
          <w:sz w:val="22"/>
          <w:szCs w:val="22"/>
          <w:lang w:eastAsia="ja-JP"/>
        </w:rPr>
        <w:t>」、</w:t>
      </w:r>
    </w:p>
    <w:p w14:paraId="18A3F20D" w14:textId="6B46D316" w:rsidR="00695440" w:rsidRPr="00DA42F8" w:rsidRDefault="00695440" w:rsidP="002F3D9F">
      <w:pPr>
        <w:ind w:leftChars="1" w:left="708" w:hangingChars="321" w:hanging="706"/>
        <w:rPr>
          <w:sz w:val="22"/>
          <w:szCs w:val="22"/>
          <w:lang w:eastAsia="ja-JP"/>
        </w:rPr>
      </w:pPr>
      <w:r w:rsidRPr="00DA42F8">
        <w:rPr>
          <w:rFonts w:hint="eastAsia"/>
          <w:sz w:val="22"/>
          <w:szCs w:val="22"/>
          <w:lang w:eastAsia="ja-JP"/>
        </w:rPr>
        <w:t>「</w:t>
      </w:r>
      <w:r w:rsidRPr="00DA42F8">
        <w:rPr>
          <w:b/>
          <w:bCs/>
          <w:iCs/>
          <w:sz w:val="22"/>
          <w:szCs w:val="22"/>
          <w:lang w:eastAsia="ja-JP"/>
        </w:rPr>
        <w:t>HLT</w:t>
      </w:r>
      <w:r w:rsidR="006F1B90">
        <w:rPr>
          <w:b/>
          <w:bCs/>
          <w:iCs/>
          <w:sz w:val="22"/>
          <w:szCs w:val="22"/>
          <w:lang w:eastAsia="ja-JP"/>
        </w:rPr>
        <w:t xml:space="preserve">; </w:t>
      </w:r>
      <w:r w:rsidRPr="00DA42F8">
        <w:rPr>
          <w:rFonts w:hint="eastAsia"/>
          <w:b/>
          <w:bCs/>
          <w:i/>
          <w:iCs/>
          <w:sz w:val="22"/>
          <w:szCs w:val="22"/>
          <w:lang w:eastAsia="ja-JP"/>
        </w:rPr>
        <w:t>製品処方過誤および問題</w:t>
      </w:r>
      <w:r w:rsidR="00AE207E">
        <w:rPr>
          <w:rFonts w:hint="eastAsia"/>
          <w:sz w:val="22"/>
          <w:szCs w:val="22"/>
          <w:lang w:eastAsia="ja-JP"/>
        </w:rPr>
        <w:t xml:space="preserve"> (</w:t>
      </w:r>
      <w:r w:rsidR="001C48EB" w:rsidRPr="00DA42F8">
        <w:rPr>
          <w:i/>
          <w:sz w:val="22"/>
          <w:szCs w:val="22"/>
          <w:lang w:eastAsia="ja-JP"/>
        </w:rPr>
        <w:t>Product prescribing errors and issues</w:t>
      </w:r>
      <w:r w:rsidR="00AE207E">
        <w:rPr>
          <w:rFonts w:hint="eastAsia"/>
          <w:sz w:val="22"/>
          <w:szCs w:val="22"/>
          <w:lang w:eastAsia="ja-JP"/>
        </w:rPr>
        <w:t>)</w:t>
      </w:r>
      <w:r w:rsidRPr="00DA42F8">
        <w:rPr>
          <w:rFonts w:hint="eastAsia"/>
          <w:sz w:val="22"/>
          <w:szCs w:val="22"/>
          <w:lang w:eastAsia="ja-JP"/>
        </w:rPr>
        <w:t>」、</w:t>
      </w:r>
    </w:p>
    <w:p w14:paraId="150AD113" w14:textId="171CE7F6" w:rsidR="00695440" w:rsidRPr="00DA42F8" w:rsidRDefault="00695440" w:rsidP="002F3D9F">
      <w:pPr>
        <w:ind w:leftChars="1" w:left="708" w:hangingChars="321" w:hanging="706"/>
        <w:rPr>
          <w:sz w:val="22"/>
          <w:szCs w:val="22"/>
          <w:lang w:eastAsia="ja-JP"/>
        </w:rPr>
      </w:pPr>
      <w:r w:rsidRPr="00DA42F8">
        <w:rPr>
          <w:rFonts w:hint="eastAsia"/>
          <w:sz w:val="22"/>
          <w:szCs w:val="22"/>
          <w:lang w:eastAsia="ja-JP"/>
        </w:rPr>
        <w:t>「</w:t>
      </w:r>
      <w:r w:rsidRPr="00DA42F8">
        <w:rPr>
          <w:b/>
          <w:bCs/>
          <w:iCs/>
          <w:sz w:val="22"/>
          <w:szCs w:val="22"/>
          <w:lang w:eastAsia="ja-JP"/>
        </w:rPr>
        <w:t>HLT</w:t>
      </w:r>
      <w:r w:rsidR="006F1B90">
        <w:rPr>
          <w:b/>
          <w:bCs/>
          <w:iCs/>
          <w:sz w:val="22"/>
          <w:szCs w:val="22"/>
          <w:lang w:eastAsia="ja-JP"/>
        </w:rPr>
        <w:t xml:space="preserve">; </w:t>
      </w:r>
      <w:r w:rsidRPr="00DA42F8">
        <w:rPr>
          <w:rFonts w:hint="eastAsia"/>
          <w:b/>
          <w:bCs/>
          <w:i/>
          <w:iCs/>
          <w:sz w:val="22"/>
          <w:szCs w:val="22"/>
          <w:lang w:eastAsia="ja-JP"/>
        </w:rPr>
        <w:t>製品選択過誤および問題</w:t>
      </w:r>
      <w:r w:rsidR="00AE207E">
        <w:rPr>
          <w:rFonts w:hint="eastAsia"/>
          <w:sz w:val="22"/>
          <w:szCs w:val="22"/>
          <w:lang w:eastAsia="ja-JP"/>
        </w:rPr>
        <w:t xml:space="preserve"> (</w:t>
      </w:r>
      <w:r w:rsidR="001C48EB" w:rsidRPr="00DA42F8">
        <w:rPr>
          <w:i/>
          <w:sz w:val="22"/>
          <w:szCs w:val="22"/>
          <w:lang w:eastAsia="ja-JP"/>
        </w:rPr>
        <w:t>Product selection errors and issues</w:t>
      </w:r>
      <w:r w:rsidR="00AE207E">
        <w:rPr>
          <w:rFonts w:hint="eastAsia"/>
          <w:sz w:val="22"/>
          <w:szCs w:val="22"/>
          <w:lang w:eastAsia="ja-JP"/>
        </w:rPr>
        <w:t>)</w:t>
      </w:r>
      <w:r w:rsidRPr="00DA42F8">
        <w:rPr>
          <w:rFonts w:hint="eastAsia"/>
          <w:sz w:val="22"/>
          <w:szCs w:val="22"/>
          <w:lang w:eastAsia="ja-JP"/>
        </w:rPr>
        <w:t>」、</w:t>
      </w:r>
    </w:p>
    <w:p w14:paraId="20DB61AD" w14:textId="4AFB813D" w:rsidR="00695440" w:rsidRPr="00DA42F8" w:rsidRDefault="00695440" w:rsidP="00DA42F8">
      <w:pPr>
        <w:ind w:leftChars="1" w:left="708" w:hangingChars="321" w:hanging="706"/>
        <w:rPr>
          <w:sz w:val="22"/>
          <w:szCs w:val="22"/>
          <w:lang w:eastAsia="ja-JP"/>
        </w:rPr>
      </w:pPr>
      <w:r w:rsidRPr="00DA42F8">
        <w:rPr>
          <w:rFonts w:hint="eastAsia"/>
          <w:sz w:val="22"/>
          <w:szCs w:val="22"/>
          <w:lang w:eastAsia="ja-JP"/>
        </w:rPr>
        <w:t>「</w:t>
      </w:r>
      <w:r w:rsidR="00B36C2F" w:rsidRPr="00DA42F8">
        <w:rPr>
          <w:b/>
          <w:bCs/>
          <w:iCs/>
          <w:sz w:val="22"/>
          <w:szCs w:val="22"/>
          <w:lang w:eastAsia="ja-JP"/>
        </w:rPr>
        <w:t>HLT</w:t>
      </w:r>
      <w:r w:rsidR="006F1B90">
        <w:rPr>
          <w:b/>
          <w:bCs/>
          <w:iCs/>
          <w:sz w:val="22"/>
          <w:szCs w:val="22"/>
          <w:lang w:eastAsia="ja-JP"/>
        </w:rPr>
        <w:t xml:space="preserve">; </w:t>
      </w:r>
      <w:r w:rsidR="00B36C2F" w:rsidRPr="00DA42F8">
        <w:rPr>
          <w:rFonts w:hint="eastAsia"/>
          <w:b/>
          <w:bCs/>
          <w:i/>
          <w:iCs/>
          <w:sz w:val="22"/>
          <w:szCs w:val="22"/>
          <w:lang w:eastAsia="ja-JP"/>
        </w:rPr>
        <w:t>製品使用</w:t>
      </w:r>
      <w:r w:rsidR="001765E8">
        <w:rPr>
          <w:rFonts w:hint="eastAsia"/>
          <w:b/>
          <w:bCs/>
          <w:i/>
          <w:iCs/>
          <w:sz w:val="22"/>
          <w:szCs w:val="22"/>
          <w:lang w:eastAsia="ja-JP"/>
        </w:rPr>
        <w:t>システムにおける</w:t>
      </w:r>
      <w:r w:rsidR="00177BBB">
        <w:rPr>
          <w:rFonts w:hint="eastAsia"/>
          <w:b/>
          <w:bCs/>
          <w:i/>
          <w:iCs/>
          <w:sz w:val="22"/>
          <w:szCs w:val="22"/>
          <w:lang w:eastAsia="ja-JP"/>
        </w:rPr>
        <w:t>製品保管</w:t>
      </w:r>
      <w:r w:rsidR="001765E8">
        <w:rPr>
          <w:rFonts w:hint="eastAsia"/>
          <w:b/>
          <w:bCs/>
          <w:i/>
          <w:iCs/>
          <w:sz w:val="22"/>
          <w:szCs w:val="22"/>
          <w:lang w:eastAsia="ja-JP"/>
        </w:rPr>
        <w:t>の</w:t>
      </w:r>
      <w:r w:rsidR="00B36C2F" w:rsidRPr="00DA42F8">
        <w:rPr>
          <w:rFonts w:hint="eastAsia"/>
          <w:b/>
          <w:bCs/>
          <w:i/>
          <w:iCs/>
          <w:sz w:val="22"/>
          <w:szCs w:val="22"/>
          <w:lang w:eastAsia="ja-JP"/>
        </w:rPr>
        <w:t>過誤および問題</w:t>
      </w:r>
      <w:r w:rsidR="00AE207E">
        <w:rPr>
          <w:rFonts w:hint="eastAsia"/>
          <w:sz w:val="22"/>
          <w:szCs w:val="22"/>
          <w:lang w:eastAsia="ja-JP"/>
        </w:rPr>
        <w:t xml:space="preserve"> (</w:t>
      </w:r>
      <w:r w:rsidR="001C48EB" w:rsidRPr="00DA42F8">
        <w:rPr>
          <w:i/>
          <w:sz w:val="22"/>
          <w:szCs w:val="22"/>
          <w:lang w:eastAsia="ja-JP"/>
        </w:rPr>
        <w:t>Product storage errors and</w:t>
      </w:r>
      <w:r w:rsidR="00DA42F8">
        <w:rPr>
          <w:i/>
          <w:sz w:val="22"/>
          <w:szCs w:val="22"/>
          <w:lang w:eastAsia="ja-JP"/>
        </w:rPr>
        <w:t xml:space="preserve"> </w:t>
      </w:r>
      <w:r w:rsidR="001C48EB" w:rsidRPr="00DA42F8">
        <w:rPr>
          <w:i/>
          <w:sz w:val="22"/>
          <w:szCs w:val="22"/>
          <w:lang w:eastAsia="ja-JP"/>
        </w:rPr>
        <w:t>issues in the product use system</w:t>
      </w:r>
      <w:r w:rsidR="00AE207E">
        <w:rPr>
          <w:rFonts w:hint="eastAsia"/>
          <w:sz w:val="22"/>
          <w:szCs w:val="22"/>
          <w:lang w:eastAsia="ja-JP"/>
        </w:rPr>
        <w:t>)</w:t>
      </w:r>
      <w:r w:rsidR="00B36C2F" w:rsidRPr="00DA42F8">
        <w:rPr>
          <w:rFonts w:hint="eastAsia"/>
          <w:sz w:val="22"/>
          <w:szCs w:val="22"/>
          <w:lang w:eastAsia="ja-JP"/>
        </w:rPr>
        <w:t>」、</w:t>
      </w:r>
    </w:p>
    <w:p w14:paraId="4CDCC9B9" w14:textId="2D99D5D5" w:rsidR="001C48EB" w:rsidRDefault="00695440" w:rsidP="002F3D9F">
      <w:pPr>
        <w:ind w:left="770" w:hangingChars="350" w:hanging="770"/>
        <w:rPr>
          <w:sz w:val="22"/>
          <w:szCs w:val="22"/>
          <w:lang w:eastAsia="ja-JP"/>
        </w:rPr>
      </w:pPr>
      <w:r w:rsidRPr="00DA42F8">
        <w:rPr>
          <w:rFonts w:hint="eastAsia"/>
          <w:sz w:val="22"/>
          <w:szCs w:val="22"/>
          <w:lang w:eastAsia="ja-JP"/>
        </w:rPr>
        <w:t>「</w:t>
      </w:r>
      <w:r w:rsidR="004C3769" w:rsidRPr="00DA42F8">
        <w:rPr>
          <w:b/>
          <w:bCs/>
          <w:iCs/>
          <w:sz w:val="22"/>
          <w:szCs w:val="22"/>
          <w:lang w:eastAsia="ja-JP"/>
        </w:rPr>
        <w:t>HLT</w:t>
      </w:r>
      <w:r w:rsidR="006F1B90">
        <w:rPr>
          <w:b/>
          <w:bCs/>
          <w:iCs/>
          <w:sz w:val="22"/>
          <w:szCs w:val="22"/>
          <w:lang w:eastAsia="ja-JP"/>
        </w:rPr>
        <w:t xml:space="preserve">; </w:t>
      </w:r>
      <w:r w:rsidR="004C3769" w:rsidRPr="00DA42F8">
        <w:rPr>
          <w:rFonts w:hint="eastAsia"/>
          <w:b/>
          <w:bCs/>
          <w:i/>
          <w:iCs/>
          <w:sz w:val="22"/>
          <w:szCs w:val="22"/>
          <w:lang w:eastAsia="ja-JP"/>
        </w:rPr>
        <w:t>製品の</w:t>
      </w:r>
      <w:r w:rsidR="001765E8">
        <w:rPr>
          <w:rFonts w:hint="eastAsia"/>
          <w:b/>
          <w:bCs/>
          <w:i/>
          <w:iCs/>
          <w:sz w:val="22"/>
          <w:szCs w:val="22"/>
          <w:lang w:eastAsia="ja-JP"/>
        </w:rPr>
        <w:t>処方転写</w:t>
      </w:r>
      <w:r w:rsidR="004C3769" w:rsidRPr="00DA42F8">
        <w:rPr>
          <w:rFonts w:hint="eastAsia"/>
          <w:b/>
          <w:bCs/>
          <w:i/>
          <w:iCs/>
          <w:sz w:val="22"/>
          <w:szCs w:val="22"/>
          <w:lang w:eastAsia="ja-JP"/>
        </w:rPr>
        <w:t>過誤およびコミュニケーションの問題</w:t>
      </w:r>
      <w:r w:rsidR="00AE207E">
        <w:rPr>
          <w:rFonts w:hint="eastAsia"/>
          <w:sz w:val="22"/>
          <w:szCs w:val="22"/>
          <w:lang w:eastAsia="ja-JP"/>
        </w:rPr>
        <w:t xml:space="preserve"> (</w:t>
      </w:r>
      <w:r w:rsidR="001C48EB" w:rsidRPr="00DA42F8">
        <w:rPr>
          <w:i/>
          <w:sz w:val="22"/>
          <w:szCs w:val="22"/>
          <w:lang w:eastAsia="ja-JP"/>
        </w:rPr>
        <w:t>Product transcribing errors and communication issues</w:t>
      </w:r>
      <w:r w:rsidR="00AE207E">
        <w:rPr>
          <w:rFonts w:hint="eastAsia"/>
          <w:sz w:val="22"/>
          <w:szCs w:val="22"/>
          <w:lang w:eastAsia="ja-JP"/>
        </w:rPr>
        <w:t>)</w:t>
      </w:r>
      <w:r w:rsidR="004C3769" w:rsidRPr="00DA42F8">
        <w:rPr>
          <w:rFonts w:hint="eastAsia"/>
          <w:sz w:val="22"/>
          <w:szCs w:val="22"/>
          <w:lang w:eastAsia="ja-JP"/>
        </w:rPr>
        <w:t>」</w:t>
      </w:r>
    </w:p>
    <w:p w14:paraId="51501941" w14:textId="77777777" w:rsidR="004476C4" w:rsidRPr="00DA42F8" w:rsidRDefault="004476C4" w:rsidP="002F3D9F">
      <w:pPr>
        <w:ind w:left="770" w:hangingChars="350" w:hanging="770"/>
        <w:rPr>
          <w:sz w:val="22"/>
          <w:szCs w:val="22"/>
          <w:lang w:eastAsia="ja-JP"/>
        </w:rPr>
      </w:pPr>
    </w:p>
    <w:p w14:paraId="4D33A71B" w14:textId="76317993" w:rsidR="001C48EB" w:rsidRPr="00DA42F8" w:rsidRDefault="00C93C3D" w:rsidP="002F3D9F">
      <w:pPr>
        <w:rPr>
          <w:sz w:val="22"/>
          <w:szCs w:val="22"/>
          <w:lang w:eastAsia="ja-JP"/>
        </w:rPr>
      </w:pPr>
      <w:r w:rsidRPr="00DA42F8">
        <w:rPr>
          <w:rFonts w:hint="eastAsia"/>
          <w:sz w:val="22"/>
          <w:szCs w:val="22"/>
          <w:lang w:eastAsia="ja-JP"/>
        </w:rPr>
        <w:t>「</w:t>
      </w:r>
      <w:r w:rsidRPr="00DA42F8">
        <w:rPr>
          <w:b/>
          <w:bCs/>
          <w:iCs/>
          <w:sz w:val="22"/>
          <w:szCs w:val="22"/>
          <w:lang w:eastAsia="ja-JP"/>
        </w:rPr>
        <w:t>HLGT</w:t>
      </w:r>
      <w:r w:rsidR="006F1B90">
        <w:rPr>
          <w:b/>
          <w:bCs/>
          <w:iCs/>
          <w:sz w:val="22"/>
          <w:szCs w:val="22"/>
          <w:lang w:eastAsia="ja-JP"/>
        </w:rPr>
        <w:t xml:space="preserve">; </w:t>
      </w:r>
      <w:r w:rsidRPr="00DA42F8">
        <w:rPr>
          <w:rFonts w:hint="eastAsia"/>
          <w:b/>
          <w:bCs/>
          <w:i/>
          <w:iCs/>
          <w:sz w:val="22"/>
          <w:szCs w:val="22"/>
          <w:lang w:eastAsia="ja-JP"/>
        </w:rPr>
        <w:t>適応外使用および</w:t>
      </w:r>
      <w:r w:rsidR="00737B83">
        <w:rPr>
          <w:rFonts w:hint="eastAsia"/>
          <w:b/>
          <w:bCs/>
          <w:i/>
          <w:iCs/>
          <w:sz w:val="22"/>
          <w:szCs w:val="22"/>
          <w:lang w:eastAsia="ja-JP"/>
        </w:rPr>
        <w:t>製品の</w:t>
      </w:r>
      <w:r w:rsidRPr="00DA42F8">
        <w:rPr>
          <w:rFonts w:hint="eastAsia"/>
          <w:b/>
          <w:bCs/>
          <w:i/>
          <w:iCs/>
          <w:sz w:val="22"/>
          <w:szCs w:val="22"/>
          <w:lang w:eastAsia="ja-JP"/>
        </w:rPr>
        <w:t>企図的誤用</w:t>
      </w:r>
      <w:r w:rsidR="00737B83">
        <w:rPr>
          <w:rFonts w:hint="eastAsia"/>
          <w:b/>
          <w:bCs/>
          <w:i/>
          <w:iCs/>
          <w:sz w:val="22"/>
          <w:szCs w:val="22"/>
          <w:lang w:eastAsia="ja-JP"/>
        </w:rPr>
        <w:t>／</w:t>
      </w:r>
      <w:r w:rsidRPr="00DA42F8">
        <w:rPr>
          <w:rFonts w:hint="eastAsia"/>
          <w:b/>
          <w:bCs/>
          <w:i/>
          <w:iCs/>
          <w:sz w:val="22"/>
          <w:szCs w:val="22"/>
          <w:lang w:eastAsia="ja-JP"/>
        </w:rPr>
        <w:t>企図的使用</w:t>
      </w:r>
      <w:r w:rsidR="00737B83">
        <w:rPr>
          <w:rFonts w:hint="eastAsia"/>
          <w:b/>
          <w:bCs/>
          <w:i/>
          <w:iCs/>
          <w:sz w:val="22"/>
          <w:szCs w:val="22"/>
          <w:lang w:eastAsia="ja-JP"/>
        </w:rPr>
        <w:t>の</w:t>
      </w:r>
      <w:r w:rsidRPr="00DA42F8">
        <w:rPr>
          <w:rFonts w:hint="eastAsia"/>
          <w:b/>
          <w:bCs/>
          <w:i/>
          <w:iCs/>
          <w:sz w:val="22"/>
          <w:szCs w:val="22"/>
          <w:lang w:eastAsia="ja-JP"/>
        </w:rPr>
        <w:t>問題</w:t>
      </w:r>
      <w:r w:rsidR="00AE207E">
        <w:rPr>
          <w:rFonts w:hint="eastAsia"/>
          <w:sz w:val="22"/>
          <w:szCs w:val="22"/>
          <w:lang w:eastAsia="ja-JP"/>
        </w:rPr>
        <w:t xml:space="preserve"> (</w:t>
      </w:r>
      <w:r w:rsidR="001C48EB" w:rsidRPr="00DA42F8">
        <w:rPr>
          <w:i/>
          <w:sz w:val="22"/>
          <w:szCs w:val="22"/>
          <w:lang w:eastAsia="ja-JP"/>
        </w:rPr>
        <w:t>Off label uses and intentional product misuses/use issues</w:t>
      </w:r>
      <w:r w:rsidR="00AE207E">
        <w:rPr>
          <w:rFonts w:hint="eastAsia"/>
          <w:sz w:val="22"/>
          <w:szCs w:val="22"/>
          <w:lang w:eastAsia="ja-JP"/>
        </w:rPr>
        <w:t>)</w:t>
      </w:r>
      <w:r w:rsidRPr="00DA42F8">
        <w:rPr>
          <w:rFonts w:hint="eastAsia"/>
          <w:sz w:val="22"/>
          <w:szCs w:val="22"/>
          <w:lang w:eastAsia="ja-JP"/>
        </w:rPr>
        <w:t>」</w:t>
      </w:r>
      <w:r w:rsidR="007F7F99" w:rsidRPr="007B0174">
        <w:rPr>
          <w:rFonts w:asciiTheme="minorHAnsi" w:eastAsiaTheme="minorEastAsia" w:hAnsiTheme="minorHAnsi"/>
          <w:sz w:val="22"/>
          <w:szCs w:val="22"/>
          <w:lang w:eastAsia="ja-JP"/>
        </w:rPr>
        <w:t>下位の</w:t>
      </w:r>
      <w:r w:rsidR="00FD473A" w:rsidRPr="007B0174">
        <w:rPr>
          <w:rFonts w:asciiTheme="minorHAnsi" w:eastAsiaTheme="minorEastAsia" w:hAnsiTheme="minorHAnsi"/>
          <w:sz w:val="22"/>
          <w:szCs w:val="22"/>
          <w:lang w:eastAsia="ja-JP"/>
        </w:rPr>
        <w:t>三</w:t>
      </w:r>
      <w:r w:rsidR="00775674" w:rsidRPr="007B0174">
        <w:rPr>
          <w:rFonts w:asciiTheme="minorHAnsi" w:eastAsiaTheme="minorEastAsia" w:hAnsiTheme="minorHAnsi"/>
          <w:sz w:val="22"/>
          <w:szCs w:val="22"/>
          <w:lang w:eastAsia="ja-JP"/>
        </w:rPr>
        <w:t>つの</w:t>
      </w:r>
      <w:r w:rsidR="007F7F99" w:rsidRPr="007B0174">
        <w:rPr>
          <w:rFonts w:asciiTheme="minorHAnsi" w:eastAsiaTheme="minorEastAsia" w:hAnsiTheme="minorHAnsi"/>
          <w:sz w:val="22"/>
          <w:szCs w:val="22"/>
          <w:lang w:eastAsia="ja-JP"/>
        </w:rPr>
        <w:t>HLT</w:t>
      </w:r>
      <w:r w:rsidR="007F7F99" w:rsidRPr="007B0174">
        <w:rPr>
          <w:rFonts w:asciiTheme="minorHAnsi" w:eastAsiaTheme="minorEastAsia" w:hAnsiTheme="minorHAnsi"/>
          <w:sz w:val="22"/>
          <w:szCs w:val="22"/>
          <w:lang w:eastAsia="ja-JP"/>
        </w:rPr>
        <w:t>は</w:t>
      </w:r>
      <w:r w:rsidR="007F7F99" w:rsidRPr="00DA42F8">
        <w:rPr>
          <w:rFonts w:hint="eastAsia"/>
          <w:sz w:val="22"/>
          <w:szCs w:val="22"/>
          <w:lang w:eastAsia="ja-JP"/>
        </w:rPr>
        <w:t>、</w:t>
      </w:r>
      <w:r w:rsidR="00F23CA8" w:rsidRPr="00DA42F8">
        <w:rPr>
          <w:rFonts w:hint="eastAsia"/>
          <w:sz w:val="22"/>
          <w:szCs w:val="22"/>
          <w:lang w:eastAsia="ja-JP"/>
        </w:rPr>
        <w:t>「</w:t>
      </w:r>
      <w:r w:rsidR="000F037E">
        <w:rPr>
          <w:b/>
          <w:bCs/>
          <w:iCs/>
          <w:sz w:val="22"/>
          <w:szCs w:val="22"/>
          <w:lang w:eastAsia="ja-JP"/>
        </w:rPr>
        <w:t>HL</w:t>
      </w:r>
      <w:r w:rsidR="00F23CA8" w:rsidRPr="00DA42F8">
        <w:rPr>
          <w:b/>
          <w:bCs/>
          <w:iCs/>
          <w:sz w:val="22"/>
          <w:szCs w:val="22"/>
          <w:lang w:eastAsia="ja-JP"/>
        </w:rPr>
        <w:t>T</w:t>
      </w:r>
      <w:r w:rsidR="006F1B90">
        <w:rPr>
          <w:b/>
          <w:bCs/>
          <w:iCs/>
          <w:sz w:val="22"/>
          <w:szCs w:val="22"/>
          <w:lang w:eastAsia="ja-JP"/>
        </w:rPr>
        <w:t xml:space="preserve">; </w:t>
      </w:r>
      <w:r w:rsidR="00633D07" w:rsidRPr="00DA42F8">
        <w:rPr>
          <w:rFonts w:hint="eastAsia"/>
          <w:b/>
          <w:bCs/>
          <w:i/>
          <w:iCs/>
          <w:sz w:val="22"/>
          <w:szCs w:val="22"/>
          <w:lang w:eastAsia="ja-JP"/>
        </w:rPr>
        <w:t>企図的製品誤用</w:t>
      </w:r>
      <w:r w:rsidR="00AE207E">
        <w:rPr>
          <w:rFonts w:hint="eastAsia"/>
          <w:sz w:val="22"/>
          <w:szCs w:val="22"/>
          <w:lang w:eastAsia="ja-JP"/>
        </w:rPr>
        <w:t xml:space="preserve"> (</w:t>
      </w:r>
      <w:r w:rsidR="001C48EB" w:rsidRPr="00DA42F8">
        <w:rPr>
          <w:i/>
          <w:sz w:val="22"/>
          <w:szCs w:val="22"/>
          <w:lang w:eastAsia="ja-JP"/>
        </w:rPr>
        <w:t>Intentional product misuses</w:t>
      </w:r>
      <w:r w:rsidR="00AE207E">
        <w:rPr>
          <w:rFonts w:hint="eastAsia"/>
          <w:sz w:val="22"/>
          <w:szCs w:val="22"/>
          <w:lang w:eastAsia="ja-JP"/>
        </w:rPr>
        <w:t>)</w:t>
      </w:r>
      <w:r w:rsidR="00F23CA8" w:rsidRPr="00DA42F8">
        <w:rPr>
          <w:rFonts w:hint="eastAsia"/>
          <w:sz w:val="22"/>
          <w:szCs w:val="22"/>
          <w:lang w:eastAsia="ja-JP"/>
        </w:rPr>
        <w:t>」</w:t>
      </w:r>
      <w:r w:rsidR="00DA42F8">
        <w:rPr>
          <w:rFonts w:hint="eastAsia"/>
          <w:sz w:val="22"/>
          <w:szCs w:val="22"/>
          <w:lang w:eastAsia="ja-JP"/>
        </w:rPr>
        <w:t>、</w:t>
      </w:r>
      <w:r w:rsidR="00F23CA8" w:rsidRPr="00DA42F8">
        <w:rPr>
          <w:rFonts w:hint="eastAsia"/>
          <w:sz w:val="22"/>
          <w:szCs w:val="22"/>
          <w:lang w:eastAsia="ja-JP"/>
        </w:rPr>
        <w:t>「</w:t>
      </w:r>
      <w:r w:rsidR="000F037E">
        <w:rPr>
          <w:b/>
          <w:bCs/>
          <w:iCs/>
          <w:sz w:val="22"/>
          <w:szCs w:val="22"/>
          <w:lang w:eastAsia="ja-JP"/>
        </w:rPr>
        <w:t>HL</w:t>
      </w:r>
      <w:r w:rsidR="00F23CA8" w:rsidRPr="00DA42F8">
        <w:rPr>
          <w:b/>
          <w:bCs/>
          <w:iCs/>
          <w:sz w:val="22"/>
          <w:szCs w:val="22"/>
          <w:lang w:eastAsia="ja-JP"/>
        </w:rPr>
        <w:t>T</w:t>
      </w:r>
      <w:r w:rsidR="006F1B90">
        <w:rPr>
          <w:b/>
          <w:bCs/>
          <w:iCs/>
          <w:sz w:val="22"/>
          <w:szCs w:val="22"/>
          <w:lang w:eastAsia="ja-JP"/>
        </w:rPr>
        <w:t xml:space="preserve">; </w:t>
      </w:r>
      <w:r w:rsidR="00633D07" w:rsidRPr="00DA42F8">
        <w:rPr>
          <w:rFonts w:hint="eastAsia"/>
          <w:b/>
          <w:bCs/>
          <w:i/>
          <w:iCs/>
          <w:sz w:val="22"/>
          <w:szCs w:val="22"/>
          <w:lang w:eastAsia="ja-JP"/>
        </w:rPr>
        <w:t>企図的製品使用の問題</w:t>
      </w:r>
      <w:r w:rsidR="00AE207E">
        <w:rPr>
          <w:rFonts w:hint="eastAsia"/>
          <w:sz w:val="22"/>
          <w:szCs w:val="22"/>
          <w:lang w:eastAsia="ja-JP"/>
        </w:rPr>
        <w:t xml:space="preserve"> (</w:t>
      </w:r>
      <w:r w:rsidR="001C48EB" w:rsidRPr="00DA42F8">
        <w:rPr>
          <w:i/>
          <w:sz w:val="22"/>
          <w:szCs w:val="22"/>
        </w:rPr>
        <w:t>Intentional product use issues</w:t>
      </w:r>
      <w:r w:rsidR="00AE207E">
        <w:rPr>
          <w:rFonts w:hint="eastAsia"/>
          <w:sz w:val="22"/>
          <w:szCs w:val="22"/>
          <w:lang w:eastAsia="ja-JP"/>
        </w:rPr>
        <w:t>)</w:t>
      </w:r>
      <w:r w:rsidR="00F23CA8" w:rsidRPr="00DA42F8">
        <w:rPr>
          <w:rFonts w:hint="eastAsia"/>
          <w:sz w:val="22"/>
          <w:szCs w:val="22"/>
          <w:lang w:eastAsia="ja-JP"/>
        </w:rPr>
        <w:t>」および「</w:t>
      </w:r>
      <w:r w:rsidR="000F037E">
        <w:rPr>
          <w:b/>
          <w:bCs/>
          <w:iCs/>
          <w:sz w:val="22"/>
          <w:szCs w:val="22"/>
          <w:lang w:eastAsia="ja-JP"/>
        </w:rPr>
        <w:t>HL</w:t>
      </w:r>
      <w:r w:rsidR="00F23CA8" w:rsidRPr="00DA42F8">
        <w:rPr>
          <w:b/>
          <w:bCs/>
          <w:iCs/>
          <w:sz w:val="22"/>
          <w:szCs w:val="22"/>
          <w:lang w:eastAsia="ja-JP"/>
        </w:rPr>
        <w:t>T</w:t>
      </w:r>
      <w:r w:rsidR="006F1B90">
        <w:rPr>
          <w:b/>
          <w:bCs/>
          <w:iCs/>
          <w:sz w:val="22"/>
          <w:szCs w:val="22"/>
          <w:lang w:eastAsia="ja-JP"/>
        </w:rPr>
        <w:t xml:space="preserve">; </w:t>
      </w:r>
      <w:r w:rsidR="00633D07" w:rsidRPr="00DA42F8">
        <w:rPr>
          <w:rFonts w:hint="eastAsia"/>
          <w:b/>
          <w:bCs/>
          <w:i/>
          <w:iCs/>
          <w:sz w:val="22"/>
          <w:szCs w:val="22"/>
          <w:lang w:eastAsia="ja-JP"/>
        </w:rPr>
        <w:t>適応外使用</w:t>
      </w:r>
      <w:r w:rsidR="00AE207E">
        <w:rPr>
          <w:rFonts w:hint="eastAsia"/>
          <w:sz w:val="22"/>
          <w:szCs w:val="22"/>
          <w:lang w:eastAsia="ja-JP"/>
        </w:rPr>
        <w:t xml:space="preserve"> (</w:t>
      </w:r>
      <w:r w:rsidR="001C48EB" w:rsidRPr="00DA42F8">
        <w:rPr>
          <w:i/>
          <w:sz w:val="22"/>
          <w:szCs w:val="22"/>
        </w:rPr>
        <w:t>Off label uses</w:t>
      </w:r>
      <w:r w:rsidR="00AE207E">
        <w:rPr>
          <w:rFonts w:hint="eastAsia"/>
          <w:sz w:val="22"/>
          <w:szCs w:val="22"/>
          <w:lang w:eastAsia="ja-JP"/>
        </w:rPr>
        <w:t>)</w:t>
      </w:r>
      <w:r w:rsidR="00F23CA8" w:rsidRPr="00DA42F8">
        <w:rPr>
          <w:rFonts w:hint="eastAsia"/>
          <w:sz w:val="22"/>
          <w:szCs w:val="22"/>
          <w:lang w:eastAsia="ja-JP"/>
        </w:rPr>
        <w:t>」</w:t>
      </w:r>
      <w:r w:rsidR="00DA5CD3" w:rsidRPr="00DA42F8">
        <w:rPr>
          <w:rFonts w:hint="eastAsia"/>
          <w:sz w:val="22"/>
          <w:szCs w:val="22"/>
          <w:lang w:eastAsia="ja-JP"/>
        </w:rPr>
        <w:t>に分けられた。</w:t>
      </w:r>
    </w:p>
    <w:p w14:paraId="32BA18B7" w14:textId="77777777" w:rsidR="00E813B8" w:rsidRPr="00737B83" w:rsidRDefault="00E813B8" w:rsidP="002F3D9F">
      <w:pPr>
        <w:rPr>
          <w:sz w:val="22"/>
          <w:szCs w:val="22"/>
          <w:lang w:eastAsia="ja-JP"/>
        </w:rPr>
      </w:pPr>
    </w:p>
    <w:p w14:paraId="62E2C3A3" w14:textId="6F44F27B" w:rsidR="001C48EB" w:rsidRPr="00DA42F8" w:rsidRDefault="00E813B8" w:rsidP="002F3D9F">
      <w:pPr>
        <w:rPr>
          <w:sz w:val="22"/>
          <w:szCs w:val="22"/>
          <w:lang w:eastAsia="ja-JP"/>
        </w:rPr>
      </w:pPr>
      <w:r w:rsidRPr="00DA42F8">
        <w:rPr>
          <w:rFonts w:hint="eastAsia"/>
          <w:sz w:val="22"/>
          <w:szCs w:val="22"/>
          <w:lang w:eastAsia="ja-JP"/>
        </w:rPr>
        <w:t>「</w:t>
      </w:r>
      <w:r w:rsidRPr="00DA42F8">
        <w:rPr>
          <w:b/>
          <w:bCs/>
          <w:iCs/>
          <w:sz w:val="22"/>
          <w:szCs w:val="22"/>
          <w:lang w:eastAsia="ja-JP"/>
        </w:rPr>
        <w:t>HLGT</w:t>
      </w:r>
      <w:r w:rsidR="006F1B90">
        <w:rPr>
          <w:b/>
          <w:bCs/>
          <w:iCs/>
          <w:sz w:val="22"/>
          <w:szCs w:val="22"/>
          <w:lang w:eastAsia="ja-JP"/>
        </w:rPr>
        <w:t xml:space="preserve">; </w:t>
      </w:r>
      <w:r w:rsidRPr="00DA42F8">
        <w:rPr>
          <w:rFonts w:hint="eastAsia"/>
          <w:b/>
          <w:bCs/>
          <w:i/>
          <w:iCs/>
          <w:sz w:val="22"/>
          <w:szCs w:val="22"/>
          <w:lang w:eastAsia="ja-JP"/>
        </w:rPr>
        <w:t>過量投与および過少量投与</w:t>
      </w:r>
      <w:r w:rsidR="00C213FA" w:rsidRPr="00DA42F8">
        <w:rPr>
          <w:rFonts w:asciiTheme="minorHAnsi" w:eastAsiaTheme="minorEastAsia" w:hAnsiTheme="minorHAnsi" w:hint="eastAsia"/>
          <w:b/>
          <w:i/>
          <w:sz w:val="22"/>
          <w:szCs w:val="22"/>
          <w:lang w:eastAsia="ja-JP"/>
        </w:rPr>
        <w:t>ＮＥＣ</w:t>
      </w:r>
      <w:r w:rsidR="00AE207E">
        <w:rPr>
          <w:rFonts w:hint="eastAsia"/>
          <w:sz w:val="22"/>
          <w:szCs w:val="22"/>
          <w:lang w:eastAsia="ja-JP"/>
        </w:rPr>
        <w:t xml:space="preserve"> (</w:t>
      </w:r>
      <w:r w:rsidR="001C48EB" w:rsidRPr="00DA42F8">
        <w:rPr>
          <w:i/>
          <w:sz w:val="22"/>
          <w:szCs w:val="22"/>
        </w:rPr>
        <w:t>Overdoses and underdoses NEC</w:t>
      </w:r>
      <w:r w:rsidR="00AE207E">
        <w:rPr>
          <w:rFonts w:hint="eastAsia"/>
          <w:sz w:val="22"/>
          <w:szCs w:val="22"/>
          <w:lang w:eastAsia="ja-JP"/>
        </w:rPr>
        <w:t>)</w:t>
      </w:r>
      <w:r w:rsidRPr="00DA42F8">
        <w:rPr>
          <w:rFonts w:hint="eastAsia"/>
          <w:sz w:val="22"/>
          <w:szCs w:val="22"/>
          <w:lang w:eastAsia="ja-JP"/>
        </w:rPr>
        <w:t>」</w:t>
      </w:r>
      <w:r w:rsidR="00266378" w:rsidRPr="00DA42F8">
        <w:rPr>
          <w:rFonts w:hint="eastAsia"/>
          <w:sz w:val="22"/>
          <w:szCs w:val="22"/>
          <w:lang w:eastAsia="ja-JP"/>
        </w:rPr>
        <w:t>は企図的および詳細不明な過量投与</w:t>
      </w:r>
      <w:r w:rsidR="00851EAF" w:rsidRPr="00DA42F8">
        <w:rPr>
          <w:rFonts w:hint="eastAsia"/>
          <w:sz w:val="22"/>
          <w:szCs w:val="22"/>
          <w:lang w:eastAsia="ja-JP"/>
        </w:rPr>
        <w:t>と過少投与を表す用語に分類された。その下位の</w:t>
      </w:r>
      <w:r w:rsidR="00851EAF" w:rsidRPr="00DA42F8">
        <w:rPr>
          <w:sz w:val="22"/>
          <w:szCs w:val="22"/>
          <w:lang w:eastAsia="ja-JP"/>
        </w:rPr>
        <w:t>2</w:t>
      </w:r>
      <w:r w:rsidR="00775674">
        <w:rPr>
          <w:sz w:val="22"/>
          <w:szCs w:val="22"/>
          <w:lang w:eastAsia="ja-JP"/>
        </w:rPr>
        <w:t>つ</w:t>
      </w:r>
      <w:r w:rsidR="00851EAF" w:rsidRPr="00DA42F8">
        <w:rPr>
          <w:sz w:val="22"/>
          <w:szCs w:val="22"/>
          <w:lang w:eastAsia="ja-JP"/>
        </w:rPr>
        <w:t>HLT</w:t>
      </w:r>
      <w:r w:rsidR="00851EAF" w:rsidRPr="00DA42F8">
        <w:rPr>
          <w:rFonts w:hint="eastAsia"/>
          <w:sz w:val="22"/>
          <w:szCs w:val="22"/>
          <w:lang w:eastAsia="ja-JP"/>
        </w:rPr>
        <w:t>は、「</w:t>
      </w:r>
      <w:r w:rsidR="00851EAF" w:rsidRPr="00DA42F8">
        <w:rPr>
          <w:b/>
          <w:bCs/>
          <w:iCs/>
          <w:sz w:val="22"/>
          <w:szCs w:val="22"/>
          <w:lang w:eastAsia="ja-JP"/>
        </w:rPr>
        <w:t>HLT</w:t>
      </w:r>
      <w:r w:rsidR="006F1B90">
        <w:rPr>
          <w:b/>
          <w:bCs/>
          <w:iCs/>
          <w:sz w:val="22"/>
          <w:szCs w:val="22"/>
          <w:lang w:eastAsia="ja-JP"/>
        </w:rPr>
        <w:t xml:space="preserve">; </w:t>
      </w:r>
      <w:r w:rsidR="00766DA2" w:rsidRPr="00766DA2">
        <w:rPr>
          <w:rFonts w:hint="eastAsia"/>
          <w:b/>
          <w:bCs/>
          <w:i/>
          <w:iCs/>
          <w:sz w:val="22"/>
          <w:szCs w:val="22"/>
          <w:lang w:eastAsia="ja-JP"/>
        </w:rPr>
        <w:t>過量投与ＮＥＣ</w:t>
      </w:r>
      <w:r w:rsidR="00AE207E">
        <w:rPr>
          <w:rFonts w:hint="eastAsia"/>
          <w:sz w:val="22"/>
          <w:szCs w:val="22"/>
          <w:lang w:eastAsia="ja-JP"/>
        </w:rPr>
        <w:t xml:space="preserve"> (</w:t>
      </w:r>
      <w:r w:rsidR="001C48EB" w:rsidRPr="00DA42F8">
        <w:rPr>
          <w:i/>
          <w:sz w:val="22"/>
          <w:szCs w:val="22"/>
          <w:lang w:eastAsia="ja-JP"/>
        </w:rPr>
        <w:t>Overdoses NEC</w:t>
      </w:r>
      <w:r w:rsidR="00AE207E">
        <w:rPr>
          <w:rFonts w:hint="eastAsia"/>
          <w:sz w:val="22"/>
          <w:szCs w:val="22"/>
          <w:lang w:eastAsia="ja-JP"/>
        </w:rPr>
        <w:t>)</w:t>
      </w:r>
      <w:r w:rsidR="00851EAF" w:rsidRPr="00DA42F8">
        <w:rPr>
          <w:rFonts w:hint="eastAsia"/>
          <w:sz w:val="22"/>
          <w:szCs w:val="22"/>
          <w:lang w:eastAsia="ja-JP"/>
        </w:rPr>
        <w:t>」および「</w:t>
      </w:r>
      <w:r w:rsidR="00851EAF" w:rsidRPr="00DA42F8">
        <w:rPr>
          <w:b/>
          <w:bCs/>
          <w:iCs/>
          <w:sz w:val="22"/>
          <w:szCs w:val="22"/>
          <w:lang w:eastAsia="ja-JP"/>
        </w:rPr>
        <w:t>HLT</w:t>
      </w:r>
      <w:r w:rsidR="006F1B90">
        <w:rPr>
          <w:b/>
          <w:bCs/>
          <w:iCs/>
          <w:sz w:val="22"/>
          <w:szCs w:val="22"/>
          <w:lang w:eastAsia="ja-JP"/>
        </w:rPr>
        <w:t xml:space="preserve">; </w:t>
      </w:r>
      <w:r w:rsidR="00FE18F4" w:rsidRPr="00DA42F8">
        <w:rPr>
          <w:rFonts w:hint="eastAsia"/>
          <w:b/>
          <w:bCs/>
          <w:i/>
          <w:iCs/>
          <w:sz w:val="22"/>
          <w:szCs w:val="22"/>
          <w:lang w:eastAsia="ja-JP"/>
        </w:rPr>
        <w:t>過少</w:t>
      </w:r>
      <w:r w:rsidR="00737B83">
        <w:rPr>
          <w:rFonts w:hint="eastAsia"/>
          <w:b/>
          <w:bCs/>
          <w:i/>
          <w:iCs/>
          <w:sz w:val="22"/>
          <w:szCs w:val="22"/>
          <w:lang w:eastAsia="ja-JP"/>
        </w:rPr>
        <w:t>量</w:t>
      </w:r>
      <w:r w:rsidR="00FE18F4" w:rsidRPr="00DA42F8">
        <w:rPr>
          <w:rFonts w:hint="eastAsia"/>
          <w:b/>
          <w:bCs/>
          <w:i/>
          <w:iCs/>
          <w:sz w:val="22"/>
          <w:szCs w:val="22"/>
          <w:lang w:eastAsia="ja-JP"/>
        </w:rPr>
        <w:t>投与</w:t>
      </w:r>
      <w:r w:rsidR="00AA021F" w:rsidRPr="00DA42F8">
        <w:rPr>
          <w:rFonts w:asciiTheme="minorHAnsi" w:eastAsiaTheme="minorEastAsia" w:hAnsiTheme="minorHAnsi" w:hint="eastAsia"/>
          <w:b/>
          <w:i/>
          <w:sz w:val="22"/>
          <w:szCs w:val="22"/>
          <w:lang w:eastAsia="ja-JP"/>
        </w:rPr>
        <w:t>ＮＥＣ</w:t>
      </w:r>
      <w:r w:rsidR="00AE207E">
        <w:rPr>
          <w:rFonts w:hint="eastAsia"/>
          <w:sz w:val="22"/>
          <w:szCs w:val="22"/>
          <w:lang w:eastAsia="ja-JP"/>
        </w:rPr>
        <w:t xml:space="preserve"> (</w:t>
      </w:r>
      <w:r w:rsidR="001C48EB" w:rsidRPr="00DA42F8">
        <w:rPr>
          <w:i/>
          <w:sz w:val="22"/>
          <w:szCs w:val="22"/>
          <w:lang w:eastAsia="ja-JP"/>
        </w:rPr>
        <w:t>Underdoses NEC</w:t>
      </w:r>
      <w:r w:rsidR="00AE207E">
        <w:rPr>
          <w:rFonts w:hint="eastAsia"/>
          <w:sz w:val="22"/>
          <w:szCs w:val="22"/>
          <w:lang w:eastAsia="ja-JP"/>
        </w:rPr>
        <w:t>)</w:t>
      </w:r>
      <w:r w:rsidR="00FE18F4" w:rsidRPr="00DA42F8">
        <w:rPr>
          <w:rFonts w:hint="eastAsia"/>
          <w:sz w:val="22"/>
          <w:szCs w:val="22"/>
          <w:lang w:eastAsia="ja-JP"/>
        </w:rPr>
        <w:t>」である。</w:t>
      </w:r>
      <w:r w:rsidR="00034EB9" w:rsidRPr="00DA42F8">
        <w:rPr>
          <w:rFonts w:hint="eastAsia"/>
          <w:sz w:val="22"/>
          <w:szCs w:val="22"/>
          <w:lang w:eastAsia="ja-JP"/>
        </w:rPr>
        <w:t>偶発的過量投与</w:t>
      </w:r>
      <w:r w:rsidR="006D341F" w:rsidRPr="00DA42F8">
        <w:rPr>
          <w:rFonts w:hint="eastAsia"/>
          <w:sz w:val="22"/>
          <w:szCs w:val="22"/>
          <w:lang w:eastAsia="ja-JP"/>
        </w:rPr>
        <w:t>および偶発的過少投与に関する用語は「</w:t>
      </w:r>
      <w:r w:rsidR="006D341F" w:rsidRPr="00DA42F8">
        <w:rPr>
          <w:b/>
          <w:bCs/>
          <w:iCs/>
          <w:sz w:val="22"/>
          <w:szCs w:val="22"/>
          <w:lang w:eastAsia="ja-JP"/>
        </w:rPr>
        <w:t>HLT</w:t>
      </w:r>
      <w:r w:rsidR="006F1B90">
        <w:rPr>
          <w:b/>
          <w:bCs/>
          <w:iCs/>
          <w:sz w:val="22"/>
          <w:szCs w:val="22"/>
          <w:lang w:eastAsia="ja-JP"/>
        </w:rPr>
        <w:t xml:space="preserve">; </w:t>
      </w:r>
      <w:r w:rsidR="006D341F" w:rsidRPr="00DA42F8">
        <w:rPr>
          <w:rFonts w:hint="eastAsia"/>
          <w:b/>
          <w:bCs/>
          <w:i/>
          <w:iCs/>
          <w:sz w:val="22"/>
          <w:szCs w:val="22"/>
          <w:lang w:eastAsia="ja-JP"/>
        </w:rPr>
        <w:t>製品</w:t>
      </w:r>
      <w:r w:rsidR="00737B83">
        <w:rPr>
          <w:rFonts w:hint="eastAsia"/>
          <w:b/>
          <w:bCs/>
          <w:i/>
          <w:iCs/>
          <w:sz w:val="22"/>
          <w:szCs w:val="22"/>
          <w:lang w:eastAsia="ja-JP"/>
        </w:rPr>
        <w:t>使用過誤</w:t>
      </w:r>
      <w:r w:rsidR="006D341F" w:rsidRPr="00DA42F8">
        <w:rPr>
          <w:rFonts w:hint="eastAsia"/>
          <w:b/>
          <w:bCs/>
          <w:i/>
          <w:iCs/>
          <w:sz w:val="22"/>
          <w:szCs w:val="22"/>
          <w:lang w:eastAsia="ja-JP"/>
        </w:rPr>
        <w:t>および問題</w:t>
      </w:r>
      <w:r w:rsidR="00AE207E">
        <w:rPr>
          <w:rFonts w:hint="eastAsia"/>
          <w:sz w:val="22"/>
          <w:szCs w:val="22"/>
          <w:lang w:eastAsia="ja-JP"/>
        </w:rPr>
        <w:t xml:space="preserve"> (</w:t>
      </w:r>
      <w:r w:rsidR="006D341F" w:rsidRPr="00DA42F8">
        <w:rPr>
          <w:i/>
          <w:sz w:val="22"/>
          <w:szCs w:val="22"/>
          <w:lang w:eastAsia="ja-JP"/>
        </w:rPr>
        <w:t>Product administration errors and issues</w:t>
      </w:r>
      <w:r w:rsidR="00AE207E">
        <w:rPr>
          <w:rFonts w:hint="eastAsia"/>
          <w:sz w:val="22"/>
          <w:szCs w:val="22"/>
          <w:lang w:eastAsia="ja-JP"/>
        </w:rPr>
        <w:t>)</w:t>
      </w:r>
      <w:r w:rsidR="006D341F" w:rsidRPr="00DA42F8">
        <w:rPr>
          <w:rFonts w:hint="eastAsia"/>
          <w:sz w:val="22"/>
          <w:szCs w:val="22"/>
          <w:lang w:eastAsia="ja-JP"/>
        </w:rPr>
        <w:t>」の下位にグループ化された。</w:t>
      </w:r>
    </w:p>
    <w:p w14:paraId="21E3EFC5" w14:textId="77777777" w:rsidR="0064051F" w:rsidRPr="0000152A" w:rsidRDefault="0064051F" w:rsidP="00763D53">
      <w:pPr>
        <w:keepNext/>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6.12.2</w:t>
      </w:r>
      <w:r w:rsidRPr="0000152A">
        <w:rPr>
          <w:rFonts w:ascii="ＭＳ Ｐゴシック" w:eastAsia="ＭＳ Ｐゴシック" w:hAnsi="ＭＳ Ｐゴシック" w:hint="eastAsia"/>
          <w:b/>
          <w:sz w:val="22"/>
          <w:szCs w:val="22"/>
          <w:lang w:eastAsia="ja-JP"/>
        </w:rPr>
        <w:tab/>
        <w:t>取り決め事項および例外</w:t>
      </w:r>
    </w:p>
    <w:p w14:paraId="40721602" w14:textId="2AA75341"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において他の損傷に関する</w:t>
      </w:r>
      <w:r w:rsidR="0064051F" w:rsidRPr="009A466D">
        <w:rPr>
          <w:rFonts w:hint="eastAsia"/>
          <w:sz w:val="22"/>
          <w:szCs w:val="22"/>
          <w:lang w:eastAsia="ja-JP"/>
        </w:rPr>
        <w:t>HLT</w:t>
      </w:r>
      <w:r w:rsidR="00F75449" w:rsidRPr="009A466D">
        <w:rPr>
          <w:rFonts w:hint="eastAsia"/>
          <w:sz w:val="22"/>
          <w:szCs w:val="22"/>
          <w:lang w:eastAsia="ja-JP"/>
        </w:rPr>
        <w:t>は</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損</w:t>
      </w:r>
      <w:r w:rsidR="00136C8A" w:rsidRPr="00136C8A">
        <w:rPr>
          <w:rFonts w:hint="eastAsia"/>
          <w:b/>
          <w:i/>
          <w:sz w:val="22"/>
          <w:szCs w:val="22"/>
          <w:lang w:eastAsia="ja-JP"/>
        </w:rPr>
        <w:t>傷ＮＥＣ</w:t>
      </w:r>
      <w:r w:rsidR="00136C8A" w:rsidRPr="00136C8A">
        <w:rPr>
          <w:rFonts w:hint="eastAsia"/>
          <w:b/>
          <w:i/>
          <w:sz w:val="22"/>
          <w:szCs w:val="22"/>
          <w:lang w:eastAsia="ja-JP"/>
        </w:rPr>
        <w:t xml:space="preserve"> </w:t>
      </w:r>
      <w:r w:rsidR="00136C8A" w:rsidRPr="001C16A4">
        <w:rPr>
          <w:i/>
          <w:sz w:val="22"/>
          <w:szCs w:val="22"/>
          <w:lang w:eastAsia="ja-JP"/>
        </w:rPr>
        <w:t>(Injuries NEC)</w:t>
      </w:r>
      <w:r w:rsidR="00D44640">
        <w:rPr>
          <w:rFonts w:hint="eastAsia"/>
          <w:sz w:val="22"/>
          <w:szCs w:val="22"/>
          <w:lang w:eastAsia="ja-JP"/>
        </w:rPr>
        <w:t>」</w:t>
      </w:r>
      <w:r w:rsidR="0064051F" w:rsidRPr="009A466D">
        <w:rPr>
          <w:rFonts w:hint="eastAsia"/>
          <w:sz w:val="22"/>
          <w:szCs w:val="22"/>
          <w:lang w:eastAsia="ja-JP"/>
        </w:rPr>
        <w:t>の下で解剖学的に分類されているのに対し、</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骨</w:t>
      </w:r>
      <w:r w:rsidR="00136C8A" w:rsidRPr="00136C8A">
        <w:rPr>
          <w:rFonts w:hint="eastAsia"/>
          <w:b/>
          <w:i/>
          <w:sz w:val="22"/>
          <w:szCs w:val="22"/>
          <w:lang w:eastAsia="ja-JP"/>
        </w:rPr>
        <w:t>および関節損傷</w:t>
      </w:r>
      <w:r w:rsidR="00136C8A" w:rsidRPr="00136C8A">
        <w:rPr>
          <w:rFonts w:hint="eastAsia"/>
          <w:b/>
          <w:i/>
          <w:sz w:val="22"/>
          <w:szCs w:val="22"/>
          <w:lang w:eastAsia="ja-JP"/>
        </w:rPr>
        <w:t xml:space="preserve"> </w:t>
      </w:r>
      <w:r w:rsidR="00136C8A" w:rsidRPr="001C16A4">
        <w:rPr>
          <w:i/>
          <w:sz w:val="22"/>
          <w:szCs w:val="22"/>
          <w:lang w:eastAsia="ja-JP"/>
        </w:rPr>
        <w:t>(Bone and joint injuries)</w:t>
      </w:r>
      <w:r w:rsidR="00D44640">
        <w:rPr>
          <w:rFonts w:hint="eastAsia"/>
          <w:sz w:val="22"/>
          <w:szCs w:val="22"/>
          <w:lang w:eastAsia="ja-JP"/>
        </w:rPr>
        <w:t>」</w:t>
      </w:r>
      <w:r w:rsidR="0064051F" w:rsidRPr="009A466D">
        <w:rPr>
          <w:rFonts w:hint="eastAsia"/>
          <w:sz w:val="22"/>
          <w:szCs w:val="22"/>
          <w:lang w:eastAsia="ja-JP"/>
        </w:rPr>
        <w:t>の分類は次の</w:t>
      </w:r>
      <w:r w:rsidR="005F5F6F" w:rsidRPr="009A466D">
        <w:rPr>
          <w:rFonts w:hint="eastAsia"/>
          <w:sz w:val="22"/>
          <w:szCs w:val="22"/>
          <w:lang w:eastAsia="ja-JP"/>
        </w:rPr>
        <w:t>二つ</w:t>
      </w:r>
      <w:r w:rsidR="0064051F" w:rsidRPr="009A466D">
        <w:rPr>
          <w:rFonts w:hint="eastAsia"/>
          <w:sz w:val="22"/>
          <w:szCs w:val="22"/>
          <w:lang w:eastAsia="ja-JP"/>
        </w:rPr>
        <w:t>の理由により例外的に、異なる分類となっている。</w:t>
      </w:r>
    </w:p>
    <w:p w14:paraId="73C32277" w14:textId="77777777" w:rsidR="003C7639" w:rsidRPr="009A466D" w:rsidRDefault="000D3108" w:rsidP="00ED3C44">
      <w:pPr>
        <w:ind w:left="321" w:hangingChars="146" w:hanging="321"/>
        <w:rPr>
          <w:sz w:val="22"/>
          <w:szCs w:val="22"/>
          <w:lang w:eastAsia="ja-JP"/>
        </w:rPr>
      </w:pPr>
      <w:r w:rsidRPr="009A466D">
        <w:rPr>
          <w:rFonts w:hint="eastAsia"/>
          <w:sz w:val="22"/>
          <w:szCs w:val="22"/>
          <w:lang w:eastAsia="ja-JP"/>
        </w:rPr>
        <w:t xml:space="preserve">1) </w:t>
      </w:r>
      <w:r w:rsidR="00AA56F2" w:rsidRPr="009A466D">
        <w:rPr>
          <w:rFonts w:hint="eastAsia"/>
          <w:sz w:val="22"/>
          <w:szCs w:val="22"/>
          <w:lang w:eastAsia="ja-JP"/>
        </w:rPr>
        <w:t>骨格系は外傷によって高頻度に重大な影響を</w:t>
      </w:r>
      <w:r w:rsidR="001C6D1A">
        <w:rPr>
          <w:rFonts w:hint="eastAsia"/>
          <w:sz w:val="22"/>
          <w:szCs w:val="22"/>
          <w:lang w:eastAsia="ja-JP"/>
        </w:rPr>
        <w:t>被る</w:t>
      </w:r>
      <w:r w:rsidR="0064051F" w:rsidRPr="009A466D">
        <w:rPr>
          <w:rFonts w:hint="eastAsia"/>
          <w:sz w:val="22"/>
          <w:szCs w:val="22"/>
          <w:lang w:eastAsia="ja-JP"/>
        </w:rPr>
        <w:t>。</w:t>
      </w:r>
    </w:p>
    <w:p w14:paraId="200E23F9" w14:textId="7AAC3E98" w:rsidR="001572C4" w:rsidRPr="009A466D" w:rsidRDefault="000D3108" w:rsidP="00ED3C44">
      <w:pPr>
        <w:ind w:left="321" w:hangingChars="146" w:hanging="321"/>
        <w:rPr>
          <w:b/>
          <w:sz w:val="22"/>
          <w:szCs w:val="22"/>
          <w:lang w:eastAsia="ja-JP"/>
        </w:rPr>
      </w:pPr>
      <w:r w:rsidRPr="009A466D">
        <w:rPr>
          <w:rFonts w:hint="eastAsia"/>
          <w:sz w:val="22"/>
          <w:szCs w:val="22"/>
          <w:lang w:eastAsia="ja-JP"/>
        </w:rPr>
        <w:t xml:space="preserve">2) </w:t>
      </w:r>
      <w:r w:rsidR="0064051F" w:rsidRPr="009A466D">
        <w:rPr>
          <w:rFonts w:hint="eastAsia"/>
          <w:sz w:val="22"/>
          <w:szCs w:val="22"/>
          <w:lang w:eastAsia="ja-JP"/>
        </w:rPr>
        <w:t>この分類を追加することで</w:t>
      </w:r>
      <w:r w:rsidR="00D03224">
        <w:rPr>
          <w:rFonts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int="eastAsia"/>
          <w:b/>
          <w:i/>
          <w:sz w:val="22"/>
          <w:szCs w:val="22"/>
          <w:lang w:eastAsia="ja-JP"/>
        </w:rPr>
        <w:t>筋骨格系および結合組織障害</w:t>
      </w:r>
      <w:r w:rsidR="00D44640">
        <w:rPr>
          <w:rFonts w:hint="eastAsia"/>
          <w:sz w:val="22"/>
          <w:szCs w:val="22"/>
          <w:lang w:eastAsia="ja-JP"/>
        </w:rPr>
        <w:t>」</w:t>
      </w:r>
      <w:r w:rsidR="0064051F" w:rsidRPr="009A466D">
        <w:rPr>
          <w:rFonts w:hint="eastAsia"/>
          <w:sz w:val="22"/>
          <w:szCs w:val="22"/>
          <w:lang w:eastAsia="ja-JP"/>
        </w:rPr>
        <w:t>とのリンクが容易になる。</w:t>
      </w:r>
    </w:p>
    <w:p w14:paraId="5986BAEE" w14:textId="77777777" w:rsidR="001572C4" w:rsidRPr="009A466D" w:rsidRDefault="0064051F" w:rsidP="00E41AA8">
      <w:pPr>
        <w:spacing w:beforeLines="50" w:before="120"/>
        <w:rPr>
          <w:sz w:val="22"/>
          <w:szCs w:val="22"/>
          <w:lang w:eastAsia="ja-JP"/>
        </w:rPr>
      </w:pPr>
      <w:r w:rsidRPr="009A466D">
        <w:rPr>
          <w:rFonts w:hint="eastAsia"/>
          <w:sz w:val="22"/>
          <w:szCs w:val="22"/>
          <w:lang w:eastAsia="ja-JP"/>
        </w:rPr>
        <w:t>化学物質による損傷を表す用語多くは</w:t>
      </w:r>
      <w:r w:rsidR="00DA74A4" w:rsidRPr="009A466D">
        <w:rPr>
          <w:rFonts w:hint="eastAsia"/>
          <w:sz w:val="22"/>
          <w:szCs w:val="22"/>
          <w:lang w:eastAsia="ja-JP"/>
        </w:rPr>
        <w:t>本</w:t>
      </w:r>
      <w:r w:rsidR="00DA74A4" w:rsidRPr="009A466D">
        <w:rPr>
          <w:rFonts w:hint="eastAsia"/>
          <w:sz w:val="22"/>
          <w:szCs w:val="22"/>
          <w:lang w:eastAsia="ja-JP"/>
        </w:rPr>
        <w:t>SOC</w:t>
      </w:r>
      <w:r w:rsidRPr="009A466D">
        <w:rPr>
          <w:rFonts w:hint="eastAsia"/>
          <w:sz w:val="22"/>
          <w:szCs w:val="22"/>
          <w:lang w:eastAsia="ja-JP"/>
        </w:rPr>
        <w:t>のみに</w:t>
      </w:r>
      <w:r w:rsidR="00615B94" w:rsidRPr="009A466D">
        <w:rPr>
          <w:rFonts w:cs="ＭＳ 明朝" w:hint="eastAsia"/>
          <w:sz w:val="22"/>
          <w:szCs w:val="22"/>
          <w:lang w:eastAsia="ja-JP"/>
        </w:rPr>
        <w:t>リンクして</w:t>
      </w:r>
      <w:r w:rsidRPr="009A466D">
        <w:rPr>
          <w:rFonts w:hint="eastAsia"/>
          <w:sz w:val="22"/>
          <w:szCs w:val="22"/>
          <w:lang w:eastAsia="ja-JP"/>
        </w:rPr>
        <w:t>いるが、他の原因による損傷を表す用語は多くの場合複数軸リンクを持ち、発現部位に関連する</w:t>
      </w:r>
      <w:r w:rsidRPr="009A466D">
        <w:rPr>
          <w:rFonts w:hint="eastAsia"/>
          <w:sz w:val="22"/>
          <w:szCs w:val="22"/>
          <w:lang w:eastAsia="ja-JP"/>
        </w:rPr>
        <w:t>SOC</w:t>
      </w:r>
      <w:r w:rsidRPr="009A466D">
        <w:rPr>
          <w:rFonts w:hint="eastAsia"/>
          <w:sz w:val="22"/>
          <w:szCs w:val="22"/>
          <w:lang w:eastAsia="ja-JP"/>
        </w:rPr>
        <w:t>をセカンダリーとしている。</w:t>
      </w:r>
    </w:p>
    <w:p w14:paraId="20BE3480" w14:textId="6311EAEB" w:rsidR="00705D39" w:rsidRDefault="00FD473A" w:rsidP="00E41AA8">
      <w:pPr>
        <w:spacing w:beforeLines="50" w:before="120"/>
        <w:rPr>
          <w:b/>
          <w:bCs/>
          <w:sz w:val="22"/>
          <w:szCs w:val="22"/>
          <w:lang w:eastAsia="ja-JP"/>
        </w:rPr>
      </w:pPr>
      <w:r w:rsidRPr="007B0174">
        <w:rPr>
          <w:rFonts w:asciiTheme="minorHAnsi" w:eastAsiaTheme="minorEastAsia" w:hAnsiTheme="minorHAnsi"/>
          <w:sz w:val="22"/>
          <w:szCs w:val="22"/>
          <w:lang w:eastAsia="ja-JP"/>
        </w:rPr>
        <w:t>いわゆるアルコール中毒（嗜癖）を意味する</w:t>
      </w:r>
      <w:r w:rsidR="0064051F" w:rsidRPr="007B0174">
        <w:rPr>
          <w:rFonts w:asciiTheme="minorHAnsi" w:eastAsiaTheme="minorEastAsia" w:hAnsiTheme="minorHAnsi"/>
          <w:sz w:val="22"/>
          <w:szCs w:val="22"/>
          <w:lang w:eastAsia="ja-JP"/>
        </w:rPr>
        <w:t>急性</w:t>
      </w:r>
      <w:r w:rsidRPr="007B0174">
        <w:rPr>
          <w:rFonts w:asciiTheme="minorHAnsi" w:eastAsiaTheme="minorEastAsia" w:hAnsiTheme="minorHAnsi"/>
          <w:sz w:val="22"/>
          <w:szCs w:val="22"/>
          <w:lang w:eastAsia="ja-JP"/>
        </w:rPr>
        <w:t>の</w:t>
      </w:r>
      <w:r w:rsidR="0064051F" w:rsidRPr="007B0174">
        <w:rPr>
          <w:rFonts w:asciiTheme="minorHAnsi" w:eastAsiaTheme="minorEastAsia" w:hAnsiTheme="minorHAnsi"/>
          <w:sz w:val="22"/>
          <w:szCs w:val="22"/>
          <w:lang w:eastAsia="ja-JP"/>
        </w:rPr>
        <w:t>アルコール中毒</w:t>
      </w:r>
      <w:r w:rsidRPr="007B0174">
        <w:rPr>
          <w:rFonts w:asciiTheme="minorHAnsi" w:eastAsiaTheme="minorEastAsia" w:hAnsiTheme="minorHAnsi"/>
          <w:sz w:val="22"/>
          <w:szCs w:val="22"/>
          <w:lang w:eastAsia="ja-JP"/>
        </w:rPr>
        <w:t>または酩酊状態（</w:t>
      </w:r>
      <w:r w:rsidRPr="007B0174">
        <w:rPr>
          <w:rFonts w:asciiTheme="minorHAnsi" w:eastAsiaTheme="minorEastAsia" w:hAnsiTheme="minorHAnsi"/>
          <w:sz w:val="22"/>
          <w:szCs w:val="22"/>
          <w:lang w:eastAsia="ja-JP"/>
        </w:rPr>
        <w:t>acute alcohol intoxcation or opisoning</w:t>
      </w:r>
      <w:r w:rsidRPr="007B0174">
        <w:rPr>
          <w:rFonts w:asciiTheme="minorHAnsi" w:eastAsiaTheme="minorEastAsia" w:hAnsiTheme="minorHAnsi"/>
          <w:sz w:val="22"/>
          <w:szCs w:val="22"/>
          <w:lang w:eastAsia="ja-JP"/>
        </w:rPr>
        <w:t>）</w:t>
      </w:r>
      <w:r w:rsidR="0064051F" w:rsidRPr="007B0174">
        <w:rPr>
          <w:rFonts w:asciiTheme="minorHAnsi" w:eastAsiaTheme="minorEastAsia" w:hAnsiTheme="minorHAnsi"/>
          <w:sz w:val="22"/>
          <w:szCs w:val="22"/>
          <w:lang w:eastAsia="ja-JP"/>
        </w:rPr>
        <w:t>に関する用語は</w:t>
      </w:r>
      <w:r w:rsidRPr="007B0174">
        <w:rPr>
          <w:rFonts w:asciiTheme="minorHAnsi" w:eastAsiaTheme="minorEastAsia" w:hAnsiTheme="minorHAnsi"/>
          <w:sz w:val="22"/>
          <w:szCs w:val="22"/>
          <w:lang w:eastAsia="ja-JP"/>
        </w:rPr>
        <w:t>、</w:t>
      </w:r>
      <w:r w:rsidR="00DA74A4" w:rsidRPr="007B0174">
        <w:rPr>
          <w:rFonts w:asciiTheme="minorHAnsi" w:eastAsiaTheme="minorEastAsia" w:hAnsiTheme="minorHAnsi"/>
          <w:sz w:val="22"/>
          <w:szCs w:val="22"/>
          <w:lang w:eastAsia="ja-JP"/>
        </w:rPr>
        <w:t>本</w:t>
      </w:r>
      <w:r w:rsidR="00DA74A4" w:rsidRPr="007B0174">
        <w:rPr>
          <w:rFonts w:asciiTheme="minorHAnsi" w:eastAsiaTheme="minorEastAsia" w:hAnsiTheme="minorHAnsi"/>
          <w:sz w:val="22"/>
          <w:szCs w:val="22"/>
          <w:lang w:eastAsia="ja-JP"/>
        </w:rPr>
        <w:t>SOC</w:t>
      </w:r>
      <w:r w:rsidR="0064051F" w:rsidRPr="007B0174">
        <w:rPr>
          <w:rFonts w:asciiTheme="minorHAnsi" w:eastAsiaTheme="minorEastAsia" w:hAnsiTheme="minorHAnsi"/>
          <w:sz w:val="22"/>
          <w:szCs w:val="22"/>
          <w:lang w:eastAsia="ja-JP"/>
        </w:rPr>
        <w:t>に</w:t>
      </w:r>
      <w:r w:rsidR="00615B94" w:rsidRPr="007B0174">
        <w:rPr>
          <w:rFonts w:asciiTheme="minorHAnsi" w:eastAsiaTheme="minorEastAsia" w:hAnsiTheme="minorHAnsi"/>
          <w:sz w:val="22"/>
          <w:szCs w:val="22"/>
          <w:lang w:eastAsia="ja-JP"/>
        </w:rPr>
        <w:t>リンクして</w:t>
      </w:r>
      <w:r w:rsidR="0064051F" w:rsidRPr="007B0174">
        <w:rPr>
          <w:rFonts w:asciiTheme="minorHAnsi" w:eastAsiaTheme="minorEastAsia" w:hAnsiTheme="minorHAnsi"/>
          <w:sz w:val="22"/>
          <w:szCs w:val="22"/>
          <w:lang w:eastAsia="ja-JP"/>
        </w:rPr>
        <w:t>いるが、</w:t>
      </w:r>
      <w:r w:rsidRPr="007B0174">
        <w:rPr>
          <w:rFonts w:asciiTheme="minorHAnsi" w:eastAsiaTheme="minorEastAsia" w:hAnsiTheme="minorHAnsi"/>
          <w:sz w:val="22"/>
          <w:szCs w:val="22"/>
          <w:lang w:eastAsia="ja-JP"/>
        </w:rPr>
        <w:t>アルコール依存症としての</w:t>
      </w:r>
      <w:r w:rsidR="00D03224">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ア</w:t>
      </w:r>
      <w:r w:rsidR="00136C8A" w:rsidRPr="00136C8A">
        <w:rPr>
          <w:rFonts w:hint="eastAsia"/>
          <w:b/>
          <w:i/>
          <w:sz w:val="22"/>
          <w:szCs w:val="22"/>
          <w:lang w:eastAsia="ja-JP"/>
        </w:rPr>
        <w:t>ルコール症</w:t>
      </w:r>
      <w:r w:rsidR="00136C8A" w:rsidRPr="00136C8A">
        <w:rPr>
          <w:rFonts w:hint="eastAsia"/>
          <w:b/>
          <w:i/>
          <w:sz w:val="22"/>
          <w:szCs w:val="22"/>
          <w:lang w:eastAsia="ja-JP"/>
        </w:rPr>
        <w:t xml:space="preserve"> </w:t>
      </w:r>
      <w:r w:rsidR="00136C8A" w:rsidRPr="009E7395">
        <w:rPr>
          <w:rFonts w:hint="eastAsia"/>
          <w:i/>
          <w:sz w:val="22"/>
          <w:szCs w:val="22"/>
          <w:lang w:eastAsia="ja-JP"/>
        </w:rPr>
        <w:t>(Alcoholism)</w:t>
      </w:r>
      <w:r w:rsidR="00D44640">
        <w:rPr>
          <w:rFonts w:hint="eastAsia"/>
          <w:sz w:val="22"/>
          <w:szCs w:val="22"/>
          <w:lang w:eastAsia="ja-JP"/>
        </w:rPr>
        <w:t>」</w:t>
      </w:r>
      <w:r>
        <w:rPr>
          <w:rFonts w:hint="eastAsia"/>
          <w:sz w:val="22"/>
          <w:szCs w:val="22"/>
          <w:lang w:eastAsia="ja-JP"/>
        </w:rPr>
        <w:t>の概念の用語</w:t>
      </w:r>
      <w:r w:rsidR="0064051F" w:rsidRPr="009A466D">
        <w:rPr>
          <w:rFonts w:hint="eastAsia"/>
          <w:sz w:val="22"/>
          <w:szCs w:val="22"/>
          <w:lang w:eastAsia="ja-JP"/>
        </w:rPr>
        <w:t>は</w:t>
      </w:r>
      <w:r>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int="eastAsia"/>
          <w:b/>
          <w:i/>
          <w:sz w:val="22"/>
          <w:szCs w:val="22"/>
          <w:lang w:eastAsia="ja-JP"/>
        </w:rPr>
        <w:t>精神障害</w:t>
      </w:r>
      <w:r w:rsidR="00D44640">
        <w:rPr>
          <w:rFonts w:hint="eastAsia"/>
          <w:sz w:val="22"/>
          <w:szCs w:val="22"/>
          <w:lang w:eastAsia="ja-JP"/>
        </w:rPr>
        <w:t>」</w:t>
      </w:r>
      <w:r w:rsidR="0064051F" w:rsidRPr="009A466D">
        <w:rPr>
          <w:rFonts w:hint="eastAsia"/>
          <w:sz w:val="22"/>
          <w:szCs w:val="22"/>
          <w:lang w:eastAsia="ja-JP"/>
        </w:rPr>
        <w:t>に</w:t>
      </w:r>
      <w:r w:rsidR="00615B94" w:rsidRPr="009A466D">
        <w:rPr>
          <w:rFonts w:hint="eastAsia"/>
          <w:sz w:val="22"/>
          <w:szCs w:val="22"/>
          <w:lang w:eastAsia="ja-JP"/>
        </w:rPr>
        <w:t>リンクして</w:t>
      </w:r>
      <w:r w:rsidR="0064051F" w:rsidRPr="009A466D">
        <w:rPr>
          <w:rFonts w:hint="eastAsia"/>
          <w:sz w:val="22"/>
          <w:szCs w:val="22"/>
          <w:lang w:eastAsia="ja-JP"/>
        </w:rPr>
        <w:t>いる。</w:t>
      </w:r>
    </w:p>
    <w:p w14:paraId="3BF0C587" w14:textId="14D682DD" w:rsidR="0064051F" w:rsidRPr="00E279C2" w:rsidRDefault="0064051F" w:rsidP="00EE48AB">
      <w:pPr>
        <w:pStyle w:val="21"/>
        <w:tabs>
          <w:tab w:val="left" w:pos="567"/>
        </w:tabs>
        <w:rPr>
          <w:rFonts w:asciiTheme="minorHAnsi" w:eastAsiaTheme="minorEastAsia" w:hAnsiTheme="minorHAnsi"/>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457" w:name="_Toc420230507"/>
      <w:bookmarkStart w:id="458" w:name="_Toc420232000"/>
      <w:bookmarkStart w:id="459" w:name="_Toc420292703"/>
      <w:bookmarkStart w:id="460" w:name="_Toc420293048"/>
      <w:bookmarkStart w:id="461" w:name="_Toc427562942"/>
      <w:bookmarkStart w:id="462" w:name="_Toc429210183"/>
      <w:bookmarkStart w:id="463" w:name="_Toc443386840"/>
      <w:bookmarkStart w:id="464" w:name="_Toc1033347"/>
      <w:bookmarkStart w:id="465" w:name="_Toc1035441"/>
      <w:bookmarkStart w:id="466" w:name="_Toc1035632"/>
      <w:bookmarkStart w:id="467" w:name="_Toc1038585"/>
      <w:r w:rsidRPr="007A64A5">
        <w:rPr>
          <w:rFonts w:ascii="ＭＳ Ｐゴシック" w:eastAsia="ＭＳ Ｐゴシック" w:hAnsi="ＭＳ Ｐゴシック" w:hint="eastAsia"/>
          <w:i w:val="0"/>
          <w:sz w:val="24"/>
          <w:szCs w:val="24"/>
          <w:lang w:eastAsia="zh-TW"/>
        </w:rPr>
        <w:lastRenderedPageBreak/>
        <w:t>6.13</w:t>
      </w:r>
      <w:r w:rsidR="00EE48AB">
        <w:rPr>
          <w:rFonts w:ascii="ＭＳ Ｐゴシック" w:eastAsia="ＭＳ Ｐゴシック" w:hAnsi="ＭＳ Ｐゴシック" w:hint="eastAsia"/>
          <w:i w:val="0"/>
          <w:sz w:val="24"/>
          <w:szCs w:val="24"/>
          <w:lang w:eastAsia="zh-TW"/>
        </w:rPr>
        <w:tab/>
      </w:r>
      <w:r w:rsidR="008F5751">
        <w:rPr>
          <w:rFonts w:ascii="ＭＳ Ｐゴシック" w:eastAsia="ＭＳ Ｐゴシック" w:hAnsi="ＭＳ Ｐゴシック" w:hint="eastAsia"/>
          <w:i w:val="0"/>
          <w:sz w:val="24"/>
          <w:szCs w:val="24"/>
          <w:lang w:eastAsia="zh-TW"/>
        </w:rPr>
        <w:t>「</w:t>
      </w:r>
      <w:r w:rsidRPr="00E279C2">
        <w:rPr>
          <w:rFonts w:asciiTheme="minorHAnsi" w:eastAsiaTheme="minorEastAsia" w:hAnsiTheme="minorHAnsi"/>
          <w:i w:val="0"/>
          <w:sz w:val="24"/>
          <w:szCs w:val="24"/>
          <w:lang w:eastAsia="zh-TW"/>
        </w:rPr>
        <w:t>SOC</w:t>
      </w:r>
      <w:r w:rsidR="006F1B90" w:rsidRPr="00E279C2">
        <w:rPr>
          <w:rFonts w:asciiTheme="minorHAnsi" w:eastAsiaTheme="minorEastAsia" w:hAnsiTheme="minorHAnsi"/>
          <w:i w:val="0"/>
          <w:sz w:val="24"/>
          <w:szCs w:val="24"/>
          <w:lang w:eastAsia="zh-TW"/>
        </w:rPr>
        <w:t xml:space="preserve">; </w:t>
      </w:r>
      <w:r w:rsidRPr="00E279C2">
        <w:rPr>
          <w:rFonts w:ascii="ＭＳ Ｐゴシック" w:eastAsia="ＭＳ Ｐゴシック" w:hAnsi="ＭＳ Ｐゴシック"/>
          <w:i w:val="0"/>
          <w:sz w:val="24"/>
          <w:szCs w:val="24"/>
          <w:lang w:eastAsia="zh-TW"/>
        </w:rPr>
        <w:t>臨床検査</w:t>
      </w:r>
      <w:bookmarkEnd w:id="457"/>
      <w:bookmarkEnd w:id="458"/>
      <w:bookmarkEnd w:id="459"/>
      <w:bookmarkEnd w:id="460"/>
      <w:bookmarkEnd w:id="461"/>
      <w:bookmarkEnd w:id="462"/>
      <w:r w:rsidR="00D44640" w:rsidRPr="00E279C2">
        <w:rPr>
          <w:rFonts w:asciiTheme="minorHAnsi" w:eastAsiaTheme="minorEastAsia" w:hAnsiTheme="minorHAnsi"/>
          <w:i w:val="0"/>
          <w:sz w:val="24"/>
          <w:szCs w:val="24"/>
          <w:lang w:eastAsia="zh-TW"/>
        </w:rPr>
        <w:t>」</w:t>
      </w:r>
      <w:bookmarkEnd w:id="463"/>
      <w:bookmarkEnd w:id="464"/>
      <w:bookmarkEnd w:id="465"/>
      <w:bookmarkEnd w:id="466"/>
      <w:bookmarkEnd w:id="467"/>
    </w:p>
    <w:p w14:paraId="1ED69A45"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6.13.1</w:t>
      </w:r>
      <w:r w:rsidRPr="0000152A">
        <w:rPr>
          <w:rFonts w:ascii="ＭＳ Ｐゴシック" w:eastAsia="ＭＳ Ｐゴシック" w:hAnsi="ＭＳ Ｐゴシック" w:hint="eastAsia"/>
          <w:b/>
          <w:sz w:val="22"/>
          <w:szCs w:val="22"/>
          <w:lang w:eastAsia="zh-TW"/>
        </w:rPr>
        <w:tab/>
        <w:t>分類基準</w:t>
      </w:r>
    </w:p>
    <w:p w14:paraId="05B8AB22" w14:textId="77777777" w:rsidR="00C667BB" w:rsidRDefault="00D03224" w:rsidP="00E41AA8">
      <w:pPr>
        <w:spacing w:beforeLines="50" w:before="120"/>
        <w:ind w:leftChars="-1" w:left="-2"/>
        <w:rPr>
          <w:sz w:val="22"/>
          <w:szCs w:val="22"/>
          <w:lang w:eastAsia="ja-JP"/>
        </w:rPr>
      </w:pPr>
      <w:r>
        <w:rPr>
          <w:rFonts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の最も顕著な特徴は</w:t>
      </w:r>
      <w:r w:rsidR="0064051F" w:rsidRPr="009A466D">
        <w:rPr>
          <w:rFonts w:hint="eastAsia"/>
          <w:sz w:val="22"/>
          <w:szCs w:val="22"/>
          <w:lang w:eastAsia="ja-JP"/>
        </w:rPr>
        <w:t xml:space="preserve">1) </w:t>
      </w:r>
      <w:r w:rsidR="0064051F" w:rsidRPr="009A466D">
        <w:rPr>
          <w:rFonts w:hint="eastAsia"/>
          <w:sz w:val="22"/>
          <w:szCs w:val="22"/>
          <w:lang w:eastAsia="ja-JP"/>
        </w:rPr>
        <w:t>内容（即ち、医学的状態に関連する内容ではなく臨床検査に関連する内容であること）、および</w:t>
      </w:r>
      <w:r w:rsidR="0064051F" w:rsidRPr="009A466D">
        <w:rPr>
          <w:rFonts w:hint="eastAsia"/>
          <w:sz w:val="22"/>
          <w:szCs w:val="22"/>
          <w:lang w:eastAsia="ja-JP"/>
        </w:rPr>
        <w:t xml:space="preserve">2) </w:t>
      </w:r>
      <w:r w:rsidR="0064051F" w:rsidRPr="009A466D">
        <w:rPr>
          <w:rFonts w:hint="eastAsia"/>
          <w:sz w:val="22"/>
          <w:szCs w:val="22"/>
          <w:lang w:eastAsia="ja-JP"/>
        </w:rPr>
        <w:t>単軸構造であることである。</w:t>
      </w:r>
    </w:p>
    <w:p w14:paraId="29E914D2" w14:textId="00331F79" w:rsidR="00705D39" w:rsidRDefault="0064051F" w:rsidP="00E41AA8">
      <w:pPr>
        <w:spacing w:beforeLines="50" w:before="120"/>
        <w:ind w:leftChars="-1" w:left="-2"/>
        <w:rPr>
          <w:sz w:val="22"/>
          <w:szCs w:val="22"/>
          <w:lang w:eastAsia="ja-JP"/>
        </w:rPr>
      </w:pPr>
      <w:r w:rsidRPr="009A466D">
        <w:rPr>
          <w:rFonts w:hint="eastAsia"/>
          <w:sz w:val="22"/>
          <w:szCs w:val="22"/>
          <w:lang w:eastAsia="ja-JP"/>
        </w:rPr>
        <w:t>臨床検査とは</w:t>
      </w:r>
      <w:r w:rsidRPr="009A466D">
        <w:rPr>
          <w:rFonts w:hint="eastAsia"/>
          <w:sz w:val="22"/>
          <w:szCs w:val="22"/>
          <w:lang w:eastAsia="ja-JP"/>
        </w:rPr>
        <w:t>MedDRA</w:t>
      </w:r>
      <w:r w:rsidRPr="009A466D">
        <w:rPr>
          <w:rFonts w:hint="eastAsia"/>
          <w:sz w:val="22"/>
          <w:szCs w:val="22"/>
          <w:lang w:eastAsia="ja-JP"/>
        </w:rPr>
        <w:t>では臨床的な検査室での検査（生検を含む）、放射線検査、</w:t>
      </w:r>
      <w:r w:rsidR="005537A0" w:rsidRPr="009A466D">
        <w:rPr>
          <w:rFonts w:hint="eastAsia"/>
          <w:sz w:val="22"/>
          <w:szCs w:val="22"/>
          <w:lang w:eastAsia="ja-JP"/>
        </w:rPr>
        <w:t>身体</w:t>
      </w:r>
      <w:r w:rsidRPr="009A466D">
        <w:rPr>
          <w:rFonts w:hint="eastAsia"/>
          <w:sz w:val="22"/>
          <w:szCs w:val="22"/>
          <w:lang w:eastAsia="ja-JP"/>
        </w:rPr>
        <w:t>的</w:t>
      </w:r>
      <w:r w:rsidR="00236487" w:rsidRPr="009A466D">
        <w:rPr>
          <w:rFonts w:hint="eastAsia"/>
          <w:sz w:val="22"/>
          <w:szCs w:val="22"/>
          <w:lang w:eastAsia="ja-JP"/>
        </w:rPr>
        <w:t>診察</w:t>
      </w:r>
      <w:r w:rsidRPr="009A466D">
        <w:rPr>
          <w:rFonts w:hint="eastAsia"/>
          <w:sz w:val="22"/>
          <w:szCs w:val="22"/>
          <w:lang w:eastAsia="ja-JP"/>
        </w:rPr>
        <w:t>、生理学的検査（例：肺機能検査）などを指している。</w:t>
      </w:r>
    </w:p>
    <w:p w14:paraId="6DD08844" w14:textId="2BF8A01B" w:rsidR="0064051F" w:rsidRPr="009A466D" w:rsidRDefault="00D03224" w:rsidP="002A27BC">
      <w:pPr>
        <w:spacing w:before="50"/>
        <w:ind w:leftChars="-1" w:hanging="2"/>
        <w:rPr>
          <w:sz w:val="22"/>
          <w:szCs w:val="22"/>
          <w:lang w:eastAsia="ja-JP"/>
        </w:rPr>
      </w:pPr>
      <w:r>
        <w:rPr>
          <w:rFonts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に含まれる</w:t>
      </w:r>
      <w:r w:rsidR="0064051F" w:rsidRPr="009A466D">
        <w:rPr>
          <w:rFonts w:hint="eastAsia"/>
          <w:sz w:val="22"/>
          <w:szCs w:val="22"/>
          <w:lang w:eastAsia="ja-JP"/>
        </w:rPr>
        <w:t>PT</w:t>
      </w:r>
      <w:r w:rsidR="0064051F" w:rsidRPr="009A466D">
        <w:rPr>
          <w:rFonts w:hint="eastAsia"/>
          <w:sz w:val="22"/>
          <w:szCs w:val="22"/>
          <w:lang w:eastAsia="ja-JP"/>
        </w:rPr>
        <w:t>は臨床検査法とその定性的結果に限定されている（例：</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血</w:t>
      </w:r>
      <w:r w:rsidR="00136C8A" w:rsidRPr="00136C8A">
        <w:rPr>
          <w:rFonts w:hint="eastAsia"/>
          <w:b/>
          <w:i/>
          <w:sz w:val="22"/>
          <w:szCs w:val="22"/>
          <w:lang w:eastAsia="ja-JP"/>
        </w:rPr>
        <w:t>中ナトリウム減少</w:t>
      </w:r>
      <w:r w:rsidR="00136C8A" w:rsidRPr="00136C8A">
        <w:rPr>
          <w:rFonts w:hint="eastAsia"/>
          <w:b/>
          <w:i/>
          <w:sz w:val="22"/>
          <w:szCs w:val="22"/>
          <w:lang w:eastAsia="ja-JP"/>
        </w:rPr>
        <w:t xml:space="preserve"> </w:t>
      </w:r>
      <w:r w:rsidR="00136C8A" w:rsidRPr="009F402A">
        <w:rPr>
          <w:rFonts w:hint="eastAsia"/>
          <w:i/>
          <w:sz w:val="22"/>
          <w:szCs w:val="22"/>
          <w:lang w:eastAsia="ja-JP"/>
        </w:rPr>
        <w:t>(Blood sodium decreased)</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血</w:t>
      </w:r>
      <w:r w:rsidR="00086724" w:rsidRPr="00086724">
        <w:rPr>
          <w:rFonts w:hint="eastAsia"/>
          <w:b/>
          <w:i/>
          <w:sz w:val="22"/>
          <w:szCs w:val="22"/>
          <w:lang w:eastAsia="ja-JP"/>
        </w:rPr>
        <w:t>中ブドウ糖正常</w:t>
      </w:r>
      <w:r w:rsidR="00086724" w:rsidRPr="00086724">
        <w:rPr>
          <w:rFonts w:hint="eastAsia"/>
          <w:b/>
          <w:i/>
          <w:sz w:val="22"/>
          <w:szCs w:val="22"/>
          <w:lang w:eastAsia="ja-JP"/>
        </w:rPr>
        <w:t xml:space="preserve"> </w:t>
      </w:r>
      <w:r w:rsidR="00086724" w:rsidRPr="009F402A">
        <w:rPr>
          <w:rFonts w:hint="eastAsia"/>
          <w:i/>
          <w:sz w:val="22"/>
          <w:szCs w:val="22"/>
          <w:lang w:eastAsia="ja-JP"/>
        </w:rPr>
        <w:t>(Blood glucose normal)</w:t>
      </w:r>
      <w:r w:rsidR="00D44640">
        <w:rPr>
          <w:rFonts w:hint="eastAsia"/>
          <w:sz w:val="22"/>
          <w:szCs w:val="22"/>
          <w:lang w:eastAsia="ja-JP"/>
        </w:rPr>
        <w:t>」</w:t>
      </w:r>
      <w:r w:rsidR="0064051F" w:rsidRPr="009A466D">
        <w:rPr>
          <w:rFonts w:hint="eastAsia"/>
          <w:sz w:val="22"/>
          <w:szCs w:val="22"/>
          <w:lang w:eastAsia="ja-JP"/>
        </w:rPr>
        <w:t>）</w:t>
      </w:r>
      <w:r w:rsidR="000F6C44" w:rsidRPr="009A466D">
        <w:rPr>
          <w:rFonts w:hint="eastAsia"/>
          <w:sz w:val="22"/>
          <w:szCs w:val="22"/>
          <w:lang w:eastAsia="ja-JP"/>
        </w:rPr>
        <w:t>。</w:t>
      </w:r>
      <w:r w:rsidR="0064051F" w:rsidRPr="009A466D">
        <w:rPr>
          <w:rFonts w:hint="eastAsia"/>
          <w:sz w:val="22"/>
          <w:szCs w:val="22"/>
          <w:lang w:eastAsia="ja-JP"/>
        </w:rPr>
        <w:t>医学的状態</w:t>
      </w:r>
      <w:r w:rsidR="003A2E1E" w:rsidRPr="009A466D">
        <w:rPr>
          <w:rFonts w:hint="eastAsia"/>
          <w:sz w:val="22"/>
          <w:szCs w:val="22"/>
          <w:lang w:eastAsia="ja-JP"/>
        </w:rPr>
        <w:t>（例：</w:t>
      </w:r>
      <w:r>
        <w:rPr>
          <w:rFonts w:hint="eastAsia"/>
          <w:sz w:val="22"/>
          <w:szCs w:val="22"/>
          <w:lang w:eastAsia="ja-JP"/>
        </w:rPr>
        <w:t>「</w:t>
      </w:r>
      <w:r w:rsidR="002A27BC" w:rsidRPr="009A466D">
        <w:rPr>
          <w:rFonts w:hint="eastAsia"/>
          <w:sz w:val="22"/>
          <w:szCs w:val="22"/>
          <w:lang w:eastAsia="ja-JP"/>
        </w:rPr>
        <w:t>高血糖</w:t>
      </w:r>
      <w:r w:rsidR="00D44640">
        <w:rPr>
          <w:rFonts w:hint="eastAsia"/>
          <w:sz w:val="22"/>
          <w:szCs w:val="22"/>
          <w:lang w:eastAsia="ja-JP"/>
        </w:rPr>
        <w:t>」</w:t>
      </w:r>
      <w:r w:rsidR="003A2E1E" w:rsidRPr="009A466D">
        <w:rPr>
          <w:rFonts w:hint="eastAsia"/>
          <w:sz w:val="22"/>
          <w:szCs w:val="22"/>
          <w:lang w:eastAsia="ja-JP"/>
        </w:rPr>
        <w:t>）</w:t>
      </w:r>
      <w:r w:rsidR="0064051F" w:rsidRPr="009A466D">
        <w:rPr>
          <w:rFonts w:hint="eastAsia"/>
          <w:sz w:val="22"/>
          <w:szCs w:val="22"/>
          <w:lang w:eastAsia="ja-JP"/>
        </w:rPr>
        <w:t>もしくは医学的状態と臨床検査の複合概念を表す用語は本</w:t>
      </w:r>
      <w:r w:rsidR="0064051F" w:rsidRPr="009A466D">
        <w:rPr>
          <w:rFonts w:hint="eastAsia"/>
          <w:sz w:val="22"/>
          <w:szCs w:val="22"/>
          <w:lang w:eastAsia="ja-JP"/>
        </w:rPr>
        <w:t>SOC</w:t>
      </w:r>
      <w:r w:rsidR="0064051F" w:rsidRPr="009A466D">
        <w:rPr>
          <w:rFonts w:hint="eastAsia"/>
          <w:sz w:val="22"/>
          <w:szCs w:val="22"/>
          <w:lang w:eastAsia="ja-JP"/>
        </w:rPr>
        <w:t>には含まれず、関連する障害を表す</w:t>
      </w:r>
      <w:r w:rsidR="0064051F" w:rsidRPr="009A466D">
        <w:rPr>
          <w:rFonts w:hint="eastAsia"/>
          <w:sz w:val="22"/>
          <w:szCs w:val="22"/>
          <w:lang w:eastAsia="ja-JP"/>
        </w:rPr>
        <w:t>SOC</w:t>
      </w:r>
      <w:r w:rsidR="0064051F" w:rsidRPr="009A466D">
        <w:rPr>
          <w:rFonts w:hint="eastAsia"/>
          <w:sz w:val="22"/>
          <w:szCs w:val="22"/>
          <w:lang w:eastAsia="ja-JP"/>
        </w:rPr>
        <w:t>に収載される（例：</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高</w:t>
      </w:r>
      <w:r w:rsidR="00086724" w:rsidRPr="00086724">
        <w:rPr>
          <w:rFonts w:hint="eastAsia"/>
          <w:b/>
          <w:i/>
          <w:sz w:val="22"/>
          <w:szCs w:val="22"/>
          <w:lang w:eastAsia="ja-JP"/>
        </w:rPr>
        <w:t>浸透圧状態</w:t>
      </w:r>
      <w:r w:rsidR="00086724" w:rsidRPr="00086724">
        <w:rPr>
          <w:rFonts w:hint="eastAsia"/>
          <w:b/>
          <w:i/>
          <w:sz w:val="22"/>
          <w:szCs w:val="22"/>
          <w:lang w:eastAsia="ja-JP"/>
        </w:rPr>
        <w:t xml:space="preserve"> </w:t>
      </w:r>
      <w:r w:rsidR="00086724" w:rsidRPr="009F402A">
        <w:rPr>
          <w:rFonts w:hint="eastAsia"/>
          <w:i/>
          <w:sz w:val="22"/>
          <w:szCs w:val="22"/>
          <w:lang w:eastAsia="ja-JP"/>
        </w:rPr>
        <w:t>(Hyperosmolar state)</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ヘ</w:t>
      </w:r>
      <w:r w:rsidR="00086724" w:rsidRPr="00086724">
        <w:rPr>
          <w:rFonts w:hint="eastAsia"/>
          <w:b/>
          <w:i/>
          <w:sz w:val="22"/>
          <w:szCs w:val="22"/>
          <w:lang w:eastAsia="ja-JP"/>
        </w:rPr>
        <w:t>モジデリン沈着症</w:t>
      </w:r>
      <w:r w:rsidR="00086724" w:rsidRPr="00086724">
        <w:rPr>
          <w:rFonts w:hint="eastAsia"/>
          <w:b/>
          <w:i/>
          <w:sz w:val="22"/>
          <w:szCs w:val="22"/>
          <w:lang w:eastAsia="ja-JP"/>
        </w:rPr>
        <w:t xml:space="preserve"> </w:t>
      </w:r>
      <w:r w:rsidR="00086724" w:rsidRPr="009F402A">
        <w:rPr>
          <w:rFonts w:hint="eastAsia"/>
          <w:i/>
          <w:sz w:val="22"/>
          <w:szCs w:val="22"/>
          <w:lang w:eastAsia="ja-JP"/>
        </w:rPr>
        <w:t>(Haemosiderosis)</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起</w:t>
      </w:r>
      <w:r w:rsidR="00086724" w:rsidRPr="00086724">
        <w:rPr>
          <w:rFonts w:hint="eastAsia"/>
          <w:b/>
          <w:i/>
          <w:sz w:val="22"/>
          <w:szCs w:val="22"/>
          <w:lang w:eastAsia="ja-JP"/>
        </w:rPr>
        <w:t>立性蛋白尿症</w:t>
      </w:r>
      <w:r w:rsidR="00086724" w:rsidRPr="00086724">
        <w:rPr>
          <w:rFonts w:hint="eastAsia"/>
          <w:b/>
          <w:i/>
          <w:sz w:val="22"/>
          <w:szCs w:val="22"/>
          <w:lang w:eastAsia="ja-JP"/>
        </w:rPr>
        <w:t xml:space="preserve"> </w:t>
      </w:r>
      <w:r w:rsidR="00086724" w:rsidRPr="009F402A">
        <w:rPr>
          <w:rFonts w:hint="eastAsia"/>
          <w:i/>
          <w:sz w:val="22"/>
          <w:szCs w:val="22"/>
          <w:lang w:eastAsia="ja-JP"/>
        </w:rPr>
        <w:t>(Orthostatic proteinuria)</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腎</w:t>
      </w:r>
      <w:r w:rsidR="00086724" w:rsidRPr="00086724">
        <w:rPr>
          <w:rFonts w:hint="eastAsia"/>
          <w:b/>
          <w:i/>
          <w:sz w:val="22"/>
          <w:szCs w:val="22"/>
          <w:lang w:eastAsia="ja-JP"/>
        </w:rPr>
        <w:t>性糖尿</w:t>
      </w:r>
      <w:r w:rsidR="00086724" w:rsidRPr="00086724">
        <w:rPr>
          <w:rFonts w:hint="eastAsia"/>
          <w:b/>
          <w:i/>
          <w:sz w:val="22"/>
          <w:szCs w:val="22"/>
          <w:lang w:eastAsia="ja-JP"/>
        </w:rPr>
        <w:t xml:space="preserve"> </w:t>
      </w:r>
      <w:r w:rsidR="00086724" w:rsidRPr="009F402A">
        <w:rPr>
          <w:rFonts w:hint="eastAsia"/>
          <w:i/>
          <w:sz w:val="22"/>
          <w:szCs w:val="22"/>
          <w:lang w:eastAsia="ja-JP"/>
        </w:rPr>
        <w:t>(Renal glycosuria)</w:t>
      </w:r>
      <w:r w:rsidR="00D44640">
        <w:rPr>
          <w:rFonts w:hint="eastAsia"/>
          <w:sz w:val="22"/>
          <w:szCs w:val="22"/>
          <w:lang w:eastAsia="ja-JP"/>
        </w:rPr>
        <w:t>」</w:t>
      </w:r>
      <w:r w:rsidR="0064051F" w:rsidRPr="009A466D">
        <w:rPr>
          <w:rFonts w:hint="eastAsia"/>
          <w:sz w:val="22"/>
          <w:szCs w:val="22"/>
          <w:lang w:eastAsia="ja-JP"/>
        </w:rPr>
        <w:t>）</w:t>
      </w:r>
      <w:r w:rsidR="003A2E1E" w:rsidRPr="009A466D">
        <w:rPr>
          <w:rFonts w:hint="eastAsia"/>
          <w:sz w:val="22"/>
          <w:szCs w:val="22"/>
          <w:lang w:eastAsia="ja-JP"/>
        </w:rPr>
        <w:t>。</w:t>
      </w:r>
    </w:p>
    <w:p w14:paraId="74087995" w14:textId="32B59B8C" w:rsidR="0064051F" w:rsidRPr="009A466D" w:rsidRDefault="00D03224" w:rsidP="00E41AA8">
      <w:pPr>
        <w:spacing w:beforeLines="50" w:before="120"/>
        <w:ind w:leftChars="-1" w:left="-2"/>
        <w:rPr>
          <w:sz w:val="22"/>
          <w:szCs w:val="22"/>
          <w:lang w:eastAsia="ja-JP"/>
        </w:rPr>
      </w:pPr>
      <w:r>
        <w:rPr>
          <w:rFonts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に含まれる用語は</w:t>
      </w:r>
      <w:r w:rsidR="00DA74A4" w:rsidRPr="009A466D">
        <w:rPr>
          <w:rFonts w:hint="eastAsia"/>
          <w:sz w:val="22"/>
          <w:szCs w:val="22"/>
          <w:lang w:eastAsia="ja-JP"/>
        </w:rPr>
        <w:t>本</w:t>
      </w:r>
      <w:r w:rsidR="00DA74A4" w:rsidRPr="009A466D">
        <w:rPr>
          <w:rFonts w:hint="eastAsia"/>
          <w:sz w:val="22"/>
          <w:szCs w:val="22"/>
          <w:lang w:eastAsia="ja-JP"/>
        </w:rPr>
        <w:t>SOC</w:t>
      </w:r>
      <w:r w:rsidR="0064051F" w:rsidRPr="009A466D">
        <w:rPr>
          <w:rFonts w:hint="eastAsia"/>
          <w:b/>
          <w:bCs/>
          <w:sz w:val="22"/>
          <w:szCs w:val="22"/>
          <w:lang w:eastAsia="ja-JP"/>
        </w:rPr>
        <w:t>のみに</w:t>
      </w:r>
      <w:r w:rsidR="0064051F" w:rsidRPr="009A466D">
        <w:rPr>
          <w:rFonts w:hint="eastAsia"/>
          <w:sz w:val="22"/>
          <w:szCs w:val="22"/>
          <w:lang w:eastAsia="ja-JP"/>
        </w:rPr>
        <w:t>リンクしており、他の</w:t>
      </w:r>
      <w:r w:rsidR="0064051F" w:rsidRPr="009A466D">
        <w:rPr>
          <w:rFonts w:hint="eastAsia"/>
          <w:sz w:val="22"/>
          <w:szCs w:val="22"/>
          <w:lang w:eastAsia="ja-JP"/>
        </w:rPr>
        <w:t>SOC</w:t>
      </w:r>
      <w:r w:rsidR="0064051F" w:rsidRPr="009A466D">
        <w:rPr>
          <w:rFonts w:hint="eastAsia"/>
          <w:sz w:val="22"/>
          <w:szCs w:val="22"/>
          <w:lang w:eastAsia="ja-JP"/>
        </w:rPr>
        <w:t>にはリンクしていない（即ち</w:t>
      </w:r>
      <w:r>
        <w:rPr>
          <w:rFonts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は単軸構造である）。従って、複数軸にリンクしないこれらの用語に関して</w:t>
      </w:r>
      <w:r w:rsidR="0064051F" w:rsidRPr="009A466D">
        <w:rPr>
          <w:rFonts w:hint="eastAsia"/>
          <w:sz w:val="22"/>
          <w:szCs w:val="22"/>
          <w:lang w:eastAsia="ja-JP"/>
        </w:rPr>
        <w:t>MedDRA</w:t>
      </w:r>
      <w:r w:rsidR="0064051F" w:rsidRPr="009A466D">
        <w:rPr>
          <w:rFonts w:hint="eastAsia"/>
          <w:sz w:val="22"/>
          <w:szCs w:val="22"/>
          <w:lang w:eastAsia="ja-JP"/>
        </w:rPr>
        <w:t>でコーディングされたデータ</w:t>
      </w:r>
      <w:r w:rsidR="00221121" w:rsidRPr="009A466D">
        <w:rPr>
          <w:rFonts w:hint="eastAsia"/>
          <w:sz w:val="22"/>
          <w:szCs w:val="22"/>
          <w:lang w:eastAsia="ja-JP"/>
        </w:rPr>
        <w:t>を対象に</w:t>
      </w:r>
      <w:r w:rsidR="0064051F" w:rsidRPr="009A466D">
        <w:rPr>
          <w:rFonts w:hint="eastAsia"/>
          <w:sz w:val="22"/>
          <w:szCs w:val="22"/>
          <w:lang w:eastAsia="ja-JP"/>
        </w:rPr>
        <w:t>検索</w:t>
      </w:r>
      <w:r w:rsidR="00221121" w:rsidRPr="009A466D">
        <w:rPr>
          <w:rFonts w:hint="eastAsia"/>
          <w:sz w:val="22"/>
          <w:szCs w:val="22"/>
          <w:lang w:eastAsia="ja-JP"/>
        </w:rPr>
        <w:t>式</w:t>
      </w:r>
      <w:r w:rsidR="0064051F" w:rsidRPr="009A466D">
        <w:rPr>
          <w:rFonts w:hint="eastAsia"/>
          <w:sz w:val="22"/>
          <w:szCs w:val="22"/>
          <w:lang w:eastAsia="ja-JP"/>
        </w:rPr>
        <w:t>を作成する</w:t>
      </w:r>
      <w:r w:rsidR="00221121" w:rsidRPr="009A466D">
        <w:rPr>
          <w:rFonts w:hint="eastAsia"/>
          <w:sz w:val="22"/>
          <w:szCs w:val="22"/>
          <w:lang w:eastAsia="ja-JP"/>
        </w:rPr>
        <w:t>場合</w:t>
      </w:r>
      <w:r w:rsidR="0064051F" w:rsidRPr="009A466D">
        <w:rPr>
          <w:rFonts w:hint="eastAsia"/>
          <w:sz w:val="22"/>
          <w:szCs w:val="22"/>
          <w:lang w:eastAsia="ja-JP"/>
        </w:rPr>
        <w:t>は、障害を表す</w:t>
      </w:r>
      <w:r w:rsidR="0064051F" w:rsidRPr="009A466D">
        <w:rPr>
          <w:rFonts w:hint="eastAsia"/>
          <w:sz w:val="22"/>
          <w:szCs w:val="22"/>
          <w:lang w:eastAsia="ja-JP"/>
        </w:rPr>
        <w:t>SOC</w:t>
      </w:r>
      <w:r w:rsidR="0064051F" w:rsidRPr="009A466D">
        <w:rPr>
          <w:rFonts w:hint="eastAsia"/>
          <w:sz w:val="22"/>
          <w:szCs w:val="22"/>
          <w:lang w:eastAsia="ja-JP"/>
        </w:rPr>
        <w:t>（例：</w:t>
      </w:r>
      <w:r>
        <w:rPr>
          <w:rFonts w:hint="eastAsia"/>
          <w:sz w:val="22"/>
          <w:szCs w:val="22"/>
          <w:lang w:eastAsia="ja-JP"/>
        </w:rPr>
        <w:t>「</w:t>
      </w:r>
      <w:r w:rsidR="0064051F" w:rsidRPr="009A466D">
        <w:rPr>
          <w:rFonts w:hint="eastAsia"/>
          <w:b/>
          <w:bCs/>
          <w:iCs/>
          <w:sz w:val="22"/>
          <w:szCs w:val="22"/>
          <w:lang w:eastAsia="ja-JP"/>
        </w:rPr>
        <w:t>SOC</w:t>
      </w:r>
      <w:r w:rsidR="006F1B90">
        <w:rPr>
          <w:rFonts w:hint="eastAsia"/>
          <w:b/>
          <w:bCs/>
          <w:iCs/>
          <w:sz w:val="22"/>
          <w:szCs w:val="22"/>
          <w:lang w:eastAsia="ja-JP"/>
        </w:rPr>
        <w:t xml:space="preserve">; </w:t>
      </w:r>
      <w:r w:rsidR="0064051F" w:rsidRPr="009A466D">
        <w:rPr>
          <w:rFonts w:hint="eastAsia"/>
          <w:b/>
          <w:bCs/>
          <w:i/>
          <w:iCs/>
          <w:sz w:val="22"/>
          <w:szCs w:val="22"/>
          <w:lang w:eastAsia="ja-JP"/>
        </w:rPr>
        <w:t>血液およびリンパ系障害</w:t>
      </w:r>
      <w:r w:rsidR="00D44640">
        <w:rPr>
          <w:rFonts w:hint="eastAsia"/>
          <w:sz w:val="22"/>
          <w:szCs w:val="22"/>
          <w:lang w:eastAsia="ja-JP"/>
        </w:rPr>
        <w:t>」</w:t>
      </w:r>
      <w:r w:rsidR="0064051F" w:rsidRPr="009A466D">
        <w:rPr>
          <w:rFonts w:hint="eastAsia"/>
          <w:sz w:val="22"/>
          <w:szCs w:val="22"/>
          <w:lang w:eastAsia="ja-JP"/>
        </w:rPr>
        <w:t>の</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血</w:t>
      </w:r>
      <w:r w:rsidR="00086724" w:rsidRPr="00086724">
        <w:rPr>
          <w:rFonts w:hint="eastAsia"/>
          <w:b/>
          <w:i/>
          <w:sz w:val="22"/>
          <w:szCs w:val="22"/>
          <w:lang w:eastAsia="ja-JP"/>
        </w:rPr>
        <w:t>小板減少症</w:t>
      </w:r>
      <w:r w:rsidR="00086724" w:rsidRPr="00086724">
        <w:rPr>
          <w:rFonts w:hint="eastAsia"/>
          <w:b/>
          <w:i/>
          <w:sz w:val="22"/>
          <w:szCs w:val="22"/>
          <w:lang w:eastAsia="ja-JP"/>
        </w:rPr>
        <w:t xml:space="preserve"> </w:t>
      </w:r>
      <w:r w:rsidR="00086724" w:rsidRPr="006A6C14">
        <w:rPr>
          <w:rFonts w:hint="eastAsia"/>
          <w:i/>
          <w:sz w:val="22"/>
          <w:szCs w:val="22"/>
          <w:lang w:eastAsia="ja-JP"/>
        </w:rPr>
        <w:t>(Thrombocytopenia)</w:t>
      </w:r>
      <w:r w:rsidR="00D44640">
        <w:rPr>
          <w:rFonts w:hint="eastAsia"/>
          <w:sz w:val="22"/>
          <w:szCs w:val="22"/>
          <w:lang w:eastAsia="ja-JP"/>
        </w:rPr>
        <w:t>」</w:t>
      </w:r>
      <w:r w:rsidR="0064051F" w:rsidRPr="009A466D">
        <w:rPr>
          <w:rFonts w:hint="eastAsia"/>
          <w:sz w:val="22"/>
          <w:szCs w:val="22"/>
          <w:lang w:eastAsia="ja-JP"/>
        </w:rPr>
        <w:t>）と</w:t>
      </w:r>
      <w:r w:rsidR="00EF46B8">
        <w:rPr>
          <w:rFonts w:hint="eastAsia"/>
          <w:sz w:val="22"/>
          <w:szCs w:val="22"/>
          <w:lang w:eastAsia="ja-JP"/>
        </w:rPr>
        <w:t>とも</w:t>
      </w:r>
      <w:r w:rsidR="0064051F" w:rsidRPr="009A466D">
        <w:rPr>
          <w:rFonts w:hint="eastAsia"/>
          <w:sz w:val="22"/>
          <w:szCs w:val="22"/>
          <w:lang w:eastAsia="ja-JP"/>
        </w:rPr>
        <w:t>に</w:t>
      </w:r>
      <w:r>
        <w:rPr>
          <w:rFonts w:hint="eastAsia"/>
          <w:sz w:val="22"/>
          <w:szCs w:val="22"/>
          <w:lang w:eastAsia="ja-JP"/>
        </w:rPr>
        <w:t>「</w:t>
      </w:r>
      <w:r w:rsidR="00C27FB2" w:rsidRPr="009A466D">
        <w:rPr>
          <w:rFonts w:hint="eastAsia"/>
          <w:b/>
          <w:sz w:val="22"/>
          <w:szCs w:val="22"/>
          <w:lang w:eastAsia="ja-JP"/>
        </w:rPr>
        <w:t>SOC</w:t>
      </w:r>
      <w:r w:rsidR="006F1B90">
        <w:rPr>
          <w:rFonts w:hint="eastAsia"/>
          <w:b/>
          <w:sz w:val="22"/>
          <w:szCs w:val="22"/>
          <w:lang w:eastAsia="ja-JP"/>
        </w:rPr>
        <w:t xml:space="preserve">; </w:t>
      </w:r>
      <w:r w:rsidR="00C27FB2"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に含まれる関連用語（例：</w:t>
      </w:r>
      <w:r>
        <w:rPr>
          <w:rFonts w:hint="eastAsia"/>
          <w:sz w:val="22"/>
          <w:szCs w:val="22"/>
          <w:lang w:eastAsia="ja-JP"/>
        </w:rPr>
        <w:t>「</w:t>
      </w:r>
      <w:r w:rsidR="0064051F" w:rsidRPr="006A6C14">
        <w:rPr>
          <w:rFonts w:hint="eastAsia"/>
          <w:b/>
          <w:sz w:val="22"/>
          <w:szCs w:val="22"/>
          <w:lang w:eastAsia="ja-JP"/>
        </w:rPr>
        <w:t>P</w:t>
      </w:r>
      <w:r w:rsidR="009B4A70">
        <w:rPr>
          <w:rFonts w:hint="eastAsia"/>
          <w:b/>
          <w:sz w:val="22"/>
          <w:szCs w:val="22"/>
          <w:lang w:eastAsia="ja-JP"/>
        </w:rPr>
        <w:t>T</w:t>
      </w:r>
      <w:r w:rsidR="00B70065">
        <w:rPr>
          <w:rFonts w:hint="eastAsia"/>
          <w:b/>
          <w:sz w:val="22"/>
          <w:szCs w:val="22"/>
          <w:lang w:eastAsia="ja-JP"/>
        </w:rPr>
        <w:t>;</w:t>
      </w:r>
      <w:r w:rsidR="006F1B90" w:rsidRPr="006A6C14">
        <w:rPr>
          <w:rFonts w:hint="eastAsia"/>
          <w:b/>
          <w:sz w:val="22"/>
          <w:szCs w:val="22"/>
          <w:lang w:eastAsia="ja-JP"/>
        </w:rPr>
        <w:t xml:space="preserve"> </w:t>
      </w:r>
      <w:r w:rsidR="0064051F" w:rsidRPr="009A466D">
        <w:rPr>
          <w:rFonts w:hint="eastAsia"/>
          <w:b/>
          <w:i/>
          <w:sz w:val="22"/>
          <w:szCs w:val="22"/>
          <w:lang w:eastAsia="ja-JP"/>
        </w:rPr>
        <w:t>血</w:t>
      </w:r>
      <w:r w:rsidR="00086724" w:rsidRPr="00086724">
        <w:rPr>
          <w:rFonts w:hint="eastAsia"/>
          <w:b/>
          <w:i/>
          <w:sz w:val="22"/>
          <w:szCs w:val="22"/>
          <w:lang w:eastAsia="ja-JP"/>
        </w:rPr>
        <w:t>小板数減少</w:t>
      </w:r>
      <w:r w:rsidR="00086724" w:rsidRPr="00086724">
        <w:rPr>
          <w:rFonts w:hint="eastAsia"/>
          <w:b/>
          <w:i/>
          <w:sz w:val="22"/>
          <w:szCs w:val="22"/>
          <w:lang w:eastAsia="ja-JP"/>
        </w:rPr>
        <w:t xml:space="preserve"> </w:t>
      </w:r>
      <w:r w:rsidR="00086724" w:rsidRPr="006A6C14">
        <w:rPr>
          <w:rFonts w:hint="eastAsia"/>
          <w:i/>
          <w:sz w:val="22"/>
          <w:szCs w:val="22"/>
          <w:lang w:eastAsia="ja-JP"/>
        </w:rPr>
        <w:t>(Platelet count decreased)</w:t>
      </w:r>
      <w:r w:rsidR="00D44640">
        <w:rPr>
          <w:rFonts w:hint="eastAsia"/>
          <w:sz w:val="22"/>
          <w:szCs w:val="22"/>
          <w:lang w:eastAsia="ja-JP"/>
        </w:rPr>
        <w:t>」</w:t>
      </w:r>
      <w:r w:rsidR="0064051F" w:rsidRPr="009A466D">
        <w:rPr>
          <w:rFonts w:hint="eastAsia"/>
          <w:sz w:val="22"/>
          <w:szCs w:val="22"/>
          <w:lang w:eastAsia="ja-JP"/>
        </w:rPr>
        <w:t>）を含めることが肝要である。</w:t>
      </w:r>
      <w:r w:rsidR="00221121" w:rsidRPr="009A466D">
        <w:rPr>
          <w:rFonts w:hint="eastAsia"/>
          <w:sz w:val="22"/>
          <w:szCs w:val="22"/>
          <w:lang w:eastAsia="ja-JP"/>
        </w:rPr>
        <w:t>何故なら</w:t>
      </w:r>
      <w:r w:rsidR="0064051F" w:rsidRPr="009A466D">
        <w:rPr>
          <w:rFonts w:hint="eastAsia"/>
          <w:sz w:val="22"/>
          <w:szCs w:val="22"/>
          <w:lang w:eastAsia="ja-JP"/>
        </w:rPr>
        <w:t>ユーザーがこれらの複数の用語をリンクさせる多軸構造を勝手に作</w:t>
      </w:r>
      <w:r w:rsidR="00066B33" w:rsidRPr="009A466D">
        <w:rPr>
          <w:rFonts w:hint="eastAsia"/>
          <w:sz w:val="22"/>
          <w:szCs w:val="22"/>
          <w:lang w:eastAsia="ja-JP"/>
        </w:rPr>
        <w:t>れない</w:t>
      </w:r>
      <w:r w:rsidR="0064051F" w:rsidRPr="009A466D">
        <w:rPr>
          <w:rFonts w:hint="eastAsia"/>
          <w:sz w:val="22"/>
          <w:szCs w:val="22"/>
          <w:lang w:eastAsia="ja-JP"/>
        </w:rPr>
        <w:t>からである。</w:t>
      </w:r>
    </w:p>
    <w:p w14:paraId="042D4417" w14:textId="77777777" w:rsidR="00705D39" w:rsidRDefault="00DA74A4" w:rsidP="00E41AA8">
      <w:pPr>
        <w:spacing w:beforeLines="50" w:before="120"/>
        <w:ind w:leftChars="-1" w:left="-2"/>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w:t>
      </w:r>
      <w:r w:rsidR="0064051F" w:rsidRPr="009A466D">
        <w:rPr>
          <w:rFonts w:hint="eastAsia"/>
          <w:sz w:val="22"/>
          <w:szCs w:val="22"/>
          <w:lang w:eastAsia="ja-JP"/>
        </w:rPr>
        <w:t>HLGT</w:t>
      </w:r>
      <w:r w:rsidR="0064051F" w:rsidRPr="009A466D">
        <w:rPr>
          <w:rFonts w:hint="eastAsia"/>
          <w:sz w:val="22"/>
          <w:szCs w:val="22"/>
          <w:lang w:eastAsia="ja-JP"/>
        </w:rPr>
        <w:t>には</w:t>
      </w:r>
      <w:r w:rsidR="00BE4CB7">
        <w:rPr>
          <w:rFonts w:hint="eastAsia"/>
          <w:sz w:val="22"/>
          <w:szCs w:val="22"/>
          <w:lang w:eastAsia="ja-JP"/>
        </w:rPr>
        <w:t>幾つかの</w:t>
      </w:r>
      <w:r w:rsidR="0064051F" w:rsidRPr="009A466D">
        <w:rPr>
          <w:rFonts w:hint="eastAsia"/>
          <w:sz w:val="22"/>
          <w:szCs w:val="22"/>
          <w:lang w:eastAsia="ja-JP"/>
        </w:rPr>
        <w:t>分類方法が用いられている。</w:t>
      </w:r>
    </w:p>
    <w:p w14:paraId="5799DCAD" w14:textId="011E5474" w:rsidR="00C620DA" w:rsidRDefault="0064051F" w:rsidP="00086724">
      <w:pPr>
        <w:pStyle w:val="1232"/>
        <w:numPr>
          <w:ilvl w:val="0"/>
          <w:numId w:val="16"/>
        </w:numPr>
        <w:spacing w:beforeLines="50" w:before="120" w:line="240" w:lineRule="auto"/>
        <w:rPr>
          <w:rFonts w:ascii="Century" w:eastAsia="ＭＳ 明朝" w:hAnsi="Century"/>
          <w:b w:val="0"/>
          <w:bCs/>
          <w:sz w:val="22"/>
          <w:szCs w:val="22"/>
          <w:lang w:eastAsia="ja-JP"/>
        </w:rPr>
      </w:pPr>
      <w:r w:rsidRPr="009A466D">
        <w:rPr>
          <w:rFonts w:ascii="Century" w:eastAsia="ＭＳ 明朝" w:hAnsi="Century" w:hint="eastAsia"/>
          <w:b w:val="0"/>
          <w:bCs/>
          <w:sz w:val="22"/>
          <w:szCs w:val="22"/>
          <w:lang w:eastAsia="ja-JP"/>
        </w:rPr>
        <w:t>幾つかの</w:t>
      </w:r>
      <w:r w:rsidRPr="009A466D">
        <w:rPr>
          <w:rFonts w:ascii="Century" w:eastAsia="ＭＳ 明朝" w:hAnsi="Century" w:hint="eastAsia"/>
          <w:b w:val="0"/>
          <w:bCs/>
          <w:sz w:val="22"/>
          <w:szCs w:val="22"/>
          <w:lang w:eastAsia="ja-JP"/>
        </w:rPr>
        <w:t>HLGT</w:t>
      </w:r>
      <w:r w:rsidRPr="009A466D">
        <w:rPr>
          <w:rFonts w:ascii="Century" w:eastAsia="ＭＳ 明朝" w:hAnsi="Century" w:hint="eastAsia"/>
          <w:b w:val="0"/>
          <w:bCs/>
          <w:sz w:val="22"/>
          <w:szCs w:val="22"/>
          <w:lang w:eastAsia="ja-JP"/>
        </w:rPr>
        <w:t>は、器官別、または特定器官を通常臨床学的に用いられている分類によりグループ分けしている（例：</w:t>
      </w:r>
      <w:r w:rsidR="00D03224">
        <w:rPr>
          <w:rFonts w:ascii="Century" w:eastAsia="ＭＳ 明朝" w:hAnsi="Century" w:hint="eastAsia"/>
          <w:b w:val="0"/>
          <w:bCs/>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皮</w:t>
      </w:r>
      <w:r w:rsidR="00086724" w:rsidRPr="00086724">
        <w:rPr>
          <w:rFonts w:ascii="Century" w:eastAsia="ＭＳ 明朝" w:hAnsi="Century" w:hint="eastAsia"/>
          <w:i/>
          <w:sz w:val="22"/>
          <w:szCs w:val="22"/>
          <w:lang w:eastAsia="ja-JP"/>
        </w:rPr>
        <w:t>膚検査</w:t>
      </w:r>
      <w:r w:rsidR="00086724" w:rsidRPr="001C16A4">
        <w:rPr>
          <w:rFonts w:ascii="Century" w:eastAsia="ＭＳ 明朝" w:hAnsi="Century"/>
          <w:b w:val="0"/>
          <w:i/>
          <w:sz w:val="22"/>
          <w:szCs w:val="22"/>
          <w:lang w:eastAsia="ja-JP"/>
        </w:rPr>
        <w:t xml:space="preserve"> (Skin investigations)</w:t>
      </w:r>
      <w:r w:rsidR="00D44640">
        <w:rPr>
          <w:rFonts w:ascii="Century" w:eastAsia="ＭＳ 明朝" w:hAnsi="Century" w:hint="eastAsia"/>
          <w:b w:val="0"/>
          <w:bCs/>
          <w:iCs/>
          <w:sz w:val="22"/>
          <w:szCs w:val="22"/>
          <w:lang w:eastAsia="ja-JP"/>
        </w:rPr>
        <w:t>」</w:t>
      </w:r>
      <w:r w:rsidRPr="009A466D">
        <w:rPr>
          <w:rFonts w:ascii="Century" w:eastAsia="ＭＳ 明朝" w:hAnsi="Century" w:hint="eastAsia"/>
          <w:b w:val="0"/>
          <w:bCs/>
          <w:iCs/>
          <w:sz w:val="22"/>
          <w:szCs w:val="22"/>
          <w:lang w:eastAsia="ja-JP"/>
        </w:rPr>
        <w:t>、</w:t>
      </w:r>
      <w:r w:rsidR="00D03224">
        <w:rPr>
          <w:rFonts w:ascii="Century" w:eastAsia="ＭＳ 明朝" w:hAnsi="Century" w:hint="eastAsia"/>
          <w:b w:val="0"/>
          <w:bCs/>
          <w:iCs/>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消</w:t>
      </w:r>
      <w:r w:rsidR="00086724" w:rsidRPr="00086724">
        <w:rPr>
          <w:rFonts w:ascii="Century" w:eastAsia="ＭＳ 明朝" w:hAnsi="Century" w:hint="eastAsia"/>
          <w:i/>
          <w:sz w:val="22"/>
          <w:szCs w:val="22"/>
          <w:lang w:eastAsia="ja-JP"/>
        </w:rPr>
        <w:t>化管検査</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(Gastrointestinal investigations)</w:t>
      </w:r>
      <w:r w:rsidR="00D44640">
        <w:rPr>
          <w:rFonts w:ascii="Century" w:eastAsia="ＭＳ 明朝" w:hAnsi="Century" w:hint="eastAsia"/>
          <w:b w:val="0"/>
          <w:bCs/>
          <w:iCs/>
          <w:sz w:val="22"/>
          <w:szCs w:val="22"/>
          <w:lang w:eastAsia="ja-JP"/>
        </w:rPr>
        <w:t>」</w:t>
      </w:r>
      <w:r w:rsidRPr="009A466D">
        <w:rPr>
          <w:rFonts w:ascii="Century" w:eastAsia="ＭＳ 明朝" w:hAnsi="Century" w:hint="eastAsia"/>
          <w:b w:val="0"/>
          <w:bCs/>
          <w:iCs/>
          <w:sz w:val="22"/>
          <w:szCs w:val="22"/>
          <w:lang w:eastAsia="ja-JP"/>
        </w:rPr>
        <w:t>、</w:t>
      </w:r>
      <w:r w:rsidR="00D03224">
        <w:rPr>
          <w:rFonts w:ascii="Century" w:eastAsia="ＭＳ 明朝" w:hAnsi="Century" w:hint="eastAsia"/>
          <w:b w:val="0"/>
          <w:bCs/>
          <w:iCs/>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血</w:t>
      </w:r>
      <w:r w:rsidR="00086724" w:rsidRPr="00086724">
        <w:rPr>
          <w:rFonts w:ascii="Century" w:eastAsia="ＭＳ 明朝" w:hAnsi="Century" w:hint="eastAsia"/>
          <w:i/>
          <w:sz w:val="22"/>
          <w:szCs w:val="22"/>
          <w:lang w:eastAsia="ja-JP"/>
        </w:rPr>
        <w:t>液学的検査（血液型検査を含む）</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(Haematology investigations (incl blood groups</w:t>
      </w:r>
      <w:r w:rsidR="00086724" w:rsidRPr="00086724">
        <w:rPr>
          <w:rFonts w:ascii="Century" w:eastAsia="ＭＳ 明朝" w:hAnsi="Century" w:hint="eastAsia"/>
          <w:i/>
          <w:sz w:val="22"/>
          <w:szCs w:val="22"/>
          <w:lang w:eastAsia="ja-JP"/>
        </w:rPr>
        <w:t>))</w:t>
      </w:r>
      <w:r w:rsidR="00D44640">
        <w:rPr>
          <w:rFonts w:ascii="Century" w:eastAsia="ＭＳ 明朝" w:hAnsi="Century" w:hint="eastAsia"/>
          <w:b w:val="0"/>
          <w:bCs/>
          <w:sz w:val="22"/>
          <w:szCs w:val="22"/>
          <w:lang w:eastAsia="ja-JP"/>
        </w:rPr>
        <w:t>」</w:t>
      </w:r>
      <w:r w:rsidRPr="009A466D">
        <w:rPr>
          <w:rFonts w:ascii="Century" w:eastAsia="ＭＳ 明朝" w:hAnsi="Century" w:hint="eastAsia"/>
          <w:b w:val="0"/>
          <w:bCs/>
          <w:sz w:val="22"/>
          <w:szCs w:val="22"/>
          <w:lang w:eastAsia="ja-JP"/>
        </w:rPr>
        <w:t>）</w:t>
      </w:r>
      <w:r w:rsidR="00B46FA9" w:rsidRPr="009A466D">
        <w:rPr>
          <w:rFonts w:ascii="Century" w:eastAsia="ＭＳ 明朝" w:hAnsi="Century" w:hint="eastAsia"/>
          <w:b w:val="0"/>
          <w:bCs/>
          <w:sz w:val="22"/>
          <w:szCs w:val="22"/>
          <w:lang w:eastAsia="ja-JP"/>
        </w:rPr>
        <w:t>。</w:t>
      </w:r>
    </w:p>
    <w:p w14:paraId="44B3CD23" w14:textId="5C2C7DC5" w:rsidR="00C620DA" w:rsidRDefault="0064051F" w:rsidP="00086724">
      <w:pPr>
        <w:pStyle w:val="1232"/>
        <w:numPr>
          <w:ilvl w:val="0"/>
          <w:numId w:val="17"/>
        </w:numPr>
        <w:spacing w:beforeLines="50" w:before="120" w:line="240" w:lineRule="auto"/>
        <w:rPr>
          <w:rFonts w:ascii="Century" w:eastAsia="ＭＳ 明朝" w:hAnsi="Century"/>
          <w:b w:val="0"/>
          <w:sz w:val="22"/>
          <w:szCs w:val="22"/>
          <w:lang w:eastAsia="ja-JP"/>
        </w:rPr>
      </w:pPr>
      <w:r w:rsidRPr="009A466D">
        <w:rPr>
          <w:rFonts w:ascii="Century" w:eastAsia="ＭＳ 明朝" w:hAnsi="Century" w:hint="eastAsia"/>
          <w:b w:val="0"/>
          <w:sz w:val="22"/>
          <w:szCs w:val="22"/>
          <w:lang w:eastAsia="ja-JP"/>
        </w:rPr>
        <w:t>他の</w:t>
      </w:r>
      <w:r w:rsidRPr="009A466D">
        <w:rPr>
          <w:rFonts w:ascii="Century" w:eastAsia="ＭＳ 明朝" w:hAnsi="Century" w:hint="eastAsia"/>
          <w:b w:val="0"/>
          <w:sz w:val="22"/>
          <w:szCs w:val="22"/>
          <w:lang w:eastAsia="ja-JP"/>
        </w:rPr>
        <w:t>HLGT</w:t>
      </w:r>
      <w:r w:rsidRPr="009A466D">
        <w:rPr>
          <w:rFonts w:ascii="Century" w:eastAsia="ＭＳ 明朝" w:hAnsi="Century" w:hint="eastAsia"/>
          <w:b w:val="0"/>
          <w:sz w:val="22"/>
          <w:szCs w:val="22"/>
          <w:lang w:eastAsia="ja-JP"/>
        </w:rPr>
        <w:t>は、単一器官にはそのまま当てはまらない分析または検査を表すもので、物質タイプまたは検査法タイプ別に分類されている（例：</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水</w:t>
      </w:r>
      <w:r w:rsidR="00086724" w:rsidRPr="00086724">
        <w:rPr>
          <w:rFonts w:ascii="Century" w:eastAsia="ＭＳ 明朝" w:hAnsi="Century" w:hint="eastAsia"/>
          <w:i/>
          <w:sz w:val="22"/>
          <w:szCs w:val="22"/>
          <w:lang w:eastAsia="ja-JP"/>
        </w:rPr>
        <w:t>分、電解質および無機質検査</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(Water, electrolyte and mineral investigations)</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脂</w:t>
      </w:r>
      <w:r w:rsidR="00086724" w:rsidRPr="00086724">
        <w:rPr>
          <w:rFonts w:ascii="Century" w:eastAsia="ＭＳ 明朝" w:hAnsi="Century" w:hint="eastAsia"/>
          <w:i/>
          <w:sz w:val="22"/>
          <w:szCs w:val="22"/>
          <w:lang w:eastAsia="ja-JP"/>
        </w:rPr>
        <w:t>質検査</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(Lipid analyses)</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毒</w:t>
      </w:r>
      <w:r w:rsidR="00086724" w:rsidRPr="00086724">
        <w:rPr>
          <w:rFonts w:ascii="Century" w:eastAsia="ＭＳ 明朝" w:hAnsi="Century" w:hint="eastAsia"/>
          <w:i/>
          <w:sz w:val="22"/>
          <w:szCs w:val="22"/>
          <w:lang w:eastAsia="ja-JP"/>
        </w:rPr>
        <w:t>物学および治療薬モニタリング</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(Toxicology and therapeutic drug monitoring)</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細</w:t>
      </w:r>
      <w:r w:rsidR="00086724" w:rsidRPr="00086724">
        <w:rPr>
          <w:rFonts w:ascii="Century" w:eastAsia="ＭＳ 明朝" w:hAnsi="Century" w:hint="eastAsia"/>
          <w:i/>
          <w:sz w:val="22"/>
          <w:szCs w:val="22"/>
          <w:lang w:eastAsia="ja-JP"/>
        </w:rPr>
        <w:t>胞遺伝学的検査</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(Cytogenetic investigations)</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005537A0" w:rsidRPr="009A466D">
        <w:rPr>
          <w:rFonts w:ascii="Century" w:eastAsia="ＭＳ 明朝" w:hAnsi="Century" w:hint="eastAsia"/>
          <w:i/>
          <w:sz w:val="22"/>
          <w:szCs w:val="22"/>
          <w:lang w:eastAsia="ja-JP"/>
        </w:rPr>
        <w:t>身</w:t>
      </w:r>
      <w:r w:rsidR="00086724" w:rsidRPr="00086724">
        <w:rPr>
          <w:rFonts w:ascii="Century" w:eastAsia="ＭＳ 明朝" w:hAnsi="Century" w:hint="eastAsia"/>
          <w:i/>
          <w:sz w:val="22"/>
          <w:szCs w:val="22"/>
          <w:lang w:eastAsia="ja-JP"/>
        </w:rPr>
        <w:t>体的診察および器官系の状態に関する事項</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(Physical examination and organ system status topics)</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971078" w:rsidRPr="009A466D">
        <w:rPr>
          <w:rFonts w:ascii="Century" w:eastAsia="ＭＳ 明朝" w:hAnsi="Century" w:hint="eastAsia"/>
          <w:b w:val="0"/>
          <w:sz w:val="22"/>
          <w:szCs w:val="22"/>
          <w:lang w:eastAsia="ja-JP"/>
        </w:rPr>
        <w:t>。</w:t>
      </w:r>
    </w:p>
    <w:p w14:paraId="40D18DF5" w14:textId="77777777" w:rsidR="00C620DA" w:rsidRDefault="0064051F" w:rsidP="00E41AA8">
      <w:pPr>
        <w:pStyle w:val="1232"/>
        <w:numPr>
          <w:ilvl w:val="0"/>
          <w:numId w:val="18"/>
        </w:numPr>
        <w:spacing w:beforeLines="50" w:before="120" w:line="240" w:lineRule="auto"/>
        <w:rPr>
          <w:rFonts w:ascii="Century" w:eastAsia="ＭＳ 明朝" w:hAnsi="Century"/>
          <w:b w:val="0"/>
          <w:sz w:val="22"/>
          <w:szCs w:val="22"/>
          <w:lang w:eastAsia="ja-JP"/>
        </w:rPr>
      </w:pPr>
      <w:r w:rsidRPr="009A466D">
        <w:rPr>
          <w:rFonts w:ascii="Century" w:eastAsia="ＭＳ 明朝" w:hAnsi="Century" w:hint="eastAsia"/>
          <w:b w:val="0"/>
          <w:bCs/>
          <w:sz w:val="22"/>
          <w:szCs w:val="22"/>
          <w:lang w:eastAsia="ja-JP"/>
        </w:rPr>
        <w:t>他に分類</w:t>
      </w:r>
      <w:r w:rsidRPr="009A466D">
        <w:rPr>
          <w:rFonts w:ascii="Century" w:eastAsia="ＭＳ 明朝" w:hAnsi="Century" w:hint="eastAsia"/>
          <w:b w:val="0"/>
          <w:sz w:val="22"/>
          <w:szCs w:val="22"/>
          <w:lang w:eastAsia="ja-JP"/>
        </w:rPr>
        <w:t>されない臨床検査には</w:t>
      </w:r>
      <w:r w:rsidR="005F5F6F" w:rsidRPr="009A466D">
        <w:rPr>
          <w:rFonts w:ascii="Century" w:eastAsia="ＭＳ 明朝" w:hAnsi="Century"/>
          <w:b w:val="0"/>
          <w:sz w:val="22"/>
          <w:szCs w:val="22"/>
          <w:lang w:eastAsia="ja-JP"/>
        </w:rPr>
        <w:t>三つ</w:t>
      </w:r>
      <w:r w:rsidRPr="009A466D">
        <w:rPr>
          <w:rFonts w:ascii="Century" w:eastAsia="ＭＳ 明朝" w:hAnsi="Century" w:hint="eastAsia"/>
          <w:b w:val="0"/>
          <w:sz w:val="22"/>
          <w:szCs w:val="22"/>
          <w:lang w:eastAsia="ja-JP"/>
        </w:rPr>
        <w:t>の</w:t>
      </w:r>
      <w:r w:rsidRPr="009A466D">
        <w:rPr>
          <w:rFonts w:ascii="Century" w:eastAsia="ＭＳ 明朝" w:hAnsi="Century"/>
          <w:b w:val="0"/>
          <w:sz w:val="22"/>
          <w:szCs w:val="22"/>
          <w:lang w:eastAsia="ja-JP"/>
        </w:rPr>
        <w:t>HLGT</w:t>
      </w:r>
      <w:r w:rsidRPr="009A466D">
        <w:rPr>
          <w:rFonts w:ascii="Century" w:eastAsia="ＭＳ 明朝" w:hAnsi="Century" w:hint="eastAsia"/>
          <w:b w:val="0"/>
          <w:sz w:val="22"/>
          <w:szCs w:val="22"/>
          <w:lang w:eastAsia="ja-JP"/>
        </w:rPr>
        <w:t>が設けられている。</w:t>
      </w:r>
    </w:p>
    <w:p w14:paraId="423FCC77" w14:textId="667961E2" w:rsidR="00C620DA" w:rsidRDefault="00D03224" w:rsidP="00086724">
      <w:pPr>
        <w:pStyle w:val="1231"/>
        <w:numPr>
          <w:ilvl w:val="1"/>
          <w:numId w:val="3"/>
        </w:numPr>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酵</w:t>
      </w:r>
      <w:r w:rsidR="00086724" w:rsidRPr="00086724">
        <w:rPr>
          <w:rFonts w:ascii="Century" w:eastAsia="ＭＳ 明朝" w:hAnsi="Century" w:hint="eastAsia"/>
          <w:b/>
          <w:i/>
          <w:sz w:val="22"/>
          <w:szCs w:val="22"/>
          <w:lang w:eastAsia="ja-JP"/>
        </w:rPr>
        <w:t>素検査ＮＥＣ</w:t>
      </w:r>
      <w:r w:rsidR="00086724" w:rsidRPr="00086724">
        <w:rPr>
          <w:rFonts w:ascii="Century" w:eastAsia="ＭＳ 明朝" w:hAnsi="Century" w:hint="eastAsia"/>
          <w:b/>
          <w:i/>
          <w:sz w:val="22"/>
          <w:szCs w:val="22"/>
          <w:lang w:eastAsia="ja-JP"/>
        </w:rPr>
        <w:t xml:space="preserve"> </w:t>
      </w:r>
      <w:r w:rsidR="00086724" w:rsidRPr="001C16A4">
        <w:rPr>
          <w:rFonts w:ascii="Century" w:eastAsia="ＭＳ 明朝" w:hAnsi="Century"/>
          <w:i/>
          <w:sz w:val="22"/>
          <w:szCs w:val="22"/>
          <w:lang w:eastAsia="ja-JP"/>
        </w:rPr>
        <w:t>(Enzyme investigations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は、複数の器官で起こり得る異常を識別するために一般的に行われている検査を表す用語により構成されている（</w:t>
      </w:r>
      <w:r w:rsidR="00621145" w:rsidRPr="009A466D">
        <w:rPr>
          <w:rFonts w:ascii="Century" w:eastAsia="ＭＳ 明朝" w:hAnsi="Century" w:hint="eastAsia"/>
          <w:sz w:val="22"/>
          <w:szCs w:val="22"/>
          <w:lang w:eastAsia="ja-JP"/>
        </w:rPr>
        <w:t>例：</w:t>
      </w:r>
      <w:r w:rsidR="0064051F" w:rsidRPr="009A466D">
        <w:rPr>
          <w:rFonts w:ascii="Century" w:eastAsia="ＭＳ 明朝" w:hAnsi="Century" w:hint="eastAsia"/>
          <w:sz w:val="22"/>
          <w:szCs w:val="22"/>
          <w:lang w:eastAsia="ja-JP"/>
        </w:rPr>
        <w:t>骨または肝臓障害のためのアルカリフォスファターゼ検査を含む</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組</w:t>
      </w:r>
      <w:r w:rsidR="00086724" w:rsidRPr="00086724">
        <w:rPr>
          <w:rFonts w:ascii="Century" w:eastAsia="ＭＳ 明朝" w:hAnsi="Century" w:hint="eastAsia"/>
          <w:b/>
          <w:i/>
          <w:sz w:val="22"/>
          <w:szCs w:val="22"/>
          <w:lang w:eastAsia="ja-JP"/>
        </w:rPr>
        <w:t>織酵素検査ＮＥＣ</w:t>
      </w:r>
      <w:r w:rsidR="00086724" w:rsidRPr="00086724">
        <w:rPr>
          <w:rFonts w:ascii="Century" w:eastAsia="ＭＳ 明朝" w:hAnsi="Century" w:hint="eastAsia"/>
          <w:b/>
          <w:i/>
          <w:sz w:val="22"/>
          <w:szCs w:val="22"/>
          <w:lang w:eastAsia="ja-JP"/>
        </w:rPr>
        <w:t xml:space="preserve"> </w:t>
      </w:r>
      <w:r w:rsidR="00086724" w:rsidRPr="001C16A4">
        <w:rPr>
          <w:rFonts w:ascii="Century" w:eastAsia="ＭＳ 明朝" w:hAnsi="Century"/>
          <w:i/>
          <w:sz w:val="22"/>
          <w:szCs w:val="22"/>
          <w:lang w:eastAsia="ja-JP"/>
        </w:rPr>
        <w:t>(Tissue enzyme analyses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）。また、心臓、骨格筋、脳組織障害のためのクレアチンキナーゼのイソエンザイム検査（例：</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骨</w:t>
      </w:r>
      <w:r w:rsidR="00086724" w:rsidRPr="00086724">
        <w:rPr>
          <w:rFonts w:ascii="Century" w:eastAsia="ＭＳ 明朝" w:hAnsi="Century" w:hint="eastAsia"/>
          <w:b/>
          <w:i/>
          <w:sz w:val="22"/>
          <w:szCs w:val="22"/>
          <w:lang w:eastAsia="ja-JP"/>
        </w:rPr>
        <w:t>格筋および心筋検査</w:t>
      </w:r>
      <w:r w:rsidR="00086724" w:rsidRPr="00086724">
        <w:rPr>
          <w:rFonts w:ascii="Century" w:eastAsia="ＭＳ 明朝" w:hAnsi="Century" w:hint="eastAsia"/>
          <w:b/>
          <w:i/>
          <w:sz w:val="22"/>
          <w:szCs w:val="22"/>
          <w:lang w:eastAsia="ja-JP"/>
        </w:rPr>
        <w:t xml:space="preserve"> </w:t>
      </w:r>
      <w:r w:rsidR="00086724" w:rsidRPr="001C16A4">
        <w:rPr>
          <w:rFonts w:ascii="Century" w:eastAsia="ＭＳ 明朝" w:hAnsi="Century"/>
          <w:i/>
          <w:sz w:val="22"/>
          <w:szCs w:val="22"/>
          <w:lang w:eastAsia="ja-JP"/>
        </w:rPr>
        <w:t>(Skeletal and cardiac muscle analyses)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）などである。</w:t>
      </w:r>
    </w:p>
    <w:p w14:paraId="2493D09E" w14:textId="010F5904" w:rsidR="00C620DA" w:rsidRDefault="00D03224" w:rsidP="00086724">
      <w:pPr>
        <w:pStyle w:val="1231"/>
        <w:numPr>
          <w:ilvl w:val="1"/>
          <w:numId w:val="3"/>
        </w:numPr>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lastRenderedPageBreak/>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検</w:t>
      </w:r>
      <w:r w:rsidR="00086724" w:rsidRPr="00086724">
        <w:rPr>
          <w:rFonts w:ascii="Century" w:eastAsia="ＭＳ 明朝" w:hAnsi="Century" w:hint="eastAsia"/>
          <w:b/>
          <w:i/>
          <w:sz w:val="22"/>
          <w:szCs w:val="22"/>
          <w:lang w:eastAsia="ja-JP"/>
        </w:rPr>
        <w:t>査、画像および病理組織学的検査ＮＥＣ</w:t>
      </w:r>
      <w:r w:rsidR="00086724" w:rsidRPr="00086724">
        <w:rPr>
          <w:rFonts w:ascii="Century" w:eastAsia="ＭＳ 明朝" w:hAnsi="Century" w:hint="eastAsia"/>
          <w:b/>
          <w:i/>
          <w:sz w:val="22"/>
          <w:szCs w:val="22"/>
          <w:lang w:eastAsia="ja-JP"/>
        </w:rPr>
        <w:t xml:space="preserve"> </w:t>
      </w:r>
      <w:r w:rsidR="00086724" w:rsidRPr="001C16A4">
        <w:rPr>
          <w:rFonts w:ascii="Century" w:eastAsia="ＭＳ 明朝" w:hAnsi="Century"/>
          <w:i/>
          <w:sz w:val="22"/>
          <w:szCs w:val="22"/>
          <w:lang w:eastAsia="ja-JP"/>
        </w:rPr>
        <w:t>(Investigations, imaging and histopathology procedures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には、臨床検査への影響を示す用語や、非特異的臨床検査あるいは部位を特定しない画像および病理学的検査などを示す用語が含まれている。</w:t>
      </w:r>
    </w:p>
    <w:p w14:paraId="55B6F9A4" w14:textId="44D6AF44" w:rsidR="00C620DA" w:rsidRDefault="00D03224" w:rsidP="00086724">
      <w:pPr>
        <w:pStyle w:val="1231"/>
        <w:numPr>
          <w:ilvl w:val="1"/>
          <w:numId w:val="3"/>
        </w:numPr>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蛋</w:t>
      </w:r>
      <w:r w:rsidR="00086724" w:rsidRPr="00086724">
        <w:rPr>
          <w:rFonts w:ascii="Century" w:eastAsia="ＭＳ 明朝" w:hAnsi="Century" w:hint="eastAsia"/>
          <w:b/>
          <w:i/>
          <w:sz w:val="22"/>
          <w:szCs w:val="22"/>
          <w:lang w:eastAsia="ja-JP"/>
        </w:rPr>
        <w:t>白および化学的検査ＮＥＣ</w:t>
      </w:r>
      <w:r w:rsidR="00086724" w:rsidRPr="00086724">
        <w:rPr>
          <w:rFonts w:ascii="Century" w:eastAsia="ＭＳ 明朝" w:hAnsi="Century" w:hint="eastAsia"/>
          <w:b/>
          <w:i/>
          <w:sz w:val="22"/>
          <w:szCs w:val="22"/>
          <w:lang w:eastAsia="ja-JP"/>
        </w:rPr>
        <w:t xml:space="preserve"> </w:t>
      </w:r>
      <w:r w:rsidR="00086724" w:rsidRPr="001C16A4">
        <w:rPr>
          <w:rFonts w:ascii="Century" w:eastAsia="ＭＳ 明朝" w:hAnsi="Century"/>
          <w:i/>
          <w:sz w:val="22"/>
          <w:szCs w:val="22"/>
          <w:lang w:eastAsia="ja-JP"/>
        </w:rPr>
        <w:t>(Protein and chemistry analyses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には、通常は単一の臓器障害とは限定できない特定の蛋白検査（例：アルブミン検査、混濁検査）とともにレニンおよびアンギオテンシンの検査が含まれている。</w:t>
      </w:r>
    </w:p>
    <w:p w14:paraId="6793E3EA" w14:textId="7B0EA21C" w:rsidR="00C620DA" w:rsidRDefault="00D03224" w:rsidP="00086724">
      <w:pPr>
        <w:pStyle w:val="1232"/>
        <w:numPr>
          <w:ilvl w:val="0"/>
          <w:numId w:val="19"/>
        </w:numPr>
        <w:spacing w:beforeLines="50" w:before="120" w:line="240" w:lineRule="auto"/>
        <w:rPr>
          <w:rFonts w:ascii="Century" w:eastAsia="ＭＳ 明朝" w:hAnsi="Century"/>
          <w:b w:val="0"/>
          <w:sz w:val="22"/>
          <w:szCs w:val="22"/>
          <w:lang w:eastAsia="ja-JP"/>
        </w:rPr>
      </w:pPr>
      <w:r>
        <w:rPr>
          <w:rFonts w:ascii="Century" w:eastAsia="ＭＳ 明朝" w:hAnsi="Century" w:hint="eastAsia"/>
          <w:b w:val="0"/>
          <w:bCs/>
          <w:sz w:val="22"/>
          <w:szCs w:val="22"/>
          <w:lang w:eastAsia="ja-JP"/>
        </w:rPr>
        <w:t>「</w:t>
      </w:r>
      <w:r w:rsidR="0064051F"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0064051F" w:rsidRPr="009A466D">
        <w:rPr>
          <w:rFonts w:ascii="Century" w:eastAsia="ＭＳ 明朝" w:hAnsi="Century" w:hint="eastAsia"/>
          <w:i/>
          <w:sz w:val="22"/>
          <w:szCs w:val="22"/>
          <w:lang w:eastAsia="ja-JP"/>
        </w:rPr>
        <w:t>胎</w:t>
      </w:r>
      <w:r w:rsidR="00086724" w:rsidRPr="00086724">
        <w:rPr>
          <w:rFonts w:ascii="Century" w:eastAsia="ＭＳ 明朝" w:hAnsi="Century" w:hint="eastAsia"/>
          <w:i/>
          <w:sz w:val="22"/>
          <w:szCs w:val="22"/>
          <w:lang w:eastAsia="ja-JP"/>
        </w:rPr>
        <w:t>児および新生児検査</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(Foetal and neonatal investigations)</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は胎児および新生児のすべての検査に関する用語をグループ化している。ここには、診断、病理組織学的検査、画像検査が含まれている。</w:t>
      </w:r>
    </w:p>
    <w:p w14:paraId="2F9B71F5" w14:textId="7B6E12BD" w:rsidR="00C620DA" w:rsidRDefault="00D03224" w:rsidP="00086724">
      <w:pPr>
        <w:pStyle w:val="1232"/>
        <w:numPr>
          <w:ilvl w:val="0"/>
          <w:numId w:val="20"/>
        </w:numPr>
        <w:spacing w:beforeLines="50" w:before="120" w:line="240" w:lineRule="auto"/>
        <w:rPr>
          <w:rFonts w:ascii="Century" w:eastAsia="ＭＳ 明朝" w:hAnsi="Century"/>
          <w:b w:val="0"/>
          <w:sz w:val="22"/>
          <w:szCs w:val="22"/>
          <w:lang w:eastAsia="ja-JP"/>
        </w:rPr>
      </w:pPr>
      <w:r>
        <w:rPr>
          <w:rFonts w:ascii="Century" w:eastAsia="ＭＳ 明朝" w:hAnsi="Century" w:hint="eastAsia"/>
          <w:b w:val="0"/>
          <w:sz w:val="22"/>
          <w:szCs w:val="22"/>
          <w:lang w:eastAsia="ja-JP"/>
        </w:rPr>
        <w:t>「</w:t>
      </w:r>
      <w:r w:rsidR="0064051F" w:rsidRPr="009A466D">
        <w:rPr>
          <w:rFonts w:ascii="Century" w:eastAsia="ＭＳ 明朝" w:hAnsi="Century" w:hint="eastAsia"/>
          <w:sz w:val="22"/>
          <w:szCs w:val="22"/>
          <w:lang w:eastAsia="ja-JP"/>
        </w:rPr>
        <w:t>HLGT</w:t>
      </w:r>
      <w:r w:rsidR="006F1B90">
        <w:rPr>
          <w:rFonts w:ascii="Century" w:eastAsia="ＭＳ 明朝" w:hAnsi="Century" w:hint="eastAsia"/>
          <w:sz w:val="22"/>
          <w:szCs w:val="22"/>
          <w:lang w:eastAsia="ja-JP"/>
        </w:rPr>
        <w:t xml:space="preserve">; </w:t>
      </w:r>
      <w:r w:rsidR="00754365" w:rsidRPr="009A466D">
        <w:rPr>
          <w:rFonts w:ascii="Century" w:eastAsia="ＭＳ 明朝" w:hAnsi="Century" w:hint="eastAsia"/>
          <w:i/>
          <w:sz w:val="22"/>
          <w:szCs w:val="22"/>
          <w:lang w:eastAsia="ja-JP"/>
        </w:rPr>
        <w:t>身</w:t>
      </w:r>
      <w:r w:rsidR="00086724" w:rsidRPr="00086724">
        <w:rPr>
          <w:rFonts w:ascii="Century" w:eastAsia="ＭＳ 明朝" w:hAnsi="Century" w:hint="eastAsia"/>
          <w:i/>
          <w:sz w:val="22"/>
          <w:szCs w:val="22"/>
          <w:lang w:eastAsia="ja-JP"/>
        </w:rPr>
        <w:t>体的診察および器官系の状態に関する事項</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(Physical examination and organ system status topics)</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の下の</w:t>
      </w:r>
      <w:r>
        <w:rPr>
          <w:rFonts w:ascii="Century" w:eastAsia="ＭＳ 明朝" w:hAnsi="Century" w:hint="eastAsia"/>
          <w:b w:val="0"/>
          <w:sz w:val="22"/>
          <w:szCs w:val="22"/>
          <w:lang w:eastAsia="ja-JP"/>
        </w:rPr>
        <w:t>「</w:t>
      </w:r>
      <w:r w:rsidR="0064051F"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w:t>
      </w:r>
      <w:r w:rsidR="00766DA2">
        <w:rPr>
          <w:rFonts w:ascii="Century" w:eastAsia="ＭＳ 明朝" w:hAnsi="Century"/>
          <w:sz w:val="22"/>
          <w:szCs w:val="22"/>
          <w:lang w:eastAsia="ja-JP"/>
        </w:rPr>
        <w:t xml:space="preserve"> </w:t>
      </w:r>
      <w:r w:rsidR="00766DA2" w:rsidRPr="00766DA2">
        <w:rPr>
          <w:rFonts w:ascii="Century" w:eastAsia="ＭＳ 明朝" w:hAnsi="Century" w:hint="eastAsia"/>
          <w:i/>
          <w:sz w:val="22"/>
          <w:szCs w:val="22"/>
          <w:lang w:eastAsia="ja-JP"/>
        </w:rPr>
        <w:t>身</w:t>
      </w:r>
      <w:r w:rsidR="00086724" w:rsidRPr="00086724">
        <w:rPr>
          <w:rFonts w:ascii="Century" w:eastAsia="ＭＳ 明朝" w:hAnsi="Century" w:hint="eastAsia"/>
          <w:i/>
          <w:sz w:val="22"/>
          <w:szCs w:val="22"/>
          <w:lang w:eastAsia="ja-JP"/>
        </w:rPr>
        <w:t>体的診察法および器官系の状態</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(Physical examination procedures and organ system status)</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には、検査に伴って実施される測定、例えば体温測定、体重測定などの用語が含まれている。また、</w:t>
      </w:r>
      <w:r w:rsidR="005537A0" w:rsidRPr="009A466D">
        <w:rPr>
          <w:rFonts w:ascii="Century" w:eastAsia="ＭＳ 明朝" w:hAnsi="Century" w:hint="eastAsia"/>
          <w:b w:val="0"/>
          <w:sz w:val="22"/>
          <w:szCs w:val="22"/>
          <w:lang w:eastAsia="ja-JP"/>
        </w:rPr>
        <w:t>身体</w:t>
      </w:r>
      <w:r w:rsidR="0064051F" w:rsidRPr="009A466D">
        <w:rPr>
          <w:rFonts w:ascii="Century" w:eastAsia="ＭＳ 明朝" w:hAnsi="Century" w:hint="eastAsia"/>
          <w:b w:val="0"/>
          <w:sz w:val="22"/>
          <w:szCs w:val="22"/>
          <w:lang w:eastAsia="ja-JP"/>
        </w:rPr>
        <w:t>的</w:t>
      </w:r>
      <w:r w:rsidR="00236487" w:rsidRPr="009A466D">
        <w:rPr>
          <w:rFonts w:ascii="Century" w:eastAsia="ＭＳ 明朝" w:hAnsi="Century" w:hint="eastAsia"/>
          <w:b w:val="0"/>
          <w:sz w:val="22"/>
          <w:szCs w:val="22"/>
          <w:lang w:eastAsia="ja-JP"/>
        </w:rPr>
        <w:t>診察</w:t>
      </w:r>
      <w:r w:rsidR="0064051F" w:rsidRPr="009A466D">
        <w:rPr>
          <w:rFonts w:ascii="Century" w:eastAsia="ＭＳ 明朝" w:hAnsi="Century" w:hint="eastAsia"/>
          <w:b w:val="0"/>
          <w:sz w:val="22"/>
          <w:szCs w:val="22"/>
          <w:lang w:eastAsia="ja-JP"/>
        </w:rPr>
        <w:t>によって発見される状態、</w:t>
      </w:r>
      <w:r>
        <w:rPr>
          <w:rFonts w:ascii="Century" w:eastAsia="ＭＳ 明朝" w:hAnsi="Century" w:hint="eastAsia"/>
          <w:b w:val="0"/>
          <w:sz w:val="22"/>
          <w:szCs w:val="22"/>
          <w:lang w:eastAsia="ja-JP"/>
        </w:rPr>
        <w:t>「</w:t>
      </w:r>
      <w:r w:rsidR="0064051F" w:rsidRPr="009A466D">
        <w:rPr>
          <w:rFonts w:ascii="Century" w:eastAsia="ＭＳ 明朝" w:hAnsi="Century" w:hint="eastAsia"/>
          <w:b w:val="0"/>
          <w:color w:val="000000"/>
          <w:sz w:val="22"/>
          <w:szCs w:val="22"/>
          <w:lang w:eastAsia="ja-JP"/>
        </w:rPr>
        <w:t>前立腺検査異常</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w:t>
      </w:r>
      <w:r>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打聴診音減弱</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なども含まれている。</w:t>
      </w:r>
    </w:p>
    <w:p w14:paraId="796F97B2" w14:textId="77777777" w:rsidR="00705D39" w:rsidRDefault="00DA74A4" w:rsidP="00E41AA8">
      <w:pPr>
        <w:spacing w:beforeLines="50" w:before="120"/>
        <w:ind w:leftChars="-2" w:left="-3" w:hangingChars="1" w:hanging="2"/>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に含まれる</w:t>
      </w:r>
      <w:r w:rsidR="0064051F" w:rsidRPr="009A466D">
        <w:rPr>
          <w:sz w:val="22"/>
          <w:szCs w:val="22"/>
          <w:lang w:eastAsia="ja-JP"/>
        </w:rPr>
        <w:t>HLT</w:t>
      </w:r>
      <w:r w:rsidR="0064051F" w:rsidRPr="009A466D">
        <w:rPr>
          <w:rFonts w:hint="eastAsia"/>
          <w:sz w:val="22"/>
          <w:szCs w:val="22"/>
          <w:lang w:eastAsia="ja-JP"/>
        </w:rPr>
        <w:t>は</w:t>
      </w:r>
      <w:r w:rsidR="00A47A9A" w:rsidRPr="009A466D">
        <w:rPr>
          <w:rFonts w:hint="eastAsia"/>
          <w:sz w:val="22"/>
          <w:szCs w:val="22"/>
          <w:lang w:eastAsia="ja-JP"/>
        </w:rPr>
        <w:t>概してその概念が一目瞭然</w:t>
      </w:r>
      <w:r w:rsidR="0064051F" w:rsidRPr="009A466D">
        <w:rPr>
          <w:rFonts w:hint="eastAsia"/>
          <w:sz w:val="22"/>
          <w:szCs w:val="22"/>
          <w:lang w:eastAsia="ja-JP"/>
        </w:rPr>
        <w:t>であり、次のような種々の方法に基づいて分類されている。</w:t>
      </w:r>
    </w:p>
    <w:p w14:paraId="491B83BF" w14:textId="4FFC06AA" w:rsidR="00C620DA" w:rsidRDefault="0064051F" w:rsidP="00086724">
      <w:pPr>
        <w:pStyle w:val="abc"/>
        <w:numPr>
          <w:ilvl w:val="0"/>
          <w:numId w:val="21"/>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一部の</w:t>
      </w:r>
      <w:r w:rsidRPr="009A466D">
        <w:rPr>
          <w:rFonts w:ascii="Century" w:eastAsia="ＭＳ 明朝" w:hAnsi="Century" w:hint="eastAsia"/>
          <w:sz w:val="22"/>
          <w:szCs w:val="22"/>
          <w:lang w:eastAsia="ja-JP"/>
        </w:rPr>
        <w:t>HLT</w:t>
      </w:r>
      <w:r w:rsidRPr="009A466D">
        <w:rPr>
          <w:rFonts w:ascii="Century" w:eastAsia="ＭＳ 明朝" w:hAnsi="Century" w:hint="eastAsia"/>
          <w:sz w:val="22"/>
          <w:szCs w:val="22"/>
          <w:lang w:eastAsia="ja-JP"/>
        </w:rPr>
        <w:t>は、診断手法</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例</w:t>
      </w:r>
      <w:r w:rsidR="00C8293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心</w:t>
      </w:r>
      <w:r w:rsidR="00086724" w:rsidRPr="00086724">
        <w:rPr>
          <w:rFonts w:ascii="Century" w:eastAsia="ＭＳ 明朝" w:hAnsi="Century" w:hint="eastAsia"/>
          <w:b/>
          <w:i/>
          <w:sz w:val="22"/>
          <w:szCs w:val="22"/>
          <w:lang w:eastAsia="ja-JP"/>
        </w:rPr>
        <w:t>機能検査</w:t>
      </w:r>
      <w:r w:rsidR="00086724" w:rsidRPr="00086724">
        <w:rPr>
          <w:rFonts w:ascii="Century" w:eastAsia="ＭＳ 明朝" w:hAnsi="Century" w:hint="eastAsia"/>
          <w:b/>
          <w:i/>
          <w:sz w:val="22"/>
          <w:szCs w:val="22"/>
          <w:lang w:eastAsia="ja-JP"/>
        </w:rPr>
        <w:t xml:space="preserve"> </w:t>
      </w:r>
      <w:r w:rsidR="00086724" w:rsidRPr="001C16A4">
        <w:rPr>
          <w:rFonts w:ascii="Century" w:eastAsia="ＭＳ 明朝" w:hAnsi="Century"/>
          <w:i/>
          <w:sz w:val="22"/>
          <w:szCs w:val="22"/>
          <w:lang w:eastAsia="ja-JP"/>
        </w:rPr>
        <w:t>(Cardiac function diagnostic procedures)</w:t>
      </w:r>
      <w:r w:rsidR="00D44640">
        <w:rPr>
          <w:rFonts w:ascii="Century" w:eastAsia="ＭＳ 明朝" w:hAnsi="Century" w:hint="eastAsia"/>
          <w:sz w:val="22"/>
          <w:szCs w:val="22"/>
          <w:lang w:eastAsia="ja-JP"/>
        </w:rPr>
        <w:t>」</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、画像検査</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例</w:t>
      </w:r>
      <w:r w:rsidR="00C8293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消</w:t>
      </w:r>
      <w:r w:rsidR="00086724" w:rsidRPr="00086724">
        <w:rPr>
          <w:rFonts w:ascii="Century" w:eastAsia="ＭＳ 明朝" w:hAnsi="Century" w:hint="eastAsia"/>
          <w:b/>
          <w:i/>
          <w:sz w:val="22"/>
          <w:szCs w:val="22"/>
          <w:lang w:eastAsia="ja-JP"/>
        </w:rPr>
        <w:t>化管および腹部画像検査</w:t>
      </w:r>
      <w:r w:rsidR="00086724" w:rsidRPr="00086724">
        <w:rPr>
          <w:rFonts w:ascii="Century" w:eastAsia="ＭＳ 明朝" w:hAnsi="Century" w:hint="eastAsia"/>
          <w:b/>
          <w:i/>
          <w:sz w:val="22"/>
          <w:szCs w:val="22"/>
          <w:lang w:eastAsia="ja-JP"/>
        </w:rPr>
        <w:t xml:space="preserve"> </w:t>
      </w:r>
      <w:r w:rsidR="00086724" w:rsidRPr="001C16A4">
        <w:rPr>
          <w:rFonts w:ascii="Century" w:eastAsia="ＭＳ 明朝" w:hAnsi="Century"/>
          <w:i/>
          <w:sz w:val="22"/>
          <w:szCs w:val="22"/>
          <w:lang w:eastAsia="ja-JP"/>
        </w:rPr>
        <w:t>(Gastrointestinal and abdominal imaging procedures)</w:t>
      </w:r>
      <w:r w:rsidR="00D44640">
        <w:rPr>
          <w:rFonts w:ascii="Century" w:eastAsia="ＭＳ 明朝" w:hAnsi="Century" w:hint="eastAsia"/>
          <w:sz w:val="22"/>
          <w:szCs w:val="22"/>
          <w:lang w:eastAsia="ja-JP"/>
        </w:rPr>
        <w:t>」</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または病理学的検査</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例</w:t>
      </w:r>
      <w:r w:rsidR="00C8293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筋</w:t>
      </w:r>
      <w:r w:rsidR="00086724" w:rsidRPr="00086724">
        <w:rPr>
          <w:rFonts w:ascii="Century" w:eastAsia="ＭＳ 明朝" w:hAnsi="Century" w:hint="eastAsia"/>
          <w:b/>
          <w:i/>
          <w:sz w:val="22"/>
          <w:szCs w:val="22"/>
          <w:lang w:eastAsia="ja-JP"/>
        </w:rPr>
        <w:t>骨格系および軟部組織病理組織学的検査</w:t>
      </w:r>
      <w:r w:rsidR="00086724" w:rsidRPr="00086724">
        <w:rPr>
          <w:rFonts w:ascii="Century" w:eastAsia="ＭＳ 明朝" w:hAnsi="Century" w:hint="eastAsia"/>
          <w:b/>
          <w:i/>
          <w:sz w:val="22"/>
          <w:szCs w:val="22"/>
          <w:lang w:eastAsia="ja-JP"/>
        </w:rPr>
        <w:t xml:space="preserve"> </w:t>
      </w:r>
      <w:r w:rsidR="00086724" w:rsidRPr="001C16A4">
        <w:rPr>
          <w:rFonts w:ascii="Century" w:eastAsia="ＭＳ 明朝" w:hAnsi="Century"/>
          <w:i/>
          <w:sz w:val="22"/>
          <w:szCs w:val="22"/>
          <w:lang w:eastAsia="ja-JP"/>
        </w:rPr>
        <w:t>(Musculoskeletal and soft tissue histopathology procedures)</w:t>
      </w:r>
      <w:r w:rsidR="00D44640">
        <w:rPr>
          <w:rFonts w:ascii="Century" w:eastAsia="ＭＳ 明朝" w:hAnsi="Century" w:hint="eastAsia"/>
          <w:bCs/>
          <w:iCs/>
          <w:sz w:val="22"/>
          <w:szCs w:val="22"/>
          <w:lang w:eastAsia="ja-JP"/>
        </w:rPr>
        <w:t>」</w:t>
      </w:r>
      <w:r w:rsidR="00C82931" w:rsidRPr="009A466D">
        <w:rPr>
          <w:rFonts w:ascii="Century" w:eastAsia="ＭＳ 明朝" w:hAnsi="Century" w:hint="eastAsia"/>
          <w:bCs/>
          <w:iCs/>
          <w:sz w:val="22"/>
          <w:szCs w:val="22"/>
          <w:lang w:eastAsia="ja-JP"/>
        </w:rPr>
        <w:t>）</w:t>
      </w:r>
      <w:r w:rsidRPr="009A466D">
        <w:rPr>
          <w:rFonts w:ascii="Century" w:eastAsia="ＭＳ 明朝" w:hAnsi="Century" w:hint="eastAsia"/>
          <w:bCs/>
          <w:iCs/>
          <w:sz w:val="22"/>
          <w:szCs w:val="22"/>
          <w:lang w:eastAsia="ja-JP"/>
        </w:rPr>
        <w:t>のよう</w:t>
      </w:r>
      <w:r w:rsidRPr="009A466D">
        <w:rPr>
          <w:rFonts w:ascii="Century" w:eastAsia="ＭＳ 明朝" w:hAnsi="Century" w:hint="eastAsia"/>
          <w:sz w:val="22"/>
          <w:szCs w:val="22"/>
          <w:lang w:eastAsia="ja-JP"/>
        </w:rPr>
        <w:t>にグループ分けされている。しかし、診断手法の</w:t>
      </w:r>
      <w:r w:rsidRPr="009A466D">
        <w:rPr>
          <w:rFonts w:ascii="Century" w:eastAsia="ＭＳ 明朝" w:hAnsi="Century"/>
          <w:sz w:val="22"/>
          <w:szCs w:val="22"/>
          <w:lang w:eastAsia="ja-JP"/>
        </w:rPr>
        <w:t>HLT</w:t>
      </w:r>
      <w:r w:rsidRPr="009A466D">
        <w:rPr>
          <w:rFonts w:ascii="Century" w:eastAsia="ＭＳ 明朝" w:hAnsi="Century" w:hint="eastAsia"/>
          <w:sz w:val="22"/>
          <w:szCs w:val="22"/>
          <w:lang w:eastAsia="ja-JP"/>
        </w:rPr>
        <w:t>の一部には、画像検査を含むものがある（例：</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眼</w:t>
      </w:r>
      <w:r w:rsidR="00086724" w:rsidRPr="00086724">
        <w:rPr>
          <w:rFonts w:ascii="Century" w:eastAsia="ＭＳ 明朝" w:hAnsi="Century" w:hint="eastAsia"/>
          <w:b/>
          <w:i/>
          <w:sz w:val="22"/>
          <w:szCs w:val="22"/>
          <w:lang w:eastAsia="ja-JP"/>
        </w:rPr>
        <w:t>機能診断法</w:t>
      </w:r>
      <w:r w:rsidR="00086724" w:rsidRPr="00086724">
        <w:rPr>
          <w:rFonts w:ascii="Century" w:eastAsia="ＭＳ 明朝" w:hAnsi="Century" w:hint="eastAsia"/>
          <w:b/>
          <w:i/>
          <w:sz w:val="22"/>
          <w:szCs w:val="22"/>
          <w:lang w:eastAsia="ja-JP"/>
        </w:rPr>
        <w:t xml:space="preserve"> </w:t>
      </w:r>
      <w:r w:rsidR="00086724" w:rsidRPr="001C16A4">
        <w:rPr>
          <w:rFonts w:ascii="Century" w:eastAsia="ＭＳ 明朝" w:hAnsi="Century"/>
          <w:i/>
          <w:sz w:val="22"/>
          <w:szCs w:val="22"/>
          <w:lang w:eastAsia="ja-JP"/>
        </w:rPr>
        <w:t>(Ophthalmic function diagnostic procedures)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には</w:t>
      </w:r>
      <w:r w:rsidR="00D03224">
        <w:rPr>
          <w:rFonts w:ascii="Century" w:eastAsia="ＭＳ 明朝" w:hAnsi="Century" w:hint="eastAsia"/>
          <w:sz w:val="22"/>
          <w:szCs w:val="22"/>
          <w:lang w:eastAsia="ja-JP"/>
        </w:rPr>
        <w:t>「</w:t>
      </w:r>
      <w:r w:rsidRPr="009A466D">
        <w:rPr>
          <w:rFonts w:ascii="Century" w:eastAsia="ＭＳ 明朝" w:hAnsi="Century" w:hint="eastAsia"/>
          <w:b/>
          <w:bCs/>
          <w:iCs/>
          <w:sz w:val="22"/>
          <w:szCs w:val="22"/>
          <w:lang w:eastAsia="ja-JP"/>
        </w:rPr>
        <w:t>PT</w:t>
      </w:r>
      <w:r w:rsidR="006F1B90">
        <w:rPr>
          <w:rFonts w:ascii="Century" w:eastAsia="ＭＳ 明朝" w:hAnsi="Century" w:hint="eastAsia"/>
          <w:b/>
          <w:bCs/>
          <w:iCs/>
          <w:sz w:val="22"/>
          <w:szCs w:val="22"/>
          <w:lang w:eastAsia="ja-JP"/>
        </w:rPr>
        <w:t xml:space="preserve">; </w:t>
      </w:r>
      <w:r w:rsidRPr="009A466D">
        <w:rPr>
          <w:rFonts w:ascii="Century" w:eastAsia="ＭＳ 明朝" w:hAnsi="Century" w:hint="eastAsia"/>
          <w:b/>
          <w:bCs/>
          <w:i/>
          <w:iCs/>
          <w:sz w:val="22"/>
          <w:szCs w:val="22"/>
          <w:lang w:eastAsia="ja-JP"/>
        </w:rPr>
        <w:t>網</w:t>
      </w:r>
      <w:r w:rsidR="00086724" w:rsidRPr="00086724">
        <w:rPr>
          <w:rFonts w:ascii="Century" w:eastAsia="ＭＳ 明朝" w:hAnsi="Century" w:hint="eastAsia"/>
          <w:b/>
          <w:bCs/>
          <w:i/>
          <w:iCs/>
          <w:sz w:val="22"/>
          <w:szCs w:val="22"/>
          <w:lang w:eastAsia="ja-JP"/>
        </w:rPr>
        <w:t>膜血管造影</w:t>
      </w:r>
      <w:r w:rsidR="00086724" w:rsidRPr="00086724">
        <w:rPr>
          <w:rFonts w:ascii="Century" w:eastAsia="ＭＳ 明朝" w:hAnsi="Century" w:hint="eastAsia"/>
          <w:b/>
          <w:bCs/>
          <w:i/>
          <w:iCs/>
          <w:sz w:val="22"/>
          <w:szCs w:val="22"/>
          <w:lang w:eastAsia="ja-JP"/>
        </w:rPr>
        <w:t xml:space="preserve"> </w:t>
      </w:r>
      <w:r w:rsidR="00086724" w:rsidRPr="006A6C14">
        <w:rPr>
          <w:rFonts w:ascii="Century" w:eastAsia="ＭＳ 明朝" w:hAnsi="Century" w:hint="eastAsia"/>
          <w:bCs/>
          <w:i/>
          <w:iCs/>
          <w:sz w:val="22"/>
          <w:szCs w:val="22"/>
          <w:lang w:eastAsia="ja-JP"/>
        </w:rPr>
        <w:t>(Angiogram retina)</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が含まれる）</w:t>
      </w:r>
      <w:r w:rsidR="006A52AF" w:rsidRPr="009A466D">
        <w:rPr>
          <w:rFonts w:ascii="Century" w:eastAsia="ＭＳ 明朝" w:hAnsi="Century" w:hint="eastAsia"/>
          <w:sz w:val="22"/>
          <w:szCs w:val="22"/>
          <w:lang w:eastAsia="ja-JP"/>
        </w:rPr>
        <w:t>。</w:t>
      </w:r>
    </w:p>
    <w:p w14:paraId="3F9A086F" w14:textId="1FFF01E0" w:rsidR="00C620DA" w:rsidRDefault="0064051F" w:rsidP="00264576">
      <w:pPr>
        <w:pStyle w:val="1232"/>
        <w:numPr>
          <w:ilvl w:val="0"/>
          <w:numId w:val="22"/>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b w:val="0"/>
          <w:sz w:val="22"/>
          <w:szCs w:val="22"/>
          <w:lang w:eastAsia="ja-JP"/>
        </w:rPr>
        <w:t>一部の</w:t>
      </w:r>
      <w:r w:rsidRPr="009A466D">
        <w:rPr>
          <w:rFonts w:ascii="Century" w:eastAsia="ＭＳ 明朝" w:hAnsi="Century"/>
          <w:b w:val="0"/>
          <w:sz w:val="22"/>
          <w:szCs w:val="22"/>
          <w:lang w:eastAsia="ja-JP"/>
        </w:rPr>
        <w:t>HLT</w:t>
      </w:r>
      <w:r w:rsidRPr="009A466D">
        <w:rPr>
          <w:rFonts w:ascii="Century" w:eastAsia="ＭＳ 明朝" w:hAnsi="Century" w:hint="eastAsia"/>
          <w:b w:val="0"/>
          <w:sz w:val="22"/>
          <w:szCs w:val="22"/>
          <w:lang w:eastAsia="ja-JP"/>
        </w:rPr>
        <w:t>は、解剖学的部位または組織タイプにより分類されている。（例：</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副</w:t>
      </w:r>
      <w:r w:rsidR="00086724" w:rsidRPr="00086724">
        <w:rPr>
          <w:rFonts w:ascii="Century" w:eastAsia="ＭＳ 明朝" w:hAnsi="Century" w:hint="eastAsia"/>
          <w:i/>
          <w:sz w:val="22"/>
          <w:szCs w:val="22"/>
          <w:lang w:eastAsia="ja-JP"/>
        </w:rPr>
        <w:t>腎皮質検査</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(Adrenal cortex tests)</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髄</w:t>
      </w:r>
      <w:r w:rsidR="00086724" w:rsidRPr="00086724">
        <w:rPr>
          <w:rFonts w:ascii="Century" w:eastAsia="ＭＳ 明朝" w:hAnsi="Century" w:hint="eastAsia"/>
          <w:i/>
          <w:sz w:val="22"/>
          <w:szCs w:val="22"/>
          <w:lang w:eastAsia="ja-JP"/>
        </w:rPr>
        <w:t>液検査（細菌学的検査を除く）</w:t>
      </w:r>
      <w:r w:rsidR="00086724" w:rsidRPr="00086724">
        <w:rPr>
          <w:rFonts w:ascii="Century" w:eastAsia="ＭＳ 明朝" w:hAnsi="Century" w:hint="eastAsia"/>
          <w:i/>
          <w:sz w:val="22"/>
          <w:szCs w:val="22"/>
          <w:lang w:eastAsia="ja-JP"/>
        </w:rPr>
        <w:t xml:space="preserve"> </w:t>
      </w:r>
      <w:r w:rsidR="00086724" w:rsidRPr="001C16A4">
        <w:rPr>
          <w:rFonts w:ascii="Century" w:eastAsia="ＭＳ 明朝" w:hAnsi="Century"/>
          <w:b w:val="0"/>
          <w:i/>
          <w:sz w:val="22"/>
          <w:szCs w:val="22"/>
          <w:lang w:eastAsia="ja-JP"/>
        </w:rPr>
        <w:t>(Cerebrospinal fluid tests (excl microbiology))</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など）そのような場合、診断手法、画像検査</w:t>
      </w:r>
      <w:r w:rsidR="00556AE9" w:rsidRPr="009A466D">
        <w:rPr>
          <w:rFonts w:ascii="Century" w:eastAsia="ＭＳ 明朝" w:hAnsi="Century" w:hint="eastAsia"/>
          <w:b w:val="0"/>
          <w:sz w:val="22"/>
          <w:szCs w:val="22"/>
          <w:lang w:eastAsia="ja-JP"/>
        </w:rPr>
        <w:t>または</w:t>
      </w:r>
      <w:r w:rsidRPr="009A466D">
        <w:rPr>
          <w:rFonts w:ascii="Century" w:eastAsia="ＭＳ 明朝" w:hAnsi="Century" w:hint="eastAsia"/>
          <w:b w:val="0"/>
          <w:sz w:val="22"/>
          <w:szCs w:val="22"/>
          <w:lang w:eastAsia="ja-JP"/>
        </w:rPr>
        <w:t>病理組織学的検査が一つの</w:t>
      </w:r>
      <w:r w:rsidRPr="009A466D">
        <w:rPr>
          <w:rFonts w:ascii="Century" w:eastAsia="ＭＳ 明朝" w:hAnsi="Century"/>
          <w:b w:val="0"/>
          <w:sz w:val="22"/>
          <w:szCs w:val="22"/>
          <w:lang w:eastAsia="ja-JP"/>
        </w:rPr>
        <w:t>HLT</w:t>
      </w:r>
      <w:r w:rsidRPr="009A466D">
        <w:rPr>
          <w:rFonts w:ascii="Century" w:eastAsia="ＭＳ 明朝" w:hAnsi="Century" w:hint="eastAsia"/>
          <w:b w:val="0"/>
          <w:sz w:val="22"/>
          <w:szCs w:val="22"/>
          <w:lang w:eastAsia="ja-JP"/>
        </w:rPr>
        <w:t>に含まれる場合もある</w:t>
      </w:r>
      <w:r w:rsidR="00556AE9" w:rsidRPr="009A466D">
        <w:rPr>
          <w:rFonts w:ascii="Century" w:eastAsia="ＭＳ 明朝" w:hAnsi="Century" w:hint="eastAsia"/>
          <w:b w:val="0"/>
          <w:sz w:val="22"/>
          <w:szCs w:val="22"/>
          <w:lang w:eastAsia="ja-JP"/>
        </w:rPr>
        <w:t>（</w:t>
      </w:r>
      <w:r w:rsidR="00795A5C" w:rsidRPr="009A466D">
        <w:rPr>
          <w:rFonts w:ascii="Century" w:eastAsia="ＭＳ 明朝" w:hAnsi="Century" w:hint="eastAsia"/>
          <w:b w:val="0"/>
          <w:sz w:val="22"/>
          <w:szCs w:val="22"/>
          <w:lang w:eastAsia="ja-JP"/>
        </w:rPr>
        <w:t>例：</w:t>
      </w:r>
      <w:r w:rsidR="00D03224">
        <w:rPr>
          <w:rFonts w:ascii="Century" w:eastAsia="ＭＳ 明朝" w:hAnsi="Century" w:hint="eastAsia"/>
          <w:b w:val="0"/>
          <w:sz w:val="22"/>
          <w:szCs w:val="22"/>
          <w:lang w:eastAsia="ja-JP"/>
        </w:rPr>
        <w:t>「</w:t>
      </w:r>
      <w:r w:rsidR="00556AE9"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 xml:space="preserve">; </w:t>
      </w:r>
      <w:r w:rsidR="00556AE9" w:rsidRPr="009A466D">
        <w:rPr>
          <w:rFonts w:ascii="Century" w:eastAsia="ＭＳ 明朝" w:hAnsi="Century" w:hint="eastAsia"/>
          <w:i/>
          <w:sz w:val="22"/>
          <w:szCs w:val="22"/>
          <w:lang w:eastAsia="ja-JP"/>
        </w:rPr>
        <w:t>尿</w:t>
      </w:r>
      <w:r w:rsidR="00264576" w:rsidRPr="00264576">
        <w:rPr>
          <w:rFonts w:ascii="Century" w:eastAsia="ＭＳ 明朝" w:hAnsi="Century" w:hint="eastAsia"/>
          <w:i/>
          <w:sz w:val="22"/>
          <w:szCs w:val="22"/>
          <w:lang w:eastAsia="ja-JP"/>
        </w:rPr>
        <w:t>路機能検査ＮＥＣ</w:t>
      </w:r>
      <w:r w:rsidR="00264576" w:rsidRPr="00264576">
        <w:rPr>
          <w:rFonts w:ascii="Century" w:eastAsia="ＭＳ 明朝" w:hAnsi="Century" w:hint="eastAsia"/>
          <w:i/>
          <w:sz w:val="22"/>
          <w:szCs w:val="22"/>
          <w:lang w:eastAsia="ja-JP"/>
        </w:rPr>
        <w:t xml:space="preserve"> </w:t>
      </w:r>
      <w:r w:rsidR="00264576" w:rsidRPr="001C16A4">
        <w:rPr>
          <w:rFonts w:ascii="Century" w:eastAsia="ＭＳ 明朝" w:hAnsi="Century"/>
          <w:b w:val="0"/>
          <w:i/>
          <w:sz w:val="22"/>
          <w:szCs w:val="22"/>
          <w:lang w:eastAsia="ja-JP"/>
        </w:rPr>
        <w:t>(Urinary tract function analyses NEC)</w:t>
      </w:r>
      <w:r w:rsidR="00D44640">
        <w:rPr>
          <w:rFonts w:ascii="Century" w:eastAsia="ＭＳ 明朝" w:hAnsi="Century" w:hint="eastAsia"/>
          <w:b w:val="0"/>
          <w:sz w:val="22"/>
          <w:szCs w:val="22"/>
          <w:lang w:eastAsia="ja-JP"/>
        </w:rPr>
        <w:t>」</w:t>
      </w:r>
      <w:r w:rsidR="00556AE9" w:rsidRPr="009A466D">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p>
    <w:p w14:paraId="13426032" w14:textId="09D4F555" w:rsidR="00C620DA" w:rsidRDefault="0064051F" w:rsidP="00264576">
      <w:pPr>
        <w:pStyle w:val="1232"/>
        <w:numPr>
          <w:ilvl w:val="0"/>
          <w:numId w:val="23"/>
        </w:numPr>
        <w:spacing w:beforeLines="50" w:before="120" w:line="240" w:lineRule="auto"/>
        <w:rPr>
          <w:rFonts w:ascii="Century" w:eastAsia="ＭＳ 明朝" w:hAnsi="Century"/>
          <w:b w:val="0"/>
          <w:sz w:val="22"/>
          <w:szCs w:val="22"/>
          <w:lang w:eastAsia="ja-JP"/>
        </w:rPr>
      </w:pPr>
      <w:r w:rsidRPr="009A466D">
        <w:rPr>
          <w:rFonts w:ascii="Century" w:eastAsia="ＭＳ 明朝" w:hAnsi="Century"/>
          <w:b w:val="0"/>
          <w:sz w:val="22"/>
          <w:szCs w:val="22"/>
          <w:lang w:eastAsia="ja-JP"/>
        </w:rPr>
        <w:t>HLT</w:t>
      </w:r>
      <w:r w:rsidRPr="009A466D">
        <w:rPr>
          <w:rFonts w:ascii="Century" w:eastAsia="ＭＳ 明朝" w:hAnsi="Century" w:hint="eastAsia"/>
          <w:b w:val="0"/>
          <w:sz w:val="22"/>
          <w:szCs w:val="22"/>
          <w:lang w:eastAsia="ja-JP"/>
        </w:rPr>
        <w:t>の第</w:t>
      </w:r>
      <w:r w:rsidRPr="009A466D">
        <w:rPr>
          <w:rFonts w:ascii="Century" w:eastAsia="ＭＳ 明朝" w:hAnsi="Century"/>
          <w:b w:val="0"/>
          <w:sz w:val="22"/>
          <w:szCs w:val="22"/>
          <w:lang w:eastAsia="ja-JP"/>
        </w:rPr>
        <w:t>3</w:t>
      </w:r>
      <w:r w:rsidRPr="009A466D">
        <w:rPr>
          <w:rFonts w:ascii="Century" w:eastAsia="ＭＳ 明朝" w:hAnsi="Century" w:hint="eastAsia"/>
          <w:b w:val="0"/>
          <w:sz w:val="22"/>
          <w:szCs w:val="22"/>
          <w:lang w:eastAsia="ja-JP"/>
        </w:rPr>
        <w:t>の分類方法は、分析対象物質またはパラメーターによる分類である（例：</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 xml:space="preserve">; </w:t>
      </w:r>
      <w:r w:rsidR="00E41AA8">
        <w:rPr>
          <w:rFonts w:ascii="Century" w:eastAsia="ＭＳ 明朝" w:hAnsi="Century" w:hint="eastAsia"/>
          <w:i/>
          <w:sz w:val="22"/>
          <w:szCs w:val="22"/>
          <w:lang w:eastAsia="ja-JP"/>
        </w:rPr>
        <w:t>リ</w:t>
      </w:r>
      <w:r w:rsidR="00264576" w:rsidRPr="00264576">
        <w:rPr>
          <w:rFonts w:ascii="Century" w:eastAsia="ＭＳ 明朝" w:hAnsi="Century" w:hint="eastAsia"/>
          <w:i/>
          <w:sz w:val="22"/>
          <w:szCs w:val="22"/>
          <w:lang w:eastAsia="ja-JP"/>
        </w:rPr>
        <w:t>ソソーム酵素検査</w:t>
      </w:r>
      <w:r w:rsidR="00264576" w:rsidRPr="00264576">
        <w:rPr>
          <w:rFonts w:ascii="Century" w:eastAsia="ＭＳ 明朝" w:hAnsi="Century" w:hint="eastAsia"/>
          <w:i/>
          <w:sz w:val="22"/>
          <w:szCs w:val="22"/>
          <w:lang w:eastAsia="ja-JP"/>
        </w:rPr>
        <w:t xml:space="preserve"> </w:t>
      </w:r>
      <w:r w:rsidR="00264576" w:rsidRPr="001C16A4">
        <w:rPr>
          <w:rFonts w:ascii="Century" w:eastAsia="ＭＳ 明朝" w:hAnsi="Century"/>
          <w:b w:val="0"/>
          <w:i/>
          <w:sz w:val="22"/>
          <w:szCs w:val="22"/>
          <w:lang w:eastAsia="ja-JP"/>
        </w:rPr>
        <w:t>(Lysosomal enzyme analyses)</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水</w:t>
      </w:r>
      <w:r w:rsidR="00264576" w:rsidRPr="00264576">
        <w:rPr>
          <w:rFonts w:ascii="Century" w:eastAsia="ＭＳ 明朝" w:hAnsi="Century" w:hint="eastAsia"/>
          <w:i/>
          <w:sz w:val="22"/>
          <w:szCs w:val="22"/>
          <w:lang w:eastAsia="ja-JP"/>
        </w:rPr>
        <w:t>分電解質検査ＮＥＣ</w:t>
      </w:r>
      <w:r w:rsidR="00264576" w:rsidRPr="00264576">
        <w:rPr>
          <w:rFonts w:ascii="Century" w:eastAsia="ＭＳ 明朝" w:hAnsi="Century" w:hint="eastAsia"/>
          <w:i/>
          <w:sz w:val="22"/>
          <w:szCs w:val="22"/>
          <w:lang w:eastAsia="ja-JP"/>
        </w:rPr>
        <w:t xml:space="preserve"> </w:t>
      </w:r>
      <w:r w:rsidR="00264576" w:rsidRPr="001C16A4">
        <w:rPr>
          <w:rFonts w:ascii="Century" w:eastAsia="ＭＳ 明朝" w:hAnsi="Century"/>
          <w:b w:val="0"/>
          <w:i/>
          <w:sz w:val="22"/>
          <w:szCs w:val="22"/>
          <w:lang w:eastAsia="ja-JP"/>
        </w:rPr>
        <w:t>(Water and electrolyte analyses NEC)</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血</w:t>
      </w:r>
      <w:r w:rsidR="00264576" w:rsidRPr="00264576">
        <w:rPr>
          <w:rFonts w:ascii="Century" w:eastAsia="ＭＳ 明朝" w:hAnsi="Century" w:hint="eastAsia"/>
          <w:i/>
          <w:sz w:val="22"/>
          <w:szCs w:val="22"/>
          <w:lang w:eastAsia="ja-JP"/>
        </w:rPr>
        <w:t>小板検査</w:t>
      </w:r>
      <w:r w:rsidR="00264576" w:rsidRPr="00264576">
        <w:rPr>
          <w:rFonts w:ascii="Century" w:eastAsia="ＭＳ 明朝" w:hAnsi="Century" w:hint="eastAsia"/>
          <w:i/>
          <w:sz w:val="22"/>
          <w:szCs w:val="22"/>
          <w:lang w:eastAsia="ja-JP"/>
        </w:rPr>
        <w:t xml:space="preserve"> </w:t>
      </w:r>
      <w:r w:rsidR="00264576" w:rsidRPr="001C16A4">
        <w:rPr>
          <w:rFonts w:ascii="Century" w:eastAsia="ＭＳ 明朝" w:hAnsi="Century"/>
          <w:b w:val="0"/>
          <w:i/>
          <w:sz w:val="22"/>
          <w:szCs w:val="22"/>
          <w:lang w:eastAsia="ja-JP"/>
        </w:rPr>
        <w:t>(Platelet analyses)</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F1B90">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真</w:t>
      </w:r>
      <w:r w:rsidR="00264576" w:rsidRPr="00264576">
        <w:rPr>
          <w:rFonts w:ascii="Century" w:eastAsia="ＭＳ 明朝" w:hAnsi="Century" w:hint="eastAsia"/>
          <w:i/>
          <w:sz w:val="22"/>
          <w:szCs w:val="22"/>
          <w:lang w:eastAsia="ja-JP"/>
        </w:rPr>
        <w:t>菌同定検査および血清学的検査</w:t>
      </w:r>
      <w:r w:rsidR="00264576" w:rsidRPr="00264576">
        <w:rPr>
          <w:rFonts w:ascii="Century" w:eastAsia="ＭＳ 明朝" w:hAnsi="Century" w:hint="eastAsia"/>
          <w:i/>
          <w:sz w:val="22"/>
          <w:szCs w:val="22"/>
          <w:lang w:eastAsia="ja-JP"/>
        </w:rPr>
        <w:t xml:space="preserve"> </w:t>
      </w:r>
      <w:r w:rsidR="00264576" w:rsidRPr="001C16A4">
        <w:rPr>
          <w:rFonts w:ascii="Century" w:eastAsia="ＭＳ 明朝" w:hAnsi="Century"/>
          <w:b w:val="0"/>
          <w:i/>
          <w:sz w:val="22"/>
          <w:szCs w:val="22"/>
          <w:lang w:eastAsia="ja-JP"/>
        </w:rPr>
        <w:t>(Fungus identification and serology)</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p>
    <w:p w14:paraId="747117C8" w14:textId="77777777" w:rsidR="00C620DA" w:rsidRDefault="00692F45" w:rsidP="00E41AA8">
      <w:pPr>
        <w:pStyle w:val="afff3"/>
        <w:numPr>
          <w:ilvl w:val="0"/>
          <w:numId w:val="24"/>
        </w:numPr>
        <w:spacing w:beforeLines="50" w:before="120"/>
        <w:ind w:left="374" w:hanging="374"/>
        <w:rPr>
          <w:lang w:eastAsia="ja-JP"/>
        </w:rPr>
      </w:pPr>
      <w:r w:rsidRPr="00692F45">
        <w:rPr>
          <w:rFonts w:hint="eastAsia"/>
          <w:sz w:val="22"/>
          <w:szCs w:val="22"/>
          <w:lang w:eastAsia="ja-JP"/>
        </w:rPr>
        <w:t>その他本</w:t>
      </w:r>
      <w:r w:rsidRPr="00692F45">
        <w:rPr>
          <w:sz w:val="22"/>
          <w:szCs w:val="22"/>
          <w:lang w:eastAsia="ja-JP"/>
        </w:rPr>
        <w:t>SOC</w:t>
      </w:r>
      <w:r w:rsidRPr="00692F45">
        <w:rPr>
          <w:rFonts w:hint="eastAsia"/>
          <w:sz w:val="22"/>
          <w:szCs w:val="22"/>
          <w:lang w:eastAsia="ja-JP"/>
        </w:rPr>
        <w:t>特有の事項を下記に示す。</w:t>
      </w:r>
    </w:p>
    <w:p w14:paraId="31AA47A5" w14:textId="04BE4DFB" w:rsidR="00C620DA" w:rsidRDefault="00D03224" w:rsidP="00264576">
      <w:pPr>
        <w:numPr>
          <w:ilvl w:val="1"/>
          <w:numId w:val="3"/>
        </w:numPr>
        <w:spacing w:before="120"/>
        <w:rPr>
          <w:sz w:val="22"/>
          <w:szCs w:val="22"/>
          <w:lang w:eastAsia="ja-JP"/>
        </w:rPr>
      </w:pPr>
      <w:r>
        <w:rPr>
          <w:rFonts w:hint="eastAsia"/>
          <w:b/>
          <w:sz w:val="22"/>
          <w:szCs w:val="22"/>
          <w:lang w:eastAsia="ja-JP"/>
        </w:rPr>
        <w:t>「</w:t>
      </w:r>
      <w:r w:rsidR="0064051F" w:rsidRPr="009A466D">
        <w:rPr>
          <w:rFonts w:hint="eastAsia"/>
          <w:b/>
          <w:sz w:val="22"/>
          <w:szCs w:val="22"/>
          <w:lang w:eastAsia="ja-JP"/>
        </w:rPr>
        <w:t>横隔膜</w:t>
      </w:r>
      <w:r w:rsidR="00D44640">
        <w:rPr>
          <w:rFonts w:hint="eastAsia"/>
          <w:b/>
          <w:sz w:val="22"/>
          <w:szCs w:val="22"/>
          <w:lang w:eastAsia="ja-JP"/>
        </w:rPr>
        <w:t>」</w:t>
      </w:r>
      <w:r w:rsidR="0064051F" w:rsidRPr="009A466D">
        <w:rPr>
          <w:rFonts w:hint="eastAsia"/>
          <w:b/>
          <w:sz w:val="22"/>
          <w:szCs w:val="22"/>
          <w:lang w:eastAsia="ja-JP"/>
        </w:rPr>
        <w:t>および</w:t>
      </w:r>
      <w:r>
        <w:rPr>
          <w:rFonts w:hint="eastAsia"/>
          <w:b/>
          <w:sz w:val="22"/>
          <w:szCs w:val="22"/>
          <w:lang w:eastAsia="ja-JP"/>
        </w:rPr>
        <w:t>「</w:t>
      </w:r>
      <w:r w:rsidR="0064051F" w:rsidRPr="009A466D">
        <w:rPr>
          <w:rFonts w:hint="eastAsia"/>
          <w:b/>
          <w:sz w:val="22"/>
          <w:szCs w:val="22"/>
          <w:lang w:eastAsia="ja-JP"/>
        </w:rPr>
        <w:t>縦隔</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横隔膜病理学的検査および縦隔病理学的検査は、</w:t>
      </w:r>
      <w:r>
        <w:rPr>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呼</w:t>
      </w:r>
      <w:r w:rsidR="00264576" w:rsidRPr="00264576">
        <w:rPr>
          <w:rFonts w:hint="eastAsia"/>
          <w:b/>
          <w:i/>
          <w:sz w:val="22"/>
          <w:szCs w:val="22"/>
          <w:lang w:eastAsia="ja-JP"/>
        </w:rPr>
        <w:t>吸器系検査（血液ガス検査を除く）</w:t>
      </w:r>
      <w:r w:rsidR="00264576" w:rsidRPr="001C16A4">
        <w:rPr>
          <w:i/>
          <w:sz w:val="22"/>
          <w:szCs w:val="22"/>
          <w:lang w:eastAsia="ja-JP"/>
        </w:rPr>
        <w:t xml:space="preserve"> (Respiratory and pulmonary investigations (excl blood gases))</w:t>
      </w:r>
      <w:r w:rsidR="00D44640">
        <w:rPr>
          <w:rFonts w:hint="eastAsia"/>
          <w:sz w:val="22"/>
          <w:szCs w:val="22"/>
          <w:lang w:eastAsia="ja-JP"/>
        </w:rPr>
        <w:t>」</w:t>
      </w:r>
      <w:r w:rsidR="0064051F" w:rsidRPr="009A466D">
        <w:rPr>
          <w:rFonts w:hint="eastAsia"/>
          <w:sz w:val="22"/>
          <w:szCs w:val="22"/>
          <w:lang w:eastAsia="ja-JP"/>
        </w:rPr>
        <w:t>の下の</w:t>
      </w:r>
      <w:r>
        <w:rPr>
          <w:sz w:val="22"/>
          <w:szCs w:val="22"/>
          <w:lang w:eastAsia="ja-JP"/>
        </w:rPr>
        <w:t>「</w:t>
      </w:r>
      <w:r w:rsidR="0064051F" w:rsidRPr="009A466D">
        <w:rPr>
          <w:b/>
          <w:sz w:val="22"/>
          <w:szCs w:val="22"/>
          <w:lang w:eastAsia="ja-JP"/>
        </w:rPr>
        <w:t>HLT</w:t>
      </w:r>
      <w:r w:rsidR="006F1B90">
        <w:rPr>
          <w:b/>
          <w:sz w:val="22"/>
          <w:szCs w:val="22"/>
          <w:lang w:eastAsia="ja-JP"/>
        </w:rPr>
        <w:t xml:space="preserve">; </w:t>
      </w:r>
      <w:r w:rsidR="0064051F" w:rsidRPr="009A466D">
        <w:rPr>
          <w:rFonts w:hint="eastAsia"/>
          <w:b/>
          <w:i/>
          <w:sz w:val="22"/>
          <w:szCs w:val="22"/>
          <w:lang w:eastAsia="ja-JP"/>
        </w:rPr>
        <w:t>気</w:t>
      </w:r>
      <w:r w:rsidR="00264576" w:rsidRPr="00264576">
        <w:rPr>
          <w:rFonts w:hint="eastAsia"/>
          <w:b/>
          <w:i/>
          <w:sz w:val="22"/>
          <w:szCs w:val="22"/>
          <w:lang w:eastAsia="ja-JP"/>
        </w:rPr>
        <w:t>道および胸部病理組織学的検査</w:t>
      </w:r>
      <w:r w:rsidR="00264576" w:rsidRPr="00264576">
        <w:rPr>
          <w:rFonts w:hint="eastAsia"/>
          <w:b/>
          <w:i/>
          <w:sz w:val="22"/>
          <w:szCs w:val="22"/>
          <w:lang w:eastAsia="ja-JP"/>
        </w:rPr>
        <w:t xml:space="preserve"> </w:t>
      </w:r>
      <w:r w:rsidR="00264576" w:rsidRPr="001C16A4">
        <w:rPr>
          <w:i/>
          <w:sz w:val="22"/>
          <w:szCs w:val="22"/>
          <w:lang w:eastAsia="ja-JP"/>
        </w:rPr>
        <w:t>(Respiratory tract and thoracic histopathology procedures)</w:t>
      </w:r>
      <w:r w:rsidR="00D44640">
        <w:rPr>
          <w:rFonts w:hint="eastAsia"/>
          <w:sz w:val="22"/>
          <w:szCs w:val="22"/>
          <w:lang w:eastAsia="ja-JP"/>
        </w:rPr>
        <w:t>」</w:t>
      </w:r>
      <w:r w:rsidR="0064051F" w:rsidRPr="009A466D">
        <w:rPr>
          <w:rFonts w:hint="eastAsia"/>
          <w:sz w:val="22"/>
          <w:szCs w:val="22"/>
          <w:lang w:eastAsia="ja-JP"/>
        </w:rPr>
        <w:t>に配置されている。</w:t>
      </w:r>
    </w:p>
    <w:p w14:paraId="6C8B65AC" w14:textId="7604E21E" w:rsidR="00C620DA" w:rsidRDefault="00D03224" w:rsidP="00264576">
      <w:pPr>
        <w:numPr>
          <w:ilvl w:val="1"/>
          <w:numId w:val="3"/>
        </w:numPr>
        <w:spacing w:before="120"/>
        <w:rPr>
          <w:sz w:val="22"/>
          <w:szCs w:val="22"/>
          <w:lang w:eastAsia="ja-JP"/>
        </w:rPr>
      </w:pPr>
      <w:r>
        <w:rPr>
          <w:rFonts w:hint="eastAsia"/>
          <w:b/>
          <w:sz w:val="22"/>
          <w:szCs w:val="22"/>
          <w:lang w:eastAsia="ja-JP"/>
        </w:rPr>
        <w:lastRenderedPageBreak/>
        <w:t>「</w:t>
      </w:r>
      <w:r w:rsidR="0064051F" w:rsidRPr="009A466D">
        <w:rPr>
          <w:rFonts w:hint="eastAsia"/>
          <w:b/>
          <w:sz w:val="22"/>
          <w:szCs w:val="22"/>
          <w:lang w:eastAsia="ja-JP"/>
        </w:rPr>
        <w:t>ガストリン</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ガストリン検査は、</w:t>
      </w:r>
      <w:r>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b/>
          <w:bCs/>
          <w:i/>
          <w:sz w:val="22"/>
          <w:szCs w:val="22"/>
          <w:lang w:eastAsia="ja-JP"/>
        </w:rPr>
        <w:t>内</w:t>
      </w:r>
      <w:r w:rsidR="00264576" w:rsidRPr="00264576">
        <w:rPr>
          <w:rFonts w:hint="eastAsia"/>
          <w:b/>
          <w:bCs/>
          <w:i/>
          <w:sz w:val="22"/>
          <w:szCs w:val="22"/>
          <w:lang w:eastAsia="ja-JP"/>
        </w:rPr>
        <w:t>分泌検査（性ホルモン検査を含む）</w:t>
      </w:r>
      <w:r w:rsidR="00264576" w:rsidRPr="001C16A4">
        <w:rPr>
          <w:bCs/>
          <w:i/>
          <w:sz w:val="22"/>
          <w:szCs w:val="22"/>
          <w:lang w:eastAsia="ja-JP"/>
        </w:rPr>
        <w:t xml:space="preserve"> (Endocrine investigations (incl sex hormones))</w:t>
      </w:r>
      <w:r w:rsidR="00D44640">
        <w:rPr>
          <w:rFonts w:hint="eastAsia"/>
          <w:sz w:val="22"/>
          <w:szCs w:val="22"/>
          <w:lang w:eastAsia="ja-JP"/>
        </w:rPr>
        <w:t>」</w:t>
      </w:r>
      <w:r w:rsidR="0064051F" w:rsidRPr="009A466D">
        <w:rPr>
          <w:rFonts w:hint="eastAsia"/>
          <w:sz w:val="22"/>
          <w:szCs w:val="22"/>
          <w:lang w:eastAsia="ja-JP"/>
        </w:rPr>
        <w:t>の下の</w:t>
      </w:r>
      <w:r>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b/>
          <w:bCs/>
          <w:i/>
          <w:sz w:val="22"/>
          <w:szCs w:val="22"/>
          <w:lang w:eastAsia="ja-JP"/>
        </w:rPr>
        <w:t>消</w:t>
      </w:r>
      <w:r w:rsidR="00264576" w:rsidRPr="00264576">
        <w:rPr>
          <w:rFonts w:hint="eastAsia"/>
          <w:b/>
          <w:bCs/>
          <w:i/>
          <w:sz w:val="22"/>
          <w:szCs w:val="22"/>
          <w:lang w:eastAsia="ja-JP"/>
        </w:rPr>
        <w:t>化管、膵臓およびＡＰＵＤホルモン検査</w:t>
      </w:r>
      <w:r w:rsidR="00264576" w:rsidRPr="00264576">
        <w:rPr>
          <w:rFonts w:hint="eastAsia"/>
          <w:b/>
          <w:bCs/>
          <w:i/>
          <w:sz w:val="22"/>
          <w:szCs w:val="22"/>
          <w:lang w:eastAsia="ja-JP"/>
        </w:rPr>
        <w:t xml:space="preserve"> </w:t>
      </w:r>
      <w:r w:rsidR="00264576" w:rsidRPr="001C16A4">
        <w:rPr>
          <w:bCs/>
          <w:i/>
          <w:sz w:val="22"/>
          <w:szCs w:val="22"/>
          <w:lang w:eastAsia="ja-JP"/>
        </w:rPr>
        <w:t>(Gastrointestinal, pancreatic and APUD hormone analyses)</w:t>
      </w:r>
      <w:r w:rsidR="00D44640">
        <w:rPr>
          <w:rFonts w:hint="eastAsia"/>
          <w:sz w:val="22"/>
          <w:szCs w:val="22"/>
          <w:lang w:eastAsia="ja-JP"/>
        </w:rPr>
        <w:t>」</w:t>
      </w:r>
      <w:r w:rsidR="0064051F" w:rsidRPr="009A466D">
        <w:rPr>
          <w:rFonts w:hint="eastAsia"/>
          <w:sz w:val="22"/>
          <w:szCs w:val="22"/>
          <w:lang w:eastAsia="ja-JP"/>
        </w:rPr>
        <w:t>に配置されている。</w:t>
      </w:r>
    </w:p>
    <w:p w14:paraId="3AC8646E" w14:textId="67FE99EB" w:rsidR="00C620DA" w:rsidRDefault="00D03224" w:rsidP="00264576">
      <w:pPr>
        <w:numPr>
          <w:ilvl w:val="1"/>
          <w:numId w:val="3"/>
        </w:numPr>
        <w:spacing w:before="120"/>
        <w:rPr>
          <w:sz w:val="22"/>
          <w:szCs w:val="22"/>
          <w:lang w:eastAsia="ja-JP"/>
        </w:rPr>
      </w:pPr>
      <w:r>
        <w:rPr>
          <w:rFonts w:hint="eastAsia"/>
          <w:b/>
          <w:sz w:val="22"/>
          <w:szCs w:val="22"/>
          <w:lang w:eastAsia="ja-JP"/>
        </w:rPr>
        <w:t>「</w:t>
      </w:r>
      <w:r w:rsidR="0064051F" w:rsidRPr="009A466D">
        <w:rPr>
          <w:rFonts w:hint="eastAsia"/>
          <w:b/>
          <w:sz w:val="22"/>
          <w:szCs w:val="22"/>
          <w:lang w:eastAsia="ja-JP"/>
        </w:rPr>
        <w:t>腹腔鏡検査</w:t>
      </w:r>
      <w:r w:rsidR="00D44640">
        <w:rPr>
          <w:rFonts w:hint="eastAsia"/>
          <w:b/>
          <w:sz w:val="22"/>
          <w:szCs w:val="22"/>
          <w:lang w:eastAsia="ja-JP"/>
        </w:rPr>
        <w:t>」</w:t>
      </w:r>
      <w:r w:rsidR="0064051F" w:rsidRPr="009A466D">
        <w:rPr>
          <w:rFonts w:hint="eastAsia"/>
          <w:b/>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64051F" w:rsidRPr="009A466D">
        <w:rPr>
          <w:rFonts w:hint="eastAsia"/>
          <w:b/>
          <w:i/>
          <w:sz w:val="22"/>
          <w:szCs w:val="22"/>
          <w:lang w:eastAsia="ja-JP"/>
        </w:rPr>
        <w:t>腹</w:t>
      </w:r>
      <w:r w:rsidR="00264576" w:rsidRPr="00264576">
        <w:rPr>
          <w:rFonts w:hint="eastAsia"/>
          <w:b/>
          <w:i/>
          <w:sz w:val="22"/>
          <w:szCs w:val="22"/>
          <w:lang w:eastAsia="ja-JP"/>
        </w:rPr>
        <w:t>腔鏡検査</w:t>
      </w:r>
      <w:r w:rsidR="00264576" w:rsidRPr="00264576">
        <w:rPr>
          <w:rFonts w:hint="eastAsia"/>
          <w:b/>
          <w:i/>
          <w:sz w:val="22"/>
          <w:szCs w:val="22"/>
          <w:lang w:eastAsia="ja-JP"/>
        </w:rPr>
        <w:t xml:space="preserve"> </w:t>
      </w:r>
      <w:r w:rsidR="00264576" w:rsidRPr="006A6C14">
        <w:rPr>
          <w:rFonts w:hint="eastAsia"/>
          <w:i/>
          <w:sz w:val="22"/>
          <w:szCs w:val="22"/>
          <w:lang w:eastAsia="ja-JP"/>
        </w:rPr>
        <w:t>(Laparoscopy)</w:t>
      </w:r>
      <w:r w:rsidR="00D44640">
        <w:rPr>
          <w:rFonts w:hint="eastAsia"/>
          <w:sz w:val="22"/>
          <w:szCs w:val="22"/>
          <w:lang w:eastAsia="ja-JP"/>
        </w:rPr>
        <w:t>」</w:t>
      </w:r>
      <w:r w:rsidR="0064051F" w:rsidRPr="009A466D">
        <w:rPr>
          <w:rFonts w:hint="eastAsia"/>
          <w:sz w:val="22"/>
          <w:szCs w:val="22"/>
          <w:lang w:eastAsia="ja-JP"/>
        </w:rPr>
        <w:t>は、</w:t>
      </w:r>
      <w:r>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消</w:t>
      </w:r>
      <w:r w:rsidR="00264576" w:rsidRPr="00264576">
        <w:rPr>
          <w:rFonts w:hint="eastAsia"/>
          <w:b/>
          <w:i/>
          <w:sz w:val="22"/>
          <w:szCs w:val="22"/>
          <w:lang w:eastAsia="ja-JP"/>
        </w:rPr>
        <w:t>化管検査</w:t>
      </w:r>
      <w:r w:rsidR="00264576" w:rsidRPr="00264576">
        <w:rPr>
          <w:rFonts w:hint="eastAsia"/>
          <w:b/>
          <w:i/>
          <w:sz w:val="22"/>
          <w:szCs w:val="22"/>
          <w:lang w:eastAsia="ja-JP"/>
        </w:rPr>
        <w:t xml:space="preserve"> </w:t>
      </w:r>
      <w:r w:rsidR="00264576" w:rsidRPr="001C16A4">
        <w:rPr>
          <w:i/>
          <w:sz w:val="22"/>
          <w:szCs w:val="22"/>
          <w:lang w:eastAsia="ja-JP"/>
        </w:rPr>
        <w:t>(Gastrointestinal investigations)</w:t>
      </w:r>
      <w:r w:rsidR="00D44640">
        <w:rPr>
          <w:rFonts w:hint="eastAsia"/>
          <w:sz w:val="22"/>
          <w:szCs w:val="22"/>
          <w:lang w:eastAsia="ja-JP"/>
        </w:rPr>
        <w:t>」</w:t>
      </w:r>
      <w:r w:rsidR="0064051F" w:rsidRPr="009A466D">
        <w:rPr>
          <w:rFonts w:hint="eastAsia"/>
          <w:sz w:val="22"/>
          <w:szCs w:val="22"/>
          <w:lang w:eastAsia="ja-JP"/>
        </w:rPr>
        <w:t>の下の</w:t>
      </w:r>
      <w:r>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消</w:t>
      </w:r>
      <w:r w:rsidR="00264576" w:rsidRPr="00264576">
        <w:rPr>
          <w:rFonts w:hint="eastAsia"/>
          <w:b/>
          <w:i/>
          <w:sz w:val="22"/>
          <w:szCs w:val="22"/>
          <w:lang w:eastAsia="ja-JP"/>
        </w:rPr>
        <w:t>化管および腹部画像検査</w:t>
      </w:r>
      <w:r w:rsidR="00264576" w:rsidRPr="00264576">
        <w:rPr>
          <w:rFonts w:hint="eastAsia"/>
          <w:b/>
          <w:i/>
          <w:sz w:val="22"/>
          <w:szCs w:val="22"/>
          <w:lang w:eastAsia="ja-JP"/>
        </w:rPr>
        <w:t xml:space="preserve"> (</w:t>
      </w:r>
      <w:r w:rsidR="00264576" w:rsidRPr="001C16A4">
        <w:rPr>
          <w:i/>
          <w:sz w:val="22"/>
          <w:szCs w:val="22"/>
          <w:lang w:eastAsia="ja-JP"/>
        </w:rPr>
        <w:t>Gastrointestinal and abdominal imaging procedures)</w:t>
      </w:r>
      <w:r w:rsidR="00D44640">
        <w:rPr>
          <w:rFonts w:hint="eastAsia"/>
          <w:sz w:val="22"/>
          <w:szCs w:val="22"/>
          <w:lang w:eastAsia="ja-JP"/>
        </w:rPr>
        <w:t>」</w:t>
      </w:r>
      <w:r w:rsidR="0064051F" w:rsidRPr="009A466D">
        <w:rPr>
          <w:rFonts w:hint="eastAsia"/>
          <w:sz w:val="22"/>
          <w:szCs w:val="22"/>
          <w:lang w:eastAsia="ja-JP"/>
        </w:rPr>
        <w:t>に配置されている。</w:t>
      </w:r>
    </w:p>
    <w:p w14:paraId="34C1ADFF" w14:textId="7B4D6A12" w:rsidR="00C620DA" w:rsidRDefault="00D03224" w:rsidP="00B55AB6">
      <w:pPr>
        <w:numPr>
          <w:ilvl w:val="1"/>
          <w:numId w:val="3"/>
        </w:numPr>
        <w:spacing w:before="120"/>
        <w:rPr>
          <w:sz w:val="22"/>
          <w:szCs w:val="22"/>
          <w:lang w:eastAsia="ja-JP"/>
        </w:rPr>
      </w:pPr>
      <w:r>
        <w:rPr>
          <w:rFonts w:hint="eastAsia"/>
          <w:b/>
          <w:sz w:val="22"/>
          <w:szCs w:val="22"/>
          <w:lang w:eastAsia="ja-JP"/>
        </w:rPr>
        <w:t>「</w:t>
      </w:r>
      <w:r w:rsidR="0064051F" w:rsidRPr="009A466D">
        <w:rPr>
          <w:rFonts w:hint="eastAsia"/>
          <w:b/>
          <w:sz w:val="22"/>
          <w:szCs w:val="22"/>
          <w:lang w:eastAsia="ja-JP"/>
        </w:rPr>
        <w:t>リンパ節</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リンパ節スキャンとリンパ腺病理組織学的検査は、</w:t>
      </w:r>
      <w:r>
        <w:rPr>
          <w:sz w:val="22"/>
          <w:szCs w:val="22"/>
          <w:lang w:eastAsia="ja-JP"/>
        </w:rPr>
        <w:t>「</w:t>
      </w:r>
      <w:r w:rsidR="0064051F" w:rsidRPr="009A466D">
        <w:rPr>
          <w:b/>
          <w:sz w:val="22"/>
          <w:szCs w:val="22"/>
          <w:lang w:eastAsia="ja-JP"/>
        </w:rPr>
        <w:t>HLGT</w:t>
      </w:r>
      <w:r w:rsidR="006F1B90">
        <w:rPr>
          <w:b/>
          <w:sz w:val="22"/>
          <w:szCs w:val="22"/>
          <w:lang w:eastAsia="ja-JP"/>
        </w:rPr>
        <w:t xml:space="preserve">; </w:t>
      </w:r>
      <w:r w:rsidR="00B55AB6" w:rsidRPr="00B55AB6">
        <w:rPr>
          <w:rFonts w:hint="eastAsia"/>
          <w:b/>
          <w:i/>
          <w:sz w:val="22"/>
          <w:szCs w:val="22"/>
          <w:lang w:eastAsia="ja-JP"/>
        </w:rPr>
        <w:t>血液学的検査（血液型検査を含む）</w:t>
      </w:r>
      <w:r w:rsidR="00B55AB6" w:rsidRPr="001C16A4">
        <w:rPr>
          <w:i/>
          <w:sz w:val="22"/>
          <w:szCs w:val="22"/>
          <w:lang w:eastAsia="ja-JP"/>
        </w:rPr>
        <w:t xml:space="preserve"> (Haematology investigations (incl blood groups))</w:t>
      </w:r>
      <w:r w:rsidR="00D44640">
        <w:rPr>
          <w:rFonts w:hint="eastAsia"/>
          <w:sz w:val="22"/>
          <w:szCs w:val="22"/>
          <w:lang w:eastAsia="ja-JP"/>
        </w:rPr>
        <w:t>」</w:t>
      </w:r>
      <w:r w:rsidR="0064051F" w:rsidRPr="009A466D">
        <w:rPr>
          <w:rFonts w:hint="eastAsia"/>
          <w:sz w:val="22"/>
          <w:szCs w:val="22"/>
          <w:lang w:eastAsia="ja-JP"/>
        </w:rPr>
        <w:t>の下の</w:t>
      </w:r>
      <w:r>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EF5892" w:rsidRPr="009A466D">
        <w:rPr>
          <w:rFonts w:hint="eastAsia"/>
          <w:b/>
          <w:i/>
          <w:sz w:val="22"/>
          <w:szCs w:val="22"/>
          <w:lang w:eastAsia="ja-JP"/>
        </w:rPr>
        <w:t>骨</w:t>
      </w:r>
      <w:r w:rsidR="00264576" w:rsidRPr="00264576">
        <w:rPr>
          <w:rFonts w:hint="eastAsia"/>
          <w:b/>
          <w:i/>
          <w:sz w:val="22"/>
          <w:szCs w:val="22"/>
          <w:lang w:eastAsia="ja-JP"/>
        </w:rPr>
        <w:t>髄および免疫組織画像検査</w:t>
      </w:r>
      <w:r w:rsidR="00264576" w:rsidRPr="00264576">
        <w:rPr>
          <w:rFonts w:hint="eastAsia"/>
          <w:b/>
          <w:i/>
          <w:sz w:val="22"/>
          <w:szCs w:val="22"/>
          <w:lang w:eastAsia="ja-JP"/>
        </w:rPr>
        <w:t xml:space="preserve"> </w:t>
      </w:r>
      <w:r w:rsidR="00264576" w:rsidRPr="001C16A4">
        <w:rPr>
          <w:i/>
          <w:sz w:val="22"/>
          <w:szCs w:val="22"/>
          <w:lang w:eastAsia="ja-JP"/>
        </w:rPr>
        <w:t>(Bone marrow and immune tissue imaging procedures)</w:t>
      </w:r>
      <w:r w:rsidR="00D44640">
        <w:rPr>
          <w:rFonts w:hint="eastAsia"/>
          <w:sz w:val="22"/>
          <w:szCs w:val="22"/>
          <w:lang w:eastAsia="ja-JP"/>
        </w:rPr>
        <w:t>」</w:t>
      </w:r>
      <w:r w:rsidR="00EF5892" w:rsidRPr="009A466D">
        <w:rPr>
          <w:rFonts w:hint="eastAsia"/>
          <w:sz w:val="22"/>
          <w:szCs w:val="22"/>
          <w:lang w:eastAsia="ja-JP"/>
        </w:rPr>
        <w:t>および</w:t>
      </w:r>
      <w:r>
        <w:rPr>
          <w:rFonts w:hint="eastAsia"/>
          <w:sz w:val="22"/>
          <w:szCs w:val="22"/>
          <w:lang w:eastAsia="ja-JP"/>
        </w:rPr>
        <w:t>「</w:t>
      </w:r>
      <w:r w:rsidR="00EF5892" w:rsidRPr="009A466D">
        <w:rPr>
          <w:rFonts w:hint="eastAsia"/>
          <w:b/>
          <w:sz w:val="22"/>
          <w:szCs w:val="22"/>
          <w:lang w:eastAsia="ja-JP"/>
        </w:rPr>
        <w:t>HLT</w:t>
      </w:r>
      <w:r w:rsidR="006F1B90">
        <w:rPr>
          <w:rFonts w:hint="eastAsia"/>
          <w:b/>
          <w:sz w:val="22"/>
          <w:szCs w:val="22"/>
          <w:lang w:eastAsia="ja-JP"/>
        </w:rPr>
        <w:t xml:space="preserve">; </w:t>
      </w:r>
      <w:r w:rsidR="00EF5892" w:rsidRPr="009A466D">
        <w:rPr>
          <w:rFonts w:hint="eastAsia"/>
          <w:b/>
          <w:i/>
          <w:sz w:val="22"/>
          <w:szCs w:val="22"/>
          <w:lang w:eastAsia="ja-JP"/>
        </w:rPr>
        <w:t>骨</w:t>
      </w:r>
      <w:r w:rsidR="00264576" w:rsidRPr="00264576">
        <w:rPr>
          <w:rFonts w:hint="eastAsia"/>
          <w:b/>
          <w:i/>
          <w:sz w:val="22"/>
          <w:szCs w:val="22"/>
          <w:lang w:eastAsia="ja-JP"/>
        </w:rPr>
        <w:t>髄および免疫組織病理組織学的検査</w:t>
      </w:r>
      <w:r w:rsidR="00264576" w:rsidRPr="00264576">
        <w:rPr>
          <w:rFonts w:hint="eastAsia"/>
          <w:b/>
          <w:i/>
          <w:sz w:val="22"/>
          <w:szCs w:val="22"/>
          <w:lang w:eastAsia="ja-JP"/>
        </w:rPr>
        <w:t xml:space="preserve"> </w:t>
      </w:r>
      <w:r w:rsidR="00264576" w:rsidRPr="001C16A4">
        <w:rPr>
          <w:i/>
          <w:sz w:val="22"/>
          <w:szCs w:val="22"/>
          <w:lang w:eastAsia="ja-JP"/>
        </w:rPr>
        <w:t>(Bone marrow and immune tissue histopathology procedures)</w:t>
      </w:r>
      <w:r w:rsidR="00D44640">
        <w:rPr>
          <w:rFonts w:hint="eastAsia"/>
          <w:sz w:val="22"/>
          <w:szCs w:val="22"/>
          <w:lang w:eastAsia="ja-JP"/>
        </w:rPr>
        <w:t>」</w:t>
      </w:r>
      <w:r w:rsidR="0064051F" w:rsidRPr="009A466D">
        <w:rPr>
          <w:rFonts w:hint="eastAsia"/>
          <w:sz w:val="22"/>
          <w:szCs w:val="22"/>
          <w:lang w:eastAsia="ja-JP"/>
        </w:rPr>
        <w:t>に配置されている。</w:t>
      </w:r>
    </w:p>
    <w:p w14:paraId="053CE7E8" w14:textId="51A3AB26" w:rsidR="00C620DA" w:rsidRDefault="00D03224" w:rsidP="00264576">
      <w:pPr>
        <w:numPr>
          <w:ilvl w:val="1"/>
          <w:numId w:val="3"/>
        </w:numPr>
        <w:spacing w:before="120"/>
        <w:rPr>
          <w:sz w:val="22"/>
          <w:szCs w:val="22"/>
          <w:lang w:eastAsia="ja-JP"/>
        </w:rPr>
      </w:pPr>
      <w:r>
        <w:rPr>
          <w:rFonts w:hint="eastAsia"/>
          <w:b/>
          <w:sz w:val="22"/>
          <w:szCs w:val="22"/>
          <w:lang w:eastAsia="ja-JP"/>
        </w:rPr>
        <w:t>「</w:t>
      </w:r>
      <w:r w:rsidR="00797219" w:rsidRPr="009A466D">
        <w:rPr>
          <w:rFonts w:hint="eastAsia"/>
          <w:b/>
          <w:sz w:val="22"/>
          <w:szCs w:val="22"/>
          <w:lang w:eastAsia="ja-JP"/>
        </w:rPr>
        <w:t>血沈検査</w:t>
      </w:r>
      <w:r w:rsidR="00D44640">
        <w:rPr>
          <w:rFonts w:hint="eastAsia"/>
          <w:b/>
          <w:sz w:val="22"/>
          <w:szCs w:val="22"/>
          <w:lang w:eastAsia="ja-JP"/>
        </w:rPr>
        <w:t>」</w:t>
      </w:r>
      <w:r w:rsidR="0064051F" w:rsidRPr="009A466D">
        <w:rPr>
          <w:rFonts w:hint="eastAsia"/>
          <w:b/>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F1B90">
        <w:rPr>
          <w:rFonts w:hint="eastAsia"/>
          <w:b/>
          <w:sz w:val="22"/>
          <w:szCs w:val="22"/>
          <w:lang w:eastAsia="ja-JP"/>
        </w:rPr>
        <w:t xml:space="preserve">; </w:t>
      </w:r>
      <w:r w:rsidR="00797219" w:rsidRPr="009A466D">
        <w:rPr>
          <w:rFonts w:hint="eastAsia"/>
          <w:b/>
          <w:i/>
          <w:sz w:val="22"/>
          <w:szCs w:val="22"/>
          <w:lang w:eastAsia="ja-JP"/>
        </w:rPr>
        <w:t>血</w:t>
      </w:r>
      <w:r w:rsidR="00264576" w:rsidRPr="00264576">
        <w:rPr>
          <w:rFonts w:hint="eastAsia"/>
          <w:b/>
          <w:i/>
          <w:sz w:val="22"/>
          <w:szCs w:val="22"/>
          <w:lang w:eastAsia="ja-JP"/>
        </w:rPr>
        <w:t>沈検査</w:t>
      </w:r>
      <w:r w:rsidR="00264576" w:rsidRPr="00264576">
        <w:rPr>
          <w:rFonts w:hint="eastAsia"/>
          <w:b/>
          <w:i/>
          <w:sz w:val="22"/>
          <w:szCs w:val="22"/>
          <w:lang w:eastAsia="ja-JP"/>
        </w:rPr>
        <w:t xml:space="preserve"> </w:t>
      </w:r>
      <w:r w:rsidR="00264576" w:rsidRPr="006A6C14">
        <w:rPr>
          <w:rFonts w:hint="eastAsia"/>
          <w:i/>
          <w:sz w:val="22"/>
          <w:szCs w:val="22"/>
          <w:lang w:eastAsia="ja-JP"/>
        </w:rPr>
        <w:t>(Red blood cell sedimentation rate)</w:t>
      </w:r>
      <w:r w:rsidR="00D44640">
        <w:rPr>
          <w:rFonts w:hint="eastAsia"/>
          <w:sz w:val="22"/>
          <w:szCs w:val="22"/>
          <w:lang w:eastAsia="ja-JP"/>
        </w:rPr>
        <w:t>」</w:t>
      </w:r>
      <w:r w:rsidR="0064051F" w:rsidRPr="009A466D">
        <w:rPr>
          <w:rFonts w:hint="eastAsia"/>
          <w:sz w:val="22"/>
          <w:szCs w:val="22"/>
          <w:lang w:eastAsia="ja-JP"/>
        </w:rPr>
        <w:t>は、</w:t>
      </w:r>
      <w:r>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血</w:t>
      </w:r>
      <w:r w:rsidR="00264576" w:rsidRPr="00264576">
        <w:rPr>
          <w:rFonts w:hint="eastAsia"/>
          <w:b/>
          <w:i/>
          <w:sz w:val="22"/>
          <w:szCs w:val="22"/>
          <w:lang w:eastAsia="ja-JP"/>
        </w:rPr>
        <w:t>液学的検査ＮＥＣ</w:t>
      </w:r>
      <w:r w:rsidR="00264576" w:rsidRPr="00264576">
        <w:rPr>
          <w:rFonts w:hint="eastAsia"/>
          <w:b/>
          <w:i/>
          <w:sz w:val="22"/>
          <w:szCs w:val="22"/>
          <w:lang w:eastAsia="ja-JP"/>
        </w:rPr>
        <w:t xml:space="preserve"> </w:t>
      </w:r>
      <w:r w:rsidR="00264576" w:rsidRPr="001C16A4">
        <w:rPr>
          <w:i/>
          <w:sz w:val="22"/>
          <w:szCs w:val="22"/>
          <w:lang w:eastAsia="ja-JP"/>
        </w:rPr>
        <w:t>(Haematological analyses NEC)</w:t>
      </w:r>
      <w:r w:rsidR="00D44640">
        <w:rPr>
          <w:rFonts w:hint="eastAsia"/>
          <w:sz w:val="22"/>
          <w:szCs w:val="22"/>
          <w:lang w:eastAsia="ja-JP"/>
        </w:rPr>
        <w:t>」</w:t>
      </w:r>
      <w:r w:rsidR="0064051F" w:rsidRPr="009A466D">
        <w:rPr>
          <w:rFonts w:hint="eastAsia"/>
          <w:sz w:val="22"/>
          <w:szCs w:val="22"/>
          <w:lang w:eastAsia="ja-JP"/>
        </w:rPr>
        <w:t>に配置されている。</w:t>
      </w:r>
    </w:p>
    <w:p w14:paraId="0C9961B6" w14:textId="3632E2E1" w:rsidR="00C620DA" w:rsidRDefault="00D03224" w:rsidP="00264576">
      <w:pPr>
        <w:numPr>
          <w:ilvl w:val="1"/>
          <w:numId w:val="3"/>
        </w:numPr>
        <w:spacing w:before="120"/>
        <w:rPr>
          <w:sz w:val="22"/>
          <w:szCs w:val="22"/>
          <w:lang w:eastAsia="ja-JP"/>
        </w:rPr>
      </w:pPr>
      <w:r>
        <w:rPr>
          <w:rFonts w:hint="eastAsia"/>
          <w:b/>
          <w:sz w:val="22"/>
          <w:szCs w:val="22"/>
          <w:lang w:eastAsia="ja-JP"/>
        </w:rPr>
        <w:t>「</w:t>
      </w:r>
      <w:r w:rsidR="0064051F" w:rsidRPr="009A466D">
        <w:rPr>
          <w:rFonts w:hint="eastAsia"/>
          <w:b/>
          <w:sz w:val="22"/>
          <w:szCs w:val="22"/>
          <w:lang w:eastAsia="ja-JP"/>
        </w:rPr>
        <w:t>尿</w:t>
      </w:r>
      <w:r w:rsidR="007D13AE">
        <w:rPr>
          <w:rFonts w:hint="eastAsia"/>
          <w:b/>
          <w:sz w:val="22"/>
          <w:szCs w:val="22"/>
          <w:lang w:eastAsia="ja-JP"/>
        </w:rPr>
        <w:t>素</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尿</w:t>
      </w:r>
      <w:r w:rsidR="007D13AE">
        <w:rPr>
          <w:rFonts w:hint="eastAsia"/>
          <w:sz w:val="22"/>
          <w:szCs w:val="22"/>
          <w:lang w:eastAsia="ja-JP"/>
        </w:rPr>
        <w:t>素</w:t>
      </w:r>
      <w:r w:rsidR="0064051F" w:rsidRPr="009A466D">
        <w:rPr>
          <w:rFonts w:hint="eastAsia"/>
          <w:sz w:val="22"/>
          <w:szCs w:val="22"/>
          <w:lang w:eastAsia="ja-JP"/>
        </w:rPr>
        <w:t>検査は、</w:t>
      </w:r>
      <w:r>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腎</w:t>
      </w:r>
      <w:r w:rsidR="00264576" w:rsidRPr="00264576">
        <w:rPr>
          <w:rFonts w:hint="eastAsia"/>
          <w:b/>
          <w:i/>
          <w:sz w:val="22"/>
          <w:szCs w:val="22"/>
          <w:lang w:eastAsia="ja-JP"/>
        </w:rPr>
        <w:t>尿路系検査および尿検査</w:t>
      </w:r>
      <w:r w:rsidR="00264576" w:rsidRPr="00264576">
        <w:rPr>
          <w:rFonts w:hint="eastAsia"/>
          <w:b/>
          <w:i/>
          <w:sz w:val="22"/>
          <w:szCs w:val="22"/>
          <w:lang w:eastAsia="ja-JP"/>
        </w:rPr>
        <w:t xml:space="preserve"> </w:t>
      </w:r>
      <w:r w:rsidR="00264576" w:rsidRPr="001C16A4">
        <w:rPr>
          <w:i/>
          <w:sz w:val="22"/>
          <w:szCs w:val="22"/>
          <w:lang w:eastAsia="ja-JP"/>
        </w:rPr>
        <w:t>(Renal and urinary tract investigations and urinalyses)</w:t>
      </w:r>
      <w:r w:rsidR="00D44640">
        <w:rPr>
          <w:rFonts w:hint="eastAsia"/>
          <w:sz w:val="22"/>
          <w:szCs w:val="22"/>
          <w:lang w:eastAsia="ja-JP"/>
        </w:rPr>
        <w:t>」</w:t>
      </w:r>
      <w:r w:rsidR="0064051F" w:rsidRPr="009A466D">
        <w:rPr>
          <w:rFonts w:hint="eastAsia"/>
          <w:sz w:val="22"/>
          <w:szCs w:val="22"/>
          <w:lang w:eastAsia="ja-JP"/>
        </w:rPr>
        <w:t>の下の</w:t>
      </w:r>
      <w:r>
        <w:rPr>
          <w:sz w:val="22"/>
          <w:szCs w:val="22"/>
          <w:lang w:eastAsia="ja-JP"/>
        </w:rPr>
        <w:t>「</w:t>
      </w:r>
      <w:r w:rsidR="0064051F" w:rsidRPr="009A466D">
        <w:rPr>
          <w:b/>
          <w:sz w:val="22"/>
          <w:szCs w:val="22"/>
          <w:lang w:eastAsia="ja-JP"/>
        </w:rPr>
        <w:t>HLT</w:t>
      </w:r>
      <w:r w:rsidR="006F1B90">
        <w:rPr>
          <w:b/>
          <w:sz w:val="22"/>
          <w:szCs w:val="22"/>
          <w:lang w:eastAsia="ja-JP"/>
        </w:rPr>
        <w:t xml:space="preserve">; </w:t>
      </w:r>
      <w:r w:rsidR="0064051F" w:rsidRPr="009A466D">
        <w:rPr>
          <w:rFonts w:hint="eastAsia"/>
          <w:b/>
          <w:i/>
          <w:sz w:val="22"/>
          <w:szCs w:val="22"/>
          <w:lang w:eastAsia="ja-JP"/>
        </w:rPr>
        <w:t>腎</w:t>
      </w:r>
      <w:r w:rsidR="00264576" w:rsidRPr="00264576">
        <w:rPr>
          <w:rFonts w:hint="eastAsia"/>
          <w:b/>
          <w:i/>
          <w:sz w:val="22"/>
          <w:szCs w:val="22"/>
          <w:lang w:eastAsia="ja-JP"/>
        </w:rPr>
        <w:t>機能検査</w:t>
      </w:r>
      <w:r w:rsidR="00264576" w:rsidRPr="00264576">
        <w:rPr>
          <w:rFonts w:hint="eastAsia"/>
          <w:b/>
          <w:i/>
          <w:sz w:val="22"/>
          <w:szCs w:val="22"/>
          <w:lang w:eastAsia="ja-JP"/>
        </w:rPr>
        <w:t xml:space="preserve"> </w:t>
      </w:r>
      <w:r w:rsidR="00264576" w:rsidRPr="001C16A4">
        <w:rPr>
          <w:i/>
          <w:sz w:val="22"/>
          <w:szCs w:val="22"/>
          <w:lang w:eastAsia="ja-JP"/>
        </w:rPr>
        <w:t>(Renal function analyses)</w:t>
      </w:r>
      <w:r w:rsidR="00D44640">
        <w:rPr>
          <w:rFonts w:hint="eastAsia"/>
          <w:sz w:val="22"/>
          <w:szCs w:val="22"/>
          <w:lang w:eastAsia="ja-JP"/>
        </w:rPr>
        <w:t>」</w:t>
      </w:r>
      <w:r w:rsidR="0064051F" w:rsidRPr="009A466D">
        <w:rPr>
          <w:rFonts w:hint="eastAsia"/>
          <w:sz w:val="22"/>
          <w:szCs w:val="22"/>
          <w:lang w:eastAsia="ja-JP"/>
        </w:rPr>
        <w:t>および</w:t>
      </w:r>
      <w:r>
        <w:rPr>
          <w:sz w:val="22"/>
          <w:szCs w:val="22"/>
          <w:lang w:eastAsia="ja-JP"/>
        </w:rPr>
        <w:t>「</w:t>
      </w:r>
      <w:r w:rsidR="0064051F" w:rsidRPr="009A466D">
        <w:rPr>
          <w:b/>
          <w:sz w:val="22"/>
          <w:szCs w:val="22"/>
          <w:lang w:eastAsia="ja-JP"/>
        </w:rPr>
        <w:t>HLT</w:t>
      </w:r>
      <w:r w:rsidR="006F1B90">
        <w:rPr>
          <w:b/>
          <w:sz w:val="22"/>
          <w:szCs w:val="22"/>
          <w:lang w:eastAsia="ja-JP"/>
        </w:rPr>
        <w:t xml:space="preserve">; </w:t>
      </w:r>
      <w:r w:rsidR="0064051F" w:rsidRPr="009A466D">
        <w:rPr>
          <w:rFonts w:hint="eastAsia"/>
          <w:b/>
          <w:i/>
          <w:sz w:val="22"/>
          <w:szCs w:val="22"/>
          <w:lang w:eastAsia="ja-JP"/>
        </w:rPr>
        <w:t>検</w:t>
      </w:r>
      <w:r w:rsidR="00264576" w:rsidRPr="00264576">
        <w:rPr>
          <w:rFonts w:hint="eastAsia"/>
          <w:b/>
          <w:i/>
          <w:sz w:val="22"/>
          <w:szCs w:val="22"/>
          <w:lang w:eastAsia="ja-JP"/>
        </w:rPr>
        <w:t>尿ＮＥＣ</w:t>
      </w:r>
      <w:r w:rsidR="00264576" w:rsidRPr="00264576">
        <w:rPr>
          <w:rFonts w:hint="eastAsia"/>
          <w:b/>
          <w:i/>
          <w:sz w:val="22"/>
          <w:szCs w:val="22"/>
          <w:lang w:eastAsia="ja-JP"/>
        </w:rPr>
        <w:t xml:space="preserve"> </w:t>
      </w:r>
      <w:r w:rsidR="00264576" w:rsidRPr="001C16A4">
        <w:rPr>
          <w:i/>
          <w:sz w:val="22"/>
          <w:szCs w:val="22"/>
          <w:lang w:eastAsia="ja-JP"/>
        </w:rPr>
        <w:t>(Urinalysis NEC)</w:t>
      </w:r>
      <w:r w:rsidR="00D44640">
        <w:rPr>
          <w:rFonts w:hint="eastAsia"/>
          <w:sz w:val="22"/>
          <w:szCs w:val="22"/>
          <w:lang w:eastAsia="ja-JP"/>
        </w:rPr>
        <w:t>」</w:t>
      </w:r>
      <w:r w:rsidR="0064051F" w:rsidRPr="009A466D">
        <w:rPr>
          <w:rFonts w:hint="eastAsia"/>
          <w:sz w:val="22"/>
          <w:szCs w:val="22"/>
          <w:lang w:eastAsia="ja-JP"/>
        </w:rPr>
        <w:t>に分類されている。</w:t>
      </w:r>
    </w:p>
    <w:p w14:paraId="73463FF5" w14:textId="5936AE59" w:rsidR="0064051F" w:rsidRPr="009A466D" w:rsidRDefault="00DA74A4" w:rsidP="00E41AA8">
      <w:pPr>
        <w:pStyle w:val="IIIIII0"/>
        <w:spacing w:beforeLines="50" w:before="120" w:line="240" w:lineRule="auto"/>
        <w:rPr>
          <w:rFonts w:ascii="Century" w:eastAsia="ＭＳ 明朝" w:hAnsi="Century"/>
          <w:b w:val="0"/>
          <w:sz w:val="22"/>
          <w:szCs w:val="22"/>
          <w:lang w:eastAsia="ja-JP"/>
        </w:rPr>
      </w:pPr>
      <w:r w:rsidRPr="009A466D">
        <w:rPr>
          <w:rFonts w:ascii="Century" w:eastAsia="ＭＳ 明朝" w:hAnsi="Century" w:hint="eastAsia"/>
          <w:b w:val="0"/>
          <w:sz w:val="22"/>
          <w:szCs w:val="22"/>
          <w:lang w:eastAsia="ja-JP"/>
        </w:rPr>
        <w:t>本</w:t>
      </w:r>
      <w:r w:rsidRPr="009A466D">
        <w:rPr>
          <w:rFonts w:ascii="Century" w:eastAsia="ＭＳ 明朝" w:hAnsi="Century" w:hint="eastAsia"/>
          <w:b w:val="0"/>
          <w:sz w:val="22"/>
          <w:szCs w:val="22"/>
          <w:lang w:eastAsia="ja-JP"/>
        </w:rPr>
        <w:t>SOC</w:t>
      </w:r>
      <w:r w:rsidR="0064051F" w:rsidRPr="009A466D">
        <w:rPr>
          <w:rFonts w:ascii="Century" w:eastAsia="ＭＳ 明朝" w:hAnsi="Century" w:hint="eastAsia"/>
          <w:b w:val="0"/>
          <w:sz w:val="22"/>
          <w:szCs w:val="22"/>
          <w:lang w:eastAsia="ja-JP"/>
        </w:rPr>
        <w:t>の</w:t>
      </w:r>
      <w:r w:rsidR="0064051F" w:rsidRPr="009A466D">
        <w:rPr>
          <w:rFonts w:ascii="Century" w:eastAsia="ＭＳ 明朝" w:hAnsi="Century" w:hint="eastAsia"/>
          <w:b w:val="0"/>
          <w:sz w:val="22"/>
          <w:szCs w:val="22"/>
          <w:lang w:eastAsia="ja-JP"/>
        </w:rPr>
        <w:t>PT</w:t>
      </w:r>
      <w:r w:rsidR="0064051F" w:rsidRPr="009A466D">
        <w:rPr>
          <w:rFonts w:ascii="Century" w:eastAsia="ＭＳ 明朝" w:hAnsi="Century" w:hint="eastAsia"/>
          <w:b w:val="0"/>
          <w:sz w:val="22"/>
          <w:szCs w:val="22"/>
          <w:lang w:eastAsia="ja-JP"/>
        </w:rPr>
        <w:t>は、</w:t>
      </w:r>
      <w:r w:rsidR="0064051F" w:rsidRPr="009A466D">
        <w:rPr>
          <w:rFonts w:ascii="Century" w:eastAsia="ＭＳ 明朝" w:hAnsi="Century" w:hint="eastAsia"/>
          <w:b w:val="0"/>
          <w:sz w:val="22"/>
          <w:szCs w:val="22"/>
          <w:lang w:eastAsia="ja-JP"/>
        </w:rPr>
        <w:t>IUPAC</w:t>
      </w:r>
      <w:r w:rsidR="0064051F" w:rsidRPr="009A466D">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LOINC</w:t>
      </w:r>
      <w:r w:rsidR="0064051F" w:rsidRPr="009A466D">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IFCC</w:t>
      </w:r>
      <w:r w:rsidR="0064051F" w:rsidRPr="009A466D">
        <w:rPr>
          <w:rFonts w:ascii="Century" w:eastAsia="ＭＳ 明朝" w:hAnsi="Century" w:hint="eastAsia"/>
          <w:b w:val="0"/>
          <w:sz w:val="22"/>
          <w:szCs w:val="22"/>
          <w:lang w:eastAsia="ja-JP"/>
        </w:rPr>
        <w:t>基準に含まれている用語を可能な限り採用している。しかし、それらの基準用語が一般的に認知されていない場合は通常使用されている用語を採用している。場合によっては、混乱を避けるため、技術的正確性よりも自然言語を優先している（例：</w:t>
      </w:r>
      <w:r w:rsidR="0064051F" w:rsidRPr="009A466D">
        <w:rPr>
          <w:rFonts w:ascii="Century" w:eastAsia="ＭＳ 明朝" w:hAnsi="Century" w:hint="eastAsia"/>
          <w:b w:val="0"/>
          <w:sz w:val="22"/>
          <w:szCs w:val="22"/>
          <w:lang w:eastAsia="ja-JP"/>
        </w:rPr>
        <w:t>IUPAC</w:t>
      </w:r>
      <w:r w:rsidR="0064051F" w:rsidRPr="009A466D">
        <w:rPr>
          <w:rFonts w:ascii="Century" w:eastAsia="ＭＳ 明朝" w:hAnsi="Century" w:hint="eastAsia"/>
          <w:b w:val="0"/>
          <w:sz w:val="22"/>
          <w:szCs w:val="22"/>
          <w:lang w:eastAsia="ja-JP"/>
        </w:rPr>
        <w:t>用語</w:t>
      </w:r>
      <w:r w:rsidR="0064051F" w:rsidRPr="009A466D">
        <w:rPr>
          <w:rFonts w:ascii="Century" w:eastAsia="ＭＳ 明朝" w:hAnsi="Century" w:hint="eastAsia"/>
          <w:b w:val="0"/>
          <w:sz w:val="22"/>
          <w:szCs w:val="22"/>
          <w:lang w:eastAsia="ja-JP"/>
        </w:rPr>
        <w:t xml:space="preserve"> </w:t>
      </w:r>
      <w:r w:rsidR="0064051F" w:rsidRPr="009A466D">
        <w:rPr>
          <w:rFonts w:ascii="Century" w:eastAsia="ＭＳ 明朝" w:hAnsi="Century"/>
          <w:b w:val="0"/>
          <w:sz w:val="22"/>
          <w:szCs w:val="22"/>
          <w:lang w:eastAsia="ja-JP"/>
        </w:rPr>
        <w:t>”</w:t>
      </w:r>
      <w:r w:rsidR="0064051F" w:rsidRPr="009A466D">
        <w:rPr>
          <w:rFonts w:ascii="Century" w:eastAsia="ＭＳ 明朝" w:hAnsi="Century" w:hint="eastAsia"/>
          <w:b w:val="0"/>
          <w:sz w:val="22"/>
          <w:szCs w:val="22"/>
          <w:lang w:eastAsia="ja-JP"/>
        </w:rPr>
        <w:t>Coagulation, surface induced</w:t>
      </w:r>
      <w:r w:rsidR="0064051F" w:rsidRPr="009A466D">
        <w:rPr>
          <w:rFonts w:ascii="Century" w:eastAsia="ＭＳ 明朝" w:hAnsi="Century"/>
          <w:b w:val="0"/>
          <w:sz w:val="22"/>
          <w:szCs w:val="22"/>
          <w:lang w:eastAsia="ja-JP"/>
        </w:rPr>
        <w:t>”</w:t>
      </w:r>
      <w:r w:rsidR="0064051F" w:rsidRPr="009A466D">
        <w:rPr>
          <w:rFonts w:ascii="Century" w:eastAsia="ＭＳ 明朝" w:hAnsi="Century" w:hint="eastAsia"/>
          <w:b w:val="0"/>
          <w:sz w:val="22"/>
          <w:szCs w:val="22"/>
          <w:lang w:eastAsia="ja-JP"/>
        </w:rPr>
        <w:t>に代え</w:t>
      </w:r>
      <w:r w:rsidR="004250FF"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00671044" w:rsidRPr="009A466D">
        <w:rPr>
          <w:rFonts w:ascii="Century" w:eastAsia="ＭＳ 明朝" w:hAnsi="Century" w:hint="eastAsia"/>
          <w:sz w:val="22"/>
          <w:szCs w:val="22"/>
          <w:lang w:eastAsia="ja-JP"/>
        </w:rPr>
        <w:t>PT</w:t>
      </w:r>
      <w:r w:rsidR="006F1B90">
        <w:rPr>
          <w:rFonts w:ascii="Century" w:eastAsia="ＭＳ 明朝" w:hAnsi="Century" w:hint="eastAsia"/>
          <w:sz w:val="22"/>
          <w:szCs w:val="22"/>
          <w:lang w:eastAsia="ja-JP"/>
        </w:rPr>
        <w:t xml:space="preserve">; </w:t>
      </w:r>
      <w:r w:rsidR="00671044" w:rsidRPr="009A466D">
        <w:rPr>
          <w:rFonts w:ascii="Century" w:eastAsia="ＭＳ 明朝" w:hAnsi="Century" w:hint="eastAsia"/>
          <w:i/>
          <w:sz w:val="22"/>
          <w:szCs w:val="22"/>
          <w:lang w:eastAsia="ja-JP"/>
        </w:rPr>
        <w:t>活</w:t>
      </w:r>
      <w:r w:rsidR="00264576" w:rsidRPr="00264576">
        <w:rPr>
          <w:rFonts w:ascii="Century" w:eastAsia="ＭＳ 明朝" w:hAnsi="Century" w:hint="eastAsia"/>
          <w:i/>
          <w:sz w:val="22"/>
          <w:szCs w:val="22"/>
          <w:lang w:eastAsia="ja-JP"/>
        </w:rPr>
        <w:t>性化部分トロンボプラスチン時間</w:t>
      </w:r>
      <w:r w:rsidR="00264576" w:rsidRPr="00264576">
        <w:rPr>
          <w:rFonts w:ascii="Century" w:eastAsia="ＭＳ 明朝" w:hAnsi="Century" w:hint="eastAsia"/>
          <w:i/>
          <w:sz w:val="22"/>
          <w:szCs w:val="22"/>
          <w:lang w:eastAsia="ja-JP"/>
        </w:rPr>
        <w:t xml:space="preserve"> </w:t>
      </w:r>
      <w:r w:rsidR="00264576" w:rsidRPr="006A6C14">
        <w:rPr>
          <w:rFonts w:ascii="Century" w:eastAsia="ＭＳ 明朝" w:hAnsi="Century" w:hint="eastAsia"/>
          <w:b w:val="0"/>
          <w:i/>
          <w:sz w:val="22"/>
          <w:szCs w:val="22"/>
          <w:lang w:eastAsia="ja-JP"/>
        </w:rPr>
        <w:t>(Activated partial thromboplastin time)</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を使う）</w:t>
      </w:r>
      <w:r w:rsidR="004250FF" w:rsidRPr="009A466D">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ビタミンは、</w:t>
      </w:r>
      <w:r w:rsidR="0064051F" w:rsidRPr="009A466D">
        <w:rPr>
          <w:rFonts w:ascii="Century" w:eastAsia="ＭＳ 明朝" w:hAnsi="Century" w:hint="eastAsia"/>
          <w:b w:val="0"/>
          <w:sz w:val="22"/>
          <w:szCs w:val="22"/>
          <w:lang w:eastAsia="ja-JP"/>
        </w:rPr>
        <w:t>IUPAC</w:t>
      </w:r>
      <w:r w:rsidR="0064051F" w:rsidRPr="009A466D">
        <w:rPr>
          <w:rFonts w:ascii="Century" w:eastAsia="ＭＳ 明朝" w:hAnsi="Century" w:hint="eastAsia"/>
          <w:b w:val="0"/>
          <w:sz w:val="22"/>
          <w:szCs w:val="22"/>
          <w:lang w:eastAsia="ja-JP"/>
        </w:rPr>
        <w:t>の化学名ではなく一般名が用いられている。</w:t>
      </w:r>
    </w:p>
    <w:p w14:paraId="691086B9" w14:textId="77777777" w:rsidR="0064051F" w:rsidRPr="009C7D78" w:rsidRDefault="0064051F" w:rsidP="007763A3">
      <w:pPr>
        <w:pStyle w:val="IIIIII0"/>
        <w:spacing w:beforeLines="50" w:before="120" w:line="240" w:lineRule="auto"/>
        <w:ind w:leftChars="101" w:left="242" w:firstLineChars="61" w:firstLine="134"/>
        <w:rPr>
          <w:rFonts w:ascii="Century" w:eastAsia="ＭＳ 明朝" w:hAnsi="Century"/>
          <w:b w:val="0"/>
          <w:sz w:val="22"/>
          <w:szCs w:val="22"/>
        </w:rPr>
      </w:pPr>
      <w:r w:rsidRPr="009C7D78">
        <w:rPr>
          <w:rFonts w:ascii="Century" w:eastAsia="ＭＳ 明朝" w:hAnsi="Century" w:hint="eastAsia"/>
          <w:b w:val="0"/>
          <w:sz w:val="22"/>
          <w:szCs w:val="22"/>
        </w:rPr>
        <w:t>JMO</w:t>
      </w:r>
      <w:r w:rsidRPr="009C7D78">
        <w:rPr>
          <w:rFonts w:ascii="Century" w:eastAsia="ＭＳ 明朝" w:hAnsi="Century" w:hint="eastAsia"/>
          <w:b w:val="0"/>
          <w:sz w:val="22"/>
          <w:szCs w:val="22"/>
        </w:rPr>
        <w:t>注：</w:t>
      </w:r>
    </w:p>
    <w:tbl>
      <w:tblPr>
        <w:tblW w:w="0" w:type="auto"/>
        <w:tblInd w:w="622" w:type="dxa"/>
        <w:tblLayout w:type="fixed"/>
        <w:tblCellMar>
          <w:left w:w="99" w:type="dxa"/>
          <w:right w:w="99" w:type="dxa"/>
        </w:tblCellMar>
        <w:tblLook w:val="0000" w:firstRow="0" w:lastRow="0" w:firstColumn="0" w:lastColumn="0" w:noHBand="0" w:noVBand="0"/>
      </w:tblPr>
      <w:tblGrid>
        <w:gridCol w:w="1320"/>
        <w:gridCol w:w="6550"/>
      </w:tblGrid>
      <w:tr w:rsidR="0064051F" w:rsidRPr="009C7D78" w14:paraId="066D9BCF" w14:textId="77777777" w:rsidTr="009C7D78">
        <w:tc>
          <w:tcPr>
            <w:tcW w:w="1320" w:type="dxa"/>
          </w:tcPr>
          <w:p w14:paraId="3A0D56A0" w14:textId="77777777" w:rsidR="0064051F" w:rsidRPr="009C7D78" w:rsidRDefault="0064051F" w:rsidP="0064051F">
            <w:pPr>
              <w:jc w:val="distribute"/>
              <w:rPr>
                <w:sz w:val="22"/>
                <w:szCs w:val="22"/>
              </w:rPr>
            </w:pPr>
            <w:r w:rsidRPr="009C7D78">
              <w:rPr>
                <w:rFonts w:hint="eastAsia"/>
                <w:sz w:val="22"/>
                <w:szCs w:val="22"/>
              </w:rPr>
              <w:t>IUPAC</w:t>
            </w:r>
            <w:r w:rsidRPr="009C7D78">
              <w:rPr>
                <w:rFonts w:hint="eastAsia"/>
                <w:sz w:val="22"/>
                <w:szCs w:val="22"/>
              </w:rPr>
              <w:t>：</w:t>
            </w:r>
          </w:p>
        </w:tc>
        <w:tc>
          <w:tcPr>
            <w:tcW w:w="6550" w:type="dxa"/>
          </w:tcPr>
          <w:p w14:paraId="2CC115C9" w14:textId="77777777" w:rsidR="0064051F" w:rsidRPr="009C7D78" w:rsidRDefault="0064051F" w:rsidP="0064051F">
            <w:pPr>
              <w:rPr>
                <w:sz w:val="22"/>
                <w:szCs w:val="22"/>
              </w:rPr>
            </w:pPr>
            <w:r w:rsidRPr="009C7D78">
              <w:rPr>
                <w:rFonts w:hint="eastAsia"/>
                <w:sz w:val="22"/>
                <w:szCs w:val="22"/>
              </w:rPr>
              <w:t>International Union of Pure and Applied Chemistry</w:t>
            </w:r>
          </w:p>
        </w:tc>
      </w:tr>
      <w:tr w:rsidR="0064051F" w:rsidRPr="009C7D78" w14:paraId="0C99422C" w14:textId="77777777" w:rsidTr="009C7D78">
        <w:tc>
          <w:tcPr>
            <w:tcW w:w="1320" w:type="dxa"/>
          </w:tcPr>
          <w:p w14:paraId="35FF1B3B" w14:textId="77777777" w:rsidR="0064051F" w:rsidRPr="009C7D78" w:rsidRDefault="0064051F" w:rsidP="0064051F">
            <w:pPr>
              <w:jc w:val="distribute"/>
              <w:rPr>
                <w:sz w:val="22"/>
                <w:szCs w:val="22"/>
              </w:rPr>
            </w:pPr>
            <w:r w:rsidRPr="009C7D78">
              <w:rPr>
                <w:rFonts w:hint="eastAsia"/>
                <w:sz w:val="22"/>
                <w:szCs w:val="22"/>
              </w:rPr>
              <w:t>LOINC</w:t>
            </w:r>
            <w:r w:rsidRPr="009C7D78">
              <w:rPr>
                <w:rFonts w:hint="eastAsia"/>
                <w:sz w:val="22"/>
                <w:szCs w:val="22"/>
              </w:rPr>
              <w:t>：</w:t>
            </w:r>
          </w:p>
        </w:tc>
        <w:tc>
          <w:tcPr>
            <w:tcW w:w="6550" w:type="dxa"/>
          </w:tcPr>
          <w:p w14:paraId="16C487C5" w14:textId="77777777" w:rsidR="0064051F" w:rsidRPr="009C7D78" w:rsidRDefault="0064051F" w:rsidP="0064051F">
            <w:pPr>
              <w:rPr>
                <w:sz w:val="22"/>
                <w:szCs w:val="22"/>
              </w:rPr>
            </w:pPr>
            <w:r w:rsidRPr="009C7D78">
              <w:rPr>
                <w:rFonts w:hint="eastAsia"/>
                <w:sz w:val="22"/>
                <w:szCs w:val="22"/>
              </w:rPr>
              <w:t>Laboratory Observation Identifier Names and Codes</w:t>
            </w:r>
          </w:p>
        </w:tc>
      </w:tr>
      <w:tr w:rsidR="0064051F" w:rsidRPr="009C7D78" w14:paraId="18F152C0" w14:textId="77777777" w:rsidTr="009C7D78">
        <w:tc>
          <w:tcPr>
            <w:tcW w:w="1320" w:type="dxa"/>
          </w:tcPr>
          <w:p w14:paraId="6E8C4EE6" w14:textId="77777777" w:rsidR="0064051F" w:rsidRPr="009C7D78" w:rsidRDefault="0064051F" w:rsidP="0064051F">
            <w:pPr>
              <w:jc w:val="distribute"/>
              <w:rPr>
                <w:sz w:val="22"/>
                <w:szCs w:val="22"/>
              </w:rPr>
            </w:pPr>
            <w:r w:rsidRPr="009C7D78">
              <w:rPr>
                <w:rFonts w:hint="eastAsia"/>
                <w:sz w:val="22"/>
                <w:szCs w:val="22"/>
              </w:rPr>
              <w:t>IFCC</w:t>
            </w:r>
            <w:r w:rsidRPr="009C7D78">
              <w:rPr>
                <w:rFonts w:hint="eastAsia"/>
                <w:sz w:val="22"/>
                <w:szCs w:val="22"/>
              </w:rPr>
              <w:t>：</w:t>
            </w:r>
          </w:p>
        </w:tc>
        <w:tc>
          <w:tcPr>
            <w:tcW w:w="6550" w:type="dxa"/>
          </w:tcPr>
          <w:p w14:paraId="17BBC13F" w14:textId="77777777" w:rsidR="0064051F" w:rsidRPr="009C7D78" w:rsidRDefault="0064051F" w:rsidP="0064051F">
            <w:pPr>
              <w:rPr>
                <w:sz w:val="22"/>
                <w:szCs w:val="22"/>
              </w:rPr>
            </w:pPr>
            <w:r w:rsidRPr="009C7D78">
              <w:rPr>
                <w:rFonts w:hint="eastAsia"/>
                <w:sz w:val="22"/>
                <w:szCs w:val="22"/>
              </w:rPr>
              <w:t>International Federation of Clinical Chemistry</w:t>
            </w:r>
          </w:p>
        </w:tc>
      </w:tr>
    </w:tbl>
    <w:p w14:paraId="7D004073"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6.13.2</w:t>
      </w:r>
      <w:r w:rsidRPr="0000152A">
        <w:rPr>
          <w:rFonts w:ascii="ＭＳ Ｐゴシック" w:eastAsia="ＭＳ Ｐゴシック" w:hAnsi="ＭＳ Ｐゴシック" w:hint="eastAsia"/>
          <w:b/>
          <w:sz w:val="22"/>
          <w:szCs w:val="22"/>
          <w:lang w:eastAsia="ja-JP"/>
        </w:rPr>
        <w:tab/>
        <w:t>取り決め事項および例外</w:t>
      </w:r>
    </w:p>
    <w:p w14:paraId="0DB57E88" w14:textId="3938614D" w:rsidR="00705D39" w:rsidRDefault="00D03224" w:rsidP="00E41AA8">
      <w:pPr>
        <w:spacing w:beforeLines="50" w:before="120"/>
        <w:rPr>
          <w:sz w:val="22"/>
          <w:szCs w:val="22"/>
          <w:lang w:eastAsia="ja-JP"/>
        </w:rPr>
      </w:pPr>
      <w:r>
        <w:rPr>
          <w:rFonts w:hint="eastAsia"/>
          <w:sz w:val="22"/>
          <w:szCs w:val="22"/>
          <w:lang w:eastAsia="ja-JP"/>
        </w:rPr>
        <w:t>「</w:t>
      </w:r>
      <w:r w:rsidR="0064051F" w:rsidRPr="009A466D">
        <w:rPr>
          <w:rFonts w:hint="eastAsia"/>
          <w:sz w:val="22"/>
          <w:szCs w:val="22"/>
          <w:lang w:eastAsia="ja-JP"/>
        </w:rPr>
        <w:t>増加した（</w:t>
      </w:r>
      <w:r w:rsidR="0064051F" w:rsidRPr="009A466D">
        <w:rPr>
          <w:rFonts w:hint="eastAsia"/>
          <w:sz w:val="22"/>
          <w:szCs w:val="22"/>
          <w:lang w:eastAsia="ja-JP"/>
        </w:rPr>
        <w:t>increased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という語は、正常レベルから高レベル、低レベルから正常レベル、低レベルから高レベル、正常レベル内の低値から高値への変化のすべてを含んでいる。</w:t>
      </w:r>
      <w:r>
        <w:rPr>
          <w:rFonts w:hint="eastAsia"/>
          <w:sz w:val="22"/>
          <w:szCs w:val="22"/>
          <w:lang w:eastAsia="ja-JP"/>
        </w:rPr>
        <w:t>「</w:t>
      </w:r>
      <w:r w:rsidR="0064051F" w:rsidRPr="009A466D">
        <w:rPr>
          <w:rFonts w:hint="eastAsia"/>
          <w:sz w:val="22"/>
          <w:szCs w:val="22"/>
          <w:lang w:eastAsia="ja-JP"/>
        </w:rPr>
        <w:t>減少した（</w:t>
      </w:r>
      <w:r w:rsidR="0064051F" w:rsidRPr="009A466D">
        <w:rPr>
          <w:rFonts w:hint="eastAsia"/>
          <w:sz w:val="22"/>
          <w:szCs w:val="22"/>
          <w:lang w:eastAsia="ja-JP"/>
        </w:rPr>
        <w:t>decreased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という表現も同様である。</w:t>
      </w:r>
      <w:r w:rsidR="0064051F" w:rsidRPr="009A466D">
        <w:rPr>
          <w:rFonts w:hint="eastAsia"/>
          <w:sz w:val="22"/>
          <w:szCs w:val="22"/>
          <w:lang w:eastAsia="ja-JP"/>
        </w:rPr>
        <w:t>MedDRA</w:t>
      </w:r>
      <w:r w:rsidR="0064051F" w:rsidRPr="009A466D">
        <w:rPr>
          <w:rFonts w:hint="eastAsia"/>
          <w:sz w:val="22"/>
          <w:szCs w:val="22"/>
          <w:lang w:eastAsia="ja-JP"/>
        </w:rPr>
        <w:t>では、</w:t>
      </w:r>
      <w:r w:rsidR="005D5326" w:rsidRPr="009A466D">
        <w:rPr>
          <w:rFonts w:hint="eastAsia"/>
          <w:sz w:val="22"/>
          <w:szCs w:val="22"/>
          <w:lang w:eastAsia="ja-JP"/>
        </w:rPr>
        <w:t>修飾語</w:t>
      </w:r>
      <w:r>
        <w:rPr>
          <w:rFonts w:hint="eastAsia"/>
          <w:sz w:val="22"/>
          <w:szCs w:val="22"/>
          <w:lang w:eastAsia="ja-JP"/>
        </w:rPr>
        <w:t>「</w:t>
      </w:r>
      <w:r w:rsidR="0064051F" w:rsidRPr="009A466D">
        <w:rPr>
          <w:rFonts w:hint="eastAsia"/>
          <w:sz w:val="22"/>
          <w:szCs w:val="22"/>
          <w:lang w:eastAsia="ja-JP"/>
        </w:rPr>
        <w:t>低（</w:t>
      </w:r>
      <w:r w:rsidR="0064051F" w:rsidRPr="009A466D">
        <w:rPr>
          <w:rFonts w:hint="eastAsia"/>
          <w:sz w:val="22"/>
          <w:szCs w:val="22"/>
          <w:lang w:eastAsia="ja-JP"/>
        </w:rPr>
        <w:t>low</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w:t>
      </w:r>
      <w:r>
        <w:rPr>
          <w:rFonts w:hint="eastAsia"/>
          <w:sz w:val="22"/>
          <w:szCs w:val="22"/>
          <w:lang w:eastAsia="ja-JP"/>
        </w:rPr>
        <w:t>「</w:t>
      </w:r>
      <w:r w:rsidR="0064051F" w:rsidRPr="009A466D">
        <w:rPr>
          <w:rFonts w:hint="eastAsia"/>
          <w:sz w:val="22"/>
          <w:szCs w:val="22"/>
          <w:lang w:eastAsia="ja-JP"/>
        </w:rPr>
        <w:t>高（</w:t>
      </w:r>
      <w:r w:rsidR="0064051F" w:rsidRPr="009A466D">
        <w:rPr>
          <w:rFonts w:hint="eastAsia"/>
          <w:sz w:val="22"/>
          <w:szCs w:val="22"/>
          <w:lang w:eastAsia="ja-JP"/>
        </w:rPr>
        <w:t>high</w:t>
      </w:r>
      <w:r w:rsidR="0064051F" w:rsidRPr="009A466D">
        <w:rPr>
          <w:rFonts w:hint="eastAsia"/>
          <w:sz w:val="22"/>
          <w:szCs w:val="22"/>
          <w:lang w:eastAsia="ja-JP"/>
        </w:rPr>
        <w:t>）</w:t>
      </w:r>
      <w:r w:rsidR="00D44640">
        <w:rPr>
          <w:rFonts w:hint="eastAsia"/>
          <w:sz w:val="22"/>
          <w:szCs w:val="22"/>
          <w:lang w:eastAsia="ja-JP"/>
        </w:rPr>
        <w:t>」</w:t>
      </w:r>
      <w:r w:rsidR="00EC3B9F" w:rsidRPr="009A466D">
        <w:rPr>
          <w:rFonts w:hint="eastAsia"/>
          <w:sz w:val="22"/>
          <w:szCs w:val="22"/>
          <w:lang w:eastAsia="ja-JP"/>
        </w:rPr>
        <w:t>が付いた用語</w:t>
      </w:r>
      <w:r w:rsidR="0064051F" w:rsidRPr="009A466D">
        <w:rPr>
          <w:rFonts w:hint="eastAsia"/>
          <w:sz w:val="22"/>
          <w:szCs w:val="22"/>
          <w:lang w:eastAsia="ja-JP"/>
        </w:rPr>
        <w:t>は</w:t>
      </w:r>
      <w:r w:rsidR="0064051F" w:rsidRPr="009A466D">
        <w:rPr>
          <w:rFonts w:hint="eastAsia"/>
          <w:sz w:val="22"/>
          <w:szCs w:val="22"/>
          <w:lang w:eastAsia="ja-JP"/>
        </w:rPr>
        <w:t>LLT</w:t>
      </w:r>
      <w:r w:rsidR="0064051F" w:rsidRPr="009A466D">
        <w:rPr>
          <w:rFonts w:hint="eastAsia"/>
          <w:sz w:val="22"/>
          <w:szCs w:val="22"/>
          <w:lang w:eastAsia="ja-JP"/>
        </w:rPr>
        <w:t>レベルで用い、それぞれ</w:t>
      </w:r>
      <w:r>
        <w:rPr>
          <w:rFonts w:hint="eastAsia"/>
          <w:sz w:val="22"/>
          <w:szCs w:val="22"/>
          <w:lang w:eastAsia="ja-JP"/>
        </w:rPr>
        <w:t>「</w:t>
      </w:r>
      <w:r w:rsidR="0064051F" w:rsidRPr="009A466D">
        <w:rPr>
          <w:rFonts w:hint="eastAsia"/>
          <w:sz w:val="22"/>
          <w:szCs w:val="22"/>
          <w:lang w:eastAsia="ja-JP"/>
        </w:rPr>
        <w:t>減少（</w:t>
      </w:r>
      <w:r w:rsidR="0064051F" w:rsidRPr="009A466D">
        <w:rPr>
          <w:rFonts w:hint="eastAsia"/>
          <w:sz w:val="22"/>
          <w:szCs w:val="22"/>
          <w:lang w:eastAsia="ja-JP"/>
        </w:rPr>
        <w:t>decreased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w:t>
      </w:r>
      <w:r>
        <w:rPr>
          <w:rFonts w:hint="eastAsia"/>
          <w:sz w:val="22"/>
          <w:szCs w:val="22"/>
          <w:lang w:eastAsia="ja-JP"/>
        </w:rPr>
        <w:t>「</w:t>
      </w:r>
      <w:r w:rsidR="0064051F" w:rsidRPr="009A466D">
        <w:rPr>
          <w:rFonts w:hint="eastAsia"/>
          <w:sz w:val="22"/>
          <w:szCs w:val="22"/>
          <w:lang w:eastAsia="ja-JP"/>
        </w:rPr>
        <w:t>増加（</w:t>
      </w:r>
      <w:r w:rsidR="0064051F" w:rsidRPr="009A466D">
        <w:rPr>
          <w:rFonts w:hint="eastAsia"/>
          <w:sz w:val="22"/>
          <w:szCs w:val="22"/>
          <w:lang w:eastAsia="ja-JP"/>
        </w:rPr>
        <w:t>increased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を含む</w:t>
      </w:r>
      <w:r w:rsidR="0064051F" w:rsidRPr="009A466D">
        <w:rPr>
          <w:rFonts w:hint="eastAsia"/>
          <w:sz w:val="22"/>
          <w:szCs w:val="22"/>
          <w:lang w:eastAsia="ja-JP"/>
        </w:rPr>
        <w:t>PT</w:t>
      </w:r>
      <w:r w:rsidR="0064051F" w:rsidRPr="009A466D">
        <w:rPr>
          <w:rFonts w:hint="eastAsia"/>
          <w:sz w:val="22"/>
          <w:szCs w:val="22"/>
          <w:lang w:eastAsia="ja-JP"/>
        </w:rPr>
        <w:t>にリンクしている。</w:t>
      </w:r>
      <w:r w:rsidR="00767EEA">
        <w:rPr>
          <w:rFonts w:hint="eastAsia"/>
          <w:sz w:val="22"/>
          <w:szCs w:val="22"/>
          <w:lang w:eastAsia="ja-JP"/>
        </w:rPr>
        <w:t>さらに、修飾語「低</w:t>
      </w:r>
      <w:r w:rsidR="00767EEA" w:rsidRPr="009A466D">
        <w:rPr>
          <w:rFonts w:hint="eastAsia"/>
          <w:sz w:val="22"/>
          <w:szCs w:val="22"/>
          <w:lang w:eastAsia="ja-JP"/>
        </w:rPr>
        <w:t>（</w:t>
      </w:r>
      <w:r w:rsidR="00767EEA" w:rsidRPr="009A466D">
        <w:rPr>
          <w:rFonts w:hint="eastAsia"/>
          <w:sz w:val="22"/>
          <w:szCs w:val="22"/>
          <w:lang w:eastAsia="ja-JP"/>
        </w:rPr>
        <w:t>low</w:t>
      </w:r>
      <w:r w:rsidR="00767EEA" w:rsidRPr="009A466D">
        <w:rPr>
          <w:rFonts w:hint="eastAsia"/>
          <w:sz w:val="22"/>
          <w:szCs w:val="22"/>
          <w:lang w:eastAsia="ja-JP"/>
        </w:rPr>
        <w:t>）</w:t>
      </w:r>
      <w:r w:rsidR="00C667BB">
        <w:rPr>
          <w:rFonts w:hint="eastAsia"/>
          <w:sz w:val="22"/>
          <w:szCs w:val="22"/>
          <w:lang w:eastAsia="ja-JP"/>
        </w:rPr>
        <w:t>／</w:t>
      </w:r>
      <w:r w:rsidR="00767EEA" w:rsidRPr="009A466D">
        <w:rPr>
          <w:rFonts w:hint="eastAsia"/>
          <w:sz w:val="22"/>
          <w:szCs w:val="22"/>
          <w:lang w:eastAsia="ja-JP"/>
        </w:rPr>
        <w:t>減少（</w:t>
      </w:r>
      <w:r w:rsidR="00767EEA" w:rsidRPr="009A466D">
        <w:rPr>
          <w:rFonts w:hint="eastAsia"/>
          <w:sz w:val="22"/>
          <w:szCs w:val="22"/>
          <w:lang w:eastAsia="ja-JP"/>
        </w:rPr>
        <w:t>decreased</w:t>
      </w:r>
      <w:r w:rsidR="00767EEA" w:rsidRPr="009A466D">
        <w:rPr>
          <w:rFonts w:hint="eastAsia"/>
          <w:sz w:val="22"/>
          <w:szCs w:val="22"/>
          <w:lang w:eastAsia="ja-JP"/>
        </w:rPr>
        <w:t>）」</w:t>
      </w:r>
      <w:r w:rsidR="00767EEA">
        <w:rPr>
          <w:rFonts w:hint="eastAsia"/>
          <w:sz w:val="22"/>
          <w:szCs w:val="22"/>
          <w:lang w:eastAsia="ja-JP"/>
        </w:rPr>
        <w:t>および</w:t>
      </w:r>
      <w:r w:rsidR="00767EEA" w:rsidRPr="009A466D">
        <w:rPr>
          <w:rFonts w:hint="eastAsia"/>
          <w:sz w:val="22"/>
          <w:szCs w:val="22"/>
          <w:lang w:eastAsia="ja-JP"/>
        </w:rPr>
        <w:t>「高（</w:t>
      </w:r>
      <w:r w:rsidR="00767EEA" w:rsidRPr="009A466D">
        <w:rPr>
          <w:rFonts w:hint="eastAsia"/>
          <w:sz w:val="22"/>
          <w:szCs w:val="22"/>
          <w:lang w:eastAsia="ja-JP"/>
        </w:rPr>
        <w:t>high</w:t>
      </w:r>
      <w:r w:rsidR="00767EEA" w:rsidRPr="009A466D">
        <w:rPr>
          <w:rFonts w:hint="eastAsia"/>
          <w:sz w:val="22"/>
          <w:szCs w:val="22"/>
          <w:lang w:eastAsia="ja-JP"/>
        </w:rPr>
        <w:t>）</w:t>
      </w:r>
      <w:r w:rsidR="00C667BB">
        <w:rPr>
          <w:rFonts w:hint="eastAsia"/>
          <w:sz w:val="22"/>
          <w:szCs w:val="22"/>
          <w:lang w:eastAsia="ja-JP"/>
        </w:rPr>
        <w:t>／</w:t>
      </w:r>
      <w:r w:rsidR="00767EEA" w:rsidRPr="009A466D">
        <w:rPr>
          <w:rFonts w:hint="eastAsia"/>
          <w:sz w:val="22"/>
          <w:szCs w:val="22"/>
          <w:lang w:eastAsia="ja-JP"/>
        </w:rPr>
        <w:t>増加（</w:t>
      </w:r>
      <w:r w:rsidR="00767EEA" w:rsidRPr="009A466D">
        <w:rPr>
          <w:rFonts w:hint="eastAsia"/>
          <w:sz w:val="22"/>
          <w:szCs w:val="22"/>
          <w:lang w:eastAsia="ja-JP"/>
        </w:rPr>
        <w:t>increased</w:t>
      </w:r>
      <w:r w:rsidR="00767EEA" w:rsidRPr="009A466D">
        <w:rPr>
          <w:rFonts w:hint="eastAsia"/>
          <w:sz w:val="22"/>
          <w:szCs w:val="22"/>
          <w:lang w:eastAsia="ja-JP"/>
        </w:rPr>
        <w:t>）」</w:t>
      </w:r>
      <w:r w:rsidR="00767EEA">
        <w:rPr>
          <w:rFonts w:hint="eastAsia"/>
          <w:sz w:val="22"/>
          <w:szCs w:val="22"/>
          <w:lang w:eastAsia="ja-JP"/>
        </w:rPr>
        <w:t>は同義と考えられる。</w:t>
      </w:r>
    </w:p>
    <w:p w14:paraId="06C3D989" w14:textId="17D8FC27" w:rsidR="00705D39" w:rsidRDefault="00D03224" w:rsidP="00E41AA8">
      <w:pPr>
        <w:spacing w:beforeLines="50" w:before="120"/>
        <w:rPr>
          <w:sz w:val="22"/>
          <w:szCs w:val="22"/>
          <w:lang w:eastAsia="ja-JP"/>
        </w:rPr>
      </w:pPr>
      <w:r>
        <w:rPr>
          <w:rFonts w:hint="eastAsia"/>
          <w:sz w:val="22"/>
          <w:szCs w:val="22"/>
          <w:lang w:eastAsia="ja-JP"/>
        </w:rPr>
        <w:t>「</w:t>
      </w:r>
      <w:r w:rsidR="0064051F" w:rsidRPr="009A466D">
        <w:rPr>
          <w:rFonts w:hint="eastAsia"/>
          <w:sz w:val="22"/>
          <w:szCs w:val="22"/>
          <w:lang w:eastAsia="ja-JP"/>
        </w:rPr>
        <w:t>高</w:t>
      </w:r>
      <w:r w:rsidR="00C667BB">
        <w:rPr>
          <w:rFonts w:hint="eastAsia"/>
          <w:sz w:val="22"/>
          <w:szCs w:val="22"/>
          <w:lang w:eastAsia="ja-JP"/>
        </w:rPr>
        <w:t>（</w:t>
      </w:r>
      <w:r w:rsidR="0064051F" w:rsidRPr="009A466D">
        <w:rPr>
          <w:rFonts w:hint="eastAsia"/>
          <w:sz w:val="22"/>
          <w:szCs w:val="22"/>
          <w:lang w:eastAsia="ja-JP"/>
        </w:rPr>
        <w:t>high</w:t>
      </w:r>
      <w:r w:rsidR="00C667BB">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および</w:t>
      </w:r>
      <w:r>
        <w:rPr>
          <w:rFonts w:hint="eastAsia"/>
          <w:sz w:val="22"/>
          <w:szCs w:val="22"/>
          <w:lang w:eastAsia="ja-JP"/>
        </w:rPr>
        <w:t>「</w:t>
      </w:r>
      <w:r w:rsidR="0064051F" w:rsidRPr="009A466D">
        <w:rPr>
          <w:rFonts w:hint="eastAsia"/>
          <w:sz w:val="22"/>
          <w:szCs w:val="22"/>
          <w:lang w:eastAsia="ja-JP"/>
        </w:rPr>
        <w:t>低</w:t>
      </w:r>
      <w:r w:rsidR="00C667BB">
        <w:rPr>
          <w:rFonts w:hint="eastAsia"/>
          <w:sz w:val="22"/>
          <w:szCs w:val="22"/>
          <w:lang w:eastAsia="ja-JP"/>
        </w:rPr>
        <w:t>（</w:t>
      </w:r>
      <w:r w:rsidR="0064051F" w:rsidRPr="009A466D">
        <w:rPr>
          <w:rFonts w:hint="eastAsia"/>
          <w:sz w:val="22"/>
          <w:szCs w:val="22"/>
          <w:lang w:eastAsia="ja-JP"/>
        </w:rPr>
        <w:t>low</w:t>
      </w:r>
      <w:r w:rsidR="00C667BB">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の付いた用語は</w:t>
      </w:r>
      <w:r w:rsidR="0064051F" w:rsidRPr="009A466D">
        <w:rPr>
          <w:rFonts w:hint="eastAsia"/>
          <w:sz w:val="22"/>
          <w:szCs w:val="22"/>
          <w:lang w:eastAsia="ja-JP"/>
        </w:rPr>
        <w:t>MedDRA</w:t>
      </w:r>
      <w:r w:rsidR="0064051F" w:rsidRPr="009A466D">
        <w:rPr>
          <w:rFonts w:hint="eastAsia"/>
          <w:sz w:val="22"/>
          <w:szCs w:val="22"/>
          <w:lang w:eastAsia="ja-JP"/>
        </w:rPr>
        <w:t>では通常検査に関する用語と考えられ</w:t>
      </w:r>
      <w:r>
        <w:rPr>
          <w:rFonts w:hint="eastAsia"/>
          <w:sz w:val="22"/>
          <w:szCs w:val="22"/>
          <w:lang w:eastAsia="ja-JP"/>
        </w:rPr>
        <w:t>「</w:t>
      </w:r>
      <w:r w:rsidR="0064051F" w:rsidRPr="009A466D">
        <w:rPr>
          <w:rFonts w:hint="eastAsia"/>
          <w:b/>
          <w:sz w:val="22"/>
          <w:szCs w:val="22"/>
          <w:lang w:eastAsia="ja-JP"/>
        </w:rPr>
        <w:t>SOC</w:t>
      </w:r>
      <w:r w:rsidR="006F1B90">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に含まれているが、以下の例外がある。</w:t>
      </w:r>
    </w:p>
    <w:p w14:paraId="227D241A" w14:textId="48D5A50B" w:rsidR="00C620DA" w:rsidRDefault="00D03224" w:rsidP="00E41AA8">
      <w:pPr>
        <w:pStyle w:val="afff3"/>
        <w:numPr>
          <w:ilvl w:val="0"/>
          <w:numId w:val="32"/>
        </w:numPr>
        <w:spacing w:beforeLines="50" w:before="120"/>
        <w:ind w:left="460" w:hanging="220"/>
        <w:rPr>
          <w:sz w:val="22"/>
          <w:szCs w:val="22"/>
        </w:rPr>
      </w:pPr>
      <w:r>
        <w:rPr>
          <w:rFonts w:hint="eastAsia"/>
          <w:sz w:val="22"/>
          <w:szCs w:val="22"/>
        </w:rPr>
        <w:lastRenderedPageBreak/>
        <w:t>「</w:t>
      </w:r>
      <w:r w:rsidR="00692F45" w:rsidRPr="00692F45">
        <w:rPr>
          <w:b/>
          <w:bCs/>
          <w:iCs/>
          <w:sz w:val="22"/>
          <w:szCs w:val="22"/>
        </w:rPr>
        <w:t>LLT</w:t>
      </w:r>
      <w:r w:rsidR="006F1B90">
        <w:rPr>
          <w:b/>
          <w:bCs/>
          <w:iCs/>
          <w:sz w:val="22"/>
          <w:szCs w:val="22"/>
        </w:rPr>
        <w:t xml:space="preserve">; </w:t>
      </w:r>
      <w:r w:rsidR="00692F45" w:rsidRPr="00692F45">
        <w:rPr>
          <w:rFonts w:hint="eastAsia"/>
          <w:b/>
          <w:bCs/>
          <w:i/>
          <w:iCs/>
          <w:sz w:val="22"/>
          <w:szCs w:val="22"/>
        </w:rPr>
        <w:t>高血圧</w:t>
      </w:r>
      <w:r w:rsidR="00692F45" w:rsidRPr="00692F45">
        <w:rPr>
          <w:bCs/>
          <w:iCs/>
          <w:sz w:val="22"/>
          <w:szCs w:val="22"/>
        </w:rPr>
        <w:t xml:space="preserve"> </w:t>
      </w:r>
      <w:r w:rsidR="00692F45" w:rsidRPr="006D755C">
        <w:rPr>
          <w:bCs/>
          <w:i/>
          <w:iCs/>
          <w:sz w:val="22"/>
          <w:szCs w:val="22"/>
        </w:rPr>
        <w:t>(Blood pressure high</w:t>
      </w:r>
      <w:r w:rsidR="006D755C">
        <w:rPr>
          <w:bCs/>
          <w:i/>
          <w:iCs/>
          <w:sz w:val="22"/>
          <w:szCs w:val="22"/>
        </w:rPr>
        <w:t>)</w:t>
      </w:r>
      <w:r w:rsidR="00D44640">
        <w:rPr>
          <w:rFonts w:hint="eastAsia"/>
          <w:sz w:val="22"/>
          <w:szCs w:val="22"/>
        </w:rPr>
        <w:t>」</w:t>
      </w:r>
      <w:r w:rsidR="00692F45" w:rsidRPr="00692F45">
        <w:rPr>
          <w:rFonts w:hint="eastAsia"/>
          <w:sz w:val="22"/>
          <w:szCs w:val="22"/>
        </w:rPr>
        <w:t>および</w:t>
      </w:r>
      <w:r>
        <w:rPr>
          <w:rFonts w:hint="eastAsia"/>
          <w:sz w:val="22"/>
          <w:szCs w:val="22"/>
        </w:rPr>
        <w:t>「</w:t>
      </w:r>
      <w:r w:rsidR="00692F45" w:rsidRPr="00692F45">
        <w:rPr>
          <w:b/>
          <w:bCs/>
          <w:iCs/>
          <w:sz w:val="22"/>
          <w:szCs w:val="22"/>
        </w:rPr>
        <w:t>LLT</w:t>
      </w:r>
      <w:r w:rsidR="006F1B90">
        <w:rPr>
          <w:b/>
          <w:bCs/>
          <w:iCs/>
          <w:sz w:val="22"/>
          <w:szCs w:val="22"/>
        </w:rPr>
        <w:t xml:space="preserve">; </w:t>
      </w:r>
      <w:r w:rsidR="00692F45" w:rsidRPr="00692F45">
        <w:rPr>
          <w:rFonts w:hint="eastAsia"/>
          <w:b/>
          <w:bCs/>
          <w:i/>
          <w:iCs/>
          <w:sz w:val="22"/>
          <w:szCs w:val="22"/>
        </w:rPr>
        <w:t>低血圧</w:t>
      </w:r>
      <w:r w:rsidR="00692F45" w:rsidRPr="00692F45">
        <w:rPr>
          <w:bCs/>
          <w:iCs/>
          <w:sz w:val="22"/>
          <w:szCs w:val="22"/>
        </w:rPr>
        <w:t xml:space="preserve"> </w:t>
      </w:r>
      <w:r w:rsidR="00692F45" w:rsidRPr="006D755C">
        <w:rPr>
          <w:bCs/>
          <w:i/>
          <w:iCs/>
          <w:sz w:val="22"/>
          <w:szCs w:val="22"/>
        </w:rPr>
        <w:t>(Low blood pressure</w:t>
      </w:r>
      <w:r w:rsidR="006D755C">
        <w:rPr>
          <w:bCs/>
          <w:i/>
          <w:iCs/>
          <w:sz w:val="22"/>
          <w:szCs w:val="22"/>
        </w:rPr>
        <w:t>)</w:t>
      </w:r>
      <w:r w:rsidR="00D44640">
        <w:rPr>
          <w:rFonts w:hint="eastAsia"/>
          <w:sz w:val="22"/>
          <w:szCs w:val="22"/>
        </w:rPr>
        <w:t>」</w:t>
      </w:r>
      <w:r w:rsidR="00692F45" w:rsidRPr="00692F45">
        <w:rPr>
          <w:rFonts w:hint="eastAsia"/>
          <w:sz w:val="22"/>
          <w:szCs w:val="22"/>
        </w:rPr>
        <w:t>は、それぞれ</w:t>
      </w:r>
      <w:r>
        <w:rPr>
          <w:rFonts w:hint="eastAsia"/>
          <w:sz w:val="22"/>
          <w:szCs w:val="22"/>
        </w:rPr>
        <w:t>「</w:t>
      </w:r>
      <w:r w:rsidR="00692F45" w:rsidRPr="00692F45">
        <w:rPr>
          <w:b/>
          <w:sz w:val="22"/>
          <w:szCs w:val="22"/>
        </w:rPr>
        <w:t>PT</w:t>
      </w:r>
      <w:r w:rsidR="006F1B90">
        <w:rPr>
          <w:b/>
          <w:sz w:val="22"/>
          <w:szCs w:val="22"/>
        </w:rPr>
        <w:t xml:space="preserve">; </w:t>
      </w:r>
      <w:r w:rsidR="00692F45" w:rsidRPr="00692F45">
        <w:rPr>
          <w:rFonts w:hint="eastAsia"/>
          <w:b/>
          <w:i/>
          <w:sz w:val="22"/>
          <w:szCs w:val="22"/>
        </w:rPr>
        <w:t>高血圧</w:t>
      </w:r>
      <w:r w:rsidR="00692F45" w:rsidRPr="00692F45">
        <w:rPr>
          <w:sz w:val="22"/>
          <w:szCs w:val="22"/>
        </w:rPr>
        <w:t xml:space="preserve"> </w:t>
      </w:r>
      <w:r w:rsidR="00692F45" w:rsidRPr="006D755C">
        <w:rPr>
          <w:i/>
          <w:sz w:val="22"/>
          <w:szCs w:val="22"/>
        </w:rPr>
        <w:t>(Hypertension</w:t>
      </w:r>
      <w:r w:rsidR="006D755C" w:rsidRPr="006D755C">
        <w:rPr>
          <w:i/>
          <w:sz w:val="22"/>
          <w:szCs w:val="22"/>
        </w:rPr>
        <w:t>)</w:t>
      </w:r>
      <w:r w:rsidR="00D44640">
        <w:rPr>
          <w:rFonts w:hint="eastAsia"/>
          <w:sz w:val="22"/>
          <w:szCs w:val="22"/>
        </w:rPr>
        <w:t>」</w:t>
      </w:r>
      <w:r w:rsidR="00692F45" w:rsidRPr="00692F45">
        <w:rPr>
          <w:rFonts w:hint="eastAsia"/>
          <w:sz w:val="22"/>
          <w:szCs w:val="22"/>
        </w:rPr>
        <w:t>および</w:t>
      </w:r>
      <w:r>
        <w:rPr>
          <w:rFonts w:hint="eastAsia"/>
          <w:sz w:val="22"/>
          <w:szCs w:val="22"/>
        </w:rPr>
        <w:t>「</w:t>
      </w:r>
      <w:r w:rsidR="00692F45" w:rsidRPr="00692F45">
        <w:rPr>
          <w:b/>
          <w:sz w:val="22"/>
          <w:szCs w:val="22"/>
        </w:rPr>
        <w:t>PT</w:t>
      </w:r>
      <w:r w:rsidR="006F1B90">
        <w:rPr>
          <w:b/>
          <w:sz w:val="22"/>
          <w:szCs w:val="22"/>
        </w:rPr>
        <w:t xml:space="preserve">; </w:t>
      </w:r>
      <w:r w:rsidR="00692F45" w:rsidRPr="00692F45">
        <w:rPr>
          <w:rFonts w:hint="eastAsia"/>
          <w:b/>
          <w:i/>
          <w:sz w:val="22"/>
          <w:szCs w:val="22"/>
        </w:rPr>
        <w:t>低血圧</w:t>
      </w:r>
      <w:r w:rsidR="00692F45" w:rsidRPr="00692F45">
        <w:rPr>
          <w:sz w:val="22"/>
          <w:szCs w:val="22"/>
        </w:rPr>
        <w:t xml:space="preserve"> (</w:t>
      </w:r>
      <w:r w:rsidR="00692F45" w:rsidRPr="00692F45">
        <w:rPr>
          <w:i/>
          <w:sz w:val="22"/>
          <w:szCs w:val="22"/>
        </w:rPr>
        <w:t>Hypotension</w:t>
      </w:r>
      <w:r w:rsidR="00692F45" w:rsidRPr="00692F45">
        <w:rPr>
          <w:rFonts w:hint="eastAsia"/>
          <w:sz w:val="22"/>
          <w:szCs w:val="22"/>
        </w:rPr>
        <w:t>）</w:t>
      </w:r>
      <w:r w:rsidR="00D44640">
        <w:rPr>
          <w:rFonts w:hint="eastAsia"/>
          <w:sz w:val="22"/>
          <w:szCs w:val="22"/>
        </w:rPr>
        <w:t>」</w:t>
      </w:r>
      <w:r w:rsidR="00692F45" w:rsidRPr="00692F45">
        <w:rPr>
          <w:rFonts w:hint="eastAsia"/>
          <w:sz w:val="22"/>
          <w:szCs w:val="22"/>
        </w:rPr>
        <w:t>にリンクし、</w:t>
      </w:r>
      <w:r>
        <w:rPr>
          <w:rFonts w:hint="eastAsia"/>
          <w:sz w:val="22"/>
          <w:szCs w:val="22"/>
        </w:rPr>
        <w:t>「</w:t>
      </w:r>
      <w:r w:rsidR="00692F45" w:rsidRPr="00692F45">
        <w:rPr>
          <w:b/>
          <w:sz w:val="22"/>
          <w:szCs w:val="22"/>
        </w:rPr>
        <w:t>SOC</w:t>
      </w:r>
      <w:r w:rsidR="006F1B90">
        <w:rPr>
          <w:b/>
          <w:sz w:val="22"/>
          <w:szCs w:val="22"/>
        </w:rPr>
        <w:t xml:space="preserve">; </w:t>
      </w:r>
      <w:r w:rsidR="00692F45" w:rsidRPr="00692F45">
        <w:rPr>
          <w:rFonts w:hint="eastAsia"/>
          <w:b/>
          <w:i/>
          <w:sz w:val="22"/>
          <w:szCs w:val="22"/>
        </w:rPr>
        <w:t>血管障害</w:t>
      </w:r>
      <w:r w:rsidR="00D44640">
        <w:rPr>
          <w:rFonts w:hint="eastAsia"/>
          <w:sz w:val="22"/>
          <w:szCs w:val="22"/>
        </w:rPr>
        <w:t>」</w:t>
      </w:r>
      <w:r w:rsidR="00692F45" w:rsidRPr="00692F45">
        <w:rPr>
          <w:rFonts w:hint="eastAsia"/>
          <w:sz w:val="22"/>
          <w:szCs w:val="22"/>
        </w:rPr>
        <w:t>にリンクしている。</w:t>
      </w:r>
    </w:p>
    <w:p w14:paraId="35DED04A" w14:textId="4459288F" w:rsidR="00C620DA" w:rsidRDefault="001C2053" w:rsidP="00E41AA8">
      <w:pPr>
        <w:pStyle w:val="afff3"/>
        <w:numPr>
          <w:ilvl w:val="0"/>
          <w:numId w:val="33"/>
        </w:numPr>
        <w:spacing w:beforeLines="50" w:before="120"/>
        <w:ind w:left="460" w:hanging="220"/>
        <w:rPr>
          <w:sz w:val="22"/>
          <w:szCs w:val="22"/>
          <w:lang w:eastAsia="ja-JP"/>
        </w:rPr>
      </w:pPr>
      <w:r w:rsidRPr="00692F45">
        <w:rPr>
          <w:sz w:val="22"/>
          <w:szCs w:val="22"/>
          <w:lang w:eastAsia="ja-JP"/>
        </w:rPr>
        <w:t xml:space="preserve"> </w:t>
      </w:r>
      <w:r w:rsidR="00692F45" w:rsidRPr="00692F45">
        <w:rPr>
          <w:sz w:val="22"/>
          <w:szCs w:val="22"/>
          <w:lang w:eastAsia="ja-JP"/>
        </w:rPr>
        <w:t>“low grade</w:t>
      </w:r>
      <w:r w:rsidR="00692F45" w:rsidRPr="00692F45">
        <w:rPr>
          <w:rFonts w:hint="eastAsia"/>
          <w:sz w:val="22"/>
          <w:szCs w:val="22"/>
          <w:lang w:eastAsia="ja-JP"/>
        </w:rPr>
        <w:t>”の新生物</w:t>
      </w:r>
      <w:r w:rsidR="00692F45" w:rsidRPr="00692F45">
        <w:rPr>
          <w:sz w:val="22"/>
          <w:szCs w:val="22"/>
          <w:lang w:eastAsia="ja-JP"/>
        </w:rPr>
        <w:t xml:space="preserve"> (neoplasm) </w:t>
      </w:r>
      <w:r w:rsidR="00692F45" w:rsidRPr="00692F45">
        <w:rPr>
          <w:rFonts w:hint="eastAsia"/>
          <w:sz w:val="22"/>
          <w:szCs w:val="22"/>
          <w:lang w:eastAsia="ja-JP"/>
        </w:rPr>
        <w:t>に関する</w:t>
      </w:r>
      <w:r w:rsidR="00692F45" w:rsidRPr="00692F45">
        <w:rPr>
          <w:sz w:val="22"/>
          <w:szCs w:val="22"/>
          <w:lang w:eastAsia="ja-JP"/>
        </w:rPr>
        <w:t>PT</w:t>
      </w:r>
      <w:r w:rsidR="00692F45" w:rsidRPr="00692F45">
        <w:rPr>
          <w:rFonts w:hint="eastAsia"/>
          <w:sz w:val="22"/>
          <w:szCs w:val="22"/>
          <w:lang w:eastAsia="ja-JP"/>
        </w:rPr>
        <w:t>（例：</w:t>
      </w:r>
      <w:r w:rsidR="00D03224">
        <w:rPr>
          <w:rFonts w:hint="eastAsia"/>
          <w:sz w:val="22"/>
          <w:szCs w:val="22"/>
          <w:lang w:eastAsia="ja-JP"/>
        </w:rPr>
        <w:t>「</w:t>
      </w:r>
      <w:r w:rsidR="00692F45" w:rsidRPr="00692F45">
        <w:rPr>
          <w:b/>
          <w:sz w:val="22"/>
          <w:szCs w:val="22"/>
          <w:lang w:eastAsia="ja-JP"/>
        </w:rPr>
        <w:t>PT</w:t>
      </w:r>
      <w:r w:rsidR="006F1B90">
        <w:rPr>
          <w:b/>
          <w:sz w:val="22"/>
          <w:szCs w:val="22"/>
          <w:lang w:eastAsia="ja-JP"/>
        </w:rPr>
        <w:t xml:space="preserve">; </w:t>
      </w:r>
      <w:r w:rsidR="00692F45" w:rsidRPr="00692F45">
        <w:rPr>
          <w:rFonts w:hint="eastAsia"/>
          <w:b/>
          <w:i/>
          <w:sz w:val="22"/>
          <w:szCs w:val="22"/>
          <w:lang w:eastAsia="ja-JP"/>
        </w:rPr>
        <w:t>ローグレード星細胞腫</w:t>
      </w:r>
      <w:r w:rsidR="00692F45" w:rsidRPr="00692F45">
        <w:rPr>
          <w:sz w:val="22"/>
          <w:szCs w:val="22"/>
          <w:lang w:eastAsia="ja-JP"/>
        </w:rPr>
        <w:t xml:space="preserve"> </w:t>
      </w:r>
      <w:r w:rsidR="00692F45" w:rsidRPr="006D755C">
        <w:rPr>
          <w:i/>
          <w:sz w:val="22"/>
          <w:szCs w:val="22"/>
          <w:lang w:eastAsia="ja-JP"/>
        </w:rPr>
        <w:t>(Astrocytoma, low grade)</w:t>
      </w:r>
      <w:r w:rsidR="00D44640">
        <w:rPr>
          <w:rFonts w:hint="eastAsia"/>
          <w:sz w:val="22"/>
          <w:szCs w:val="22"/>
          <w:lang w:eastAsia="ja-JP"/>
        </w:rPr>
        <w:t>」</w:t>
      </w:r>
      <w:r w:rsidR="00692F45" w:rsidRPr="00692F45">
        <w:rPr>
          <w:rFonts w:hint="eastAsia"/>
          <w:sz w:val="22"/>
          <w:szCs w:val="22"/>
          <w:lang w:eastAsia="ja-JP"/>
        </w:rPr>
        <w:t>）</w:t>
      </w:r>
      <w:r>
        <w:rPr>
          <w:rFonts w:hint="eastAsia"/>
          <w:sz w:val="22"/>
          <w:szCs w:val="22"/>
          <w:lang w:eastAsia="ja-JP"/>
        </w:rPr>
        <w:t>は「</w:t>
      </w:r>
      <w:r w:rsidRPr="00692F45">
        <w:rPr>
          <w:b/>
          <w:bCs/>
          <w:iCs/>
          <w:sz w:val="22"/>
          <w:szCs w:val="22"/>
          <w:lang w:eastAsia="ja-JP"/>
        </w:rPr>
        <w:t>SOC</w:t>
      </w:r>
      <w:r w:rsidR="006F1B90">
        <w:rPr>
          <w:b/>
          <w:bCs/>
          <w:iCs/>
          <w:sz w:val="22"/>
          <w:szCs w:val="22"/>
          <w:lang w:eastAsia="ja-JP"/>
        </w:rPr>
        <w:t xml:space="preserve">; </w:t>
      </w:r>
      <w:r w:rsidRPr="00692F45">
        <w:rPr>
          <w:rFonts w:hint="eastAsia"/>
          <w:b/>
          <w:bCs/>
          <w:i/>
          <w:iCs/>
          <w:sz w:val="22"/>
          <w:szCs w:val="22"/>
          <w:lang w:eastAsia="ja-JP"/>
        </w:rPr>
        <w:t>良性、悪性および詳細不明の新生物（嚢胞およびポリープを含む）</w:t>
      </w:r>
      <w:r>
        <w:rPr>
          <w:rFonts w:hint="eastAsia"/>
          <w:sz w:val="22"/>
          <w:szCs w:val="22"/>
          <w:lang w:eastAsia="ja-JP"/>
        </w:rPr>
        <w:t>」</w:t>
      </w:r>
      <w:r w:rsidRPr="00692F45">
        <w:rPr>
          <w:rFonts w:hint="eastAsia"/>
          <w:sz w:val="22"/>
          <w:szCs w:val="22"/>
          <w:lang w:eastAsia="ja-JP"/>
        </w:rPr>
        <w:t>に</w:t>
      </w:r>
      <w:r>
        <w:rPr>
          <w:rFonts w:hint="eastAsia"/>
          <w:sz w:val="22"/>
          <w:szCs w:val="22"/>
          <w:lang w:eastAsia="ja-JP"/>
        </w:rPr>
        <w:t>リンクしてい</w:t>
      </w:r>
      <w:r w:rsidRPr="00692F45">
        <w:rPr>
          <w:rFonts w:hint="eastAsia"/>
          <w:sz w:val="22"/>
          <w:szCs w:val="22"/>
          <w:lang w:eastAsia="ja-JP"/>
        </w:rPr>
        <w:t>る</w:t>
      </w:r>
      <w:r w:rsidR="00692F45" w:rsidRPr="00692F45">
        <w:rPr>
          <w:rFonts w:hint="eastAsia"/>
          <w:sz w:val="22"/>
          <w:szCs w:val="22"/>
          <w:lang w:eastAsia="ja-JP"/>
        </w:rPr>
        <w:t>。</w:t>
      </w:r>
    </w:p>
    <w:p w14:paraId="3FE96E5D" w14:textId="64D08988" w:rsidR="00C620DA" w:rsidRDefault="00D03224" w:rsidP="00E41AA8">
      <w:pPr>
        <w:pStyle w:val="afff3"/>
        <w:numPr>
          <w:ilvl w:val="0"/>
          <w:numId w:val="34"/>
        </w:numPr>
        <w:spacing w:beforeLines="50" w:before="120"/>
        <w:ind w:left="460" w:hanging="220"/>
        <w:rPr>
          <w:sz w:val="22"/>
          <w:szCs w:val="22"/>
          <w:lang w:eastAsia="ja-JP"/>
        </w:rPr>
      </w:pPr>
      <w:r>
        <w:rPr>
          <w:rFonts w:hint="eastAsia"/>
          <w:sz w:val="22"/>
          <w:szCs w:val="22"/>
          <w:lang w:eastAsia="ja-JP"/>
        </w:rPr>
        <w:t>「</w:t>
      </w:r>
      <w:r w:rsidR="00692F45" w:rsidRPr="00692F45">
        <w:rPr>
          <w:b/>
          <w:sz w:val="22"/>
          <w:szCs w:val="22"/>
          <w:lang w:eastAsia="ja-JP"/>
        </w:rPr>
        <w:t>PT</w:t>
      </w:r>
      <w:r w:rsidR="006F1B90">
        <w:rPr>
          <w:b/>
          <w:sz w:val="22"/>
          <w:szCs w:val="22"/>
          <w:lang w:eastAsia="ja-JP"/>
        </w:rPr>
        <w:t xml:space="preserve">; </w:t>
      </w:r>
      <w:r w:rsidR="00692F45" w:rsidRPr="00692F45">
        <w:rPr>
          <w:rFonts w:hint="eastAsia"/>
          <w:b/>
          <w:i/>
          <w:sz w:val="22"/>
          <w:szCs w:val="22"/>
          <w:lang w:eastAsia="ja-JP"/>
        </w:rPr>
        <w:t>喀痰増加</w:t>
      </w:r>
      <w:r w:rsidR="00692F45" w:rsidRPr="00692F45">
        <w:rPr>
          <w:i/>
          <w:sz w:val="22"/>
          <w:szCs w:val="22"/>
          <w:lang w:eastAsia="ja-JP"/>
        </w:rPr>
        <w:t xml:space="preserve"> </w:t>
      </w:r>
      <w:r w:rsidR="00692F45" w:rsidRPr="006D755C">
        <w:rPr>
          <w:i/>
          <w:sz w:val="22"/>
          <w:szCs w:val="22"/>
          <w:lang w:eastAsia="ja-JP"/>
        </w:rPr>
        <w:t>(</w:t>
      </w:r>
      <w:r w:rsidR="00692F45" w:rsidRPr="006D755C">
        <w:rPr>
          <w:i/>
          <w:iCs/>
          <w:sz w:val="22"/>
          <w:szCs w:val="22"/>
          <w:lang w:eastAsia="ja-JP"/>
        </w:rPr>
        <w:t>Sputum increased</w:t>
      </w:r>
      <w:r w:rsidR="00692F45" w:rsidRPr="006D755C">
        <w:rPr>
          <w:i/>
          <w:sz w:val="22"/>
          <w:szCs w:val="22"/>
          <w:lang w:eastAsia="ja-JP"/>
        </w:rPr>
        <w:t>)</w:t>
      </w:r>
      <w:r w:rsidR="00D44640">
        <w:rPr>
          <w:rFonts w:hint="eastAsia"/>
          <w:sz w:val="22"/>
          <w:szCs w:val="22"/>
          <w:lang w:eastAsia="ja-JP"/>
        </w:rPr>
        <w:t>」</w:t>
      </w:r>
      <w:r w:rsidR="00692F45" w:rsidRPr="00692F45">
        <w:rPr>
          <w:rFonts w:hint="eastAsia"/>
          <w:sz w:val="22"/>
          <w:szCs w:val="22"/>
          <w:lang w:eastAsia="ja-JP"/>
        </w:rPr>
        <w:t>および</w:t>
      </w:r>
      <w:r>
        <w:rPr>
          <w:rFonts w:hint="eastAsia"/>
          <w:sz w:val="22"/>
          <w:szCs w:val="22"/>
          <w:lang w:eastAsia="ja-JP"/>
        </w:rPr>
        <w:t>「</w:t>
      </w:r>
      <w:r w:rsidR="00692F45" w:rsidRPr="00692F45">
        <w:rPr>
          <w:b/>
          <w:sz w:val="22"/>
          <w:szCs w:val="22"/>
          <w:lang w:eastAsia="ja-JP"/>
        </w:rPr>
        <w:t>PT</w:t>
      </w:r>
      <w:r w:rsidR="006F1B90">
        <w:rPr>
          <w:b/>
          <w:sz w:val="22"/>
          <w:szCs w:val="22"/>
          <w:lang w:eastAsia="ja-JP"/>
        </w:rPr>
        <w:t xml:space="preserve">; </w:t>
      </w:r>
      <w:r w:rsidR="00692F45" w:rsidRPr="00692F45">
        <w:rPr>
          <w:rFonts w:hint="eastAsia"/>
          <w:b/>
          <w:i/>
          <w:sz w:val="22"/>
          <w:szCs w:val="22"/>
          <w:lang w:eastAsia="ja-JP"/>
        </w:rPr>
        <w:t>喀痰減少</w:t>
      </w:r>
      <w:r w:rsidR="00692F45" w:rsidRPr="00692F45">
        <w:rPr>
          <w:i/>
          <w:sz w:val="22"/>
          <w:szCs w:val="22"/>
          <w:lang w:eastAsia="ja-JP"/>
        </w:rPr>
        <w:t xml:space="preserve"> </w:t>
      </w:r>
      <w:r w:rsidR="00692F45" w:rsidRPr="006D755C">
        <w:rPr>
          <w:i/>
          <w:sz w:val="22"/>
          <w:szCs w:val="22"/>
          <w:lang w:eastAsia="ja-JP"/>
        </w:rPr>
        <w:t>(</w:t>
      </w:r>
      <w:r w:rsidR="00692F45" w:rsidRPr="006D755C">
        <w:rPr>
          <w:i/>
          <w:iCs/>
          <w:sz w:val="22"/>
          <w:szCs w:val="22"/>
          <w:lang w:eastAsia="ja-JP"/>
        </w:rPr>
        <w:t>Sputum decreased</w:t>
      </w:r>
      <w:r w:rsidR="00692F45" w:rsidRPr="006D755C">
        <w:rPr>
          <w:i/>
          <w:sz w:val="22"/>
          <w:szCs w:val="22"/>
          <w:lang w:eastAsia="ja-JP"/>
        </w:rPr>
        <w:t>)</w:t>
      </w:r>
      <w:r w:rsidR="00D44640">
        <w:rPr>
          <w:rFonts w:hint="eastAsia"/>
          <w:sz w:val="22"/>
          <w:szCs w:val="22"/>
          <w:lang w:eastAsia="ja-JP"/>
        </w:rPr>
        <w:t>」</w:t>
      </w:r>
      <w:r w:rsidR="00692F45" w:rsidRPr="00692F45">
        <w:rPr>
          <w:rFonts w:hint="eastAsia"/>
          <w:sz w:val="22"/>
          <w:szCs w:val="22"/>
          <w:lang w:eastAsia="ja-JP"/>
        </w:rPr>
        <w:t>は、臨床検査所見を表す用語としてよりも医学的状態を表す用語として通常使われるため、</w:t>
      </w:r>
      <w:r>
        <w:rPr>
          <w:rFonts w:hint="eastAsia"/>
          <w:sz w:val="22"/>
          <w:szCs w:val="22"/>
          <w:lang w:eastAsia="ja-JP"/>
        </w:rPr>
        <w:t>「</w:t>
      </w:r>
      <w:r w:rsidR="00692F45" w:rsidRPr="00692F45">
        <w:rPr>
          <w:b/>
          <w:sz w:val="22"/>
          <w:szCs w:val="22"/>
          <w:lang w:eastAsia="ja-JP"/>
        </w:rPr>
        <w:t>SOC</w:t>
      </w:r>
      <w:r w:rsidR="006F1B90">
        <w:rPr>
          <w:b/>
          <w:sz w:val="22"/>
          <w:szCs w:val="22"/>
          <w:lang w:eastAsia="ja-JP"/>
        </w:rPr>
        <w:t xml:space="preserve">; </w:t>
      </w:r>
      <w:r w:rsidR="00692F45" w:rsidRPr="00692F45">
        <w:rPr>
          <w:rFonts w:hint="eastAsia"/>
          <w:b/>
          <w:i/>
          <w:sz w:val="22"/>
          <w:szCs w:val="22"/>
          <w:lang w:eastAsia="ja-JP"/>
        </w:rPr>
        <w:t>呼吸器、胸郭および縦隔障害</w:t>
      </w:r>
      <w:r w:rsidR="00D44640">
        <w:rPr>
          <w:rFonts w:hint="eastAsia"/>
          <w:sz w:val="22"/>
          <w:szCs w:val="22"/>
          <w:lang w:eastAsia="ja-JP"/>
        </w:rPr>
        <w:t>」</w:t>
      </w:r>
      <w:r w:rsidR="00692F45" w:rsidRPr="00692F45">
        <w:rPr>
          <w:rFonts w:hint="eastAsia"/>
          <w:sz w:val="22"/>
          <w:szCs w:val="22"/>
          <w:lang w:eastAsia="ja-JP"/>
        </w:rPr>
        <w:t>にリンクしている。</w:t>
      </w:r>
    </w:p>
    <w:p w14:paraId="793BCA8F" w14:textId="39525C7B" w:rsidR="00C620DA" w:rsidRDefault="00D03224" w:rsidP="00E3694E">
      <w:pPr>
        <w:pStyle w:val="afff3"/>
        <w:numPr>
          <w:ilvl w:val="0"/>
          <w:numId w:val="35"/>
        </w:numPr>
        <w:spacing w:beforeLines="50" w:before="120"/>
        <w:rPr>
          <w:sz w:val="22"/>
          <w:szCs w:val="22"/>
          <w:lang w:eastAsia="ja-JP"/>
        </w:rPr>
      </w:pPr>
      <w:r>
        <w:rPr>
          <w:rFonts w:hint="eastAsia"/>
          <w:sz w:val="22"/>
          <w:szCs w:val="22"/>
          <w:lang w:eastAsia="ja-JP"/>
        </w:rPr>
        <w:t>「</w:t>
      </w:r>
      <w:r w:rsidR="00692F45" w:rsidRPr="00692F45">
        <w:rPr>
          <w:b/>
          <w:sz w:val="22"/>
          <w:szCs w:val="22"/>
          <w:lang w:eastAsia="ja-JP"/>
        </w:rPr>
        <w:t>LLT</w:t>
      </w:r>
      <w:r w:rsidR="006F1B90">
        <w:rPr>
          <w:b/>
          <w:sz w:val="22"/>
          <w:szCs w:val="22"/>
          <w:lang w:eastAsia="ja-JP"/>
        </w:rPr>
        <w:t xml:space="preserve">; </w:t>
      </w:r>
      <w:r w:rsidR="00692F45" w:rsidRPr="00692F45">
        <w:rPr>
          <w:rFonts w:hint="eastAsia"/>
          <w:b/>
          <w:i/>
          <w:sz w:val="22"/>
          <w:szCs w:val="22"/>
          <w:lang w:eastAsia="ja-JP"/>
        </w:rPr>
        <w:t>高体温</w:t>
      </w:r>
      <w:r w:rsidR="00692F45" w:rsidRPr="00692F45">
        <w:rPr>
          <w:i/>
          <w:sz w:val="22"/>
          <w:szCs w:val="22"/>
          <w:lang w:eastAsia="ja-JP"/>
        </w:rPr>
        <w:t xml:space="preserve"> </w:t>
      </w:r>
      <w:r w:rsidR="00692F45" w:rsidRPr="006D755C">
        <w:rPr>
          <w:i/>
          <w:sz w:val="22"/>
          <w:szCs w:val="22"/>
          <w:lang w:eastAsia="ja-JP"/>
        </w:rPr>
        <w:t>(</w:t>
      </w:r>
      <w:r w:rsidR="00692F45" w:rsidRPr="006D755C">
        <w:rPr>
          <w:i/>
          <w:iCs/>
          <w:sz w:val="22"/>
          <w:szCs w:val="22"/>
          <w:lang w:eastAsia="ja-JP"/>
        </w:rPr>
        <w:t>High temperature</w:t>
      </w:r>
      <w:r w:rsidR="00692F45" w:rsidRPr="006D755C">
        <w:rPr>
          <w:i/>
          <w:sz w:val="22"/>
          <w:szCs w:val="22"/>
          <w:lang w:eastAsia="ja-JP"/>
        </w:rPr>
        <w:t>)</w:t>
      </w:r>
      <w:r w:rsidR="00D44640">
        <w:rPr>
          <w:rFonts w:hint="eastAsia"/>
          <w:sz w:val="22"/>
          <w:szCs w:val="22"/>
          <w:lang w:eastAsia="ja-JP"/>
        </w:rPr>
        <w:t>」</w:t>
      </w:r>
      <w:r w:rsidR="00692F45" w:rsidRPr="00692F45">
        <w:rPr>
          <w:rFonts w:hint="eastAsia"/>
          <w:sz w:val="22"/>
          <w:szCs w:val="22"/>
          <w:lang w:eastAsia="ja-JP"/>
        </w:rPr>
        <w:t>は全身障害の</w:t>
      </w:r>
      <w:r w:rsidR="00692F45" w:rsidRPr="00692F45">
        <w:rPr>
          <w:sz w:val="22"/>
          <w:szCs w:val="22"/>
          <w:lang w:eastAsia="ja-JP"/>
        </w:rPr>
        <w:t>SOC</w:t>
      </w:r>
      <w:r w:rsidR="00692F45" w:rsidRPr="00692F45">
        <w:rPr>
          <w:rFonts w:hint="eastAsia"/>
          <w:sz w:val="22"/>
          <w:szCs w:val="22"/>
          <w:lang w:eastAsia="ja-JP"/>
        </w:rPr>
        <w:t>にリンクしている。</w:t>
      </w:r>
      <w:r w:rsidR="00692F45" w:rsidRPr="00692F45">
        <w:rPr>
          <w:sz w:val="22"/>
          <w:szCs w:val="22"/>
          <w:lang w:eastAsia="ja-JP"/>
        </w:rPr>
        <w:t>MedDRA</w:t>
      </w:r>
      <w:r w:rsidR="00692F45" w:rsidRPr="00692F45">
        <w:rPr>
          <w:rFonts w:hint="eastAsia"/>
          <w:sz w:val="22"/>
          <w:szCs w:val="22"/>
          <w:lang w:eastAsia="ja-JP"/>
        </w:rPr>
        <w:t>の取り決めに従えばこの概念は臨床検査の</w:t>
      </w:r>
      <w:r w:rsidR="00692F45" w:rsidRPr="00692F45">
        <w:rPr>
          <w:sz w:val="22"/>
          <w:szCs w:val="22"/>
          <w:lang w:eastAsia="ja-JP"/>
        </w:rPr>
        <w:t>SOC</w:t>
      </w:r>
      <w:r w:rsidR="00692F45" w:rsidRPr="00692F45">
        <w:rPr>
          <w:rFonts w:hint="eastAsia"/>
          <w:sz w:val="22"/>
          <w:szCs w:val="22"/>
          <w:lang w:eastAsia="ja-JP"/>
        </w:rPr>
        <w:t>に属すべきである（高体温は測定された数値と考えられる）が、</w:t>
      </w:r>
      <w:r>
        <w:rPr>
          <w:rFonts w:hint="eastAsia"/>
          <w:sz w:val="22"/>
          <w:szCs w:val="22"/>
          <w:lang w:eastAsia="ja-JP"/>
        </w:rPr>
        <w:t>「</w:t>
      </w:r>
      <w:r w:rsidR="00692F45" w:rsidRPr="00692F45">
        <w:rPr>
          <w:rFonts w:hint="eastAsia"/>
          <w:sz w:val="22"/>
          <w:szCs w:val="22"/>
          <w:lang w:eastAsia="ja-JP"/>
        </w:rPr>
        <w:t>高体温</w:t>
      </w:r>
      <w:r w:rsidR="00D44640">
        <w:rPr>
          <w:rFonts w:hint="eastAsia"/>
          <w:sz w:val="22"/>
          <w:szCs w:val="22"/>
          <w:lang w:eastAsia="ja-JP"/>
        </w:rPr>
        <w:t>」</w:t>
      </w:r>
      <w:r w:rsidR="00692F45" w:rsidRPr="00692F45">
        <w:rPr>
          <w:rFonts w:hint="eastAsia"/>
          <w:sz w:val="22"/>
          <w:szCs w:val="22"/>
          <w:lang w:eastAsia="ja-JP"/>
        </w:rPr>
        <w:t>との表現は殆どの場合発熱（</w:t>
      </w:r>
      <w:r>
        <w:rPr>
          <w:rFonts w:hint="eastAsia"/>
          <w:sz w:val="22"/>
          <w:szCs w:val="22"/>
          <w:lang w:eastAsia="ja-JP"/>
        </w:rPr>
        <w:t>「</w:t>
      </w:r>
      <w:r w:rsidR="00692F45" w:rsidRPr="00692F45">
        <w:rPr>
          <w:b/>
          <w:bCs/>
          <w:iCs/>
          <w:sz w:val="22"/>
          <w:szCs w:val="22"/>
          <w:lang w:eastAsia="ja-JP"/>
        </w:rPr>
        <w:t>PT</w:t>
      </w:r>
      <w:r w:rsidR="006F1B90">
        <w:rPr>
          <w:b/>
          <w:bCs/>
          <w:iCs/>
          <w:sz w:val="22"/>
          <w:szCs w:val="22"/>
          <w:lang w:eastAsia="ja-JP"/>
        </w:rPr>
        <w:t xml:space="preserve">; </w:t>
      </w:r>
      <w:r w:rsidR="00692F45" w:rsidRPr="00692F45">
        <w:rPr>
          <w:rFonts w:hint="eastAsia"/>
          <w:b/>
          <w:bCs/>
          <w:i/>
          <w:iCs/>
          <w:sz w:val="22"/>
          <w:szCs w:val="22"/>
          <w:lang w:eastAsia="ja-JP"/>
        </w:rPr>
        <w:t>発</w:t>
      </w:r>
      <w:r w:rsidR="00E3694E" w:rsidRPr="00E3694E">
        <w:rPr>
          <w:rFonts w:hint="eastAsia"/>
          <w:b/>
          <w:bCs/>
          <w:i/>
          <w:iCs/>
          <w:sz w:val="22"/>
          <w:szCs w:val="22"/>
          <w:lang w:eastAsia="ja-JP"/>
        </w:rPr>
        <w:t>熱</w:t>
      </w:r>
      <w:r w:rsidR="00E3694E" w:rsidRPr="00E3694E">
        <w:rPr>
          <w:rFonts w:hint="eastAsia"/>
          <w:b/>
          <w:bCs/>
          <w:i/>
          <w:iCs/>
          <w:sz w:val="22"/>
          <w:szCs w:val="22"/>
          <w:lang w:eastAsia="ja-JP"/>
        </w:rPr>
        <w:t xml:space="preserve"> </w:t>
      </w:r>
      <w:r w:rsidR="00E3694E" w:rsidRPr="006D755C">
        <w:rPr>
          <w:rFonts w:hint="eastAsia"/>
          <w:bCs/>
          <w:i/>
          <w:iCs/>
          <w:sz w:val="22"/>
          <w:szCs w:val="22"/>
          <w:lang w:eastAsia="ja-JP"/>
        </w:rPr>
        <w:t>(Pyrexia)</w:t>
      </w:r>
      <w:r w:rsidR="00D44640">
        <w:rPr>
          <w:rFonts w:hint="eastAsia"/>
          <w:sz w:val="22"/>
          <w:szCs w:val="22"/>
          <w:lang w:eastAsia="ja-JP"/>
        </w:rPr>
        <w:t>」</w:t>
      </w:r>
      <w:r w:rsidR="00692F45" w:rsidRPr="00692F45">
        <w:rPr>
          <w:rFonts w:hint="eastAsia"/>
          <w:sz w:val="22"/>
          <w:szCs w:val="22"/>
          <w:lang w:eastAsia="ja-JP"/>
        </w:rPr>
        <w:t>）を意味して使われるため、</w:t>
      </w:r>
      <w:r>
        <w:rPr>
          <w:rFonts w:hint="eastAsia"/>
          <w:sz w:val="22"/>
          <w:szCs w:val="22"/>
          <w:lang w:eastAsia="ja-JP"/>
        </w:rPr>
        <w:t>「</w:t>
      </w:r>
      <w:r w:rsidR="00692F45" w:rsidRPr="00692F45">
        <w:rPr>
          <w:b/>
          <w:bCs/>
          <w:iCs/>
          <w:sz w:val="22"/>
          <w:szCs w:val="22"/>
          <w:lang w:eastAsia="ja-JP"/>
        </w:rPr>
        <w:t>SOC</w:t>
      </w:r>
      <w:r w:rsidR="006F1B90">
        <w:rPr>
          <w:b/>
          <w:bCs/>
          <w:iCs/>
          <w:sz w:val="22"/>
          <w:szCs w:val="22"/>
          <w:lang w:eastAsia="ja-JP"/>
        </w:rPr>
        <w:t xml:space="preserve">; </w:t>
      </w:r>
      <w:r w:rsidR="00692F45" w:rsidRPr="00692F45">
        <w:rPr>
          <w:rFonts w:hint="eastAsia"/>
          <w:b/>
          <w:bCs/>
          <w:i/>
          <w:iCs/>
          <w:sz w:val="22"/>
          <w:szCs w:val="22"/>
          <w:lang w:eastAsia="ja-JP"/>
        </w:rPr>
        <w:t>一般・全身障害および投与部位の状態</w:t>
      </w:r>
      <w:r w:rsidR="00D44640">
        <w:rPr>
          <w:rFonts w:hint="eastAsia"/>
          <w:sz w:val="22"/>
          <w:szCs w:val="22"/>
          <w:lang w:eastAsia="ja-JP"/>
        </w:rPr>
        <w:t>」</w:t>
      </w:r>
      <w:r w:rsidR="00692F45" w:rsidRPr="00692F45">
        <w:rPr>
          <w:rFonts w:hint="eastAsia"/>
          <w:sz w:val="22"/>
          <w:szCs w:val="22"/>
          <w:lang w:eastAsia="ja-JP"/>
        </w:rPr>
        <w:t>にリンクしている。</w:t>
      </w:r>
    </w:p>
    <w:p w14:paraId="05D6DBEB" w14:textId="30943354" w:rsidR="00705D39" w:rsidRDefault="0064051F" w:rsidP="00E41AA8">
      <w:pPr>
        <w:spacing w:beforeLines="50" w:before="120"/>
        <w:ind w:left="1"/>
        <w:rPr>
          <w:bCs/>
          <w:sz w:val="22"/>
          <w:szCs w:val="22"/>
          <w:lang w:eastAsia="ja-JP"/>
        </w:rPr>
      </w:pPr>
      <w:r w:rsidRPr="009A466D">
        <w:rPr>
          <w:sz w:val="22"/>
          <w:szCs w:val="22"/>
          <w:lang w:eastAsia="ja-JP"/>
        </w:rPr>
        <w:t>MedDRA</w:t>
      </w:r>
      <w:r w:rsidRPr="009A466D">
        <w:rPr>
          <w:sz w:val="22"/>
          <w:szCs w:val="22"/>
          <w:lang w:eastAsia="ja-JP"/>
        </w:rPr>
        <w:t>用語において</w:t>
      </w:r>
      <w:r w:rsidR="00D03224">
        <w:rPr>
          <w:sz w:val="22"/>
          <w:szCs w:val="22"/>
          <w:lang w:eastAsia="ja-JP"/>
        </w:rPr>
        <w:t>「</w:t>
      </w:r>
      <w:r w:rsidRPr="009A466D">
        <w:rPr>
          <w:sz w:val="22"/>
          <w:szCs w:val="22"/>
          <w:lang w:eastAsia="ja-JP"/>
        </w:rPr>
        <w:t>異常</w:t>
      </w:r>
      <w:r w:rsidRPr="009A466D">
        <w:rPr>
          <w:sz w:val="22"/>
          <w:szCs w:val="22"/>
          <w:lang w:eastAsia="ja-JP"/>
        </w:rPr>
        <w:t xml:space="preserve"> (abnormal)</w:t>
      </w:r>
      <w:r w:rsidR="00D44640">
        <w:rPr>
          <w:sz w:val="22"/>
          <w:szCs w:val="22"/>
          <w:lang w:eastAsia="ja-JP"/>
        </w:rPr>
        <w:t>」</w:t>
      </w:r>
      <w:r w:rsidRPr="009A466D">
        <w:rPr>
          <w:sz w:val="22"/>
          <w:szCs w:val="22"/>
          <w:lang w:eastAsia="ja-JP"/>
        </w:rPr>
        <w:t>という</w:t>
      </w:r>
      <w:r w:rsidR="005D5326" w:rsidRPr="009A466D">
        <w:rPr>
          <w:sz w:val="22"/>
          <w:szCs w:val="22"/>
          <w:lang w:eastAsia="ja-JP"/>
        </w:rPr>
        <w:t>修飾語</w:t>
      </w:r>
      <w:r w:rsidRPr="009A466D">
        <w:rPr>
          <w:sz w:val="22"/>
          <w:szCs w:val="22"/>
          <w:lang w:eastAsia="ja-JP"/>
        </w:rPr>
        <w:t>は、検査結果の異常の内容（即ち、増加もしくは低下）が特定されていない状態を表している。</w:t>
      </w:r>
      <w:r w:rsidRPr="009A466D">
        <w:rPr>
          <w:sz w:val="22"/>
          <w:szCs w:val="22"/>
          <w:lang w:eastAsia="ja-JP"/>
        </w:rPr>
        <w:t>SOC</w:t>
      </w:r>
      <w:r w:rsidRPr="009A466D">
        <w:rPr>
          <w:sz w:val="22"/>
          <w:szCs w:val="22"/>
          <w:lang w:eastAsia="ja-JP"/>
        </w:rPr>
        <w:t>臨床試験に含まれる他の</w:t>
      </w:r>
      <w:r w:rsidR="005D5326" w:rsidRPr="009A466D">
        <w:rPr>
          <w:sz w:val="22"/>
          <w:szCs w:val="22"/>
          <w:lang w:eastAsia="ja-JP"/>
        </w:rPr>
        <w:t>修飾語</w:t>
      </w:r>
      <w:r w:rsidRPr="009A466D">
        <w:rPr>
          <w:sz w:val="22"/>
          <w:szCs w:val="22"/>
          <w:lang w:eastAsia="ja-JP"/>
        </w:rPr>
        <w:t>は、</w:t>
      </w:r>
      <w:r w:rsidR="00D03224">
        <w:rPr>
          <w:sz w:val="22"/>
          <w:szCs w:val="22"/>
          <w:lang w:eastAsia="ja-JP"/>
        </w:rPr>
        <w:t>「</w:t>
      </w:r>
      <w:r w:rsidRPr="009A466D">
        <w:rPr>
          <w:sz w:val="22"/>
          <w:szCs w:val="22"/>
          <w:lang w:eastAsia="ja-JP"/>
        </w:rPr>
        <w:t>正常</w:t>
      </w:r>
      <w:r w:rsidRPr="009A466D">
        <w:rPr>
          <w:sz w:val="22"/>
          <w:szCs w:val="22"/>
          <w:lang w:eastAsia="ja-JP"/>
        </w:rPr>
        <w:t xml:space="preserve"> (normal)</w:t>
      </w:r>
      <w:r w:rsidR="00D44640">
        <w:rPr>
          <w:sz w:val="22"/>
          <w:szCs w:val="22"/>
          <w:lang w:eastAsia="ja-JP"/>
        </w:rPr>
        <w:t>」</w:t>
      </w:r>
      <w:r w:rsidRPr="009A466D">
        <w:rPr>
          <w:sz w:val="22"/>
          <w:szCs w:val="22"/>
          <w:lang w:eastAsia="ja-JP"/>
        </w:rPr>
        <w:t>、および、臨床検査の記述的な結果表示における</w:t>
      </w:r>
      <w:r w:rsidR="00D03224">
        <w:rPr>
          <w:sz w:val="22"/>
          <w:szCs w:val="22"/>
          <w:lang w:eastAsia="ja-JP"/>
        </w:rPr>
        <w:t>「</w:t>
      </w:r>
      <w:r w:rsidRPr="009A466D">
        <w:rPr>
          <w:sz w:val="22"/>
          <w:szCs w:val="22"/>
          <w:lang w:eastAsia="ja-JP"/>
        </w:rPr>
        <w:t>present</w:t>
      </w:r>
      <w:r w:rsidRPr="009A466D">
        <w:rPr>
          <w:sz w:val="22"/>
          <w:szCs w:val="22"/>
          <w:lang w:eastAsia="ja-JP"/>
        </w:rPr>
        <w:t>（存在、陽性など）</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 xml:space="preserve">absent </w:t>
      </w:r>
      <w:r w:rsidRPr="009A466D">
        <w:rPr>
          <w:sz w:val="22"/>
          <w:szCs w:val="22"/>
          <w:lang w:eastAsia="ja-JP"/>
        </w:rPr>
        <w:t>（欠損、欠如、消失、陰性など）</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PT</w:t>
      </w:r>
      <w:r w:rsidR="006F1B90">
        <w:rPr>
          <w:b/>
          <w:sz w:val="22"/>
          <w:szCs w:val="22"/>
          <w:lang w:eastAsia="ja-JP"/>
        </w:rPr>
        <w:t xml:space="preserve">; </w:t>
      </w:r>
      <w:r w:rsidRPr="009A466D">
        <w:rPr>
          <w:b/>
          <w:i/>
          <w:sz w:val="22"/>
          <w:szCs w:val="22"/>
          <w:lang w:eastAsia="ja-JP"/>
        </w:rPr>
        <w:t>尿中血陰性</w:t>
      </w:r>
      <w:r w:rsidRPr="009A466D">
        <w:rPr>
          <w:i/>
          <w:sz w:val="22"/>
          <w:szCs w:val="22"/>
          <w:lang w:eastAsia="ja-JP"/>
        </w:rPr>
        <w:t xml:space="preserve"> </w:t>
      </w:r>
      <w:r w:rsidRPr="006D755C">
        <w:rPr>
          <w:i/>
          <w:sz w:val="22"/>
          <w:szCs w:val="22"/>
          <w:lang w:eastAsia="ja-JP"/>
        </w:rPr>
        <w:t>(Blood urine absent)</w:t>
      </w:r>
      <w:r w:rsidR="00D44640">
        <w:rPr>
          <w:sz w:val="22"/>
          <w:szCs w:val="22"/>
          <w:lang w:eastAsia="ja-JP"/>
        </w:rPr>
        <w:t>」</w:t>
      </w:r>
      <w:r w:rsidRPr="009A466D">
        <w:rPr>
          <w:sz w:val="22"/>
          <w:szCs w:val="22"/>
          <w:lang w:eastAsia="ja-JP"/>
        </w:rPr>
        <w:t>）、定性的検査での</w:t>
      </w:r>
      <w:r w:rsidR="00D03224">
        <w:rPr>
          <w:sz w:val="22"/>
          <w:szCs w:val="22"/>
          <w:lang w:eastAsia="ja-JP"/>
        </w:rPr>
        <w:t>「</w:t>
      </w:r>
      <w:r w:rsidRPr="009A466D">
        <w:rPr>
          <w:sz w:val="22"/>
          <w:szCs w:val="22"/>
          <w:lang w:eastAsia="ja-JP"/>
        </w:rPr>
        <w:t>陽性</w:t>
      </w:r>
      <w:r w:rsidRPr="009A466D">
        <w:rPr>
          <w:sz w:val="22"/>
          <w:szCs w:val="22"/>
          <w:lang w:eastAsia="ja-JP"/>
        </w:rPr>
        <w:t xml:space="preserve"> (positive)</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陰性</w:t>
      </w:r>
      <w:r w:rsidRPr="009A466D">
        <w:rPr>
          <w:sz w:val="22"/>
          <w:szCs w:val="22"/>
          <w:lang w:eastAsia="ja-JP"/>
        </w:rPr>
        <w:t xml:space="preserve"> (negative)</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PT</w:t>
      </w:r>
      <w:r w:rsidR="006F1B90">
        <w:rPr>
          <w:b/>
          <w:sz w:val="22"/>
          <w:szCs w:val="22"/>
          <w:lang w:eastAsia="ja-JP"/>
        </w:rPr>
        <w:t xml:space="preserve">; </w:t>
      </w:r>
      <w:r w:rsidRPr="009A466D">
        <w:rPr>
          <w:b/>
          <w:i/>
          <w:sz w:val="22"/>
          <w:szCs w:val="22"/>
          <w:lang w:eastAsia="ja-JP"/>
        </w:rPr>
        <w:t>妊娠反応陽性</w:t>
      </w:r>
      <w:r w:rsidRPr="009A466D">
        <w:rPr>
          <w:b/>
          <w:sz w:val="22"/>
          <w:szCs w:val="22"/>
          <w:lang w:eastAsia="ja-JP"/>
        </w:rPr>
        <w:t xml:space="preserve"> </w:t>
      </w:r>
      <w:r w:rsidRPr="006D755C">
        <w:rPr>
          <w:i/>
          <w:sz w:val="22"/>
          <w:szCs w:val="22"/>
          <w:lang w:eastAsia="ja-JP"/>
        </w:rPr>
        <w:t>(Pregnancy test positive)</w:t>
      </w:r>
      <w:r w:rsidR="00D44640">
        <w:rPr>
          <w:sz w:val="22"/>
          <w:szCs w:val="22"/>
          <w:lang w:eastAsia="ja-JP"/>
        </w:rPr>
        <w:t>」</w:t>
      </w:r>
      <w:r w:rsidRPr="009A466D">
        <w:rPr>
          <w:sz w:val="22"/>
          <w:szCs w:val="22"/>
          <w:lang w:eastAsia="ja-JP"/>
        </w:rPr>
        <w:t>）、時間を測定する検査での</w:t>
      </w:r>
      <w:r w:rsidR="00D03224">
        <w:rPr>
          <w:sz w:val="22"/>
          <w:szCs w:val="22"/>
          <w:lang w:eastAsia="ja-JP"/>
        </w:rPr>
        <w:t>「</w:t>
      </w:r>
      <w:r w:rsidRPr="009A466D">
        <w:rPr>
          <w:sz w:val="22"/>
          <w:szCs w:val="22"/>
          <w:lang w:eastAsia="ja-JP"/>
        </w:rPr>
        <w:t>延長</w:t>
      </w:r>
      <w:r w:rsidRPr="009A466D">
        <w:rPr>
          <w:sz w:val="22"/>
          <w:szCs w:val="22"/>
          <w:lang w:eastAsia="ja-JP"/>
        </w:rPr>
        <w:t xml:space="preserve"> (prolonged)</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短縮</w:t>
      </w:r>
      <w:r w:rsidRPr="009A466D">
        <w:rPr>
          <w:sz w:val="22"/>
          <w:szCs w:val="22"/>
          <w:lang w:eastAsia="ja-JP"/>
        </w:rPr>
        <w:t xml:space="preserve"> (shortened)</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LLT</w:t>
      </w:r>
      <w:r w:rsidR="006F1B90">
        <w:rPr>
          <w:b/>
          <w:sz w:val="22"/>
          <w:szCs w:val="22"/>
          <w:lang w:eastAsia="ja-JP"/>
        </w:rPr>
        <w:t xml:space="preserve">; </w:t>
      </w:r>
      <w:r w:rsidRPr="009A466D">
        <w:rPr>
          <w:b/>
          <w:i/>
          <w:sz w:val="22"/>
          <w:szCs w:val="22"/>
          <w:lang w:eastAsia="ja-JP"/>
        </w:rPr>
        <w:t>ＡＰＴＴ延長</w:t>
      </w:r>
      <w:r w:rsidR="0017679E" w:rsidRPr="009A466D">
        <w:rPr>
          <w:rFonts w:hint="eastAsia"/>
          <w:i/>
          <w:sz w:val="22"/>
          <w:szCs w:val="22"/>
          <w:lang w:eastAsia="ja-JP"/>
        </w:rPr>
        <w:t xml:space="preserve"> </w:t>
      </w:r>
      <w:r w:rsidRPr="006D755C">
        <w:rPr>
          <w:i/>
          <w:sz w:val="22"/>
          <w:szCs w:val="22"/>
          <w:lang w:eastAsia="ja-JP"/>
        </w:rPr>
        <w:t>(APTT prolonged)</w:t>
      </w:r>
      <w:r w:rsidR="00D44640">
        <w:rPr>
          <w:sz w:val="22"/>
          <w:szCs w:val="22"/>
          <w:lang w:eastAsia="ja-JP"/>
        </w:rPr>
        <w:t>」</w:t>
      </w:r>
      <w:r w:rsidRPr="009A466D">
        <w:rPr>
          <w:sz w:val="22"/>
          <w:szCs w:val="22"/>
          <w:lang w:eastAsia="ja-JP"/>
        </w:rPr>
        <w:t>）、薬剤モニタリング検査での</w:t>
      </w:r>
      <w:r w:rsidR="00D03224">
        <w:rPr>
          <w:sz w:val="22"/>
          <w:szCs w:val="22"/>
          <w:lang w:eastAsia="ja-JP"/>
        </w:rPr>
        <w:t>「</w:t>
      </w:r>
      <w:r w:rsidRPr="009A466D">
        <w:rPr>
          <w:sz w:val="22"/>
          <w:szCs w:val="22"/>
          <w:lang w:eastAsia="ja-JP"/>
        </w:rPr>
        <w:t>中毒量</w:t>
      </w:r>
      <w:r w:rsidRPr="009A466D">
        <w:rPr>
          <w:sz w:val="22"/>
          <w:szCs w:val="22"/>
          <w:lang w:eastAsia="ja-JP"/>
        </w:rPr>
        <w:t xml:space="preserve"> (toxic)</w:t>
      </w:r>
      <w:r w:rsidR="00D44640">
        <w:rPr>
          <w:sz w:val="22"/>
          <w:szCs w:val="22"/>
          <w:lang w:eastAsia="ja-JP"/>
        </w:rPr>
        <w:t>」</w:t>
      </w:r>
      <w:r w:rsidRPr="009A466D">
        <w:rPr>
          <w:sz w:val="22"/>
          <w:szCs w:val="22"/>
          <w:lang w:eastAsia="ja-JP"/>
        </w:rPr>
        <w:t>、</w:t>
      </w:r>
      <w:r w:rsidR="00D03224">
        <w:rPr>
          <w:sz w:val="22"/>
          <w:szCs w:val="22"/>
          <w:lang w:eastAsia="ja-JP"/>
        </w:rPr>
        <w:t>「</w:t>
      </w:r>
      <w:r w:rsidRPr="009A466D">
        <w:rPr>
          <w:sz w:val="22"/>
          <w:szCs w:val="22"/>
          <w:lang w:eastAsia="ja-JP"/>
        </w:rPr>
        <w:t>治療量</w:t>
      </w:r>
      <w:r w:rsidRPr="009A466D">
        <w:rPr>
          <w:sz w:val="22"/>
          <w:szCs w:val="22"/>
          <w:lang w:eastAsia="ja-JP"/>
        </w:rPr>
        <w:t xml:space="preserve"> (therapeutic)</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治療量以下</w:t>
      </w:r>
      <w:r w:rsidRPr="009A466D">
        <w:rPr>
          <w:sz w:val="22"/>
          <w:szCs w:val="22"/>
          <w:lang w:eastAsia="ja-JP"/>
        </w:rPr>
        <w:t xml:space="preserve"> (subtherapeutic)</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PT</w:t>
      </w:r>
      <w:r w:rsidR="007B0174">
        <w:rPr>
          <w:b/>
          <w:sz w:val="22"/>
          <w:szCs w:val="22"/>
          <w:lang w:eastAsia="ja-JP"/>
        </w:rPr>
        <w:t>;</w:t>
      </w:r>
      <w:r w:rsidR="009D1650">
        <w:rPr>
          <w:b/>
          <w:sz w:val="22"/>
          <w:szCs w:val="22"/>
          <w:lang w:eastAsia="ja-JP"/>
        </w:rPr>
        <w:t xml:space="preserve"> </w:t>
      </w:r>
      <w:r w:rsidR="0014427E" w:rsidRPr="00B75636">
        <w:rPr>
          <w:rFonts w:hint="eastAsia"/>
          <w:b/>
          <w:i/>
          <w:sz w:val="22"/>
          <w:szCs w:val="22"/>
          <w:lang w:eastAsia="ja-JP"/>
        </w:rPr>
        <w:t>薬物濃</w:t>
      </w:r>
      <w:r w:rsidRPr="009A466D">
        <w:rPr>
          <w:b/>
          <w:bCs/>
          <w:i/>
          <w:sz w:val="22"/>
          <w:szCs w:val="22"/>
          <w:lang w:eastAsia="ja-JP"/>
        </w:rPr>
        <w:t>度治療量以下</w:t>
      </w:r>
      <w:r w:rsidRPr="009A466D">
        <w:rPr>
          <w:bCs/>
          <w:i/>
          <w:sz w:val="22"/>
          <w:szCs w:val="22"/>
          <w:lang w:eastAsia="ja-JP"/>
        </w:rPr>
        <w:t xml:space="preserve"> </w:t>
      </w:r>
      <w:r w:rsidRPr="006D755C">
        <w:rPr>
          <w:bCs/>
          <w:i/>
          <w:sz w:val="22"/>
          <w:szCs w:val="22"/>
          <w:lang w:eastAsia="ja-JP"/>
        </w:rPr>
        <w:t>(Drug level below therapeutic)</w:t>
      </w:r>
      <w:r w:rsidR="00D44640">
        <w:rPr>
          <w:bCs/>
          <w:sz w:val="22"/>
          <w:szCs w:val="22"/>
          <w:lang w:eastAsia="ja-JP"/>
        </w:rPr>
        <w:t>」</w:t>
      </w:r>
      <w:r w:rsidRPr="009A466D">
        <w:rPr>
          <w:bCs/>
          <w:sz w:val="22"/>
          <w:szCs w:val="22"/>
          <w:lang w:eastAsia="ja-JP"/>
        </w:rPr>
        <w:t>）などがある。</w:t>
      </w:r>
      <w:r w:rsidR="005D5326" w:rsidRPr="009A466D">
        <w:rPr>
          <w:bCs/>
          <w:sz w:val="22"/>
          <w:szCs w:val="22"/>
          <w:lang w:eastAsia="ja-JP"/>
        </w:rPr>
        <w:t>修飾語</w:t>
      </w:r>
      <w:r w:rsidRPr="009A466D">
        <w:rPr>
          <w:bCs/>
          <w:sz w:val="22"/>
          <w:szCs w:val="22"/>
          <w:lang w:eastAsia="ja-JP"/>
        </w:rPr>
        <w:t>の</w:t>
      </w:r>
      <w:r w:rsidR="00EC3B9F" w:rsidRPr="009A466D">
        <w:rPr>
          <w:rFonts w:hint="eastAsia"/>
          <w:bCs/>
          <w:sz w:val="22"/>
          <w:szCs w:val="22"/>
          <w:lang w:eastAsia="ja-JP"/>
        </w:rPr>
        <w:t>付いてい</w:t>
      </w:r>
      <w:r w:rsidRPr="009A466D">
        <w:rPr>
          <w:bCs/>
          <w:sz w:val="22"/>
          <w:szCs w:val="22"/>
          <w:lang w:eastAsia="ja-JP"/>
        </w:rPr>
        <w:t>ない検査用語（例：</w:t>
      </w:r>
      <w:r w:rsidR="00D03224">
        <w:rPr>
          <w:bCs/>
          <w:sz w:val="22"/>
          <w:szCs w:val="22"/>
          <w:lang w:eastAsia="ja-JP"/>
        </w:rPr>
        <w:t>「</w:t>
      </w:r>
      <w:r w:rsidRPr="00E332D1">
        <w:rPr>
          <w:b/>
          <w:bCs/>
          <w:sz w:val="22"/>
          <w:szCs w:val="22"/>
          <w:lang w:eastAsia="ja-JP"/>
        </w:rPr>
        <w:t>PT</w:t>
      </w:r>
      <w:r w:rsidR="006F1B90">
        <w:rPr>
          <w:b/>
          <w:bCs/>
          <w:sz w:val="22"/>
          <w:szCs w:val="22"/>
          <w:lang w:eastAsia="ja-JP"/>
        </w:rPr>
        <w:t xml:space="preserve">; </w:t>
      </w:r>
      <w:r w:rsidRPr="009A466D">
        <w:rPr>
          <w:b/>
          <w:bCs/>
          <w:i/>
          <w:sz w:val="22"/>
          <w:szCs w:val="22"/>
          <w:lang w:eastAsia="ja-JP"/>
        </w:rPr>
        <w:t>酸素飽和度</w:t>
      </w:r>
      <w:r w:rsidR="00112AA8" w:rsidRPr="009A466D">
        <w:rPr>
          <w:rFonts w:hint="eastAsia"/>
          <w:b/>
          <w:bCs/>
          <w:sz w:val="22"/>
          <w:szCs w:val="22"/>
          <w:lang w:eastAsia="ja-JP"/>
        </w:rPr>
        <w:t xml:space="preserve"> </w:t>
      </w:r>
      <w:r w:rsidR="00112AA8" w:rsidRPr="009A466D">
        <w:rPr>
          <w:rFonts w:hint="eastAsia"/>
          <w:bCs/>
          <w:sz w:val="22"/>
          <w:szCs w:val="22"/>
          <w:lang w:eastAsia="ja-JP"/>
        </w:rPr>
        <w:t>(</w:t>
      </w:r>
      <w:r w:rsidR="00112AA8" w:rsidRPr="009A466D">
        <w:rPr>
          <w:i/>
          <w:iCs/>
          <w:sz w:val="22"/>
          <w:szCs w:val="22"/>
          <w:lang w:eastAsia="ja-JP"/>
        </w:rPr>
        <w:t>Oxygen saturation</w:t>
      </w:r>
      <w:r w:rsidR="00112AA8" w:rsidRPr="009A466D">
        <w:rPr>
          <w:rFonts w:hint="eastAsia"/>
          <w:bCs/>
          <w:sz w:val="22"/>
          <w:szCs w:val="22"/>
          <w:lang w:eastAsia="ja-JP"/>
        </w:rPr>
        <w:t>)</w:t>
      </w:r>
      <w:r w:rsidR="00D44640">
        <w:rPr>
          <w:bCs/>
          <w:sz w:val="22"/>
          <w:szCs w:val="22"/>
          <w:lang w:eastAsia="ja-JP"/>
        </w:rPr>
        <w:t>」</w:t>
      </w:r>
      <w:r w:rsidRPr="009A466D">
        <w:rPr>
          <w:bCs/>
          <w:sz w:val="22"/>
          <w:szCs w:val="22"/>
          <w:lang w:eastAsia="ja-JP"/>
        </w:rPr>
        <w:t>、</w:t>
      </w:r>
      <w:r w:rsidR="00D03224">
        <w:rPr>
          <w:bCs/>
          <w:sz w:val="22"/>
          <w:szCs w:val="22"/>
          <w:lang w:eastAsia="ja-JP"/>
        </w:rPr>
        <w:t>「</w:t>
      </w:r>
      <w:r w:rsidRPr="009A466D">
        <w:rPr>
          <w:b/>
          <w:bCs/>
          <w:sz w:val="22"/>
          <w:szCs w:val="22"/>
          <w:lang w:eastAsia="ja-JP"/>
        </w:rPr>
        <w:t>PT</w:t>
      </w:r>
      <w:r w:rsidR="006F1B90">
        <w:rPr>
          <w:b/>
          <w:bCs/>
          <w:sz w:val="22"/>
          <w:szCs w:val="22"/>
          <w:lang w:eastAsia="ja-JP"/>
        </w:rPr>
        <w:t xml:space="preserve">; </w:t>
      </w:r>
      <w:r w:rsidR="00115E3B" w:rsidRPr="006D755C">
        <w:rPr>
          <w:rFonts w:hint="eastAsia"/>
          <w:b/>
          <w:bCs/>
          <w:i/>
          <w:color w:val="000000"/>
          <w:sz w:val="22"/>
          <w:szCs w:val="22"/>
          <w:lang w:eastAsia="ja-JP"/>
        </w:rPr>
        <w:t>尿ｐＨ</w:t>
      </w:r>
      <w:r w:rsidR="006D755C">
        <w:rPr>
          <w:rFonts w:hint="eastAsia"/>
          <w:b/>
          <w:bCs/>
          <w:i/>
          <w:color w:val="000000"/>
          <w:sz w:val="22"/>
          <w:szCs w:val="22"/>
          <w:lang w:eastAsia="ja-JP"/>
        </w:rPr>
        <w:t xml:space="preserve"> </w:t>
      </w:r>
      <w:r w:rsidR="00112AA8" w:rsidRPr="006D755C">
        <w:rPr>
          <w:rFonts w:hint="eastAsia"/>
          <w:bCs/>
          <w:i/>
          <w:sz w:val="22"/>
          <w:szCs w:val="22"/>
          <w:lang w:eastAsia="ja-JP"/>
        </w:rPr>
        <w:t>(</w:t>
      </w:r>
      <w:r w:rsidR="00112AA8" w:rsidRPr="006D755C">
        <w:rPr>
          <w:i/>
          <w:iCs/>
          <w:sz w:val="22"/>
          <w:szCs w:val="22"/>
          <w:lang w:eastAsia="ja-JP"/>
        </w:rPr>
        <w:t>pH urine</w:t>
      </w:r>
      <w:r w:rsidR="00112AA8" w:rsidRPr="006D755C">
        <w:rPr>
          <w:rFonts w:hint="eastAsia"/>
          <w:bCs/>
          <w:i/>
          <w:sz w:val="22"/>
          <w:szCs w:val="22"/>
          <w:lang w:eastAsia="ja-JP"/>
        </w:rPr>
        <w:t>)</w:t>
      </w:r>
      <w:r w:rsidR="00D44640">
        <w:rPr>
          <w:bCs/>
          <w:sz w:val="22"/>
          <w:szCs w:val="22"/>
          <w:lang w:eastAsia="ja-JP"/>
        </w:rPr>
        <w:t>」</w:t>
      </w:r>
      <w:r w:rsidRPr="009A466D">
        <w:rPr>
          <w:bCs/>
          <w:sz w:val="22"/>
          <w:szCs w:val="22"/>
          <w:lang w:eastAsia="ja-JP"/>
        </w:rPr>
        <w:t>）は、データベースの別のフィールドにある実際の数値を示す場合に用いられることがある。</w:t>
      </w:r>
      <w:r w:rsidRPr="009A466D">
        <w:rPr>
          <w:sz w:val="22"/>
          <w:szCs w:val="22"/>
          <w:lang w:eastAsia="ja-JP"/>
        </w:rPr>
        <w:t>“hyper-”</w:t>
      </w:r>
      <w:r w:rsidRPr="009A466D">
        <w:rPr>
          <w:sz w:val="22"/>
          <w:szCs w:val="22"/>
          <w:lang w:eastAsia="ja-JP"/>
        </w:rPr>
        <w:t>および</w:t>
      </w:r>
      <w:r w:rsidRPr="009A466D">
        <w:rPr>
          <w:sz w:val="22"/>
          <w:szCs w:val="22"/>
          <w:lang w:eastAsia="ja-JP"/>
        </w:rPr>
        <w:t>“hypo-”</w:t>
      </w:r>
      <w:r w:rsidRPr="009A466D">
        <w:rPr>
          <w:sz w:val="22"/>
          <w:szCs w:val="22"/>
          <w:lang w:eastAsia="ja-JP"/>
        </w:rPr>
        <w:t>の接頭語を含む用語（例：</w:t>
      </w:r>
      <w:r w:rsidR="00D03224">
        <w:rPr>
          <w:sz w:val="22"/>
          <w:szCs w:val="22"/>
          <w:lang w:eastAsia="ja-JP"/>
        </w:rPr>
        <w:t>「</w:t>
      </w:r>
      <w:r w:rsidRPr="009A466D">
        <w:rPr>
          <w:b/>
          <w:sz w:val="22"/>
          <w:szCs w:val="22"/>
          <w:lang w:eastAsia="ja-JP"/>
        </w:rPr>
        <w:t>PT</w:t>
      </w:r>
      <w:r w:rsidR="006F1B90">
        <w:rPr>
          <w:b/>
          <w:sz w:val="22"/>
          <w:szCs w:val="22"/>
          <w:lang w:eastAsia="ja-JP"/>
        </w:rPr>
        <w:t xml:space="preserve">; </w:t>
      </w:r>
      <w:r w:rsidR="00112AA8" w:rsidRPr="009A466D">
        <w:rPr>
          <w:b/>
          <w:i/>
          <w:sz w:val="22"/>
          <w:szCs w:val="22"/>
          <w:lang w:eastAsia="ja-JP"/>
        </w:rPr>
        <w:t>高コレステロール血症</w:t>
      </w:r>
      <w:r w:rsidR="00112AA8" w:rsidRPr="009A466D">
        <w:rPr>
          <w:rFonts w:hint="eastAsia"/>
          <w:i/>
          <w:sz w:val="22"/>
          <w:szCs w:val="22"/>
          <w:lang w:eastAsia="ja-JP"/>
        </w:rPr>
        <w:t xml:space="preserve"> </w:t>
      </w:r>
      <w:r w:rsidR="00112AA8" w:rsidRPr="006D755C">
        <w:rPr>
          <w:rFonts w:hint="eastAsia"/>
          <w:i/>
          <w:sz w:val="22"/>
          <w:szCs w:val="22"/>
          <w:lang w:eastAsia="ja-JP"/>
        </w:rPr>
        <w:t>(</w:t>
      </w:r>
      <w:r w:rsidRPr="006D755C">
        <w:rPr>
          <w:i/>
          <w:sz w:val="22"/>
          <w:szCs w:val="22"/>
          <w:lang w:eastAsia="ja-JP"/>
        </w:rPr>
        <w:t>Hypercholesterolaemia</w:t>
      </w:r>
      <w:r w:rsidR="00112AA8" w:rsidRPr="006D755C">
        <w:rPr>
          <w:i/>
          <w:sz w:val="22"/>
          <w:szCs w:val="22"/>
          <w:lang w:eastAsia="ja-JP"/>
        </w:rPr>
        <w:t>）</w:t>
      </w:r>
      <w:r w:rsidR="00D44640">
        <w:rPr>
          <w:sz w:val="22"/>
          <w:szCs w:val="22"/>
          <w:lang w:eastAsia="ja-JP"/>
        </w:rPr>
        <w:t>」</w:t>
      </w:r>
      <w:r w:rsidRPr="009A466D">
        <w:rPr>
          <w:sz w:val="22"/>
          <w:szCs w:val="22"/>
          <w:lang w:eastAsia="ja-JP"/>
        </w:rPr>
        <w:t>、</w:t>
      </w:r>
      <w:r w:rsidR="00D03224">
        <w:rPr>
          <w:sz w:val="22"/>
          <w:szCs w:val="22"/>
          <w:lang w:eastAsia="ja-JP"/>
        </w:rPr>
        <w:t>「</w:t>
      </w:r>
      <w:r w:rsidRPr="009A466D">
        <w:rPr>
          <w:b/>
          <w:sz w:val="22"/>
          <w:szCs w:val="22"/>
          <w:lang w:eastAsia="ja-JP"/>
        </w:rPr>
        <w:t>PT</w:t>
      </w:r>
      <w:r w:rsidR="006F1B90">
        <w:rPr>
          <w:b/>
          <w:sz w:val="22"/>
          <w:szCs w:val="22"/>
          <w:lang w:eastAsia="ja-JP"/>
        </w:rPr>
        <w:t xml:space="preserve">; </w:t>
      </w:r>
      <w:r w:rsidR="00817FC7" w:rsidRPr="009A466D">
        <w:rPr>
          <w:b/>
          <w:i/>
          <w:sz w:val="22"/>
          <w:szCs w:val="22"/>
          <w:lang w:eastAsia="ja-JP"/>
        </w:rPr>
        <w:t>低ナトリウム血症</w:t>
      </w:r>
      <w:r w:rsidR="00817FC7" w:rsidRPr="009A466D">
        <w:rPr>
          <w:rFonts w:hint="eastAsia"/>
          <w:b/>
          <w:sz w:val="22"/>
          <w:szCs w:val="22"/>
          <w:lang w:eastAsia="ja-JP"/>
        </w:rPr>
        <w:t xml:space="preserve"> </w:t>
      </w:r>
      <w:r w:rsidR="00817FC7" w:rsidRPr="000D68D3">
        <w:rPr>
          <w:rFonts w:hint="eastAsia"/>
          <w:i/>
          <w:sz w:val="22"/>
          <w:szCs w:val="22"/>
          <w:lang w:eastAsia="ja-JP"/>
        </w:rPr>
        <w:t>(</w:t>
      </w:r>
      <w:r w:rsidRPr="000D68D3">
        <w:rPr>
          <w:i/>
          <w:sz w:val="22"/>
          <w:szCs w:val="22"/>
          <w:lang w:eastAsia="ja-JP"/>
        </w:rPr>
        <w:t>Hyponatraemia</w:t>
      </w:r>
      <w:r w:rsidR="00817FC7" w:rsidRPr="000D68D3">
        <w:rPr>
          <w:rFonts w:hint="eastAsia"/>
          <w:i/>
          <w:sz w:val="22"/>
          <w:szCs w:val="22"/>
          <w:lang w:eastAsia="ja-JP"/>
        </w:rPr>
        <w:t>)</w:t>
      </w:r>
      <w:r w:rsidR="00D44640" w:rsidRPr="00BE7391">
        <w:rPr>
          <w:sz w:val="22"/>
          <w:szCs w:val="22"/>
          <w:lang w:eastAsia="ja-JP"/>
        </w:rPr>
        <w:t>」</w:t>
      </w:r>
      <w:r w:rsidRPr="009A466D">
        <w:rPr>
          <w:sz w:val="22"/>
          <w:szCs w:val="22"/>
          <w:lang w:eastAsia="ja-JP"/>
        </w:rPr>
        <w:t>）は、</w:t>
      </w:r>
      <w:r w:rsidR="00D03224">
        <w:rPr>
          <w:sz w:val="22"/>
          <w:szCs w:val="22"/>
          <w:lang w:eastAsia="ja-JP"/>
        </w:rPr>
        <w:t>「</w:t>
      </w:r>
      <w:r w:rsidRPr="00B75636">
        <w:rPr>
          <w:b/>
          <w:sz w:val="22"/>
          <w:szCs w:val="22"/>
          <w:lang w:eastAsia="ja-JP"/>
        </w:rPr>
        <w:t>SOC</w:t>
      </w:r>
      <w:r w:rsidR="006F1B90" w:rsidRPr="00B35E61">
        <w:rPr>
          <w:b/>
          <w:sz w:val="22"/>
          <w:szCs w:val="22"/>
          <w:lang w:eastAsia="ja-JP"/>
        </w:rPr>
        <w:t>;</w:t>
      </w:r>
      <w:r w:rsidR="006F1B90">
        <w:rPr>
          <w:b/>
          <w:i/>
          <w:sz w:val="22"/>
          <w:szCs w:val="22"/>
          <w:lang w:eastAsia="ja-JP"/>
        </w:rPr>
        <w:t xml:space="preserve"> </w:t>
      </w:r>
      <w:r w:rsidRPr="009A466D">
        <w:rPr>
          <w:b/>
          <w:i/>
          <w:sz w:val="22"/>
          <w:szCs w:val="22"/>
          <w:lang w:eastAsia="ja-JP"/>
        </w:rPr>
        <w:t>臨床検査</w:t>
      </w:r>
      <w:r w:rsidR="00D44640">
        <w:rPr>
          <w:sz w:val="22"/>
          <w:szCs w:val="22"/>
          <w:lang w:eastAsia="ja-JP"/>
        </w:rPr>
        <w:t>」</w:t>
      </w:r>
      <w:r w:rsidRPr="009A466D">
        <w:rPr>
          <w:sz w:val="22"/>
          <w:szCs w:val="22"/>
          <w:lang w:eastAsia="ja-JP"/>
        </w:rPr>
        <w:t>ではなく、それぞれの障害を表す</w:t>
      </w:r>
      <w:r w:rsidRPr="009A466D">
        <w:rPr>
          <w:sz w:val="22"/>
          <w:szCs w:val="22"/>
          <w:lang w:eastAsia="ja-JP"/>
        </w:rPr>
        <w:t>SOC</w:t>
      </w:r>
      <w:r w:rsidRPr="009A466D">
        <w:rPr>
          <w:sz w:val="22"/>
          <w:szCs w:val="22"/>
          <w:lang w:eastAsia="ja-JP"/>
        </w:rPr>
        <w:t>に収載されている。</w:t>
      </w:r>
    </w:p>
    <w:p w14:paraId="1EBF858A" w14:textId="569C2A5F" w:rsidR="00705D39" w:rsidRDefault="0064051F" w:rsidP="00E41AA8">
      <w:pPr>
        <w:spacing w:beforeLines="50" w:before="120"/>
        <w:ind w:left="25"/>
        <w:rPr>
          <w:bCs/>
          <w:sz w:val="22"/>
          <w:szCs w:val="22"/>
          <w:lang w:eastAsia="ja-JP"/>
        </w:rPr>
      </w:pPr>
      <w:r w:rsidRPr="009A466D">
        <w:rPr>
          <w:bCs/>
          <w:sz w:val="22"/>
          <w:szCs w:val="22"/>
          <w:lang w:eastAsia="ja-JP"/>
        </w:rPr>
        <w:t>測定物質が対象となる検体から検出されないことが正常である場合、検出されたという異常を示す</w:t>
      </w:r>
      <w:r w:rsidRPr="009A466D">
        <w:rPr>
          <w:bCs/>
          <w:sz w:val="22"/>
          <w:szCs w:val="22"/>
          <w:lang w:eastAsia="ja-JP"/>
        </w:rPr>
        <w:t>PT</w:t>
      </w:r>
      <w:r w:rsidRPr="009A466D">
        <w:rPr>
          <w:bCs/>
          <w:sz w:val="22"/>
          <w:szCs w:val="22"/>
          <w:lang w:eastAsia="ja-JP"/>
        </w:rPr>
        <w:t>が用いられることがある（例：</w:t>
      </w:r>
      <w:r w:rsidR="00D03224">
        <w:rPr>
          <w:bCs/>
          <w:sz w:val="22"/>
          <w:szCs w:val="22"/>
          <w:lang w:eastAsia="ja-JP"/>
        </w:rPr>
        <w:t>「</w:t>
      </w:r>
      <w:r w:rsidRPr="009A466D">
        <w:rPr>
          <w:b/>
          <w:bCs/>
          <w:sz w:val="22"/>
          <w:szCs w:val="22"/>
          <w:lang w:eastAsia="ja-JP"/>
        </w:rPr>
        <w:t>PT</w:t>
      </w:r>
      <w:r w:rsidR="006F1B90">
        <w:rPr>
          <w:b/>
          <w:bCs/>
          <w:sz w:val="22"/>
          <w:szCs w:val="22"/>
          <w:lang w:eastAsia="ja-JP"/>
        </w:rPr>
        <w:t xml:space="preserve">; </w:t>
      </w:r>
      <w:r w:rsidRPr="009A466D">
        <w:rPr>
          <w:b/>
          <w:bCs/>
          <w:i/>
          <w:sz w:val="22"/>
          <w:szCs w:val="22"/>
          <w:lang w:eastAsia="ja-JP"/>
        </w:rPr>
        <w:t>尿中ブドウ糖陽性</w:t>
      </w:r>
      <w:r w:rsidR="00817FC7" w:rsidRPr="009A466D">
        <w:rPr>
          <w:rFonts w:hint="eastAsia"/>
          <w:bCs/>
          <w:i/>
          <w:sz w:val="22"/>
          <w:szCs w:val="22"/>
          <w:lang w:eastAsia="ja-JP"/>
        </w:rPr>
        <w:t xml:space="preserve"> </w:t>
      </w:r>
      <w:r w:rsidR="00817FC7" w:rsidRPr="000D68D3">
        <w:rPr>
          <w:rFonts w:hint="eastAsia"/>
          <w:bCs/>
          <w:i/>
          <w:sz w:val="22"/>
          <w:szCs w:val="22"/>
          <w:lang w:eastAsia="ja-JP"/>
        </w:rPr>
        <w:t>(</w:t>
      </w:r>
      <w:r w:rsidR="00817FC7" w:rsidRPr="000D68D3">
        <w:rPr>
          <w:i/>
          <w:iCs/>
          <w:sz w:val="22"/>
          <w:szCs w:val="22"/>
          <w:lang w:eastAsia="ja-JP"/>
        </w:rPr>
        <w:t>Glucose urine present</w:t>
      </w:r>
      <w:r w:rsidR="00817FC7" w:rsidRPr="000D68D3">
        <w:rPr>
          <w:rFonts w:hint="eastAsia"/>
          <w:bCs/>
          <w:i/>
          <w:sz w:val="22"/>
          <w:szCs w:val="22"/>
          <w:lang w:eastAsia="ja-JP"/>
        </w:rPr>
        <w:t>)</w:t>
      </w:r>
      <w:r w:rsidR="00D44640">
        <w:rPr>
          <w:bCs/>
          <w:sz w:val="22"/>
          <w:szCs w:val="22"/>
          <w:lang w:eastAsia="ja-JP"/>
        </w:rPr>
        <w:t>」</w:t>
      </w:r>
      <w:r w:rsidRPr="009A466D">
        <w:rPr>
          <w:bCs/>
          <w:sz w:val="22"/>
          <w:szCs w:val="22"/>
          <w:lang w:eastAsia="ja-JP"/>
        </w:rPr>
        <w:t>）。</w:t>
      </w:r>
    </w:p>
    <w:p w14:paraId="3472B754" w14:textId="77777777" w:rsidR="00705D39" w:rsidRDefault="0064051F" w:rsidP="00E41AA8">
      <w:pPr>
        <w:spacing w:beforeLines="50" w:before="120"/>
        <w:ind w:left="25"/>
        <w:rPr>
          <w:bCs/>
          <w:sz w:val="22"/>
          <w:szCs w:val="22"/>
          <w:lang w:eastAsia="ja-JP"/>
        </w:rPr>
      </w:pPr>
      <w:r w:rsidRPr="009A466D">
        <w:rPr>
          <w:bCs/>
          <w:sz w:val="22"/>
          <w:szCs w:val="22"/>
          <w:lang w:eastAsia="ja-JP"/>
        </w:rPr>
        <w:t>検体を特定するためには、検体名の名詞形が使用される。従って、</w:t>
      </w:r>
      <w:r w:rsidR="00D03224">
        <w:rPr>
          <w:bCs/>
          <w:sz w:val="22"/>
          <w:szCs w:val="22"/>
          <w:lang w:eastAsia="ja-JP"/>
        </w:rPr>
        <w:t>「</w:t>
      </w:r>
      <w:r w:rsidRPr="009A466D">
        <w:rPr>
          <w:bCs/>
          <w:sz w:val="22"/>
          <w:szCs w:val="22"/>
          <w:lang w:eastAsia="ja-JP"/>
        </w:rPr>
        <w:t>urinary cortisol</w:t>
      </w:r>
      <w:r w:rsidR="00D44640">
        <w:rPr>
          <w:bCs/>
          <w:sz w:val="22"/>
          <w:szCs w:val="22"/>
          <w:lang w:eastAsia="ja-JP"/>
        </w:rPr>
        <w:t>」</w:t>
      </w:r>
      <w:r w:rsidRPr="009A466D">
        <w:rPr>
          <w:bCs/>
          <w:sz w:val="22"/>
          <w:szCs w:val="22"/>
          <w:lang w:eastAsia="ja-JP"/>
        </w:rPr>
        <w:t>ではなく</w:t>
      </w:r>
      <w:r w:rsidR="00D03224">
        <w:rPr>
          <w:bCs/>
          <w:sz w:val="22"/>
          <w:szCs w:val="22"/>
          <w:lang w:eastAsia="ja-JP"/>
        </w:rPr>
        <w:t>「</w:t>
      </w:r>
      <w:r w:rsidRPr="009A466D">
        <w:rPr>
          <w:bCs/>
          <w:sz w:val="22"/>
          <w:szCs w:val="22"/>
          <w:lang w:eastAsia="ja-JP"/>
        </w:rPr>
        <w:t>urine cortisol</w:t>
      </w:r>
      <w:r w:rsidR="00D44640">
        <w:rPr>
          <w:bCs/>
          <w:sz w:val="22"/>
          <w:szCs w:val="22"/>
          <w:lang w:eastAsia="ja-JP"/>
        </w:rPr>
        <w:t>」</w:t>
      </w:r>
      <w:r w:rsidR="00CE672A" w:rsidRPr="009A466D">
        <w:rPr>
          <w:rFonts w:hint="eastAsia"/>
          <w:bCs/>
          <w:sz w:val="22"/>
          <w:szCs w:val="22"/>
          <w:lang w:eastAsia="ja-JP"/>
        </w:rPr>
        <w:t>（尿中コルチゾール）</w:t>
      </w:r>
      <w:r w:rsidRPr="009A466D">
        <w:rPr>
          <w:bCs/>
          <w:sz w:val="22"/>
          <w:szCs w:val="22"/>
          <w:lang w:eastAsia="ja-JP"/>
        </w:rPr>
        <w:t>とする。</w:t>
      </w:r>
    </w:p>
    <w:p w14:paraId="2FEFF433" w14:textId="1CD6CF38" w:rsidR="00705D39" w:rsidRDefault="00D03224" w:rsidP="00E41AA8">
      <w:pPr>
        <w:spacing w:beforeLines="50" w:before="120"/>
        <w:ind w:left="25"/>
        <w:rPr>
          <w:bCs/>
          <w:sz w:val="22"/>
          <w:szCs w:val="22"/>
          <w:lang w:eastAsia="ja-JP"/>
        </w:rPr>
      </w:pPr>
      <w:r>
        <w:rPr>
          <w:bCs/>
          <w:sz w:val="22"/>
          <w:szCs w:val="22"/>
          <w:lang w:eastAsia="ja-JP"/>
        </w:rPr>
        <w:t>「</w:t>
      </w:r>
      <w:r w:rsidR="0064051F" w:rsidRPr="009A466D">
        <w:rPr>
          <w:b/>
          <w:bCs/>
          <w:sz w:val="22"/>
          <w:szCs w:val="22"/>
          <w:lang w:eastAsia="ja-JP"/>
        </w:rPr>
        <w:t>SOC</w:t>
      </w:r>
      <w:r w:rsidR="006F1B90">
        <w:rPr>
          <w:b/>
          <w:bCs/>
          <w:sz w:val="22"/>
          <w:szCs w:val="22"/>
          <w:lang w:eastAsia="ja-JP"/>
        </w:rPr>
        <w:t xml:space="preserve">; </w:t>
      </w:r>
      <w:r w:rsidR="0064051F" w:rsidRPr="009A466D">
        <w:rPr>
          <w:b/>
          <w:bCs/>
          <w:i/>
          <w:sz w:val="22"/>
          <w:szCs w:val="22"/>
          <w:lang w:eastAsia="ja-JP"/>
        </w:rPr>
        <w:t>臨床検査</w:t>
      </w:r>
      <w:r w:rsidR="00D44640">
        <w:rPr>
          <w:bCs/>
          <w:sz w:val="22"/>
          <w:szCs w:val="22"/>
          <w:lang w:eastAsia="ja-JP"/>
        </w:rPr>
        <w:t>」</w:t>
      </w:r>
      <w:r w:rsidR="0064051F" w:rsidRPr="009A466D">
        <w:rPr>
          <w:bCs/>
          <w:sz w:val="22"/>
          <w:szCs w:val="22"/>
          <w:lang w:eastAsia="ja-JP"/>
        </w:rPr>
        <w:t>への新規用語追加に関する</w:t>
      </w:r>
      <w:r w:rsidR="0064051F" w:rsidRPr="009A466D">
        <w:rPr>
          <w:bCs/>
          <w:sz w:val="22"/>
          <w:szCs w:val="22"/>
          <w:lang w:eastAsia="ja-JP"/>
        </w:rPr>
        <w:t>MSSO</w:t>
      </w:r>
      <w:r w:rsidR="0064051F" w:rsidRPr="009A466D">
        <w:rPr>
          <w:bCs/>
          <w:sz w:val="22"/>
          <w:szCs w:val="22"/>
          <w:lang w:eastAsia="ja-JP"/>
        </w:rPr>
        <w:t>の規定が</w:t>
      </w:r>
      <w:r w:rsidR="0064051F" w:rsidRPr="009A466D">
        <w:rPr>
          <w:bCs/>
          <w:sz w:val="22"/>
          <w:szCs w:val="22"/>
          <w:lang w:eastAsia="ja-JP"/>
        </w:rPr>
        <w:t>V.7.</w:t>
      </w:r>
      <w:r w:rsidR="0064051F" w:rsidRPr="009A466D">
        <w:rPr>
          <w:rFonts w:hint="eastAsia"/>
          <w:bCs/>
          <w:sz w:val="22"/>
          <w:szCs w:val="22"/>
          <w:lang w:eastAsia="ja-JP"/>
        </w:rPr>
        <w:t>0</w:t>
      </w:r>
      <w:r w:rsidR="0064051F" w:rsidRPr="009A466D">
        <w:rPr>
          <w:bCs/>
          <w:sz w:val="22"/>
          <w:szCs w:val="22"/>
          <w:lang w:eastAsia="ja-JP"/>
        </w:rPr>
        <w:t>以降変更され、検体名が特定されていない用語が追加要請された場合、検体が血液であると推測することは行わないこととした。今後の方針は、医学的に意味のある場合のみ検体の種類を特定する用語を採用することとなった。検体の種類を特定しない新規用語が</w:t>
      </w:r>
      <w:r w:rsidR="0064051F" w:rsidRPr="009A466D">
        <w:rPr>
          <w:bCs/>
          <w:sz w:val="22"/>
          <w:szCs w:val="22"/>
          <w:lang w:eastAsia="ja-JP"/>
        </w:rPr>
        <w:t>PT</w:t>
      </w:r>
      <w:r w:rsidR="0064051F" w:rsidRPr="009A466D">
        <w:rPr>
          <w:bCs/>
          <w:sz w:val="22"/>
          <w:szCs w:val="22"/>
          <w:lang w:eastAsia="ja-JP"/>
        </w:rPr>
        <w:t>として追加された場合、これに関連するすべての検体種を含む既存用語は</w:t>
      </w:r>
      <w:r w:rsidR="0064051F" w:rsidRPr="009A466D">
        <w:rPr>
          <w:bCs/>
          <w:sz w:val="22"/>
          <w:szCs w:val="22"/>
          <w:lang w:eastAsia="ja-JP"/>
        </w:rPr>
        <w:t>LLT</w:t>
      </w:r>
      <w:r w:rsidR="0064051F" w:rsidRPr="009A466D">
        <w:rPr>
          <w:bCs/>
          <w:sz w:val="22"/>
          <w:szCs w:val="22"/>
          <w:lang w:eastAsia="ja-JP"/>
        </w:rPr>
        <w:t>に格下げされ、この新</w:t>
      </w:r>
      <w:r w:rsidR="0064051F" w:rsidRPr="009A466D">
        <w:rPr>
          <w:bCs/>
          <w:sz w:val="22"/>
          <w:szCs w:val="22"/>
          <w:lang w:eastAsia="ja-JP"/>
        </w:rPr>
        <w:t>PT</w:t>
      </w:r>
      <w:r w:rsidR="0064051F" w:rsidRPr="009A466D">
        <w:rPr>
          <w:bCs/>
          <w:sz w:val="22"/>
          <w:szCs w:val="22"/>
          <w:lang w:eastAsia="ja-JP"/>
        </w:rPr>
        <w:t>にリンクさせる。例えば、</w:t>
      </w:r>
      <w:r>
        <w:rPr>
          <w:bCs/>
          <w:sz w:val="22"/>
          <w:szCs w:val="22"/>
          <w:lang w:eastAsia="ja-JP"/>
        </w:rPr>
        <w:t>「</w:t>
      </w:r>
      <w:r w:rsidR="0064051F" w:rsidRPr="009A466D">
        <w:rPr>
          <w:b/>
          <w:bCs/>
          <w:sz w:val="22"/>
          <w:szCs w:val="22"/>
          <w:lang w:eastAsia="ja-JP"/>
        </w:rPr>
        <w:t>LLT</w:t>
      </w:r>
      <w:r w:rsidR="006F1B90">
        <w:rPr>
          <w:b/>
          <w:bCs/>
          <w:sz w:val="22"/>
          <w:szCs w:val="22"/>
          <w:lang w:eastAsia="ja-JP"/>
        </w:rPr>
        <w:t xml:space="preserve">; </w:t>
      </w:r>
      <w:r w:rsidR="00104A36" w:rsidRPr="009A466D">
        <w:rPr>
          <w:b/>
          <w:bCs/>
          <w:i/>
          <w:sz w:val="22"/>
          <w:szCs w:val="22"/>
          <w:lang w:eastAsia="ja-JP"/>
        </w:rPr>
        <w:t>血</w:t>
      </w:r>
      <w:r w:rsidR="00E3694E" w:rsidRPr="00E3694E">
        <w:rPr>
          <w:rFonts w:hint="eastAsia"/>
          <w:b/>
          <w:bCs/>
          <w:i/>
          <w:sz w:val="22"/>
          <w:szCs w:val="22"/>
          <w:lang w:eastAsia="ja-JP"/>
        </w:rPr>
        <w:t>中アヘン剤増加</w:t>
      </w:r>
      <w:r w:rsidR="00E3694E" w:rsidRPr="00E3694E">
        <w:rPr>
          <w:rFonts w:hint="eastAsia"/>
          <w:b/>
          <w:bCs/>
          <w:i/>
          <w:sz w:val="22"/>
          <w:szCs w:val="22"/>
          <w:lang w:eastAsia="ja-JP"/>
        </w:rPr>
        <w:t xml:space="preserve"> </w:t>
      </w:r>
      <w:r w:rsidR="00E3694E" w:rsidRPr="0010013E">
        <w:rPr>
          <w:rFonts w:hint="eastAsia"/>
          <w:bCs/>
          <w:i/>
          <w:sz w:val="22"/>
          <w:szCs w:val="22"/>
          <w:lang w:eastAsia="ja-JP"/>
        </w:rPr>
        <w:t>(Blood opiates increased)</w:t>
      </w:r>
      <w:r w:rsidR="00D44640">
        <w:rPr>
          <w:bCs/>
          <w:sz w:val="22"/>
          <w:szCs w:val="22"/>
          <w:lang w:eastAsia="ja-JP"/>
        </w:rPr>
        <w:t>」</w:t>
      </w:r>
      <w:r w:rsidR="0064051F" w:rsidRPr="009A466D">
        <w:rPr>
          <w:bCs/>
          <w:sz w:val="22"/>
          <w:szCs w:val="22"/>
          <w:lang w:eastAsia="ja-JP"/>
        </w:rPr>
        <w:t>は</w:t>
      </w:r>
      <w:r>
        <w:rPr>
          <w:bCs/>
          <w:sz w:val="22"/>
          <w:szCs w:val="22"/>
          <w:lang w:eastAsia="ja-JP"/>
        </w:rPr>
        <w:t>「</w:t>
      </w:r>
      <w:r w:rsidR="0064051F" w:rsidRPr="009A466D">
        <w:rPr>
          <w:b/>
          <w:bCs/>
          <w:sz w:val="22"/>
          <w:szCs w:val="22"/>
          <w:lang w:eastAsia="ja-JP"/>
        </w:rPr>
        <w:t>PT</w:t>
      </w:r>
      <w:r w:rsidR="006F1B90">
        <w:rPr>
          <w:b/>
          <w:bCs/>
          <w:sz w:val="22"/>
          <w:szCs w:val="22"/>
          <w:lang w:eastAsia="ja-JP"/>
        </w:rPr>
        <w:t xml:space="preserve">; </w:t>
      </w:r>
      <w:r w:rsidR="00104A36" w:rsidRPr="009A466D">
        <w:rPr>
          <w:b/>
          <w:bCs/>
          <w:i/>
          <w:sz w:val="22"/>
          <w:szCs w:val="22"/>
          <w:lang w:eastAsia="ja-JP"/>
        </w:rPr>
        <w:t>ア</w:t>
      </w:r>
      <w:r w:rsidR="00E3694E" w:rsidRPr="00E3694E">
        <w:rPr>
          <w:rFonts w:hint="eastAsia"/>
          <w:b/>
          <w:bCs/>
          <w:i/>
          <w:sz w:val="22"/>
          <w:szCs w:val="22"/>
          <w:lang w:eastAsia="ja-JP"/>
        </w:rPr>
        <w:t>ヘン剤陽性</w:t>
      </w:r>
      <w:r w:rsidR="00E3694E" w:rsidRPr="00E3694E">
        <w:rPr>
          <w:rFonts w:hint="eastAsia"/>
          <w:b/>
          <w:bCs/>
          <w:i/>
          <w:sz w:val="22"/>
          <w:szCs w:val="22"/>
          <w:lang w:eastAsia="ja-JP"/>
        </w:rPr>
        <w:t xml:space="preserve"> </w:t>
      </w:r>
      <w:r w:rsidR="00E3694E" w:rsidRPr="0010013E">
        <w:rPr>
          <w:rFonts w:hint="eastAsia"/>
          <w:bCs/>
          <w:i/>
          <w:sz w:val="22"/>
          <w:szCs w:val="22"/>
          <w:lang w:eastAsia="ja-JP"/>
        </w:rPr>
        <w:t>(Opiates positive)</w:t>
      </w:r>
      <w:r w:rsidR="00D44640">
        <w:rPr>
          <w:bCs/>
          <w:sz w:val="22"/>
          <w:szCs w:val="22"/>
          <w:lang w:eastAsia="ja-JP"/>
        </w:rPr>
        <w:t>」</w:t>
      </w:r>
      <w:r w:rsidR="0064051F" w:rsidRPr="009A466D">
        <w:rPr>
          <w:bCs/>
          <w:sz w:val="22"/>
          <w:szCs w:val="22"/>
          <w:lang w:eastAsia="ja-JP"/>
        </w:rPr>
        <w:t>にリンク</w:t>
      </w:r>
      <w:r w:rsidR="00C61C06" w:rsidRPr="009A466D">
        <w:rPr>
          <w:rFonts w:hint="eastAsia"/>
          <w:bCs/>
          <w:sz w:val="22"/>
          <w:szCs w:val="22"/>
          <w:lang w:eastAsia="ja-JP"/>
        </w:rPr>
        <w:t>している</w:t>
      </w:r>
      <w:r w:rsidR="0064051F" w:rsidRPr="009A466D">
        <w:rPr>
          <w:bCs/>
          <w:sz w:val="22"/>
          <w:szCs w:val="22"/>
          <w:lang w:eastAsia="ja-JP"/>
        </w:rPr>
        <w:t>。</w:t>
      </w:r>
    </w:p>
    <w:p w14:paraId="23780479" w14:textId="77777777" w:rsidR="00705D39" w:rsidRDefault="0064051F" w:rsidP="00E41AA8">
      <w:pPr>
        <w:spacing w:beforeLines="50" w:before="120"/>
        <w:ind w:left="25"/>
        <w:rPr>
          <w:sz w:val="22"/>
          <w:szCs w:val="22"/>
          <w:lang w:eastAsia="ja-JP"/>
        </w:rPr>
      </w:pPr>
      <w:r w:rsidRPr="009A466D">
        <w:rPr>
          <w:rFonts w:hint="eastAsia"/>
          <w:sz w:val="22"/>
          <w:szCs w:val="22"/>
          <w:lang w:eastAsia="ja-JP"/>
        </w:rPr>
        <w:t>臨床検査以外の検査、例えば放射線検査については、検体の種類ではなく検査対象となる解剖学的部位が示され、用語表記中にその部位が示される。</w:t>
      </w:r>
    </w:p>
    <w:p w14:paraId="4E50556C" w14:textId="1F39CDF4" w:rsidR="00705D39" w:rsidRDefault="001802BF" w:rsidP="00E41AA8">
      <w:pPr>
        <w:spacing w:beforeLines="50" w:before="120"/>
        <w:ind w:leftChars="200" w:left="709" w:hangingChars="104" w:hanging="229"/>
        <w:rPr>
          <w:bCs/>
          <w:sz w:val="22"/>
          <w:szCs w:val="22"/>
          <w:lang w:eastAsia="zh-TW"/>
        </w:rPr>
      </w:pPr>
      <w:r>
        <w:rPr>
          <w:bCs/>
          <w:sz w:val="22"/>
          <w:szCs w:val="22"/>
          <w:lang w:eastAsia="zh-TW"/>
        </w:rPr>
        <w:lastRenderedPageBreak/>
        <w:t>（</w:t>
      </w:r>
      <w:r w:rsidR="0064051F" w:rsidRPr="009A466D">
        <w:rPr>
          <w:bCs/>
          <w:sz w:val="22"/>
          <w:szCs w:val="22"/>
          <w:lang w:eastAsia="zh-TW"/>
        </w:rPr>
        <w:t>JMO</w:t>
      </w:r>
      <w:r w:rsidR="0064051F" w:rsidRPr="009A466D">
        <w:rPr>
          <w:bCs/>
          <w:sz w:val="22"/>
          <w:szCs w:val="22"/>
          <w:lang w:eastAsia="zh-TW"/>
        </w:rPr>
        <w:t>注</w:t>
      </w:r>
      <w:r w:rsidR="00F16CCD">
        <w:rPr>
          <w:rFonts w:hint="eastAsia"/>
          <w:sz w:val="22"/>
          <w:szCs w:val="22"/>
          <w:lang w:eastAsia="zh-TW"/>
        </w:rPr>
        <w:t>：</w:t>
      </w:r>
      <w:r w:rsidR="0064051F" w:rsidRPr="009A466D">
        <w:rPr>
          <w:bCs/>
          <w:sz w:val="22"/>
          <w:szCs w:val="22"/>
          <w:lang w:eastAsia="zh-TW"/>
        </w:rPr>
        <w:t>例</w:t>
      </w:r>
      <w:r w:rsidR="00D03224">
        <w:rPr>
          <w:bCs/>
          <w:sz w:val="22"/>
          <w:szCs w:val="22"/>
          <w:lang w:eastAsia="zh-TW"/>
        </w:rPr>
        <w:t>「</w:t>
      </w:r>
      <w:r w:rsidR="0064051F" w:rsidRPr="009A466D">
        <w:rPr>
          <w:b/>
          <w:bCs/>
          <w:iCs/>
          <w:sz w:val="22"/>
          <w:szCs w:val="22"/>
          <w:lang w:eastAsia="zh-TW"/>
        </w:rPr>
        <w:t>LLT</w:t>
      </w:r>
      <w:r w:rsidR="006F1B90">
        <w:rPr>
          <w:rFonts w:hint="eastAsia"/>
          <w:b/>
          <w:bCs/>
          <w:iCs/>
          <w:sz w:val="22"/>
          <w:szCs w:val="22"/>
          <w:lang w:eastAsia="zh-TW"/>
        </w:rPr>
        <w:t xml:space="preserve">; </w:t>
      </w:r>
      <w:r w:rsidR="0064051F" w:rsidRPr="009A466D">
        <w:rPr>
          <w:b/>
          <w:bCs/>
          <w:i/>
          <w:iCs/>
          <w:sz w:val="22"/>
          <w:szCs w:val="22"/>
          <w:lang w:eastAsia="zh-TW"/>
        </w:rPr>
        <w:t>胃</w:t>
      </w:r>
      <w:r w:rsidR="00E3694E" w:rsidRPr="00E3694E">
        <w:rPr>
          <w:rFonts w:hint="eastAsia"/>
          <w:b/>
          <w:bCs/>
          <w:i/>
          <w:iCs/>
          <w:sz w:val="22"/>
          <w:szCs w:val="22"/>
          <w:lang w:eastAsia="zh-TW"/>
        </w:rPr>
        <w:t>腸管Ｘ線</w:t>
      </w:r>
      <w:r w:rsidR="00E3694E" w:rsidRPr="00E3694E">
        <w:rPr>
          <w:rFonts w:hint="eastAsia"/>
          <w:b/>
          <w:bCs/>
          <w:i/>
          <w:iCs/>
          <w:sz w:val="22"/>
          <w:szCs w:val="22"/>
          <w:lang w:eastAsia="zh-TW"/>
        </w:rPr>
        <w:t xml:space="preserve"> </w:t>
      </w:r>
      <w:r w:rsidR="00E3694E" w:rsidRPr="00B75636">
        <w:rPr>
          <w:bCs/>
          <w:i/>
          <w:iCs/>
          <w:sz w:val="22"/>
          <w:szCs w:val="22"/>
          <w:lang w:eastAsia="zh-TW"/>
        </w:rPr>
        <w:t>(X-ray gastrointestinal tract)</w:t>
      </w:r>
      <w:r w:rsidR="00D44640">
        <w:rPr>
          <w:bCs/>
          <w:sz w:val="22"/>
          <w:szCs w:val="22"/>
          <w:lang w:eastAsia="zh-TW"/>
        </w:rPr>
        <w:t>」</w:t>
      </w:r>
      <w:r w:rsidR="0064051F" w:rsidRPr="009A466D">
        <w:rPr>
          <w:bCs/>
          <w:sz w:val="22"/>
          <w:szCs w:val="22"/>
          <w:lang w:eastAsia="zh-TW"/>
        </w:rPr>
        <w:t>、</w:t>
      </w:r>
      <w:r w:rsidR="00D03224">
        <w:rPr>
          <w:bCs/>
          <w:sz w:val="22"/>
          <w:szCs w:val="22"/>
          <w:lang w:eastAsia="zh-TW"/>
        </w:rPr>
        <w:t>「</w:t>
      </w:r>
      <w:r w:rsidR="0064051F" w:rsidRPr="009A466D">
        <w:rPr>
          <w:b/>
          <w:bCs/>
          <w:iCs/>
          <w:sz w:val="22"/>
          <w:szCs w:val="22"/>
          <w:lang w:eastAsia="zh-TW"/>
        </w:rPr>
        <w:t>LLT</w:t>
      </w:r>
      <w:r w:rsidR="006F1B90">
        <w:rPr>
          <w:rFonts w:hint="eastAsia"/>
          <w:b/>
          <w:bCs/>
          <w:iCs/>
          <w:sz w:val="22"/>
          <w:szCs w:val="22"/>
          <w:lang w:eastAsia="zh-TW"/>
        </w:rPr>
        <w:t xml:space="preserve">; </w:t>
      </w:r>
      <w:r w:rsidR="0064051F" w:rsidRPr="009A466D">
        <w:rPr>
          <w:b/>
          <w:bCs/>
          <w:i/>
          <w:iCs/>
          <w:sz w:val="22"/>
          <w:szCs w:val="22"/>
          <w:lang w:eastAsia="zh-TW"/>
        </w:rPr>
        <w:t>胸</w:t>
      </w:r>
      <w:r w:rsidR="00E3694E" w:rsidRPr="00E3694E">
        <w:rPr>
          <w:rFonts w:hint="eastAsia"/>
          <w:b/>
          <w:bCs/>
          <w:i/>
          <w:iCs/>
          <w:sz w:val="22"/>
          <w:szCs w:val="22"/>
          <w:lang w:eastAsia="zh-TW"/>
        </w:rPr>
        <w:t>部Ｘ線</w:t>
      </w:r>
      <w:r w:rsidR="00E3694E" w:rsidRPr="00E3694E">
        <w:rPr>
          <w:rFonts w:hint="eastAsia"/>
          <w:b/>
          <w:bCs/>
          <w:i/>
          <w:iCs/>
          <w:sz w:val="22"/>
          <w:szCs w:val="22"/>
          <w:lang w:eastAsia="zh-TW"/>
        </w:rPr>
        <w:t xml:space="preserve"> </w:t>
      </w:r>
      <w:r w:rsidR="00E3694E" w:rsidRPr="00B75636">
        <w:rPr>
          <w:bCs/>
          <w:i/>
          <w:iCs/>
          <w:sz w:val="22"/>
          <w:szCs w:val="22"/>
          <w:lang w:eastAsia="zh-TW"/>
        </w:rPr>
        <w:t>(Chest X-ray)</w:t>
      </w:r>
      <w:r w:rsidR="00D44640">
        <w:rPr>
          <w:bCs/>
          <w:sz w:val="22"/>
          <w:szCs w:val="22"/>
          <w:lang w:eastAsia="zh-TW"/>
        </w:rPr>
        <w:t>」</w:t>
      </w:r>
      <w:r>
        <w:rPr>
          <w:bCs/>
          <w:sz w:val="22"/>
          <w:szCs w:val="22"/>
          <w:lang w:eastAsia="zh-TW"/>
        </w:rPr>
        <w:t>）</w:t>
      </w:r>
    </w:p>
    <w:p w14:paraId="7AE9E44D" w14:textId="6FDA25EF" w:rsidR="00705D39" w:rsidRDefault="0064051F" w:rsidP="00E41AA8">
      <w:pPr>
        <w:spacing w:beforeLines="50" w:before="120"/>
        <w:ind w:left="25"/>
        <w:rPr>
          <w:sz w:val="22"/>
          <w:szCs w:val="22"/>
          <w:lang w:eastAsia="ja-JP"/>
        </w:rPr>
      </w:pPr>
      <w:r w:rsidRPr="009A466D">
        <w:rPr>
          <w:rFonts w:hint="eastAsia"/>
          <w:sz w:val="22"/>
          <w:szCs w:val="22"/>
          <w:lang w:eastAsia="ja-JP"/>
        </w:rPr>
        <w:t>階層構造の中で用語を検索する場合には、</w:t>
      </w:r>
      <w:r w:rsidR="00D03224">
        <w:rPr>
          <w:rFonts w:hint="eastAsia"/>
          <w:sz w:val="22"/>
          <w:szCs w:val="22"/>
          <w:lang w:eastAsia="ja-JP"/>
        </w:rPr>
        <w:t>「</w:t>
      </w:r>
      <w:r w:rsidRPr="009A466D">
        <w:rPr>
          <w:rFonts w:hint="eastAsia"/>
          <w:sz w:val="22"/>
          <w:szCs w:val="22"/>
          <w:lang w:eastAsia="ja-JP"/>
        </w:rPr>
        <w:t>incl</w:t>
      </w:r>
      <w:r w:rsidRPr="009A466D">
        <w:rPr>
          <w:rFonts w:hint="eastAsia"/>
          <w:sz w:val="22"/>
          <w:szCs w:val="22"/>
          <w:lang w:eastAsia="ja-JP"/>
        </w:rPr>
        <w:t>（含む）</w:t>
      </w:r>
      <w:r w:rsidR="00D44640">
        <w:rPr>
          <w:rFonts w:hint="eastAsia"/>
          <w:sz w:val="22"/>
          <w:szCs w:val="22"/>
          <w:lang w:eastAsia="ja-JP"/>
        </w:rPr>
        <w:t>」</w:t>
      </w:r>
      <w:r w:rsidRPr="009A466D">
        <w:rPr>
          <w:rFonts w:hint="eastAsia"/>
          <w:sz w:val="22"/>
          <w:szCs w:val="22"/>
          <w:lang w:eastAsia="ja-JP"/>
        </w:rPr>
        <w:t>および</w:t>
      </w:r>
      <w:r w:rsidR="00D03224">
        <w:rPr>
          <w:rFonts w:hint="eastAsia"/>
          <w:sz w:val="22"/>
          <w:szCs w:val="22"/>
          <w:lang w:eastAsia="ja-JP"/>
        </w:rPr>
        <w:t>「</w:t>
      </w:r>
      <w:r w:rsidRPr="009A466D">
        <w:rPr>
          <w:rFonts w:hint="eastAsia"/>
          <w:sz w:val="22"/>
          <w:szCs w:val="22"/>
          <w:lang w:eastAsia="ja-JP"/>
        </w:rPr>
        <w:t>excl</w:t>
      </w:r>
      <w:r w:rsidRPr="009A466D">
        <w:rPr>
          <w:rFonts w:hint="eastAsia"/>
          <w:sz w:val="22"/>
          <w:szCs w:val="22"/>
          <w:lang w:eastAsia="ja-JP"/>
        </w:rPr>
        <w:t>（除く）</w:t>
      </w:r>
      <w:r w:rsidR="00D44640">
        <w:rPr>
          <w:rFonts w:hint="eastAsia"/>
          <w:sz w:val="22"/>
          <w:szCs w:val="22"/>
          <w:lang w:eastAsia="ja-JP"/>
        </w:rPr>
        <w:t>」</w:t>
      </w:r>
      <w:r w:rsidRPr="009A466D">
        <w:rPr>
          <w:rFonts w:hint="eastAsia"/>
          <w:sz w:val="22"/>
          <w:szCs w:val="22"/>
          <w:lang w:eastAsia="ja-JP"/>
        </w:rPr>
        <w:t>を考慮</w:t>
      </w:r>
      <w:r w:rsidR="00387884" w:rsidRPr="009A466D">
        <w:rPr>
          <w:rFonts w:hint="eastAsia"/>
          <w:sz w:val="22"/>
          <w:szCs w:val="22"/>
          <w:lang w:eastAsia="ja-JP"/>
        </w:rPr>
        <w:t>し</w:t>
      </w:r>
      <w:r w:rsidRPr="009A466D">
        <w:rPr>
          <w:rFonts w:hint="eastAsia"/>
          <w:sz w:val="22"/>
          <w:szCs w:val="22"/>
          <w:lang w:eastAsia="ja-JP"/>
        </w:rPr>
        <w:t>、対象とする用語がどの階層用語に</w:t>
      </w:r>
      <w:r w:rsidR="003C7639" w:rsidRPr="009A466D">
        <w:rPr>
          <w:rFonts w:hint="eastAsia"/>
          <w:sz w:val="22"/>
          <w:szCs w:val="22"/>
          <w:lang w:eastAsia="ja-JP"/>
        </w:rPr>
        <w:t>リンクして</w:t>
      </w:r>
      <w:r w:rsidRPr="009A466D">
        <w:rPr>
          <w:rFonts w:hint="eastAsia"/>
          <w:sz w:val="22"/>
          <w:szCs w:val="22"/>
          <w:lang w:eastAsia="ja-JP"/>
        </w:rPr>
        <w:t>いるかに注目することが重要である。例えば、</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b/>
          <w:bCs/>
          <w:i/>
          <w:sz w:val="22"/>
          <w:szCs w:val="22"/>
          <w:lang w:eastAsia="ja-JP"/>
        </w:rPr>
        <w:t>心</w:t>
      </w:r>
      <w:r w:rsidR="00E3694E" w:rsidRPr="00E3694E">
        <w:rPr>
          <w:rFonts w:hint="eastAsia"/>
          <w:b/>
          <w:bCs/>
          <w:i/>
          <w:sz w:val="22"/>
          <w:szCs w:val="22"/>
          <w:lang w:eastAsia="ja-JP"/>
        </w:rPr>
        <w:t>血管系検査（酵素検査を除く）</w:t>
      </w:r>
      <w:r w:rsidR="00E3694E" w:rsidRPr="00B75636">
        <w:rPr>
          <w:bCs/>
          <w:i/>
          <w:sz w:val="22"/>
          <w:szCs w:val="22"/>
          <w:lang w:eastAsia="ja-JP"/>
        </w:rPr>
        <w:t xml:space="preserve"> (Cardiac and vascular investigations (excl enzyme tests))</w:t>
      </w:r>
      <w:r w:rsidR="00D44640">
        <w:rPr>
          <w:rFonts w:hint="eastAsia"/>
          <w:sz w:val="22"/>
          <w:szCs w:val="22"/>
          <w:lang w:eastAsia="ja-JP"/>
        </w:rPr>
        <w:t>」</w:t>
      </w:r>
      <w:r w:rsidRPr="009A466D">
        <w:rPr>
          <w:rFonts w:hint="eastAsia"/>
          <w:sz w:val="22"/>
          <w:szCs w:val="22"/>
          <w:lang w:eastAsia="ja-JP"/>
        </w:rPr>
        <w:t>および</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b/>
          <w:bCs/>
          <w:i/>
          <w:sz w:val="22"/>
          <w:szCs w:val="22"/>
          <w:lang w:eastAsia="ja-JP"/>
        </w:rPr>
        <w:t>筋</w:t>
      </w:r>
      <w:r w:rsidR="00E3694E" w:rsidRPr="00E3694E">
        <w:rPr>
          <w:rFonts w:hint="eastAsia"/>
          <w:b/>
          <w:bCs/>
          <w:i/>
          <w:sz w:val="22"/>
          <w:szCs w:val="22"/>
          <w:lang w:eastAsia="ja-JP"/>
        </w:rPr>
        <w:t>骨格系および軟部組織検査（酵素検査を除く）</w:t>
      </w:r>
      <w:r w:rsidR="00E3694E" w:rsidRPr="00B75636">
        <w:rPr>
          <w:bCs/>
          <w:i/>
          <w:sz w:val="22"/>
          <w:szCs w:val="22"/>
          <w:lang w:eastAsia="ja-JP"/>
        </w:rPr>
        <w:t xml:space="preserve"> (Musculoskeletal and soft tissue investigations (excl enzyme tests))</w:t>
      </w:r>
      <w:r w:rsidR="00D44640">
        <w:rPr>
          <w:rFonts w:hint="eastAsia"/>
          <w:sz w:val="22"/>
          <w:szCs w:val="22"/>
          <w:lang w:eastAsia="ja-JP"/>
        </w:rPr>
        <w:t>」</w:t>
      </w:r>
      <w:r w:rsidRPr="009A466D">
        <w:rPr>
          <w:rFonts w:hint="eastAsia"/>
          <w:sz w:val="22"/>
          <w:szCs w:val="22"/>
          <w:lang w:eastAsia="ja-JP"/>
        </w:rPr>
        <w:t>には含まれない酵素検査の用語は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酵</w:t>
      </w:r>
      <w:r w:rsidR="00E3694E" w:rsidRPr="00E3694E">
        <w:rPr>
          <w:rFonts w:hint="eastAsia"/>
          <w:b/>
          <w:i/>
          <w:sz w:val="22"/>
          <w:szCs w:val="22"/>
          <w:lang w:eastAsia="ja-JP"/>
        </w:rPr>
        <w:t>素検査ＮＥＣ</w:t>
      </w:r>
      <w:r w:rsidR="00E3694E" w:rsidRPr="00B75636">
        <w:rPr>
          <w:i/>
          <w:sz w:val="22"/>
          <w:szCs w:val="22"/>
          <w:lang w:eastAsia="ja-JP"/>
        </w:rPr>
        <w:t xml:space="preserve"> (Enzyme investigations NEC)</w:t>
      </w:r>
      <w:r w:rsidR="00D44640">
        <w:rPr>
          <w:rFonts w:hint="eastAsia"/>
          <w:sz w:val="22"/>
          <w:szCs w:val="22"/>
          <w:lang w:eastAsia="ja-JP"/>
        </w:rPr>
        <w:t>」</w:t>
      </w:r>
      <w:r w:rsidRPr="009A466D">
        <w:rPr>
          <w:rFonts w:hint="eastAsia"/>
          <w:sz w:val="22"/>
          <w:szCs w:val="22"/>
          <w:lang w:eastAsia="ja-JP"/>
        </w:rPr>
        <w:t>に</w:t>
      </w:r>
      <w:r w:rsidR="003C7639" w:rsidRPr="009A466D">
        <w:rPr>
          <w:rFonts w:hint="eastAsia"/>
          <w:sz w:val="22"/>
          <w:szCs w:val="22"/>
          <w:lang w:eastAsia="ja-JP"/>
        </w:rPr>
        <w:t>リンクして</w:t>
      </w:r>
      <w:r w:rsidRPr="009A466D">
        <w:rPr>
          <w:rFonts w:hint="eastAsia"/>
          <w:sz w:val="22"/>
          <w:szCs w:val="22"/>
          <w:lang w:eastAsia="ja-JP"/>
        </w:rPr>
        <w:t>いる。生殖器系に関連するホルモン分析は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b/>
          <w:bCs/>
          <w:i/>
          <w:sz w:val="22"/>
          <w:szCs w:val="22"/>
          <w:lang w:eastAsia="ja-JP"/>
        </w:rPr>
        <w:t>内</w:t>
      </w:r>
      <w:r w:rsidR="00E3694E" w:rsidRPr="00E3694E">
        <w:rPr>
          <w:rFonts w:hint="eastAsia"/>
          <w:b/>
          <w:bCs/>
          <w:i/>
          <w:sz w:val="22"/>
          <w:szCs w:val="22"/>
          <w:lang w:eastAsia="ja-JP"/>
        </w:rPr>
        <w:t>分泌検査（性ホルモン検査を含む）</w:t>
      </w:r>
      <w:r w:rsidR="00E3694E" w:rsidRPr="00B75636">
        <w:rPr>
          <w:bCs/>
          <w:i/>
          <w:sz w:val="22"/>
          <w:szCs w:val="22"/>
          <w:lang w:eastAsia="ja-JP"/>
        </w:rPr>
        <w:t xml:space="preserve"> (Endocrine investigations (incl sex hormones))</w:t>
      </w:r>
      <w:r w:rsidR="00D44640">
        <w:rPr>
          <w:rFonts w:hint="eastAsia"/>
          <w:sz w:val="22"/>
          <w:szCs w:val="22"/>
          <w:lang w:eastAsia="ja-JP"/>
        </w:rPr>
        <w:t>」</w:t>
      </w:r>
      <w:r w:rsidRPr="009A466D">
        <w:rPr>
          <w:rFonts w:hint="eastAsia"/>
          <w:sz w:val="22"/>
          <w:szCs w:val="22"/>
          <w:lang w:eastAsia="ja-JP"/>
        </w:rPr>
        <w:t>に</w:t>
      </w:r>
      <w:r w:rsidR="003C7639" w:rsidRPr="009A466D">
        <w:rPr>
          <w:rFonts w:hint="eastAsia"/>
          <w:sz w:val="22"/>
          <w:szCs w:val="22"/>
          <w:lang w:eastAsia="ja-JP"/>
        </w:rPr>
        <w:t>リンクして</w:t>
      </w:r>
      <w:r w:rsidRPr="009A466D">
        <w:rPr>
          <w:rFonts w:hint="eastAsia"/>
          <w:sz w:val="22"/>
          <w:szCs w:val="22"/>
          <w:lang w:eastAsia="ja-JP"/>
        </w:rPr>
        <w:t>いる。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b/>
          <w:bCs/>
          <w:i/>
          <w:sz w:val="22"/>
          <w:szCs w:val="22"/>
          <w:lang w:eastAsia="ja-JP"/>
        </w:rPr>
        <w:t>呼</w:t>
      </w:r>
      <w:r w:rsidR="00E3694E" w:rsidRPr="00E3694E">
        <w:rPr>
          <w:rFonts w:hint="eastAsia"/>
          <w:b/>
          <w:bCs/>
          <w:i/>
          <w:sz w:val="22"/>
          <w:szCs w:val="22"/>
          <w:lang w:eastAsia="ja-JP"/>
        </w:rPr>
        <w:t>吸器系検査（血液ガス検査を除く）</w:t>
      </w:r>
      <w:r w:rsidR="00E3694E" w:rsidRPr="00E3694E">
        <w:rPr>
          <w:rFonts w:hint="eastAsia"/>
          <w:b/>
          <w:bCs/>
          <w:i/>
          <w:sz w:val="22"/>
          <w:szCs w:val="22"/>
          <w:lang w:eastAsia="ja-JP"/>
        </w:rPr>
        <w:t xml:space="preserve"> </w:t>
      </w:r>
      <w:r w:rsidR="00E3694E" w:rsidRPr="00B75636">
        <w:rPr>
          <w:bCs/>
          <w:i/>
          <w:sz w:val="22"/>
          <w:szCs w:val="22"/>
          <w:lang w:eastAsia="ja-JP"/>
        </w:rPr>
        <w:t>(Respiratory and pulmonary investigations (excl blood gases))</w:t>
      </w:r>
      <w:r w:rsidR="00D44640">
        <w:rPr>
          <w:rFonts w:hint="eastAsia"/>
          <w:sz w:val="22"/>
          <w:szCs w:val="22"/>
          <w:lang w:eastAsia="ja-JP"/>
        </w:rPr>
        <w:t>」</w:t>
      </w:r>
      <w:r w:rsidRPr="009A466D">
        <w:rPr>
          <w:rFonts w:hint="eastAsia"/>
          <w:sz w:val="22"/>
          <w:szCs w:val="22"/>
          <w:lang w:eastAsia="ja-JP"/>
        </w:rPr>
        <w:t>には含まれない血液ガス検査は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b/>
          <w:bCs/>
          <w:i/>
          <w:sz w:val="22"/>
          <w:szCs w:val="22"/>
          <w:lang w:eastAsia="ja-JP"/>
        </w:rPr>
        <w:t>代</w:t>
      </w:r>
      <w:r w:rsidR="00E3694E" w:rsidRPr="00E3694E">
        <w:rPr>
          <w:rFonts w:hint="eastAsia"/>
          <w:b/>
          <w:bCs/>
          <w:i/>
          <w:sz w:val="22"/>
          <w:szCs w:val="22"/>
          <w:lang w:eastAsia="ja-JP"/>
        </w:rPr>
        <w:t>謝、栄養学的および血液ガス検査</w:t>
      </w:r>
      <w:r w:rsidR="00E3694E" w:rsidRPr="00E3694E">
        <w:rPr>
          <w:rFonts w:hint="eastAsia"/>
          <w:b/>
          <w:bCs/>
          <w:i/>
          <w:sz w:val="22"/>
          <w:szCs w:val="22"/>
          <w:lang w:eastAsia="ja-JP"/>
        </w:rPr>
        <w:t xml:space="preserve"> </w:t>
      </w:r>
      <w:r w:rsidR="00E3694E" w:rsidRPr="00B75636">
        <w:rPr>
          <w:bCs/>
          <w:i/>
          <w:sz w:val="22"/>
          <w:szCs w:val="22"/>
          <w:lang w:eastAsia="ja-JP"/>
        </w:rPr>
        <w:t>(Metabolic, nutritional and blood gas investigations)</w:t>
      </w:r>
      <w:r w:rsidR="00D44640">
        <w:rPr>
          <w:rFonts w:hint="eastAsia"/>
          <w:sz w:val="22"/>
          <w:szCs w:val="22"/>
          <w:lang w:eastAsia="ja-JP"/>
        </w:rPr>
        <w:t>」</w:t>
      </w:r>
      <w:r w:rsidRPr="009A466D">
        <w:rPr>
          <w:rFonts w:hint="eastAsia"/>
          <w:sz w:val="22"/>
          <w:szCs w:val="22"/>
          <w:lang w:eastAsia="ja-JP"/>
        </w:rPr>
        <w:t>の下にグループ化されている。</w:t>
      </w:r>
    </w:p>
    <w:p w14:paraId="79E85687" w14:textId="2FC27FC9" w:rsidR="00705D39" w:rsidRDefault="0064051F" w:rsidP="00E41AA8">
      <w:pPr>
        <w:spacing w:beforeLines="50" w:before="120"/>
        <w:ind w:left="23"/>
        <w:rPr>
          <w:sz w:val="22"/>
          <w:szCs w:val="22"/>
          <w:lang w:eastAsia="ja-JP"/>
        </w:rPr>
      </w:pPr>
      <w:r w:rsidRPr="009A466D">
        <w:rPr>
          <w:sz w:val="22"/>
          <w:szCs w:val="22"/>
          <w:lang w:eastAsia="ja-JP"/>
        </w:rPr>
        <w:t>通常、</w:t>
      </w:r>
      <w:r w:rsidR="00D03224">
        <w:rPr>
          <w:sz w:val="22"/>
          <w:szCs w:val="22"/>
          <w:lang w:eastAsia="ja-JP"/>
        </w:rPr>
        <w:t>「</w:t>
      </w:r>
      <w:r w:rsidRPr="009A466D">
        <w:rPr>
          <w:sz w:val="22"/>
          <w:szCs w:val="22"/>
          <w:lang w:eastAsia="ja-JP"/>
        </w:rPr>
        <w:t>直接</w:t>
      </w:r>
      <w:r w:rsidRPr="009A466D">
        <w:rPr>
          <w:sz w:val="22"/>
          <w:szCs w:val="22"/>
          <w:lang w:eastAsia="ja-JP"/>
        </w:rPr>
        <w:t xml:space="preserve"> (direct)</w:t>
      </w:r>
      <w:r w:rsidR="00D44640">
        <w:rPr>
          <w:sz w:val="22"/>
          <w:szCs w:val="22"/>
          <w:lang w:eastAsia="ja-JP"/>
        </w:rPr>
        <w:t>」</w:t>
      </w:r>
      <w:r w:rsidRPr="009A466D">
        <w:rPr>
          <w:sz w:val="22"/>
          <w:szCs w:val="22"/>
          <w:lang w:eastAsia="ja-JP"/>
        </w:rPr>
        <w:t>および</w:t>
      </w:r>
      <w:r w:rsidR="00D03224">
        <w:rPr>
          <w:sz w:val="22"/>
          <w:szCs w:val="22"/>
          <w:lang w:eastAsia="ja-JP"/>
        </w:rPr>
        <w:t>「</w:t>
      </w:r>
      <w:r w:rsidRPr="009A466D">
        <w:rPr>
          <w:sz w:val="22"/>
          <w:szCs w:val="22"/>
          <w:lang w:eastAsia="ja-JP"/>
        </w:rPr>
        <w:t>間接</w:t>
      </w:r>
      <w:r w:rsidRPr="009A466D">
        <w:rPr>
          <w:sz w:val="22"/>
          <w:szCs w:val="22"/>
          <w:lang w:eastAsia="ja-JP"/>
        </w:rPr>
        <w:t xml:space="preserve"> (indirect)</w:t>
      </w:r>
      <w:r w:rsidR="00D44640">
        <w:rPr>
          <w:sz w:val="22"/>
          <w:szCs w:val="22"/>
          <w:lang w:eastAsia="ja-JP"/>
        </w:rPr>
        <w:t>」</w:t>
      </w:r>
      <w:r w:rsidRPr="009A466D">
        <w:rPr>
          <w:sz w:val="22"/>
          <w:szCs w:val="22"/>
          <w:lang w:eastAsia="ja-JP"/>
        </w:rPr>
        <w:t>は</w:t>
      </w:r>
      <w:r w:rsidRPr="009A466D">
        <w:rPr>
          <w:sz w:val="22"/>
          <w:szCs w:val="22"/>
          <w:lang w:eastAsia="ja-JP"/>
        </w:rPr>
        <w:t>LLT</w:t>
      </w:r>
      <w:r w:rsidRPr="009A466D">
        <w:rPr>
          <w:sz w:val="22"/>
          <w:szCs w:val="22"/>
          <w:lang w:eastAsia="ja-JP"/>
        </w:rPr>
        <w:t>レベルでのみ使用される。唯一の例外は、直接または間接のクームス試験結果が</w:t>
      </w:r>
      <w:r w:rsidRPr="009A466D">
        <w:rPr>
          <w:sz w:val="22"/>
          <w:szCs w:val="22"/>
          <w:lang w:eastAsia="ja-JP"/>
        </w:rPr>
        <w:t>PT</w:t>
      </w:r>
      <w:r w:rsidRPr="009A466D">
        <w:rPr>
          <w:sz w:val="22"/>
          <w:szCs w:val="22"/>
          <w:lang w:eastAsia="ja-JP"/>
        </w:rPr>
        <w:t>レベルにあることである（例</w:t>
      </w:r>
      <w:r w:rsidRPr="009A466D">
        <w:rPr>
          <w:rFonts w:hint="eastAsia"/>
          <w:sz w:val="22"/>
          <w:szCs w:val="22"/>
          <w:lang w:eastAsia="ja-JP"/>
        </w:rPr>
        <w:t>：</w:t>
      </w:r>
      <w:r w:rsidR="00D03224">
        <w:rPr>
          <w:sz w:val="22"/>
          <w:szCs w:val="22"/>
          <w:lang w:eastAsia="ja-JP"/>
        </w:rPr>
        <w:t>「</w:t>
      </w:r>
      <w:r w:rsidRPr="009A466D">
        <w:rPr>
          <w:b/>
          <w:sz w:val="22"/>
          <w:szCs w:val="22"/>
          <w:lang w:eastAsia="ja-JP"/>
        </w:rPr>
        <w:t>PT</w:t>
      </w:r>
      <w:r w:rsidR="006F1B90">
        <w:rPr>
          <w:b/>
          <w:sz w:val="22"/>
          <w:szCs w:val="22"/>
          <w:lang w:eastAsia="ja-JP"/>
        </w:rPr>
        <w:t xml:space="preserve">; </w:t>
      </w:r>
      <w:r w:rsidR="008660AF" w:rsidRPr="009A466D">
        <w:rPr>
          <w:b/>
          <w:i/>
          <w:sz w:val="22"/>
          <w:szCs w:val="22"/>
          <w:lang w:eastAsia="ja-JP"/>
        </w:rPr>
        <w:t>間</w:t>
      </w:r>
      <w:r w:rsidR="00D14E25" w:rsidRPr="00D14E25">
        <w:rPr>
          <w:rFonts w:hint="eastAsia"/>
          <w:b/>
          <w:i/>
          <w:sz w:val="22"/>
          <w:szCs w:val="22"/>
          <w:lang w:eastAsia="ja-JP"/>
        </w:rPr>
        <w:t>接クームス試験陰性</w:t>
      </w:r>
      <w:r w:rsidR="00D14E25" w:rsidRPr="00D14E25">
        <w:rPr>
          <w:rFonts w:hint="eastAsia"/>
          <w:b/>
          <w:i/>
          <w:sz w:val="22"/>
          <w:szCs w:val="22"/>
          <w:lang w:eastAsia="ja-JP"/>
        </w:rPr>
        <w:t xml:space="preserve"> </w:t>
      </w:r>
      <w:r w:rsidR="00D14E25" w:rsidRPr="0010013E">
        <w:rPr>
          <w:rFonts w:hint="eastAsia"/>
          <w:i/>
          <w:sz w:val="22"/>
          <w:szCs w:val="22"/>
          <w:lang w:eastAsia="ja-JP"/>
        </w:rPr>
        <w:t>(Coombs indirect test negative)</w:t>
      </w:r>
      <w:r w:rsidR="00D44640">
        <w:rPr>
          <w:sz w:val="22"/>
          <w:szCs w:val="22"/>
          <w:lang w:eastAsia="ja-JP"/>
        </w:rPr>
        <w:t>」</w:t>
      </w:r>
      <w:r w:rsidR="008660AF" w:rsidRPr="009A466D">
        <w:rPr>
          <w:rFonts w:hint="eastAsia"/>
          <w:sz w:val="22"/>
          <w:szCs w:val="22"/>
          <w:lang w:eastAsia="ja-JP"/>
        </w:rPr>
        <w:t>。</w:t>
      </w:r>
    </w:p>
    <w:p w14:paraId="614C8349" w14:textId="1C9B2AC0" w:rsidR="00705D39" w:rsidRDefault="0064051F" w:rsidP="00E41AA8">
      <w:pPr>
        <w:spacing w:beforeLines="50" w:before="120"/>
        <w:ind w:left="23"/>
        <w:rPr>
          <w:sz w:val="22"/>
          <w:szCs w:val="22"/>
          <w:lang w:eastAsia="ja-JP"/>
        </w:rPr>
      </w:pPr>
      <w:r w:rsidRPr="009A466D">
        <w:rPr>
          <w:sz w:val="22"/>
          <w:szCs w:val="22"/>
          <w:lang w:eastAsia="ja-JP"/>
        </w:rPr>
        <w:t>“</w:t>
      </w:r>
      <w:r w:rsidRPr="009A466D">
        <w:rPr>
          <w:rFonts w:hint="eastAsia"/>
          <w:sz w:val="22"/>
          <w:szCs w:val="22"/>
          <w:lang w:eastAsia="ja-JP"/>
        </w:rPr>
        <w:t>-gram</w:t>
      </w:r>
      <w:r w:rsidRPr="009A466D">
        <w:rPr>
          <w:sz w:val="22"/>
          <w:szCs w:val="22"/>
          <w:lang w:eastAsia="ja-JP"/>
        </w:rPr>
        <w:t>”</w:t>
      </w:r>
      <w:r w:rsidRPr="009A466D">
        <w:rPr>
          <w:rFonts w:hint="eastAsia"/>
          <w:sz w:val="22"/>
          <w:szCs w:val="22"/>
          <w:lang w:eastAsia="ja-JP"/>
        </w:rPr>
        <w:t xml:space="preserve"> </w:t>
      </w:r>
      <w:r w:rsidRPr="009A466D">
        <w:rPr>
          <w:rFonts w:hint="eastAsia"/>
          <w:sz w:val="22"/>
          <w:szCs w:val="22"/>
          <w:lang w:eastAsia="ja-JP"/>
        </w:rPr>
        <w:t>が付いた用語は検査所見の記録を表すと考えられ</w:t>
      </w:r>
      <w:r w:rsidR="00DC1144" w:rsidRPr="009A466D">
        <w:rPr>
          <w:rFonts w:hint="eastAsia"/>
          <w:sz w:val="22"/>
          <w:szCs w:val="22"/>
          <w:lang w:eastAsia="ja-JP"/>
        </w:rPr>
        <w:t>殆どの用語は</w:t>
      </w:r>
      <w:r w:rsidRPr="009A466D">
        <w:rPr>
          <w:rFonts w:hint="eastAsia"/>
          <w:sz w:val="22"/>
          <w:szCs w:val="22"/>
          <w:lang w:eastAsia="ja-JP"/>
        </w:rPr>
        <w:t>PT</w:t>
      </w:r>
      <w:r w:rsidRPr="009A466D">
        <w:rPr>
          <w:rFonts w:hint="eastAsia"/>
          <w:sz w:val="22"/>
          <w:szCs w:val="22"/>
          <w:lang w:eastAsia="ja-JP"/>
        </w:rPr>
        <w:t>レベルにある（例：</w:t>
      </w:r>
      <w:r w:rsidR="00D03224">
        <w:rPr>
          <w:rFonts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DD21DC" w:rsidRPr="009A466D">
        <w:rPr>
          <w:rFonts w:hint="eastAsia"/>
          <w:b/>
          <w:i/>
          <w:sz w:val="22"/>
          <w:szCs w:val="22"/>
          <w:lang w:eastAsia="ja-JP"/>
        </w:rPr>
        <w:t>聴力図</w:t>
      </w:r>
      <w:r w:rsidR="00DD21DC" w:rsidRPr="009A466D">
        <w:rPr>
          <w:rFonts w:hint="eastAsia"/>
          <w:i/>
          <w:sz w:val="22"/>
          <w:szCs w:val="22"/>
          <w:lang w:eastAsia="ja-JP"/>
        </w:rPr>
        <w:t xml:space="preserve"> </w:t>
      </w:r>
      <w:r w:rsidR="00DD21DC" w:rsidRPr="0010013E">
        <w:rPr>
          <w:rFonts w:hint="eastAsia"/>
          <w:i/>
          <w:sz w:val="22"/>
          <w:szCs w:val="22"/>
          <w:lang w:eastAsia="ja-JP"/>
        </w:rPr>
        <w:t>(</w:t>
      </w:r>
      <w:r w:rsidRPr="0010013E">
        <w:rPr>
          <w:rFonts w:hint="eastAsia"/>
          <w:i/>
          <w:sz w:val="22"/>
          <w:szCs w:val="22"/>
          <w:lang w:eastAsia="ja-JP"/>
        </w:rPr>
        <w:t>Audiogram</w:t>
      </w:r>
      <w:r w:rsidR="00DD21DC" w:rsidRPr="0010013E">
        <w:rPr>
          <w:rFonts w:hint="eastAsia"/>
          <w:i/>
          <w:sz w:val="22"/>
          <w:szCs w:val="22"/>
          <w:lang w:eastAsia="ja-JP"/>
        </w:rPr>
        <w:t>)</w:t>
      </w:r>
      <w:r w:rsidR="00D44640">
        <w:rPr>
          <w:rFonts w:hint="eastAsia"/>
          <w:sz w:val="22"/>
          <w:szCs w:val="22"/>
          <w:lang w:eastAsia="ja-JP"/>
        </w:rPr>
        <w:t>」</w:t>
      </w:r>
      <w:r w:rsidRPr="009A466D">
        <w:rPr>
          <w:rFonts w:hint="eastAsia"/>
          <w:sz w:val="22"/>
          <w:szCs w:val="22"/>
          <w:lang w:eastAsia="ja-JP"/>
        </w:rPr>
        <w:t>）</w:t>
      </w:r>
      <w:r w:rsidR="008660AF" w:rsidRPr="009A466D">
        <w:rPr>
          <w:rFonts w:hint="eastAsia"/>
          <w:sz w:val="22"/>
          <w:szCs w:val="22"/>
          <w:lang w:eastAsia="ja-JP"/>
        </w:rPr>
        <w:t>。</w:t>
      </w:r>
      <w:r w:rsidRPr="009A466D">
        <w:rPr>
          <w:rFonts w:hint="eastAsia"/>
          <w:sz w:val="22"/>
          <w:szCs w:val="22"/>
          <w:lang w:eastAsia="ja-JP"/>
        </w:rPr>
        <w:t>これに対応する</w:t>
      </w:r>
      <w:r w:rsidRPr="009A466D">
        <w:rPr>
          <w:sz w:val="22"/>
          <w:szCs w:val="22"/>
          <w:lang w:eastAsia="ja-JP"/>
        </w:rPr>
        <w:t>“</w:t>
      </w:r>
      <w:r w:rsidRPr="009A466D">
        <w:rPr>
          <w:rFonts w:hint="eastAsia"/>
          <w:sz w:val="22"/>
          <w:szCs w:val="22"/>
          <w:lang w:eastAsia="ja-JP"/>
        </w:rPr>
        <w:t>-graphy</w:t>
      </w:r>
      <w:r w:rsidRPr="009A466D">
        <w:rPr>
          <w:sz w:val="22"/>
          <w:szCs w:val="22"/>
          <w:lang w:eastAsia="ja-JP"/>
        </w:rPr>
        <w:t>”</w:t>
      </w:r>
      <w:r w:rsidRPr="009A466D">
        <w:rPr>
          <w:rFonts w:hint="eastAsia"/>
          <w:sz w:val="22"/>
          <w:szCs w:val="22"/>
          <w:lang w:eastAsia="ja-JP"/>
        </w:rPr>
        <w:t xml:space="preserve"> </w:t>
      </w:r>
      <w:r w:rsidR="00D20A1E" w:rsidRPr="009A466D">
        <w:rPr>
          <w:rFonts w:hint="eastAsia"/>
          <w:sz w:val="22"/>
          <w:szCs w:val="22"/>
          <w:lang w:eastAsia="ja-JP"/>
        </w:rPr>
        <w:t>が付いた用語は</w:t>
      </w:r>
      <w:r w:rsidR="00DC1144" w:rsidRPr="009A466D">
        <w:rPr>
          <w:rFonts w:hint="eastAsia"/>
          <w:sz w:val="22"/>
          <w:szCs w:val="22"/>
          <w:lang w:eastAsia="ja-JP"/>
        </w:rPr>
        <w:t>通常</w:t>
      </w:r>
      <w:r w:rsidRPr="009A466D">
        <w:rPr>
          <w:rFonts w:hint="eastAsia"/>
          <w:sz w:val="22"/>
          <w:szCs w:val="22"/>
          <w:lang w:eastAsia="ja-JP"/>
        </w:rPr>
        <w:t xml:space="preserve"> LLT</w:t>
      </w:r>
      <w:r w:rsidRPr="009A466D">
        <w:rPr>
          <w:rFonts w:hint="eastAsia"/>
          <w:sz w:val="22"/>
          <w:szCs w:val="22"/>
          <w:lang w:eastAsia="ja-JP"/>
        </w:rPr>
        <w:t>として</w:t>
      </w:r>
      <w:r w:rsidR="00D20A1E" w:rsidRPr="009A466D">
        <w:rPr>
          <w:rFonts w:hint="eastAsia"/>
          <w:sz w:val="22"/>
          <w:szCs w:val="22"/>
          <w:lang w:eastAsia="ja-JP"/>
        </w:rPr>
        <w:t>、</w:t>
      </w:r>
      <w:r w:rsidRPr="009A466D">
        <w:rPr>
          <w:rFonts w:hint="eastAsia"/>
          <w:sz w:val="22"/>
          <w:szCs w:val="22"/>
          <w:lang w:eastAsia="ja-JP"/>
        </w:rPr>
        <w:t>関連する</w:t>
      </w:r>
      <w:r w:rsidRPr="009A466D">
        <w:rPr>
          <w:rFonts w:hint="eastAsia"/>
          <w:sz w:val="22"/>
          <w:szCs w:val="22"/>
          <w:lang w:eastAsia="ja-JP"/>
        </w:rPr>
        <w:t xml:space="preserve"> </w:t>
      </w:r>
      <w:r w:rsidRPr="009A466D">
        <w:rPr>
          <w:sz w:val="22"/>
          <w:szCs w:val="22"/>
          <w:lang w:eastAsia="ja-JP"/>
        </w:rPr>
        <w:t>“</w:t>
      </w:r>
      <w:r w:rsidRPr="009A466D">
        <w:rPr>
          <w:rFonts w:hint="eastAsia"/>
          <w:sz w:val="22"/>
          <w:szCs w:val="22"/>
          <w:lang w:eastAsia="ja-JP"/>
        </w:rPr>
        <w:t>-gram</w:t>
      </w:r>
      <w:r w:rsidRPr="009A466D">
        <w:rPr>
          <w:sz w:val="22"/>
          <w:szCs w:val="22"/>
          <w:lang w:eastAsia="ja-JP"/>
        </w:rPr>
        <w:t>”</w:t>
      </w:r>
      <w:r w:rsidRPr="009A466D">
        <w:rPr>
          <w:rFonts w:hint="eastAsia"/>
          <w:sz w:val="22"/>
          <w:szCs w:val="22"/>
          <w:lang w:eastAsia="ja-JP"/>
        </w:rPr>
        <w:t xml:space="preserve"> </w:t>
      </w:r>
      <w:r w:rsidRPr="009A466D">
        <w:rPr>
          <w:rFonts w:hint="eastAsia"/>
          <w:sz w:val="22"/>
          <w:szCs w:val="22"/>
          <w:lang w:eastAsia="ja-JP"/>
        </w:rPr>
        <w:t>が付いた用語にリンクする（例：</w:t>
      </w:r>
      <w:r w:rsidR="00D03224">
        <w:rPr>
          <w:rFonts w:hint="eastAsia"/>
          <w:sz w:val="22"/>
          <w:szCs w:val="22"/>
          <w:lang w:eastAsia="ja-JP"/>
        </w:rPr>
        <w:t>「</w:t>
      </w:r>
      <w:r w:rsidRPr="009A466D">
        <w:rPr>
          <w:rFonts w:hint="eastAsia"/>
          <w:b/>
          <w:sz w:val="22"/>
          <w:szCs w:val="22"/>
          <w:lang w:eastAsia="ja-JP"/>
        </w:rPr>
        <w:t>LLT</w:t>
      </w:r>
      <w:r w:rsidR="006F1B90">
        <w:rPr>
          <w:rFonts w:hint="eastAsia"/>
          <w:b/>
          <w:sz w:val="22"/>
          <w:szCs w:val="22"/>
          <w:lang w:eastAsia="ja-JP"/>
        </w:rPr>
        <w:t xml:space="preserve">; </w:t>
      </w:r>
      <w:r w:rsidR="00DD21DC" w:rsidRPr="009A466D">
        <w:rPr>
          <w:rFonts w:hint="eastAsia"/>
          <w:b/>
          <w:i/>
          <w:sz w:val="22"/>
          <w:szCs w:val="22"/>
          <w:lang w:eastAsia="ja-JP"/>
        </w:rPr>
        <w:t>左室造影術</w:t>
      </w:r>
      <w:r w:rsidR="00DD21DC" w:rsidRPr="009A466D">
        <w:rPr>
          <w:rFonts w:hint="eastAsia"/>
          <w:sz w:val="22"/>
          <w:szCs w:val="22"/>
          <w:lang w:eastAsia="ja-JP"/>
        </w:rPr>
        <w:t xml:space="preserve"> </w:t>
      </w:r>
      <w:r w:rsidR="00DD21DC" w:rsidRPr="0010013E">
        <w:rPr>
          <w:rFonts w:hint="eastAsia"/>
          <w:i/>
          <w:sz w:val="22"/>
          <w:szCs w:val="22"/>
          <w:lang w:eastAsia="ja-JP"/>
        </w:rPr>
        <w:t>(</w:t>
      </w:r>
      <w:r w:rsidRPr="0010013E">
        <w:rPr>
          <w:rFonts w:hint="eastAsia"/>
          <w:i/>
          <w:sz w:val="22"/>
          <w:szCs w:val="22"/>
          <w:lang w:eastAsia="ja-JP"/>
        </w:rPr>
        <w:t>Left ventriculography</w:t>
      </w:r>
      <w:r w:rsidR="00DD21DC" w:rsidRPr="0010013E">
        <w:rPr>
          <w:rFonts w:hint="eastAsia"/>
          <w:i/>
          <w:sz w:val="22"/>
          <w:szCs w:val="22"/>
          <w:lang w:eastAsia="ja-JP"/>
        </w:rPr>
        <w:t>)</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DD21DC" w:rsidRPr="009A466D">
        <w:rPr>
          <w:rFonts w:hint="eastAsia"/>
          <w:b/>
          <w:i/>
          <w:sz w:val="22"/>
          <w:szCs w:val="22"/>
          <w:lang w:eastAsia="ja-JP"/>
        </w:rPr>
        <w:t>左室造影</w:t>
      </w:r>
      <w:r w:rsidR="00DD21DC" w:rsidRPr="009A466D">
        <w:rPr>
          <w:rFonts w:hint="eastAsia"/>
          <w:sz w:val="22"/>
          <w:szCs w:val="22"/>
          <w:lang w:eastAsia="ja-JP"/>
        </w:rPr>
        <w:t xml:space="preserve"> </w:t>
      </w:r>
      <w:r w:rsidR="00DD21DC" w:rsidRPr="0010013E">
        <w:rPr>
          <w:rFonts w:hint="eastAsia"/>
          <w:i/>
          <w:sz w:val="22"/>
          <w:szCs w:val="22"/>
          <w:lang w:eastAsia="ja-JP"/>
        </w:rPr>
        <w:t>(</w:t>
      </w:r>
      <w:r w:rsidRPr="0010013E">
        <w:rPr>
          <w:rFonts w:hint="eastAsia"/>
          <w:i/>
          <w:sz w:val="22"/>
          <w:szCs w:val="22"/>
          <w:lang w:eastAsia="ja-JP"/>
        </w:rPr>
        <w:t>Cardiac ventriculogram left</w:t>
      </w:r>
      <w:r w:rsidR="00DD21DC" w:rsidRPr="0010013E">
        <w:rPr>
          <w:rFonts w:hint="eastAsia"/>
          <w:i/>
          <w:sz w:val="22"/>
          <w:szCs w:val="22"/>
          <w:lang w:eastAsia="ja-JP"/>
        </w:rPr>
        <w:t>)</w:t>
      </w:r>
      <w:r w:rsidR="00D44640">
        <w:rPr>
          <w:rFonts w:hint="eastAsia"/>
          <w:sz w:val="22"/>
          <w:szCs w:val="22"/>
          <w:lang w:eastAsia="ja-JP"/>
        </w:rPr>
        <w:t>」</w:t>
      </w:r>
      <w:r w:rsidRPr="009A466D">
        <w:rPr>
          <w:rFonts w:hint="eastAsia"/>
          <w:sz w:val="22"/>
          <w:szCs w:val="22"/>
          <w:lang w:eastAsia="ja-JP"/>
        </w:rPr>
        <w:t>）</w:t>
      </w:r>
      <w:r w:rsidR="008660AF" w:rsidRPr="009A466D">
        <w:rPr>
          <w:rFonts w:hint="eastAsia"/>
          <w:sz w:val="22"/>
          <w:szCs w:val="22"/>
          <w:lang w:eastAsia="ja-JP"/>
        </w:rPr>
        <w:t>。</w:t>
      </w:r>
    </w:p>
    <w:p w14:paraId="4F55664E"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6.13.3</w:t>
      </w:r>
      <w:r w:rsidRPr="0000152A">
        <w:rPr>
          <w:rFonts w:ascii="ＭＳ Ｐゴシック" w:eastAsia="ＭＳ Ｐゴシック" w:hAnsi="ＭＳ Ｐゴシック" w:hint="eastAsia"/>
          <w:b/>
          <w:sz w:val="22"/>
          <w:szCs w:val="22"/>
          <w:lang w:eastAsia="ja-JP"/>
        </w:rPr>
        <w:tab/>
        <w:t>用語配置のガイド</w:t>
      </w:r>
      <w:r w:rsidR="008F6A28" w:rsidRPr="0000152A">
        <w:rPr>
          <w:rFonts w:ascii="ＭＳ Ｐゴシック" w:eastAsia="ＭＳ Ｐゴシック" w:hAnsi="ＭＳ Ｐゴシック" w:hint="eastAsia"/>
          <w:b/>
          <w:sz w:val="22"/>
          <w:szCs w:val="22"/>
          <w:lang w:eastAsia="ja-JP"/>
        </w:rPr>
        <w:t xml:space="preserve"> </w:t>
      </w:r>
      <w:r w:rsidRPr="0000152A">
        <w:rPr>
          <w:rFonts w:ascii="ＭＳ Ｐゴシック" w:eastAsia="ＭＳ Ｐゴシック" w:hAnsi="ＭＳ Ｐゴシック" w:hint="eastAsia"/>
          <w:b/>
          <w:sz w:val="22"/>
          <w:szCs w:val="22"/>
          <w:lang w:eastAsia="ja-JP"/>
        </w:rPr>
        <w:t>(2003年の第一回Blue Ribon Panel での提示事項)</w:t>
      </w:r>
    </w:p>
    <w:p w14:paraId="1A428F90" w14:textId="75387915" w:rsidR="00705D39" w:rsidRPr="000E2411" w:rsidRDefault="007763A3" w:rsidP="00080BAA">
      <w:pPr>
        <w:spacing w:beforeLines="20" w:before="48"/>
        <w:ind w:firstLineChars="203" w:firstLine="447"/>
        <w:rPr>
          <w:bCs/>
          <w:sz w:val="22"/>
          <w:szCs w:val="22"/>
          <w:lang w:eastAsia="ja-JP"/>
        </w:rPr>
      </w:pPr>
      <w:r>
        <w:rPr>
          <w:rFonts w:hint="eastAsia"/>
          <w:bCs/>
          <w:sz w:val="22"/>
          <w:szCs w:val="22"/>
          <w:lang w:eastAsia="ja-JP"/>
        </w:rPr>
        <w:t>（</w:t>
      </w:r>
      <w:r w:rsidR="0064051F" w:rsidRPr="000E2411">
        <w:rPr>
          <w:rFonts w:hint="eastAsia"/>
          <w:bCs/>
          <w:sz w:val="22"/>
          <w:szCs w:val="22"/>
          <w:lang w:eastAsia="ja-JP"/>
        </w:rPr>
        <w:t>JMO</w:t>
      </w:r>
      <w:r w:rsidR="0064051F" w:rsidRPr="000E2411">
        <w:rPr>
          <w:rFonts w:hint="eastAsia"/>
          <w:bCs/>
          <w:sz w:val="22"/>
          <w:szCs w:val="22"/>
          <w:lang w:eastAsia="ja-JP"/>
        </w:rPr>
        <w:t>注</w:t>
      </w:r>
      <w:r>
        <w:rPr>
          <w:rFonts w:hint="eastAsia"/>
          <w:bCs/>
          <w:sz w:val="22"/>
          <w:szCs w:val="22"/>
          <w:lang w:eastAsia="ja-JP"/>
        </w:rPr>
        <w:t>：</w:t>
      </w:r>
      <w:r w:rsidR="0064051F" w:rsidRPr="000E2411">
        <w:rPr>
          <w:rFonts w:hint="eastAsia"/>
          <w:bCs/>
          <w:sz w:val="22"/>
          <w:szCs w:val="22"/>
          <w:lang w:eastAsia="ja-JP"/>
        </w:rPr>
        <w:t>Blue Ribon Panel</w:t>
      </w:r>
      <w:r w:rsidR="0064051F" w:rsidRPr="000E2411">
        <w:rPr>
          <w:rFonts w:hint="eastAsia"/>
          <w:bCs/>
          <w:sz w:val="22"/>
          <w:szCs w:val="22"/>
          <w:lang w:eastAsia="ja-JP"/>
        </w:rPr>
        <w:t>とは</w:t>
      </w:r>
      <w:r w:rsidR="0064051F" w:rsidRPr="000E2411">
        <w:rPr>
          <w:rFonts w:hint="eastAsia"/>
          <w:bCs/>
          <w:sz w:val="22"/>
          <w:szCs w:val="22"/>
          <w:lang w:eastAsia="ja-JP"/>
        </w:rPr>
        <w:t>MSSO</w:t>
      </w:r>
      <w:r w:rsidR="0064051F" w:rsidRPr="000E2411">
        <w:rPr>
          <w:rFonts w:hint="eastAsia"/>
          <w:bCs/>
          <w:sz w:val="22"/>
          <w:szCs w:val="22"/>
          <w:lang w:eastAsia="ja-JP"/>
        </w:rPr>
        <w:t>のメンテナンスルールに関する諮問機関</w:t>
      </w:r>
      <w:r w:rsidR="0064051F" w:rsidRPr="000E2411">
        <w:rPr>
          <w:rFonts w:hint="eastAsia"/>
          <w:bCs/>
          <w:sz w:val="22"/>
          <w:szCs w:val="22"/>
          <w:lang w:eastAsia="ja-JP"/>
        </w:rPr>
        <w:t>)</w:t>
      </w:r>
    </w:p>
    <w:p w14:paraId="068A36E5" w14:textId="3060B7A2" w:rsidR="00705D39" w:rsidRDefault="0064051F" w:rsidP="007F4783">
      <w:pPr>
        <w:spacing w:beforeLines="50" w:before="120"/>
        <w:ind w:left="110" w:hangingChars="50" w:hanging="110"/>
        <w:rPr>
          <w:sz w:val="22"/>
          <w:szCs w:val="22"/>
          <w:lang w:eastAsia="ja-JP"/>
        </w:rPr>
      </w:pPr>
      <w:r w:rsidRPr="009A466D">
        <w:rPr>
          <w:rFonts w:hint="eastAsia"/>
          <w:sz w:val="22"/>
          <w:szCs w:val="22"/>
          <w:lang w:eastAsia="ja-JP"/>
        </w:rPr>
        <w:t>微生物学的および血清学的検査に関する</w:t>
      </w:r>
      <w:r w:rsidR="00EE72E1" w:rsidRPr="009A466D">
        <w:rPr>
          <w:rFonts w:hint="eastAsia"/>
          <w:sz w:val="22"/>
          <w:szCs w:val="22"/>
          <w:lang w:eastAsia="ja-JP"/>
        </w:rPr>
        <w:t>殆どの</w:t>
      </w:r>
      <w:r w:rsidRPr="009A466D">
        <w:rPr>
          <w:rFonts w:hint="eastAsia"/>
          <w:sz w:val="22"/>
          <w:szCs w:val="22"/>
          <w:lang w:eastAsia="ja-JP"/>
        </w:rPr>
        <w:t>用語は</w:t>
      </w:r>
      <w:r w:rsidR="00EE72E1" w:rsidRPr="009A466D">
        <w:rPr>
          <w:rFonts w:hint="eastAsia"/>
          <w:sz w:val="22"/>
          <w:szCs w:val="22"/>
          <w:lang w:eastAsia="ja-JP"/>
        </w:rPr>
        <w:t>LL</w:t>
      </w:r>
      <w:r w:rsidRPr="009A466D">
        <w:rPr>
          <w:rFonts w:hint="eastAsia"/>
          <w:sz w:val="22"/>
          <w:szCs w:val="22"/>
          <w:lang w:eastAsia="ja-JP"/>
        </w:rPr>
        <w:t>T</w:t>
      </w:r>
      <w:r w:rsidRPr="009A466D">
        <w:rPr>
          <w:rFonts w:hint="eastAsia"/>
          <w:sz w:val="22"/>
          <w:szCs w:val="22"/>
          <w:lang w:eastAsia="ja-JP"/>
        </w:rPr>
        <w:t>レベルで</w:t>
      </w:r>
      <w:r w:rsidR="00D03224">
        <w:rPr>
          <w:rFonts w:hint="eastAsia"/>
          <w:sz w:val="22"/>
          <w:szCs w:val="22"/>
          <w:lang w:eastAsia="ja-JP"/>
        </w:rPr>
        <w:t>「</w:t>
      </w:r>
      <w:r w:rsidRPr="009A466D">
        <w:rPr>
          <w:rFonts w:hint="eastAsia"/>
          <w:sz w:val="22"/>
          <w:szCs w:val="22"/>
          <w:lang w:eastAsia="ja-JP"/>
        </w:rPr>
        <w:t>血清学的</w:t>
      </w:r>
      <w:r w:rsidR="00EE72E1" w:rsidRPr="009A466D">
        <w:rPr>
          <w:rFonts w:hint="eastAsia"/>
          <w:sz w:val="22"/>
          <w:szCs w:val="22"/>
          <w:lang w:eastAsia="ja-JP"/>
        </w:rPr>
        <w:t>検査</w:t>
      </w:r>
      <w:r w:rsidR="008868DC">
        <w:rPr>
          <w:rFonts w:hint="eastAsia"/>
          <w:sz w:val="22"/>
          <w:szCs w:val="22"/>
          <w:lang w:eastAsia="ja-JP"/>
        </w:rPr>
        <w:t xml:space="preserve"> </w:t>
      </w:r>
      <w:r w:rsidR="008868DC" w:rsidRPr="007F4783">
        <w:rPr>
          <w:rFonts w:asciiTheme="minorHAnsi" w:hAnsiTheme="minorHAnsi"/>
          <w:sz w:val="22"/>
          <w:szCs w:val="22"/>
          <w:lang w:eastAsia="ja-JP"/>
        </w:rPr>
        <w:t>(</w:t>
      </w:r>
      <w:r w:rsidRPr="007F4783">
        <w:rPr>
          <w:rFonts w:asciiTheme="minorHAnsi" w:hAnsiTheme="minorHAnsi"/>
          <w:sz w:val="22"/>
          <w:szCs w:val="22"/>
          <w:lang w:eastAsia="ja-JP"/>
        </w:rPr>
        <w:t>serology</w:t>
      </w:r>
      <w:r w:rsidR="008868DC" w:rsidRPr="007F4783">
        <w:rPr>
          <w:rFonts w:asciiTheme="minorHAnsi" w:hAnsiTheme="minorHAnsi"/>
          <w:sz w:val="22"/>
          <w:szCs w:val="22"/>
          <w:lang w:eastAsia="ja-JP"/>
        </w:rPr>
        <w:t>)</w:t>
      </w:r>
      <w:r w:rsidR="00D44640">
        <w:rPr>
          <w:rFonts w:hint="eastAsia"/>
          <w:sz w:val="22"/>
          <w:szCs w:val="22"/>
          <w:lang w:eastAsia="ja-JP"/>
        </w:rPr>
        <w:t>」</w:t>
      </w:r>
      <w:r w:rsidR="00EE72E1" w:rsidRPr="009A466D">
        <w:rPr>
          <w:rFonts w:hint="eastAsia"/>
          <w:sz w:val="22"/>
          <w:szCs w:val="22"/>
          <w:lang w:eastAsia="ja-JP"/>
        </w:rPr>
        <w:t>との表記となっている。</w:t>
      </w:r>
      <w:r w:rsidRPr="009A466D">
        <w:rPr>
          <w:rFonts w:hint="eastAsia"/>
          <w:sz w:val="22"/>
          <w:szCs w:val="22"/>
          <w:lang w:eastAsia="ja-JP"/>
        </w:rPr>
        <w:t>同様のルールを</w:t>
      </w:r>
      <w:r w:rsidRPr="009A466D">
        <w:rPr>
          <w:rFonts w:hint="eastAsia"/>
          <w:sz w:val="22"/>
          <w:szCs w:val="22"/>
          <w:lang w:eastAsia="ja-JP"/>
        </w:rPr>
        <w:t>DNA</w:t>
      </w:r>
      <w:r w:rsidR="00657E57" w:rsidRPr="009A466D">
        <w:rPr>
          <w:rFonts w:hint="eastAsia"/>
          <w:sz w:val="22"/>
          <w:szCs w:val="22"/>
          <w:lang w:eastAsia="ja-JP"/>
        </w:rPr>
        <w:t>検査</w:t>
      </w:r>
      <w:r w:rsidRPr="009A466D">
        <w:rPr>
          <w:rFonts w:hint="eastAsia"/>
          <w:sz w:val="22"/>
          <w:szCs w:val="22"/>
          <w:lang w:eastAsia="ja-JP"/>
        </w:rPr>
        <w:t>に関しても適用する。検体の種類は</w:t>
      </w:r>
      <w:r w:rsidRPr="009A466D">
        <w:rPr>
          <w:rFonts w:hint="eastAsia"/>
          <w:sz w:val="22"/>
          <w:szCs w:val="22"/>
          <w:lang w:eastAsia="ja-JP"/>
        </w:rPr>
        <w:t>PT</w:t>
      </w:r>
      <w:r w:rsidRPr="009A466D">
        <w:rPr>
          <w:rFonts w:hint="eastAsia"/>
          <w:sz w:val="22"/>
          <w:szCs w:val="22"/>
          <w:lang w:eastAsia="ja-JP"/>
        </w:rPr>
        <w:t>レベルでは、検体の違いが臨床的に異なる意味を持つ場合を除いて、特定しない。微生物の抗体、</w:t>
      </w:r>
      <w:r w:rsidRPr="009A466D">
        <w:rPr>
          <w:rFonts w:hint="eastAsia"/>
          <w:sz w:val="22"/>
          <w:szCs w:val="22"/>
          <w:lang w:eastAsia="ja-JP"/>
        </w:rPr>
        <w:t>IgG</w:t>
      </w:r>
      <w:r w:rsidRPr="009A466D">
        <w:rPr>
          <w:rFonts w:hint="eastAsia"/>
          <w:sz w:val="22"/>
          <w:szCs w:val="22"/>
          <w:lang w:eastAsia="ja-JP"/>
        </w:rPr>
        <w:t>、</w:t>
      </w:r>
      <w:r w:rsidRPr="009A466D">
        <w:rPr>
          <w:rFonts w:hint="eastAsia"/>
          <w:sz w:val="22"/>
          <w:szCs w:val="22"/>
          <w:lang w:eastAsia="ja-JP"/>
        </w:rPr>
        <w:t>IgM</w:t>
      </w:r>
      <w:r w:rsidRPr="009A466D">
        <w:rPr>
          <w:rFonts w:hint="eastAsia"/>
          <w:sz w:val="22"/>
          <w:szCs w:val="22"/>
          <w:lang w:eastAsia="ja-JP"/>
        </w:rPr>
        <w:t>を示す用語は</w:t>
      </w:r>
      <w:r w:rsidR="00D03224">
        <w:rPr>
          <w:rFonts w:hint="eastAsia"/>
          <w:sz w:val="22"/>
          <w:szCs w:val="22"/>
          <w:lang w:eastAsia="ja-JP"/>
        </w:rPr>
        <w:t>「</w:t>
      </w:r>
      <w:r w:rsidRPr="009A466D">
        <w:rPr>
          <w:rFonts w:hint="eastAsia"/>
          <w:sz w:val="22"/>
          <w:szCs w:val="22"/>
          <w:lang w:eastAsia="ja-JP"/>
        </w:rPr>
        <w:t>種</w:t>
      </w:r>
      <w:r w:rsidR="0094037F" w:rsidRPr="009A466D">
        <w:rPr>
          <w:rFonts w:hint="eastAsia"/>
          <w:sz w:val="22"/>
          <w:szCs w:val="22"/>
          <w:lang w:eastAsia="ja-JP"/>
        </w:rPr>
        <w:t>＋</w:t>
      </w:r>
      <w:r w:rsidRPr="009A466D">
        <w:rPr>
          <w:rFonts w:hint="eastAsia"/>
          <w:sz w:val="22"/>
          <w:szCs w:val="22"/>
          <w:lang w:eastAsia="ja-JP"/>
        </w:rPr>
        <w:t>検査</w:t>
      </w:r>
      <w:r w:rsidR="00D44640">
        <w:rPr>
          <w:rFonts w:hint="eastAsia"/>
          <w:sz w:val="22"/>
          <w:szCs w:val="22"/>
          <w:lang w:eastAsia="ja-JP"/>
        </w:rPr>
        <w:t>」</w:t>
      </w:r>
      <w:r w:rsidR="00657E57" w:rsidRPr="009A466D">
        <w:rPr>
          <w:rFonts w:hint="eastAsia"/>
          <w:sz w:val="22"/>
          <w:szCs w:val="22"/>
          <w:lang w:eastAsia="ja-JP"/>
        </w:rPr>
        <w:t>または修飾語がついた</w:t>
      </w:r>
      <w:r w:rsidR="00D03224">
        <w:rPr>
          <w:rFonts w:hint="eastAsia"/>
          <w:sz w:val="22"/>
          <w:szCs w:val="22"/>
          <w:lang w:eastAsia="ja-JP"/>
        </w:rPr>
        <w:t>「</w:t>
      </w:r>
      <w:r w:rsidR="00657E57" w:rsidRPr="009A466D">
        <w:rPr>
          <w:rFonts w:hint="eastAsia"/>
          <w:sz w:val="22"/>
          <w:szCs w:val="22"/>
          <w:lang w:eastAsia="ja-JP"/>
        </w:rPr>
        <w:t>種＋検査陽性</w:t>
      </w:r>
      <w:r w:rsidR="00D44640">
        <w:rPr>
          <w:rFonts w:hint="eastAsia"/>
          <w:sz w:val="22"/>
          <w:szCs w:val="22"/>
          <w:lang w:eastAsia="ja-JP"/>
        </w:rPr>
        <w:t>」</w:t>
      </w:r>
      <w:r w:rsidRPr="009A466D">
        <w:rPr>
          <w:rFonts w:hint="eastAsia"/>
          <w:sz w:val="22"/>
          <w:szCs w:val="22"/>
          <w:lang w:eastAsia="ja-JP"/>
        </w:rPr>
        <w:t>の形の</w:t>
      </w:r>
      <w:r w:rsidRPr="009A466D">
        <w:rPr>
          <w:rFonts w:hint="eastAsia"/>
          <w:sz w:val="22"/>
          <w:szCs w:val="22"/>
          <w:lang w:eastAsia="ja-JP"/>
        </w:rPr>
        <w:t>PT</w:t>
      </w:r>
      <w:r w:rsidRPr="009A466D">
        <w:rPr>
          <w:rFonts w:hint="eastAsia"/>
          <w:sz w:val="22"/>
          <w:szCs w:val="22"/>
          <w:lang w:eastAsia="ja-JP"/>
        </w:rPr>
        <w:t>にリンクする</w:t>
      </w:r>
      <w:r w:rsidRPr="009A466D">
        <w:rPr>
          <w:rFonts w:hint="eastAsia"/>
          <w:sz w:val="22"/>
          <w:szCs w:val="22"/>
          <w:lang w:eastAsia="ja-JP"/>
        </w:rPr>
        <w:t>LLT</w:t>
      </w:r>
      <w:r w:rsidRPr="009A466D">
        <w:rPr>
          <w:rFonts w:hint="eastAsia"/>
          <w:sz w:val="22"/>
          <w:szCs w:val="22"/>
          <w:lang w:eastAsia="ja-JP"/>
        </w:rPr>
        <w:t>とする。</w:t>
      </w:r>
    </w:p>
    <w:p w14:paraId="7F68AFC7" w14:textId="4C380C3A" w:rsidR="00705D39" w:rsidRDefault="001802BF" w:rsidP="00080BAA">
      <w:pPr>
        <w:spacing w:beforeLines="50" w:before="120"/>
        <w:ind w:leftChars="167" w:left="637" w:hanging="236"/>
        <w:rPr>
          <w:bCs/>
          <w:sz w:val="22"/>
          <w:szCs w:val="22"/>
          <w:lang w:eastAsia="ja-JP"/>
        </w:rPr>
      </w:pPr>
      <w:r>
        <w:rPr>
          <w:rFonts w:hint="eastAsia"/>
          <w:bCs/>
          <w:sz w:val="22"/>
          <w:szCs w:val="22"/>
          <w:lang w:eastAsia="ja-JP"/>
        </w:rPr>
        <w:t>（</w:t>
      </w:r>
      <w:r w:rsidR="0064051F" w:rsidRPr="009A466D">
        <w:rPr>
          <w:rFonts w:hint="eastAsia"/>
          <w:bCs/>
          <w:sz w:val="22"/>
          <w:szCs w:val="22"/>
          <w:lang w:eastAsia="ja-JP"/>
        </w:rPr>
        <w:t>JMO</w:t>
      </w:r>
      <w:r w:rsidR="0064051F" w:rsidRPr="009A466D">
        <w:rPr>
          <w:rFonts w:hint="eastAsia"/>
          <w:bCs/>
          <w:sz w:val="22"/>
          <w:szCs w:val="22"/>
          <w:lang w:eastAsia="ja-JP"/>
        </w:rPr>
        <w:t>注</w:t>
      </w:r>
      <w:r w:rsidR="00F16CCD">
        <w:rPr>
          <w:rFonts w:hint="eastAsia"/>
          <w:bCs/>
          <w:sz w:val="22"/>
          <w:szCs w:val="22"/>
          <w:lang w:eastAsia="ja-JP"/>
        </w:rPr>
        <w:t>：</w:t>
      </w:r>
      <w:r w:rsidR="00D03224">
        <w:rPr>
          <w:rFonts w:hint="eastAsia"/>
          <w:bCs/>
          <w:sz w:val="22"/>
          <w:szCs w:val="22"/>
          <w:lang w:eastAsia="ja-JP"/>
        </w:rPr>
        <w:t>「</w:t>
      </w:r>
      <w:r w:rsidR="0064051F" w:rsidRPr="009A466D">
        <w:rPr>
          <w:rFonts w:hint="eastAsia"/>
          <w:b/>
          <w:bCs/>
          <w:iCs/>
          <w:sz w:val="22"/>
          <w:szCs w:val="22"/>
          <w:lang w:eastAsia="ja-JP"/>
        </w:rPr>
        <w:t>LLT</w:t>
      </w:r>
      <w:r w:rsidR="006F1B90">
        <w:rPr>
          <w:rFonts w:hint="eastAsia"/>
          <w:b/>
          <w:bCs/>
          <w:iCs/>
          <w:sz w:val="22"/>
          <w:szCs w:val="22"/>
          <w:lang w:eastAsia="ja-JP"/>
        </w:rPr>
        <w:t xml:space="preserve">; </w:t>
      </w:r>
      <w:r w:rsidR="00657E57" w:rsidRPr="009A466D">
        <w:rPr>
          <w:rFonts w:hint="eastAsia"/>
          <w:b/>
          <w:bCs/>
          <w:i/>
          <w:iCs/>
          <w:sz w:val="22"/>
          <w:szCs w:val="22"/>
          <w:lang w:eastAsia="ja-JP"/>
        </w:rPr>
        <w:t>ヘ</w:t>
      </w:r>
      <w:r w:rsidR="00D14E25" w:rsidRPr="00D14E25">
        <w:rPr>
          <w:rFonts w:hint="eastAsia"/>
          <w:b/>
          <w:bCs/>
          <w:i/>
          <w:iCs/>
          <w:sz w:val="22"/>
          <w:szCs w:val="22"/>
          <w:lang w:eastAsia="ja-JP"/>
        </w:rPr>
        <w:t>リコバクター・ピロリ抗体</w:t>
      </w:r>
      <w:r w:rsidR="00D14E25" w:rsidRPr="00D14E25">
        <w:rPr>
          <w:rFonts w:hint="eastAsia"/>
          <w:b/>
          <w:bCs/>
          <w:i/>
          <w:iCs/>
          <w:sz w:val="22"/>
          <w:szCs w:val="22"/>
          <w:lang w:eastAsia="ja-JP"/>
        </w:rPr>
        <w:t xml:space="preserve"> </w:t>
      </w:r>
      <w:r w:rsidR="00D14E25" w:rsidRPr="0010013E">
        <w:rPr>
          <w:rFonts w:hint="eastAsia"/>
          <w:bCs/>
          <w:i/>
          <w:iCs/>
          <w:sz w:val="22"/>
          <w:szCs w:val="22"/>
          <w:lang w:eastAsia="ja-JP"/>
        </w:rPr>
        <w:t>(Helicobacter pylori antibody)</w:t>
      </w:r>
      <w:r w:rsidR="00D44640">
        <w:rPr>
          <w:rFonts w:hint="eastAsia"/>
          <w:bCs/>
          <w:sz w:val="22"/>
          <w:szCs w:val="22"/>
          <w:lang w:eastAsia="ja-JP"/>
        </w:rPr>
        <w:t>」</w:t>
      </w:r>
      <w:r w:rsidR="00761020" w:rsidRPr="009A466D">
        <w:rPr>
          <w:rFonts w:hint="eastAsia"/>
          <w:bCs/>
          <w:sz w:val="22"/>
          <w:szCs w:val="22"/>
          <w:lang w:eastAsia="ja-JP"/>
        </w:rPr>
        <w:t>は</w:t>
      </w:r>
      <w:r w:rsidR="00D03224">
        <w:rPr>
          <w:rFonts w:hint="eastAsia"/>
          <w:bCs/>
          <w:sz w:val="22"/>
          <w:szCs w:val="22"/>
          <w:lang w:eastAsia="ja-JP"/>
        </w:rPr>
        <w:t>「</w:t>
      </w:r>
      <w:r w:rsidR="0064051F" w:rsidRPr="009A466D">
        <w:rPr>
          <w:rFonts w:hint="eastAsia"/>
          <w:b/>
          <w:bCs/>
          <w:iCs/>
          <w:sz w:val="22"/>
          <w:szCs w:val="22"/>
          <w:lang w:eastAsia="ja-JP"/>
        </w:rPr>
        <w:t>PT</w:t>
      </w:r>
      <w:r w:rsidR="006F1B90">
        <w:rPr>
          <w:rFonts w:hint="eastAsia"/>
          <w:b/>
          <w:bCs/>
          <w:iCs/>
          <w:sz w:val="22"/>
          <w:szCs w:val="22"/>
          <w:lang w:eastAsia="ja-JP"/>
        </w:rPr>
        <w:t xml:space="preserve">; </w:t>
      </w:r>
      <w:r w:rsidR="00657E57" w:rsidRPr="009A466D">
        <w:rPr>
          <w:rFonts w:hint="eastAsia"/>
          <w:b/>
          <w:bCs/>
          <w:i/>
          <w:iCs/>
          <w:sz w:val="22"/>
          <w:szCs w:val="22"/>
          <w:lang w:eastAsia="ja-JP"/>
        </w:rPr>
        <w:t>ヘ</w:t>
      </w:r>
      <w:r w:rsidR="00D14E25" w:rsidRPr="00D14E25">
        <w:rPr>
          <w:rFonts w:hint="eastAsia"/>
          <w:b/>
          <w:bCs/>
          <w:i/>
          <w:iCs/>
          <w:sz w:val="22"/>
          <w:szCs w:val="22"/>
          <w:lang w:eastAsia="ja-JP"/>
        </w:rPr>
        <w:t>リコバクター検査</w:t>
      </w:r>
      <w:r w:rsidR="00D14E25" w:rsidRPr="00D14E25">
        <w:rPr>
          <w:rFonts w:hint="eastAsia"/>
          <w:b/>
          <w:bCs/>
          <w:i/>
          <w:iCs/>
          <w:sz w:val="22"/>
          <w:szCs w:val="22"/>
          <w:lang w:eastAsia="ja-JP"/>
        </w:rPr>
        <w:t xml:space="preserve"> </w:t>
      </w:r>
      <w:r w:rsidR="00D14E25" w:rsidRPr="0010013E">
        <w:rPr>
          <w:rFonts w:hint="eastAsia"/>
          <w:bCs/>
          <w:i/>
          <w:iCs/>
          <w:sz w:val="22"/>
          <w:szCs w:val="22"/>
          <w:lang w:eastAsia="ja-JP"/>
        </w:rPr>
        <w:t>(Helicobacter test)</w:t>
      </w:r>
      <w:r w:rsidR="00D44640">
        <w:rPr>
          <w:rFonts w:hint="eastAsia"/>
          <w:bCs/>
          <w:sz w:val="22"/>
          <w:szCs w:val="22"/>
          <w:lang w:eastAsia="ja-JP"/>
        </w:rPr>
        <w:t>」</w:t>
      </w:r>
      <w:r w:rsidR="00761020" w:rsidRPr="009A466D">
        <w:rPr>
          <w:rFonts w:hint="eastAsia"/>
          <w:bCs/>
          <w:sz w:val="22"/>
          <w:szCs w:val="22"/>
          <w:lang w:eastAsia="ja-JP"/>
        </w:rPr>
        <w:t>にリンク</w:t>
      </w:r>
      <w:r>
        <w:rPr>
          <w:rFonts w:hint="eastAsia"/>
          <w:bCs/>
          <w:sz w:val="22"/>
          <w:szCs w:val="22"/>
          <w:lang w:eastAsia="ja-JP"/>
        </w:rPr>
        <w:t>）</w:t>
      </w:r>
    </w:p>
    <w:p w14:paraId="6E2C5529" w14:textId="17215508" w:rsidR="00705D39" w:rsidRDefault="0064051F" w:rsidP="00E41AA8">
      <w:pPr>
        <w:spacing w:beforeLines="50" w:before="120"/>
        <w:ind w:left="23"/>
        <w:rPr>
          <w:sz w:val="22"/>
          <w:szCs w:val="22"/>
          <w:lang w:eastAsia="ja-JP"/>
        </w:rPr>
      </w:pPr>
      <w:r w:rsidRPr="009A466D">
        <w:rPr>
          <w:sz w:val="22"/>
          <w:szCs w:val="22"/>
          <w:lang w:eastAsia="ja-JP"/>
        </w:rPr>
        <w:t>一般的ではない微生物の血清学的および</w:t>
      </w:r>
      <w:r w:rsidRPr="009A466D">
        <w:rPr>
          <w:sz w:val="22"/>
          <w:szCs w:val="22"/>
          <w:lang w:eastAsia="ja-JP"/>
        </w:rPr>
        <w:t>DNA</w:t>
      </w:r>
      <w:r w:rsidRPr="009A466D">
        <w:rPr>
          <w:sz w:val="22"/>
          <w:szCs w:val="22"/>
          <w:lang w:eastAsia="ja-JP"/>
        </w:rPr>
        <w:t>検査用語は一般的な表現の</w:t>
      </w:r>
      <w:r w:rsidRPr="009A466D">
        <w:rPr>
          <w:sz w:val="22"/>
          <w:szCs w:val="22"/>
          <w:lang w:eastAsia="ja-JP"/>
        </w:rPr>
        <w:t>PT</w:t>
      </w:r>
      <w:r w:rsidRPr="009A466D">
        <w:rPr>
          <w:sz w:val="22"/>
          <w:szCs w:val="22"/>
          <w:lang w:eastAsia="ja-JP"/>
        </w:rPr>
        <w:t>の下に</w:t>
      </w:r>
      <w:r w:rsidRPr="009A466D">
        <w:rPr>
          <w:sz w:val="22"/>
          <w:szCs w:val="22"/>
          <w:lang w:eastAsia="ja-JP"/>
        </w:rPr>
        <w:t>LLT</w:t>
      </w:r>
      <w:r w:rsidRPr="009A466D">
        <w:rPr>
          <w:sz w:val="22"/>
          <w:szCs w:val="22"/>
          <w:lang w:eastAsia="ja-JP"/>
        </w:rPr>
        <w:t>として配置されている（例</w:t>
      </w:r>
      <w:r w:rsidRPr="009A466D">
        <w:rPr>
          <w:rFonts w:hint="eastAsia"/>
          <w:sz w:val="22"/>
          <w:szCs w:val="22"/>
          <w:lang w:eastAsia="ja-JP"/>
        </w:rPr>
        <w:t>：</w:t>
      </w:r>
      <w:r w:rsidR="00D03224">
        <w:rPr>
          <w:sz w:val="22"/>
          <w:szCs w:val="22"/>
          <w:lang w:eastAsia="ja-JP"/>
        </w:rPr>
        <w:t>「</w:t>
      </w:r>
      <w:r w:rsidRPr="009A466D">
        <w:rPr>
          <w:b/>
          <w:bCs/>
          <w:iCs/>
          <w:sz w:val="22"/>
          <w:szCs w:val="22"/>
          <w:lang w:eastAsia="ja-JP"/>
        </w:rPr>
        <w:t>LLT</w:t>
      </w:r>
      <w:r w:rsidR="006F1B90">
        <w:rPr>
          <w:b/>
          <w:bCs/>
          <w:iCs/>
          <w:sz w:val="22"/>
          <w:szCs w:val="22"/>
          <w:lang w:eastAsia="ja-JP"/>
        </w:rPr>
        <w:t xml:space="preserve">; </w:t>
      </w:r>
      <w:r w:rsidRPr="009A466D">
        <w:rPr>
          <w:b/>
          <w:bCs/>
          <w:i/>
          <w:iCs/>
          <w:sz w:val="22"/>
          <w:szCs w:val="22"/>
          <w:lang w:eastAsia="ja-JP"/>
        </w:rPr>
        <w:t>バ</w:t>
      </w:r>
      <w:r w:rsidR="00D14E25" w:rsidRPr="00D14E25">
        <w:rPr>
          <w:rFonts w:hint="eastAsia"/>
          <w:b/>
          <w:bCs/>
          <w:i/>
          <w:iCs/>
          <w:sz w:val="22"/>
          <w:szCs w:val="22"/>
          <w:lang w:eastAsia="ja-JP"/>
        </w:rPr>
        <w:t>ベシア血清学的検査陰性</w:t>
      </w:r>
      <w:r w:rsidR="00D14E25" w:rsidRPr="00D14E25">
        <w:rPr>
          <w:rFonts w:hint="eastAsia"/>
          <w:b/>
          <w:bCs/>
          <w:i/>
          <w:iCs/>
          <w:sz w:val="22"/>
          <w:szCs w:val="22"/>
          <w:lang w:eastAsia="ja-JP"/>
        </w:rPr>
        <w:t xml:space="preserve"> </w:t>
      </w:r>
      <w:r w:rsidR="00D14E25" w:rsidRPr="0010013E">
        <w:rPr>
          <w:rFonts w:hint="eastAsia"/>
          <w:bCs/>
          <w:i/>
          <w:iCs/>
          <w:sz w:val="22"/>
          <w:szCs w:val="22"/>
          <w:lang w:eastAsia="ja-JP"/>
        </w:rPr>
        <w:t>(Babesia serology negative)</w:t>
      </w:r>
      <w:r w:rsidR="00D44640">
        <w:rPr>
          <w:sz w:val="22"/>
          <w:szCs w:val="22"/>
          <w:lang w:eastAsia="ja-JP"/>
        </w:rPr>
        <w:t>」</w:t>
      </w:r>
      <w:r w:rsidR="00761020" w:rsidRPr="009A466D">
        <w:rPr>
          <w:rFonts w:hint="eastAsia"/>
          <w:sz w:val="22"/>
          <w:szCs w:val="22"/>
          <w:lang w:eastAsia="ja-JP"/>
        </w:rPr>
        <w:t>は</w:t>
      </w:r>
      <w:r w:rsidR="00D03224">
        <w:rPr>
          <w:sz w:val="22"/>
          <w:szCs w:val="22"/>
          <w:lang w:eastAsia="ja-JP"/>
        </w:rPr>
        <w:t>「</w:t>
      </w:r>
      <w:r w:rsidRPr="009A466D">
        <w:rPr>
          <w:b/>
          <w:bCs/>
          <w:iCs/>
          <w:sz w:val="22"/>
          <w:szCs w:val="22"/>
          <w:lang w:eastAsia="ja-JP"/>
        </w:rPr>
        <w:t>PT</w:t>
      </w:r>
      <w:r w:rsidR="006F1B90">
        <w:rPr>
          <w:b/>
          <w:bCs/>
          <w:iCs/>
          <w:sz w:val="22"/>
          <w:szCs w:val="22"/>
          <w:lang w:eastAsia="ja-JP"/>
        </w:rPr>
        <w:t xml:space="preserve">; </w:t>
      </w:r>
      <w:r w:rsidRPr="009A466D">
        <w:rPr>
          <w:b/>
          <w:bCs/>
          <w:i/>
          <w:iCs/>
          <w:sz w:val="22"/>
          <w:szCs w:val="22"/>
          <w:lang w:eastAsia="ja-JP"/>
        </w:rPr>
        <w:t>血</w:t>
      </w:r>
      <w:r w:rsidR="00D14E25" w:rsidRPr="00D14E25">
        <w:rPr>
          <w:rFonts w:hint="eastAsia"/>
          <w:b/>
          <w:bCs/>
          <w:i/>
          <w:iCs/>
          <w:sz w:val="22"/>
          <w:szCs w:val="22"/>
          <w:lang w:eastAsia="ja-JP"/>
        </w:rPr>
        <w:t>中寄生虫検査陰性</w:t>
      </w:r>
      <w:r w:rsidR="00D14E25" w:rsidRPr="00D14E25">
        <w:rPr>
          <w:rFonts w:hint="eastAsia"/>
          <w:b/>
          <w:bCs/>
          <w:i/>
          <w:iCs/>
          <w:sz w:val="22"/>
          <w:szCs w:val="22"/>
          <w:lang w:eastAsia="ja-JP"/>
        </w:rPr>
        <w:t xml:space="preserve"> </w:t>
      </w:r>
      <w:r w:rsidR="00D14E25" w:rsidRPr="0010013E">
        <w:rPr>
          <w:rFonts w:hint="eastAsia"/>
          <w:bCs/>
          <w:i/>
          <w:iCs/>
          <w:sz w:val="22"/>
          <w:szCs w:val="22"/>
          <w:lang w:eastAsia="ja-JP"/>
        </w:rPr>
        <w:t>(Parasitic blood test negative)</w:t>
      </w:r>
      <w:r w:rsidR="00D44640">
        <w:rPr>
          <w:sz w:val="22"/>
          <w:szCs w:val="22"/>
          <w:lang w:eastAsia="ja-JP"/>
        </w:rPr>
        <w:t>」</w:t>
      </w:r>
      <w:r w:rsidR="00761020" w:rsidRPr="009A466D">
        <w:rPr>
          <w:rFonts w:hint="eastAsia"/>
          <w:sz w:val="22"/>
          <w:szCs w:val="22"/>
          <w:lang w:eastAsia="ja-JP"/>
        </w:rPr>
        <w:t>にリンク</w:t>
      </w:r>
      <w:r w:rsidRPr="009A466D">
        <w:rPr>
          <w:sz w:val="22"/>
          <w:szCs w:val="22"/>
          <w:lang w:eastAsia="ja-JP"/>
        </w:rPr>
        <w:t>）</w:t>
      </w:r>
      <w:r w:rsidR="00D62932" w:rsidRPr="009A466D">
        <w:rPr>
          <w:rFonts w:hint="eastAsia"/>
          <w:sz w:val="22"/>
          <w:szCs w:val="22"/>
          <w:lang w:eastAsia="ja-JP"/>
        </w:rPr>
        <w:t>。</w:t>
      </w:r>
    </w:p>
    <w:p w14:paraId="35CBE714" w14:textId="74C7D77D" w:rsidR="0064051F" w:rsidRPr="009A466D" w:rsidRDefault="0064051F" w:rsidP="007F4783">
      <w:pPr>
        <w:spacing w:before="120"/>
        <w:ind w:left="23"/>
        <w:jc w:val="both"/>
        <w:rPr>
          <w:sz w:val="22"/>
          <w:szCs w:val="22"/>
          <w:lang w:eastAsia="ja-JP"/>
        </w:rPr>
      </w:pPr>
      <w:r w:rsidRPr="009A466D">
        <w:rPr>
          <w:rFonts w:hint="eastAsia"/>
          <w:sz w:val="22"/>
          <w:szCs w:val="22"/>
          <w:lang w:eastAsia="ja-JP"/>
        </w:rPr>
        <w:t>新規に追加要請された培養（</w:t>
      </w:r>
      <w:r w:rsidRPr="009A466D">
        <w:rPr>
          <w:rFonts w:hint="eastAsia"/>
          <w:sz w:val="22"/>
          <w:szCs w:val="22"/>
          <w:lang w:eastAsia="ja-JP"/>
        </w:rPr>
        <w:t>culture</w:t>
      </w:r>
      <w:r w:rsidRPr="009A466D">
        <w:rPr>
          <w:rFonts w:hint="eastAsia"/>
          <w:sz w:val="22"/>
          <w:szCs w:val="22"/>
          <w:lang w:eastAsia="ja-JP"/>
        </w:rPr>
        <w:t>）に関する用語で検体が血液、髄液、尿、及び便で微生物が細菌、真菌、ウイルスに関するものは</w:t>
      </w:r>
      <w:r w:rsidRPr="009A466D">
        <w:rPr>
          <w:rFonts w:hint="eastAsia"/>
          <w:sz w:val="22"/>
          <w:szCs w:val="22"/>
          <w:lang w:eastAsia="ja-JP"/>
        </w:rPr>
        <w:t>PT</w:t>
      </w:r>
      <w:r w:rsidRPr="009A466D">
        <w:rPr>
          <w:rFonts w:hint="eastAsia"/>
          <w:sz w:val="22"/>
          <w:szCs w:val="22"/>
          <w:lang w:eastAsia="ja-JP"/>
        </w:rPr>
        <w:t>レベルに配置するが、他の検体を示す用語は</w:t>
      </w:r>
      <w:r w:rsidRPr="009A466D">
        <w:rPr>
          <w:rFonts w:hint="eastAsia"/>
          <w:sz w:val="22"/>
          <w:szCs w:val="22"/>
          <w:lang w:eastAsia="ja-JP"/>
        </w:rPr>
        <w:t>LLT</w:t>
      </w:r>
      <w:r w:rsidRPr="009A466D">
        <w:rPr>
          <w:rFonts w:hint="eastAsia"/>
          <w:sz w:val="22"/>
          <w:szCs w:val="22"/>
          <w:lang w:eastAsia="ja-JP"/>
        </w:rPr>
        <w:t>として配置される（例：</w:t>
      </w:r>
      <w:r w:rsidR="00D03224">
        <w:rPr>
          <w:rFonts w:hint="eastAsia"/>
          <w:sz w:val="22"/>
          <w:szCs w:val="22"/>
          <w:lang w:eastAsia="ja-JP"/>
        </w:rPr>
        <w:t>「</w:t>
      </w:r>
      <w:r w:rsidRPr="009A466D">
        <w:rPr>
          <w:rFonts w:hint="eastAsia"/>
          <w:b/>
          <w:bCs/>
          <w:iCs/>
          <w:sz w:val="22"/>
          <w:szCs w:val="22"/>
          <w:lang w:eastAsia="ja-JP"/>
        </w:rPr>
        <w:t>LLT</w:t>
      </w:r>
      <w:r w:rsidR="006F1B90">
        <w:rPr>
          <w:rFonts w:hint="eastAsia"/>
          <w:b/>
          <w:bCs/>
          <w:iCs/>
          <w:sz w:val="22"/>
          <w:szCs w:val="22"/>
          <w:lang w:eastAsia="ja-JP"/>
        </w:rPr>
        <w:t xml:space="preserve">; </w:t>
      </w:r>
      <w:r w:rsidRPr="009A466D">
        <w:rPr>
          <w:rFonts w:hint="eastAsia"/>
          <w:b/>
          <w:bCs/>
          <w:i/>
          <w:iCs/>
          <w:sz w:val="22"/>
          <w:szCs w:val="22"/>
          <w:lang w:eastAsia="ja-JP"/>
        </w:rPr>
        <w:t>骨</w:t>
      </w:r>
      <w:r w:rsidR="00D14E25" w:rsidRPr="00D14E25">
        <w:rPr>
          <w:rFonts w:hint="eastAsia"/>
          <w:b/>
          <w:bCs/>
          <w:i/>
          <w:iCs/>
          <w:sz w:val="22"/>
          <w:szCs w:val="22"/>
          <w:lang w:eastAsia="ja-JP"/>
        </w:rPr>
        <w:t>培養陽性</w:t>
      </w:r>
      <w:r w:rsidR="00D14E25" w:rsidRPr="00D14E25">
        <w:rPr>
          <w:rFonts w:hint="eastAsia"/>
          <w:b/>
          <w:bCs/>
          <w:i/>
          <w:iCs/>
          <w:sz w:val="22"/>
          <w:szCs w:val="22"/>
          <w:lang w:eastAsia="ja-JP"/>
        </w:rPr>
        <w:t xml:space="preserve"> </w:t>
      </w:r>
      <w:r w:rsidR="00D14E25" w:rsidRPr="0010013E">
        <w:rPr>
          <w:rFonts w:hint="eastAsia"/>
          <w:bCs/>
          <w:i/>
          <w:iCs/>
          <w:sz w:val="22"/>
          <w:szCs w:val="22"/>
          <w:lang w:eastAsia="ja-JP"/>
        </w:rPr>
        <w:t>(Culture bone positive)</w:t>
      </w:r>
      <w:r w:rsidR="00D44640">
        <w:rPr>
          <w:rFonts w:hint="eastAsia"/>
          <w:sz w:val="22"/>
          <w:szCs w:val="22"/>
          <w:lang w:eastAsia="ja-JP"/>
        </w:rPr>
        <w:t>」</w:t>
      </w:r>
      <w:r w:rsidR="00761020" w:rsidRPr="009A466D">
        <w:rPr>
          <w:rFonts w:hint="eastAsia"/>
          <w:sz w:val="22"/>
          <w:szCs w:val="22"/>
          <w:lang w:eastAsia="ja-JP"/>
        </w:rPr>
        <w:t>は</w:t>
      </w:r>
      <w:r w:rsidR="00D03224">
        <w:rPr>
          <w:rFonts w:hint="eastAsia"/>
          <w:sz w:val="22"/>
          <w:szCs w:val="22"/>
          <w:lang w:eastAsia="ja-JP"/>
        </w:rPr>
        <w:t>「</w:t>
      </w:r>
      <w:r w:rsidRPr="009A466D">
        <w:rPr>
          <w:rFonts w:hint="eastAsia"/>
          <w:b/>
          <w:bCs/>
          <w:iCs/>
          <w:sz w:val="22"/>
          <w:szCs w:val="22"/>
          <w:lang w:eastAsia="ja-JP"/>
        </w:rPr>
        <w:t>PT</w:t>
      </w:r>
      <w:r w:rsidR="006F1B90">
        <w:rPr>
          <w:rFonts w:hint="eastAsia"/>
          <w:b/>
          <w:bCs/>
          <w:iCs/>
          <w:sz w:val="22"/>
          <w:szCs w:val="22"/>
          <w:lang w:eastAsia="ja-JP"/>
        </w:rPr>
        <w:t xml:space="preserve">; </w:t>
      </w:r>
      <w:r w:rsidRPr="009A466D">
        <w:rPr>
          <w:rFonts w:hint="eastAsia"/>
          <w:b/>
          <w:bCs/>
          <w:i/>
          <w:iCs/>
          <w:sz w:val="22"/>
          <w:szCs w:val="22"/>
          <w:lang w:eastAsia="ja-JP"/>
        </w:rPr>
        <w:t>培</w:t>
      </w:r>
      <w:r w:rsidR="00D14E25" w:rsidRPr="00D14E25">
        <w:rPr>
          <w:rFonts w:hint="eastAsia"/>
          <w:b/>
          <w:bCs/>
          <w:i/>
          <w:iCs/>
          <w:sz w:val="22"/>
          <w:szCs w:val="22"/>
          <w:lang w:eastAsia="ja-JP"/>
        </w:rPr>
        <w:t>養陽性</w:t>
      </w:r>
      <w:r w:rsidR="00D14E25" w:rsidRPr="00D14E25">
        <w:rPr>
          <w:rFonts w:hint="eastAsia"/>
          <w:b/>
          <w:bCs/>
          <w:i/>
          <w:iCs/>
          <w:sz w:val="22"/>
          <w:szCs w:val="22"/>
          <w:lang w:eastAsia="ja-JP"/>
        </w:rPr>
        <w:t xml:space="preserve"> </w:t>
      </w:r>
      <w:r w:rsidR="00D14E25" w:rsidRPr="0010013E">
        <w:rPr>
          <w:rFonts w:hint="eastAsia"/>
          <w:bCs/>
          <w:i/>
          <w:iCs/>
          <w:sz w:val="22"/>
          <w:szCs w:val="22"/>
          <w:lang w:eastAsia="ja-JP"/>
        </w:rPr>
        <w:t>(Culture positive)</w:t>
      </w:r>
      <w:r w:rsidR="00D44640">
        <w:rPr>
          <w:rFonts w:hint="eastAsia"/>
          <w:sz w:val="22"/>
          <w:szCs w:val="22"/>
          <w:lang w:eastAsia="ja-JP"/>
        </w:rPr>
        <w:t>」</w:t>
      </w:r>
      <w:r w:rsidR="00761020" w:rsidRPr="009A466D">
        <w:rPr>
          <w:rFonts w:hint="eastAsia"/>
          <w:sz w:val="22"/>
          <w:szCs w:val="22"/>
          <w:lang w:eastAsia="ja-JP"/>
        </w:rPr>
        <w:t>にリンク</w:t>
      </w:r>
      <w:r w:rsidRPr="009A466D">
        <w:rPr>
          <w:rFonts w:hint="eastAsia"/>
          <w:sz w:val="22"/>
          <w:szCs w:val="22"/>
          <w:lang w:eastAsia="ja-JP"/>
        </w:rPr>
        <w:t>）</w:t>
      </w:r>
      <w:r w:rsidR="009A1C04" w:rsidRPr="009A466D">
        <w:rPr>
          <w:rFonts w:hint="eastAsia"/>
          <w:sz w:val="22"/>
          <w:szCs w:val="22"/>
          <w:lang w:eastAsia="ja-JP"/>
        </w:rPr>
        <w:t>。</w:t>
      </w:r>
    </w:p>
    <w:p w14:paraId="6A6CB45E" w14:textId="4E246163" w:rsidR="00065FE0" w:rsidRPr="009A466D" w:rsidRDefault="0064051F" w:rsidP="007F4783">
      <w:pPr>
        <w:spacing w:before="120"/>
        <w:ind w:left="23"/>
        <w:jc w:val="both"/>
        <w:rPr>
          <w:sz w:val="22"/>
          <w:szCs w:val="22"/>
          <w:lang w:eastAsia="ja-JP"/>
        </w:rPr>
      </w:pPr>
      <w:r w:rsidRPr="009A466D">
        <w:rPr>
          <w:sz w:val="22"/>
          <w:szCs w:val="22"/>
          <w:lang w:eastAsia="ja-JP"/>
        </w:rPr>
        <w:t>微生物の</w:t>
      </w:r>
      <w:r w:rsidRPr="009A466D">
        <w:rPr>
          <w:sz w:val="22"/>
          <w:szCs w:val="22"/>
          <w:lang w:eastAsia="ja-JP"/>
        </w:rPr>
        <w:t>DNA</w:t>
      </w:r>
      <w:r w:rsidRPr="009A466D">
        <w:rPr>
          <w:sz w:val="22"/>
          <w:szCs w:val="22"/>
          <w:lang w:eastAsia="ja-JP"/>
        </w:rPr>
        <w:t>検査</w:t>
      </w:r>
      <w:r w:rsidR="00065FE0" w:rsidRPr="009A466D">
        <w:rPr>
          <w:rFonts w:hint="eastAsia"/>
          <w:sz w:val="22"/>
          <w:szCs w:val="22"/>
          <w:lang w:eastAsia="ja-JP"/>
        </w:rPr>
        <w:t>用語</w:t>
      </w:r>
      <w:r w:rsidR="00D03224">
        <w:rPr>
          <w:sz w:val="22"/>
          <w:szCs w:val="22"/>
          <w:lang w:eastAsia="ja-JP"/>
        </w:rPr>
        <w:t>「</w:t>
      </w:r>
      <w:r w:rsidRPr="009A466D">
        <w:rPr>
          <w:b/>
          <w:bCs/>
          <w:i/>
          <w:iCs/>
          <w:sz w:val="22"/>
          <w:szCs w:val="22"/>
          <w:lang w:eastAsia="ja-JP"/>
        </w:rPr>
        <w:t>細菌ＤＮＡ検査</w:t>
      </w:r>
      <w:r w:rsidR="00D44640">
        <w:rPr>
          <w:sz w:val="22"/>
          <w:szCs w:val="22"/>
          <w:lang w:eastAsia="ja-JP"/>
        </w:rPr>
        <w:t>」</w:t>
      </w:r>
      <w:r w:rsidRPr="009A466D">
        <w:rPr>
          <w:sz w:val="22"/>
          <w:szCs w:val="22"/>
          <w:lang w:eastAsia="ja-JP"/>
        </w:rPr>
        <w:t>、</w:t>
      </w:r>
      <w:r w:rsidR="00D03224">
        <w:rPr>
          <w:sz w:val="22"/>
          <w:szCs w:val="22"/>
          <w:lang w:eastAsia="ja-JP"/>
        </w:rPr>
        <w:t>「</w:t>
      </w:r>
      <w:r w:rsidR="006D4CA9" w:rsidRPr="009A466D">
        <w:rPr>
          <w:b/>
          <w:bCs/>
          <w:i/>
          <w:iCs/>
          <w:sz w:val="22"/>
          <w:szCs w:val="22"/>
          <w:lang w:eastAsia="ja-JP"/>
        </w:rPr>
        <w:t>ウイルス</w:t>
      </w:r>
      <w:r w:rsidRPr="009A466D">
        <w:rPr>
          <w:b/>
          <w:bCs/>
          <w:i/>
          <w:iCs/>
          <w:sz w:val="22"/>
          <w:szCs w:val="22"/>
          <w:lang w:eastAsia="ja-JP"/>
        </w:rPr>
        <w:t>ＤＮＡ検査陽性</w:t>
      </w:r>
      <w:r w:rsidR="00D44640">
        <w:rPr>
          <w:sz w:val="22"/>
          <w:szCs w:val="22"/>
          <w:lang w:eastAsia="ja-JP"/>
        </w:rPr>
        <w:t>」</w:t>
      </w:r>
      <w:r w:rsidRPr="009A466D">
        <w:rPr>
          <w:sz w:val="22"/>
          <w:szCs w:val="22"/>
          <w:lang w:eastAsia="ja-JP"/>
        </w:rPr>
        <w:t>、</w:t>
      </w:r>
      <w:r w:rsidR="00D03224">
        <w:rPr>
          <w:sz w:val="22"/>
          <w:szCs w:val="22"/>
          <w:lang w:eastAsia="ja-JP"/>
        </w:rPr>
        <w:t>「</w:t>
      </w:r>
      <w:r w:rsidR="00065FE0" w:rsidRPr="009A466D">
        <w:rPr>
          <w:b/>
          <w:bCs/>
          <w:i/>
          <w:iCs/>
          <w:sz w:val="22"/>
          <w:szCs w:val="22"/>
          <w:lang w:eastAsia="ja-JP"/>
        </w:rPr>
        <w:t>真菌ＤＮＡ検査陽性</w:t>
      </w:r>
      <w:r w:rsidR="00D44640">
        <w:rPr>
          <w:rFonts w:hint="eastAsia"/>
          <w:bCs/>
          <w:iCs/>
          <w:sz w:val="22"/>
          <w:szCs w:val="22"/>
          <w:lang w:eastAsia="ja-JP"/>
        </w:rPr>
        <w:t>」</w:t>
      </w:r>
      <w:r w:rsidR="00065FE0" w:rsidRPr="009A466D">
        <w:rPr>
          <w:rFonts w:hint="eastAsia"/>
          <w:sz w:val="22"/>
          <w:szCs w:val="22"/>
          <w:lang w:eastAsia="ja-JP"/>
        </w:rPr>
        <w:t>などは</w:t>
      </w:r>
      <w:r w:rsidR="007D3067" w:rsidRPr="009A466D">
        <w:rPr>
          <w:rFonts w:hint="eastAsia"/>
          <w:sz w:val="22"/>
          <w:szCs w:val="22"/>
          <w:lang w:eastAsia="ja-JP"/>
        </w:rPr>
        <w:t>通常</w:t>
      </w:r>
      <w:r w:rsidRPr="009A466D">
        <w:rPr>
          <w:sz w:val="22"/>
          <w:szCs w:val="22"/>
          <w:lang w:eastAsia="ja-JP"/>
        </w:rPr>
        <w:t>PT</w:t>
      </w:r>
      <w:r w:rsidRPr="009A466D">
        <w:rPr>
          <w:sz w:val="22"/>
          <w:szCs w:val="22"/>
          <w:lang w:eastAsia="ja-JP"/>
        </w:rPr>
        <w:t>レベルに</w:t>
      </w:r>
      <w:r w:rsidR="00065FE0" w:rsidRPr="009A466D">
        <w:rPr>
          <w:rFonts w:hint="eastAsia"/>
          <w:sz w:val="22"/>
          <w:szCs w:val="22"/>
          <w:lang w:eastAsia="ja-JP"/>
        </w:rPr>
        <w:t>は配置されていない。それらは</w:t>
      </w:r>
      <w:r w:rsidR="00065FE0" w:rsidRPr="009A466D">
        <w:rPr>
          <w:rFonts w:hint="eastAsia"/>
          <w:sz w:val="22"/>
          <w:szCs w:val="22"/>
          <w:lang w:eastAsia="ja-JP"/>
        </w:rPr>
        <w:t>LLT</w:t>
      </w:r>
      <w:r w:rsidR="00065FE0" w:rsidRPr="009A466D">
        <w:rPr>
          <w:rFonts w:hint="eastAsia"/>
          <w:sz w:val="22"/>
          <w:szCs w:val="22"/>
          <w:lang w:eastAsia="ja-JP"/>
        </w:rPr>
        <w:t>として</w:t>
      </w:r>
      <w:r w:rsidRPr="009A466D">
        <w:rPr>
          <w:sz w:val="22"/>
          <w:szCs w:val="22"/>
          <w:lang w:eastAsia="ja-JP"/>
        </w:rPr>
        <w:t>、</w:t>
      </w:r>
      <w:r w:rsidR="00065FE0" w:rsidRPr="009A466D">
        <w:rPr>
          <w:rFonts w:hint="eastAsia"/>
          <w:sz w:val="22"/>
          <w:szCs w:val="22"/>
          <w:lang w:eastAsia="ja-JP"/>
        </w:rPr>
        <w:t>修飾語が付かない</w:t>
      </w:r>
      <w:r w:rsidR="00065FE0" w:rsidRPr="009A466D">
        <w:rPr>
          <w:rFonts w:hint="eastAsia"/>
          <w:sz w:val="22"/>
          <w:szCs w:val="22"/>
          <w:lang w:eastAsia="ja-JP"/>
        </w:rPr>
        <w:t>PT</w:t>
      </w:r>
      <w:r w:rsidR="00065FE0" w:rsidRPr="009A466D">
        <w:rPr>
          <w:rFonts w:hint="eastAsia"/>
          <w:sz w:val="22"/>
          <w:szCs w:val="22"/>
          <w:lang w:eastAsia="ja-JP"/>
        </w:rPr>
        <w:t>、あるいは</w:t>
      </w:r>
      <w:r w:rsidR="00DD7176" w:rsidRPr="009A466D">
        <w:rPr>
          <w:rFonts w:hint="eastAsia"/>
          <w:sz w:val="22"/>
          <w:szCs w:val="22"/>
          <w:lang w:eastAsia="ja-JP"/>
        </w:rPr>
        <w:t>修飾語</w:t>
      </w:r>
      <w:r w:rsidR="00D03224">
        <w:rPr>
          <w:rFonts w:hint="eastAsia"/>
          <w:sz w:val="22"/>
          <w:szCs w:val="22"/>
          <w:lang w:eastAsia="ja-JP"/>
        </w:rPr>
        <w:t>「</w:t>
      </w:r>
      <w:r w:rsidR="00DD7176" w:rsidRPr="009A466D">
        <w:rPr>
          <w:rFonts w:hint="eastAsia"/>
          <w:sz w:val="22"/>
          <w:szCs w:val="22"/>
          <w:lang w:eastAsia="ja-JP"/>
        </w:rPr>
        <w:t>（</w:t>
      </w:r>
      <w:r w:rsidR="00065FE0" w:rsidRPr="009A466D">
        <w:rPr>
          <w:rFonts w:hint="eastAsia"/>
          <w:sz w:val="22"/>
          <w:szCs w:val="22"/>
          <w:lang w:eastAsia="ja-JP"/>
        </w:rPr>
        <w:t>検査</w:t>
      </w:r>
      <w:r w:rsidR="0098530A">
        <w:rPr>
          <w:rFonts w:hint="eastAsia"/>
          <w:sz w:val="22"/>
          <w:szCs w:val="22"/>
          <w:lang w:eastAsia="ja-JP"/>
        </w:rPr>
        <w:t>）</w:t>
      </w:r>
      <w:r w:rsidR="00065FE0" w:rsidRPr="009A466D">
        <w:rPr>
          <w:rFonts w:hint="eastAsia"/>
          <w:sz w:val="22"/>
          <w:szCs w:val="22"/>
          <w:lang w:eastAsia="ja-JP"/>
        </w:rPr>
        <w:t>陽性</w:t>
      </w:r>
      <w:r w:rsidR="00D44640">
        <w:rPr>
          <w:rFonts w:hint="eastAsia"/>
          <w:sz w:val="22"/>
          <w:szCs w:val="22"/>
          <w:lang w:eastAsia="ja-JP"/>
        </w:rPr>
        <w:t>」</w:t>
      </w:r>
      <w:r w:rsidR="00065FE0" w:rsidRPr="009A466D">
        <w:rPr>
          <w:rFonts w:hint="eastAsia"/>
          <w:sz w:val="22"/>
          <w:szCs w:val="22"/>
          <w:lang w:eastAsia="ja-JP"/>
        </w:rPr>
        <w:t>が付く</w:t>
      </w:r>
      <w:r w:rsidR="00065FE0" w:rsidRPr="009A466D">
        <w:rPr>
          <w:rFonts w:hint="eastAsia"/>
          <w:sz w:val="22"/>
          <w:szCs w:val="22"/>
          <w:lang w:eastAsia="ja-JP"/>
        </w:rPr>
        <w:t>PT</w:t>
      </w:r>
      <w:r w:rsidR="00065FE0" w:rsidRPr="009A466D">
        <w:rPr>
          <w:rFonts w:hint="eastAsia"/>
          <w:sz w:val="22"/>
          <w:szCs w:val="22"/>
          <w:lang w:eastAsia="ja-JP"/>
        </w:rPr>
        <w:t>の下に配置されている。例</w:t>
      </w:r>
      <w:r w:rsidR="00CE1168" w:rsidRPr="009A466D">
        <w:rPr>
          <w:rFonts w:hint="eastAsia"/>
          <w:sz w:val="22"/>
          <w:szCs w:val="22"/>
          <w:lang w:eastAsia="ja-JP"/>
        </w:rPr>
        <w:t>え</w:t>
      </w:r>
      <w:r w:rsidR="00065FE0" w:rsidRPr="009A466D">
        <w:rPr>
          <w:rFonts w:hint="eastAsia"/>
          <w:sz w:val="22"/>
          <w:szCs w:val="22"/>
          <w:lang w:eastAsia="ja-JP"/>
        </w:rPr>
        <w:t>ば、</w:t>
      </w:r>
      <w:r w:rsidR="00D03224">
        <w:rPr>
          <w:rFonts w:hint="eastAsia"/>
          <w:sz w:val="22"/>
          <w:szCs w:val="22"/>
          <w:lang w:eastAsia="ja-JP"/>
        </w:rPr>
        <w:t>「</w:t>
      </w:r>
      <w:r w:rsidR="00065FE0" w:rsidRPr="009A466D">
        <w:rPr>
          <w:rFonts w:hint="eastAsia"/>
          <w:b/>
          <w:sz w:val="22"/>
          <w:szCs w:val="22"/>
          <w:lang w:eastAsia="ja-JP"/>
        </w:rPr>
        <w:t>LLT</w:t>
      </w:r>
      <w:r w:rsidR="006F1B90">
        <w:rPr>
          <w:rFonts w:hint="eastAsia"/>
          <w:b/>
          <w:sz w:val="22"/>
          <w:szCs w:val="22"/>
          <w:lang w:eastAsia="ja-JP"/>
        </w:rPr>
        <w:t xml:space="preserve">; </w:t>
      </w:r>
      <w:r w:rsidR="00DD7176" w:rsidRPr="009A466D">
        <w:rPr>
          <w:rFonts w:hint="eastAsia"/>
          <w:b/>
          <w:i/>
          <w:sz w:val="22"/>
          <w:szCs w:val="22"/>
          <w:lang w:eastAsia="ja-JP"/>
        </w:rPr>
        <w:t>細</w:t>
      </w:r>
      <w:r w:rsidR="00D14E25" w:rsidRPr="00D14E25">
        <w:rPr>
          <w:rFonts w:hint="eastAsia"/>
          <w:b/>
          <w:i/>
          <w:sz w:val="22"/>
          <w:szCs w:val="22"/>
          <w:lang w:eastAsia="ja-JP"/>
        </w:rPr>
        <w:t>菌ＤＮＡ検査陽性</w:t>
      </w:r>
      <w:r w:rsidR="00D14E25" w:rsidRPr="00D14E25">
        <w:rPr>
          <w:rFonts w:hint="eastAsia"/>
          <w:b/>
          <w:i/>
          <w:sz w:val="22"/>
          <w:szCs w:val="22"/>
          <w:lang w:eastAsia="ja-JP"/>
        </w:rPr>
        <w:t xml:space="preserve"> </w:t>
      </w:r>
      <w:r w:rsidR="00D14E25" w:rsidRPr="0010013E">
        <w:rPr>
          <w:rFonts w:hint="eastAsia"/>
          <w:i/>
          <w:sz w:val="22"/>
          <w:szCs w:val="22"/>
          <w:lang w:eastAsia="ja-JP"/>
        </w:rPr>
        <w:t>(Bacterial DNA test positive)</w:t>
      </w:r>
      <w:r w:rsidR="00D44640">
        <w:rPr>
          <w:rFonts w:hint="eastAsia"/>
          <w:sz w:val="22"/>
          <w:szCs w:val="22"/>
          <w:lang w:eastAsia="ja-JP"/>
        </w:rPr>
        <w:t>」</w:t>
      </w:r>
      <w:r w:rsidR="00DD7176" w:rsidRPr="009A466D">
        <w:rPr>
          <w:rFonts w:hint="eastAsia"/>
          <w:sz w:val="22"/>
          <w:szCs w:val="22"/>
          <w:lang w:eastAsia="ja-JP"/>
        </w:rPr>
        <w:t>は</w:t>
      </w:r>
      <w:r w:rsidR="00D03224">
        <w:rPr>
          <w:rFonts w:hint="eastAsia"/>
          <w:sz w:val="22"/>
          <w:szCs w:val="22"/>
          <w:lang w:eastAsia="ja-JP"/>
        </w:rPr>
        <w:t>「</w:t>
      </w:r>
      <w:r w:rsidR="00DD7176" w:rsidRPr="009A466D">
        <w:rPr>
          <w:rFonts w:hint="eastAsia"/>
          <w:b/>
          <w:sz w:val="22"/>
          <w:szCs w:val="22"/>
          <w:lang w:eastAsia="ja-JP"/>
        </w:rPr>
        <w:t>PT</w:t>
      </w:r>
      <w:r w:rsidR="006F1B90">
        <w:rPr>
          <w:rFonts w:hint="eastAsia"/>
          <w:b/>
          <w:sz w:val="22"/>
          <w:szCs w:val="22"/>
          <w:lang w:eastAsia="ja-JP"/>
        </w:rPr>
        <w:t xml:space="preserve">; </w:t>
      </w:r>
      <w:r w:rsidR="00DD7176" w:rsidRPr="009A466D">
        <w:rPr>
          <w:rFonts w:hint="eastAsia"/>
          <w:b/>
          <w:i/>
          <w:sz w:val="22"/>
          <w:szCs w:val="22"/>
          <w:lang w:eastAsia="ja-JP"/>
        </w:rPr>
        <w:t>細</w:t>
      </w:r>
      <w:r w:rsidR="00D14E25" w:rsidRPr="00D14E25">
        <w:rPr>
          <w:rFonts w:hint="eastAsia"/>
          <w:b/>
          <w:i/>
          <w:sz w:val="22"/>
          <w:szCs w:val="22"/>
          <w:lang w:eastAsia="ja-JP"/>
        </w:rPr>
        <w:t>菌検査</w:t>
      </w:r>
      <w:r w:rsidR="00D14E25" w:rsidRPr="00D14E25">
        <w:rPr>
          <w:rFonts w:hint="eastAsia"/>
          <w:b/>
          <w:i/>
          <w:sz w:val="22"/>
          <w:szCs w:val="22"/>
          <w:lang w:eastAsia="ja-JP"/>
        </w:rPr>
        <w:lastRenderedPageBreak/>
        <w:t>陽性</w:t>
      </w:r>
      <w:r w:rsidR="00D14E25" w:rsidRPr="00D14E25">
        <w:rPr>
          <w:rFonts w:hint="eastAsia"/>
          <w:b/>
          <w:i/>
          <w:sz w:val="22"/>
          <w:szCs w:val="22"/>
          <w:lang w:eastAsia="ja-JP"/>
        </w:rPr>
        <w:t xml:space="preserve"> </w:t>
      </w:r>
      <w:r w:rsidR="00D14E25" w:rsidRPr="0010013E">
        <w:rPr>
          <w:rFonts w:hint="eastAsia"/>
          <w:i/>
          <w:sz w:val="22"/>
          <w:szCs w:val="22"/>
          <w:lang w:eastAsia="ja-JP"/>
        </w:rPr>
        <w:t>(Bacterial test positive)</w:t>
      </w:r>
      <w:r w:rsidR="00D44640">
        <w:rPr>
          <w:rFonts w:hint="eastAsia"/>
          <w:sz w:val="22"/>
          <w:szCs w:val="22"/>
          <w:lang w:eastAsia="ja-JP"/>
        </w:rPr>
        <w:t>」</w:t>
      </w:r>
      <w:r w:rsidR="00DD7176" w:rsidRPr="009A466D">
        <w:rPr>
          <w:rFonts w:hint="eastAsia"/>
          <w:sz w:val="22"/>
          <w:szCs w:val="22"/>
          <w:lang w:eastAsia="ja-JP"/>
        </w:rPr>
        <w:t>の下に、</w:t>
      </w:r>
      <w:r w:rsidR="00D03224">
        <w:rPr>
          <w:rFonts w:hint="eastAsia"/>
          <w:sz w:val="22"/>
          <w:szCs w:val="22"/>
          <w:lang w:eastAsia="ja-JP"/>
        </w:rPr>
        <w:t>「</w:t>
      </w:r>
      <w:r w:rsidR="00DD7176" w:rsidRPr="009A466D">
        <w:rPr>
          <w:rFonts w:hint="eastAsia"/>
          <w:b/>
          <w:sz w:val="22"/>
          <w:szCs w:val="22"/>
          <w:lang w:eastAsia="ja-JP"/>
        </w:rPr>
        <w:t>LLT</w:t>
      </w:r>
      <w:r w:rsidR="006F1B90">
        <w:rPr>
          <w:rFonts w:hint="eastAsia"/>
          <w:b/>
          <w:sz w:val="22"/>
          <w:szCs w:val="22"/>
          <w:lang w:eastAsia="ja-JP"/>
        </w:rPr>
        <w:t xml:space="preserve">; </w:t>
      </w:r>
      <w:r w:rsidR="00065FE0" w:rsidRPr="009A466D">
        <w:rPr>
          <w:rFonts w:hint="eastAsia"/>
          <w:b/>
          <w:i/>
          <w:sz w:val="22"/>
          <w:szCs w:val="22"/>
          <w:lang w:eastAsia="ja-JP"/>
        </w:rPr>
        <w:t>真</w:t>
      </w:r>
      <w:r w:rsidR="00D14E25" w:rsidRPr="00D14E25">
        <w:rPr>
          <w:rFonts w:hint="eastAsia"/>
          <w:b/>
          <w:i/>
          <w:sz w:val="22"/>
          <w:szCs w:val="22"/>
          <w:lang w:eastAsia="ja-JP"/>
        </w:rPr>
        <w:t>菌ＤＮＡ検査陽性</w:t>
      </w:r>
      <w:r w:rsidR="00D14E25" w:rsidRPr="00D14E25">
        <w:rPr>
          <w:rFonts w:hint="eastAsia"/>
          <w:b/>
          <w:i/>
          <w:sz w:val="22"/>
          <w:szCs w:val="22"/>
          <w:lang w:eastAsia="ja-JP"/>
        </w:rPr>
        <w:t xml:space="preserve"> </w:t>
      </w:r>
      <w:r w:rsidR="00D14E25" w:rsidRPr="00C46BC5">
        <w:rPr>
          <w:rFonts w:hint="eastAsia"/>
          <w:i/>
          <w:sz w:val="22"/>
          <w:szCs w:val="22"/>
          <w:lang w:eastAsia="ja-JP"/>
        </w:rPr>
        <w:t>(Fungal DNA test positive)</w:t>
      </w:r>
      <w:r w:rsidR="00D44640">
        <w:rPr>
          <w:rFonts w:hint="eastAsia"/>
          <w:sz w:val="22"/>
          <w:szCs w:val="22"/>
          <w:lang w:eastAsia="ja-JP"/>
        </w:rPr>
        <w:t>」</w:t>
      </w:r>
      <w:r w:rsidR="00065FE0" w:rsidRPr="009A466D">
        <w:rPr>
          <w:rFonts w:hint="eastAsia"/>
          <w:sz w:val="22"/>
          <w:szCs w:val="22"/>
          <w:lang w:eastAsia="ja-JP"/>
        </w:rPr>
        <w:t>は</w:t>
      </w:r>
      <w:r w:rsidR="00D03224">
        <w:rPr>
          <w:rFonts w:hint="eastAsia"/>
          <w:sz w:val="22"/>
          <w:szCs w:val="22"/>
          <w:lang w:eastAsia="ja-JP"/>
        </w:rPr>
        <w:t>「</w:t>
      </w:r>
      <w:r w:rsidR="00065FE0" w:rsidRPr="009A466D">
        <w:rPr>
          <w:rFonts w:hint="eastAsia"/>
          <w:b/>
          <w:sz w:val="22"/>
          <w:szCs w:val="22"/>
          <w:lang w:eastAsia="ja-JP"/>
        </w:rPr>
        <w:t>PT</w:t>
      </w:r>
      <w:r w:rsidR="006F1B90">
        <w:rPr>
          <w:rFonts w:hint="eastAsia"/>
          <w:b/>
          <w:sz w:val="22"/>
          <w:szCs w:val="22"/>
          <w:lang w:eastAsia="ja-JP"/>
        </w:rPr>
        <w:t xml:space="preserve">; </w:t>
      </w:r>
      <w:r w:rsidR="00065FE0" w:rsidRPr="009A466D">
        <w:rPr>
          <w:rFonts w:hint="eastAsia"/>
          <w:b/>
          <w:i/>
          <w:sz w:val="22"/>
          <w:szCs w:val="22"/>
          <w:lang w:eastAsia="ja-JP"/>
        </w:rPr>
        <w:t>真</w:t>
      </w:r>
      <w:r w:rsidR="00D14E25" w:rsidRPr="00D14E25">
        <w:rPr>
          <w:rFonts w:hint="eastAsia"/>
          <w:b/>
          <w:i/>
          <w:sz w:val="22"/>
          <w:szCs w:val="22"/>
          <w:lang w:eastAsia="ja-JP"/>
        </w:rPr>
        <w:t>菌検査陽性</w:t>
      </w:r>
      <w:r w:rsidR="00D14E25" w:rsidRPr="00D14E25">
        <w:rPr>
          <w:rFonts w:hint="eastAsia"/>
          <w:b/>
          <w:i/>
          <w:sz w:val="22"/>
          <w:szCs w:val="22"/>
          <w:lang w:eastAsia="ja-JP"/>
        </w:rPr>
        <w:t xml:space="preserve"> </w:t>
      </w:r>
      <w:r w:rsidR="00D14E25" w:rsidRPr="00C46BC5">
        <w:rPr>
          <w:rFonts w:hint="eastAsia"/>
          <w:i/>
          <w:sz w:val="22"/>
          <w:szCs w:val="22"/>
          <w:lang w:eastAsia="ja-JP"/>
        </w:rPr>
        <w:t>(Fungal test positive)</w:t>
      </w:r>
      <w:r w:rsidR="00D44640">
        <w:rPr>
          <w:rFonts w:hint="eastAsia"/>
          <w:sz w:val="22"/>
          <w:szCs w:val="22"/>
          <w:lang w:eastAsia="ja-JP"/>
        </w:rPr>
        <w:t>」</w:t>
      </w:r>
      <w:r w:rsidR="00065FE0" w:rsidRPr="009A466D">
        <w:rPr>
          <w:rFonts w:hint="eastAsia"/>
          <w:sz w:val="22"/>
          <w:szCs w:val="22"/>
          <w:lang w:eastAsia="ja-JP"/>
        </w:rPr>
        <w:t>の下に</w:t>
      </w:r>
      <w:r w:rsidR="00DD7176" w:rsidRPr="009A466D">
        <w:rPr>
          <w:rFonts w:hint="eastAsia"/>
          <w:sz w:val="22"/>
          <w:szCs w:val="22"/>
          <w:lang w:eastAsia="ja-JP"/>
        </w:rPr>
        <w:t>配置されている。</w:t>
      </w:r>
    </w:p>
    <w:p w14:paraId="67506CA3" w14:textId="2541CDEF" w:rsidR="0064051F" w:rsidRPr="009A466D" w:rsidRDefault="0064051F" w:rsidP="007F4783">
      <w:pPr>
        <w:spacing w:before="120"/>
        <w:ind w:left="23"/>
        <w:jc w:val="both"/>
        <w:rPr>
          <w:sz w:val="22"/>
          <w:szCs w:val="22"/>
          <w:lang w:eastAsia="ja-JP"/>
        </w:rPr>
      </w:pPr>
      <w:r w:rsidRPr="009A466D">
        <w:rPr>
          <w:sz w:val="22"/>
          <w:szCs w:val="22"/>
          <w:lang w:eastAsia="ja-JP"/>
        </w:rPr>
        <w:t>微生物の種は</w:t>
      </w:r>
      <w:r w:rsidRPr="009A466D">
        <w:rPr>
          <w:sz w:val="22"/>
          <w:szCs w:val="22"/>
          <w:lang w:eastAsia="ja-JP"/>
        </w:rPr>
        <w:t>LLT</w:t>
      </w:r>
      <w:r w:rsidRPr="009A466D">
        <w:rPr>
          <w:sz w:val="22"/>
          <w:szCs w:val="22"/>
          <w:lang w:eastAsia="ja-JP"/>
        </w:rPr>
        <w:t>として配置されている</w:t>
      </w:r>
      <w:r w:rsidR="00657E57" w:rsidRPr="009A466D">
        <w:rPr>
          <w:rFonts w:hint="eastAsia"/>
          <w:sz w:val="22"/>
          <w:szCs w:val="22"/>
          <w:lang w:eastAsia="ja-JP"/>
        </w:rPr>
        <w:t>。</w:t>
      </w:r>
      <w:r w:rsidRPr="009A466D">
        <w:rPr>
          <w:sz w:val="22"/>
          <w:szCs w:val="22"/>
          <w:lang w:eastAsia="ja-JP"/>
        </w:rPr>
        <w:t>例</w:t>
      </w:r>
      <w:r w:rsidR="00DD7176" w:rsidRPr="009A466D">
        <w:rPr>
          <w:rFonts w:hint="eastAsia"/>
          <w:sz w:val="22"/>
          <w:szCs w:val="22"/>
          <w:lang w:eastAsia="ja-JP"/>
        </w:rPr>
        <w:t>を示せば</w:t>
      </w:r>
      <w:r w:rsidRPr="009A466D">
        <w:rPr>
          <w:rFonts w:hint="eastAsia"/>
          <w:sz w:val="22"/>
          <w:szCs w:val="22"/>
          <w:lang w:eastAsia="ja-JP"/>
        </w:rPr>
        <w:t>：</w:t>
      </w:r>
      <w:r w:rsidR="00D03224">
        <w:rPr>
          <w:sz w:val="22"/>
          <w:szCs w:val="22"/>
          <w:lang w:eastAsia="ja-JP"/>
        </w:rPr>
        <w:t>「</w:t>
      </w:r>
      <w:r w:rsidRPr="009A466D">
        <w:rPr>
          <w:b/>
          <w:bCs/>
          <w:iCs/>
          <w:sz w:val="22"/>
          <w:szCs w:val="22"/>
          <w:lang w:eastAsia="ja-JP"/>
        </w:rPr>
        <w:t>LLT</w:t>
      </w:r>
      <w:r w:rsidR="006F1B90">
        <w:rPr>
          <w:b/>
          <w:bCs/>
          <w:iCs/>
          <w:sz w:val="22"/>
          <w:szCs w:val="22"/>
          <w:lang w:eastAsia="ja-JP"/>
        </w:rPr>
        <w:t xml:space="preserve">; </w:t>
      </w:r>
      <w:r w:rsidRPr="009A466D">
        <w:rPr>
          <w:b/>
          <w:bCs/>
          <w:i/>
          <w:iCs/>
          <w:sz w:val="22"/>
          <w:szCs w:val="22"/>
          <w:lang w:eastAsia="ja-JP"/>
        </w:rPr>
        <w:t>ニ</w:t>
      </w:r>
      <w:r w:rsidR="00E83EC5" w:rsidRPr="00E83EC5">
        <w:rPr>
          <w:rFonts w:hint="eastAsia"/>
          <w:b/>
          <w:bCs/>
          <w:i/>
          <w:iCs/>
          <w:sz w:val="22"/>
          <w:szCs w:val="22"/>
          <w:lang w:eastAsia="ja-JP"/>
        </w:rPr>
        <w:t>ューモシスチス・カリニＤＮＡ検査陽性</w:t>
      </w:r>
      <w:r w:rsidR="00E83EC5" w:rsidRPr="00E83EC5">
        <w:rPr>
          <w:rFonts w:hint="eastAsia"/>
          <w:b/>
          <w:bCs/>
          <w:i/>
          <w:iCs/>
          <w:sz w:val="22"/>
          <w:szCs w:val="22"/>
          <w:lang w:eastAsia="ja-JP"/>
        </w:rPr>
        <w:t xml:space="preserve"> </w:t>
      </w:r>
      <w:r w:rsidR="00E83EC5" w:rsidRPr="00C46BC5">
        <w:rPr>
          <w:rFonts w:hint="eastAsia"/>
          <w:bCs/>
          <w:i/>
          <w:iCs/>
          <w:sz w:val="22"/>
          <w:szCs w:val="22"/>
          <w:lang w:eastAsia="ja-JP"/>
        </w:rPr>
        <w:t>(Pneumocystis carinii DNA test positive)</w:t>
      </w:r>
      <w:r w:rsidR="00D44640">
        <w:rPr>
          <w:sz w:val="22"/>
          <w:szCs w:val="22"/>
          <w:lang w:eastAsia="ja-JP"/>
        </w:rPr>
        <w:t>」</w:t>
      </w:r>
      <w:r w:rsidR="00C73280" w:rsidRPr="009A466D">
        <w:rPr>
          <w:rFonts w:hint="eastAsia"/>
          <w:sz w:val="22"/>
          <w:szCs w:val="22"/>
          <w:lang w:eastAsia="ja-JP"/>
        </w:rPr>
        <w:t>は</w:t>
      </w:r>
      <w:r w:rsidR="00D03224">
        <w:rPr>
          <w:sz w:val="22"/>
          <w:szCs w:val="22"/>
          <w:lang w:eastAsia="ja-JP"/>
        </w:rPr>
        <w:t>「</w:t>
      </w:r>
      <w:r w:rsidRPr="009A466D">
        <w:rPr>
          <w:b/>
          <w:bCs/>
          <w:iCs/>
          <w:sz w:val="22"/>
          <w:szCs w:val="22"/>
          <w:lang w:eastAsia="ja-JP"/>
        </w:rPr>
        <w:t>PT</w:t>
      </w:r>
      <w:r w:rsidR="006F1B90">
        <w:rPr>
          <w:b/>
          <w:bCs/>
          <w:iCs/>
          <w:sz w:val="22"/>
          <w:szCs w:val="22"/>
          <w:lang w:eastAsia="ja-JP"/>
        </w:rPr>
        <w:t xml:space="preserve">; </w:t>
      </w:r>
      <w:r w:rsidR="00DD7176" w:rsidRPr="009A466D">
        <w:rPr>
          <w:b/>
          <w:bCs/>
          <w:i/>
          <w:iCs/>
          <w:sz w:val="22"/>
          <w:szCs w:val="22"/>
          <w:lang w:eastAsia="ja-JP"/>
        </w:rPr>
        <w:t>ニ</w:t>
      </w:r>
      <w:r w:rsidR="00E83EC5" w:rsidRPr="00E83EC5">
        <w:rPr>
          <w:rFonts w:hint="eastAsia"/>
          <w:b/>
          <w:bCs/>
          <w:i/>
          <w:iCs/>
          <w:sz w:val="22"/>
          <w:szCs w:val="22"/>
          <w:lang w:eastAsia="ja-JP"/>
        </w:rPr>
        <w:t>ューモシスチス検査陽性</w:t>
      </w:r>
      <w:r w:rsidR="00E83EC5" w:rsidRPr="00E83EC5">
        <w:rPr>
          <w:rFonts w:hint="eastAsia"/>
          <w:b/>
          <w:bCs/>
          <w:i/>
          <w:iCs/>
          <w:sz w:val="22"/>
          <w:szCs w:val="22"/>
          <w:lang w:eastAsia="ja-JP"/>
        </w:rPr>
        <w:t xml:space="preserve"> </w:t>
      </w:r>
      <w:r w:rsidR="00E83EC5" w:rsidRPr="00C46BC5">
        <w:rPr>
          <w:rFonts w:hint="eastAsia"/>
          <w:bCs/>
          <w:i/>
          <w:iCs/>
          <w:sz w:val="22"/>
          <w:szCs w:val="22"/>
          <w:lang w:eastAsia="ja-JP"/>
        </w:rPr>
        <w:t>(Pneumocystis test positive)</w:t>
      </w:r>
      <w:r w:rsidR="00D44640">
        <w:rPr>
          <w:sz w:val="22"/>
          <w:szCs w:val="22"/>
          <w:lang w:eastAsia="ja-JP"/>
        </w:rPr>
        <w:t>」</w:t>
      </w:r>
      <w:r w:rsidR="00C73280" w:rsidRPr="009A466D">
        <w:rPr>
          <w:rFonts w:hint="eastAsia"/>
          <w:sz w:val="22"/>
          <w:szCs w:val="22"/>
          <w:lang w:eastAsia="ja-JP"/>
        </w:rPr>
        <w:t>にリンク</w:t>
      </w:r>
      <w:r w:rsidR="00DD7176" w:rsidRPr="009A466D">
        <w:rPr>
          <w:rFonts w:hint="eastAsia"/>
          <w:sz w:val="22"/>
          <w:szCs w:val="22"/>
          <w:lang w:eastAsia="ja-JP"/>
        </w:rPr>
        <w:t>している</w:t>
      </w:r>
      <w:r w:rsidR="00C73280" w:rsidRPr="009A466D">
        <w:rPr>
          <w:sz w:val="22"/>
          <w:szCs w:val="22"/>
          <w:lang w:eastAsia="ja-JP"/>
        </w:rPr>
        <w:t>。</w:t>
      </w:r>
    </w:p>
    <w:p w14:paraId="13649809" w14:textId="77777777" w:rsidR="0064051F" w:rsidRPr="009A466D" w:rsidRDefault="0064051F" w:rsidP="00DD7176">
      <w:pPr>
        <w:spacing w:before="120"/>
        <w:rPr>
          <w:sz w:val="22"/>
          <w:szCs w:val="22"/>
          <w:lang w:eastAsia="ja-JP"/>
        </w:rPr>
      </w:pPr>
      <w:r w:rsidRPr="009A466D">
        <w:rPr>
          <w:rFonts w:hint="eastAsia"/>
          <w:sz w:val="22"/>
          <w:szCs w:val="22"/>
          <w:lang w:eastAsia="ja-JP"/>
        </w:rPr>
        <w:t>ホルモン、単糖類、多糖類、アミノ酸、オリゴペプチド、金属の検査は、臨床的に意味のある場合を除いて、</w:t>
      </w:r>
      <w:r w:rsidRPr="009A466D">
        <w:rPr>
          <w:rFonts w:hint="eastAsia"/>
          <w:sz w:val="22"/>
          <w:szCs w:val="22"/>
          <w:lang w:eastAsia="ja-JP"/>
        </w:rPr>
        <w:t>PT</w:t>
      </w:r>
      <w:r w:rsidRPr="009A466D">
        <w:rPr>
          <w:rFonts w:hint="eastAsia"/>
          <w:sz w:val="22"/>
          <w:szCs w:val="22"/>
          <w:lang w:eastAsia="ja-JP"/>
        </w:rPr>
        <w:t>レベルでは検体の種類毎には分類されていない。</w:t>
      </w:r>
      <w:r w:rsidRPr="009A466D">
        <w:rPr>
          <w:rFonts w:hint="eastAsia"/>
          <w:sz w:val="22"/>
          <w:szCs w:val="22"/>
          <w:lang w:eastAsia="ja-JP"/>
        </w:rPr>
        <w:t>LLT</w:t>
      </w:r>
      <w:r w:rsidRPr="009A466D">
        <w:rPr>
          <w:rFonts w:hint="eastAsia"/>
          <w:sz w:val="22"/>
          <w:szCs w:val="22"/>
          <w:lang w:eastAsia="ja-JP"/>
        </w:rPr>
        <w:t>レベルで検体の種類を特定するか否かは、臨床的な重要性によって判断される。</w:t>
      </w:r>
    </w:p>
    <w:p w14:paraId="15295D8D" w14:textId="77777777" w:rsidR="0064051F" w:rsidRPr="009A466D" w:rsidRDefault="0064051F" w:rsidP="00690474">
      <w:pPr>
        <w:spacing w:before="120"/>
        <w:ind w:left="23"/>
        <w:rPr>
          <w:sz w:val="22"/>
          <w:szCs w:val="22"/>
          <w:lang w:eastAsia="ja-JP"/>
        </w:rPr>
      </w:pPr>
      <w:r w:rsidRPr="009A466D">
        <w:rPr>
          <w:rFonts w:hint="eastAsia"/>
          <w:sz w:val="22"/>
          <w:szCs w:val="22"/>
          <w:lang w:eastAsia="ja-JP"/>
        </w:rPr>
        <w:t>治療薬モニター検査に関しては現在のところ薬剤のクラスを追加する考えはない。</w:t>
      </w:r>
    </w:p>
    <w:p w14:paraId="6EF69A40" w14:textId="77777777" w:rsidR="0064051F" w:rsidRPr="009A466D" w:rsidRDefault="0064051F" w:rsidP="00690474">
      <w:pPr>
        <w:spacing w:before="120"/>
        <w:ind w:left="23"/>
        <w:rPr>
          <w:sz w:val="22"/>
          <w:szCs w:val="22"/>
          <w:lang w:eastAsia="ja-JP"/>
        </w:rPr>
      </w:pPr>
      <w:r w:rsidRPr="009A466D">
        <w:rPr>
          <w:rFonts w:hint="eastAsia"/>
          <w:sz w:val="22"/>
          <w:szCs w:val="22"/>
          <w:lang w:eastAsia="ja-JP"/>
        </w:rPr>
        <w:t>麻薬に関しては検体の種類は</w:t>
      </w:r>
      <w:r w:rsidRPr="009A466D">
        <w:rPr>
          <w:rFonts w:hint="eastAsia"/>
          <w:sz w:val="22"/>
          <w:szCs w:val="22"/>
          <w:lang w:eastAsia="ja-JP"/>
        </w:rPr>
        <w:t>PT</w:t>
      </w:r>
      <w:r w:rsidRPr="009A466D">
        <w:rPr>
          <w:rFonts w:hint="eastAsia"/>
          <w:sz w:val="22"/>
          <w:szCs w:val="22"/>
          <w:lang w:eastAsia="ja-JP"/>
        </w:rPr>
        <w:t>レベルでは、検体の違いが臨床的に異なる意味を持つ場合を除いて特定しない。</w:t>
      </w:r>
    </w:p>
    <w:p w14:paraId="058873A7" w14:textId="688603D1"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468" w:name="_Toc420230508"/>
      <w:bookmarkStart w:id="469" w:name="_Toc420232001"/>
      <w:bookmarkStart w:id="470" w:name="_Toc420292704"/>
      <w:bookmarkStart w:id="471" w:name="_Toc420293049"/>
      <w:bookmarkStart w:id="472" w:name="_Toc427562943"/>
      <w:bookmarkStart w:id="473" w:name="_Toc429210184"/>
      <w:r w:rsidRPr="007A64A5">
        <w:rPr>
          <w:rFonts w:ascii="ＭＳ Ｐゴシック" w:eastAsia="ＭＳ Ｐゴシック" w:hAnsi="ＭＳ Ｐゴシック"/>
          <w:i w:val="0"/>
          <w:sz w:val="24"/>
          <w:szCs w:val="24"/>
          <w:lang w:eastAsia="ja-JP"/>
        </w:rPr>
        <w:br w:type="page"/>
      </w:r>
      <w:bookmarkStart w:id="474" w:name="_Toc443386841"/>
      <w:bookmarkStart w:id="475" w:name="_Toc1033348"/>
      <w:bookmarkStart w:id="476" w:name="_Toc1035442"/>
      <w:bookmarkStart w:id="477" w:name="_Toc1035633"/>
      <w:bookmarkStart w:id="478" w:name="_Toc1038586"/>
      <w:r w:rsidRPr="007A64A5">
        <w:rPr>
          <w:rFonts w:ascii="ＭＳ Ｐゴシック" w:eastAsia="ＭＳ Ｐゴシック" w:hAnsi="ＭＳ Ｐゴシック" w:hint="eastAsia"/>
          <w:i w:val="0"/>
          <w:sz w:val="24"/>
          <w:szCs w:val="24"/>
          <w:lang w:eastAsia="ja-JP"/>
        </w:rPr>
        <w:lastRenderedPageBreak/>
        <w:t>6.14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代謝および栄養障害</w:t>
      </w:r>
      <w:bookmarkEnd w:id="468"/>
      <w:bookmarkEnd w:id="469"/>
      <w:bookmarkEnd w:id="470"/>
      <w:bookmarkEnd w:id="471"/>
      <w:bookmarkEnd w:id="472"/>
      <w:bookmarkEnd w:id="473"/>
      <w:r w:rsidR="00D44640">
        <w:rPr>
          <w:rFonts w:ascii="ＭＳ Ｐゴシック" w:eastAsia="ＭＳ Ｐゴシック" w:hAnsi="ＭＳ Ｐゴシック" w:hint="eastAsia"/>
          <w:i w:val="0"/>
          <w:sz w:val="24"/>
          <w:szCs w:val="24"/>
          <w:lang w:eastAsia="ja-JP"/>
        </w:rPr>
        <w:t>」</w:t>
      </w:r>
      <w:bookmarkEnd w:id="474"/>
      <w:bookmarkEnd w:id="475"/>
      <w:bookmarkEnd w:id="476"/>
      <w:bookmarkEnd w:id="477"/>
      <w:bookmarkEnd w:id="478"/>
    </w:p>
    <w:p w14:paraId="5EC97E72"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6.14.1</w:t>
      </w:r>
      <w:r w:rsidRPr="0000152A">
        <w:rPr>
          <w:rFonts w:ascii="ＭＳ Ｐゴシック" w:eastAsia="ＭＳ Ｐゴシック" w:hAnsi="ＭＳ Ｐゴシック" w:hint="eastAsia"/>
          <w:b/>
          <w:sz w:val="22"/>
          <w:szCs w:val="22"/>
          <w:lang w:eastAsia="ja-JP"/>
        </w:rPr>
        <w:tab/>
        <w:t>分類基準</w:t>
      </w:r>
    </w:p>
    <w:p w14:paraId="7304BEC4" w14:textId="6EAFE902"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w:t>
      </w:r>
      <w:r w:rsidR="0064051F" w:rsidRPr="009A466D">
        <w:rPr>
          <w:rFonts w:hint="eastAsia"/>
          <w:sz w:val="22"/>
          <w:szCs w:val="22"/>
          <w:lang w:eastAsia="ja-JP"/>
        </w:rPr>
        <w:t>HLGT</w:t>
      </w:r>
      <w:r w:rsidR="0064051F" w:rsidRPr="009A466D">
        <w:rPr>
          <w:rFonts w:hint="eastAsia"/>
          <w:sz w:val="22"/>
          <w:szCs w:val="22"/>
          <w:lang w:eastAsia="ja-JP"/>
        </w:rPr>
        <w:t>分類は大別して</w:t>
      </w:r>
      <w:r w:rsidR="0064051F" w:rsidRPr="009A466D">
        <w:rPr>
          <w:sz w:val="22"/>
          <w:szCs w:val="22"/>
          <w:lang w:eastAsia="ja-JP"/>
        </w:rPr>
        <w:t>3</w:t>
      </w:r>
      <w:r w:rsidR="0064051F" w:rsidRPr="009A466D">
        <w:rPr>
          <w:rFonts w:hint="eastAsia"/>
          <w:sz w:val="22"/>
          <w:szCs w:val="22"/>
          <w:lang w:eastAsia="ja-JP"/>
        </w:rPr>
        <w:t>種類ある。</w:t>
      </w:r>
      <w:r w:rsidR="0064051F" w:rsidRPr="009A466D">
        <w:rPr>
          <w:rFonts w:hint="eastAsia"/>
          <w:sz w:val="22"/>
          <w:szCs w:val="22"/>
          <w:lang w:eastAsia="ja-JP"/>
        </w:rPr>
        <w:t>HLGT</w:t>
      </w:r>
      <w:r w:rsidR="0064051F" w:rsidRPr="009A466D">
        <w:rPr>
          <w:rFonts w:hint="eastAsia"/>
          <w:sz w:val="22"/>
          <w:szCs w:val="22"/>
          <w:lang w:eastAsia="ja-JP"/>
        </w:rPr>
        <w:t>の第一の分類は、生体における特定物質の代謝障害を表す</w:t>
      </w:r>
      <w:r w:rsidR="0064051F" w:rsidRPr="009A466D">
        <w:rPr>
          <w:sz w:val="22"/>
          <w:szCs w:val="22"/>
          <w:lang w:eastAsia="ja-JP"/>
        </w:rPr>
        <w:t>HLT</w:t>
      </w:r>
      <w:r w:rsidR="0064051F" w:rsidRPr="009A466D">
        <w:rPr>
          <w:rFonts w:hint="eastAsia"/>
          <w:sz w:val="22"/>
          <w:szCs w:val="22"/>
          <w:lang w:eastAsia="ja-JP"/>
        </w:rPr>
        <w:t>をまとめた</w:t>
      </w:r>
      <w:r w:rsidR="0064051F" w:rsidRPr="009A466D">
        <w:rPr>
          <w:sz w:val="22"/>
          <w:szCs w:val="22"/>
          <w:lang w:eastAsia="ja-JP"/>
        </w:rPr>
        <w:t>HLGT</w:t>
      </w:r>
      <w:r w:rsidR="0064051F" w:rsidRPr="009A466D">
        <w:rPr>
          <w:rFonts w:hint="eastAsia"/>
          <w:sz w:val="22"/>
          <w:szCs w:val="22"/>
          <w:lang w:eastAsia="ja-JP"/>
        </w:rPr>
        <w:t>である（例：</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プ</w:t>
      </w:r>
      <w:r w:rsidR="00E83EC5" w:rsidRPr="00E83EC5">
        <w:rPr>
          <w:rFonts w:hint="eastAsia"/>
          <w:b/>
          <w:i/>
          <w:sz w:val="22"/>
          <w:szCs w:val="22"/>
          <w:lang w:eastAsia="ja-JP"/>
        </w:rPr>
        <w:t>リンおよびピリミジン代謝障害</w:t>
      </w:r>
      <w:r w:rsidR="00E83EC5" w:rsidRPr="00E83EC5">
        <w:rPr>
          <w:rFonts w:hint="eastAsia"/>
          <w:b/>
          <w:i/>
          <w:sz w:val="22"/>
          <w:szCs w:val="22"/>
          <w:lang w:eastAsia="ja-JP"/>
        </w:rPr>
        <w:t xml:space="preserve"> </w:t>
      </w:r>
      <w:r w:rsidR="00E83EC5" w:rsidRPr="00B75636">
        <w:rPr>
          <w:i/>
          <w:sz w:val="22"/>
          <w:szCs w:val="22"/>
          <w:lang w:eastAsia="ja-JP"/>
        </w:rPr>
        <w:t>(Purine and pyrimidine metabolism disorders)</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7B0174">
        <w:rPr>
          <w:rFonts w:hint="eastAsia"/>
          <w:b/>
          <w:sz w:val="22"/>
          <w:szCs w:val="22"/>
          <w:lang w:eastAsia="ja-JP"/>
        </w:rPr>
        <w:t>;</w:t>
      </w:r>
      <w:r w:rsidR="006F1B90">
        <w:rPr>
          <w:rFonts w:hint="eastAsia"/>
          <w:b/>
          <w:sz w:val="22"/>
          <w:szCs w:val="22"/>
          <w:lang w:eastAsia="ja-JP"/>
        </w:rPr>
        <w:t xml:space="preserve"> </w:t>
      </w:r>
      <w:r w:rsidR="0064051F" w:rsidRPr="009A466D">
        <w:rPr>
          <w:rFonts w:hint="eastAsia"/>
          <w:b/>
          <w:i/>
          <w:sz w:val="22"/>
          <w:szCs w:val="22"/>
          <w:lang w:eastAsia="ja-JP"/>
        </w:rPr>
        <w:t>先</w:t>
      </w:r>
      <w:r w:rsidR="00E83EC5" w:rsidRPr="00E83EC5">
        <w:rPr>
          <w:rFonts w:hint="eastAsia"/>
          <w:b/>
          <w:i/>
          <w:sz w:val="22"/>
          <w:szCs w:val="22"/>
          <w:lang w:eastAsia="ja-JP"/>
        </w:rPr>
        <w:t>天性代謝障害</w:t>
      </w:r>
      <w:r w:rsidR="00E83EC5" w:rsidRPr="00B75636">
        <w:rPr>
          <w:i/>
          <w:sz w:val="22"/>
          <w:szCs w:val="22"/>
          <w:lang w:eastAsia="ja-JP"/>
        </w:rPr>
        <w:t xml:space="preserve"> (Inborn errors of metabolism)</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脂</w:t>
      </w:r>
      <w:r w:rsidR="00E83EC5" w:rsidRPr="00E83EC5">
        <w:rPr>
          <w:rFonts w:hint="eastAsia"/>
          <w:b/>
          <w:i/>
          <w:sz w:val="22"/>
          <w:szCs w:val="22"/>
          <w:lang w:eastAsia="ja-JP"/>
        </w:rPr>
        <w:t>質代謝障害</w:t>
      </w:r>
      <w:r w:rsidR="00E83EC5" w:rsidRPr="00E83EC5">
        <w:rPr>
          <w:rFonts w:hint="eastAsia"/>
          <w:b/>
          <w:i/>
          <w:sz w:val="22"/>
          <w:szCs w:val="22"/>
          <w:lang w:eastAsia="ja-JP"/>
        </w:rPr>
        <w:t xml:space="preserve"> </w:t>
      </w:r>
      <w:r w:rsidR="00E83EC5" w:rsidRPr="00B75636">
        <w:rPr>
          <w:i/>
          <w:sz w:val="22"/>
          <w:szCs w:val="22"/>
          <w:lang w:eastAsia="ja-JP"/>
        </w:rPr>
        <w:t>(Lipid metabolism disorders)</w:t>
      </w:r>
      <w:r w:rsidR="00D44640">
        <w:rPr>
          <w:rFonts w:hint="eastAsia"/>
          <w:sz w:val="22"/>
          <w:szCs w:val="22"/>
          <w:lang w:eastAsia="ja-JP"/>
        </w:rPr>
        <w:t>」</w:t>
      </w:r>
      <w:r w:rsidR="0064051F" w:rsidRPr="009A466D">
        <w:rPr>
          <w:rFonts w:hint="eastAsia"/>
          <w:sz w:val="22"/>
          <w:szCs w:val="22"/>
          <w:lang w:eastAsia="ja-JP"/>
        </w:rPr>
        <w:t>）</w:t>
      </w:r>
      <w:r w:rsidR="001F1C3B" w:rsidRPr="009A466D">
        <w:rPr>
          <w:rFonts w:hint="eastAsia"/>
          <w:sz w:val="22"/>
          <w:szCs w:val="22"/>
          <w:lang w:eastAsia="ja-JP"/>
        </w:rPr>
        <w:t>。</w:t>
      </w:r>
    </w:p>
    <w:p w14:paraId="18175FDD" w14:textId="2E3385F4" w:rsidR="00705D39" w:rsidRDefault="0064051F" w:rsidP="00E41AA8">
      <w:pPr>
        <w:spacing w:beforeLines="50" w:before="120"/>
        <w:rPr>
          <w:sz w:val="22"/>
          <w:szCs w:val="22"/>
          <w:lang w:eastAsia="ja-JP"/>
        </w:rPr>
      </w:pPr>
      <w:r w:rsidRPr="009A466D">
        <w:rPr>
          <w:rFonts w:hint="eastAsia"/>
          <w:sz w:val="22"/>
          <w:szCs w:val="22"/>
          <w:lang w:eastAsia="ja-JP"/>
        </w:rPr>
        <w:t>第二の分類は、一般的な栄養障害に関連する医学的状態を</w:t>
      </w:r>
      <w:r w:rsidRPr="009A466D">
        <w:rPr>
          <w:sz w:val="22"/>
          <w:szCs w:val="22"/>
          <w:lang w:eastAsia="ja-JP"/>
        </w:rPr>
        <w:t>HL</w:t>
      </w:r>
      <w:r w:rsidRPr="009A466D">
        <w:rPr>
          <w:rFonts w:hint="eastAsia"/>
          <w:sz w:val="22"/>
          <w:szCs w:val="22"/>
          <w:lang w:eastAsia="ja-JP"/>
        </w:rPr>
        <w:t>G</w:t>
      </w:r>
      <w:r w:rsidRPr="009A466D">
        <w:rPr>
          <w:sz w:val="22"/>
          <w:szCs w:val="22"/>
          <w:lang w:eastAsia="ja-JP"/>
        </w:rPr>
        <w:t>T</w:t>
      </w:r>
      <w:r w:rsidRPr="009A466D">
        <w:rPr>
          <w:rFonts w:hint="eastAsia"/>
          <w:sz w:val="22"/>
          <w:szCs w:val="22"/>
          <w:lang w:eastAsia="ja-JP"/>
        </w:rPr>
        <w:t>とするものである（例：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食</w:t>
      </w:r>
      <w:r w:rsidR="00E83EC5" w:rsidRPr="00E83EC5">
        <w:rPr>
          <w:rFonts w:hint="eastAsia"/>
          <w:b/>
          <w:i/>
          <w:sz w:val="22"/>
          <w:szCs w:val="22"/>
          <w:lang w:eastAsia="ja-JP"/>
        </w:rPr>
        <w:t>欲および総合的栄養摂取障害</w:t>
      </w:r>
      <w:r w:rsidR="00E83EC5" w:rsidRPr="00E83EC5">
        <w:rPr>
          <w:rFonts w:hint="eastAsia"/>
          <w:b/>
          <w:i/>
          <w:sz w:val="22"/>
          <w:szCs w:val="22"/>
          <w:lang w:eastAsia="ja-JP"/>
        </w:rPr>
        <w:t xml:space="preserve"> </w:t>
      </w:r>
      <w:r w:rsidR="00E83EC5" w:rsidRPr="00B75636">
        <w:rPr>
          <w:i/>
          <w:sz w:val="22"/>
          <w:szCs w:val="22"/>
          <w:lang w:eastAsia="ja-JP"/>
        </w:rPr>
        <w:t>(Appetite and general nutritional disorders)</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ビ</w:t>
      </w:r>
      <w:r w:rsidR="00E83EC5" w:rsidRPr="00E83EC5">
        <w:rPr>
          <w:rFonts w:hint="eastAsia"/>
          <w:b/>
          <w:i/>
          <w:sz w:val="22"/>
          <w:szCs w:val="22"/>
          <w:lang w:eastAsia="ja-JP"/>
        </w:rPr>
        <w:t>タミン関連障害</w:t>
      </w:r>
      <w:r w:rsidR="00E83EC5" w:rsidRPr="00E83EC5">
        <w:rPr>
          <w:rFonts w:hint="eastAsia"/>
          <w:b/>
          <w:i/>
          <w:sz w:val="22"/>
          <w:szCs w:val="22"/>
          <w:lang w:eastAsia="ja-JP"/>
        </w:rPr>
        <w:t xml:space="preserve"> </w:t>
      </w:r>
      <w:r w:rsidR="00E83EC5" w:rsidRPr="00B75636">
        <w:rPr>
          <w:i/>
          <w:sz w:val="22"/>
          <w:szCs w:val="22"/>
          <w:lang w:eastAsia="ja-JP"/>
        </w:rPr>
        <w:t>(Vitamin related disorders)</w:t>
      </w:r>
      <w:r w:rsidR="00D44640">
        <w:rPr>
          <w:rFonts w:hint="eastAsia"/>
          <w:sz w:val="22"/>
          <w:szCs w:val="22"/>
          <w:lang w:eastAsia="ja-JP"/>
        </w:rPr>
        <w:t>」</w:t>
      </w:r>
      <w:r w:rsidRPr="009A466D">
        <w:rPr>
          <w:rFonts w:hint="eastAsia"/>
          <w:sz w:val="22"/>
          <w:szCs w:val="22"/>
          <w:lang w:eastAsia="ja-JP"/>
        </w:rPr>
        <w:t>）</w:t>
      </w:r>
      <w:r w:rsidR="001F1C3B" w:rsidRPr="009A466D">
        <w:rPr>
          <w:rFonts w:hint="eastAsia"/>
          <w:sz w:val="22"/>
          <w:szCs w:val="22"/>
          <w:lang w:eastAsia="ja-JP"/>
        </w:rPr>
        <w:t>。</w:t>
      </w:r>
    </w:p>
    <w:p w14:paraId="53C56219" w14:textId="5C17337E" w:rsidR="00705D39" w:rsidRDefault="0064051F" w:rsidP="00E41AA8">
      <w:pPr>
        <w:spacing w:beforeLines="50" w:before="120"/>
        <w:rPr>
          <w:sz w:val="22"/>
          <w:szCs w:val="22"/>
          <w:lang w:eastAsia="ja-JP"/>
        </w:rPr>
      </w:pPr>
      <w:r w:rsidRPr="009A466D">
        <w:rPr>
          <w:rFonts w:hint="eastAsia"/>
          <w:sz w:val="22"/>
          <w:szCs w:val="22"/>
          <w:lang w:eastAsia="ja-JP"/>
        </w:rPr>
        <w:t>第三の分類は、特定の代謝性または栄養性の病因と関係するとは限らない医学的状態を対象としたものである（例：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酸</w:t>
      </w:r>
      <w:r w:rsidR="00E83EC5" w:rsidRPr="00E83EC5">
        <w:rPr>
          <w:rFonts w:hint="eastAsia"/>
          <w:b/>
          <w:i/>
          <w:sz w:val="22"/>
          <w:szCs w:val="22"/>
          <w:lang w:eastAsia="ja-JP"/>
        </w:rPr>
        <w:t>・アルカリ障害</w:t>
      </w:r>
      <w:r w:rsidR="00E83EC5" w:rsidRPr="00E83EC5">
        <w:rPr>
          <w:rFonts w:hint="eastAsia"/>
          <w:b/>
          <w:i/>
          <w:sz w:val="22"/>
          <w:szCs w:val="22"/>
          <w:lang w:eastAsia="ja-JP"/>
        </w:rPr>
        <w:t xml:space="preserve"> </w:t>
      </w:r>
      <w:r w:rsidR="00E83EC5" w:rsidRPr="00B75636">
        <w:rPr>
          <w:i/>
          <w:sz w:val="22"/>
          <w:szCs w:val="22"/>
          <w:lang w:eastAsia="ja-JP"/>
        </w:rPr>
        <w:t>(Acid-base disorders)</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電</w:t>
      </w:r>
      <w:r w:rsidR="00E83EC5" w:rsidRPr="00E83EC5">
        <w:rPr>
          <w:rFonts w:hint="eastAsia"/>
          <w:b/>
          <w:i/>
          <w:sz w:val="22"/>
          <w:szCs w:val="22"/>
          <w:lang w:eastAsia="ja-JP"/>
        </w:rPr>
        <w:t>解質および水分バランス異常</w:t>
      </w:r>
      <w:r w:rsidR="00E83EC5" w:rsidRPr="00E83EC5">
        <w:rPr>
          <w:rFonts w:hint="eastAsia"/>
          <w:b/>
          <w:i/>
          <w:sz w:val="22"/>
          <w:szCs w:val="22"/>
          <w:lang w:eastAsia="ja-JP"/>
        </w:rPr>
        <w:t xml:space="preserve"> </w:t>
      </w:r>
      <w:r w:rsidR="00E83EC5" w:rsidRPr="00B75636">
        <w:rPr>
          <w:i/>
          <w:sz w:val="22"/>
          <w:szCs w:val="22"/>
          <w:lang w:eastAsia="ja-JP"/>
        </w:rPr>
        <w:t>(Electrolyte and fluid balance conditions)</w:t>
      </w:r>
      <w:r w:rsidR="00D44640">
        <w:rPr>
          <w:rFonts w:hint="eastAsia"/>
          <w:sz w:val="22"/>
          <w:szCs w:val="22"/>
          <w:lang w:eastAsia="ja-JP"/>
        </w:rPr>
        <w:t>」</w:t>
      </w:r>
      <w:r w:rsidRPr="009A466D">
        <w:rPr>
          <w:rFonts w:hint="eastAsia"/>
          <w:sz w:val="22"/>
          <w:szCs w:val="22"/>
          <w:lang w:eastAsia="ja-JP"/>
        </w:rPr>
        <w:t>）</w:t>
      </w:r>
      <w:r w:rsidR="001F1C3B" w:rsidRPr="009A466D">
        <w:rPr>
          <w:rFonts w:hint="eastAsia"/>
          <w:sz w:val="22"/>
          <w:szCs w:val="22"/>
          <w:lang w:eastAsia="ja-JP"/>
        </w:rPr>
        <w:t>。</w:t>
      </w:r>
    </w:p>
    <w:p w14:paraId="5651377E"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6.14.2</w:t>
      </w:r>
      <w:r w:rsidRPr="0000152A">
        <w:rPr>
          <w:rFonts w:ascii="ＭＳ Ｐゴシック" w:eastAsia="ＭＳ Ｐゴシック" w:hAnsi="ＭＳ Ｐゴシック" w:hint="eastAsia"/>
          <w:b/>
          <w:sz w:val="22"/>
          <w:szCs w:val="22"/>
          <w:lang w:eastAsia="ja-JP"/>
        </w:rPr>
        <w:tab/>
        <w:t>取り決め事項および例外</w:t>
      </w:r>
    </w:p>
    <w:p w14:paraId="04CAB185" w14:textId="29BDF684" w:rsidR="00705D39" w:rsidRDefault="0064051F" w:rsidP="00E41AA8">
      <w:pPr>
        <w:spacing w:beforeLines="50" w:before="120"/>
        <w:rPr>
          <w:sz w:val="22"/>
          <w:szCs w:val="22"/>
          <w:lang w:eastAsia="ja-JP"/>
        </w:rPr>
      </w:pPr>
      <w:r w:rsidRPr="009A466D">
        <w:rPr>
          <w:rFonts w:hint="eastAsia"/>
          <w:sz w:val="22"/>
          <w:szCs w:val="22"/>
          <w:lang w:eastAsia="ja-JP"/>
        </w:rPr>
        <w:t>多くの平衡失調および障害の病因ならびに影響は多様であるため、それらの症状のほとんどは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代</w:t>
      </w:r>
      <w:r w:rsidR="00E83EC5" w:rsidRPr="00E83EC5">
        <w:rPr>
          <w:rFonts w:hint="eastAsia"/>
          <w:b/>
          <w:i/>
          <w:sz w:val="22"/>
          <w:szCs w:val="22"/>
          <w:lang w:eastAsia="ja-JP"/>
        </w:rPr>
        <w:t>謝障害ＮＥＣ</w:t>
      </w:r>
      <w:r w:rsidR="00E83EC5" w:rsidRPr="00E83EC5">
        <w:rPr>
          <w:rFonts w:hint="eastAsia"/>
          <w:b/>
          <w:i/>
          <w:sz w:val="22"/>
          <w:szCs w:val="22"/>
          <w:lang w:eastAsia="ja-JP"/>
        </w:rPr>
        <w:t xml:space="preserve"> </w:t>
      </w:r>
      <w:r w:rsidR="00E83EC5" w:rsidRPr="007F4783">
        <w:rPr>
          <w:i/>
          <w:sz w:val="22"/>
          <w:szCs w:val="22"/>
          <w:lang w:eastAsia="ja-JP"/>
        </w:rPr>
        <w:t>(Metabolism disorders NEC)</w:t>
      </w:r>
      <w:r w:rsidR="00D44640">
        <w:rPr>
          <w:rFonts w:hint="eastAsia"/>
          <w:sz w:val="22"/>
          <w:szCs w:val="22"/>
          <w:lang w:eastAsia="ja-JP"/>
        </w:rPr>
        <w:t>」</w:t>
      </w:r>
      <w:r w:rsidRPr="009A466D">
        <w:rPr>
          <w:rFonts w:hint="eastAsia"/>
          <w:sz w:val="22"/>
          <w:szCs w:val="22"/>
          <w:lang w:eastAsia="ja-JP"/>
        </w:rPr>
        <w:t>の下の</w:t>
      </w:r>
      <w:r w:rsidR="00D03224">
        <w:rPr>
          <w:sz w:val="22"/>
          <w:szCs w:val="22"/>
          <w:lang w:eastAsia="ja-JP"/>
        </w:rPr>
        <w:t>「</w:t>
      </w:r>
      <w:r w:rsidRPr="009A466D">
        <w:rPr>
          <w:b/>
          <w:sz w:val="22"/>
          <w:szCs w:val="22"/>
          <w:lang w:eastAsia="ja-JP"/>
        </w:rPr>
        <w:t>HLT</w:t>
      </w:r>
      <w:r w:rsidR="006F1B90">
        <w:rPr>
          <w:b/>
          <w:sz w:val="22"/>
          <w:szCs w:val="22"/>
          <w:lang w:eastAsia="ja-JP"/>
        </w:rPr>
        <w:t xml:space="preserve">; </w:t>
      </w:r>
      <w:r w:rsidRPr="009A466D">
        <w:rPr>
          <w:rFonts w:hint="eastAsia"/>
          <w:b/>
          <w:i/>
          <w:sz w:val="22"/>
          <w:szCs w:val="22"/>
          <w:lang w:eastAsia="ja-JP"/>
        </w:rPr>
        <w:t>代</w:t>
      </w:r>
      <w:r w:rsidR="00972DA3" w:rsidRPr="00972DA3">
        <w:rPr>
          <w:rFonts w:hint="eastAsia"/>
          <w:b/>
          <w:i/>
          <w:sz w:val="22"/>
          <w:szCs w:val="22"/>
          <w:lang w:eastAsia="ja-JP"/>
        </w:rPr>
        <w:t>謝障害ＮＥＣ</w:t>
      </w:r>
      <w:r w:rsidR="00972DA3" w:rsidRPr="00972DA3">
        <w:rPr>
          <w:rFonts w:hint="eastAsia"/>
          <w:b/>
          <w:i/>
          <w:sz w:val="22"/>
          <w:szCs w:val="22"/>
          <w:lang w:eastAsia="ja-JP"/>
        </w:rPr>
        <w:t xml:space="preserve"> </w:t>
      </w:r>
      <w:r w:rsidR="00972DA3" w:rsidRPr="007F4783">
        <w:rPr>
          <w:i/>
          <w:sz w:val="22"/>
          <w:szCs w:val="22"/>
          <w:lang w:eastAsia="ja-JP"/>
        </w:rPr>
        <w:t>(Metabolic disorders NEC)</w:t>
      </w:r>
      <w:r w:rsidR="00D44640">
        <w:rPr>
          <w:rFonts w:hint="eastAsia"/>
          <w:sz w:val="22"/>
          <w:szCs w:val="22"/>
          <w:lang w:eastAsia="ja-JP"/>
        </w:rPr>
        <w:t>」</w:t>
      </w:r>
      <w:r w:rsidRPr="009A466D">
        <w:rPr>
          <w:rFonts w:hint="eastAsia"/>
          <w:sz w:val="22"/>
          <w:szCs w:val="22"/>
          <w:lang w:eastAsia="ja-JP"/>
        </w:rPr>
        <w:t>に分類されている。</w:t>
      </w:r>
    </w:p>
    <w:p w14:paraId="6F08FF80" w14:textId="5A37885F" w:rsidR="00705D39" w:rsidRDefault="0064051F" w:rsidP="00E41AA8">
      <w:pPr>
        <w:spacing w:beforeLines="50" w:before="120"/>
        <w:rPr>
          <w:lang w:eastAsia="ja-JP"/>
        </w:rPr>
      </w:pPr>
      <w:r w:rsidRPr="009A466D">
        <w:rPr>
          <w:rFonts w:hint="eastAsia"/>
          <w:sz w:val="22"/>
          <w:szCs w:val="22"/>
          <w:lang w:eastAsia="ja-JP"/>
        </w:rPr>
        <w:t>糖尿病に関連する</w:t>
      </w:r>
      <w:r w:rsidRPr="009A466D">
        <w:rPr>
          <w:sz w:val="22"/>
          <w:szCs w:val="22"/>
          <w:lang w:eastAsia="ja-JP"/>
        </w:rPr>
        <w:t>HLGT</w:t>
      </w:r>
      <w:r w:rsidRPr="009A466D">
        <w:rPr>
          <w:rFonts w:hint="eastAsia"/>
          <w:sz w:val="22"/>
          <w:szCs w:val="22"/>
          <w:lang w:eastAsia="ja-JP"/>
        </w:rPr>
        <w:t>には、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糖</w:t>
      </w:r>
      <w:r w:rsidR="00972DA3" w:rsidRPr="00972DA3">
        <w:rPr>
          <w:rFonts w:hint="eastAsia"/>
          <w:b/>
          <w:i/>
          <w:sz w:val="22"/>
          <w:szCs w:val="22"/>
          <w:lang w:eastAsia="ja-JP"/>
        </w:rPr>
        <w:t>代謝障害（糖尿病を含む）</w:t>
      </w:r>
      <w:r w:rsidR="00972DA3" w:rsidRPr="00972DA3">
        <w:rPr>
          <w:rFonts w:hint="eastAsia"/>
          <w:b/>
          <w:i/>
          <w:sz w:val="22"/>
          <w:szCs w:val="22"/>
          <w:lang w:eastAsia="ja-JP"/>
        </w:rPr>
        <w:t xml:space="preserve"> </w:t>
      </w:r>
      <w:r w:rsidR="00972DA3" w:rsidRPr="007F4783">
        <w:rPr>
          <w:i/>
          <w:sz w:val="22"/>
          <w:szCs w:val="22"/>
          <w:lang w:eastAsia="ja-JP"/>
        </w:rPr>
        <w:t>(Glucose metabolism disorders (incl diabetes mellitus))</w:t>
      </w:r>
      <w:r w:rsidR="00D44640">
        <w:rPr>
          <w:rFonts w:hint="eastAsia"/>
          <w:sz w:val="22"/>
          <w:szCs w:val="22"/>
          <w:lang w:eastAsia="ja-JP"/>
        </w:rPr>
        <w:t>」</w:t>
      </w:r>
      <w:r w:rsidRPr="009A466D">
        <w:rPr>
          <w:rFonts w:hint="eastAsia"/>
          <w:sz w:val="22"/>
          <w:szCs w:val="22"/>
          <w:lang w:eastAsia="ja-JP"/>
        </w:rPr>
        <w:t>と</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糖</w:t>
      </w:r>
      <w:r w:rsidR="00972DA3" w:rsidRPr="00972DA3">
        <w:rPr>
          <w:rFonts w:hint="eastAsia"/>
          <w:b/>
          <w:i/>
          <w:sz w:val="22"/>
          <w:szCs w:val="22"/>
          <w:lang w:eastAsia="ja-JP"/>
        </w:rPr>
        <w:t>尿病合併症</w:t>
      </w:r>
      <w:r w:rsidR="00972DA3" w:rsidRPr="00972DA3">
        <w:rPr>
          <w:rFonts w:hint="eastAsia"/>
          <w:b/>
          <w:i/>
          <w:sz w:val="22"/>
          <w:szCs w:val="22"/>
          <w:lang w:eastAsia="ja-JP"/>
        </w:rPr>
        <w:t xml:space="preserve"> </w:t>
      </w:r>
      <w:r w:rsidR="00972DA3" w:rsidRPr="007F4783">
        <w:rPr>
          <w:i/>
          <w:sz w:val="22"/>
          <w:szCs w:val="22"/>
          <w:lang w:eastAsia="ja-JP"/>
        </w:rPr>
        <w:t>(Diabetic complications)</w:t>
      </w:r>
      <w:r w:rsidR="00D44640">
        <w:rPr>
          <w:rFonts w:hint="eastAsia"/>
          <w:sz w:val="22"/>
          <w:szCs w:val="22"/>
          <w:lang w:eastAsia="ja-JP"/>
        </w:rPr>
        <w:t>」</w:t>
      </w:r>
      <w:r w:rsidRPr="009A466D">
        <w:rPr>
          <w:rFonts w:hint="eastAsia"/>
          <w:sz w:val="22"/>
          <w:szCs w:val="22"/>
          <w:lang w:eastAsia="ja-JP"/>
        </w:rPr>
        <w:t>の二つがあることに注意する必要がある。</w:t>
      </w:r>
    </w:p>
    <w:p w14:paraId="473EB694" w14:textId="07631F5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79" w:name="_Toc420230509"/>
      <w:bookmarkStart w:id="480" w:name="_Toc420232002"/>
      <w:bookmarkStart w:id="481" w:name="_Toc420292705"/>
      <w:bookmarkStart w:id="482" w:name="_Toc420293050"/>
      <w:bookmarkStart w:id="483" w:name="_Toc427562944"/>
      <w:bookmarkStart w:id="484" w:name="_Toc429210185"/>
      <w:bookmarkStart w:id="485" w:name="_Toc443386842"/>
      <w:bookmarkStart w:id="486" w:name="_Toc1033349"/>
      <w:bookmarkStart w:id="487" w:name="_Toc1035443"/>
      <w:bookmarkStart w:id="488" w:name="_Toc1035634"/>
      <w:bookmarkStart w:id="489" w:name="_Toc1038587"/>
      <w:r w:rsidRPr="007A64A5">
        <w:rPr>
          <w:rFonts w:ascii="ＭＳ Ｐゴシック" w:eastAsia="ＭＳ Ｐゴシック" w:hAnsi="ＭＳ Ｐゴシック" w:hint="eastAsia"/>
          <w:i w:val="0"/>
          <w:sz w:val="24"/>
          <w:szCs w:val="24"/>
          <w:lang w:eastAsia="ja-JP"/>
        </w:rPr>
        <w:lastRenderedPageBreak/>
        <w:t>6.15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5B208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筋骨格系および結合組織障害</w:t>
      </w:r>
      <w:bookmarkEnd w:id="479"/>
      <w:bookmarkEnd w:id="480"/>
      <w:bookmarkEnd w:id="481"/>
      <w:bookmarkEnd w:id="482"/>
      <w:bookmarkEnd w:id="483"/>
      <w:bookmarkEnd w:id="484"/>
      <w:r w:rsidR="00D44640">
        <w:rPr>
          <w:rFonts w:ascii="ＭＳ Ｐゴシック" w:eastAsia="ＭＳ Ｐゴシック" w:hAnsi="ＭＳ Ｐゴシック" w:hint="eastAsia"/>
          <w:i w:val="0"/>
          <w:sz w:val="24"/>
          <w:szCs w:val="24"/>
          <w:lang w:eastAsia="ja-JP"/>
        </w:rPr>
        <w:t>」</w:t>
      </w:r>
      <w:bookmarkEnd w:id="485"/>
      <w:bookmarkEnd w:id="486"/>
      <w:bookmarkEnd w:id="487"/>
      <w:bookmarkEnd w:id="488"/>
      <w:bookmarkEnd w:id="489"/>
    </w:p>
    <w:p w14:paraId="4BEF26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6.15.1</w:t>
      </w:r>
      <w:r w:rsidRPr="0000152A">
        <w:rPr>
          <w:rFonts w:ascii="ＭＳ Ｐゴシック" w:eastAsia="ＭＳ Ｐゴシック" w:hAnsi="ＭＳ Ｐゴシック" w:hint="eastAsia"/>
          <w:b/>
          <w:sz w:val="22"/>
          <w:szCs w:val="22"/>
          <w:lang w:eastAsia="ja-JP"/>
        </w:rPr>
        <w:tab/>
        <w:t>分類基準</w:t>
      </w:r>
    </w:p>
    <w:p w14:paraId="30B63AA7" w14:textId="5EEC314B"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sz w:val="22"/>
          <w:szCs w:val="22"/>
          <w:lang w:eastAsia="ja-JP"/>
        </w:rPr>
        <w:t>HLGT</w:t>
      </w:r>
      <w:r w:rsidR="0064051F" w:rsidRPr="009A466D">
        <w:rPr>
          <w:rFonts w:hint="eastAsia"/>
          <w:sz w:val="22"/>
          <w:szCs w:val="22"/>
          <w:lang w:eastAsia="ja-JP"/>
        </w:rPr>
        <w:t>は、骨、筋肉、結合組織などの組織タイプ、または新生物、先天異常、奇形など、疾病の内容によって分類されている。</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筋</w:t>
      </w:r>
      <w:r w:rsidR="00972DA3" w:rsidRPr="00972DA3">
        <w:rPr>
          <w:rFonts w:hint="eastAsia"/>
          <w:b/>
          <w:i/>
          <w:sz w:val="22"/>
          <w:szCs w:val="22"/>
          <w:lang w:eastAsia="ja-JP"/>
        </w:rPr>
        <w:t>骨格系および結合組織障害ＮＥＣ</w:t>
      </w:r>
      <w:r w:rsidR="00972DA3" w:rsidRPr="00972DA3">
        <w:rPr>
          <w:rFonts w:hint="eastAsia"/>
          <w:b/>
          <w:i/>
          <w:sz w:val="22"/>
          <w:szCs w:val="22"/>
          <w:lang w:eastAsia="ja-JP"/>
        </w:rPr>
        <w:t xml:space="preserve"> </w:t>
      </w:r>
      <w:r w:rsidR="00972DA3" w:rsidRPr="007F4783">
        <w:rPr>
          <w:i/>
          <w:sz w:val="22"/>
          <w:szCs w:val="22"/>
          <w:lang w:eastAsia="ja-JP"/>
        </w:rPr>
        <w:t>(Musculoskeletal and connective tissue disorders NEC)</w:t>
      </w:r>
      <w:r w:rsidR="00D44640">
        <w:rPr>
          <w:rFonts w:hint="eastAsia"/>
          <w:sz w:val="22"/>
          <w:szCs w:val="22"/>
          <w:lang w:eastAsia="ja-JP"/>
        </w:rPr>
        <w:t>」</w:t>
      </w:r>
      <w:r w:rsidR="0064051F" w:rsidRPr="009A466D">
        <w:rPr>
          <w:rFonts w:hint="eastAsia"/>
          <w:sz w:val="22"/>
          <w:szCs w:val="22"/>
          <w:lang w:eastAsia="ja-JP"/>
        </w:rPr>
        <w:t>は他に分類されないグループのために設けられており、この</w:t>
      </w:r>
      <w:r w:rsidR="0064051F" w:rsidRPr="009A466D">
        <w:rPr>
          <w:rFonts w:hint="eastAsia"/>
          <w:sz w:val="22"/>
          <w:szCs w:val="22"/>
          <w:lang w:eastAsia="ja-JP"/>
        </w:rPr>
        <w:t>HLGT</w:t>
      </w:r>
      <w:r w:rsidR="0064051F" w:rsidRPr="009A466D">
        <w:rPr>
          <w:rFonts w:hint="eastAsia"/>
          <w:sz w:val="22"/>
          <w:szCs w:val="22"/>
          <w:lang w:eastAsia="ja-JP"/>
        </w:rPr>
        <w:t>の下の</w:t>
      </w:r>
      <w:r w:rsidR="00D03224">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筋</w:t>
      </w:r>
      <w:r w:rsidR="00972DA3" w:rsidRPr="00972DA3">
        <w:rPr>
          <w:rFonts w:hint="eastAsia"/>
          <w:b/>
          <w:i/>
          <w:sz w:val="22"/>
          <w:szCs w:val="22"/>
          <w:lang w:eastAsia="ja-JP"/>
        </w:rPr>
        <w:t>骨格系および結合組織</w:t>
      </w:r>
      <w:r w:rsidR="00482A42">
        <w:rPr>
          <w:rFonts w:hint="eastAsia"/>
          <w:b/>
          <w:i/>
          <w:sz w:val="22"/>
          <w:szCs w:val="22"/>
          <w:lang w:eastAsia="ja-JP"/>
        </w:rPr>
        <w:t>の状態</w:t>
      </w:r>
      <w:r w:rsidR="00972DA3" w:rsidRPr="00972DA3">
        <w:rPr>
          <w:rFonts w:hint="eastAsia"/>
          <w:b/>
          <w:i/>
          <w:sz w:val="22"/>
          <w:szCs w:val="22"/>
          <w:lang w:eastAsia="ja-JP"/>
        </w:rPr>
        <w:t>ＮＥＣ</w:t>
      </w:r>
      <w:r w:rsidR="00972DA3" w:rsidRPr="00972DA3">
        <w:rPr>
          <w:rFonts w:hint="eastAsia"/>
          <w:b/>
          <w:i/>
          <w:sz w:val="22"/>
          <w:szCs w:val="22"/>
          <w:lang w:eastAsia="ja-JP"/>
        </w:rPr>
        <w:t xml:space="preserve"> </w:t>
      </w:r>
      <w:r w:rsidR="00972DA3" w:rsidRPr="007F4783">
        <w:rPr>
          <w:i/>
          <w:sz w:val="22"/>
          <w:szCs w:val="22"/>
          <w:lang w:eastAsia="ja-JP"/>
        </w:rPr>
        <w:t xml:space="preserve">(Musculoskeletal and connective tissue </w:t>
      </w:r>
      <w:r w:rsidR="00482A42">
        <w:rPr>
          <w:i/>
          <w:sz w:val="22"/>
          <w:szCs w:val="22"/>
          <w:lang w:eastAsia="ja-JP"/>
        </w:rPr>
        <w:t>conditions</w:t>
      </w:r>
      <w:r w:rsidR="00972DA3" w:rsidRPr="007F4783">
        <w:rPr>
          <w:i/>
          <w:sz w:val="22"/>
          <w:szCs w:val="22"/>
          <w:lang w:eastAsia="ja-JP"/>
        </w:rPr>
        <w:t xml:space="preserve"> NEC)</w:t>
      </w:r>
      <w:r w:rsidR="00D44640">
        <w:rPr>
          <w:rFonts w:hint="eastAsia"/>
          <w:sz w:val="22"/>
          <w:szCs w:val="22"/>
          <w:lang w:eastAsia="ja-JP"/>
        </w:rPr>
        <w:t>」</w:t>
      </w:r>
      <w:r w:rsidR="0064051F" w:rsidRPr="009A466D">
        <w:rPr>
          <w:rFonts w:hint="eastAsia"/>
          <w:sz w:val="22"/>
          <w:szCs w:val="22"/>
          <w:lang w:eastAsia="ja-JP"/>
        </w:rPr>
        <w:t>は</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の中で他に分類されない用語が収められている。</w:t>
      </w:r>
    </w:p>
    <w:p w14:paraId="59F4F49B" w14:textId="2812FF58" w:rsidR="00705D39" w:rsidRDefault="0064051F" w:rsidP="00E41AA8">
      <w:pPr>
        <w:pStyle w:val="a8"/>
        <w:spacing w:beforeLines="50" w:before="120"/>
        <w:rPr>
          <w:sz w:val="22"/>
          <w:szCs w:val="22"/>
          <w:lang w:eastAsia="ja-JP"/>
        </w:rPr>
      </w:pPr>
      <w:r w:rsidRPr="009A466D">
        <w:rPr>
          <w:rFonts w:hint="eastAsia"/>
          <w:sz w:val="22"/>
          <w:szCs w:val="22"/>
          <w:lang w:eastAsia="ja-JP"/>
        </w:rPr>
        <w:t>感染に関する用語は下記の</w:t>
      </w:r>
      <w:r w:rsidR="005F5F6F" w:rsidRPr="009A466D">
        <w:rPr>
          <w:rFonts w:hint="eastAsia"/>
          <w:sz w:val="22"/>
          <w:szCs w:val="22"/>
          <w:lang w:eastAsia="ja-JP"/>
        </w:rPr>
        <w:t>四つ</w:t>
      </w:r>
      <w:r w:rsidRPr="009A466D">
        <w:rPr>
          <w:rFonts w:hint="eastAsia"/>
          <w:sz w:val="22"/>
          <w:szCs w:val="22"/>
          <w:lang w:eastAsia="ja-JP"/>
        </w:rPr>
        <w:t>の</w:t>
      </w:r>
      <w:r w:rsidRPr="009A466D">
        <w:rPr>
          <w:rFonts w:hint="eastAsia"/>
          <w:sz w:val="22"/>
          <w:szCs w:val="22"/>
          <w:lang w:eastAsia="ja-JP"/>
        </w:rPr>
        <w:t>HLGT</w:t>
      </w:r>
      <w:r w:rsidRPr="009A466D">
        <w:rPr>
          <w:rFonts w:hint="eastAsia"/>
          <w:sz w:val="22"/>
          <w:szCs w:val="22"/>
          <w:lang w:eastAsia="ja-JP"/>
        </w:rPr>
        <w:t>の中に分類されている。その内の</w:t>
      </w:r>
      <w:r w:rsidR="005F5F6F" w:rsidRPr="009A466D">
        <w:rPr>
          <w:rFonts w:hint="eastAsia"/>
          <w:sz w:val="22"/>
          <w:szCs w:val="22"/>
          <w:lang w:eastAsia="ja-JP"/>
        </w:rPr>
        <w:t>三つ</w:t>
      </w:r>
      <w:r w:rsidRPr="009A466D">
        <w:rPr>
          <w:rFonts w:hint="eastAsia"/>
          <w:sz w:val="22"/>
          <w:szCs w:val="22"/>
          <w:lang w:eastAsia="ja-JP"/>
        </w:rPr>
        <w:t>は</w:t>
      </w:r>
      <w:r w:rsidR="005842BD" w:rsidRPr="009A466D">
        <w:rPr>
          <w:rFonts w:hint="eastAsia"/>
          <w:sz w:val="22"/>
          <w:szCs w:val="22"/>
          <w:lang w:eastAsia="ja-JP"/>
        </w:rPr>
        <w:t>、</w:t>
      </w:r>
      <w:r w:rsidR="00D03224">
        <w:rPr>
          <w:rFonts w:hint="eastAsia"/>
          <w:sz w:val="22"/>
          <w:szCs w:val="22"/>
          <w:lang w:eastAsia="ja-JP"/>
        </w:rPr>
        <w:t>「</w:t>
      </w:r>
      <w:r w:rsidR="00EF16CC" w:rsidRPr="009A466D">
        <w:rPr>
          <w:rFonts w:hint="eastAsia"/>
          <w:b/>
          <w:sz w:val="22"/>
          <w:szCs w:val="22"/>
          <w:lang w:eastAsia="ja-JP"/>
        </w:rPr>
        <w:t>HLT</w:t>
      </w:r>
      <w:r w:rsidR="006F1B90">
        <w:rPr>
          <w:rFonts w:hint="eastAsia"/>
          <w:b/>
          <w:sz w:val="22"/>
          <w:szCs w:val="22"/>
          <w:lang w:eastAsia="ja-JP"/>
        </w:rPr>
        <w:t xml:space="preserve">; </w:t>
      </w:r>
      <w:r w:rsidR="00EF16CC" w:rsidRPr="009A466D">
        <w:rPr>
          <w:rFonts w:hint="eastAsia"/>
          <w:b/>
          <w:i/>
          <w:sz w:val="22"/>
          <w:szCs w:val="22"/>
          <w:lang w:eastAsia="ja-JP"/>
        </w:rPr>
        <w:t>骨</w:t>
      </w:r>
      <w:r w:rsidR="00972DA3" w:rsidRPr="00972DA3">
        <w:rPr>
          <w:rFonts w:hint="eastAsia"/>
          <w:b/>
          <w:i/>
          <w:sz w:val="22"/>
          <w:szCs w:val="22"/>
          <w:lang w:eastAsia="ja-JP"/>
        </w:rPr>
        <w:t>および関節感染（関節炎を除く）</w:t>
      </w:r>
      <w:r w:rsidR="00972DA3" w:rsidRPr="00972DA3">
        <w:rPr>
          <w:rFonts w:hint="eastAsia"/>
          <w:b/>
          <w:i/>
          <w:sz w:val="22"/>
          <w:szCs w:val="22"/>
          <w:lang w:eastAsia="ja-JP"/>
        </w:rPr>
        <w:t xml:space="preserve"> </w:t>
      </w:r>
      <w:r w:rsidR="00972DA3" w:rsidRPr="007F4783">
        <w:rPr>
          <w:i/>
          <w:sz w:val="22"/>
          <w:szCs w:val="22"/>
          <w:lang w:eastAsia="ja-JP"/>
        </w:rPr>
        <w:t>(Bone and joint infections (excl arthritis))</w:t>
      </w:r>
      <w:r w:rsidR="00D44640">
        <w:rPr>
          <w:rFonts w:hint="eastAsia"/>
          <w:sz w:val="22"/>
          <w:szCs w:val="22"/>
          <w:lang w:eastAsia="ja-JP"/>
        </w:rPr>
        <w:t>」</w:t>
      </w:r>
      <w:r w:rsidR="00EF16CC" w:rsidRPr="009A466D">
        <w:rPr>
          <w:rFonts w:hint="eastAsia"/>
          <w:sz w:val="22"/>
          <w:szCs w:val="22"/>
          <w:lang w:eastAsia="ja-JP"/>
        </w:rPr>
        <w:t>がリンクする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骨</w:t>
      </w:r>
      <w:r w:rsidR="00972DA3" w:rsidRPr="00972DA3">
        <w:rPr>
          <w:rFonts w:hint="eastAsia"/>
          <w:b/>
          <w:i/>
          <w:sz w:val="22"/>
          <w:szCs w:val="22"/>
          <w:lang w:eastAsia="ja-JP"/>
        </w:rPr>
        <w:t>障害（先天性障害および骨折を除く）</w:t>
      </w:r>
      <w:r w:rsidR="00972DA3" w:rsidRPr="00972DA3">
        <w:rPr>
          <w:rFonts w:hint="eastAsia"/>
          <w:b/>
          <w:i/>
          <w:sz w:val="22"/>
          <w:szCs w:val="22"/>
          <w:lang w:eastAsia="ja-JP"/>
        </w:rPr>
        <w:t xml:space="preserve"> </w:t>
      </w:r>
      <w:r w:rsidR="00972DA3" w:rsidRPr="007F4783">
        <w:rPr>
          <w:i/>
          <w:sz w:val="22"/>
          <w:szCs w:val="22"/>
          <w:lang w:eastAsia="ja-JP"/>
        </w:rPr>
        <w:t>(Bone disorders (excl congenital and fractures))</w:t>
      </w:r>
      <w:r w:rsidR="00D44640">
        <w:rPr>
          <w:rFonts w:hint="eastAsia"/>
          <w:sz w:val="22"/>
          <w:szCs w:val="22"/>
          <w:lang w:eastAsia="ja-JP"/>
        </w:rPr>
        <w:t>」</w:t>
      </w:r>
      <w:r w:rsidR="00EF16CC" w:rsidRPr="009A466D">
        <w:rPr>
          <w:rFonts w:hint="eastAsia"/>
          <w:sz w:val="22"/>
          <w:szCs w:val="22"/>
          <w:lang w:eastAsia="ja-JP"/>
        </w:rPr>
        <w:t>、</w:t>
      </w:r>
      <w:r w:rsidR="00D03224">
        <w:rPr>
          <w:rFonts w:hint="eastAsia"/>
          <w:sz w:val="22"/>
          <w:szCs w:val="22"/>
          <w:lang w:eastAsia="ja-JP"/>
        </w:rPr>
        <w:t>「</w:t>
      </w:r>
      <w:r w:rsidR="00EF16CC" w:rsidRPr="009A466D">
        <w:rPr>
          <w:rFonts w:hint="eastAsia"/>
          <w:b/>
          <w:sz w:val="22"/>
          <w:szCs w:val="22"/>
          <w:lang w:eastAsia="ja-JP"/>
        </w:rPr>
        <w:t>HLT</w:t>
      </w:r>
      <w:r w:rsidR="006F1B90">
        <w:rPr>
          <w:rFonts w:hint="eastAsia"/>
          <w:b/>
          <w:sz w:val="22"/>
          <w:szCs w:val="22"/>
          <w:lang w:eastAsia="ja-JP"/>
        </w:rPr>
        <w:t xml:space="preserve">; </w:t>
      </w:r>
      <w:r w:rsidR="00EF16CC" w:rsidRPr="009A466D">
        <w:rPr>
          <w:rFonts w:hint="eastAsia"/>
          <w:b/>
          <w:i/>
          <w:sz w:val="22"/>
          <w:szCs w:val="22"/>
          <w:lang w:eastAsia="ja-JP"/>
        </w:rPr>
        <w:t>感</w:t>
      </w:r>
      <w:r w:rsidR="00972DA3" w:rsidRPr="00972DA3">
        <w:rPr>
          <w:rFonts w:hint="eastAsia"/>
          <w:b/>
          <w:i/>
          <w:sz w:val="22"/>
          <w:szCs w:val="22"/>
          <w:lang w:eastAsia="ja-JP"/>
        </w:rPr>
        <w:t>染性関節炎</w:t>
      </w:r>
      <w:r w:rsidR="00972DA3" w:rsidRPr="00972DA3">
        <w:rPr>
          <w:rFonts w:hint="eastAsia"/>
          <w:b/>
          <w:i/>
          <w:sz w:val="22"/>
          <w:szCs w:val="22"/>
          <w:lang w:eastAsia="ja-JP"/>
        </w:rPr>
        <w:t xml:space="preserve"> </w:t>
      </w:r>
      <w:r w:rsidR="00972DA3" w:rsidRPr="007F4783">
        <w:rPr>
          <w:i/>
          <w:sz w:val="22"/>
          <w:szCs w:val="22"/>
          <w:lang w:eastAsia="ja-JP"/>
        </w:rPr>
        <w:t>(Infectious arthritis)</w:t>
      </w:r>
      <w:r w:rsidR="00D44640">
        <w:rPr>
          <w:rFonts w:hint="eastAsia"/>
          <w:sz w:val="22"/>
          <w:szCs w:val="22"/>
          <w:lang w:eastAsia="ja-JP"/>
        </w:rPr>
        <w:t>」</w:t>
      </w:r>
      <w:r w:rsidR="00EF16CC" w:rsidRPr="009A466D">
        <w:rPr>
          <w:rFonts w:hint="eastAsia"/>
          <w:sz w:val="22"/>
          <w:szCs w:val="22"/>
          <w:lang w:eastAsia="ja-JP"/>
        </w:rPr>
        <w:t>がリンクする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関</w:t>
      </w:r>
      <w:r w:rsidR="00972DA3" w:rsidRPr="00972DA3">
        <w:rPr>
          <w:rFonts w:hint="eastAsia"/>
          <w:b/>
          <w:i/>
          <w:sz w:val="22"/>
          <w:szCs w:val="22"/>
          <w:lang w:eastAsia="ja-JP"/>
        </w:rPr>
        <w:t>節障害</w:t>
      </w:r>
      <w:r w:rsidR="00972DA3" w:rsidRPr="00972DA3">
        <w:rPr>
          <w:rFonts w:hint="eastAsia"/>
          <w:b/>
          <w:i/>
          <w:sz w:val="22"/>
          <w:szCs w:val="22"/>
          <w:lang w:eastAsia="ja-JP"/>
        </w:rPr>
        <w:t xml:space="preserve"> </w:t>
      </w:r>
      <w:r w:rsidR="00972DA3" w:rsidRPr="007F4783">
        <w:rPr>
          <w:i/>
          <w:sz w:val="22"/>
          <w:szCs w:val="22"/>
          <w:lang w:eastAsia="ja-JP"/>
        </w:rPr>
        <w:t>(Joint disorders)</w:t>
      </w:r>
      <w:r w:rsidR="00D44640">
        <w:rPr>
          <w:rFonts w:hint="eastAsia"/>
          <w:sz w:val="22"/>
          <w:szCs w:val="22"/>
          <w:lang w:eastAsia="ja-JP"/>
        </w:rPr>
        <w:t>」</w:t>
      </w:r>
      <w:r w:rsidR="00EF16CC" w:rsidRPr="009A466D">
        <w:rPr>
          <w:rFonts w:hint="eastAsia"/>
          <w:sz w:val="22"/>
          <w:szCs w:val="22"/>
          <w:lang w:eastAsia="ja-JP"/>
        </w:rPr>
        <w:t>、</w:t>
      </w:r>
      <w:r w:rsidR="00D03224">
        <w:rPr>
          <w:rFonts w:hint="eastAsia"/>
          <w:sz w:val="22"/>
          <w:szCs w:val="22"/>
          <w:lang w:eastAsia="ja-JP"/>
        </w:rPr>
        <w:t>「</w:t>
      </w:r>
      <w:r w:rsidR="00EF16CC" w:rsidRPr="009A466D">
        <w:rPr>
          <w:rFonts w:hint="eastAsia"/>
          <w:b/>
          <w:sz w:val="22"/>
          <w:szCs w:val="22"/>
          <w:lang w:eastAsia="ja-JP"/>
        </w:rPr>
        <w:t>HLT</w:t>
      </w:r>
      <w:r w:rsidR="006F1B90">
        <w:rPr>
          <w:rFonts w:hint="eastAsia"/>
          <w:b/>
          <w:sz w:val="22"/>
          <w:szCs w:val="22"/>
          <w:lang w:eastAsia="ja-JP"/>
        </w:rPr>
        <w:t xml:space="preserve">; </w:t>
      </w:r>
      <w:r w:rsidR="00EF16CC" w:rsidRPr="009A466D">
        <w:rPr>
          <w:rFonts w:hint="eastAsia"/>
          <w:b/>
          <w:i/>
          <w:sz w:val="22"/>
          <w:szCs w:val="22"/>
          <w:lang w:eastAsia="ja-JP"/>
        </w:rPr>
        <w:t>筋</w:t>
      </w:r>
      <w:r w:rsidR="00972DA3" w:rsidRPr="00972DA3">
        <w:rPr>
          <w:rFonts w:hint="eastAsia"/>
          <w:b/>
          <w:i/>
          <w:sz w:val="22"/>
          <w:szCs w:val="22"/>
          <w:lang w:eastAsia="ja-JP"/>
        </w:rPr>
        <w:t>感染および炎症</w:t>
      </w:r>
      <w:r w:rsidR="00972DA3" w:rsidRPr="00972DA3">
        <w:rPr>
          <w:rFonts w:hint="eastAsia"/>
          <w:b/>
          <w:i/>
          <w:sz w:val="22"/>
          <w:szCs w:val="22"/>
          <w:lang w:eastAsia="ja-JP"/>
        </w:rPr>
        <w:t xml:space="preserve"> </w:t>
      </w:r>
      <w:r w:rsidR="00972DA3" w:rsidRPr="007F4783">
        <w:rPr>
          <w:i/>
          <w:sz w:val="22"/>
          <w:szCs w:val="22"/>
          <w:lang w:eastAsia="ja-JP"/>
        </w:rPr>
        <w:t>(Muscle infections and inflammations)</w:t>
      </w:r>
      <w:r w:rsidR="00D44640">
        <w:rPr>
          <w:rFonts w:hint="eastAsia"/>
          <w:sz w:val="22"/>
          <w:szCs w:val="22"/>
          <w:lang w:eastAsia="ja-JP"/>
        </w:rPr>
        <w:t>」</w:t>
      </w:r>
      <w:r w:rsidR="00EF16CC" w:rsidRPr="009A466D">
        <w:rPr>
          <w:rFonts w:hint="eastAsia"/>
          <w:sz w:val="22"/>
          <w:szCs w:val="22"/>
          <w:lang w:eastAsia="ja-JP"/>
        </w:rPr>
        <w:t>がリンクする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筋</w:t>
      </w:r>
      <w:r w:rsidR="00972DA3" w:rsidRPr="00972DA3">
        <w:rPr>
          <w:rFonts w:hint="eastAsia"/>
          <w:b/>
          <w:i/>
          <w:sz w:val="22"/>
          <w:szCs w:val="22"/>
          <w:lang w:eastAsia="ja-JP"/>
        </w:rPr>
        <w:t>障害</w:t>
      </w:r>
      <w:r w:rsidR="00972DA3" w:rsidRPr="00972DA3">
        <w:rPr>
          <w:rFonts w:hint="eastAsia"/>
          <w:b/>
          <w:i/>
          <w:sz w:val="22"/>
          <w:szCs w:val="22"/>
          <w:lang w:eastAsia="ja-JP"/>
        </w:rPr>
        <w:t xml:space="preserve"> </w:t>
      </w:r>
      <w:r w:rsidR="00972DA3" w:rsidRPr="007F4783">
        <w:rPr>
          <w:i/>
          <w:sz w:val="22"/>
          <w:szCs w:val="22"/>
          <w:lang w:eastAsia="ja-JP"/>
        </w:rPr>
        <w:t>(Muscle disorders)</w:t>
      </w:r>
      <w:r w:rsidR="00D44640">
        <w:rPr>
          <w:rFonts w:hint="eastAsia"/>
          <w:sz w:val="22"/>
          <w:szCs w:val="22"/>
          <w:lang w:eastAsia="ja-JP"/>
        </w:rPr>
        <w:t>」</w:t>
      </w:r>
      <w:r w:rsidR="00EF16CC" w:rsidRPr="009A466D">
        <w:rPr>
          <w:rFonts w:hint="eastAsia"/>
          <w:sz w:val="22"/>
          <w:szCs w:val="22"/>
          <w:lang w:eastAsia="ja-JP"/>
        </w:rPr>
        <w:t>である。</w:t>
      </w:r>
      <w:r w:rsidRPr="009A466D">
        <w:rPr>
          <w:rFonts w:hint="eastAsia"/>
          <w:sz w:val="22"/>
          <w:szCs w:val="22"/>
          <w:lang w:eastAsia="ja-JP"/>
        </w:rPr>
        <w:t>さらに</w:t>
      </w:r>
      <w:r w:rsidR="002828F2" w:rsidRPr="009A466D">
        <w:rPr>
          <w:rFonts w:hint="eastAsia"/>
          <w:sz w:val="22"/>
          <w:szCs w:val="22"/>
          <w:lang w:eastAsia="ja-JP"/>
        </w:rPr>
        <w:t>、</w:t>
      </w:r>
      <w:r w:rsidRPr="009A466D">
        <w:rPr>
          <w:rFonts w:hint="eastAsia"/>
          <w:sz w:val="22"/>
          <w:szCs w:val="22"/>
          <w:lang w:eastAsia="ja-JP"/>
        </w:rPr>
        <w:t>この</w:t>
      </w:r>
      <w:r w:rsidR="005F5F6F" w:rsidRPr="009A466D">
        <w:rPr>
          <w:rFonts w:hint="eastAsia"/>
          <w:sz w:val="22"/>
          <w:szCs w:val="22"/>
          <w:lang w:eastAsia="ja-JP"/>
        </w:rPr>
        <w:t>三つ</w:t>
      </w:r>
      <w:r w:rsidRPr="009A466D">
        <w:rPr>
          <w:rFonts w:hint="eastAsia"/>
          <w:sz w:val="22"/>
          <w:szCs w:val="22"/>
          <w:lang w:eastAsia="ja-JP"/>
        </w:rPr>
        <w:t>の</w:t>
      </w:r>
      <w:r w:rsidRPr="009A466D">
        <w:rPr>
          <w:rFonts w:hint="eastAsia"/>
          <w:sz w:val="22"/>
          <w:szCs w:val="22"/>
          <w:lang w:eastAsia="ja-JP"/>
        </w:rPr>
        <w:t>HLT</w:t>
      </w:r>
      <w:r w:rsidR="009A3A95" w:rsidRPr="009A466D">
        <w:rPr>
          <w:rFonts w:hint="eastAsia"/>
          <w:sz w:val="22"/>
          <w:szCs w:val="22"/>
          <w:lang w:eastAsia="ja-JP"/>
        </w:rPr>
        <w:t>に加え</w:t>
      </w:r>
      <w:r w:rsidRPr="009A466D">
        <w:rPr>
          <w:rFonts w:hint="eastAsia"/>
          <w:sz w:val="22"/>
          <w:szCs w:val="22"/>
          <w:lang w:eastAsia="ja-JP"/>
        </w:rPr>
        <w:t>、</w:t>
      </w:r>
      <w:r w:rsidR="00DA74A4" w:rsidRPr="009A466D">
        <w:rPr>
          <w:rFonts w:hint="eastAsia"/>
          <w:sz w:val="22"/>
          <w:szCs w:val="22"/>
          <w:lang w:eastAsia="ja-JP"/>
        </w:rPr>
        <w:t>本</w:t>
      </w:r>
      <w:r w:rsidR="00DA74A4" w:rsidRPr="009A466D">
        <w:rPr>
          <w:rFonts w:hint="eastAsia"/>
          <w:sz w:val="22"/>
          <w:szCs w:val="22"/>
          <w:lang w:eastAsia="ja-JP"/>
        </w:rPr>
        <w:t>SOC</w:t>
      </w:r>
      <w:r w:rsidRPr="009A466D">
        <w:rPr>
          <w:rFonts w:hint="eastAsia"/>
          <w:sz w:val="22"/>
          <w:szCs w:val="22"/>
          <w:lang w:eastAsia="ja-JP"/>
        </w:rPr>
        <w:t>に属するその他の感染症は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筋</w:t>
      </w:r>
      <w:r w:rsidR="00972DA3" w:rsidRPr="00972DA3">
        <w:rPr>
          <w:rFonts w:hint="eastAsia"/>
          <w:b/>
          <w:i/>
          <w:sz w:val="22"/>
          <w:szCs w:val="22"/>
          <w:lang w:eastAsia="ja-JP"/>
        </w:rPr>
        <w:t>骨格系および結合組織障害ＮＥＣ</w:t>
      </w:r>
      <w:r w:rsidR="00972DA3" w:rsidRPr="00972DA3">
        <w:rPr>
          <w:rFonts w:hint="eastAsia"/>
          <w:b/>
          <w:i/>
          <w:sz w:val="22"/>
          <w:szCs w:val="22"/>
          <w:lang w:eastAsia="ja-JP"/>
        </w:rPr>
        <w:t xml:space="preserve"> </w:t>
      </w:r>
      <w:r w:rsidR="00972DA3" w:rsidRPr="007F4783">
        <w:rPr>
          <w:i/>
          <w:sz w:val="22"/>
          <w:szCs w:val="22"/>
          <w:lang w:eastAsia="ja-JP"/>
        </w:rPr>
        <w:t>(Musculoskeletal and connective tissue disorders NEC)</w:t>
      </w:r>
      <w:r w:rsidR="00D44640">
        <w:rPr>
          <w:rFonts w:hint="eastAsia"/>
          <w:sz w:val="22"/>
          <w:szCs w:val="22"/>
          <w:lang w:eastAsia="ja-JP"/>
        </w:rPr>
        <w:t>」</w:t>
      </w:r>
      <w:r w:rsidRPr="009A466D">
        <w:rPr>
          <w:rFonts w:hint="eastAsia"/>
          <w:sz w:val="22"/>
          <w:szCs w:val="22"/>
          <w:lang w:eastAsia="ja-JP"/>
        </w:rPr>
        <w:t>の下の</w:t>
      </w:r>
      <w:r w:rsidR="00D03224">
        <w:rPr>
          <w:rFonts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Pr="009A466D">
        <w:rPr>
          <w:rFonts w:hint="eastAsia"/>
          <w:b/>
          <w:i/>
          <w:sz w:val="22"/>
          <w:szCs w:val="22"/>
          <w:lang w:eastAsia="ja-JP"/>
        </w:rPr>
        <w:t>筋</w:t>
      </w:r>
      <w:r w:rsidR="00972DA3" w:rsidRPr="00972DA3">
        <w:rPr>
          <w:rFonts w:hint="eastAsia"/>
          <w:b/>
          <w:i/>
          <w:sz w:val="22"/>
          <w:szCs w:val="22"/>
          <w:lang w:eastAsia="ja-JP"/>
        </w:rPr>
        <w:t>骨格系および結合組織感染および炎症ＮＥＣ</w:t>
      </w:r>
      <w:r w:rsidR="00972DA3" w:rsidRPr="00972DA3">
        <w:rPr>
          <w:rFonts w:hint="eastAsia"/>
          <w:b/>
          <w:i/>
          <w:sz w:val="22"/>
          <w:szCs w:val="22"/>
          <w:lang w:eastAsia="ja-JP"/>
        </w:rPr>
        <w:t xml:space="preserve"> </w:t>
      </w:r>
      <w:r w:rsidR="00972DA3" w:rsidRPr="007F4783">
        <w:rPr>
          <w:i/>
          <w:sz w:val="22"/>
          <w:szCs w:val="22"/>
          <w:lang w:eastAsia="ja-JP"/>
        </w:rPr>
        <w:t>(Musculoskeletal and connective tissue infections and inflammations NEC)</w:t>
      </w:r>
      <w:r w:rsidR="00D44640">
        <w:rPr>
          <w:rFonts w:hint="eastAsia"/>
          <w:sz w:val="22"/>
          <w:szCs w:val="22"/>
          <w:lang w:eastAsia="ja-JP"/>
        </w:rPr>
        <w:t>」</w:t>
      </w:r>
      <w:r w:rsidRPr="009A466D">
        <w:rPr>
          <w:rFonts w:hint="eastAsia"/>
          <w:sz w:val="22"/>
          <w:szCs w:val="22"/>
          <w:lang w:eastAsia="ja-JP"/>
        </w:rPr>
        <w:t>に</w:t>
      </w:r>
      <w:r w:rsidR="00537117" w:rsidRPr="009A466D">
        <w:rPr>
          <w:rFonts w:hint="eastAsia"/>
          <w:sz w:val="22"/>
          <w:szCs w:val="22"/>
          <w:lang w:eastAsia="ja-JP"/>
        </w:rPr>
        <w:t>取り纏めら</w:t>
      </w:r>
      <w:r w:rsidRPr="009A466D">
        <w:rPr>
          <w:rFonts w:hint="eastAsia"/>
          <w:sz w:val="22"/>
          <w:szCs w:val="22"/>
          <w:lang w:eastAsia="ja-JP"/>
        </w:rPr>
        <w:t>れている。</w:t>
      </w:r>
    </w:p>
    <w:p w14:paraId="2558B347" w14:textId="10AA029A" w:rsidR="00705D39" w:rsidRDefault="00D03224" w:rsidP="00E41AA8">
      <w:pPr>
        <w:pStyle w:val="a8"/>
        <w:spacing w:beforeLines="50" w:before="120"/>
        <w:rPr>
          <w:sz w:val="22"/>
          <w:szCs w:val="22"/>
          <w:lang w:eastAsia="ja-JP"/>
        </w:rPr>
      </w:pPr>
      <w:r>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筋</w:t>
      </w:r>
      <w:r w:rsidR="00972DA3" w:rsidRPr="00972DA3">
        <w:rPr>
          <w:rFonts w:hint="eastAsia"/>
          <w:b/>
          <w:i/>
          <w:sz w:val="22"/>
          <w:szCs w:val="22"/>
          <w:lang w:eastAsia="ja-JP"/>
        </w:rPr>
        <w:t>骨格系および結合組織新生物</w:t>
      </w:r>
      <w:r w:rsidR="00972DA3" w:rsidRPr="00972DA3">
        <w:rPr>
          <w:rFonts w:hint="eastAsia"/>
          <w:b/>
          <w:i/>
          <w:sz w:val="22"/>
          <w:szCs w:val="22"/>
          <w:lang w:eastAsia="ja-JP"/>
        </w:rPr>
        <w:t xml:space="preserve"> </w:t>
      </w:r>
      <w:r w:rsidR="00972DA3" w:rsidRPr="007F4783">
        <w:rPr>
          <w:i/>
          <w:sz w:val="22"/>
          <w:szCs w:val="22"/>
          <w:lang w:eastAsia="ja-JP"/>
        </w:rPr>
        <w:t>(Musculoskeletal and connective tissue neoplasms)</w:t>
      </w:r>
      <w:r w:rsidR="00D44640">
        <w:rPr>
          <w:rFonts w:hint="eastAsia"/>
          <w:sz w:val="22"/>
          <w:szCs w:val="22"/>
          <w:lang w:eastAsia="ja-JP"/>
        </w:rPr>
        <w:t>」</w:t>
      </w:r>
      <w:r w:rsidR="0064051F" w:rsidRPr="009A466D">
        <w:rPr>
          <w:rFonts w:hint="eastAsia"/>
          <w:sz w:val="22"/>
          <w:szCs w:val="22"/>
          <w:lang w:eastAsia="ja-JP"/>
        </w:rPr>
        <w:t>の</w:t>
      </w:r>
      <w:r w:rsidR="005842BD" w:rsidRPr="009A466D">
        <w:rPr>
          <w:rFonts w:hint="eastAsia"/>
          <w:sz w:val="22"/>
          <w:szCs w:val="22"/>
          <w:lang w:eastAsia="ja-JP"/>
        </w:rPr>
        <w:t>下位</w:t>
      </w:r>
      <w:r w:rsidR="0064051F" w:rsidRPr="009A466D">
        <w:rPr>
          <w:rFonts w:hint="eastAsia"/>
          <w:sz w:val="22"/>
          <w:szCs w:val="22"/>
          <w:lang w:eastAsia="ja-JP"/>
        </w:rPr>
        <w:t>に</w:t>
      </w:r>
      <w:r w:rsidR="005842BD" w:rsidRPr="009A466D">
        <w:rPr>
          <w:rFonts w:hint="eastAsia"/>
          <w:sz w:val="22"/>
          <w:szCs w:val="22"/>
          <w:lang w:eastAsia="ja-JP"/>
        </w:rPr>
        <w:t>は、良性新生物、悪性新生物および良性・悪性を特定しない新生物</w:t>
      </w:r>
      <w:r w:rsidR="0064051F" w:rsidRPr="009A466D">
        <w:rPr>
          <w:rFonts w:hint="eastAsia"/>
          <w:sz w:val="22"/>
          <w:szCs w:val="22"/>
          <w:lang w:eastAsia="ja-JP"/>
        </w:rPr>
        <w:t>の</w:t>
      </w:r>
      <w:r w:rsidR="005F5F6F" w:rsidRPr="009A466D">
        <w:rPr>
          <w:rFonts w:hint="eastAsia"/>
          <w:sz w:val="22"/>
          <w:szCs w:val="22"/>
          <w:lang w:eastAsia="ja-JP"/>
        </w:rPr>
        <w:t>三つ</w:t>
      </w:r>
      <w:r w:rsidR="0064051F" w:rsidRPr="009A466D">
        <w:rPr>
          <w:rFonts w:hint="eastAsia"/>
          <w:sz w:val="22"/>
          <w:szCs w:val="22"/>
          <w:lang w:eastAsia="ja-JP"/>
        </w:rPr>
        <w:t>の</w:t>
      </w:r>
      <w:r w:rsidR="0064051F" w:rsidRPr="009A466D">
        <w:rPr>
          <w:rFonts w:hint="eastAsia"/>
          <w:sz w:val="22"/>
          <w:szCs w:val="22"/>
          <w:lang w:eastAsia="ja-JP"/>
        </w:rPr>
        <w:t>HLT</w:t>
      </w:r>
      <w:r w:rsidR="0064051F" w:rsidRPr="009A466D">
        <w:rPr>
          <w:rFonts w:hint="eastAsia"/>
          <w:sz w:val="22"/>
          <w:szCs w:val="22"/>
          <w:lang w:eastAsia="ja-JP"/>
        </w:rPr>
        <w:t>が設けられている。</w:t>
      </w:r>
    </w:p>
    <w:p w14:paraId="56E283E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6.15.2</w:t>
      </w:r>
      <w:r w:rsidRPr="0000152A">
        <w:rPr>
          <w:rFonts w:ascii="ＭＳ Ｐゴシック" w:eastAsia="ＭＳ Ｐゴシック" w:hAnsi="ＭＳ Ｐゴシック" w:hint="eastAsia"/>
          <w:b/>
          <w:sz w:val="22"/>
          <w:szCs w:val="22"/>
          <w:lang w:eastAsia="ja-JP"/>
        </w:rPr>
        <w:tab/>
        <w:t>取り決め事項および例外</w:t>
      </w:r>
    </w:p>
    <w:p w14:paraId="4AEA4DD1" w14:textId="50D0B0E2" w:rsidR="00705D39" w:rsidRDefault="0064051F"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Pr="009A466D">
        <w:rPr>
          <w:rFonts w:hint="eastAsia"/>
          <w:sz w:val="22"/>
          <w:szCs w:val="22"/>
          <w:lang w:eastAsia="ja-JP"/>
        </w:rPr>
        <w:t>に属する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骨</w:t>
      </w:r>
      <w:r w:rsidR="00972DA3" w:rsidRPr="00972DA3">
        <w:rPr>
          <w:rFonts w:hint="eastAsia"/>
          <w:b/>
          <w:i/>
          <w:sz w:val="22"/>
          <w:szCs w:val="22"/>
          <w:lang w:eastAsia="ja-JP"/>
        </w:rPr>
        <w:t>折</w:t>
      </w:r>
      <w:r w:rsidR="00972DA3" w:rsidRPr="00972DA3">
        <w:rPr>
          <w:rFonts w:hint="eastAsia"/>
          <w:b/>
          <w:i/>
          <w:sz w:val="22"/>
          <w:szCs w:val="22"/>
          <w:lang w:eastAsia="ja-JP"/>
        </w:rPr>
        <w:t xml:space="preserve"> </w:t>
      </w:r>
      <w:r w:rsidR="00972DA3" w:rsidRPr="007F4783">
        <w:rPr>
          <w:i/>
          <w:sz w:val="22"/>
          <w:szCs w:val="22"/>
          <w:lang w:eastAsia="ja-JP"/>
        </w:rPr>
        <w:t>(Fractures)</w:t>
      </w:r>
      <w:r w:rsidR="00D44640">
        <w:rPr>
          <w:rFonts w:hint="eastAsia"/>
          <w:sz w:val="22"/>
          <w:szCs w:val="22"/>
          <w:lang w:eastAsia="ja-JP"/>
        </w:rPr>
        <w:t>」</w:t>
      </w:r>
      <w:r w:rsidRPr="009A466D">
        <w:rPr>
          <w:rFonts w:hint="eastAsia"/>
          <w:sz w:val="22"/>
          <w:szCs w:val="22"/>
          <w:lang w:eastAsia="ja-JP"/>
        </w:rPr>
        <w:t>は、</w:t>
      </w:r>
      <w:r w:rsidR="00D03224">
        <w:rPr>
          <w:rFonts w:hint="eastAsia"/>
          <w:sz w:val="22"/>
          <w:szCs w:val="22"/>
          <w:lang w:eastAsia="ja-JP"/>
        </w:rPr>
        <w:t>「</w:t>
      </w:r>
      <w:r w:rsidRPr="009A466D">
        <w:rPr>
          <w:rFonts w:hint="eastAsia"/>
          <w:b/>
          <w:sz w:val="22"/>
          <w:szCs w:val="22"/>
          <w:lang w:eastAsia="ja-JP"/>
        </w:rPr>
        <w:t>SOC</w:t>
      </w:r>
      <w:r w:rsidR="006F1B90">
        <w:rPr>
          <w:rFonts w:hint="eastAsia"/>
          <w:b/>
          <w:sz w:val="22"/>
          <w:szCs w:val="22"/>
          <w:lang w:eastAsia="ja-JP"/>
        </w:rPr>
        <w:t xml:space="preserve">; </w:t>
      </w:r>
      <w:r w:rsidRPr="009A466D">
        <w:rPr>
          <w:rFonts w:hint="eastAsia"/>
          <w:b/>
          <w:sz w:val="22"/>
          <w:szCs w:val="22"/>
          <w:lang w:eastAsia="ja-JP"/>
        </w:rPr>
        <w:t>傷害、中毒および処置合併症</w:t>
      </w:r>
      <w:r w:rsidR="00D44640">
        <w:rPr>
          <w:rFonts w:hint="eastAsia"/>
          <w:sz w:val="22"/>
          <w:szCs w:val="22"/>
          <w:lang w:eastAsia="ja-JP"/>
        </w:rPr>
        <w:t>」</w:t>
      </w:r>
      <w:r w:rsidRPr="009A466D">
        <w:rPr>
          <w:rFonts w:hint="eastAsia"/>
          <w:sz w:val="22"/>
          <w:szCs w:val="22"/>
          <w:lang w:eastAsia="ja-JP"/>
        </w:rPr>
        <w:t>のなかの</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骨</w:t>
      </w:r>
      <w:r w:rsidR="00972DA3" w:rsidRPr="00972DA3">
        <w:rPr>
          <w:rFonts w:hint="eastAsia"/>
          <w:b/>
          <w:i/>
          <w:sz w:val="22"/>
          <w:szCs w:val="22"/>
          <w:lang w:eastAsia="ja-JP"/>
        </w:rPr>
        <w:t>および関節損傷</w:t>
      </w:r>
      <w:r w:rsidR="00972DA3" w:rsidRPr="00972DA3">
        <w:rPr>
          <w:rFonts w:hint="eastAsia"/>
          <w:b/>
          <w:i/>
          <w:sz w:val="22"/>
          <w:szCs w:val="22"/>
          <w:lang w:eastAsia="ja-JP"/>
        </w:rPr>
        <w:t xml:space="preserve"> </w:t>
      </w:r>
      <w:r w:rsidR="00972DA3" w:rsidRPr="007F4783">
        <w:rPr>
          <w:i/>
          <w:sz w:val="22"/>
          <w:szCs w:val="22"/>
          <w:lang w:eastAsia="ja-JP"/>
        </w:rPr>
        <w:t>(Bone and joint injuries)</w:t>
      </w:r>
      <w:r w:rsidR="00D44640">
        <w:rPr>
          <w:rFonts w:hint="eastAsia"/>
          <w:sz w:val="22"/>
          <w:szCs w:val="22"/>
          <w:lang w:eastAsia="ja-JP"/>
        </w:rPr>
        <w:t>」</w:t>
      </w:r>
      <w:r w:rsidRPr="009A466D">
        <w:rPr>
          <w:rFonts w:hint="eastAsia"/>
          <w:sz w:val="22"/>
          <w:szCs w:val="22"/>
          <w:lang w:eastAsia="ja-JP"/>
        </w:rPr>
        <w:t>に密接に関連している。外傷、中毒および処置による合併症に起因する状態に関する用語は</w:t>
      </w:r>
      <w:r w:rsidR="00D03224">
        <w:rPr>
          <w:rFonts w:hint="eastAsia"/>
          <w:sz w:val="22"/>
          <w:szCs w:val="22"/>
          <w:lang w:eastAsia="ja-JP"/>
        </w:rPr>
        <w:t>「</w:t>
      </w:r>
      <w:r w:rsidRPr="009A466D">
        <w:rPr>
          <w:rFonts w:hint="eastAsia"/>
          <w:b/>
          <w:sz w:val="22"/>
          <w:szCs w:val="22"/>
          <w:lang w:eastAsia="ja-JP"/>
        </w:rPr>
        <w:t>SOC</w:t>
      </w:r>
      <w:r w:rsidR="006F1B90">
        <w:rPr>
          <w:rFonts w:hint="eastAsia"/>
          <w:b/>
          <w:sz w:val="22"/>
          <w:szCs w:val="22"/>
          <w:lang w:eastAsia="ja-JP"/>
        </w:rPr>
        <w:t xml:space="preserve">; </w:t>
      </w:r>
      <w:r w:rsidRPr="009A466D">
        <w:rPr>
          <w:rFonts w:hint="eastAsia"/>
          <w:b/>
          <w:i/>
          <w:sz w:val="22"/>
          <w:szCs w:val="22"/>
          <w:lang w:eastAsia="ja-JP"/>
        </w:rPr>
        <w:t>傷害、中毒および処置合併症</w:t>
      </w:r>
      <w:r w:rsidR="00D44640" w:rsidRPr="003A4C54">
        <w:rPr>
          <w:rFonts w:hint="eastAsia"/>
          <w:sz w:val="22"/>
          <w:szCs w:val="22"/>
          <w:lang w:eastAsia="ja-JP"/>
        </w:rPr>
        <w:t>」</w:t>
      </w:r>
      <w:r w:rsidRPr="009A466D">
        <w:rPr>
          <w:rFonts w:hint="eastAsia"/>
          <w:sz w:val="22"/>
          <w:szCs w:val="22"/>
          <w:lang w:eastAsia="ja-JP"/>
        </w:rPr>
        <w:t>をプライマリー</w:t>
      </w:r>
      <w:r w:rsidRPr="009A466D">
        <w:rPr>
          <w:rFonts w:hint="eastAsia"/>
          <w:sz w:val="22"/>
          <w:szCs w:val="22"/>
          <w:lang w:eastAsia="ja-JP"/>
        </w:rPr>
        <w:t>SOC</w:t>
      </w:r>
      <w:r w:rsidRPr="009A466D">
        <w:rPr>
          <w:rFonts w:hint="eastAsia"/>
          <w:sz w:val="22"/>
          <w:szCs w:val="22"/>
          <w:lang w:eastAsia="ja-JP"/>
        </w:rPr>
        <w:t>としている。骨折のほとんどは外傷によるため、</w:t>
      </w:r>
      <w:r w:rsidR="00D03224">
        <w:rPr>
          <w:rFonts w:hint="eastAsia"/>
          <w:sz w:val="22"/>
          <w:szCs w:val="22"/>
          <w:lang w:eastAsia="ja-JP"/>
        </w:rPr>
        <w:t>「</w:t>
      </w:r>
      <w:r w:rsidRPr="009A466D">
        <w:rPr>
          <w:rFonts w:hint="eastAsia"/>
          <w:b/>
          <w:sz w:val="22"/>
          <w:szCs w:val="22"/>
          <w:lang w:eastAsia="ja-JP"/>
        </w:rPr>
        <w:t>SOC</w:t>
      </w:r>
      <w:r w:rsidR="006F1B90">
        <w:rPr>
          <w:rFonts w:hint="eastAsia"/>
          <w:b/>
          <w:sz w:val="22"/>
          <w:szCs w:val="22"/>
          <w:lang w:eastAsia="ja-JP"/>
        </w:rPr>
        <w:t xml:space="preserve">; </w:t>
      </w:r>
      <w:r w:rsidRPr="009A466D">
        <w:rPr>
          <w:rFonts w:hint="eastAsia"/>
          <w:b/>
          <w:i/>
          <w:sz w:val="22"/>
          <w:szCs w:val="22"/>
          <w:lang w:eastAsia="ja-JP"/>
        </w:rPr>
        <w:t>傷害、中毒および処置合併症</w:t>
      </w:r>
      <w:r w:rsidR="00D44640">
        <w:rPr>
          <w:rFonts w:hint="eastAsia"/>
          <w:sz w:val="22"/>
          <w:szCs w:val="22"/>
          <w:lang w:eastAsia="ja-JP"/>
        </w:rPr>
        <w:t>」</w:t>
      </w:r>
      <w:r w:rsidRPr="009A466D">
        <w:rPr>
          <w:rFonts w:hint="eastAsia"/>
          <w:sz w:val="22"/>
          <w:szCs w:val="22"/>
          <w:lang w:eastAsia="ja-JP"/>
        </w:rPr>
        <w:t>をプライマリー</w:t>
      </w:r>
      <w:r w:rsidRPr="009A466D">
        <w:rPr>
          <w:rFonts w:hint="eastAsia"/>
          <w:sz w:val="22"/>
          <w:szCs w:val="22"/>
          <w:lang w:eastAsia="ja-JP"/>
        </w:rPr>
        <w:t>SOC</w:t>
      </w:r>
      <w:r w:rsidRPr="009A466D">
        <w:rPr>
          <w:rFonts w:hint="eastAsia"/>
          <w:sz w:val="22"/>
          <w:szCs w:val="22"/>
          <w:lang w:eastAsia="ja-JP"/>
        </w:rPr>
        <w:t>としているが、病的骨折及び骨粗鬆症性骨折は</w:t>
      </w:r>
      <w:r w:rsidR="00D03224">
        <w:rPr>
          <w:rFonts w:hint="eastAsia"/>
          <w:sz w:val="22"/>
          <w:szCs w:val="22"/>
          <w:lang w:eastAsia="ja-JP"/>
        </w:rPr>
        <w:t>「</w:t>
      </w:r>
      <w:r w:rsidRPr="009A466D">
        <w:rPr>
          <w:rFonts w:hint="eastAsia"/>
          <w:b/>
          <w:bCs/>
          <w:iCs/>
          <w:sz w:val="22"/>
          <w:szCs w:val="22"/>
          <w:lang w:eastAsia="ja-JP"/>
        </w:rPr>
        <w:t>SOC</w:t>
      </w:r>
      <w:r w:rsidR="006F1B90">
        <w:rPr>
          <w:rFonts w:hint="eastAsia"/>
          <w:b/>
          <w:bCs/>
          <w:iCs/>
          <w:sz w:val="22"/>
          <w:szCs w:val="22"/>
          <w:lang w:eastAsia="ja-JP"/>
        </w:rPr>
        <w:t xml:space="preserve">; </w:t>
      </w:r>
      <w:r w:rsidRPr="009A466D">
        <w:rPr>
          <w:rFonts w:hint="eastAsia"/>
          <w:b/>
          <w:bCs/>
          <w:i/>
          <w:iCs/>
          <w:sz w:val="22"/>
          <w:szCs w:val="22"/>
          <w:lang w:eastAsia="ja-JP"/>
        </w:rPr>
        <w:t>筋骨格系および結合組織障害</w:t>
      </w:r>
      <w:r w:rsidR="00D44640">
        <w:rPr>
          <w:rFonts w:hint="eastAsia"/>
          <w:sz w:val="22"/>
          <w:szCs w:val="22"/>
          <w:lang w:eastAsia="ja-JP"/>
        </w:rPr>
        <w:t>」</w:t>
      </w:r>
      <w:r w:rsidRPr="009A466D">
        <w:rPr>
          <w:rFonts w:hint="eastAsia"/>
          <w:sz w:val="22"/>
          <w:szCs w:val="22"/>
          <w:lang w:eastAsia="ja-JP"/>
        </w:rPr>
        <w:t>をプライマリー</w:t>
      </w:r>
      <w:r w:rsidRPr="009A466D">
        <w:rPr>
          <w:rFonts w:hint="eastAsia"/>
          <w:sz w:val="22"/>
          <w:szCs w:val="22"/>
          <w:lang w:eastAsia="ja-JP"/>
        </w:rPr>
        <w:t>SOC</w:t>
      </w:r>
      <w:r w:rsidRPr="009A466D">
        <w:rPr>
          <w:rFonts w:hint="eastAsia"/>
          <w:sz w:val="22"/>
          <w:szCs w:val="22"/>
          <w:lang w:eastAsia="ja-JP"/>
        </w:rPr>
        <w:t>としている。</w:t>
      </w:r>
    </w:p>
    <w:p w14:paraId="19B8272A" w14:textId="711EBC05" w:rsidR="00705D39" w:rsidRDefault="00D03224" w:rsidP="00E41AA8">
      <w:pPr>
        <w:spacing w:beforeLines="50" w:before="120"/>
        <w:rPr>
          <w:sz w:val="22"/>
          <w:szCs w:val="22"/>
          <w:lang w:eastAsia="ja-JP"/>
        </w:rPr>
      </w:pPr>
      <w:r>
        <w:rPr>
          <w:sz w:val="22"/>
          <w:szCs w:val="22"/>
          <w:lang w:eastAsia="ja-JP"/>
        </w:rPr>
        <w:t>「</w:t>
      </w:r>
      <w:r w:rsidR="0064051F" w:rsidRPr="009A466D">
        <w:rPr>
          <w:b/>
          <w:sz w:val="22"/>
          <w:szCs w:val="22"/>
          <w:lang w:eastAsia="ja-JP"/>
        </w:rPr>
        <w:t>HLT</w:t>
      </w:r>
      <w:r w:rsidR="006F1B90">
        <w:rPr>
          <w:b/>
          <w:sz w:val="22"/>
          <w:szCs w:val="22"/>
          <w:lang w:eastAsia="ja-JP"/>
        </w:rPr>
        <w:t xml:space="preserve">; </w:t>
      </w:r>
      <w:r w:rsidR="0064051F" w:rsidRPr="009A466D">
        <w:rPr>
          <w:b/>
          <w:i/>
          <w:sz w:val="22"/>
          <w:szCs w:val="22"/>
          <w:lang w:eastAsia="ja-JP"/>
        </w:rPr>
        <w:t>軟</w:t>
      </w:r>
      <w:r w:rsidR="00972DA3" w:rsidRPr="00972DA3">
        <w:rPr>
          <w:rFonts w:hint="eastAsia"/>
          <w:b/>
          <w:i/>
          <w:sz w:val="22"/>
          <w:szCs w:val="22"/>
          <w:lang w:eastAsia="ja-JP"/>
        </w:rPr>
        <w:t>部組織障害ＮＥＣ</w:t>
      </w:r>
      <w:r w:rsidR="00972DA3" w:rsidRPr="00972DA3">
        <w:rPr>
          <w:rFonts w:hint="eastAsia"/>
          <w:b/>
          <w:i/>
          <w:sz w:val="22"/>
          <w:szCs w:val="22"/>
          <w:lang w:eastAsia="ja-JP"/>
        </w:rPr>
        <w:t xml:space="preserve"> </w:t>
      </w:r>
      <w:r w:rsidR="00972DA3" w:rsidRPr="007F4783">
        <w:rPr>
          <w:i/>
          <w:sz w:val="22"/>
          <w:szCs w:val="22"/>
          <w:lang w:eastAsia="ja-JP"/>
        </w:rPr>
        <w:t>(Soft tissue disorders NEC)</w:t>
      </w:r>
      <w:r w:rsidR="00D44640">
        <w:rPr>
          <w:sz w:val="22"/>
          <w:szCs w:val="22"/>
          <w:lang w:eastAsia="ja-JP"/>
        </w:rPr>
        <w:t>」</w:t>
      </w:r>
      <w:r w:rsidR="0064051F" w:rsidRPr="009A466D">
        <w:rPr>
          <w:sz w:val="22"/>
          <w:szCs w:val="22"/>
          <w:lang w:eastAsia="ja-JP"/>
        </w:rPr>
        <w:t>の下には特定部位にリンクできない一般的な軟部組織に関する用語が分類されている。</w:t>
      </w:r>
    </w:p>
    <w:p w14:paraId="48C340BC" w14:textId="585398A2" w:rsidR="00705D39" w:rsidRPr="00D934C7" w:rsidRDefault="00BC4D10" w:rsidP="00E41AA8">
      <w:pPr>
        <w:spacing w:beforeLines="50" w:before="120"/>
        <w:ind w:leftChars="197" w:left="689" w:hanging="216"/>
        <w:rPr>
          <w:b/>
          <w:bCs/>
          <w:sz w:val="22"/>
          <w:szCs w:val="22"/>
          <w:lang w:eastAsia="zh-TW"/>
        </w:rPr>
      </w:pPr>
      <w:r>
        <w:rPr>
          <w:bCs/>
          <w:sz w:val="22"/>
          <w:szCs w:val="22"/>
          <w:lang w:eastAsia="zh-TW"/>
        </w:rPr>
        <w:t>（</w:t>
      </w:r>
      <w:r w:rsidR="0064051F" w:rsidRPr="00D934C7">
        <w:rPr>
          <w:bCs/>
          <w:sz w:val="22"/>
          <w:szCs w:val="22"/>
          <w:lang w:eastAsia="zh-TW"/>
        </w:rPr>
        <w:t>JMO</w:t>
      </w:r>
      <w:r w:rsidR="0064051F" w:rsidRPr="00D934C7">
        <w:rPr>
          <w:bCs/>
          <w:sz w:val="22"/>
          <w:szCs w:val="22"/>
          <w:lang w:eastAsia="zh-TW"/>
        </w:rPr>
        <w:t>注</w:t>
      </w:r>
      <w:r w:rsidR="00F16CCD">
        <w:rPr>
          <w:rFonts w:hint="eastAsia"/>
          <w:bCs/>
          <w:sz w:val="22"/>
          <w:szCs w:val="22"/>
          <w:lang w:eastAsia="zh-TW"/>
        </w:rPr>
        <w:t>：</w:t>
      </w:r>
      <w:r w:rsidR="0064051F" w:rsidRPr="00D934C7">
        <w:rPr>
          <w:bCs/>
          <w:sz w:val="22"/>
          <w:szCs w:val="22"/>
          <w:lang w:eastAsia="zh-TW"/>
        </w:rPr>
        <w:t>例</w:t>
      </w:r>
      <w:r w:rsidR="00D03224" w:rsidRPr="00D934C7">
        <w:rPr>
          <w:bCs/>
          <w:sz w:val="22"/>
          <w:szCs w:val="22"/>
          <w:lang w:eastAsia="zh-TW"/>
        </w:rPr>
        <w:t>「</w:t>
      </w:r>
      <w:r w:rsidR="0064051F" w:rsidRPr="00D934C7">
        <w:rPr>
          <w:b/>
          <w:bCs/>
          <w:iCs/>
          <w:sz w:val="22"/>
          <w:szCs w:val="22"/>
          <w:lang w:eastAsia="zh-TW"/>
        </w:rPr>
        <w:t>PT</w:t>
      </w:r>
      <w:r w:rsidR="006F1B90">
        <w:rPr>
          <w:rFonts w:hint="eastAsia"/>
          <w:b/>
          <w:bCs/>
          <w:iCs/>
          <w:sz w:val="22"/>
          <w:szCs w:val="22"/>
          <w:lang w:eastAsia="zh-TW"/>
        </w:rPr>
        <w:t xml:space="preserve">; </w:t>
      </w:r>
      <w:r w:rsidR="0064051F" w:rsidRPr="00D934C7">
        <w:rPr>
          <w:b/>
          <w:bCs/>
          <w:i/>
          <w:iCs/>
          <w:sz w:val="22"/>
          <w:szCs w:val="22"/>
          <w:lang w:eastAsia="zh-TW"/>
        </w:rPr>
        <w:t>軟</w:t>
      </w:r>
      <w:r w:rsidR="00972DA3" w:rsidRPr="00972DA3">
        <w:rPr>
          <w:rFonts w:hint="eastAsia"/>
          <w:b/>
          <w:bCs/>
          <w:i/>
          <w:iCs/>
          <w:sz w:val="22"/>
          <w:szCs w:val="22"/>
          <w:lang w:eastAsia="zh-TW"/>
        </w:rPr>
        <w:t>部組織感染</w:t>
      </w:r>
      <w:r w:rsidR="00972DA3" w:rsidRPr="00972DA3">
        <w:rPr>
          <w:rFonts w:hint="eastAsia"/>
          <w:b/>
          <w:bCs/>
          <w:i/>
          <w:iCs/>
          <w:sz w:val="22"/>
          <w:szCs w:val="22"/>
          <w:lang w:eastAsia="zh-TW"/>
        </w:rPr>
        <w:t xml:space="preserve"> </w:t>
      </w:r>
      <w:r w:rsidR="00972DA3" w:rsidRPr="007F4783">
        <w:rPr>
          <w:bCs/>
          <w:i/>
          <w:iCs/>
          <w:sz w:val="22"/>
          <w:szCs w:val="22"/>
          <w:lang w:eastAsia="zh-TW"/>
        </w:rPr>
        <w:t>(Soft tissue infection)</w:t>
      </w:r>
      <w:r w:rsidR="00D44640" w:rsidRPr="00D934C7">
        <w:rPr>
          <w:bCs/>
          <w:sz w:val="22"/>
          <w:szCs w:val="22"/>
          <w:lang w:eastAsia="zh-TW"/>
        </w:rPr>
        <w:t>」</w:t>
      </w:r>
      <w:r w:rsidR="0064051F" w:rsidRPr="00D934C7">
        <w:rPr>
          <w:bCs/>
          <w:sz w:val="22"/>
          <w:szCs w:val="22"/>
          <w:lang w:eastAsia="zh-TW"/>
        </w:rPr>
        <w:t>、</w:t>
      </w:r>
      <w:r w:rsidR="00D03224" w:rsidRPr="00D934C7">
        <w:rPr>
          <w:bCs/>
          <w:sz w:val="22"/>
          <w:szCs w:val="22"/>
          <w:lang w:eastAsia="zh-TW"/>
        </w:rPr>
        <w:t>「</w:t>
      </w:r>
      <w:r w:rsidR="0064051F" w:rsidRPr="00D934C7">
        <w:rPr>
          <w:b/>
          <w:bCs/>
          <w:iCs/>
          <w:sz w:val="22"/>
          <w:szCs w:val="22"/>
          <w:lang w:eastAsia="zh-TW"/>
        </w:rPr>
        <w:t>PT</w:t>
      </w:r>
      <w:r w:rsidR="006F1B90">
        <w:rPr>
          <w:rFonts w:hint="eastAsia"/>
          <w:b/>
          <w:bCs/>
          <w:iCs/>
          <w:sz w:val="22"/>
          <w:szCs w:val="22"/>
          <w:lang w:eastAsia="zh-TW"/>
        </w:rPr>
        <w:t xml:space="preserve">; </w:t>
      </w:r>
      <w:r w:rsidR="0064051F" w:rsidRPr="00D934C7">
        <w:rPr>
          <w:b/>
          <w:bCs/>
          <w:i/>
          <w:iCs/>
          <w:sz w:val="22"/>
          <w:szCs w:val="22"/>
          <w:lang w:eastAsia="zh-TW"/>
        </w:rPr>
        <w:t>軟</w:t>
      </w:r>
      <w:r w:rsidR="00872BFA" w:rsidRPr="00872BFA">
        <w:rPr>
          <w:rFonts w:hint="eastAsia"/>
          <w:b/>
          <w:bCs/>
          <w:i/>
          <w:iCs/>
          <w:sz w:val="22"/>
          <w:szCs w:val="22"/>
          <w:lang w:eastAsia="zh-TW"/>
        </w:rPr>
        <w:t>部組織出血</w:t>
      </w:r>
      <w:r w:rsidR="00872BFA" w:rsidRPr="00872BFA">
        <w:rPr>
          <w:rFonts w:hint="eastAsia"/>
          <w:b/>
          <w:bCs/>
          <w:i/>
          <w:iCs/>
          <w:sz w:val="22"/>
          <w:szCs w:val="22"/>
          <w:lang w:eastAsia="zh-TW"/>
        </w:rPr>
        <w:t xml:space="preserve"> </w:t>
      </w:r>
      <w:r w:rsidR="00872BFA" w:rsidRPr="007F4783">
        <w:rPr>
          <w:bCs/>
          <w:i/>
          <w:iCs/>
          <w:sz w:val="22"/>
          <w:szCs w:val="22"/>
          <w:lang w:eastAsia="zh-TW"/>
        </w:rPr>
        <w:t>(Soft tissue haemorrhage)</w:t>
      </w:r>
      <w:r w:rsidR="00D44640" w:rsidRPr="00D934C7">
        <w:rPr>
          <w:bCs/>
          <w:sz w:val="22"/>
          <w:szCs w:val="22"/>
          <w:lang w:eastAsia="zh-TW"/>
        </w:rPr>
        <w:t>」</w:t>
      </w:r>
      <w:r w:rsidR="0064051F" w:rsidRPr="00D934C7">
        <w:rPr>
          <w:bCs/>
          <w:sz w:val="22"/>
          <w:szCs w:val="22"/>
          <w:lang w:eastAsia="zh-TW"/>
        </w:rPr>
        <w:t>、</w:t>
      </w:r>
      <w:r w:rsidR="00D03224" w:rsidRPr="00D934C7">
        <w:rPr>
          <w:bCs/>
          <w:sz w:val="22"/>
          <w:szCs w:val="22"/>
          <w:lang w:eastAsia="zh-TW"/>
        </w:rPr>
        <w:t>「</w:t>
      </w:r>
      <w:r w:rsidR="0064051F" w:rsidRPr="00D934C7">
        <w:rPr>
          <w:b/>
          <w:bCs/>
          <w:iCs/>
          <w:sz w:val="22"/>
          <w:szCs w:val="22"/>
          <w:lang w:eastAsia="zh-TW"/>
        </w:rPr>
        <w:t>PT</w:t>
      </w:r>
      <w:r w:rsidR="006F1B90">
        <w:rPr>
          <w:rFonts w:hint="eastAsia"/>
          <w:b/>
          <w:bCs/>
          <w:iCs/>
          <w:sz w:val="22"/>
          <w:szCs w:val="22"/>
          <w:lang w:eastAsia="zh-TW"/>
        </w:rPr>
        <w:t xml:space="preserve">; </w:t>
      </w:r>
      <w:r w:rsidR="0064051F" w:rsidRPr="00D934C7">
        <w:rPr>
          <w:b/>
          <w:bCs/>
          <w:i/>
          <w:iCs/>
          <w:sz w:val="22"/>
          <w:szCs w:val="22"/>
          <w:lang w:eastAsia="zh-TW"/>
        </w:rPr>
        <w:t>瘻</w:t>
      </w:r>
      <w:r w:rsidR="00872BFA" w:rsidRPr="00872BFA">
        <w:rPr>
          <w:rFonts w:hint="eastAsia"/>
          <w:b/>
          <w:bCs/>
          <w:i/>
          <w:iCs/>
          <w:sz w:val="22"/>
          <w:szCs w:val="22"/>
          <w:lang w:eastAsia="zh-TW"/>
        </w:rPr>
        <w:t>孔</w:t>
      </w:r>
      <w:r w:rsidR="00872BFA" w:rsidRPr="00872BFA">
        <w:rPr>
          <w:rFonts w:hint="eastAsia"/>
          <w:b/>
          <w:bCs/>
          <w:i/>
          <w:iCs/>
          <w:sz w:val="22"/>
          <w:szCs w:val="22"/>
          <w:lang w:eastAsia="zh-TW"/>
        </w:rPr>
        <w:t xml:space="preserve"> </w:t>
      </w:r>
      <w:r w:rsidR="00872BFA" w:rsidRPr="007F4783">
        <w:rPr>
          <w:bCs/>
          <w:i/>
          <w:iCs/>
          <w:sz w:val="22"/>
          <w:szCs w:val="22"/>
          <w:lang w:eastAsia="zh-TW"/>
        </w:rPr>
        <w:t>(Fistula)</w:t>
      </w:r>
      <w:r w:rsidR="00D44640" w:rsidRPr="00D934C7">
        <w:rPr>
          <w:bCs/>
          <w:sz w:val="22"/>
          <w:szCs w:val="22"/>
          <w:lang w:eastAsia="zh-TW"/>
        </w:rPr>
        <w:t>」</w:t>
      </w:r>
      <w:r>
        <w:rPr>
          <w:bCs/>
          <w:sz w:val="22"/>
          <w:szCs w:val="22"/>
          <w:lang w:eastAsia="zh-TW"/>
        </w:rPr>
        <w:t>）</w:t>
      </w:r>
    </w:p>
    <w:p w14:paraId="05975B45" w14:textId="7938CD1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90" w:name="_Toc420230510"/>
      <w:bookmarkStart w:id="491" w:name="_Toc420232003"/>
      <w:bookmarkStart w:id="492" w:name="_Toc420292706"/>
      <w:bookmarkStart w:id="493" w:name="_Toc420293051"/>
      <w:bookmarkStart w:id="494" w:name="_Toc427562945"/>
      <w:bookmarkStart w:id="495" w:name="_Toc429210186"/>
      <w:bookmarkStart w:id="496" w:name="_Toc443386843"/>
      <w:bookmarkStart w:id="497" w:name="_Toc1033350"/>
      <w:bookmarkStart w:id="498" w:name="_Toc1035444"/>
      <w:bookmarkStart w:id="499" w:name="_Toc1035635"/>
      <w:bookmarkStart w:id="500" w:name="_Toc1038588"/>
      <w:r w:rsidRPr="007A64A5">
        <w:rPr>
          <w:rFonts w:ascii="ＭＳ Ｐゴシック" w:eastAsia="ＭＳ Ｐゴシック" w:hAnsi="ＭＳ Ｐゴシック" w:hint="eastAsia"/>
          <w:i w:val="0"/>
          <w:sz w:val="24"/>
          <w:szCs w:val="24"/>
          <w:lang w:eastAsia="ja-JP"/>
        </w:rPr>
        <w:lastRenderedPageBreak/>
        <w:t>6.16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良性、悪性および詳細不明の新生物（嚢胞およびポリープを含む）</w:t>
      </w:r>
      <w:bookmarkEnd w:id="490"/>
      <w:bookmarkEnd w:id="491"/>
      <w:bookmarkEnd w:id="492"/>
      <w:bookmarkEnd w:id="493"/>
      <w:bookmarkEnd w:id="494"/>
      <w:bookmarkEnd w:id="495"/>
      <w:r w:rsidR="00D44640">
        <w:rPr>
          <w:rFonts w:ascii="ＭＳ Ｐゴシック" w:eastAsia="ＭＳ Ｐゴシック" w:hAnsi="ＭＳ Ｐゴシック" w:hint="eastAsia"/>
          <w:i w:val="0"/>
          <w:sz w:val="24"/>
          <w:szCs w:val="24"/>
          <w:lang w:eastAsia="ja-JP"/>
        </w:rPr>
        <w:t>」</w:t>
      </w:r>
      <w:bookmarkEnd w:id="496"/>
      <w:bookmarkEnd w:id="497"/>
      <w:bookmarkEnd w:id="498"/>
      <w:bookmarkEnd w:id="499"/>
      <w:bookmarkEnd w:id="500"/>
    </w:p>
    <w:p w14:paraId="1A9519E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6.16.1</w:t>
      </w:r>
      <w:r w:rsidRPr="0000152A">
        <w:rPr>
          <w:rFonts w:ascii="ＭＳ Ｐゴシック" w:eastAsia="ＭＳ Ｐゴシック" w:hAnsi="ＭＳ Ｐゴシック" w:hint="eastAsia"/>
          <w:b/>
          <w:sz w:val="22"/>
          <w:szCs w:val="22"/>
          <w:lang w:eastAsia="ja-JP"/>
        </w:rPr>
        <w:tab/>
        <w:t>分類基準</w:t>
      </w:r>
    </w:p>
    <w:p w14:paraId="65101A85" w14:textId="77777777"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は解剖学的に分類されており、良性新生物および悪性新生物の病期により、病理学的に更に分類されている。</w:t>
      </w:r>
      <w:r w:rsidR="0064051F" w:rsidRPr="009A466D">
        <w:rPr>
          <w:rFonts w:hint="eastAsia"/>
          <w:sz w:val="22"/>
          <w:szCs w:val="22"/>
          <w:lang w:eastAsia="ja-JP"/>
        </w:rPr>
        <w:t>PT</w:t>
      </w:r>
      <w:r w:rsidR="0064051F" w:rsidRPr="009A466D">
        <w:rPr>
          <w:rFonts w:hint="eastAsia"/>
          <w:sz w:val="22"/>
          <w:szCs w:val="22"/>
          <w:lang w:eastAsia="ja-JP"/>
        </w:rPr>
        <w:t>の出典は、米国国立がん研究所出版の</w:t>
      </w:r>
      <w:r w:rsidR="00D03224">
        <w:rPr>
          <w:rFonts w:hint="eastAsia"/>
          <w:sz w:val="22"/>
          <w:szCs w:val="22"/>
          <w:lang w:eastAsia="ja-JP"/>
        </w:rPr>
        <w:t>「</w:t>
      </w:r>
      <w:r w:rsidR="0064051F" w:rsidRPr="009A466D">
        <w:rPr>
          <w:sz w:val="22"/>
          <w:szCs w:val="22"/>
          <w:lang w:eastAsia="ja-JP"/>
        </w:rPr>
        <w:t>PDQ</w:t>
      </w:r>
      <w:r w:rsidR="0064051F" w:rsidRPr="009A466D">
        <w:rPr>
          <w:rFonts w:hint="eastAsia"/>
          <w:sz w:val="22"/>
          <w:szCs w:val="22"/>
          <w:lang w:eastAsia="ja-JP"/>
        </w:rPr>
        <w:t>（</w:t>
      </w:r>
      <w:r w:rsidR="0064051F" w:rsidRPr="009A466D">
        <w:rPr>
          <w:rFonts w:hint="eastAsia"/>
          <w:sz w:val="22"/>
          <w:szCs w:val="22"/>
          <w:lang w:eastAsia="ja-JP"/>
        </w:rPr>
        <w:t>Physician</w:t>
      </w:r>
      <w:r w:rsidR="0064051F" w:rsidRPr="009A466D">
        <w:rPr>
          <w:sz w:val="22"/>
          <w:szCs w:val="22"/>
          <w:lang w:eastAsia="ja-JP"/>
        </w:rPr>
        <w:t>’</w:t>
      </w:r>
      <w:r w:rsidR="0064051F" w:rsidRPr="009A466D">
        <w:rPr>
          <w:rFonts w:hint="eastAsia"/>
          <w:sz w:val="22"/>
          <w:szCs w:val="22"/>
          <w:lang w:eastAsia="ja-JP"/>
        </w:rPr>
        <w:t>s Data Query</w:t>
      </w:r>
      <w:r w:rsidR="0064051F" w:rsidRPr="009A466D">
        <w:rPr>
          <w:rFonts w:hint="eastAsia"/>
          <w:sz w:val="22"/>
          <w:szCs w:val="22"/>
          <w:lang w:eastAsia="ja-JP"/>
        </w:rPr>
        <w:t>）用語集ガイド</w:t>
      </w:r>
      <w:r w:rsidR="00D44640">
        <w:rPr>
          <w:rFonts w:hint="eastAsia"/>
          <w:sz w:val="22"/>
          <w:szCs w:val="22"/>
          <w:lang w:eastAsia="ja-JP"/>
        </w:rPr>
        <w:t>」</w:t>
      </w:r>
      <w:r w:rsidR="0064051F" w:rsidRPr="009A466D">
        <w:rPr>
          <w:rFonts w:hint="eastAsia"/>
          <w:sz w:val="22"/>
          <w:szCs w:val="22"/>
          <w:lang w:eastAsia="ja-JP"/>
        </w:rPr>
        <w:t>であるが、非ホジキンリンパ腫については、</w:t>
      </w:r>
      <w:r w:rsidR="0064051F" w:rsidRPr="009A466D">
        <w:rPr>
          <w:sz w:val="22"/>
          <w:szCs w:val="22"/>
          <w:lang w:eastAsia="ja-JP"/>
        </w:rPr>
        <w:t>PDQ</w:t>
      </w:r>
      <w:r w:rsidR="0064051F" w:rsidRPr="009A466D">
        <w:rPr>
          <w:rFonts w:hint="eastAsia"/>
          <w:sz w:val="22"/>
          <w:szCs w:val="22"/>
          <w:lang w:eastAsia="ja-JP"/>
        </w:rPr>
        <w:t>用語集ではなく、国際リンパ腫研究グループ</w:t>
      </w:r>
      <w:r w:rsidR="0064051F" w:rsidRPr="009A466D">
        <w:rPr>
          <w:sz w:val="22"/>
          <w:szCs w:val="22"/>
          <w:lang w:eastAsia="ja-JP"/>
        </w:rPr>
        <w:t xml:space="preserve">[NL Harris, ES Jaffe, H Stein, PM Banks, JK Chan, ML Cleary, G Delsol, C De Wolf- Peeters, B Falini, and KC Gatter. </w:t>
      </w:r>
      <w:r w:rsidR="0064051F" w:rsidRPr="009A466D">
        <w:rPr>
          <w:rStyle w:val="aff8"/>
          <w:b w:val="0"/>
          <w:sz w:val="22"/>
          <w:szCs w:val="22"/>
        </w:rPr>
        <w:t>A revised European-American classification of lymphoid neoplasms: a proposal from the International Lymphoma Study Group.</w:t>
      </w:r>
      <w:r w:rsidR="0064051F" w:rsidRPr="009A466D">
        <w:rPr>
          <w:rStyle w:val="aff8"/>
          <w:sz w:val="22"/>
          <w:szCs w:val="22"/>
        </w:rPr>
        <w:t xml:space="preserve"> </w:t>
      </w:r>
      <w:r w:rsidR="0064051F" w:rsidRPr="009A466D">
        <w:rPr>
          <w:sz w:val="22"/>
          <w:szCs w:val="22"/>
          <w:lang w:eastAsia="ja-JP"/>
        </w:rPr>
        <w:t>Blood 1994, 84: 1361-1392]</w:t>
      </w:r>
      <w:r w:rsidR="0064051F" w:rsidRPr="009A466D">
        <w:rPr>
          <w:rFonts w:hint="eastAsia"/>
          <w:sz w:val="22"/>
          <w:szCs w:val="22"/>
          <w:lang w:eastAsia="ja-JP"/>
        </w:rPr>
        <w:t>が作成した疾病分類を優先的に使用している。</w:t>
      </w:r>
      <w:r w:rsidR="00767EEA">
        <w:rPr>
          <w:rFonts w:hint="eastAsia"/>
          <w:sz w:val="22"/>
          <w:szCs w:val="22"/>
          <w:lang w:eastAsia="ja-JP"/>
        </w:rPr>
        <w:t>幾つかの</w:t>
      </w:r>
      <w:r w:rsidR="0064051F" w:rsidRPr="009A466D">
        <w:rPr>
          <w:rFonts w:hint="eastAsia"/>
          <w:sz w:val="22"/>
          <w:szCs w:val="22"/>
          <w:lang w:eastAsia="ja-JP"/>
        </w:rPr>
        <w:t>旧来の分類によるリンパ腫が、</w:t>
      </w:r>
      <w:r w:rsidR="0064051F" w:rsidRPr="009A466D">
        <w:rPr>
          <w:rFonts w:hint="eastAsia"/>
          <w:sz w:val="22"/>
          <w:szCs w:val="22"/>
          <w:lang w:eastAsia="ja-JP"/>
        </w:rPr>
        <w:t>LLT</w:t>
      </w:r>
      <w:r w:rsidR="0064051F" w:rsidRPr="009A466D">
        <w:rPr>
          <w:rFonts w:hint="eastAsia"/>
          <w:sz w:val="22"/>
          <w:szCs w:val="22"/>
          <w:lang w:eastAsia="ja-JP"/>
        </w:rPr>
        <w:t>として含まれている。</w:t>
      </w:r>
    </w:p>
    <w:p w14:paraId="35D64B77" w14:textId="430645AD" w:rsidR="00705D39" w:rsidRPr="001A1B62" w:rsidRDefault="0064051F" w:rsidP="00E41AA8">
      <w:pPr>
        <w:spacing w:beforeLines="50" w:before="120"/>
        <w:rPr>
          <w:rFonts w:asciiTheme="minorHAnsi" w:eastAsiaTheme="minorEastAsia" w:hAnsiTheme="minorHAnsi"/>
          <w:sz w:val="22"/>
          <w:szCs w:val="22"/>
        </w:rPr>
      </w:pPr>
      <w:r w:rsidRPr="00A311A1">
        <w:rPr>
          <w:rFonts w:hint="eastAsia"/>
          <w:sz w:val="22"/>
          <w:szCs w:val="22"/>
        </w:rPr>
        <w:t>リンパ腫の分類は、</w:t>
      </w:r>
      <w:r w:rsidRPr="00A311A1">
        <w:rPr>
          <w:sz w:val="22"/>
          <w:szCs w:val="22"/>
        </w:rPr>
        <w:t>PT</w:t>
      </w:r>
      <w:r w:rsidRPr="00A311A1">
        <w:rPr>
          <w:rFonts w:hint="eastAsia"/>
          <w:sz w:val="22"/>
          <w:szCs w:val="22"/>
        </w:rPr>
        <w:t>レベル以上では</w:t>
      </w:r>
      <w:r w:rsidRPr="00A311A1">
        <w:rPr>
          <w:sz w:val="22"/>
          <w:szCs w:val="22"/>
        </w:rPr>
        <w:t>R</w:t>
      </w:r>
      <w:r w:rsidR="007A0AA6">
        <w:rPr>
          <w:rFonts w:hint="eastAsia"/>
          <w:sz w:val="22"/>
          <w:szCs w:val="22"/>
          <w:lang w:eastAsia="ja-JP"/>
        </w:rPr>
        <w:t>.</w:t>
      </w:r>
      <w:r w:rsidRPr="00A311A1">
        <w:rPr>
          <w:sz w:val="22"/>
          <w:szCs w:val="22"/>
        </w:rPr>
        <w:t>E</w:t>
      </w:r>
      <w:r w:rsidR="007A0AA6">
        <w:rPr>
          <w:sz w:val="22"/>
          <w:szCs w:val="22"/>
        </w:rPr>
        <w:t>.</w:t>
      </w:r>
      <w:r w:rsidRPr="00A311A1">
        <w:rPr>
          <w:sz w:val="22"/>
          <w:szCs w:val="22"/>
        </w:rPr>
        <w:t>A</w:t>
      </w:r>
      <w:r w:rsidR="007A0AA6">
        <w:rPr>
          <w:sz w:val="22"/>
          <w:szCs w:val="22"/>
        </w:rPr>
        <w:t>.</w:t>
      </w:r>
      <w:r w:rsidRPr="00A311A1">
        <w:rPr>
          <w:sz w:val="22"/>
          <w:szCs w:val="22"/>
        </w:rPr>
        <w:t xml:space="preserve">L </w:t>
      </w:r>
      <w:r w:rsidRPr="00A311A1">
        <w:rPr>
          <w:rFonts w:hint="eastAsia"/>
          <w:sz w:val="22"/>
          <w:szCs w:val="22"/>
        </w:rPr>
        <w:t>（</w:t>
      </w:r>
      <w:r w:rsidRPr="00A311A1">
        <w:rPr>
          <w:sz w:val="22"/>
          <w:szCs w:val="22"/>
        </w:rPr>
        <w:t>Revised European-Amerian Lymphoma Classification</w:t>
      </w:r>
      <w:r w:rsidRPr="00A311A1">
        <w:rPr>
          <w:rFonts w:hint="eastAsia"/>
          <w:sz w:val="22"/>
          <w:szCs w:val="22"/>
        </w:rPr>
        <w:t>）</w:t>
      </w:r>
      <w:r w:rsidR="007A0AA6">
        <w:rPr>
          <w:rFonts w:hint="eastAsia"/>
          <w:sz w:val="22"/>
          <w:szCs w:val="22"/>
        </w:rPr>
        <w:t>分類</w:t>
      </w:r>
      <w:r w:rsidRPr="00A311A1">
        <w:rPr>
          <w:rFonts w:hint="eastAsia"/>
          <w:sz w:val="22"/>
          <w:szCs w:val="22"/>
        </w:rPr>
        <w:t>に従い、</w:t>
      </w:r>
      <w:r w:rsidRPr="001A1B62">
        <w:rPr>
          <w:rFonts w:asciiTheme="minorHAnsi" w:eastAsiaTheme="minorEastAsia" w:hAnsiTheme="minorHAnsi"/>
          <w:sz w:val="22"/>
          <w:szCs w:val="22"/>
        </w:rPr>
        <w:t>Working Formulation classification</w:t>
      </w:r>
      <w:r w:rsidRPr="001A1B62">
        <w:rPr>
          <w:rFonts w:asciiTheme="minorHAnsi" w:eastAsiaTheme="minorEastAsia" w:hAnsiTheme="minorHAnsi"/>
          <w:sz w:val="22"/>
          <w:szCs w:val="22"/>
        </w:rPr>
        <w:t>は</w:t>
      </w:r>
      <w:r w:rsidRPr="001A1B62">
        <w:rPr>
          <w:rFonts w:asciiTheme="minorHAnsi" w:eastAsiaTheme="minorEastAsia" w:hAnsiTheme="minorHAnsi"/>
          <w:sz w:val="22"/>
          <w:szCs w:val="22"/>
        </w:rPr>
        <w:t>LLT</w:t>
      </w:r>
      <w:r w:rsidRPr="001A1B62">
        <w:rPr>
          <w:rFonts w:asciiTheme="minorHAnsi" w:eastAsiaTheme="minorEastAsia" w:hAnsiTheme="minorHAnsi"/>
          <w:sz w:val="22"/>
          <w:szCs w:val="22"/>
        </w:rPr>
        <w:t>でのみ用いる。</w:t>
      </w:r>
    </w:p>
    <w:p w14:paraId="7919E453" w14:textId="77777777" w:rsidR="00705D39" w:rsidRPr="00A311A1" w:rsidRDefault="0064051F" w:rsidP="00E41AA8">
      <w:pPr>
        <w:spacing w:beforeLines="50" w:before="120"/>
        <w:rPr>
          <w:sz w:val="22"/>
          <w:szCs w:val="22"/>
          <w:lang w:eastAsia="ja-JP"/>
        </w:rPr>
      </w:pPr>
      <w:r w:rsidRPr="00A311A1">
        <w:rPr>
          <w:rFonts w:hint="eastAsia"/>
          <w:sz w:val="22"/>
          <w:szCs w:val="22"/>
          <w:lang w:eastAsia="ja-JP"/>
        </w:rPr>
        <w:t>嚢胞およびポリープに関する用語は発現部位の</w:t>
      </w:r>
      <w:r w:rsidRPr="00A311A1">
        <w:rPr>
          <w:sz w:val="22"/>
          <w:szCs w:val="22"/>
          <w:lang w:eastAsia="ja-JP"/>
        </w:rPr>
        <w:t>SOC</w:t>
      </w:r>
      <w:r w:rsidRPr="00A311A1">
        <w:rPr>
          <w:rFonts w:hint="eastAsia"/>
          <w:sz w:val="22"/>
          <w:szCs w:val="22"/>
          <w:lang w:eastAsia="ja-JP"/>
        </w:rPr>
        <w:t>をプライマリーとし、本</w:t>
      </w:r>
      <w:r w:rsidRPr="00A311A1">
        <w:rPr>
          <w:sz w:val="22"/>
          <w:szCs w:val="22"/>
          <w:lang w:eastAsia="ja-JP"/>
        </w:rPr>
        <w:t>SOC</w:t>
      </w:r>
      <w:r w:rsidRPr="00A311A1">
        <w:rPr>
          <w:rFonts w:hint="eastAsia"/>
          <w:sz w:val="22"/>
          <w:szCs w:val="22"/>
          <w:lang w:eastAsia="ja-JP"/>
        </w:rPr>
        <w:t>をセカンダリーとしている。それ以外の新生物用語は本</w:t>
      </w:r>
      <w:r w:rsidRPr="00A311A1">
        <w:rPr>
          <w:sz w:val="22"/>
          <w:szCs w:val="22"/>
          <w:lang w:eastAsia="ja-JP"/>
        </w:rPr>
        <w:t>SOC</w:t>
      </w:r>
      <w:r w:rsidRPr="00A311A1">
        <w:rPr>
          <w:rFonts w:hint="eastAsia"/>
          <w:sz w:val="22"/>
          <w:szCs w:val="22"/>
          <w:lang w:eastAsia="ja-JP"/>
        </w:rPr>
        <w:t>をプライマリーとし、発現部位の</w:t>
      </w:r>
      <w:r w:rsidRPr="00A311A1">
        <w:rPr>
          <w:sz w:val="22"/>
          <w:szCs w:val="22"/>
          <w:lang w:eastAsia="ja-JP"/>
        </w:rPr>
        <w:t>SOC</w:t>
      </w:r>
      <w:r w:rsidRPr="00A311A1">
        <w:rPr>
          <w:rFonts w:hint="eastAsia"/>
          <w:sz w:val="22"/>
          <w:szCs w:val="22"/>
          <w:lang w:eastAsia="ja-JP"/>
        </w:rPr>
        <w:t>をセカンダリー</w:t>
      </w:r>
      <w:r w:rsidRPr="00A311A1">
        <w:rPr>
          <w:sz w:val="22"/>
          <w:szCs w:val="22"/>
          <w:lang w:eastAsia="ja-JP"/>
        </w:rPr>
        <w:t>SOC</w:t>
      </w:r>
      <w:r w:rsidRPr="00A311A1">
        <w:rPr>
          <w:rFonts w:hint="eastAsia"/>
          <w:sz w:val="22"/>
          <w:szCs w:val="22"/>
          <w:lang w:eastAsia="ja-JP"/>
        </w:rPr>
        <w:t>としている。</w:t>
      </w:r>
    </w:p>
    <w:p w14:paraId="71594B05" w14:textId="1EE668AF" w:rsidR="00705D39" w:rsidRPr="00A311A1" w:rsidRDefault="0064051F" w:rsidP="00E41AA8">
      <w:pPr>
        <w:spacing w:beforeLines="50" w:before="120"/>
        <w:rPr>
          <w:sz w:val="22"/>
          <w:szCs w:val="22"/>
          <w:lang w:eastAsia="ja-JP"/>
        </w:rPr>
      </w:pPr>
      <w:r w:rsidRPr="00A311A1">
        <w:rPr>
          <w:rFonts w:hint="eastAsia"/>
          <w:sz w:val="22"/>
          <w:szCs w:val="22"/>
          <w:lang w:eastAsia="ja-JP"/>
        </w:rPr>
        <w:t>“</w:t>
      </w:r>
      <w:r w:rsidRPr="00A311A1">
        <w:rPr>
          <w:sz w:val="22"/>
          <w:szCs w:val="22"/>
          <w:lang w:eastAsia="ja-JP"/>
        </w:rPr>
        <w:t>cancer</w:t>
      </w:r>
      <w:r w:rsidRPr="00A311A1">
        <w:rPr>
          <w:rFonts w:hint="eastAsia"/>
          <w:sz w:val="22"/>
          <w:szCs w:val="22"/>
          <w:lang w:eastAsia="ja-JP"/>
        </w:rPr>
        <w:t>”と“</w:t>
      </w:r>
      <w:r w:rsidRPr="00A311A1">
        <w:rPr>
          <w:sz w:val="22"/>
          <w:szCs w:val="22"/>
          <w:lang w:eastAsia="ja-JP"/>
        </w:rPr>
        <w:t>carcinoma</w:t>
      </w:r>
      <w:r w:rsidRPr="00A311A1">
        <w:rPr>
          <w:rFonts w:hint="eastAsia"/>
          <w:sz w:val="22"/>
          <w:szCs w:val="22"/>
          <w:lang w:eastAsia="ja-JP"/>
        </w:rPr>
        <w:t>”は概念的に異なると認められているが、</w:t>
      </w:r>
      <w:r w:rsidRPr="00A311A1">
        <w:rPr>
          <w:sz w:val="22"/>
          <w:szCs w:val="22"/>
          <w:lang w:eastAsia="ja-JP"/>
        </w:rPr>
        <w:t>MedDRA</w:t>
      </w:r>
      <w:r w:rsidRPr="00A311A1">
        <w:rPr>
          <w:rFonts w:hint="eastAsia"/>
          <w:sz w:val="22"/>
          <w:szCs w:val="22"/>
          <w:lang w:eastAsia="ja-JP"/>
        </w:rPr>
        <w:t>の中で解剖学的に分類された</w:t>
      </w:r>
      <w:r w:rsidRPr="00A311A1">
        <w:rPr>
          <w:sz w:val="22"/>
          <w:szCs w:val="22"/>
          <w:lang w:eastAsia="ja-JP"/>
        </w:rPr>
        <w:t>HLGT</w:t>
      </w:r>
      <w:r w:rsidRPr="00A311A1">
        <w:rPr>
          <w:rFonts w:hint="eastAsia"/>
          <w:sz w:val="22"/>
          <w:szCs w:val="22"/>
          <w:lang w:eastAsia="ja-JP"/>
        </w:rPr>
        <w:t>に属する</w:t>
      </w:r>
      <w:r w:rsidRPr="00A311A1">
        <w:rPr>
          <w:sz w:val="22"/>
          <w:szCs w:val="22"/>
          <w:lang w:eastAsia="ja-JP"/>
        </w:rPr>
        <w:t>PT</w:t>
      </w:r>
      <w:r w:rsidRPr="00A311A1">
        <w:rPr>
          <w:rFonts w:hint="eastAsia"/>
          <w:sz w:val="22"/>
          <w:szCs w:val="22"/>
          <w:lang w:eastAsia="ja-JP"/>
        </w:rPr>
        <w:t>と</w:t>
      </w:r>
      <w:r w:rsidRPr="00A311A1">
        <w:rPr>
          <w:sz w:val="22"/>
          <w:szCs w:val="22"/>
          <w:lang w:eastAsia="ja-JP"/>
        </w:rPr>
        <w:t>LLT</w:t>
      </w:r>
      <w:r w:rsidRPr="00A311A1">
        <w:rPr>
          <w:rFonts w:hint="eastAsia"/>
          <w:sz w:val="22"/>
          <w:szCs w:val="22"/>
          <w:lang w:eastAsia="ja-JP"/>
        </w:rPr>
        <w:t>では、現在のところ両者は同意語的に用いられている。また、治療の病期（</w:t>
      </w:r>
      <w:r w:rsidRPr="00A311A1">
        <w:rPr>
          <w:sz w:val="22"/>
          <w:szCs w:val="22"/>
          <w:lang w:eastAsia="ja-JP"/>
        </w:rPr>
        <w:t>stage</w:t>
      </w:r>
      <w:r w:rsidRPr="00A311A1">
        <w:rPr>
          <w:rFonts w:hint="eastAsia"/>
          <w:sz w:val="22"/>
          <w:szCs w:val="22"/>
          <w:lang w:eastAsia="ja-JP"/>
        </w:rPr>
        <w:t>）により分類されている用語のほかに、病期が不確定あるいは不明の用語（例：</w:t>
      </w:r>
      <w:r w:rsidR="00D03224" w:rsidRPr="00A311A1">
        <w:rPr>
          <w:rFonts w:hint="eastAsia"/>
          <w:sz w:val="22"/>
          <w:szCs w:val="22"/>
          <w:lang w:eastAsia="ja-JP"/>
        </w:rPr>
        <w:t>「</w:t>
      </w:r>
      <w:r w:rsidRPr="00A311A1">
        <w:rPr>
          <w:b/>
          <w:sz w:val="22"/>
          <w:szCs w:val="22"/>
          <w:lang w:eastAsia="ja-JP"/>
        </w:rPr>
        <w:t>PT</w:t>
      </w:r>
      <w:r w:rsidR="006F1B90">
        <w:rPr>
          <w:b/>
          <w:sz w:val="22"/>
          <w:szCs w:val="22"/>
          <w:lang w:eastAsia="ja-JP"/>
        </w:rPr>
        <w:t xml:space="preserve">; </w:t>
      </w:r>
      <w:r w:rsidRPr="00A311A1">
        <w:rPr>
          <w:rFonts w:hint="eastAsia"/>
          <w:b/>
          <w:i/>
          <w:sz w:val="22"/>
          <w:szCs w:val="22"/>
          <w:lang w:eastAsia="ja-JP"/>
        </w:rPr>
        <w:t>乳</w:t>
      </w:r>
      <w:r w:rsidR="00872BFA" w:rsidRPr="00872BFA">
        <w:rPr>
          <w:rFonts w:hint="eastAsia"/>
          <w:b/>
          <w:i/>
          <w:sz w:val="22"/>
          <w:szCs w:val="22"/>
          <w:lang w:eastAsia="ja-JP"/>
        </w:rPr>
        <w:t>癌</w:t>
      </w:r>
      <w:r w:rsidR="00872BFA" w:rsidRPr="00872BFA">
        <w:rPr>
          <w:rFonts w:hint="eastAsia"/>
          <w:b/>
          <w:i/>
          <w:sz w:val="22"/>
          <w:szCs w:val="22"/>
          <w:lang w:eastAsia="ja-JP"/>
        </w:rPr>
        <w:t xml:space="preserve"> </w:t>
      </w:r>
      <w:r w:rsidR="00872BFA" w:rsidRPr="007F4783">
        <w:rPr>
          <w:i/>
          <w:sz w:val="22"/>
          <w:szCs w:val="22"/>
          <w:lang w:eastAsia="ja-JP"/>
        </w:rPr>
        <w:t>(Breast cancer)</w:t>
      </w:r>
      <w:r w:rsidR="00D44640" w:rsidRPr="00A311A1">
        <w:rPr>
          <w:rFonts w:hint="eastAsia"/>
          <w:sz w:val="22"/>
          <w:szCs w:val="22"/>
          <w:lang w:eastAsia="ja-JP"/>
        </w:rPr>
        <w:t>」</w:t>
      </w:r>
      <w:r w:rsidRPr="00A311A1">
        <w:rPr>
          <w:rFonts w:hint="eastAsia"/>
          <w:sz w:val="22"/>
          <w:szCs w:val="22"/>
          <w:lang w:eastAsia="ja-JP"/>
        </w:rPr>
        <w:t>）も含むようにしている。</w:t>
      </w:r>
    </w:p>
    <w:p w14:paraId="099FFD39" w14:textId="77777777" w:rsidR="00705D39" w:rsidRPr="00A311A1" w:rsidRDefault="0064051F" w:rsidP="00E41AA8">
      <w:pPr>
        <w:spacing w:beforeLines="50" w:before="120"/>
        <w:rPr>
          <w:sz w:val="22"/>
          <w:szCs w:val="22"/>
          <w:lang w:eastAsia="ja-JP"/>
        </w:rPr>
      </w:pPr>
      <w:r w:rsidRPr="00A311A1">
        <w:rPr>
          <w:rFonts w:hint="eastAsia"/>
          <w:sz w:val="22"/>
          <w:szCs w:val="22"/>
          <w:lang w:eastAsia="ja-JP"/>
        </w:rPr>
        <w:t>乳房新生物に関する</w:t>
      </w:r>
      <w:r w:rsidRPr="00A311A1">
        <w:rPr>
          <w:sz w:val="22"/>
          <w:szCs w:val="22"/>
          <w:lang w:eastAsia="ja-JP"/>
        </w:rPr>
        <w:t>HLGT</w:t>
      </w:r>
      <w:r w:rsidRPr="00A311A1">
        <w:rPr>
          <w:rFonts w:hint="eastAsia"/>
          <w:sz w:val="22"/>
          <w:szCs w:val="22"/>
          <w:lang w:eastAsia="ja-JP"/>
        </w:rPr>
        <w:t>では、男性と女性の悪性新生物の区別をしている。これは</w:t>
      </w:r>
      <w:r w:rsidRPr="00A311A1">
        <w:rPr>
          <w:sz w:val="22"/>
          <w:szCs w:val="22"/>
          <w:lang w:eastAsia="ja-JP"/>
        </w:rPr>
        <w:t>MedDRA</w:t>
      </w:r>
      <w:r w:rsidRPr="00A311A1">
        <w:rPr>
          <w:rFonts w:hint="eastAsia"/>
          <w:sz w:val="22"/>
          <w:szCs w:val="22"/>
          <w:lang w:eastAsia="ja-JP"/>
        </w:rPr>
        <w:t>のなかで性別による区別をしている数少ない例のひとつである。</w:t>
      </w:r>
    </w:p>
    <w:p w14:paraId="59C237AA" w14:textId="084AB19B" w:rsidR="00705D39" w:rsidRPr="00A311A1" w:rsidRDefault="0064051F" w:rsidP="00E41AA8">
      <w:pPr>
        <w:spacing w:beforeLines="50" w:before="120"/>
        <w:rPr>
          <w:sz w:val="22"/>
          <w:szCs w:val="22"/>
          <w:lang w:eastAsia="ja-JP"/>
        </w:rPr>
      </w:pPr>
      <w:r w:rsidRPr="00A311A1">
        <w:rPr>
          <w:rFonts w:hint="eastAsia"/>
          <w:sz w:val="22"/>
          <w:szCs w:val="22"/>
          <w:lang w:eastAsia="ja-JP"/>
        </w:rPr>
        <w:t>転移した悪性腫瘍の原発部位のものには</w:t>
      </w:r>
      <w:r w:rsidR="005D5326" w:rsidRPr="00A311A1">
        <w:rPr>
          <w:rFonts w:hint="eastAsia"/>
          <w:sz w:val="22"/>
          <w:szCs w:val="22"/>
          <w:lang w:eastAsia="ja-JP"/>
        </w:rPr>
        <w:t>修飾語</w:t>
      </w:r>
      <w:r w:rsidR="00D03224" w:rsidRPr="00A311A1">
        <w:rPr>
          <w:rFonts w:hint="eastAsia"/>
          <w:sz w:val="22"/>
          <w:szCs w:val="22"/>
          <w:lang w:eastAsia="ja-JP"/>
        </w:rPr>
        <w:t>「</w:t>
      </w:r>
      <w:r w:rsidR="00452E0D" w:rsidRPr="00A311A1">
        <w:rPr>
          <w:rFonts w:hint="eastAsia"/>
          <w:sz w:val="22"/>
          <w:szCs w:val="22"/>
          <w:lang w:eastAsia="ja-JP"/>
        </w:rPr>
        <w:t>遠隔</w:t>
      </w:r>
      <w:r w:rsidRPr="00A311A1">
        <w:rPr>
          <w:rFonts w:hint="eastAsia"/>
          <w:sz w:val="22"/>
          <w:szCs w:val="22"/>
          <w:lang w:eastAsia="ja-JP"/>
        </w:rPr>
        <w:t>転移</w:t>
      </w:r>
      <w:r w:rsidR="00452E0D" w:rsidRPr="00A311A1">
        <w:rPr>
          <w:rFonts w:hint="eastAsia"/>
          <w:sz w:val="22"/>
          <w:szCs w:val="22"/>
          <w:lang w:eastAsia="ja-JP"/>
        </w:rPr>
        <w:t>を伴う</w:t>
      </w:r>
      <w:r w:rsidR="00D44640" w:rsidRPr="00A311A1">
        <w:rPr>
          <w:rFonts w:hint="eastAsia"/>
          <w:sz w:val="22"/>
          <w:szCs w:val="22"/>
          <w:lang w:eastAsia="ja-JP"/>
        </w:rPr>
        <w:t>」</w:t>
      </w:r>
      <w:r w:rsidRPr="00A311A1">
        <w:rPr>
          <w:rFonts w:hint="eastAsia"/>
          <w:sz w:val="22"/>
          <w:szCs w:val="22"/>
          <w:lang w:eastAsia="ja-JP"/>
        </w:rPr>
        <w:t>（</w:t>
      </w:r>
      <w:r w:rsidRPr="00A311A1">
        <w:rPr>
          <w:color w:val="000000"/>
          <w:sz w:val="22"/>
          <w:szCs w:val="22"/>
          <w:lang w:eastAsia="ja-JP"/>
        </w:rPr>
        <w:t>metastatic</w:t>
      </w:r>
      <w:r w:rsidRPr="00A311A1">
        <w:rPr>
          <w:rFonts w:hint="eastAsia"/>
          <w:color w:val="000000"/>
          <w:sz w:val="22"/>
          <w:szCs w:val="22"/>
          <w:lang w:eastAsia="ja-JP"/>
        </w:rPr>
        <w:t>）を用い（</w:t>
      </w:r>
      <w:r w:rsidR="004A465D" w:rsidRPr="00A311A1">
        <w:rPr>
          <w:rFonts w:hint="eastAsia"/>
          <w:color w:val="000000"/>
          <w:sz w:val="22"/>
          <w:szCs w:val="22"/>
          <w:lang w:eastAsia="ja-JP"/>
        </w:rPr>
        <w:t>例：</w:t>
      </w:r>
      <w:r w:rsidR="00D03224" w:rsidRPr="00A311A1">
        <w:rPr>
          <w:rFonts w:hint="eastAsia"/>
          <w:color w:val="000000"/>
          <w:sz w:val="22"/>
          <w:szCs w:val="22"/>
          <w:lang w:eastAsia="ja-JP"/>
        </w:rPr>
        <w:t>「</w:t>
      </w:r>
      <w:r w:rsidRPr="00A311A1">
        <w:rPr>
          <w:b/>
          <w:bCs/>
          <w:iCs/>
          <w:color w:val="000000"/>
          <w:sz w:val="22"/>
          <w:szCs w:val="22"/>
          <w:lang w:eastAsia="ja-JP"/>
        </w:rPr>
        <w:t>PT</w:t>
      </w:r>
      <w:r w:rsidR="006F1B90">
        <w:rPr>
          <w:b/>
          <w:bCs/>
          <w:iCs/>
          <w:color w:val="000000"/>
          <w:sz w:val="22"/>
          <w:szCs w:val="22"/>
          <w:lang w:eastAsia="ja-JP"/>
        </w:rPr>
        <w:t xml:space="preserve">; </w:t>
      </w:r>
      <w:r w:rsidR="00452E0D" w:rsidRPr="00A311A1">
        <w:rPr>
          <w:rFonts w:hint="eastAsia"/>
          <w:b/>
          <w:i/>
          <w:color w:val="000000"/>
          <w:sz w:val="22"/>
          <w:szCs w:val="22"/>
          <w:lang w:eastAsia="ja-JP"/>
        </w:rPr>
        <w:t>遠隔転移を伴う</w:t>
      </w:r>
      <w:r w:rsidRPr="00A311A1">
        <w:rPr>
          <w:rFonts w:hint="eastAsia"/>
          <w:b/>
          <w:i/>
          <w:color w:val="000000"/>
          <w:sz w:val="22"/>
          <w:szCs w:val="22"/>
          <w:lang w:eastAsia="ja-JP"/>
        </w:rPr>
        <w:t>骨癌</w:t>
      </w:r>
      <w:r w:rsidR="009D3F55" w:rsidRPr="00A311A1">
        <w:rPr>
          <w:color w:val="000000"/>
          <w:sz w:val="22"/>
          <w:szCs w:val="22"/>
          <w:lang w:eastAsia="ja-JP"/>
        </w:rPr>
        <w:t xml:space="preserve"> </w:t>
      </w:r>
      <w:r w:rsidR="009D3F55" w:rsidRPr="00485592">
        <w:rPr>
          <w:i/>
          <w:color w:val="000000"/>
          <w:sz w:val="22"/>
          <w:szCs w:val="22"/>
          <w:lang w:eastAsia="ja-JP"/>
        </w:rPr>
        <w:t>(</w:t>
      </w:r>
      <w:r w:rsidR="009D3F55" w:rsidRPr="00485592">
        <w:rPr>
          <w:i/>
          <w:iCs/>
          <w:sz w:val="22"/>
          <w:szCs w:val="22"/>
          <w:lang w:eastAsia="ja-JP"/>
        </w:rPr>
        <w:t>Bone cancer metastatic</w:t>
      </w:r>
      <w:r w:rsidR="009D3F55" w:rsidRPr="00485592">
        <w:rPr>
          <w:i/>
          <w:color w:val="000000"/>
          <w:sz w:val="22"/>
          <w:szCs w:val="22"/>
          <w:lang w:eastAsia="ja-JP"/>
        </w:rPr>
        <w:t>)</w:t>
      </w:r>
      <w:r w:rsidR="00D44640" w:rsidRPr="00A311A1">
        <w:rPr>
          <w:rFonts w:hint="eastAsia"/>
          <w:color w:val="000000"/>
          <w:sz w:val="22"/>
          <w:szCs w:val="22"/>
          <w:lang w:eastAsia="ja-JP"/>
        </w:rPr>
        <w:t>」</w:t>
      </w:r>
      <w:r w:rsidR="004A465D" w:rsidRPr="00A311A1">
        <w:rPr>
          <w:rFonts w:hint="eastAsia"/>
          <w:color w:val="000000"/>
          <w:sz w:val="22"/>
          <w:szCs w:val="22"/>
          <w:lang w:eastAsia="ja-JP"/>
        </w:rPr>
        <w:t>《</w:t>
      </w:r>
      <w:r w:rsidRPr="00A311A1">
        <w:rPr>
          <w:rFonts w:hint="eastAsia"/>
          <w:color w:val="000000"/>
          <w:sz w:val="22"/>
          <w:szCs w:val="22"/>
          <w:lang w:eastAsia="ja-JP"/>
        </w:rPr>
        <w:t>骨原発の癌で他の部位に転移を認めるもの</w:t>
      </w:r>
      <w:r w:rsidR="004A465D" w:rsidRPr="00A311A1">
        <w:rPr>
          <w:rFonts w:hint="eastAsia"/>
          <w:color w:val="000000"/>
          <w:sz w:val="22"/>
          <w:szCs w:val="22"/>
          <w:lang w:eastAsia="ja-JP"/>
        </w:rPr>
        <w:t>》</w:t>
      </w:r>
      <w:r w:rsidRPr="00A311A1">
        <w:rPr>
          <w:rFonts w:hint="eastAsia"/>
          <w:bCs/>
          <w:iCs/>
          <w:color w:val="000000"/>
          <w:sz w:val="22"/>
          <w:szCs w:val="22"/>
          <w:lang w:eastAsia="ja-JP"/>
        </w:rPr>
        <w:t>）</w:t>
      </w:r>
      <w:r w:rsidRPr="00A311A1">
        <w:rPr>
          <w:rFonts w:hint="eastAsia"/>
          <w:b/>
          <w:color w:val="000000"/>
          <w:sz w:val="22"/>
          <w:szCs w:val="22"/>
          <w:lang w:eastAsia="ja-JP"/>
        </w:rPr>
        <w:t>、</w:t>
      </w:r>
      <w:r w:rsidRPr="00A311A1">
        <w:rPr>
          <w:rFonts w:hint="eastAsia"/>
          <w:color w:val="000000"/>
          <w:sz w:val="22"/>
          <w:szCs w:val="22"/>
          <w:lang w:eastAsia="ja-JP"/>
        </w:rPr>
        <w:t>二次的に転移した部位の新生物には</w:t>
      </w:r>
      <w:r w:rsidR="005D5326" w:rsidRPr="00A311A1">
        <w:rPr>
          <w:rFonts w:hint="eastAsia"/>
          <w:sz w:val="22"/>
          <w:szCs w:val="22"/>
          <w:lang w:eastAsia="ja-JP"/>
        </w:rPr>
        <w:t>修飾語</w:t>
      </w:r>
      <w:r w:rsidR="00D03224" w:rsidRPr="00A311A1">
        <w:rPr>
          <w:rFonts w:hint="eastAsia"/>
          <w:sz w:val="22"/>
          <w:szCs w:val="22"/>
          <w:lang w:eastAsia="ja-JP"/>
        </w:rPr>
        <w:t>「</w:t>
      </w:r>
      <w:r w:rsidRPr="00A311A1">
        <w:rPr>
          <w:rFonts w:hint="eastAsia"/>
          <w:sz w:val="22"/>
          <w:szCs w:val="22"/>
          <w:lang w:eastAsia="ja-JP"/>
        </w:rPr>
        <w:t>転移</w:t>
      </w:r>
      <w:r w:rsidR="00D44640" w:rsidRPr="00A311A1">
        <w:rPr>
          <w:rFonts w:hint="eastAsia"/>
          <w:sz w:val="22"/>
          <w:szCs w:val="22"/>
          <w:lang w:eastAsia="ja-JP"/>
        </w:rPr>
        <w:t>」</w:t>
      </w:r>
      <w:r w:rsidRPr="00A311A1">
        <w:rPr>
          <w:rFonts w:hint="eastAsia"/>
          <w:sz w:val="22"/>
          <w:szCs w:val="22"/>
          <w:lang w:eastAsia="ja-JP"/>
        </w:rPr>
        <w:t>（</w:t>
      </w:r>
      <w:r w:rsidRPr="00A311A1">
        <w:rPr>
          <w:sz w:val="22"/>
          <w:szCs w:val="22"/>
          <w:lang w:eastAsia="ja-JP"/>
        </w:rPr>
        <w:t>Metastases to</w:t>
      </w:r>
      <w:r w:rsidRPr="00A311A1">
        <w:rPr>
          <w:rFonts w:hint="eastAsia"/>
          <w:sz w:val="22"/>
          <w:szCs w:val="22"/>
          <w:lang w:eastAsia="ja-JP"/>
        </w:rPr>
        <w:t>）を用いる（</w:t>
      </w:r>
      <w:r w:rsidR="004A465D" w:rsidRPr="00A311A1">
        <w:rPr>
          <w:rFonts w:hint="eastAsia"/>
          <w:sz w:val="22"/>
          <w:szCs w:val="22"/>
          <w:lang w:eastAsia="ja-JP"/>
        </w:rPr>
        <w:t>例：</w:t>
      </w:r>
      <w:r w:rsidR="00D03224" w:rsidRPr="00A311A1">
        <w:rPr>
          <w:rFonts w:hint="eastAsia"/>
          <w:sz w:val="22"/>
          <w:szCs w:val="22"/>
          <w:lang w:eastAsia="ja-JP"/>
        </w:rPr>
        <w:t>「</w:t>
      </w:r>
      <w:r w:rsidRPr="00A311A1">
        <w:rPr>
          <w:b/>
          <w:bCs/>
          <w:iCs/>
          <w:sz w:val="22"/>
          <w:szCs w:val="22"/>
          <w:lang w:eastAsia="ja-JP"/>
        </w:rPr>
        <w:t>PT</w:t>
      </w:r>
      <w:r w:rsidR="006F1B90">
        <w:rPr>
          <w:b/>
          <w:bCs/>
          <w:iCs/>
          <w:sz w:val="22"/>
          <w:szCs w:val="22"/>
          <w:lang w:eastAsia="ja-JP"/>
        </w:rPr>
        <w:t xml:space="preserve">; </w:t>
      </w:r>
      <w:r w:rsidRPr="00A311A1">
        <w:rPr>
          <w:rFonts w:hint="eastAsia"/>
          <w:b/>
          <w:i/>
          <w:sz w:val="22"/>
          <w:szCs w:val="22"/>
          <w:lang w:eastAsia="ja-JP"/>
        </w:rPr>
        <w:t>胆嚢転移</w:t>
      </w:r>
      <w:r w:rsidR="009D3F55" w:rsidRPr="00A311A1">
        <w:rPr>
          <w:i/>
          <w:sz w:val="22"/>
          <w:szCs w:val="22"/>
          <w:lang w:eastAsia="ja-JP"/>
        </w:rPr>
        <w:t xml:space="preserve"> </w:t>
      </w:r>
      <w:r w:rsidR="009D3F55" w:rsidRPr="00485592">
        <w:rPr>
          <w:i/>
          <w:sz w:val="22"/>
          <w:szCs w:val="22"/>
          <w:lang w:eastAsia="ja-JP"/>
        </w:rPr>
        <w:t>(</w:t>
      </w:r>
      <w:r w:rsidR="009D3F55" w:rsidRPr="00485592">
        <w:rPr>
          <w:i/>
          <w:iCs/>
          <w:sz w:val="22"/>
          <w:szCs w:val="22"/>
          <w:lang w:eastAsia="ja-JP"/>
        </w:rPr>
        <w:t>Metastases to gallbladder</w:t>
      </w:r>
      <w:r w:rsidR="009D3F55" w:rsidRPr="00485592">
        <w:rPr>
          <w:i/>
          <w:sz w:val="22"/>
          <w:szCs w:val="22"/>
          <w:lang w:eastAsia="ja-JP"/>
        </w:rPr>
        <w:t>)</w:t>
      </w:r>
      <w:r w:rsidR="00D44640" w:rsidRPr="00A311A1">
        <w:rPr>
          <w:rFonts w:hint="eastAsia"/>
          <w:sz w:val="22"/>
          <w:szCs w:val="22"/>
          <w:lang w:eastAsia="ja-JP"/>
        </w:rPr>
        <w:t>」</w:t>
      </w:r>
      <w:r w:rsidR="004A465D" w:rsidRPr="00A311A1">
        <w:rPr>
          <w:rFonts w:hint="eastAsia"/>
          <w:sz w:val="22"/>
          <w:szCs w:val="22"/>
          <w:lang w:eastAsia="ja-JP"/>
        </w:rPr>
        <w:t>《</w:t>
      </w:r>
      <w:r w:rsidRPr="00A311A1">
        <w:rPr>
          <w:rFonts w:hint="eastAsia"/>
          <w:sz w:val="22"/>
          <w:szCs w:val="22"/>
          <w:lang w:eastAsia="ja-JP"/>
        </w:rPr>
        <w:t>他の部位からの転移巣が胆嚢に認められるもの</w:t>
      </w:r>
      <w:r w:rsidR="004A465D" w:rsidRPr="00A311A1">
        <w:rPr>
          <w:rFonts w:hint="eastAsia"/>
          <w:sz w:val="22"/>
          <w:szCs w:val="22"/>
          <w:lang w:eastAsia="ja-JP"/>
        </w:rPr>
        <w:t>》</w:t>
      </w:r>
      <w:r w:rsidRPr="00A311A1">
        <w:rPr>
          <w:rFonts w:hint="eastAsia"/>
          <w:bCs/>
          <w:iCs/>
          <w:sz w:val="22"/>
          <w:szCs w:val="22"/>
          <w:lang w:eastAsia="ja-JP"/>
        </w:rPr>
        <w:t>）</w:t>
      </w:r>
      <w:r w:rsidR="00A57693" w:rsidRPr="00A311A1">
        <w:rPr>
          <w:rFonts w:hint="eastAsia"/>
          <w:sz w:val="22"/>
          <w:szCs w:val="22"/>
          <w:lang w:eastAsia="ja-JP"/>
        </w:rPr>
        <w:t>。</w:t>
      </w:r>
    </w:p>
    <w:p w14:paraId="0ADE6B4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6.16.2</w:t>
      </w:r>
      <w:r w:rsidRPr="0000152A">
        <w:rPr>
          <w:rFonts w:ascii="ＭＳ Ｐゴシック" w:eastAsia="ＭＳ Ｐゴシック" w:hAnsi="ＭＳ Ｐゴシック" w:hint="eastAsia"/>
          <w:b/>
          <w:sz w:val="22"/>
          <w:szCs w:val="22"/>
          <w:lang w:eastAsia="ja-JP"/>
        </w:rPr>
        <w:tab/>
        <w:t>取り決め事項および例外</w:t>
      </w:r>
    </w:p>
    <w:p w14:paraId="11C703BA" w14:textId="348C4B58" w:rsidR="00705D39" w:rsidRPr="00A311A1" w:rsidRDefault="0064051F" w:rsidP="00E41AA8">
      <w:pPr>
        <w:spacing w:beforeLines="50" w:before="120"/>
        <w:ind w:right="-15"/>
        <w:rPr>
          <w:sz w:val="22"/>
          <w:szCs w:val="22"/>
          <w:lang w:eastAsia="ja-JP"/>
        </w:rPr>
      </w:pPr>
      <w:r w:rsidRPr="00A311A1">
        <w:rPr>
          <w:rFonts w:hint="eastAsia"/>
          <w:sz w:val="22"/>
          <w:szCs w:val="22"/>
          <w:lang w:eastAsia="ja-JP"/>
        </w:rPr>
        <w:t>通常は腫瘍性とは考えられない状態だが腫瘍と関連もあり得る用語（例：</w:t>
      </w:r>
      <w:r w:rsidR="00D03224" w:rsidRPr="00A311A1">
        <w:rPr>
          <w:rFonts w:hint="eastAsia"/>
          <w:sz w:val="22"/>
          <w:szCs w:val="22"/>
          <w:lang w:eastAsia="ja-JP"/>
        </w:rPr>
        <w:t>「</w:t>
      </w:r>
      <w:r w:rsidRPr="00A311A1">
        <w:rPr>
          <w:b/>
          <w:bCs/>
          <w:iCs/>
          <w:sz w:val="22"/>
          <w:szCs w:val="22"/>
          <w:lang w:eastAsia="ja-JP"/>
        </w:rPr>
        <w:t>PT</w:t>
      </w:r>
      <w:r w:rsidR="006F1B90">
        <w:rPr>
          <w:b/>
          <w:bCs/>
          <w:iCs/>
          <w:sz w:val="22"/>
          <w:szCs w:val="22"/>
          <w:lang w:eastAsia="ja-JP"/>
        </w:rPr>
        <w:t xml:space="preserve">; </w:t>
      </w:r>
      <w:r w:rsidRPr="00A311A1">
        <w:rPr>
          <w:rFonts w:hint="eastAsia"/>
          <w:b/>
          <w:bCs/>
          <w:i/>
          <w:iCs/>
          <w:sz w:val="22"/>
          <w:szCs w:val="22"/>
          <w:lang w:eastAsia="ja-JP"/>
        </w:rPr>
        <w:t>腫</w:t>
      </w:r>
      <w:r w:rsidR="00872BFA" w:rsidRPr="00872BFA">
        <w:rPr>
          <w:rFonts w:hint="eastAsia"/>
          <w:b/>
          <w:bCs/>
          <w:i/>
          <w:iCs/>
          <w:sz w:val="22"/>
          <w:szCs w:val="22"/>
          <w:lang w:eastAsia="ja-JP"/>
        </w:rPr>
        <w:t>瘍の潰瘍形成</w:t>
      </w:r>
      <w:r w:rsidR="00872BFA" w:rsidRPr="00872BFA">
        <w:rPr>
          <w:rFonts w:hint="eastAsia"/>
          <w:b/>
          <w:bCs/>
          <w:i/>
          <w:iCs/>
          <w:sz w:val="22"/>
          <w:szCs w:val="22"/>
          <w:lang w:eastAsia="ja-JP"/>
        </w:rPr>
        <w:t xml:space="preserve"> </w:t>
      </w:r>
      <w:r w:rsidR="00872BFA" w:rsidRPr="007F4783">
        <w:rPr>
          <w:bCs/>
          <w:i/>
          <w:iCs/>
          <w:sz w:val="22"/>
          <w:szCs w:val="22"/>
          <w:lang w:eastAsia="ja-JP"/>
        </w:rPr>
        <w:t>(Tumour ulceration)</w:t>
      </w:r>
      <w:r w:rsidR="00D44640" w:rsidRPr="00A311A1">
        <w:rPr>
          <w:rFonts w:hint="eastAsia"/>
          <w:sz w:val="22"/>
          <w:szCs w:val="22"/>
          <w:lang w:eastAsia="ja-JP"/>
        </w:rPr>
        <w:t>」</w:t>
      </w:r>
      <w:r w:rsidRPr="00A311A1">
        <w:rPr>
          <w:rFonts w:hint="eastAsia"/>
          <w:sz w:val="22"/>
          <w:szCs w:val="22"/>
          <w:lang w:eastAsia="ja-JP"/>
        </w:rPr>
        <w:t>）は</w:t>
      </w:r>
      <w:r w:rsidR="00D03224" w:rsidRPr="00A311A1">
        <w:rPr>
          <w:rFonts w:hint="eastAsia"/>
          <w:sz w:val="22"/>
          <w:szCs w:val="22"/>
          <w:lang w:eastAsia="ja-JP"/>
        </w:rPr>
        <w:t>「</w:t>
      </w:r>
      <w:r w:rsidRPr="00A311A1">
        <w:rPr>
          <w:b/>
          <w:sz w:val="22"/>
          <w:szCs w:val="22"/>
          <w:lang w:eastAsia="ja-JP"/>
        </w:rPr>
        <w:t>HLT</w:t>
      </w:r>
      <w:r w:rsidR="006F1B90">
        <w:rPr>
          <w:b/>
          <w:sz w:val="22"/>
          <w:szCs w:val="22"/>
          <w:lang w:eastAsia="ja-JP"/>
        </w:rPr>
        <w:t xml:space="preserve">; </w:t>
      </w:r>
      <w:r w:rsidRPr="00A311A1">
        <w:rPr>
          <w:rFonts w:hint="eastAsia"/>
          <w:b/>
          <w:i/>
          <w:sz w:val="22"/>
          <w:szCs w:val="22"/>
          <w:lang w:eastAsia="ja-JP"/>
        </w:rPr>
        <w:t>腫</w:t>
      </w:r>
      <w:r w:rsidR="00872BFA" w:rsidRPr="00872BFA">
        <w:rPr>
          <w:rFonts w:hint="eastAsia"/>
          <w:b/>
          <w:i/>
          <w:sz w:val="22"/>
          <w:szCs w:val="22"/>
          <w:lang w:eastAsia="ja-JP"/>
        </w:rPr>
        <w:t>瘍性合併症および緊急状態</w:t>
      </w:r>
      <w:r w:rsidR="00872BFA" w:rsidRPr="00872BFA">
        <w:rPr>
          <w:rFonts w:hint="eastAsia"/>
          <w:b/>
          <w:i/>
          <w:sz w:val="22"/>
          <w:szCs w:val="22"/>
          <w:lang w:eastAsia="ja-JP"/>
        </w:rPr>
        <w:t xml:space="preserve"> </w:t>
      </w:r>
      <w:r w:rsidR="00872BFA" w:rsidRPr="007F4783">
        <w:rPr>
          <w:i/>
          <w:sz w:val="22"/>
          <w:szCs w:val="22"/>
          <w:lang w:eastAsia="ja-JP"/>
        </w:rPr>
        <w:t>(Oncologic complications and emergencies)</w:t>
      </w:r>
      <w:r w:rsidR="00D44640" w:rsidRPr="00A311A1">
        <w:rPr>
          <w:rFonts w:hint="eastAsia"/>
          <w:sz w:val="22"/>
          <w:szCs w:val="22"/>
          <w:lang w:eastAsia="ja-JP"/>
        </w:rPr>
        <w:t>」</w:t>
      </w:r>
      <w:r w:rsidRPr="00A311A1">
        <w:rPr>
          <w:rFonts w:hint="eastAsia"/>
          <w:sz w:val="22"/>
          <w:szCs w:val="22"/>
          <w:lang w:eastAsia="ja-JP"/>
        </w:rPr>
        <w:t>の下に配置されている。</w:t>
      </w:r>
    </w:p>
    <w:p w14:paraId="1AE6A421" w14:textId="1B158388" w:rsidR="00705D39" w:rsidRPr="008F096E" w:rsidRDefault="0064051F" w:rsidP="00E41AA8">
      <w:pPr>
        <w:pStyle w:val="1231"/>
        <w:spacing w:beforeLines="50" w:before="120" w:line="240" w:lineRule="auto"/>
        <w:rPr>
          <w:rFonts w:asciiTheme="minorHAnsi" w:eastAsiaTheme="minorEastAsia" w:hAnsiTheme="minorHAnsi"/>
          <w:sz w:val="22"/>
          <w:szCs w:val="22"/>
          <w:lang w:eastAsia="ja-JP"/>
        </w:rPr>
      </w:pPr>
      <w:r w:rsidRPr="008F096E">
        <w:rPr>
          <w:rFonts w:asciiTheme="minorHAnsi" w:eastAsiaTheme="minorEastAsia" w:hAnsiTheme="minorHAnsi"/>
          <w:sz w:val="22"/>
          <w:szCs w:val="22"/>
          <w:lang w:eastAsia="ja-JP"/>
        </w:rPr>
        <w:t>肉腫は、あらゆる部位に発現するため、厳密な解剖学的分類の枠組みから外して分類</w:t>
      </w:r>
      <w:r w:rsidR="002B7C89" w:rsidRPr="008F096E">
        <w:rPr>
          <w:rFonts w:asciiTheme="minorHAnsi" w:eastAsiaTheme="minorEastAsia" w:hAnsiTheme="minorHAnsi"/>
          <w:sz w:val="22"/>
          <w:szCs w:val="22"/>
          <w:lang w:eastAsia="ja-JP"/>
        </w:rPr>
        <w:t>されて</w:t>
      </w:r>
      <w:r w:rsidRPr="008F096E">
        <w:rPr>
          <w:rFonts w:asciiTheme="minorHAnsi" w:eastAsiaTheme="minorEastAsia" w:hAnsiTheme="minorHAnsi"/>
          <w:sz w:val="22"/>
          <w:szCs w:val="22"/>
          <w:lang w:eastAsia="ja-JP"/>
        </w:rPr>
        <w:t>いる。</w:t>
      </w:r>
      <w:r w:rsidR="001F6338" w:rsidRPr="008F096E">
        <w:rPr>
          <w:rFonts w:asciiTheme="minorHAnsi" w:eastAsiaTheme="minorEastAsia" w:hAnsiTheme="minorHAnsi"/>
          <w:sz w:val="22"/>
          <w:szCs w:val="22"/>
          <w:lang w:eastAsia="ja-JP"/>
        </w:rPr>
        <w:t>解剖学的部位が不明な悪性黒色腫は、慣例によって最も好発部位である皮膚黒色腫に分類</w:t>
      </w:r>
      <w:r w:rsidR="00ED0F58" w:rsidRPr="008F096E">
        <w:rPr>
          <w:rFonts w:asciiTheme="minorHAnsi" w:eastAsiaTheme="minorEastAsia" w:hAnsiTheme="minorHAnsi"/>
          <w:sz w:val="22"/>
          <w:szCs w:val="22"/>
          <w:lang w:eastAsia="ja-JP"/>
        </w:rPr>
        <w:t>され</w:t>
      </w:r>
      <w:r w:rsidR="001F6338" w:rsidRPr="008F096E">
        <w:rPr>
          <w:rFonts w:asciiTheme="minorHAnsi" w:eastAsiaTheme="minorEastAsia" w:hAnsiTheme="minorHAnsi"/>
          <w:sz w:val="22"/>
          <w:szCs w:val="22"/>
          <w:lang w:eastAsia="ja-JP"/>
        </w:rPr>
        <w:t>ている。この</w:t>
      </w:r>
      <w:r w:rsidR="00A46882" w:rsidRPr="008F096E">
        <w:rPr>
          <w:rFonts w:asciiTheme="minorHAnsi" w:eastAsiaTheme="minorEastAsia" w:hAnsiTheme="minorHAnsi"/>
          <w:sz w:val="22"/>
          <w:szCs w:val="22"/>
          <w:lang w:eastAsia="ja-JP"/>
        </w:rPr>
        <w:t>理由により</w:t>
      </w:r>
      <w:r w:rsidR="001F6338" w:rsidRPr="008F096E">
        <w:rPr>
          <w:rFonts w:asciiTheme="minorHAnsi" w:eastAsiaTheme="minorEastAsia" w:hAnsiTheme="minorHAnsi"/>
          <w:sz w:val="22"/>
          <w:szCs w:val="22"/>
          <w:lang w:eastAsia="ja-JP"/>
        </w:rPr>
        <w:t>、</w:t>
      </w:r>
      <w:r w:rsidR="001F6338" w:rsidRPr="008F096E">
        <w:rPr>
          <w:rFonts w:asciiTheme="minorHAnsi" w:eastAsiaTheme="minorEastAsia" w:hAnsiTheme="minorHAnsi"/>
          <w:color w:val="000000"/>
          <w:sz w:val="22"/>
          <w:szCs w:val="22"/>
          <w:lang w:eastAsia="ja-JP"/>
        </w:rPr>
        <w:t>「</w:t>
      </w:r>
      <w:r w:rsidR="001F6338" w:rsidRPr="008F096E">
        <w:rPr>
          <w:rFonts w:asciiTheme="minorHAnsi" w:eastAsiaTheme="minorEastAsia" w:hAnsiTheme="minorHAnsi"/>
          <w:b/>
          <w:bCs/>
          <w:iCs/>
          <w:color w:val="000000"/>
          <w:sz w:val="22"/>
          <w:szCs w:val="22"/>
          <w:lang w:eastAsia="ja-JP"/>
        </w:rPr>
        <w:t>PT</w:t>
      </w:r>
      <w:r w:rsidR="006F1B90">
        <w:rPr>
          <w:rFonts w:asciiTheme="minorHAnsi" w:eastAsiaTheme="minorEastAsia" w:hAnsiTheme="minorHAnsi"/>
          <w:b/>
          <w:bCs/>
          <w:iCs/>
          <w:color w:val="000000"/>
          <w:sz w:val="22"/>
          <w:szCs w:val="22"/>
          <w:lang w:eastAsia="ja-JP"/>
        </w:rPr>
        <w:t xml:space="preserve">; </w:t>
      </w:r>
      <w:r w:rsidR="001F6338" w:rsidRPr="008F096E">
        <w:rPr>
          <w:rFonts w:asciiTheme="minorHAnsi" w:eastAsiaTheme="minorEastAsia" w:hAnsiTheme="minorHAnsi"/>
          <w:b/>
          <w:bCs/>
          <w:i/>
          <w:iCs/>
          <w:color w:val="000000"/>
          <w:sz w:val="22"/>
          <w:szCs w:val="22"/>
          <w:lang w:eastAsia="ja-JP"/>
        </w:rPr>
        <w:t>悪</w:t>
      </w:r>
      <w:r w:rsidR="00872BFA" w:rsidRPr="00872BFA">
        <w:rPr>
          <w:rFonts w:asciiTheme="minorHAnsi" w:eastAsiaTheme="minorEastAsia" w:hAnsiTheme="minorHAnsi" w:hint="eastAsia"/>
          <w:b/>
          <w:bCs/>
          <w:i/>
          <w:iCs/>
          <w:color w:val="000000"/>
          <w:sz w:val="22"/>
          <w:szCs w:val="22"/>
          <w:lang w:eastAsia="ja-JP"/>
        </w:rPr>
        <w:t>性黒色腫</w:t>
      </w:r>
      <w:r w:rsidR="00872BFA" w:rsidRPr="00872BFA">
        <w:rPr>
          <w:rFonts w:asciiTheme="minorHAnsi" w:eastAsiaTheme="minorEastAsia" w:hAnsiTheme="minorHAnsi" w:hint="eastAsia"/>
          <w:b/>
          <w:bCs/>
          <w:i/>
          <w:iCs/>
          <w:color w:val="000000"/>
          <w:sz w:val="22"/>
          <w:szCs w:val="22"/>
          <w:lang w:eastAsia="ja-JP"/>
        </w:rPr>
        <w:t xml:space="preserve"> </w:t>
      </w:r>
      <w:r w:rsidR="00872BFA" w:rsidRPr="007F4783">
        <w:rPr>
          <w:rFonts w:asciiTheme="minorHAnsi" w:eastAsiaTheme="minorEastAsia" w:hAnsiTheme="minorHAnsi"/>
          <w:bCs/>
          <w:i/>
          <w:iCs/>
          <w:color w:val="000000"/>
          <w:sz w:val="22"/>
          <w:szCs w:val="22"/>
          <w:lang w:eastAsia="ja-JP"/>
        </w:rPr>
        <w:t>(Malignant melanoma)</w:t>
      </w:r>
      <w:r w:rsidR="001F6338" w:rsidRPr="008F096E">
        <w:rPr>
          <w:rFonts w:asciiTheme="minorHAnsi" w:eastAsiaTheme="minorEastAsia" w:hAnsiTheme="minorHAnsi"/>
          <w:sz w:val="22"/>
          <w:szCs w:val="22"/>
          <w:lang w:eastAsia="ja-JP"/>
        </w:rPr>
        <w:t>」</w:t>
      </w:r>
      <w:r w:rsidR="00A46882" w:rsidRPr="008F096E">
        <w:rPr>
          <w:rFonts w:asciiTheme="minorHAnsi" w:eastAsiaTheme="minorEastAsia" w:hAnsiTheme="minorHAnsi"/>
          <w:sz w:val="22"/>
          <w:szCs w:val="22"/>
          <w:lang w:eastAsia="ja-JP"/>
        </w:rPr>
        <w:t>は「</w:t>
      </w:r>
      <w:r w:rsidR="00A46882" w:rsidRPr="008F096E">
        <w:rPr>
          <w:rFonts w:asciiTheme="minorHAnsi" w:eastAsiaTheme="minorEastAsia" w:hAnsiTheme="minorHAnsi"/>
          <w:b/>
          <w:sz w:val="22"/>
          <w:szCs w:val="22"/>
          <w:lang w:eastAsia="ja-JP"/>
        </w:rPr>
        <w:t>HLT</w:t>
      </w:r>
      <w:r w:rsidR="006F1B90">
        <w:rPr>
          <w:rFonts w:asciiTheme="minorHAnsi" w:eastAsiaTheme="minorEastAsia" w:hAnsiTheme="minorHAnsi"/>
          <w:b/>
          <w:sz w:val="22"/>
          <w:szCs w:val="22"/>
          <w:lang w:eastAsia="ja-JP"/>
        </w:rPr>
        <w:t xml:space="preserve">; </w:t>
      </w:r>
      <w:r w:rsidR="00A46882" w:rsidRPr="008F096E">
        <w:rPr>
          <w:rFonts w:asciiTheme="minorHAnsi" w:eastAsiaTheme="minorEastAsia" w:hAnsiTheme="minorHAnsi"/>
          <w:b/>
          <w:i/>
          <w:sz w:val="22"/>
          <w:szCs w:val="22"/>
          <w:lang w:eastAsia="ja-JP"/>
        </w:rPr>
        <w:t>皮</w:t>
      </w:r>
      <w:r w:rsidR="00872BFA" w:rsidRPr="00872BFA">
        <w:rPr>
          <w:rFonts w:asciiTheme="minorHAnsi" w:eastAsiaTheme="minorEastAsia" w:hAnsiTheme="minorHAnsi" w:hint="eastAsia"/>
          <w:b/>
          <w:i/>
          <w:sz w:val="22"/>
          <w:szCs w:val="22"/>
          <w:lang w:eastAsia="ja-JP"/>
        </w:rPr>
        <w:t>膚黒色腫（眼球を除く）</w:t>
      </w:r>
      <w:r w:rsidR="00872BFA" w:rsidRPr="00872BFA">
        <w:rPr>
          <w:rFonts w:asciiTheme="minorHAnsi" w:eastAsiaTheme="minorEastAsia" w:hAnsiTheme="minorHAnsi" w:hint="eastAsia"/>
          <w:b/>
          <w:i/>
          <w:sz w:val="22"/>
          <w:szCs w:val="22"/>
          <w:lang w:eastAsia="ja-JP"/>
        </w:rPr>
        <w:t xml:space="preserve"> </w:t>
      </w:r>
      <w:r w:rsidR="00872BFA" w:rsidRPr="007F4783">
        <w:rPr>
          <w:rFonts w:asciiTheme="minorHAnsi" w:eastAsiaTheme="minorEastAsia" w:hAnsiTheme="minorHAnsi"/>
          <w:i/>
          <w:sz w:val="22"/>
          <w:szCs w:val="22"/>
          <w:lang w:eastAsia="ja-JP"/>
        </w:rPr>
        <w:t>(Skin melanomas (excl ocular))</w:t>
      </w:r>
      <w:r w:rsidR="00A46882" w:rsidRPr="008F096E">
        <w:rPr>
          <w:rFonts w:asciiTheme="minorHAnsi" w:eastAsiaTheme="minorEastAsia" w:hAnsiTheme="minorHAnsi"/>
          <w:sz w:val="22"/>
          <w:szCs w:val="22"/>
          <w:lang w:eastAsia="ja-JP"/>
        </w:rPr>
        <w:t>」にリンクしている。</w:t>
      </w:r>
    </w:p>
    <w:p w14:paraId="1D334A40" w14:textId="77777777" w:rsidR="00705D39" w:rsidRPr="008F096E" w:rsidRDefault="0064051F" w:rsidP="00E41AA8">
      <w:pPr>
        <w:spacing w:beforeLines="50" w:before="120"/>
        <w:rPr>
          <w:rFonts w:asciiTheme="minorHAnsi" w:eastAsiaTheme="minorEastAsia" w:hAnsiTheme="minorHAnsi"/>
          <w:sz w:val="22"/>
          <w:szCs w:val="22"/>
          <w:lang w:eastAsia="ja-JP"/>
        </w:rPr>
      </w:pPr>
      <w:r w:rsidRPr="008F096E">
        <w:rPr>
          <w:rFonts w:asciiTheme="minorHAnsi" w:eastAsiaTheme="minorEastAsia" w:hAnsiTheme="minorHAnsi"/>
          <w:sz w:val="22"/>
          <w:szCs w:val="22"/>
          <w:lang w:eastAsia="ja-JP"/>
        </w:rPr>
        <w:t>悪性新生物の病期が用語の表記に含まれる場合、本</w:t>
      </w:r>
      <w:r w:rsidRPr="008F096E">
        <w:rPr>
          <w:rFonts w:asciiTheme="minorHAnsi" w:eastAsiaTheme="minorEastAsia" w:hAnsiTheme="minorHAnsi"/>
          <w:sz w:val="22"/>
          <w:szCs w:val="22"/>
          <w:lang w:eastAsia="ja-JP"/>
        </w:rPr>
        <w:t>SOC</w:t>
      </w:r>
      <w:r w:rsidRPr="008F096E">
        <w:rPr>
          <w:rFonts w:asciiTheme="minorHAnsi" w:eastAsiaTheme="minorEastAsia" w:hAnsiTheme="minorHAnsi"/>
          <w:sz w:val="22"/>
          <w:szCs w:val="22"/>
          <w:lang w:eastAsia="ja-JP"/>
        </w:rPr>
        <w:t>では、</w:t>
      </w:r>
      <w:r w:rsidR="00AE1B36" w:rsidRPr="008F096E">
        <w:rPr>
          <w:rFonts w:asciiTheme="minorHAnsi" w:eastAsiaTheme="minorEastAsia" w:hAnsiTheme="minorHAnsi"/>
          <w:sz w:val="22"/>
          <w:szCs w:val="22"/>
          <w:lang w:eastAsia="ja-JP"/>
        </w:rPr>
        <w:t>可能な限り、</w:t>
      </w:r>
      <w:r w:rsidRPr="008F096E">
        <w:rPr>
          <w:rFonts w:asciiTheme="minorHAnsi" w:eastAsiaTheme="minorEastAsia" w:hAnsiTheme="minorHAnsi"/>
          <w:sz w:val="22"/>
          <w:szCs w:val="22"/>
          <w:lang w:eastAsia="ja-JP"/>
        </w:rPr>
        <w:t>部位／悪性度／病期の語順で</w:t>
      </w:r>
      <w:r w:rsidR="00AE1B36" w:rsidRPr="008F096E">
        <w:rPr>
          <w:rFonts w:asciiTheme="minorHAnsi" w:eastAsiaTheme="minorEastAsia" w:hAnsiTheme="minorHAnsi"/>
          <w:sz w:val="22"/>
          <w:szCs w:val="22"/>
          <w:lang w:eastAsia="ja-JP"/>
        </w:rPr>
        <w:t>用語を表記するという</w:t>
      </w:r>
      <w:r w:rsidRPr="008F096E">
        <w:rPr>
          <w:rFonts w:asciiTheme="minorHAnsi" w:eastAsiaTheme="minorEastAsia" w:hAnsiTheme="minorHAnsi"/>
          <w:sz w:val="22"/>
          <w:szCs w:val="22"/>
          <w:lang w:eastAsia="ja-JP"/>
        </w:rPr>
        <w:t>取り決めを</w:t>
      </w:r>
      <w:r w:rsidR="00AE1B36" w:rsidRPr="008F096E">
        <w:rPr>
          <w:rFonts w:asciiTheme="minorHAnsi" w:eastAsiaTheme="minorEastAsia" w:hAnsiTheme="minorHAnsi"/>
          <w:sz w:val="22"/>
          <w:szCs w:val="22"/>
          <w:lang w:eastAsia="ja-JP"/>
        </w:rPr>
        <w:t>遵守</w:t>
      </w:r>
      <w:r w:rsidR="003A3733" w:rsidRPr="008F096E">
        <w:rPr>
          <w:rFonts w:asciiTheme="minorHAnsi" w:eastAsiaTheme="minorEastAsia" w:hAnsiTheme="minorHAnsi"/>
          <w:sz w:val="22"/>
          <w:szCs w:val="22"/>
          <w:lang w:eastAsia="ja-JP"/>
        </w:rPr>
        <w:t>し</w:t>
      </w:r>
      <w:r w:rsidRPr="008F096E">
        <w:rPr>
          <w:rFonts w:asciiTheme="minorHAnsi" w:eastAsiaTheme="minorEastAsia" w:hAnsiTheme="minorHAnsi"/>
          <w:sz w:val="22"/>
          <w:szCs w:val="22"/>
          <w:lang w:eastAsia="ja-JP"/>
        </w:rPr>
        <w:t>ている。</w:t>
      </w:r>
    </w:p>
    <w:p w14:paraId="53B43EEF" w14:textId="77777777" w:rsidR="00705D39" w:rsidRPr="00A311A1" w:rsidRDefault="0064051F" w:rsidP="00E41AA8">
      <w:pPr>
        <w:spacing w:beforeLines="50" w:before="120"/>
        <w:rPr>
          <w:sz w:val="22"/>
          <w:szCs w:val="22"/>
          <w:lang w:eastAsia="ja-JP"/>
        </w:rPr>
      </w:pPr>
      <w:r w:rsidRPr="00A311A1">
        <w:rPr>
          <w:rFonts w:hint="eastAsia"/>
          <w:sz w:val="22"/>
          <w:szCs w:val="22"/>
          <w:lang w:eastAsia="ja-JP"/>
        </w:rPr>
        <w:t>病期に関する用語</w:t>
      </w:r>
      <w:r w:rsidR="00767EEA" w:rsidRPr="00A311A1">
        <w:rPr>
          <w:rFonts w:hint="eastAsia"/>
          <w:sz w:val="22"/>
          <w:szCs w:val="22"/>
          <w:lang w:eastAsia="ja-JP"/>
        </w:rPr>
        <w:t>で</w:t>
      </w:r>
      <w:r w:rsidRPr="00A311A1">
        <w:rPr>
          <w:rFonts w:hint="eastAsia"/>
          <w:sz w:val="22"/>
          <w:szCs w:val="22"/>
          <w:lang w:eastAsia="ja-JP"/>
        </w:rPr>
        <w:t>、治療が病期に依存しないものについては除外した。</w:t>
      </w:r>
    </w:p>
    <w:p w14:paraId="44DF2DD1" w14:textId="2363A657" w:rsidR="00705D39" w:rsidRPr="00A311A1" w:rsidRDefault="00D03224" w:rsidP="00E41AA8">
      <w:pPr>
        <w:spacing w:beforeLines="50" w:before="120"/>
        <w:rPr>
          <w:sz w:val="22"/>
          <w:szCs w:val="22"/>
          <w:lang w:eastAsia="ja-JP"/>
        </w:rPr>
      </w:pPr>
      <w:r w:rsidRPr="00A311A1">
        <w:rPr>
          <w:rFonts w:hint="eastAsia"/>
          <w:sz w:val="22"/>
          <w:szCs w:val="22"/>
          <w:lang w:eastAsia="ja-JP"/>
        </w:rPr>
        <w:lastRenderedPageBreak/>
        <w:t>「</w:t>
      </w:r>
      <w:r w:rsidR="0064051F" w:rsidRPr="00A311A1">
        <w:rPr>
          <w:b/>
          <w:sz w:val="22"/>
          <w:szCs w:val="22"/>
          <w:lang w:eastAsia="ja-JP"/>
        </w:rPr>
        <w:t>HLGT</w:t>
      </w:r>
      <w:r w:rsidR="006F1B90">
        <w:rPr>
          <w:b/>
          <w:sz w:val="22"/>
          <w:szCs w:val="22"/>
          <w:lang w:eastAsia="ja-JP"/>
        </w:rPr>
        <w:t xml:space="preserve">; </w:t>
      </w:r>
      <w:r w:rsidR="00363921" w:rsidRPr="00A311A1">
        <w:rPr>
          <w:rFonts w:hint="eastAsia"/>
          <w:b/>
          <w:i/>
          <w:sz w:val="22"/>
          <w:szCs w:val="22"/>
          <w:lang w:eastAsia="ja-JP"/>
        </w:rPr>
        <w:t>新</w:t>
      </w:r>
      <w:r w:rsidR="00872BFA" w:rsidRPr="00872BFA">
        <w:rPr>
          <w:rFonts w:hint="eastAsia"/>
          <w:b/>
          <w:i/>
          <w:sz w:val="22"/>
          <w:szCs w:val="22"/>
          <w:lang w:eastAsia="ja-JP"/>
        </w:rPr>
        <w:t>生物関連疾患</w:t>
      </w:r>
      <w:r w:rsidR="00872BFA" w:rsidRPr="00872BFA">
        <w:rPr>
          <w:rFonts w:hint="eastAsia"/>
          <w:b/>
          <w:i/>
          <w:sz w:val="22"/>
          <w:szCs w:val="22"/>
          <w:lang w:eastAsia="ja-JP"/>
        </w:rPr>
        <w:t xml:space="preserve"> </w:t>
      </w:r>
      <w:r w:rsidR="00872BFA" w:rsidRPr="007F4783">
        <w:rPr>
          <w:i/>
          <w:sz w:val="22"/>
          <w:szCs w:val="22"/>
          <w:lang w:eastAsia="ja-JP"/>
        </w:rPr>
        <w:t>(Neoplasm related morbidities)</w:t>
      </w:r>
      <w:r w:rsidR="00D44640" w:rsidRPr="00A311A1">
        <w:rPr>
          <w:rFonts w:hint="eastAsia"/>
          <w:sz w:val="22"/>
          <w:szCs w:val="22"/>
          <w:lang w:eastAsia="ja-JP"/>
        </w:rPr>
        <w:t>」</w:t>
      </w:r>
      <w:r w:rsidR="0064051F" w:rsidRPr="00A311A1">
        <w:rPr>
          <w:rFonts w:hint="eastAsia"/>
          <w:sz w:val="22"/>
          <w:szCs w:val="22"/>
          <w:lang w:eastAsia="ja-JP"/>
        </w:rPr>
        <w:t>の下には腫瘍性合併症および緊急状態に関連する用語をグループ化している。全てではないが、</w:t>
      </w:r>
      <w:r w:rsidRPr="00A311A1">
        <w:rPr>
          <w:rFonts w:hint="eastAsia"/>
          <w:sz w:val="22"/>
          <w:szCs w:val="22"/>
          <w:lang w:eastAsia="ja-JP"/>
        </w:rPr>
        <w:t>「</w:t>
      </w:r>
      <w:r w:rsidR="0064051F" w:rsidRPr="00A311A1">
        <w:rPr>
          <w:b/>
          <w:sz w:val="22"/>
          <w:szCs w:val="22"/>
          <w:lang w:eastAsia="ja-JP"/>
        </w:rPr>
        <w:t>HLT</w:t>
      </w:r>
      <w:r w:rsidR="006F1B90">
        <w:rPr>
          <w:b/>
          <w:sz w:val="22"/>
          <w:szCs w:val="22"/>
          <w:lang w:eastAsia="ja-JP"/>
        </w:rPr>
        <w:t xml:space="preserve">; </w:t>
      </w:r>
      <w:r w:rsidR="0064051F" w:rsidRPr="00A311A1">
        <w:rPr>
          <w:rFonts w:hint="eastAsia"/>
          <w:b/>
          <w:i/>
          <w:sz w:val="22"/>
          <w:szCs w:val="22"/>
          <w:lang w:eastAsia="ja-JP"/>
        </w:rPr>
        <w:t>腫</w:t>
      </w:r>
      <w:r w:rsidR="00872BFA" w:rsidRPr="00872BFA">
        <w:rPr>
          <w:rFonts w:hint="eastAsia"/>
          <w:b/>
          <w:i/>
          <w:sz w:val="22"/>
          <w:szCs w:val="22"/>
          <w:lang w:eastAsia="ja-JP"/>
        </w:rPr>
        <w:t>瘍性合併症および緊急状態</w:t>
      </w:r>
      <w:r w:rsidR="00872BFA" w:rsidRPr="00872BFA">
        <w:rPr>
          <w:rFonts w:hint="eastAsia"/>
          <w:b/>
          <w:i/>
          <w:sz w:val="22"/>
          <w:szCs w:val="22"/>
          <w:lang w:eastAsia="ja-JP"/>
        </w:rPr>
        <w:t xml:space="preserve"> </w:t>
      </w:r>
      <w:r w:rsidR="00872BFA" w:rsidRPr="007F4783">
        <w:rPr>
          <w:i/>
          <w:sz w:val="22"/>
          <w:szCs w:val="22"/>
          <w:lang w:eastAsia="ja-JP"/>
        </w:rPr>
        <w:t>(Oncologic complications and emergencies)</w:t>
      </w:r>
      <w:r w:rsidR="00D44640" w:rsidRPr="00A311A1">
        <w:rPr>
          <w:rFonts w:hint="eastAsia"/>
          <w:sz w:val="22"/>
          <w:szCs w:val="22"/>
          <w:lang w:eastAsia="ja-JP"/>
        </w:rPr>
        <w:t>」</w:t>
      </w:r>
      <w:r w:rsidR="005D0799" w:rsidRPr="00A311A1">
        <w:rPr>
          <w:rFonts w:hint="eastAsia"/>
          <w:sz w:val="22"/>
          <w:szCs w:val="22"/>
          <w:lang w:eastAsia="ja-JP"/>
        </w:rPr>
        <w:t>および</w:t>
      </w:r>
      <w:r w:rsidRPr="00A311A1">
        <w:rPr>
          <w:rFonts w:hint="eastAsia"/>
          <w:sz w:val="22"/>
          <w:szCs w:val="22"/>
          <w:lang w:eastAsia="ja-JP"/>
        </w:rPr>
        <w:t>「</w:t>
      </w:r>
      <w:r w:rsidR="005D0799" w:rsidRPr="00A311A1">
        <w:rPr>
          <w:b/>
          <w:sz w:val="22"/>
          <w:szCs w:val="22"/>
          <w:lang w:eastAsia="ja-JP"/>
        </w:rPr>
        <w:t>HLT</w:t>
      </w:r>
      <w:r w:rsidR="006F1B90">
        <w:rPr>
          <w:b/>
          <w:sz w:val="22"/>
          <w:szCs w:val="22"/>
          <w:lang w:eastAsia="ja-JP"/>
        </w:rPr>
        <w:t xml:space="preserve">; </w:t>
      </w:r>
      <w:r w:rsidR="005D0799" w:rsidRPr="00A311A1">
        <w:rPr>
          <w:rFonts w:hint="eastAsia"/>
          <w:b/>
          <w:i/>
          <w:sz w:val="22"/>
          <w:szCs w:val="22"/>
          <w:lang w:eastAsia="ja-JP"/>
        </w:rPr>
        <w:t>腫</w:t>
      </w:r>
      <w:r w:rsidR="00872BFA" w:rsidRPr="00872BFA">
        <w:rPr>
          <w:rFonts w:hint="eastAsia"/>
          <w:b/>
          <w:i/>
          <w:sz w:val="22"/>
          <w:szCs w:val="22"/>
          <w:lang w:eastAsia="ja-JP"/>
        </w:rPr>
        <w:t>瘍随伴症候群ＮＥＣ</w:t>
      </w:r>
      <w:r w:rsidR="00872BFA" w:rsidRPr="00872BFA">
        <w:rPr>
          <w:rFonts w:hint="eastAsia"/>
          <w:b/>
          <w:i/>
          <w:sz w:val="22"/>
          <w:szCs w:val="22"/>
          <w:lang w:eastAsia="ja-JP"/>
        </w:rPr>
        <w:t xml:space="preserve"> </w:t>
      </w:r>
      <w:r w:rsidR="00872BFA" w:rsidRPr="007F4783">
        <w:rPr>
          <w:i/>
          <w:sz w:val="22"/>
          <w:szCs w:val="22"/>
          <w:lang w:eastAsia="ja-JP"/>
        </w:rPr>
        <w:t>(Paraneoplastic syndromes NEC)</w:t>
      </w:r>
      <w:r w:rsidR="00D44640" w:rsidRPr="00A311A1">
        <w:rPr>
          <w:rFonts w:hint="eastAsia"/>
          <w:sz w:val="22"/>
          <w:szCs w:val="22"/>
          <w:lang w:eastAsia="ja-JP"/>
        </w:rPr>
        <w:t>」</w:t>
      </w:r>
      <w:r w:rsidR="0064051F" w:rsidRPr="00A311A1">
        <w:rPr>
          <w:rFonts w:hint="eastAsia"/>
          <w:sz w:val="22"/>
          <w:szCs w:val="22"/>
          <w:lang w:eastAsia="ja-JP"/>
        </w:rPr>
        <w:t>の下の発現部位が特定される</w:t>
      </w:r>
      <w:r w:rsidR="0064051F" w:rsidRPr="00A311A1">
        <w:rPr>
          <w:sz w:val="22"/>
          <w:szCs w:val="22"/>
          <w:lang w:eastAsia="ja-JP"/>
        </w:rPr>
        <w:t>PT</w:t>
      </w:r>
      <w:r w:rsidR="0064051F" w:rsidRPr="00A311A1">
        <w:rPr>
          <w:rFonts w:hint="eastAsia"/>
          <w:sz w:val="22"/>
          <w:szCs w:val="22"/>
          <w:lang w:eastAsia="ja-JP"/>
        </w:rPr>
        <w:t>の幾つかはそれぞれの発現部位の</w:t>
      </w:r>
      <w:r w:rsidR="0064051F" w:rsidRPr="00A311A1">
        <w:rPr>
          <w:sz w:val="22"/>
          <w:szCs w:val="22"/>
          <w:lang w:eastAsia="ja-JP"/>
        </w:rPr>
        <w:t>SOC</w:t>
      </w:r>
      <w:r w:rsidR="009E5A29" w:rsidRPr="00A311A1">
        <w:rPr>
          <w:rFonts w:hint="eastAsia"/>
          <w:sz w:val="22"/>
          <w:szCs w:val="22"/>
          <w:lang w:eastAsia="ja-JP"/>
        </w:rPr>
        <w:t>を</w:t>
      </w:r>
      <w:r w:rsidR="0064051F" w:rsidRPr="00A311A1">
        <w:rPr>
          <w:rFonts w:hint="eastAsia"/>
          <w:sz w:val="22"/>
          <w:szCs w:val="22"/>
          <w:lang w:eastAsia="ja-JP"/>
        </w:rPr>
        <w:t>プライマリーと</w:t>
      </w:r>
      <w:r w:rsidR="009E5A29" w:rsidRPr="00A311A1">
        <w:rPr>
          <w:rFonts w:hint="eastAsia"/>
          <w:sz w:val="22"/>
          <w:szCs w:val="22"/>
          <w:lang w:eastAsia="ja-JP"/>
        </w:rPr>
        <w:t>し</w:t>
      </w:r>
      <w:r w:rsidR="0064051F" w:rsidRPr="00A311A1">
        <w:rPr>
          <w:rFonts w:hint="eastAsia"/>
          <w:sz w:val="22"/>
          <w:szCs w:val="22"/>
          <w:lang w:eastAsia="ja-JP"/>
        </w:rPr>
        <w:t>、</w:t>
      </w:r>
      <w:r w:rsidR="009E5A29" w:rsidRPr="00A311A1">
        <w:rPr>
          <w:rFonts w:hint="eastAsia"/>
          <w:sz w:val="22"/>
          <w:szCs w:val="22"/>
          <w:lang w:eastAsia="ja-JP"/>
        </w:rPr>
        <w:t>本</w:t>
      </w:r>
      <w:r w:rsidR="009E5A29" w:rsidRPr="00A311A1">
        <w:rPr>
          <w:sz w:val="22"/>
          <w:szCs w:val="22"/>
          <w:lang w:eastAsia="ja-JP"/>
        </w:rPr>
        <w:t>SOC</w:t>
      </w:r>
      <w:r w:rsidR="009E5A29" w:rsidRPr="00A311A1">
        <w:rPr>
          <w:rFonts w:hint="eastAsia"/>
          <w:sz w:val="22"/>
          <w:szCs w:val="22"/>
          <w:lang w:eastAsia="ja-JP"/>
        </w:rPr>
        <w:t>を</w:t>
      </w:r>
      <w:r w:rsidR="0064051F" w:rsidRPr="00A311A1">
        <w:rPr>
          <w:rFonts w:hint="eastAsia"/>
          <w:sz w:val="22"/>
          <w:szCs w:val="22"/>
          <w:lang w:eastAsia="ja-JP"/>
        </w:rPr>
        <w:t>セカンダリーと</w:t>
      </w:r>
      <w:r w:rsidR="009E5A29" w:rsidRPr="00A311A1">
        <w:rPr>
          <w:rFonts w:hint="eastAsia"/>
          <w:sz w:val="22"/>
          <w:szCs w:val="22"/>
          <w:lang w:eastAsia="ja-JP"/>
        </w:rPr>
        <w:t>して</w:t>
      </w:r>
      <w:r w:rsidR="0064051F" w:rsidRPr="00A311A1">
        <w:rPr>
          <w:rFonts w:hint="eastAsia"/>
          <w:sz w:val="22"/>
          <w:szCs w:val="22"/>
          <w:lang w:eastAsia="ja-JP"/>
        </w:rPr>
        <w:t>いる。</w:t>
      </w:r>
    </w:p>
    <w:p w14:paraId="40ED8058" w14:textId="40F11858" w:rsidR="00705D39" w:rsidRPr="00A311A1" w:rsidRDefault="00D03224" w:rsidP="00E41AA8">
      <w:pPr>
        <w:spacing w:beforeLines="50" w:before="120"/>
        <w:rPr>
          <w:sz w:val="22"/>
          <w:szCs w:val="22"/>
          <w:lang w:eastAsia="ja-JP"/>
        </w:rPr>
      </w:pPr>
      <w:r w:rsidRPr="00A311A1">
        <w:rPr>
          <w:rFonts w:hint="eastAsia"/>
          <w:sz w:val="22"/>
          <w:szCs w:val="22"/>
          <w:lang w:eastAsia="ja-JP"/>
        </w:rPr>
        <w:t>「</w:t>
      </w:r>
      <w:r w:rsidR="0064051F" w:rsidRPr="00A311A1">
        <w:rPr>
          <w:b/>
          <w:sz w:val="22"/>
          <w:szCs w:val="22"/>
          <w:lang w:eastAsia="ja-JP"/>
        </w:rPr>
        <w:t>HLGT</w:t>
      </w:r>
      <w:r w:rsidR="006F1B90">
        <w:rPr>
          <w:b/>
          <w:sz w:val="22"/>
          <w:szCs w:val="22"/>
          <w:lang w:eastAsia="ja-JP"/>
        </w:rPr>
        <w:t xml:space="preserve">; </w:t>
      </w:r>
      <w:r w:rsidR="0064051F" w:rsidRPr="00A311A1">
        <w:rPr>
          <w:rFonts w:hint="eastAsia"/>
          <w:b/>
          <w:i/>
          <w:sz w:val="22"/>
          <w:szCs w:val="22"/>
          <w:lang w:eastAsia="ja-JP"/>
        </w:rPr>
        <w:t>転</w:t>
      </w:r>
      <w:r w:rsidR="00872BFA" w:rsidRPr="00872BFA">
        <w:rPr>
          <w:rFonts w:hint="eastAsia"/>
          <w:b/>
          <w:i/>
          <w:sz w:val="22"/>
          <w:szCs w:val="22"/>
          <w:lang w:eastAsia="ja-JP"/>
        </w:rPr>
        <w:t>移</w:t>
      </w:r>
      <w:r w:rsidR="00872BFA" w:rsidRPr="00872BFA">
        <w:rPr>
          <w:rFonts w:hint="eastAsia"/>
          <w:b/>
          <w:i/>
          <w:sz w:val="22"/>
          <w:szCs w:val="22"/>
          <w:lang w:eastAsia="ja-JP"/>
        </w:rPr>
        <w:t xml:space="preserve"> </w:t>
      </w:r>
      <w:r w:rsidR="00872BFA" w:rsidRPr="007F4783">
        <w:rPr>
          <w:i/>
          <w:sz w:val="22"/>
          <w:szCs w:val="22"/>
          <w:lang w:eastAsia="ja-JP"/>
        </w:rPr>
        <w:t>(Metastases)</w:t>
      </w:r>
      <w:r w:rsidR="00D44640" w:rsidRPr="00A311A1">
        <w:rPr>
          <w:rFonts w:hint="eastAsia"/>
          <w:sz w:val="22"/>
          <w:szCs w:val="22"/>
          <w:lang w:eastAsia="ja-JP"/>
        </w:rPr>
        <w:t>」</w:t>
      </w:r>
      <w:r w:rsidR="0064051F" w:rsidRPr="00A311A1">
        <w:rPr>
          <w:rFonts w:hint="eastAsia"/>
          <w:sz w:val="22"/>
          <w:szCs w:val="22"/>
          <w:lang w:eastAsia="ja-JP"/>
        </w:rPr>
        <w:t>には部位が特定されるものおよび部位非特定または不明のものが含まれている。部位が特定される用語は、通常、本</w:t>
      </w:r>
      <w:r w:rsidR="0064051F" w:rsidRPr="00A311A1">
        <w:rPr>
          <w:sz w:val="22"/>
          <w:szCs w:val="22"/>
          <w:lang w:eastAsia="ja-JP"/>
        </w:rPr>
        <w:t>SOC</w:t>
      </w:r>
      <w:r w:rsidR="0064051F" w:rsidRPr="00A311A1">
        <w:rPr>
          <w:rFonts w:hint="eastAsia"/>
          <w:sz w:val="22"/>
          <w:szCs w:val="22"/>
          <w:lang w:eastAsia="ja-JP"/>
        </w:rPr>
        <w:t>をプライマリーとし、発現部位の</w:t>
      </w:r>
      <w:r w:rsidR="0064051F" w:rsidRPr="00A311A1">
        <w:rPr>
          <w:sz w:val="22"/>
          <w:szCs w:val="22"/>
          <w:lang w:eastAsia="ja-JP"/>
        </w:rPr>
        <w:t>SOC</w:t>
      </w:r>
      <w:r w:rsidR="0064051F" w:rsidRPr="00A311A1">
        <w:rPr>
          <w:rFonts w:hint="eastAsia"/>
          <w:sz w:val="22"/>
          <w:szCs w:val="22"/>
          <w:lang w:eastAsia="ja-JP"/>
        </w:rPr>
        <w:t>をセカンダリー</w:t>
      </w:r>
      <w:r w:rsidR="0064051F" w:rsidRPr="00A311A1">
        <w:rPr>
          <w:sz w:val="22"/>
          <w:szCs w:val="22"/>
          <w:lang w:eastAsia="ja-JP"/>
        </w:rPr>
        <w:t>SOC</w:t>
      </w:r>
      <w:r w:rsidR="0064051F" w:rsidRPr="00A311A1">
        <w:rPr>
          <w:rFonts w:hint="eastAsia"/>
          <w:sz w:val="22"/>
          <w:szCs w:val="22"/>
          <w:lang w:eastAsia="ja-JP"/>
        </w:rPr>
        <w:t>としている。</w:t>
      </w:r>
    </w:p>
    <w:p w14:paraId="72618C81" w14:textId="7C3FBF68" w:rsidR="00705D39" w:rsidRPr="00A311A1" w:rsidRDefault="00D03224" w:rsidP="00E41AA8">
      <w:pPr>
        <w:spacing w:beforeLines="50" w:before="120"/>
        <w:rPr>
          <w:sz w:val="22"/>
          <w:szCs w:val="22"/>
          <w:lang w:eastAsia="ja-JP"/>
        </w:rPr>
      </w:pPr>
      <w:r w:rsidRPr="00A311A1">
        <w:rPr>
          <w:rFonts w:hint="eastAsia"/>
          <w:sz w:val="22"/>
          <w:szCs w:val="22"/>
        </w:rPr>
        <w:t>「</w:t>
      </w:r>
      <w:r w:rsidR="00452E0D" w:rsidRPr="00A311A1">
        <w:rPr>
          <w:rFonts w:hint="eastAsia"/>
          <w:sz w:val="22"/>
          <w:szCs w:val="22"/>
          <w:lang w:eastAsia="ja-JP"/>
        </w:rPr>
        <w:t>遠隔</w:t>
      </w:r>
      <w:r w:rsidR="0064051F" w:rsidRPr="00A311A1">
        <w:rPr>
          <w:rFonts w:hint="eastAsia"/>
          <w:sz w:val="22"/>
          <w:szCs w:val="22"/>
        </w:rPr>
        <w:t>転移</w:t>
      </w:r>
      <w:r w:rsidR="00452E0D" w:rsidRPr="00A311A1">
        <w:rPr>
          <w:rFonts w:hint="eastAsia"/>
          <w:sz w:val="22"/>
          <w:szCs w:val="22"/>
          <w:lang w:eastAsia="ja-JP"/>
        </w:rPr>
        <w:t>を伴う</w:t>
      </w:r>
      <w:r w:rsidR="00D44640" w:rsidRPr="00A311A1">
        <w:rPr>
          <w:rFonts w:hint="eastAsia"/>
          <w:sz w:val="22"/>
          <w:szCs w:val="22"/>
        </w:rPr>
        <w:t>」</w:t>
      </w:r>
      <w:r w:rsidR="0064051F" w:rsidRPr="00A311A1">
        <w:rPr>
          <w:rFonts w:hint="eastAsia"/>
          <w:sz w:val="22"/>
          <w:szCs w:val="22"/>
        </w:rPr>
        <w:t>（</w:t>
      </w:r>
      <w:r w:rsidR="0064051F" w:rsidRPr="00A311A1">
        <w:rPr>
          <w:sz w:val="22"/>
          <w:szCs w:val="22"/>
        </w:rPr>
        <w:t>Metastatic</w:t>
      </w:r>
      <w:r w:rsidR="0064051F" w:rsidRPr="00A311A1">
        <w:rPr>
          <w:rFonts w:hint="eastAsia"/>
          <w:sz w:val="22"/>
          <w:szCs w:val="22"/>
        </w:rPr>
        <w:t>）が付いている用語（例：</w:t>
      </w:r>
      <w:r w:rsidRPr="00A311A1">
        <w:rPr>
          <w:rFonts w:hint="eastAsia"/>
          <w:sz w:val="22"/>
          <w:szCs w:val="22"/>
        </w:rPr>
        <w:t>「</w:t>
      </w:r>
      <w:r w:rsidR="0064051F" w:rsidRPr="00A311A1">
        <w:rPr>
          <w:b/>
          <w:bCs/>
          <w:iCs/>
          <w:sz w:val="22"/>
          <w:szCs w:val="22"/>
        </w:rPr>
        <w:t>PT</w:t>
      </w:r>
      <w:r w:rsidR="006F1B90">
        <w:rPr>
          <w:b/>
          <w:bCs/>
          <w:iCs/>
          <w:sz w:val="22"/>
          <w:szCs w:val="22"/>
          <w:lang w:eastAsia="ja-JP"/>
        </w:rPr>
        <w:t xml:space="preserve">; </w:t>
      </w:r>
      <w:r w:rsidR="00452E0D" w:rsidRPr="00A311A1">
        <w:rPr>
          <w:rFonts w:hint="eastAsia"/>
          <w:b/>
          <w:bCs/>
          <w:i/>
          <w:iCs/>
          <w:sz w:val="22"/>
          <w:szCs w:val="22"/>
          <w:lang w:eastAsia="ja-JP"/>
        </w:rPr>
        <w:t>遠隔転移を伴う</w:t>
      </w:r>
      <w:r w:rsidR="0064051F" w:rsidRPr="00A311A1">
        <w:rPr>
          <w:rFonts w:hint="eastAsia"/>
          <w:b/>
          <w:bCs/>
          <w:i/>
          <w:iCs/>
          <w:sz w:val="22"/>
          <w:szCs w:val="22"/>
        </w:rPr>
        <w:t>卵巣癌</w:t>
      </w:r>
      <w:r w:rsidR="007A02B2" w:rsidRPr="00A311A1">
        <w:rPr>
          <w:bCs/>
          <w:iCs/>
          <w:sz w:val="22"/>
          <w:szCs w:val="22"/>
        </w:rPr>
        <w:t xml:space="preserve"> </w:t>
      </w:r>
      <w:r w:rsidR="007A02B2" w:rsidRPr="00485592">
        <w:rPr>
          <w:bCs/>
          <w:i/>
          <w:iCs/>
          <w:sz w:val="22"/>
          <w:szCs w:val="22"/>
        </w:rPr>
        <w:t>(</w:t>
      </w:r>
      <w:r w:rsidR="009E5A29" w:rsidRPr="00485592">
        <w:rPr>
          <w:i/>
          <w:iCs/>
          <w:sz w:val="22"/>
          <w:szCs w:val="22"/>
        </w:rPr>
        <w:t>Ovarian cancer metastatic</w:t>
      </w:r>
      <w:r w:rsidR="007A02B2" w:rsidRPr="00485592">
        <w:rPr>
          <w:bCs/>
          <w:i/>
          <w:iCs/>
          <w:sz w:val="22"/>
          <w:szCs w:val="22"/>
        </w:rPr>
        <w:t>)</w:t>
      </w:r>
      <w:r w:rsidR="00D44640" w:rsidRPr="00A311A1">
        <w:rPr>
          <w:rFonts w:hint="eastAsia"/>
          <w:sz w:val="22"/>
          <w:szCs w:val="22"/>
        </w:rPr>
        <w:t>」</w:t>
      </w:r>
      <w:r w:rsidR="0064051F" w:rsidRPr="00A311A1">
        <w:rPr>
          <w:rFonts w:hint="eastAsia"/>
          <w:sz w:val="22"/>
          <w:szCs w:val="22"/>
        </w:rPr>
        <w:t>）は</w:t>
      </w:r>
      <w:r w:rsidR="0064051F" w:rsidRPr="00A311A1">
        <w:rPr>
          <w:sz w:val="22"/>
          <w:szCs w:val="22"/>
        </w:rPr>
        <w:t>PT</w:t>
      </w:r>
      <w:r w:rsidR="0064051F" w:rsidRPr="00A311A1">
        <w:rPr>
          <w:rFonts w:hint="eastAsia"/>
          <w:sz w:val="22"/>
          <w:szCs w:val="22"/>
        </w:rPr>
        <w:t>とし、第</w:t>
      </w:r>
      <w:r w:rsidR="0064051F" w:rsidRPr="00A311A1">
        <w:rPr>
          <w:sz w:val="22"/>
          <w:szCs w:val="22"/>
        </w:rPr>
        <w:t>4</w:t>
      </w:r>
      <w:r w:rsidR="0064051F" w:rsidRPr="00A311A1">
        <w:rPr>
          <w:rFonts w:hint="eastAsia"/>
          <w:sz w:val="22"/>
          <w:szCs w:val="22"/>
        </w:rPr>
        <w:t>期（</w:t>
      </w:r>
      <w:r w:rsidR="0064051F" w:rsidRPr="00A311A1">
        <w:rPr>
          <w:sz w:val="22"/>
          <w:szCs w:val="22"/>
        </w:rPr>
        <w:t>stage IV</w:t>
      </w:r>
      <w:r w:rsidR="0064051F" w:rsidRPr="00A311A1">
        <w:rPr>
          <w:rFonts w:hint="eastAsia"/>
          <w:sz w:val="22"/>
          <w:szCs w:val="22"/>
        </w:rPr>
        <w:t>）が付いている他の</w:t>
      </w:r>
      <w:r w:rsidR="0064051F" w:rsidRPr="00A311A1">
        <w:rPr>
          <w:sz w:val="22"/>
          <w:szCs w:val="22"/>
        </w:rPr>
        <w:t>PT</w:t>
      </w:r>
      <w:r w:rsidR="00050275" w:rsidRPr="00A311A1">
        <w:rPr>
          <w:rFonts w:hint="eastAsia"/>
          <w:sz w:val="22"/>
          <w:szCs w:val="22"/>
        </w:rPr>
        <w:t>とは</w:t>
      </w:r>
      <w:r w:rsidR="0064051F" w:rsidRPr="00A311A1">
        <w:rPr>
          <w:rFonts w:hint="eastAsia"/>
          <w:sz w:val="22"/>
          <w:szCs w:val="22"/>
        </w:rPr>
        <w:t>独立</w:t>
      </w:r>
      <w:r w:rsidR="00050275" w:rsidRPr="00A311A1">
        <w:rPr>
          <w:rFonts w:hint="eastAsia"/>
          <w:sz w:val="22"/>
          <w:szCs w:val="22"/>
        </w:rPr>
        <w:t>して収載</w:t>
      </w:r>
      <w:r w:rsidR="00E60382" w:rsidRPr="00A311A1">
        <w:rPr>
          <w:rFonts w:hint="eastAsia"/>
          <w:sz w:val="22"/>
          <w:szCs w:val="22"/>
        </w:rPr>
        <w:t>し</w:t>
      </w:r>
      <w:r w:rsidR="00050275" w:rsidRPr="00A311A1">
        <w:rPr>
          <w:rFonts w:hint="eastAsia"/>
          <w:sz w:val="22"/>
          <w:szCs w:val="22"/>
        </w:rPr>
        <w:t>ている</w:t>
      </w:r>
      <w:r w:rsidR="0064051F" w:rsidRPr="00A311A1">
        <w:rPr>
          <w:rFonts w:hint="eastAsia"/>
          <w:sz w:val="22"/>
          <w:szCs w:val="22"/>
        </w:rPr>
        <w:t>。</w:t>
      </w:r>
      <w:r w:rsidR="0064051F" w:rsidRPr="00A311A1">
        <w:rPr>
          <w:rFonts w:hint="eastAsia"/>
          <w:sz w:val="22"/>
          <w:szCs w:val="22"/>
          <w:lang w:eastAsia="ja-JP"/>
        </w:rPr>
        <w:t>その理由は</w:t>
      </w:r>
      <w:r w:rsidRPr="00A311A1">
        <w:rPr>
          <w:rFonts w:hint="eastAsia"/>
          <w:sz w:val="22"/>
          <w:szCs w:val="22"/>
          <w:lang w:eastAsia="ja-JP"/>
        </w:rPr>
        <w:t>「</w:t>
      </w:r>
      <w:r w:rsidR="0064051F" w:rsidRPr="00A311A1">
        <w:rPr>
          <w:rFonts w:hint="eastAsia"/>
          <w:sz w:val="22"/>
          <w:szCs w:val="22"/>
          <w:lang w:eastAsia="ja-JP"/>
        </w:rPr>
        <w:t>転移</w:t>
      </w:r>
      <w:r w:rsidR="00D44640" w:rsidRPr="00A311A1">
        <w:rPr>
          <w:rFonts w:hint="eastAsia"/>
          <w:sz w:val="22"/>
          <w:szCs w:val="22"/>
          <w:lang w:eastAsia="ja-JP"/>
        </w:rPr>
        <w:t>」</w:t>
      </w:r>
      <w:r w:rsidR="0064051F" w:rsidRPr="00A311A1">
        <w:rPr>
          <w:rFonts w:hint="eastAsia"/>
          <w:sz w:val="22"/>
          <w:szCs w:val="22"/>
          <w:lang w:eastAsia="ja-JP"/>
        </w:rPr>
        <w:t>は第</w:t>
      </w:r>
      <w:r w:rsidR="0064051F" w:rsidRPr="00A311A1">
        <w:rPr>
          <w:sz w:val="22"/>
          <w:szCs w:val="22"/>
          <w:lang w:eastAsia="ja-JP"/>
        </w:rPr>
        <w:t>4</w:t>
      </w:r>
      <w:r w:rsidR="0064051F" w:rsidRPr="00A311A1">
        <w:rPr>
          <w:rFonts w:hint="eastAsia"/>
          <w:sz w:val="22"/>
          <w:szCs w:val="22"/>
          <w:lang w:eastAsia="ja-JP"/>
        </w:rPr>
        <w:t>期（</w:t>
      </w:r>
      <w:r w:rsidR="0064051F" w:rsidRPr="00A311A1">
        <w:rPr>
          <w:sz w:val="22"/>
          <w:szCs w:val="22"/>
          <w:lang w:eastAsia="ja-JP"/>
        </w:rPr>
        <w:t>stage IV</w:t>
      </w:r>
      <w:r w:rsidR="0064051F" w:rsidRPr="00A311A1">
        <w:rPr>
          <w:rFonts w:hint="eastAsia"/>
          <w:sz w:val="22"/>
          <w:szCs w:val="22"/>
          <w:lang w:eastAsia="ja-JP"/>
        </w:rPr>
        <w:t>）に限らず、それ以外の</w:t>
      </w:r>
      <w:r w:rsidR="0064051F" w:rsidRPr="00A311A1">
        <w:rPr>
          <w:sz w:val="22"/>
          <w:szCs w:val="22"/>
          <w:lang w:eastAsia="ja-JP"/>
        </w:rPr>
        <w:t>stage</w:t>
      </w:r>
      <w:r w:rsidR="0064051F" w:rsidRPr="00A311A1">
        <w:rPr>
          <w:rFonts w:hint="eastAsia"/>
          <w:sz w:val="22"/>
          <w:szCs w:val="22"/>
          <w:lang w:eastAsia="ja-JP"/>
        </w:rPr>
        <w:t>でも起こりうる。従って、</w:t>
      </w:r>
      <w:r w:rsidR="00452E0D" w:rsidRPr="00A311A1">
        <w:rPr>
          <w:rFonts w:hint="eastAsia"/>
          <w:sz w:val="22"/>
          <w:szCs w:val="22"/>
          <w:lang w:eastAsia="ja-JP"/>
        </w:rPr>
        <w:t>遠隔</w:t>
      </w:r>
      <w:r w:rsidR="0064051F" w:rsidRPr="00A311A1">
        <w:rPr>
          <w:rFonts w:hint="eastAsia"/>
          <w:sz w:val="22"/>
          <w:szCs w:val="22"/>
          <w:lang w:eastAsia="ja-JP"/>
        </w:rPr>
        <w:t>転移</w:t>
      </w:r>
      <w:r w:rsidR="00452E0D" w:rsidRPr="00A311A1">
        <w:rPr>
          <w:rFonts w:hint="eastAsia"/>
          <w:sz w:val="22"/>
          <w:szCs w:val="22"/>
          <w:lang w:eastAsia="ja-JP"/>
        </w:rPr>
        <w:t>を伴う</w:t>
      </w:r>
      <w:r w:rsidR="0064051F" w:rsidRPr="00A311A1">
        <w:rPr>
          <w:rFonts w:hint="eastAsia"/>
          <w:sz w:val="22"/>
          <w:szCs w:val="22"/>
          <w:lang w:eastAsia="ja-JP"/>
        </w:rPr>
        <w:t>（</w:t>
      </w:r>
      <w:r w:rsidR="0064051F" w:rsidRPr="00A311A1">
        <w:rPr>
          <w:sz w:val="22"/>
          <w:szCs w:val="22"/>
          <w:lang w:eastAsia="ja-JP"/>
        </w:rPr>
        <w:t>Metastatic</w:t>
      </w:r>
      <w:r w:rsidR="0064051F" w:rsidRPr="00A311A1">
        <w:rPr>
          <w:rFonts w:hint="eastAsia"/>
          <w:sz w:val="22"/>
          <w:szCs w:val="22"/>
          <w:lang w:eastAsia="ja-JP"/>
        </w:rPr>
        <w:t>）</w:t>
      </w:r>
      <w:r w:rsidR="00452E0D" w:rsidRPr="00A311A1">
        <w:rPr>
          <w:rFonts w:hint="eastAsia"/>
          <w:sz w:val="22"/>
          <w:szCs w:val="22"/>
          <w:lang w:eastAsia="ja-JP"/>
        </w:rPr>
        <w:t>が付く</w:t>
      </w:r>
      <w:r w:rsidR="0064051F" w:rsidRPr="00A311A1">
        <w:rPr>
          <w:sz w:val="22"/>
          <w:szCs w:val="22"/>
          <w:lang w:eastAsia="ja-JP"/>
        </w:rPr>
        <w:t>LLT</w:t>
      </w:r>
      <w:r w:rsidR="0064051F" w:rsidRPr="00A311A1">
        <w:rPr>
          <w:rFonts w:hint="eastAsia"/>
          <w:sz w:val="22"/>
          <w:szCs w:val="22"/>
          <w:lang w:eastAsia="ja-JP"/>
        </w:rPr>
        <w:t>が第</w:t>
      </w:r>
      <w:r w:rsidR="0064051F" w:rsidRPr="00A311A1">
        <w:rPr>
          <w:sz w:val="22"/>
          <w:szCs w:val="22"/>
          <w:lang w:eastAsia="ja-JP"/>
        </w:rPr>
        <w:t>4</w:t>
      </w:r>
      <w:r w:rsidR="0064051F" w:rsidRPr="00A311A1">
        <w:rPr>
          <w:rFonts w:hint="eastAsia"/>
          <w:sz w:val="22"/>
          <w:szCs w:val="22"/>
          <w:lang w:eastAsia="ja-JP"/>
        </w:rPr>
        <w:t>期（</w:t>
      </w:r>
      <w:r w:rsidR="0064051F" w:rsidRPr="00A311A1">
        <w:rPr>
          <w:sz w:val="22"/>
          <w:szCs w:val="22"/>
          <w:lang w:eastAsia="ja-JP"/>
        </w:rPr>
        <w:t>stage IV</w:t>
      </w:r>
      <w:r w:rsidR="0064051F" w:rsidRPr="00A311A1">
        <w:rPr>
          <w:rFonts w:hint="eastAsia"/>
          <w:sz w:val="22"/>
          <w:szCs w:val="22"/>
          <w:lang w:eastAsia="ja-JP"/>
        </w:rPr>
        <w:t>）を伴う</w:t>
      </w:r>
      <w:r w:rsidR="0064051F" w:rsidRPr="00A311A1">
        <w:rPr>
          <w:sz w:val="22"/>
          <w:szCs w:val="22"/>
          <w:lang w:eastAsia="ja-JP"/>
        </w:rPr>
        <w:t>PT</w:t>
      </w:r>
      <w:r w:rsidR="0064051F" w:rsidRPr="00A311A1">
        <w:rPr>
          <w:rFonts w:hint="eastAsia"/>
          <w:sz w:val="22"/>
          <w:szCs w:val="22"/>
          <w:lang w:eastAsia="ja-JP"/>
        </w:rPr>
        <w:t>にリンクしているのは必ずしも適切ではないからであ</w:t>
      </w:r>
      <w:r w:rsidR="004E0C40">
        <w:rPr>
          <w:rFonts w:hint="eastAsia"/>
          <w:sz w:val="22"/>
          <w:szCs w:val="22"/>
          <w:lang w:eastAsia="ja-JP"/>
        </w:rPr>
        <w:t>る</w:t>
      </w:r>
      <w:r w:rsidR="0064051F" w:rsidRPr="00A311A1">
        <w:rPr>
          <w:rFonts w:hint="eastAsia"/>
          <w:sz w:val="22"/>
          <w:szCs w:val="22"/>
          <w:lang w:eastAsia="ja-JP"/>
        </w:rPr>
        <w:t>。</w:t>
      </w:r>
    </w:p>
    <w:p w14:paraId="23581738" w14:textId="519D4F0D" w:rsidR="00705D39" w:rsidRPr="00A311A1" w:rsidRDefault="0064051F" w:rsidP="00E41AA8">
      <w:pPr>
        <w:spacing w:beforeLines="50" w:before="120"/>
        <w:ind w:left="2"/>
        <w:rPr>
          <w:sz w:val="22"/>
          <w:szCs w:val="22"/>
          <w:lang w:eastAsia="ja-JP"/>
        </w:rPr>
      </w:pPr>
      <w:r w:rsidRPr="00A311A1">
        <w:rPr>
          <w:rFonts w:hint="eastAsia"/>
          <w:sz w:val="22"/>
          <w:szCs w:val="22"/>
          <w:lang w:eastAsia="ja-JP"/>
        </w:rPr>
        <w:t>通常</w:t>
      </w:r>
      <w:r w:rsidRPr="00A311A1">
        <w:rPr>
          <w:sz w:val="22"/>
          <w:szCs w:val="22"/>
          <w:lang w:eastAsia="ja-JP"/>
        </w:rPr>
        <w:t>MedDRA</w:t>
      </w:r>
      <w:r w:rsidRPr="00A311A1">
        <w:rPr>
          <w:rFonts w:hint="eastAsia"/>
          <w:sz w:val="22"/>
          <w:szCs w:val="22"/>
          <w:lang w:eastAsia="ja-JP"/>
        </w:rPr>
        <w:t>では“</w:t>
      </w:r>
      <w:r w:rsidRPr="00A311A1">
        <w:rPr>
          <w:sz w:val="22"/>
          <w:szCs w:val="22"/>
          <w:lang w:eastAsia="ja-JP"/>
        </w:rPr>
        <w:t>High</w:t>
      </w:r>
      <w:r w:rsidRPr="00A311A1">
        <w:rPr>
          <w:rFonts w:hint="eastAsia"/>
          <w:sz w:val="22"/>
          <w:szCs w:val="22"/>
          <w:lang w:eastAsia="ja-JP"/>
        </w:rPr>
        <w:t>”および“</w:t>
      </w:r>
      <w:r w:rsidRPr="00A311A1">
        <w:rPr>
          <w:sz w:val="22"/>
          <w:szCs w:val="22"/>
          <w:lang w:eastAsia="ja-JP"/>
        </w:rPr>
        <w:t>Low</w:t>
      </w:r>
      <w:r w:rsidRPr="00A311A1">
        <w:rPr>
          <w:rFonts w:hint="eastAsia"/>
          <w:sz w:val="22"/>
          <w:szCs w:val="22"/>
          <w:lang w:eastAsia="ja-JP"/>
        </w:rPr>
        <w:t>”が付く用語は臨床検査に関する用語と考え</w:t>
      </w:r>
      <w:r w:rsidR="00D03224" w:rsidRPr="00A311A1">
        <w:rPr>
          <w:rFonts w:hint="eastAsia"/>
          <w:sz w:val="22"/>
          <w:szCs w:val="22"/>
          <w:lang w:eastAsia="ja-JP"/>
        </w:rPr>
        <w:t>「</w:t>
      </w:r>
      <w:r w:rsidRPr="00A311A1">
        <w:rPr>
          <w:b/>
          <w:sz w:val="22"/>
          <w:szCs w:val="22"/>
          <w:lang w:eastAsia="ja-JP"/>
        </w:rPr>
        <w:t>SOC</w:t>
      </w:r>
      <w:r w:rsidR="000656F1" w:rsidRPr="00A311A1">
        <w:rPr>
          <w:b/>
          <w:sz w:val="22"/>
          <w:szCs w:val="22"/>
          <w:lang w:eastAsia="ja-JP"/>
        </w:rPr>
        <w:t>;</w:t>
      </w:r>
      <w:r w:rsidR="00AE207E">
        <w:rPr>
          <w:b/>
          <w:sz w:val="22"/>
          <w:szCs w:val="22"/>
          <w:lang w:eastAsia="ja-JP"/>
        </w:rPr>
        <w:t xml:space="preserve"> </w:t>
      </w:r>
      <w:r w:rsidRPr="00A311A1">
        <w:rPr>
          <w:rFonts w:hint="eastAsia"/>
          <w:b/>
          <w:i/>
          <w:sz w:val="22"/>
          <w:szCs w:val="22"/>
          <w:lang w:eastAsia="ja-JP"/>
        </w:rPr>
        <w:t>臨床検査</w:t>
      </w:r>
      <w:r w:rsidR="00D44640" w:rsidRPr="00A311A1">
        <w:rPr>
          <w:rFonts w:hint="eastAsia"/>
          <w:sz w:val="22"/>
          <w:szCs w:val="22"/>
          <w:lang w:eastAsia="ja-JP"/>
        </w:rPr>
        <w:t>」</w:t>
      </w:r>
      <w:r w:rsidRPr="00A311A1">
        <w:rPr>
          <w:rFonts w:hint="eastAsia"/>
          <w:sz w:val="22"/>
          <w:szCs w:val="22"/>
          <w:lang w:eastAsia="ja-JP"/>
        </w:rPr>
        <w:t>に分類されるが、唯一の例外として</w:t>
      </w:r>
      <w:r w:rsidR="00D03224" w:rsidRPr="00A311A1">
        <w:rPr>
          <w:rFonts w:hint="eastAsia"/>
          <w:sz w:val="22"/>
          <w:szCs w:val="22"/>
          <w:lang w:eastAsia="ja-JP"/>
        </w:rPr>
        <w:t>「</w:t>
      </w:r>
      <w:r w:rsidRPr="00A311A1">
        <w:rPr>
          <w:b/>
          <w:bCs/>
          <w:iCs/>
          <w:sz w:val="22"/>
          <w:szCs w:val="22"/>
          <w:lang w:eastAsia="ja-JP"/>
        </w:rPr>
        <w:t>PT</w:t>
      </w:r>
      <w:r w:rsidR="006F1B90">
        <w:rPr>
          <w:b/>
          <w:bCs/>
          <w:iCs/>
          <w:sz w:val="22"/>
          <w:szCs w:val="22"/>
          <w:lang w:eastAsia="ja-JP"/>
        </w:rPr>
        <w:t xml:space="preserve">; </w:t>
      </w:r>
      <w:r w:rsidR="00D81E6A" w:rsidRPr="00A311A1">
        <w:rPr>
          <w:rFonts w:hint="eastAsia"/>
          <w:b/>
          <w:bCs/>
          <w:i/>
          <w:iCs/>
          <w:sz w:val="22"/>
          <w:szCs w:val="22"/>
          <w:lang w:eastAsia="ja-JP"/>
        </w:rPr>
        <w:t>ローグレード星細胞腫</w:t>
      </w:r>
      <w:r w:rsidR="00D81E6A" w:rsidRPr="00A311A1">
        <w:rPr>
          <w:b/>
          <w:bCs/>
          <w:i/>
          <w:iCs/>
          <w:sz w:val="22"/>
          <w:szCs w:val="22"/>
          <w:lang w:eastAsia="ja-JP"/>
        </w:rPr>
        <w:t xml:space="preserve"> </w:t>
      </w:r>
      <w:r w:rsidR="00D81E6A" w:rsidRPr="00845B6E">
        <w:rPr>
          <w:bCs/>
          <w:i/>
          <w:iCs/>
          <w:sz w:val="22"/>
          <w:szCs w:val="22"/>
          <w:lang w:eastAsia="ja-JP"/>
        </w:rPr>
        <w:t>(Astrocytoma, low grade</w:t>
      </w:r>
      <w:r w:rsidRPr="00845B6E">
        <w:rPr>
          <w:bCs/>
          <w:i/>
          <w:iCs/>
          <w:sz w:val="22"/>
          <w:szCs w:val="22"/>
          <w:lang w:eastAsia="ja-JP"/>
        </w:rPr>
        <w:t>)</w:t>
      </w:r>
      <w:r w:rsidR="00D44640" w:rsidRPr="00A311A1">
        <w:rPr>
          <w:rFonts w:hint="eastAsia"/>
          <w:sz w:val="22"/>
          <w:szCs w:val="22"/>
          <w:lang w:eastAsia="ja-JP"/>
        </w:rPr>
        <w:t>」</w:t>
      </w:r>
      <w:r w:rsidRPr="00A311A1">
        <w:rPr>
          <w:rFonts w:hint="eastAsia"/>
          <w:sz w:val="22"/>
          <w:szCs w:val="22"/>
          <w:lang w:eastAsia="ja-JP"/>
        </w:rPr>
        <w:t>のように“</w:t>
      </w:r>
      <w:r w:rsidRPr="00A311A1">
        <w:rPr>
          <w:sz w:val="22"/>
          <w:szCs w:val="22"/>
          <w:lang w:eastAsia="ja-JP"/>
        </w:rPr>
        <w:t>low grade</w:t>
      </w:r>
      <w:r w:rsidR="007A6858" w:rsidRPr="00A311A1">
        <w:rPr>
          <w:rFonts w:hint="eastAsia"/>
          <w:sz w:val="22"/>
          <w:szCs w:val="22"/>
          <w:lang w:eastAsia="ja-JP"/>
        </w:rPr>
        <w:t>”</w:t>
      </w:r>
      <w:r w:rsidRPr="00A311A1">
        <w:rPr>
          <w:sz w:val="22"/>
          <w:szCs w:val="22"/>
          <w:lang w:eastAsia="ja-JP"/>
        </w:rPr>
        <w:t xml:space="preserve"> </w:t>
      </w:r>
      <w:r w:rsidR="007A6858" w:rsidRPr="00A311A1">
        <w:rPr>
          <w:rFonts w:hint="eastAsia"/>
          <w:sz w:val="22"/>
          <w:szCs w:val="22"/>
          <w:lang w:eastAsia="ja-JP"/>
        </w:rPr>
        <w:t>新生物</w:t>
      </w:r>
      <w:r w:rsidRPr="00A311A1">
        <w:rPr>
          <w:rFonts w:hint="eastAsia"/>
          <w:sz w:val="22"/>
          <w:szCs w:val="22"/>
          <w:lang w:eastAsia="ja-JP"/>
        </w:rPr>
        <w:t>に関する</w:t>
      </w:r>
      <w:r w:rsidRPr="00A311A1">
        <w:rPr>
          <w:sz w:val="22"/>
          <w:szCs w:val="22"/>
          <w:lang w:eastAsia="ja-JP"/>
        </w:rPr>
        <w:t>PT</w:t>
      </w:r>
      <w:r w:rsidRPr="00A311A1">
        <w:rPr>
          <w:rFonts w:hint="eastAsia"/>
          <w:sz w:val="22"/>
          <w:szCs w:val="22"/>
          <w:lang w:eastAsia="ja-JP"/>
        </w:rPr>
        <w:t>は本</w:t>
      </w:r>
      <w:r w:rsidRPr="00A311A1">
        <w:rPr>
          <w:sz w:val="22"/>
          <w:szCs w:val="22"/>
          <w:lang w:eastAsia="ja-JP"/>
        </w:rPr>
        <w:t>SOC</w:t>
      </w:r>
      <w:r w:rsidRPr="00A311A1">
        <w:rPr>
          <w:rFonts w:hint="eastAsia"/>
          <w:sz w:val="22"/>
          <w:szCs w:val="22"/>
          <w:lang w:eastAsia="ja-JP"/>
        </w:rPr>
        <w:t>に分類されている。</w:t>
      </w:r>
    </w:p>
    <w:p w14:paraId="057F779E" w14:textId="492DB9AB" w:rsidR="00705D39" w:rsidRPr="00A311A1" w:rsidRDefault="0064051F" w:rsidP="00E41AA8">
      <w:pPr>
        <w:spacing w:beforeLines="50" w:before="120"/>
        <w:rPr>
          <w:sz w:val="22"/>
          <w:szCs w:val="22"/>
          <w:lang w:eastAsia="ja-JP"/>
        </w:rPr>
      </w:pPr>
      <w:r w:rsidRPr="00A311A1">
        <w:rPr>
          <w:rFonts w:hint="eastAsia"/>
          <w:b/>
          <w:sz w:val="22"/>
          <w:szCs w:val="22"/>
          <w:lang w:eastAsia="ja-JP"/>
        </w:rPr>
        <w:t>不特定なポリープ用語：</w:t>
      </w:r>
      <w:r w:rsidRPr="00A311A1">
        <w:rPr>
          <w:rFonts w:hint="eastAsia"/>
          <w:sz w:val="22"/>
          <w:szCs w:val="22"/>
          <w:lang w:eastAsia="ja-JP"/>
        </w:rPr>
        <w:t>既存の良性、悪性が特定されていないポリープ用語（例</w:t>
      </w:r>
      <w:r w:rsidR="00E60382" w:rsidRPr="00A311A1">
        <w:rPr>
          <w:rFonts w:hint="eastAsia"/>
          <w:sz w:val="22"/>
          <w:szCs w:val="22"/>
          <w:lang w:eastAsia="ja-JP"/>
        </w:rPr>
        <w:t>：</w:t>
      </w:r>
      <w:r w:rsidR="00D03224" w:rsidRPr="00A311A1">
        <w:rPr>
          <w:rFonts w:hint="eastAsia"/>
          <w:sz w:val="22"/>
          <w:szCs w:val="22"/>
          <w:lang w:eastAsia="ja-JP"/>
        </w:rPr>
        <w:t>「</w:t>
      </w:r>
      <w:r w:rsidR="00E60382" w:rsidRPr="00A311A1">
        <w:rPr>
          <w:b/>
          <w:sz w:val="22"/>
          <w:szCs w:val="22"/>
          <w:lang w:eastAsia="ja-JP"/>
        </w:rPr>
        <w:t>PT</w:t>
      </w:r>
      <w:r w:rsidR="006F1B90">
        <w:rPr>
          <w:b/>
          <w:sz w:val="22"/>
          <w:szCs w:val="22"/>
          <w:lang w:eastAsia="ja-JP"/>
        </w:rPr>
        <w:t xml:space="preserve">; </w:t>
      </w:r>
      <w:r w:rsidRPr="00A311A1">
        <w:rPr>
          <w:rFonts w:hint="eastAsia"/>
          <w:b/>
          <w:i/>
          <w:sz w:val="22"/>
          <w:szCs w:val="22"/>
          <w:lang w:eastAsia="ja-JP"/>
        </w:rPr>
        <w:t>胃</w:t>
      </w:r>
      <w:r w:rsidR="00E7199C" w:rsidRPr="00E7199C">
        <w:rPr>
          <w:rFonts w:hint="eastAsia"/>
          <w:b/>
          <w:i/>
          <w:sz w:val="22"/>
          <w:szCs w:val="22"/>
          <w:lang w:eastAsia="ja-JP"/>
        </w:rPr>
        <w:t>ポリープ</w:t>
      </w:r>
      <w:r w:rsidR="00E7199C" w:rsidRPr="00E7199C">
        <w:rPr>
          <w:rFonts w:hint="eastAsia"/>
          <w:b/>
          <w:i/>
          <w:sz w:val="22"/>
          <w:szCs w:val="22"/>
          <w:lang w:eastAsia="ja-JP"/>
        </w:rPr>
        <w:t xml:space="preserve"> </w:t>
      </w:r>
      <w:r w:rsidR="00E7199C" w:rsidRPr="007F4783">
        <w:rPr>
          <w:i/>
          <w:sz w:val="22"/>
          <w:szCs w:val="22"/>
          <w:lang w:eastAsia="ja-JP"/>
        </w:rPr>
        <w:t>(Gastric polyps)</w:t>
      </w:r>
      <w:r w:rsidR="00D44640" w:rsidRPr="00A311A1">
        <w:rPr>
          <w:rFonts w:hint="eastAsia"/>
          <w:sz w:val="22"/>
          <w:szCs w:val="22"/>
          <w:lang w:eastAsia="ja-JP"/>
        </w:rPr>
        <w:t>」</w:t>
      </w:r>
      <w:r w:rsidRPr="00A311A1">
        <w:rPr>
          <w:rFonts w:hint="eastAsia"/>
          <w:sz w:val="22"/>
          <w:szCs w:val="22"/>
          <w:lang w:eastAsia="ja-JP"/>
        </w:rPr>
        <w:t>）は良性に分類する。新規に追加されるポリープ用語は</w:t>
      </w:r>
      <w:r w:rsidR="00D03224" w:rsidRPr="00A311A1">
        <w:rPr>
          <w:rFonts w:hint="eastAsia"/>
          <w:sz w:val="22"/>
          <w:szCs w:val="22"/>
          <w:lang w:eastAsia="ja-JP"/>
        </w:rPr>
        <w:t>「</w:t>
      </w:r>
      <w:r w:rsidRPr="00A311A1">
        <w:rPr>
          <w:rFonts w:hint="eastAsia"/>
          <w:sz w:val="22"/>
          <w:szCs w:val="22"/>
          <w:lang w:eastAsia="ja-JP"/>
        </w:rPr>
        <w:t>良性</w:t>
      </w:r>
      <w:r w:rsidR="00D44640" w:rsidRPr="00A311A1">
        <w:rPr>
          <w:rFonts w:hint="eastAsia"/>
          <w:sz w:val="22"/>
          <w:szCs w:val="22"/>
          <w:lang w:eastAsia="ja-JP"/>
        </w:rPr>
        <w:t>」</w:t>
      </w:r>
      <w:r w:rsidRPr="00A311A1">
        <w:rPr>
          <w:rFonts w:hint="eastAsia"/>
          <w:sz w:val="22"/>
          <w:szCs w:val="22"/>
          <w:lang w:eastAsia="ja-JP"/>
        </w:rPr>
        <w:t>との</w:t>
      </w:r>
      <w:r w:rsidR="005D5326" w:rsidRPr="00A311A1">
        <w:rPr>
          <w:rFonts w:hint="eastAsia"/>
          <w:sz w:val="22"/>
          <w:szCs w:val="22"/>
          <w:lang w:eastAsia="ja-JP"/>
        </w:rPr>
        <w:t>修飾語</w:t>
      </w:r>
      <w:r w:rsidRPr="00A311A1">
        <w:rPr>
          <w:rFonts w:hint="eastAsia"/>
          <w:sz w:val="22"/>
          <w:szCs w:val="22"/>
          <w:lang w:eastAsia="ja-JP"/>
        </w:rPr>
        <w:t>は付けない。</w:t>
      </w:r>
      <w:r w:rsidR="007F51DD" w:rsidRPr="00A311A1">
        <w:rPr>
          <w:rFonts w:hint="eastAsia"/>
          <w:sz w:val="22"/>
          <w:szCs w:val="22"/>
          <w:lang w:eastAsia="ja-JP"/>
        </w:rPr>
        <w:t>ポリープは</w:t>
      </w:r>
      <w:r w:rsidR="00D03224" w:rsidRPr="00A311A1">
        <w:rPr>
          <w:rFonts w:hint="eastAsia"/>
          <w:sz w:val="22"/>
          <w:szCs w:val="22"/>
          <w:lang w:eastAsia="ja-JP"/>
        </w:rPr>
        <w:t>「</w:t>
      </w:r>
      <w:r w:rsidRPr="00A311A1">
        <w:rPr>
          <w:b/>
          <w:sz w:val="22"/>
          <w:szCs w:val="22"/>
          <w:lang w:eastAsia="ja-JP"/>
        </w:rPr>
        <w:t>SOC</w:t>
      </w:r>
      <w:r w:rsidR="006F1B90">
        <w:rPr>
          <w:b/>
          <w:sz w:val="22"/>
          <w:szCs w:val="22"/>
          <w:lang w:eastAsia="ja-JP"/>
        </w:rPr>
        <w:t xml:space="preserve">; </w:t>
      </w:r>
      <w:r w:rsidRPr="00A311A1">
        <w:rPr>
          <w:rFonts w:hint="eastAsia"/>
          <w:b/>
          <w:i/>
          <w:sz w:val="22"/>
          <w:szCs w:val="22"/>
          <w:lang w:eastAsia="ja-JP"/>
        </w:rPr>
        <w:t>良性、悪性および詳細不明の新生物（嚢胞およびポリープを含む）</w:t>
      </w:r>
      <w:r w:rsidR="00D44640" w:rsidRPr="00A311A1">
        <w:rPr>
          <w:rFonts w:hint="eastAsia"/>
          <w:sz w:val="22"/>
          <w:szCs w:val="22"/>
          <w:lang w:eastAsia="ja-JP"/>
        </w:rPr>
        <w:t>」</w:t>
      </w:r>
      <w:r w:rsidRPr="00A311A1">
        <w:rPr>
          <w:rFonts w:hint="eastAsia"/>
          <w:sz w:val="22"/>
          <w:szCs w:val="22"/>
          <w:lang w:eastAsia="ja-JP"/>
        </w:rPr>
        <w:t>をセカンダリー</w:t>
      </w:r>
      <w:r w:rsidRPr="00A311A1">
        <w:rPr>
          <w:sz w:val="22"/>
          <w:szCs w:val="22"/>
          <w:lang w:eastAsia="ja-JP"/>
        </w:rPr>
        <w:t>SOC</w:t>
      </w:r>
      <w:r w:rsidRPr="00A311A1">
        <w:rPr>
          <w:rFonts w:hint="eastAsia"/>
          <w:sz w:val="22"/>
          <w:szCs w:val="22"/>
          <w:lang w:eastAsia="ja-JP"/>
        </w:rPr>
        <w:t>とし、それぞれ適切な発現部位を示す</w:t>
      </w:r>
      <w:r w:rsidRPr="00A311A1">
        <w:rPr>
          <w:sz w:val="22"/>
          <w:szCs w:val="22"/>
          <w:lang w:eastAsia="ja-JP"/>
        </w:rPr>
        <w:t>SOC</w:t>
      </w:r>
      <w:r w:rsidRPr="00A311A1">
        <w:rPr>
          <w:rFonts w:hint="eastAsia"/>
          <w:sz w:val="22"/>
          <w:szCs w:val="22"/>
          <w:lang w:eastAsia="ja-JP"/>
        </w:rPr>
        <w:t>をプライマリーとする。</w:t>
      </w:r>
      <w:r w:rsidR="008E0750" w:rsidRPr="00A311A1">
        <w:rPr>
          <w:rFonts w:hint="eastAsia"/>
          <w:sz w:val="22"/>
          <w:szCs w:val="22"/>
          <w:lang w:eastAsia="ja-JP"/>
        </w:rPr>
        <w:t>本</w:t>
      </w:r>
      <w:r w:rsidRPr="00A311A1">
        <w:rPr>
          <w:sz w:val="22"/>
          <w:szCs w:val="22"/>
          <w:lang w:eastAsia="ja-JP"/>
        </w:rPr>
        <w:t>SOC</w:t>
      </w:r>
      <w:r w:rsidRPr="00A311A1">
        <w:rPr>
          <w:rFonts w:hint="eastAsia"/>
          <w:sz w:val="22"/>
          <w:szCs w:val="22"/>
          <w:lang w:eastAsia="ja-JP"/>
        </w:rPr>
        <w:t>内で</w:t>
      </w:r>
      <w:r w:rsidR="008E0750" w:rsidRPr="00A311A1">
        <w:rPr>
          <w:rFonts w:hint="eastAsia"/>
          <w:sz w:val="22"/>
          <w:szCs w:val="22"/>
          <w:lang w:eastAsia="ja-JP"/>
        </w:rPr>
        <w:t>ポリープ用語は、</w:t>
      </w:r>
      <w:r w:rsidRPr="00A311A1">
        <w:rPr>
          <w:rFonts w:hint="eastAsia"/>
          <w:sz w:val="22"/>
          <w:szCs w:val="22"/>
          <w:lang w:eastAsia="ja-JP"/>
        </w:rPr>
        <w:t>悪性度不明を示す</w:t>
      </w:r>
      <w:r w:rsidRPr="00A311A1">
        <w:rPr>
          <w:sz w:val="22"/>
          <w:szCs w:val="22"/>
          <w:lang w:eastAsia="ja-JP"/>
        </w:rPr>
        <w:t>HLT</w:t>
      </w:r>
      <w:r w:rsidRPr="00A311A1">
        <w:rPr>
          <w:rFonts w:hint="eastAsia"/>
          <w:sz w:val="22"/>
          <w:szCs w:val="22"/>
          <w:lang w:eastAsia="ja-JP"/>
        </w:rPr>
        <w:t>よりも良性を表す</w:t>
      </w:r>
      <w:r w:rsidRPr="00A311A1">
        <w:rPr>
          <w:sz w:val="22"/>
          <w:szCs w:val="22"/>
          <w:lang w:eastAsia="ja-JP"/>
        </w:rPr>
        <w:t>HLT</w:t>
      </w:r>
      <w:r w:rsidRPr="00A311A1">
        <w:rPr>
          <w:rFonts w:hint="eastAsia"/>
          <w:sz w:val="22"/>
          <w:szCs w:val="22"/>
          <w:lang w:eastAsia="ja-JP"/>
        </w:rPr>
        <w:t>にリンク</w:t>
      </w:r>
      <w:r w:rsidR="00767EEA" w:rsidRPr="00A311A1">
        <w:rPr>
          <w:rFonts w:hint="eastAsia"/>
          <w:sz w:val="22"/>
          <w:szCs w:val="22"/>
          <w:lang w:eastAsia="ja-JP"/>
        </w:rPr>
        <w:t>している</w:t>
      </w:r>
      <w:r w:rsidRPr="00A311A1">
        <w:rPr>
          <w:rFonts w:hint="eastAsia"/>
          <w:sz w:val="22"/>
          <w:szCs w:val="22"/>
          <w:lang w:eastAsia="ja-JP"/>
        </w:rPr>
        <w:t>。さらに、</w:t>
      </w:r>
      <w:r w:rsidR="00D03224" w:rsidRPr="00A311A1">
        <w:rPr>
          <w:rFonts w:hint="eastAsia"/>
          <w:sz w:val="22"/>
          <w:szCs w:val="22"/>
          <w:lang w:eastAsia="ja-JP"/>
        </w:rPr>
        <w:t>「</w:t>
      </w:r>
      <w:r w:rsidRPr="00A311A1">
        <w:rPr>
          <w:rFonts w:hint="eastAsia"/>
          <w:sz w:val="22"/>
          <w:szCs w:val="22"/>
          <w:lang w:eastAsia="ja-JP"/>
        </w:rPr>
        <w:t>悪性</w:t>
      </w:r>
      <w:r w:rsidR="00D44640" w:rsidRPr="00A311A1">
        <w:rPr>
          <w:rFonts w:hint="eastAsia"/>
          <w:sz w:val="22"/>
          <w:szCs w:val="22"/>
          <w:lang w:eastAsia="ja-JP"/>
        </w:rPr>
        <w:t>」</w:t>
      </w:r>
      <w:r w:rsidRPr="00A311A1">
        <w:rPr>
          <w:rFonts w:hint="eastAsia"/>
          <w:sz w:val="22"/>
          <w:szCs w:val="22"/>
          <w:lang w:eastAsia="ja-JP"/>
        </w:rPr>
        <w:t>との</w:t>
      </w:r>
      <w:r w:rsidR="005D5326" w:rsidRPr="00A311A1">
        <w:rPr>
          <w:rFonts w:hint="eastAsia"/>
          <w:sz w:val="22"/>
          <w:szCs w:val="22"/>
          <w:lang w:eastAsia="ja-JP"/>
        </w:rPr>
        <w:t>修飾語</w:t>
      </w:r>
      <w:r w:rsidRPr="00A311A1">
        <w:rPr>
          <w:rFonts w:hint="eastAsia"/>
          <w:sz w:val="22"/>
          <w:szCs w:val="22"/>
          <w:lang w:eastAsia="ja-JP"/>
        </w:rPr>
        <w:t>を伴うポリープ用語は今後</w:t>
      </w:r>
      <w:r w:rsidRPr="00A311A1">
        <w:rPr>
          <w:sz w:val="22"/>
          <w:szCs w:val="22"/>
          <w:lang w:eastAsia="ja-JP"/>
        </w:rPr>
        <w:t>MedDRA</w:t>
      </w:r>
      <w:r w:rsidRPr="00A311A1">
        <w:rPr>
          <w:rFonts w:hint="eastAsia"/>
          <w:sz w:val="22"/>
          <w:szCs w:val="22"/>
          <w:lang w:eastAsia="ja-JP"/>
        </w:rPr>
        <w:t>には採用しない。それゆえ、コーディングのためには適切な悪性新生物の用語の選択を推奨する。</w:t>
      </w:r>
    </w:p>
    <w:p w14:paraId="14F336C3" w14:textId="7F185D3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501" w:name="_Toc420230511"/>
      <w:bookmarkStart w:id="502" w:name="_Toc420232004"/>
      <w:bookmarkStart w:id="503" w:name="_Toc420292707"/>
      <w:bookmarkStart w:id="504" w:name="_Toc420293052"/>
      <w:bookmarkStart w:id="505" w:name="_Toc427562946"/>
      <w:bookmarkStart w:id="506" w:name="_Toc429210187"/>
      <w:bookmarkStart w:id="507" w:name="_Toc443386844"/>
      <w:bookmarkStart w:id="508" w:name="_Toc1033351"/>
      <w:bookmarkStart w:id="509" w:name="_Toc1035445"/>
      <w:bookmarkStart w:id="510" w:name="_Toc1035636"/>
      <w:bookmarkStart w:id="511" w:name="_Toc1038589"/>
      <w:r w:rsidRPr="007A64A5">
        <w:rPr>
          <w:rFonts w:ascii="ＭＳ Ｐゴシック" w:eastAsia="ＭＳ Ｐゴシック" w:hAnsi="ＭＳ Ｐゴシック" w:hint="eastAsia"/>
          <w:i w:val="0"/>
          <w:sz w:val="24"/>
          <w:szCs w:val="24"/>
          <w:lang w:eastAsia="zh-TW"/>
        </w:rPr>
        <w:lastRenderedPageBreak/>
        <w:t>6.17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BE5BFD">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神経系障害</w:t>
      </w:r>
      <w:bookmarkEnd w:id="501"/>
      <w:bookmarkEnd w:id="502"/>
      <w:bookmarkEnd w:id="503"/>
      <w:bookmarkEnd w:id="504"/>
      <w:bookmarkEnd w:id="505"/>
      <w:bookmarkEnd w:id="506"/>
      <w:r w:rsidR="00D44640">
        <w:rPr>
          <w:rFonts w:ascii="ＭＳ Ｐゴシック" w:eastAsia="ＭＳ Ｐゴシック" w:hAnsi="ＭＳ Ｐゴシック" w:hint="eastAsia"/>
          <w:i w:val="0"/>
          <w:sz w:val="24"/>
          <w:szCs w:val="24"/>
          <w:lang w:eastAsia="zh-TW"/>
        </w:rPr>
        <w:t>」</w:t>
      </w:r>
      <w:bookmarkEnd w:id="507"/>
      <w:bookmarkEnd w:id="508"/>
      <w:bookmarkEnd w:id="509"/>
      <w:bookmarkEnd w:id="510"/>
      <w:bookmarkEnd w:id="511"/>
    </w:p>
    <w:p w14:paraId="518896A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6.17.1</w:t>
      </w:r>
      <w:r w:rsidRPr="0000152A">
        <w:rPr>
          <w:rFonts w:ascii="ＭＳ Ｐゴシック" w:eastAsia="ＭＳ Ｐゴシック" w:hAnsi="ＭＳ Ｐゴシック" w:hint="eastAsia"/>
          <w:b/>
          <w:sz w:val="22"/>
          <w:szCs w:val="22"/>
          <w:lang w:eastAsia="zh-TW"/>
        </w:rPr>
        <w:tab/>
        <w:t>分類基準</w:t>
      </w:r>
    </w:p>
    <w:p w14:paraId="000961C3" w14:textId="10604D2B" w:rsidR="00705D39" w:rsidRDefault="0064051F" w:rsidP="00E41AA8">
      <w:pPr>
        <w:spacing w:beforeLines="50" w:before="120"/>
        <w:rPr>
          <w:sz w:val="22"/>
          <w:szCs w:val="22"/>
          <w:lang w:eastAsia="ja-JP"/>
        </w:rPr>
      </w:pPr>
      <w:r w:rsidRPr="009A466D">
        <w:rPr>
          <w:rFonts w:hint="eastAsia"/>
          <w:sz w:val="22"/>
          <w:szCs w:val="22"/>
          <w:lang w:eastAsia="ja-JP"/>
        </w:rPr>
        <w:t>神経系障害は、</w:t>
      </w:r>
      <w:r w:rsidRPr="009A466D">
        <w:rPr>
          <w:sz w:val="22"/>
          <w:szCs w:val="22"/>
          <w:lang w:eastAsia="ja-JP"/>
        </w:rPr>
        <w:t>HLGT</w:t>
      </w:r>
      <w:r w:rsidRPr="009A466D">
        <w:rPr>
          <w:rFonts w:hint="eastAsia"/>
          <w:sz w:val="22"/>
          <w:szCs w:val="22"/>
          <w:lang w:eastAsia="ja-JP"/>
        </w:rPr>
        <w:t>レベルでは、解剖学的、病因学的、および病態生理学的に、大きく</w:t>
      </w:r>
      <w:r w:rsidR="00EC6013" w:rsidRPr="009A466D">
        <w:rPr>
          <w:rFonts w:hint="eastAsia"/>
          <w:sz w:val="22"/>
          <w:szCs w:val="22"/>
          <w:lang w:eastAsia="ja-JP"/>
        </w:rPr>
        <w:t>三つに</w:t>
      </w:r>
      <w:r w:rsidRPr="009A466D">
        <w:rPr>
          <w:rFonts w:hint="eastAsia"/>
          <w:sz w:val="22"/>
          <w:szCs w:val="22"/>
          <w:lang w:eastAsia="ja-JP"/>
        </w:rPr>
        <w:t>分類されている。解剖学的に分類された障害を含む</w:t>
      </w:r>
      <w:r w:rsidRPr="009A466D">
        <w:rPr>
          <w:sz w:val="22"/>
          <w:szCs w:val="22"/>
          <w:lang w:eastAsia="ja-JP"/>
        </w:rPr>
        <w:t>HLGT</w:t>
      </w:r>
      <w:r w:rsidRPr="009A466D">
        <w:rPr>
          <w:rFonts w:hint="eastAsia"/>
          <w:sz w:val="22"/>
          <w:szCs w:val="22"/>
          <w:lang w:eastAsia="ja-JP"/>
        </w:rPr>
        <w:t>の例は、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脊</w:t>
      </w:r>
      <w:r w:rsidR="00E7199C" w:rsidRPr="00E7199C">
        <w:rPr>
          <w:rFonts w:hint="eastAsia"/>
          <w:b/>
          <w:i/>
          <w:sz w:val="22"/>
          <w:szCs w:val="22"/>
          <w:lang w:eastAsia="ja-JP"/>
        </w:rPr>
        <w:t>髄および神経根障害</w:t>
      </w:r>
      <w:r w:rsidR="00E7199C" w:rsidRPr="00E7199C">
        <w:rPr>
          <w:rFonts w:hint="eastAsia"/>
          <w:b/>
          <w:i/>
          <w:sz w:val="22"/>
          <w:szCs w:val="22"/>
          <w:lang w:eastAsia="ja-JP"/>
        </w:rPr>
        <w:t xml:space="preserve"> </w:t>
      </w:r>
      <w:r w:rsidR="00E7199C" w:rsidRPr="007F4783">
        <w:rPr>
          <w:i/>
          <w:sz w:val="22"/>
          <w:szCs w:val="22"/>
          <w:lang w:eastAsia="ja-JP"/>
        </w:rPr>
        <w:t>(Spinal cord and nerve root disorders)</w:t>
      </w:r>
      <w:r w:rsidR="00D44640">
        <w:rPr>
          <w:rFonts w:hint="eastAsia"/>
          <w:sz w:val="22"/>
          <w:szCs w:val="22"/>
          <w:lang w:eastAsia="ja-JP"/>
        </w:rPr>
        <w:t>」</w:t>
      </w:r>
      <w:r w:rsidRPr="009A466D">
        <w:rPr>
          <w:rFonts w:hint="eastAsia"/>
          <w:sz w:val="22"/>
          <w:szCs w:val="22"/>
          <w:lang w:eastAsia="ja-JP"/>
        </w:rPr>
        <w:t>および</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脳</w:t>
      </w:r>
      <w:r w:rsidR="00E7199C" w:rsidRPr="00E7199C">
        <w:rPr>
          <w:rFonts w:hint="eastAsia"/>
          <w:b/>
          <w:i/>
          <w:sz w:val="22"/>
          <w:szCs w:val="22"/>
          <w:lang w:eastAsia="ja-JP"/>
        </w:rPr>
        <w:t>神経障害（新生物を除く）</w:t>
      </w:r>
      <w:r w:rsidR="00E7199C" w:rsidRPr="00E7199C">
        <w:rPr>
          <w:rFonts w:hint="eastAsia"/>
          <w:b/>
          <w:i/>
          <w:sz w:val="22"/>
          <w:szCs w:val="22"/>
          <w:lang w:eastAsia="ja-JP"/>
        </w:rPr>
        <w:t xml:space="preserve"> </w:t>
      </w:r>
      <w:r w:rsidR="00E7199C" w:rsidRPr="007F4783">
        <w:rPr>
          <w:i/>
          <w:sz w:val="22"/>
          <w:szCs w:val="22"/>
          <w:lang w:eastAsia="ja-JP"/>
        </w:rPr>
        <w:t>(Cranial nerve disorders (excl neoplasms))</w:t>
      </w:r>
      <w:r w:rsidR="00D44640">
        <w:rPr>
          <w:rFonts w:hint="eastAsia"/>
          <w:sz w:val="22"/>
          <w:szCs w:val="22"/>
          <w:lang w:eastAsia="ja-JP"/>
        </w:rPr>
        <w:t>」</w:t>
      </w:r>
      <w:r w:rsidRPr="009A466D">
        <w:rPr>
          <w:rFonts w:hint="eastAsia"/>
          <w:sz w:val="22"/>
          <w:szCs w:val="22"/>
          <w:lang w:eastAsia="ja-JP"/>
        </w:rPr>
        <w:t>である。病因学的分類の例としては、</w:t>
      </w:r>
      <w:r w:rsidR="00D03224">
        <w:rPr>
          <w:sz w:val="22"/>
          <w:szCs w:val="22"/>
          <w:lang w:eastAsia="ja-JP"/>
        </w:rPr>
        <w:t>「</w:t>
      </w:r>
      <w:r w:rsidRPr="009A466D">
        <w:rPr>
          <w:b/>
          <w:sz w:val="22"/>
          <w:szCs w:val="22"/>
          <w:lang w:eastAsia="ja-JP"/>
        </w:rPr>
        <w:t>HLGT</w:t>
      </w:r>
      <w:r w:rsidR="006F1B90">
        <w:rPr>
          <w:b/>
          <w:sz w:val="22"/>
          <w:szCs w:val="22"/>
          <w:lang w:eastAsia="ja-JP"/>
        </w:rPr>
        <w:t xml:space="preserve">; </w:t>
      </w:r>
      <w:r w:rsidRPr="009A466D">
        <w:rPr>
          <w:rFonts w:hint="eastAsia"/>
          <w:b/>
          <w:i/>
          <w:sz w:val="22"/>
          <w:szCs w:val="22"/>
          <w:lang w:eastAsia="ja-JP"/>
        </w:rPr>
        <w:t>先</w:t>
      </w:r>
      <w:r w:rsidR="00E7199C" w:rsidRPr="00E7199C">
        <w:rPr>
          <w:rFonts w:hint="eastAsia"/>
          <w:b/>
          <w:i/>
          <w:sz w:val="22"/>
          <w:szCs w:val="22"/>
          <w:lang w:eastAsia="ja-JP"/>
        </w:rPr>
        <w:t>天性および周産期性神経学的異常</w:t>
      </w:r>
      <w:r w:rsidR="00E7199C" w:rsidRPr="00E7199C">
        <w:rPr>
          <w:rFonts w:hint="eastAsia"/>
          <w:b/>
          <w:i/>
          <w:sz w:val="22"/>
          <w:szCs w:val="22"/>
          <w:lang w:eastAsia="ja-JP"/>
        </w:rPr>
        <w:t xml:space="preserve"> </w:t>
      </w:r>
      <w:r w:rsidR="00E7199C" w:rsidRPr="007F4783">
        <w:rPr>
          <w:i/>
          <w:sz w:val="22"/>
          <w:szCs w:val="22"/>
          <w:lang w:eastAsia="ja-JP"/>
        </w:rPr>
        <w:t>(Congenital and peripartum neurological conditions)</w:t>
      </w:r>
      <w:r w:rsidR="00D44640">
        <w:rPr>
          <w:rFonts w:hint="eastAsia"/>
          <w:sz w:val="22"/>
          <w:szCs w:val="22"/>
          <w:lang w:eastAsia="ja-JP"/>
        </w:rPr>
        <w:t>」</w:t>
      </w:r>
      <w:r w:rsidRPr="009A466D">
        <w:rPr>
          <w:rFonts w:hint="eastAsia"/>
          <w:sz w:val="22"/>
          <w:szCs w:val="22"/>
          <w:lang w:eastAsia="ja-JP"/>
        </w:rPr>
        <w:t>および</w:t>
      </w:r>
      <w:r w:rsidR="00D03224">
        <w:rPr>
          <w:sz w:val="22"/>
          <w:szCs w:val="22"/>
          <w:lang w:eastAsia="ja-JP"/>
        </w:rPr>
        <w:t>「</w:t>
      </w:r>
      <w:r w:rsidRPr="009A466D">
        <w:rPr>
          <w:b/>
          <w:sz w:val="22"/>
          <w:szCs w:val="22"/>
          <w:lang w:eastAsia="ja-JP"/>
        </w:rPr>
        <w:t>HLGT</w:t>
      </w:r>
      <w:r w:rsidR="006F1B90">
        <w:rPr>
          <w:b/>
          <w:sz w:val="22"/>
          <w:szCs w:val="22"/>
          <w:lang w:eastAsia="ja-JP"/>
        </w:rPr>
        <w:t xml:space="preserve">; </w:t>
      </w:r>
      <w:r w:rsidRPr="009A466D">
        <w:rPr>
          <w:rFonts w:hint="eastAsia"/>
          <w:b/>
          <w:i/>
          <w:sz w:val="22"/>
          <w:szCs w:val="22"/>
          <w:lang w:eastAsia="ja-JP"/>
        </w:rPr>
        <w:t>中</w:t>
      </w:r>
      <w:r w:rsidR="00E7199C" w:rsidRPr="00E7199C">
        <w:rPr>
          <w:rFonts w:hint="eastAsia"/>
          <w:b/>
          <w:i/>
          <w:sz w:val="22"/>
          <w:szCs w:val="22"/>
          <w:lang w:eastAsia="ja-JP"/>
        </w:rPr>
        <w:t>枢神経系感染および炎症</w:t>
      </w:r>
      <w:r w:rsidR="00E7199C" w:rsidRPr="00E7199C">
        <w:rPr>
          <w:rFonts w:hint="eastAsia"/>
          <w:b/>
          <w:i/>
          <w:sz w:val="22"/>
          <w:szCs w:val="22"/>
          <w:lang w:eastAsia="ja-JP"/>
        </w:rPr>
        <w:t xml:space="preserve"> </w:t>
      </w:r>
      <w:r w:rsidR="00E7199C" w:rsidRPr="007F4783">
        <w:rPr>
          <w:i/>
          <w:sz w:val="22"/>
          <w:szCs w:val="22"/>
          <w:lang w:eastAsia="ja-JP"/>
        </w:rPr>
        <w:t>(Central nervous system infections and inflammations)</w:t>
      </w:r>
      <w:r w:rsidR="00D44640">
        <w:rPr>
          <w:rFonts w:hint="eastAsia"/>
          <w:sz w:val="22"/>
          <w:szCs w:val="22"/>
          <w:lang w:eastAsia="ja-JP"/>
        </w:rPr>
        <w:t>」</w:t>
      </w:r>
      <w:r w:rsidRPr="009A466D">
        <w:rPr>
          <w:rFonts w:hint="eastAsia"/>
          <w:sz w:val="22"/>
          <w:szCs w:val="22"/>
          <w:lang w:eastAsia="ja-JP"/>
        </w:rPr>
        <w:t>である。病態生理学的分類の例は、</w:t>
      </w:r>
      <w:r w:rsidR="00D03224">
        <w:rPr>
          <w:sz w:val="22"/>
          <w:szCs w:val="22"/>
          <w:lang w:eastAsia="ja-JP"/>
        </w:rPr>
        <w:t>「</w:t>
      </w:r>
      <w:r w:rsidRPr="009A466D">
        <w:rPr>
          <w:b/>
          <w:sz w:val="22"/>
          <w:szCs w:val="22"/>
          <w:lang w:eastAsia="ja-JP"/>
        </w:rPr>
        <w:t>HLGT</w:t>
      </w:r>
      <w:r w:rsidR="006F1B90">
        <w:rPr>
          <w:b/>
          <w:sz w:val="22"/>
          <w:szCs w:val="22"/>
          <w:lang w:eastAsia="ja-JP"/>
        </w:rPr>
        <w:t xml:space="preserve">; </w:t>
      </w:r>
      <w:r w:rsidR="007F20C7" w:rsidRPr="007F20C7">
        <w:rPr>
          <w:rFonts w:hint="eastAsia"/>
          <w:b/>
          <w:i/>
          <w:sz w:val="22"/>
          <w:szCs w:val="22"/>
          <w:lang w:eastAsia="ja-JP"/>
        </w:rPr>
        <w:t>脱</w:t>
      </w:r>
      <w:r w:rsidR="00E7199C" w:rsidRPr="00E7199C">
        <w:rPr>
          <w:rFonts w:hint="eastAsia"/>
          <w:b/>
          <w:i/>
          <w:sz w:val="22"/>
          <w:szCs w:val="22"/>
          <w:lang w:eastAsia="ja-JP"/>
        </w:rPr>
        <w:t>髄疾患</w:t>
      </w:r>
      <w:r w:rsidR="00E7199C" w:rsidRPr="00E7199C">
        <w:rPr>
          <w:rFonts w:hint="eastAsia"/>
          <w:b/>
          <w:i/>
          <w:sz w:val="22"/>
          <w:szCs w:val="22"/>
          <w:lang w:eastAsia="ja-JP"/>
        </w:rPr>
        <w:t xml:space="preserve"> </w:t>
      </w:r>
      <w:r w:rsidR="00E7199C" w:rsidRPr="007F4783">
        <w:rPr>
          <w:i/>
          <w:sz w:val="22"/>
          <w:szCs w:val="22"/>
          <w:lang w:eastAsia="ja-JP"/>
        </w:rPr>
        <w:t>(Demyelinating disorders)</w:t>
      </w:r>
      <w:r w:rsidR="00D44640">
        <w:rPr>
          <w:rFonts w:hint="eastAsia"/>
          <w:sz w:val="22"/>
          <w:szCs w:val="22"/>
          <w:lang w:eastAsia="ja-JP"/>
        </w:rPr>
        <w:t>」</w:t>
      </w:r>
      <w:r w:rsidRPr="009A466D">
        <w:rPr>
          <w:rFonts w:hint="eastAsia"/>
          <w:sz w:val="22"/>
          <w:szCs w:val="22"/>
          <w:lang w:eastAsia="ja-JP"/>
        </w:rPr>
        <w:t>および</w:t>
      </w:r>
      <w:r w:rsidR="00D03224">
        <w:rPr>
          <w:sz w:val="22"/>
          <w:szCs w:val="22"/>
          <w:lang w:eastAsia="ja-JP"/>
        </w:rPr>
        <w:t>「</w:t>
      </w:r>
      <w:r w:rsidRPr="009A466D">
        <w:rPr>
          <w:b/>
          <w:sz w:val="22"/>
          <w:szCs w:val="22"/>
          <w:lang w:eastAsia="ja-JP"/>
        </w:rPr>
        <w:t>HLGT</w:t>
      </w:r>
      <w:r w:rsidR="006F1B90">
        <w:rPr>
          <w:b/>
          <w:sz w:val="22"/>
          <w:szCs w:val="22"/>
          <w:lang w:eastAsia="ja-JP"/>
        </w:rPr>
        <w:t xml:space="preserve">; </w:t>
      </w:r>
      <w:r w:rsidRPr="009A466D">
        <w:rPr>
          <w:rFonts w:hint="eastAsia"/>
          <w:b/>
          <w:i/>
          <w:sz w:val="22"/>
          <w:szCs w:val="22"/>
          <w:lang w:eastAsia="ja-JP"/>
        </w:rPr>
        <w:t>末</w:t>
      </w:r>
      <w:r w:rsidR="00E7199C" w:rsidRPr="00E7199C">
        <w:rPr>
          <w:rFonts w:hint="eastAsia"/>
          <w:b/>
          <w:i/>
          <w:sz w:val="22"/>
          <w:szCs w:val="22"/>
          <w:lang w:eastAsia="ja-JP"/>
        </w:rPr>
        <w:t>梢性ニューロパチー</w:t>
      </w:r>
      <w:r w:rsidR="00E7199C" w:rsidRPr="00E7199C">
        <w:rPr>
          <w:rFonts w:hint="eastAsia"/>
          <w:b/>
          <w:i/>
          <w:sz w:val="22"/>
          <w:szCs w:val="22"/>
          <w:lang w:eastAsia="ja-JP"/>
        </w:rPr>
        <w:t xml:space="preserve"> </w:t>
      </w:r>
      <w:r w:rsidR="00E7199C" w:rsidRPr="007F4783">
        <w:rPr>
          <w:i/>
          <w:sz w:val="22"/>
          <w:szCs w:val="22"/>
          <w:lang w:eastAsia="ja-JP"/>
        </w:rPr>
        <w:t>(Peripheral neuropathies)</w:t>
      </w:r>
      <w:r w:rsidR="00D44640">
        <w:rPr>
          <w:rFonts w:hint="eastAsia"/>
          <w:sz w:val="22"/>
          <w:szCs w:val="22"/>
          <w:lang w:eastAsia="ja-JP"/>
        </w:rPr>
        <w:t>」</w:t>
      </w:r>
      <w:r w:rsidRPr="009A466D">
        <w:rPr>
          <w:rFonts w:hint="eastAsia"/>
          <w:sz w:val="22"/>
          <w:szCs w:val="22"/>
          <w:lang w:eastAsia="ja-JP"/>
        </w:rPr>
        <w:t>である。</w:t>
      </w:r>
    </w:p>
    <w:p w14:paraId="02F8336F" w14:textId="7DB47E5A" w:rsidR="00705D39" w:rsidRDefault="0064051F" w:rsidP="00E41AA8">
      <w:pPr>
        <w:spacing w:beforeLines="50" w:before="120"/>
        <w:rPr>
          <w:sz w:val="22"/>
          <w:szCs w:val="22"/>
          <w:lang w:eastAsia="ja-JP"/>
        </w:rPr>
      </w:pPr>
      <w:r w:rsidRPr="009A466D">
        <w:rPr>
          <w:rFonts w:hint="eastAsia"/>
          <w:sz w:val="22"/>
          <w:szCs w:val="22"/>
          <w:lang w:eastAsia="ja-JP"/>
        </w:rPr>
        <w:t>一般に、</w:t>
      </w:r>
      <w:r w:rsidRPr="009A466D">
        <w:rPr>
          <w:rFonts w:hint="eastAsia"/>
          <w:sz w:val="22"/>
          <w:szCs w:val="22"/>
          <w:lang w:eastAsia="ja-JP"/>
        </w:rPr>
        <w:t>MedDRA</w:t>
      </w:r>
      <w:r w:rsidRPr="009A466D">
        <w:rPr>
          <w:rFonts w:hint="eastAsia"/>
          <w:sz w:val="22"/>
          <w:szCs w:val="22"/>
          <w:lang w:eastAsia="ja-JP"/>
        </w:rPr>
        <w:t>では、障害に随伴する特有な徴候と症状は、関連する障害を包含する</w:t>
      </w:r>
      <w:r w:rsidRPr="009A466D">
        <w:rPr>
          <w:sz w:val="22"/>
          <w:szCs w:val="22"/>
          <w:lang w:eastAsia="ja-JP"/>
        </w:rPr>
        <w:t>HLGT</w:t>
      </w:r>
      <w:r w:rsidRPr="009A466D">
        <w:rPr>
          <w:rFonts w:hint="eastAsia"/>
          <w:sz w:val="22"/>
          <w:szCs w:val="22"/>
          <w:lang w:eastAsia="ja-JP"/>
        </w:rPr>
        <w:t>の下に分類されている。しかし、種々の障害に関連する可能性のある神経学的徴候と症状は</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神</w:t>
      </w:r>
      <w:r w:rsidR="00AE4DAF" w:rsidRPr="00AE4DAF">
        <w:rPr>
          <w:rFonts w:hint="eastAsia"/>
          <w:b/>
          <w:i/>
          <w:sz w:val="22"/>
          <w:szCs w:val="22"/>
          <w:lang w:eastAsia="ja-JP"/>
        </w:rPr>
        <w:t>経学的障害ＮＥＣ</w:t>
      </w:r>
      <w:r w:rsidR="00AE4DAF" w:rsidRPr="00AE4DAF">
        <w:rPr>
          <w:rFonts w:hint="eastAsia"/>
          <w:b/>
          <w:i/>
          <w:sz w:val="22"/>
          <w:szCs w:val="22"/>
          <w:lang w:eastAsia="ja-JP"/>
        </w:rPr>
        <w:t xml:space="preserve"> </w:t>
      </w:r>
      <w:r w:rsidR="00AE4DAF" w:rsidRPr="007F4783">
        <w:rPr>
          <w:i/>
          <w:sz w:val="22"/>
          <w:szCs w:val="22"/>
          <w:lang w:eastAsia="ja-JP"/>
        </w:rPr>
        <w:t>(Neurological disorders NEC)</w:t>
      </w:r>
      <w:r w:rsidR="00D44640">
        <w:rPr>
          <w:rFonts w:hint="eastAsia"/>
          <w:sz w:val="22"/>
          <w:szCs w:val="22"/>
          <w:lang w:eastAsia="ja-JP"/>
        </w:rPr>
        <w:t>」</w:t>
      </w:r>
      <w:r w:rsidRPr="009A466D">
        <w:rPr>
          <w:rFonts w:hint="eastAsia"/>
          <w:sz w:val="22"/>
          <w:szCs w:val="22"/>
          <w:lang w:eastAsia="ja-JP"/>
        </w:rPr>
        <w:t>の下に分類されている（例：</w:t>
      </w:r>
      <w:r w:rsidR="00D03224">
        <w:rPr>
          <w:rFonts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Pr="009A466D">
        <w:rPr>
          <w:rFonts w:hint="eastAsia"/>
          <w:b/>
          <w:i/>
          <w:sz w:val="22"/>
          <w:szCs w:val="22"/>
          <w:lang w:eastAsia="ja-JP"/>
        </w:rPr>
        <w:t>反</w:t>
      </w:r>
      <w:r w:rsidR="00AE4DAF" w:rsidRPr="00AE4DAF">
        <w:rPr>
          <w:rFonts w:hint="eastAsia"/>
          <w:b/>
          <w:i/>
          <w:sz w:val="22"/>
          <w:szCs w:val="22"/>
          <w:lang w:eastAsia="ja-JP"/>
        </w:rPr>
        <w:t>射異常</w:t>
      </w:r>
      <w:r w:rsidR="00AE4DAF" w:rsidRPr="00AE4DAF">
        <w:rPr>
          <w:rFonts w:hint="eastAsia"/>
          <w:b/>
          <w:i/>
          <w:sz w:val="22"/>
          <w:szCs w:val="22"/>
          <w:lang w:eastAsia="ja-JP"/>
        </w:rPr>
        <w:t xml:space="preserve"> </w:t>
      </w:r>
      <w:r w:rsidR="00AE4DAF" w:rsidRPr="007F4783">
        <w:rPr>
          <w:i/>
          <w:sz w:val="22"/>
          <w:szCs w:val="22"/>
          <w:lang w:eastAsia="ja-JP"/>
        </w:rPr>
        <w:t>(Abnormal reflexes)</w:t>
      </w:r>
      <w:r w:rsidR="00D44640">
        <w:rPr>
          <w:rFonts w:hint="eastAsia"/>
          <w:sz w:val="22"/>
          <w:szCs w:val="22"/>
          <w:lang w:eastAsia="ja-JP"/>
        </w:rPr>
        <w:t>」</w:t>
      </w:r>
      <w:r w:rsidRPr="009A466D">
        <w:rPr>
          <w:rFonts w:hint="eastAsia"/>
          <w:sz w:val="22"/>
          <w:szCs w:val="22"/>
          <w:lang w:eastAsia="ja-JP"/>
        </w:rPr>
        <w:t>）</w:t>
      </w:r>
      <w:r w:rsidR="00777D86" w:rsidRPr="009A466D">
        <w:rPr>
          <w:rFonts w:hint="eastAsia"/>
          <w:sz w:val="22"/>
          <w:szCs w:val="22"/>
          <w:lang w:eastAsia="ja-JP"/>
        </w:rPr>
        <w:t>。</w:t>
      </w:r>
    </w:p>
    <w:p w14:paraId="06D9E8A5"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6.17.2</w:t>
      </w:r>
      <w:r w:rsidRPr="0000152A">
        <w:rPr>
          <w:rFonts w:ascii="ＭＳ Ｐゴシック" w:eastAsia="ＭＳ Ｐゴシック" w:hAnsi="ＭＳ Ｐゴシック" w:hint="eastAsia"/>
          <w:b/>
          <w:sz w:val="22"/>
          <w:szCs w:val="22"/>
          <w:lang w:eastAsia="ja-JP"/>
        </w:rPr>
        <w:tab/>
        <w:t>取り決め事項および例外</w:t>
      </w:r>
    </w:p>
    <w:p w14:paraId="70BEAF5D" w14:textId="0BBB25E0" w:rsidR="00705D39" w:rsidRDefault="00D03224" w:rsidP="00E41AA8">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視</w:t>
      </w:r>
      <w:r w:rsidR="00AE4DAF" w:rsidRPr="00AE4DAF">
        <w:rPr>
          <w:rFonts w:ascii="Century" w:eastAsia="ＭＳ 明朝" w:hAnsi="Century" w:hint="eastAsia"/>
          <w:b/>
          <w:i/>
          <w:sz w:val="22"/>
          <w:szCs w:val="22"/>
          <w:lang w:eastAsia="ja-JP"/>
        </w:rPr>
        <w:t>神経障害ＮＥＣ</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(Optic nerve disorders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眼</w:t>
      </w:r>
      <w:r w:rsidR="00AE4DAF" w:rsidRPr="00AE4DAF">
        <w:rPr>
          <w:rFonts w:ascii="Century" w:eastAsia="ＭＳ 明朝" w:hAnsi="Century" w:hint="eastAsia"/>
          <w:b/>
          <w:i/>
          <w:sz w:val="22"/>
          <w:szCs w:val="22"/>
          <w:lang w:eastAsia="ja-JP"/>
        </w:rPr>
        <w:t>部神経学的障害</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(Neurological disorders of the eye)</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ではなく、</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脳</w:t>
      </w:r>
      <w:r w:rsidR="00AE4DAF" w:rsidRPr="00AE4DAF">
        <w:rPr>
          <w:rFonts w:ascii="Century" w:eastAsia="ＭＳ 明朝" w:hAnsi="Century" w:hint="eastAsia"/>
          <w:b/>
          <w:i/>
          <w:sz w:val="22"/>
          <w:szCs w:val="22"/>
          <w:lang w:eastAsia="ja-JP"/>
        </w:rPr>
        <w:t>神経障害（新生物を除く）</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(Cranial nerve disorders (excl neoplasms))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に配置されている。</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瞳</w:t>
      </w:r>
      <w:r w:rsidR="00AE4DAF" w:rsidRPr="00AE4DAF">
        <w:rPr>
          <w:rFonts w:ascii="Century" w:eastAsia="ＭＳ 明朝" w:hAnsi="Century" w:hint="eastAsia"/>
          <w:b/>
          <w:i/>
          <w:sz w:val="22"/>
          <w:szCs w:val="22"/>
          <w:lang w:eastAsia="ja-JP"/>
        </w:rPr>
        <w:t>孔徴候</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(Pupillary signs)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神</w:t>
      </w:r>
      <w:r w:rsidR="00AE4DAF" w:rsidRPr="00AE4DAF">
        <w:rPr>
          <w:rFonts w:ascii="Century" w:eastAsia="ＭＳ 明朝" w:hAnsi="Century" w:hint="eastAsia"/>
          <w:b/>
          <w:i/>
          <w:sz w:val="22"/>
          <w:szCs w:val="22"/>
          <w:lang w:eastAsia="ja-JP"/>
        </w:rPr>
        <w:t>経学的障害ＮＥＣ</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(Neurological disorders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の下に配置されている。</w:t>
      </w:r>
    </w:p>
    <w:p w14:paraId="5E5A7DFC" w14:textId="25A8B807" w:rsidR="00705D39" w:rsidRDefault="00962470"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頭痛は</w:t>
      </w:r>
      <w:r w:rsidR="0064051F" w:rsidRPr="009A466D">
        <w:rPr>
          <w:rFonts w:ascii="Century" w:eastAsia="ＭＳ 明朝" w:hAnsi="Century" w:hint="eastAsia"/>
          <w:sz w:val="22"/>
          <w:szCs w:val="22"/>
          <w:lang w:eastAsia="ja-JP"/>
        </w:rPr>
        <w:t>独自の</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として存在し、</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神</w:t>
      </w:r>
      <w:r w:rsidR="00AE4DAF" w:rsidRPr="00AE4DAF">
        <w:rPr>
          <w:rFonts w:ascii="Century" w:eastAsia="ＭＳ 明朝" w:hAnsi="Century" w:hint="eastAsia"/>
          <w:b/>
          <w:i/>
          <w:sz w:val="22"/>
          <w:szCs w:val="22"/>
          <w:lang w:eastAsia="ja-JP"/>
        </w:rPr>
        <w:t>経学的障害ＮＥＣ</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(Neurological disorders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には含まれない。</w:t>
      </w:r>
    </w:p>
    <w:p w14:paraId="50A01645" w14:textId="632D45DE" w:rsidR="00705D39" w:rsidRDefault="00D03224" w:rsidP="00E41AA8">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遺</w:t>
      </w:r>
      <w:r w:rsidR="00AE4DAF" w:rsidRPr="00AE4DAF">
        <w:rPr>
          <w:rFonts w:ascii="Century" w:eastAsia="ＭＳ 明朝" w:hAnsi="Century" w:hint="eastAsia"/>
          <w:b/>
          <w:i/>
          <w:sz w:val="22"/>
          <w:szCs w:val="22"/>
          <w:lang w:eastAsia="ja-JP"/>
        </w:rPr>
        <w:t>伝性筋障害</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(Hereditary muscle disorders)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神</w:t>
      </w:r>
      <w:r w:rsidR="00AE4DAF" w:rsidRPr="00AE4DAF">
        <w:rPr>
          <w:rFonts w:ascii="Century" w:eastAsia="ＭＳ 明朝" w:hAnsi="Century" w:hint="eastAsia"/>
          <w:b/>
          <w:i/>
          <w:sz w:val="22"/>
          <w:szCs w:val="22"/>
          <w:lang w:eastAsia="ja-JP"/>
        </w:rPr>
        <w:t>経筋障害</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(Neuromuscular disorders)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ではなく、</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先</w:t>
      </w:r>
      <w:r w:rsidR="00AE4DAF" w:rsidRPr="00AE4DAF">
        <w:rPr>
          <w:rFonts w:ascii="Century" w:eastAsia="ＭＳ 明朝" w:hAnsi="Century" w:hint="eastAsia"/>
          <w:b/>
          <w:i/>
          <w:sz w:val="22"/>
          <w:szCs w:val="22"/>
          <w:lang w:eastAsia="ja-JP"/>
        </w:rPr>
        <w:t>天性および周産期性神経学的異常</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(Congenital and peripartum neurological conditions)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にリンクしている。</w:t>
      </w:r>
    </w:p>
    <w:p w14:paraId="28833A39" w14:textId="18B3E161" w:rsidR="00705D39" w:rsidRDefault="00D03224" w:rsidP="00E41AA8">
      <w:pPr>
        <w:pStyle w:val="1231"/>
        <w:spacing w:beforeLines="50" w:before="120" w:line="240" w:lineRule="auto"/>
        <w:rPr>
          <w:rFonts w:ascii="Century" w:eastAsia="ＭＳ 明朝" w:hAnsi="Century"/>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昏</w:t>
      </w:r>
      <w:r w:rsidR="00AE4DAF" w:rsidRPr="00AE4DAF">
        <w:rPr>
          <w:rFonts w:ascii="Century" w:eastAsia="ＭＳ 明朝" w:hAnsi="Century" w:hint="eastAsia"/>
          <w:b/>
          <w:i/>
          <w:sz w:val="22"/>
          <w:szCs w:val="22"/>
          <w:lang w:eastAsia="ja-JP"/>
        </w:rPr>
        <w:t>睡状態</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(Coma states)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神</w:t>
      </w:r>
      <w:r w:rsidR="00AE4DAF" w:rsidRPr="00AE4DAF">
        <w:rPr>
          <w:rFonts w:ascii="Century" w:eastAsia="ＭＳ 明朝" w:hAnsi="Century" w:hint="eastAsia"/>
          <w:b/>
          <w:i/>
          <w:sz w:val="22"/>
          <w:szCs w:val="22"/>
          <w:lang w:eastAsia="ja-JP"/>
        </w:rPr>
        <w:t>経学的障害ＮＥＣ</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(Neurological disorders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にリンクしている。</w:t>
      </w:r>
    </w:p>
    <w:p w14:paraId="4D5D586D" w14:textId="0B3CB9E9"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12" w:name="_Toc420230512"/>
      <w:bookmarkStart w:id="513" w:name="_Toc420232005"/>
      <w:bookmarkStart w:id="514" w:name="_Toc420292708"/>
      <w:bookmarkStart w:id="515" w:name="_Toc420293053"/>
      <w:bookmarkStart w:id="516" w:name="_Toc427562947"/>
      <w:bookmarkStart w:id="517" w:name="_Toc429210188"/>
      <w:bookmarkStart w:id="518" w:name="_Toc443386845"/>
      <w:bookmarkStart w:id="519" w:name="_Toc1033352"/>
      <w:bookmarkStart w:id="520" w:name="_Toc1035446"/>
      <w:bookmarkStart w:id="521" w:name="_Toc1035637"/>
      <w:bookmarkStart w:id="522" w:name="_Toc1038590"/>
      <w:r w:rsidRPr="007A64A5">
        <w:rPr>
          <w:rFonts w:ascii="ＭＳ Ｐゴシック" w:eastAsia="ＭＳ Ｐゴシック" w:hAnsi="ＭＳ Ｐゴシック" w:hint="eastAsia"/>
          <w:i w:val="0"/>
          <w:sz w:val="24"/>
          <w:szCs w:val="24"/>
          <w:lang w:eastAsia="ja-JP"/>
        </w:rPr>
        <w:lastRenderedPageBreak/>
        <w:t>6.18</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BE5BFD">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妊娠、産褥および周産期の状態</w:t>
      </w:r>
      <w:bookmarkEnd w:id="512"/>
      <w:bookmarkEnd w:id="513"/>
      <w:bookmarkEnd w:id="514"/>
      <w:bookmarkEnd w:id="515"/>
      <w:bookmarkEnd w:id="516"/>
      <w:bookmarkEnd w:id="517"/>
      <w:r w:rsidR="00D44640">
        <w:rPr>
          <w:rFonts w:ascii="ＭＳ Ｐゴシック" w:eastAsia="ＭＳ Ｐゴシック" w:hAnsi="ＭＳ Ｐゴシック" w:hint="eastAsia"/>
          <w:i w:val="0"/>
          <w:sz w:val="24"/>
          <w:szCs w:val="24"/>
          <w:lang w:eastAsia="ja-JP"/>
        </w:rPr>
        <w:t>」</w:t>
      </w:r>
      <w:bookmarkEnd w:id="518"/>
      <w:bookmarkEnd w:id="519"/>
      <w:bookmarkEnd w:id="520"/>
      <w:bookmarkEnd w:id="521"/>
      <w:bookmarkEnd w:id="522"/>
    </w:p>
    <w:p w14:paraId="11161E86"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6.18.1</w:t>
      </w:r>
      <w:r w:rsidRPr="0000152A">
        <w:rPr>
          <w:rFonts w:ascii="ＭＳ Ｐゴシック" w:eastAsia="ＭＳ Ｐゴシック" w:hAnsi="ＭＳ Ｐゴシック" w:hint="eastAsia"/>
          <w:b/>
          <w:sz w:val="22"/>
          <w:szCs w:val="22"/>
          <w:lang w:eastAsia="ja-JP"/>
        </w:rPr>
        <w:tab/>
        <w:t>分類基準</w:t>
      </w:r>
    </w:p>
    <w:p w14:paraId="189DB4C0" w14:textId="4E79135D" w:rsidR="00705D39" w:rsidRDefault="00DA74A4" w:rsidP="00E41AA8">
      <w:pPr>
        <w:spacing w:beforeLines="50" w:before="120"/>
        <w:rPr>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では様々な方法で障害を分類している。母体と胎児および新生児の障害を区別するとともに、障害が発生する妊娠経過（</w:t>
      </w:r>
      <w:r w:rsidR="00572DFD" w:rsidRPr="009A466D">
        <w:rPr>
          <w:rFonts w:hint="eastAsia"/>
          <w:sz w:val="22"/>
          <w:szCs w:val="22"/>
          <w:lang w:eastAsia="ja-JP"/>
        </w:rPr>
        <w:t>例：</w:t>
      </w:r>
      <w:r w:rsidR="0064051F" w:rsidRPr="009A466D">
        <w:rPr>
          <w:rFonts w:hint="eastAsia"/>
          <w:sz w:val="22"/>
          <w:szCs w:val="22"/>
          <w:lang w:eastAsia="ja-JP"/>
        </w:rPr>
        <w:t>分娩、分娩後など）に応じて障害を分けるようにしている。</w:t>
      </w:r>
      <w:r w:rsidR="00D43803" w:rsidRPr="009A466D">
        <w:rPr>
          <w:rFonts w:hint="eastAsia"/>
          <w:sz w:val="22"/>
          <w:szCs w:val="22"/>
          <w:lang w:eastAsia="ja-JP"/>
        </w:rPr>
        <w:t>この例としては</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分</w:t>
      </w:r>
      <w:r w:rsidR="00AE4DAF" w:rsidRPr="00AE4DAF">
        <w:rPr>
          <w:rFonts w:hint="eastAsia"/>
          <w:b/>
          <w:i/>
          <w:sz w:val="22"/>
          <w:szCs w:val="22"/>
          <w:lang w:eastAsia="ja-JP"/>
        </w:rPr>
        <w:t>娩時母体合併症</w:t>
      </w:r>
      <w:r w:rsidR="00AE4DAF" w:rsidRPr="00AE4DAF">
        <w:rPr>
          <w:rFonts w:hint="eastAsia"/>
          <w:b/>
          <w:i/>
          <w:sz w:val="22"/>
          <w:szCs w:val="22"/>
          <w:lang w:eastAsia="ja-JP"/>
        </w:rPr>
        <w:t xml:space="preserve"> </w:t>
      </w:r>
      <w:r w:rsidR="00AE4DAF" w:rsidRPr="007F4783">
        <w:rPr>
          <w:i/>
          <w:sz w:val="22"/>
          <w:szCs w:val="22"/>
          <w:lang w:eastAsia="ja-JP"/>
        </w:rPr>
        <w:t>(Maternal complications of labour and delivery)</w:t>
      </w:r>
      <w:r w:rsidR="00D44640">
        <w:rPr>
          <w:rFonts w:hint="eastAsia"/>
          <w:sz w:val="22"/>
          <w:szCs w:val="22"/>
          <w:lang w:eastAsia="ja-JP"/>
        </w:rPr>
        <w:t>」</w:t>
      </w:r>
      <w:r w:rsidR="0064051F" w:rsidRPr="009A466D">
        <w:rPr>
          <w:rFonts w:hint="eastAsia"/>
          <w:sz w:val="22"/>
          <w:szCs w:val="22"/>
          <w:lang w:eastAsia="ja-JP"/>
        </w:rPr>
        <w:t>と</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分</w:t>
      </w:r>
      <w:r w:rsidR="00AE4DAF" w:rsidRPr="00AE4DAF">
        <w:rPr>
          <w:rFonts w:hint="eastAsia"/>
          <w:b/>
          <w:i/>
          <w:sz w:val="22"/>
          <w:szCs w:val="22"/>
          <w:lang w:eastAsia="ja-JP"/>
        </w:rPr>
        <w:t>娩後および産褥障害</w:t>
      </w:r>
      <w:r w:rsidR="00AE4DAF" w:rsidRPr="00AE4DAF">
        <w:rPr>
          <w:rFonts w:hint="eastAsia"/>
          <w:b/>
          <w:i/>
          <w:sz w:val="22"/>
          <w:szCs w:val="22"/>
          <w:lang w:eastAsia="ja-JP"/>
        </w:rPr>
        <w:t xml:space="preserve"> </w:t>
      </w:r>
      <w:r w:rsidR="00AE4DAF" w:rsidRPr="007F4783">
        <w:rPr>
          <w:i/>
          <w:sz w:val="22"/>
          <w:szCs w:val="22"/>
          <w:lang w:eastAsia="ja-JP"/>
        </w:rPr>
        <w:t>(Postpartum and puerperal disorders)</w:t>
      </w:r>
      <w:r w:rsidR="00D44640">
        <w:rPr>
          <w:rFonts w:hint="eastAsia"/>
          <w:sz w:val="22"/>
          <w:szCs w:val="22"/>
          <w:lang w:eastAsia="ja-JP"/>
        </w:rPr>
        <w:t>」</w:t>
      </w:r>
      <w:r w:rsidR="00D43803" w:rsidRPr="009A466D">
        <w:rPr>
          <w:rFonts w:hint="eastAsia"/>
          <w:sz w:val="22"/>
          <w:szCs w:val="22"/>
          <w:lang w:eastAsia="ja-JP"/>
        </w:rPr>
        <w:t>がある。一方、</w:t>
      </w:r>
      <w:r w:rsidR="0064051F" w:rsidRPr="009A466D">
        <w:rPr>
          <w:rFonts w:hint="eastAsia"/>
          <w:sz w:val="22"/>
          <w:szCs w:val="22"/>
          <w:lang w:eastAsia="ja-JP"/>
        </w:rPr>
        <w:t>解剖学的に分類され</w:t>
      </w:r>
      <w:r w:rsidR="002945D1" w:rsidRPr="009A466D">
        <w:rPr>
          <w:rFonts w:hint="eastAsia"/>
          <w:sz w:val="22"/>
          <w:szCs w:val="22"/>
          <w:lang w:eastAsia="ja-JP"/>
        </w:rPr>
        <w:t>ている</w:t>
      </w:r>
      <w:r w:rsidR="002945D1" w:rsidRPr="009A466D">
        <w:rPr>
          <w:rFonts w:hint="eastAsia"/>
          <w:sz w:val="22"/>
          <w:szCs w:val="22"/>
          <w:lang w:eastAsia="ja-JP"/>
        </w:rPr>
        <w:t>HLGT</w:t>
      </w:r>
      <w:r w:rsidR="0064051F" w:rsidRPr="009A466D">
        <w:rPr>
          <w:rFonts w:hint="eastAsia"/>
          <w:sz w:val="22"/>
          <w:szCs w:val="22"/>
          <w:lang w:eastAsia="ja-JP"/>
        </w:rPr>
        <w:t>もある</w:t>
      </w:r>
      <w:r w:rsidR="002945D1" w:rsidRPr="009A466D">
        <w:rPr>
          <w:rFonts w:hint="eastAsia"/>
          <w:sz w:val="22"/>
          <w:szCs w:val="22"/>
          <w:lang w:eastAsia="ja-JP"/>
        </w:rPr>
        <w:t>（例：</w:t>
      </w:r>
      <w:r w:rsidR="00D03224">
        <w:rPr>
          <w:rFonts w:hint="eastAsia"/>
          <w:sz w:val="22"/>
          <w:szCs w:val="22"/>
          <w:lang w:eastAsia="ja-JP"/>
        </w:rPr>
        <w:t>「</w:t>
      </w:r>
      <w:r w:rsidR="002945D1" w:rsidRPr="009A466D">
        <w:rPr>
          <w:b/>
          <w:sz w:val="22"/>
          <w:szCs w:val="22"/>
          <w:lang w:eastAsia="ja-JP"/>
        </w:rPr>
        <w:t>HLG</w:t>
      </w:r>
      <w:r w:rsidR="00B41AE0" w:rsidRPr="009A466D">
        <w:rPr>
          <w:rFonts w:hint="eastAsia"/>
          <w:b/>
          <w:sz w:val="22"/>
          <w:szCs w:val="22"/>
          <w:lang w:eastAsia="ja-JP"/>
        </w:rPr>
        <w:t>T</w:t>
      </w:r>
      <w:r w:rsidR="006F1B90">
        <w:rPr>
          <w:rFonts w:hint="eastAsia"/>
          <w:b/>
          <w:sz w:val="22"/>
          <w:szCs w:val="22"/>
          <w:lang w:eastAsia="ja-JP"/>
        </w:rPr>
        <w:t xml:space="preserve">; </w:t>
      </w:r>
      <w:r w:rsidR="002945D1" w:rsidRPr="009A466D">
        <w:rPr>
          <w:rFonts w:hint="eastAsia"/>
          <w:b/>
          <w:i/>
          <w:sz w:val="22"/>
          <w:szCs w:val="22"/>
          <w:lang w:eastAsia="ja-JP"/>
        </w:rPr>
        <w:t>胎</w:t>
      </w:r>
      <w:r w:rsidR="00AE4DAF" w:rsidRPr="00AE4DAF">
        <w:rPr>
          <w:rFonts w:hint="eastAsia"/>
          <w:b/>
          <w:i/>
          <w:sz w:val="22"/>
          <w:szCs w:val="22"/>
          <w:lang w:eastAsia="ja-JP"/>
        </w:rPr>
        <w:t>盤、羊膜および羊膜腔障害（出血を除く）</w:t>
      </w:r>
      <w:r w:rsidR="00AE4DAF" w:rsidRPr="00AE4DAF">
        <w:rPr>
          <w:rFonts w:hint="eastAsia"/>
          <w:b/>
          <w:i/>
          <w:sz w:val="22"/>
          <w:szCs w:val="22"/>
          <w:lang w:eastAsia="ja-JP"/>
        </w:rPr>
        <w:t xml:space="preserve"> </w:t>
      </w:r>
      <w:r w:rsidR="00AE4DAF" w:rsidRPr="007F4783">
        <w:rPr>
          <w:i/>
          <w:sz w:val="22"/>
          <w:szCs w:val="22"/>
          <w:lang w:eastAsia="ja-JP"/>
        </w:rPr>
        <w:t>(Placental, amniotic and cavity disorders (excl haemorrhages))</w:t>
      </w:r>
      <w:r w:rsidR="00D44640">
        <w:rPr>
          <w:rFonts w:hint="eastAsia"/>
          <w:sz w:val="22"/>
          <w:szCs w:val="22"/>
          <w:lang w:eastAsia="ja-JP"/>
        </w:rPr>
        <w:t>」</w:t>
      </w:r>
      <w:r w:rsidR="002945D1" w:rsidRPr="009A466D">
        <w:rPr>
          <w:rFonts w:hint="eastAsia"/>
          <w:sz w:val="22"/>
          <w:szCs w:val="22"/>
          <w:lang w:eastAsia="ja-JP"/>
        </w:rPr>
        <w:t>）</w:t>
      </w:r>
      <w:r w:rsidR="0064051F" w:rsidRPr="009A466D">
        <w:rPr>
          <w:rFonts w:hint="eastAsia"/>
          <w:sz w:val="22"/>
          <w:szCs w:val="22"/>
          <w:lang w:eastAsia="ja-JP"/>
        </w:rPr>
        <w:t>。その他の</w:t>
      </w:r>
      <w:r w:rsidR="0064051F" w:rsidRPr="009A466D">
        <w:rPr>
          <w:sz w:val="22"/>
          <w:szCs w:val="22"/>
          <w:lang w:eastAsia="ja-JP"/>
        </w:rPr>
        <w:t>HLGT</w:t>
      </w:r>
      <w:r w:rsidR="0064051F" w:rsidRPr="009A466D">
        <w:rPr>
          <w:rFonts w:hint="eastAsia"/>
          <w:sz w:val="22"/>
          <w:szCs w:val="22"/>
          <w:lang w:eastAsia="ja-JP"/>
        </w:rPr>
        <w:t>は母体または胎児により区分されている</w:t>
      </w:r>
      <w:r w:rsidR="002945D1" w:rsidRPr="009A466D">
        <w:rPr>
          <w:rFonts w:hint="eastAsia"/>
          <w:sz w:val="22"/>
          <w:szCs w:val="22"/>
          <w:lang w:eastAsia="ja-JP"/>
        </w:rPr>
        <w:t>（例：</w:t>
      </w:r>
      <w:r w:rsidR="00D03224">
        <w:rPr>
          <w:rFonts w:hint="eastAsia"/>
          <w:sz w:val="22"/>
          <w:szCs w:val="22"/>
          <w:lang w:eastAsia="ja-JP"/>
        </w:rPr>
        <w:t>「</w:t>
      </w:r>
      <w:r w:rsidR="002945D1" w:rsidRPr="009A466D">
        <w:rPr>
          <w:rFonts w:hint="eastAsia"/>
          <w:b/>
          <w:sz w:val="22"/>
          <w:szCs w:val="22"/>
          <w:lang w:eastAsia="ja-JP"/>
        </w:rPr>
        <w:t>HLGT</w:t>
      </w:r>
      <w:r w:rsidR="006F1B90">
        <w:rPr>
          <w:rFonts w:hint="eastAsia"/>
          <w:b/>
          <w:sz w:val="22"/>
          <w:szCs w:val="22"/>
          <w:lang w:eastAsia="ja-JP"/>
        </w:rPr>
        <w:t xml:space="preserve">; </w:t>
      </w:r>
      <w:r w:rsidR="002945D1" w:rsidRPr="009A466D">
        <w:rPr>
          <w:rFonts w:hint="eastAsia"/>
          <w:b/>
          <w:i/>
          <w:sz w:val="22"/>
          <w:szCs w:val="22"/>
          <w:lang w:eastAsia="ja-JP"/>
        </w:rPr>
        <w:t>胎</w:t>
      </w:r>
      <w:r w:rsidR="00AE4DAF" w:rsidRPr="00AE4DAF">
        <w:rPr>
          <w:rFonts w:hint="eastAsia"/>
          <w:b/>
          <w:i/>
          <w:sz w:val="22"/>
          <w:szCs w:val="22"/>
          <w:lang w:eastAsia="ja-JP"/>
        </w:rPr>
        <w:t>児合併症</w:t>
      </w:r>
      <w:r w:rsidR="00AE4DAF" w:rsidRPr="00AE4DAF">
        <w:rPr>
          <w:rFonts w:hint="eastAsia"/>
          <w:b/>
          <w:i/>
          <w:sz w:val="22"/>
          <w:szCs w:val="22"/>
          <w:lang w:eastAsia="ja-JP"/>
        </w:rPr>
        <w:t xml:space="preserve"> </w:t>
      </w:r>
      <w:r w:rsidR="00AE4DAF" w:rsidRPr="007F4783">
        <w:rPr>
          <w:i/>
          <w:sz w:val="22"/>
          <w:szCs w:val="22"/>
          <w:lang w:eastAsia="ja-JP"/>
        </w:rPr>
        <w:t>(Foetal complications)</w:t>
      </w:r>
      <w:r w:rsidR="00D44640">
        <w:rPr>
          <w:rFonts w:hint="eastAsia"/>
          <w:sz w:val="22"/>
          <w:szCs w:val="22"/>
          <w:lang w:eastAsia="ja-JP"/>
        </w:rPr>
        <w:t>」</w:t>
      </w:r>
      <w:r w:rsidR="00192D61" w:rsidRPr="009A466D">
        <w:rPr>
          <w:rFonts w:hint="eastAsia"/>
          <w:sz w:val="22"/>
          <w:szCs w:val="22"/>
          <w:lang w:eastAsia="ja-JP"/>
        </w:rPr>
        <w:t>、</w:t>
      </w:r>
      <w:r w:rsidR="00D03224">
        <w:rPr>
          <w:rFonts w:hint="eastAsia"/>
          <w:sz w:val="22"/>
          <w:szCs w:val="22"/>
          <w:lang w:eastAsia="ja-JP"/>
        </w:rPr>
        <w:t>「</w:t>
      </w:r>
      <w:r w:rsidR="002945D1" w:rsidRPr="009A466D">
        <w:rPr>
          <w:rFonts w:hint="eastAsia"/>
          <w:b/>
          <w:sz w:val="22"/>
          <w:szCs w:val="22"/>
          <w:lang w:eastAsia="ja-JP"/>
        </w:rPr>
        <w:t>HLG</w:t>
      </w:r>
      <w:r w:rsidR="00B41AE0" w:rsidRPr="009A466D">
        <w:rPr>
          <w:rFonts w:hint="eastAsia"/>
          <w:b/>
          <w:sz w:val="22"/>
          <w:szCs w:val="22"/>
          <w:lang w:eastAsia="ja-JP"/>
        </w:rPr>
        <w:t>T</w:t>
      </w:r>
      <w:r w:rsidR="006F1B90">
        <w:rPr>
          <w:rFonts w:hint="eastAsia"/>
          <w:b/>
          <w:sz w:val="22"/>
          <w:szCs w:val="22"/>
          <w:lang w:eastAsia="ja-JP"/>
        </w:rPr>
        <w:t xml:space="preserve">; </w:t>
      </w:r>
      <w:r w:rsidR="002945D1" w:rsidRPr="009A466D">
        <w:rPr>
          <w:rFonts w:hint="eastAsia"/>
          <w:b/>
          <w:i/>
          <w:sz w:val="22"/>
          <w:szCs w:val="22"/>
          <w:lang w:eastAsia="ja-JP"/>
        </w:rPr>
        <w:t>妊</w:t>
      </w:r>
      <w:r w:rsidR="00AE4DAF" w:rsidRPr="00AE4DAF">
        <w:rPr>
          <w:rFonts w:hint="eastAsia"/>
          <w:b/>
          <w:i/>
          <w:sz w:val="22"/>
          <w:szCs w:val="22"/>
          <w:lang w:eastAsia="ja-JP"/>
        </w:rPr>
        <w:t>娠時母体合併症</w:t>
      </w:r>
      <w:r w:rsidR="00AE4DAF" w:rsidRPr="00AE4DAF">
        <w:rPr>
          <w:rFonts w:hint="eastAsia"/>
          <w:b/>
          <w:i/>
          <w:sz w:val="22"/>
          <w:szCs w:val="22"/>
          <w:lang w:eastAsia="ja-JP"/>
        </w:rPr>
        <w:t xml:space="preserve"> </w:t>
      </w:r>
      <w:r w:rsidR="00AE4DAF" w:rsidRPr="007F4783">
        <w:rPr>
          <w:i/>
          <w:sz w:val="22"/>
          <w:szCs w:val="22"/>
          <w:lang w:eastAsia="ja-JP"/>
        </w:rPr>
        <w:t>(Maternal complications of pregnancy)</w:t>
      </w:r>
      <w:r w:rsidR="00D44640">
        <w:rPr>
          <w:rFonts w:hint="eastAsia"/>
          <w:sz w:val="22"/>
          <w:szCs w:val="22"/>
          <w:lang w:eastAsia="ja-JP"/>
        </w:rPr>
        <w:t>」</w:t>
      </w:r>
      <w:r w:rsidR="002945D1" w:rsidRPr="009A466D">
        <w:rPr>
          <w:rFonts w:hint="eastAsia"/>
          <w:sz w:val="22"/>
          <w:szCs w:val="22"/>
          <w:lang w:eastAsia="ja-JP"/>
        </w:rPr>
        <w:t>）</w:t>
      </w:r>
      <w:r w:rsidR="0064051F" w:rsidRPr="009A466D">
        <w:rPr>
          <w:rFonts w:hint="eastAsia"/>
          <w:sz w:val="22"/>
          <w:szCs w:val="22"/>
          <w:lang w:eastAsia="ja-JP"/>
        </w:rPr>
        <w:t>。</w:t>
      </w:r>
    </w:p>
    <w:p w14:paraId="752BFAD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6.18.2</w:t>
      </w:r>
      <w:r w:rsidRPr="0000152A">
        <w:rPr>
          <w:rFonts w:ascii="ＭＳ Ｐゴシック" w:eastAsia="ＭＳ Ｐゴシック" w:hAnsi="ＭＳ Ｐゴシック" w:hint="eastAsia"/>
          <w:b/>
          <w:sz w:val="22"/>
          <w:szCs w:val="22"/>
          <w:lang w:eastAsia="ja-JP"/>
        </w:rPr>
        <w:tab/>
        <w:t>取り決め事項および例外</w:t>
      </w:r>
    </w:p>
    <w:p w14:paraId="334238A9" w14:textId="0F56BFF6" w:rsidR="00705D39" w:rsidRDefault="00DA74A4"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本</w:t>
      </w:r>
      <w:r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には、合併症でも有害事象でもない正常あるいはハイリスク妊娠に関する用語も含まれている（例：</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双</w:t>
      </w:r>
      <w:r w:rsidR="00AE4DAF" w:rsidRPr="00AE4DAF">
        <w:rPr>
          <w:rFonts w:ascii="Century" w:eastAsia="ＭＳ 明朝" w:hAnsi="Century" w:hint="eastAsia"/>
          <w:b/>
          <w:i/>
          <w:sz w:val="22"/>
          <w:szCs w:val="22"/>
          <w:lang w:eastAsia="ja-JP"/>
        </w:rPr>
        <w:t>胎妊娠</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(Twin pregnancy)</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高</w:t>
      </w:r>
      <w:r w:rsidR="00AE4DAF" w:rsidRPr="00AE4DAF">
        <w:rPr>
          <w:rFonts w:ascii="Century" w:eastAsia="ＭＳ 明朝" w:hAnsi="Century" w:hint="eastAsia"/>
          <w:b/>
          <w:i/>
          <w:sz w:val="22"/>
          <w:szCs w:val="22"/>
          <w:lang w:eastAsia="ja-JP"/>
        </w:rPr>
        <w:t>年初妊婦</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(Elderly primigravida)</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など）これらは</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妊</w:t>
      </w:r>
      <w:r w:rsidR="00AE4DAF" w:rsidRPr="00AE4DAF">
        <w:rPr>
          <w:rFonts w:ascii="Century" w:eastAsia="ＭＳ 明朝" w:hAnsi="Century" w:hint="eastAsia"/>
          <w:b/>
          <w:i/>
          <w:sz w:val="22"/>
          <w:szCs w:val="22"/>
          <w:lang w:eastAsia="ja-JP"/>
        </w:rPr>
        <w:t>娠、分娩および分娩後の状態</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(Pregnancy, labour, delivery and postpartum conditions)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に分類されている。</w:t>
      </w:r>
    </w:p>
    <w:p w14:paraId="0E84744E" w14:textId="0E0EF20C" w:rsidR="00705D39" w:rsidRPr="00E1255B" w:rsidRDefault="0064051F" w:rsidP="00E41AA8">
      <w:pPr>
        <w:pStyle w:val="1231"/>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胎位の異常は母体および胎児の双方に関わる合併症と考えられるが、</w:t>
      </w:r>
      <w:r w:rsidR="00D03224" w:rsidRPr="00E1255B">
        <w:rPr>
          <w:rFonts w:ascii="Century" w:eastAsia="ＭＳ 明朝" w:hAnsi="Century" w:hint="eastAsia"/>
          <w:sz w:val="22"/>
          <w:szCs w:val="22"/>
          <w:lang w:eastAsia="ja-JP"/>
        </w:rPr>
        <w:t>「</w:t>
      </w:r>
      <w:r w:rsidRPr="00E1255B">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E1255B">
        <w:rPr>
          <w:rFonts w:ascii="Century" w:eastAsia="ＭＳ 明朝" w:hAnsi="Century" w:hint="eastAsia"/>
          <w:b/>
          <w:i/>
          <w:sz w:val="22"/>
          <w:szCs w:val="22"/>
          <w:lang w:eastAsia="ja-JP"/>
        </w:rPr>
        <w:t>胎</w:t>
      </w:r>
      <w:r w:rsidR="00AE4DAF" w:rsidRPr="00AE4DAF">
        <w:rPr>
          <w:rFonts w:ascii="Century" w:eastAsia="ＭＳ 明朝" w:hAnsi="Century" w:hint="eastAsia"/>
          <w:b/>
          <w:i/>
          <w:sz w:val="22"/>
          <w:szCs w:val="22"/>
          <w:lang w:eastAsia="ja-JP"/>
        </w:rPr>
        <w:t>児合併症</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(Foetal complications)</w:t>
      </w:r>
      <w:r w:rsidR="00D44640"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の下の</w:t>
      </w:r>
      <w:r w:rsidR="00D03224" w:rsidRPr="00E1255B">
        <w:rPr>
          <w:rFonts w:ascii="Century" w:eastAsia="ＭＳ 明朝" w:hAnsi="Century" w:hint="eastAsia"/>
          <w:sz w:val="22"/>
          <w:szCs w:val="22"/>
          <w:lang w:eastAsia="ja-JP"/>
        </w:rPr>
        <w:t>「</w:t>
      </w:r>
      <w:r w:rsidRPr="00E1255B">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E1255B">
        <w:rPr>
          <w:rFonts w:ascii="Century" w:eastAsia="ＭＳ 明朝" w:hAnsi="Century" w:hint="eastAsia"/>
          <w:b/>
          <w:i/>
          <w:sz w:val="22"/>
          <w:szCs w:val="22"/>
          <w:lang w:eastAsia="ja-JP"/>
        </w:rPr>
        <w:t>胎</w:t>
      </w:r>
      <w:r w:rsidR="00AE4DAF" w:rsidRPr="00AE4DAF">
        <w:rPr>
          <w:rFonts w:ascii="Century" w:eastAsia="ＭＳ 明朝" w:hAnsi="Century" w:hint="eastAsia"/>
          <w:b/>
          <w:i/>
          <w:sz w:val="22"/>
          <w:szCs w:val="22"/>
          <w:lang w:eastAsia="ja-JP"/>
        </w:rPr>
        <w:t>向および胎位の異常</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(Foetal position and presentation abnormalities)</w:t>
      </w:r>
      <w:r w:rsidR="00D44640"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に分類されている。</w:t>
      </w:r>
    </w:p>
    <w:p w14:paraId="0A6E7DB3" w14:textId="6E687A3E" w:rsidR="00705D39" w:rsidRPr="00E1255B" w:rsidRDefault="00D03224" w:rsidP="00E41AA8">
      <w:pPr>
        <w:pStyle w:val="1231"/>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新</w:t>
      </w:r>
      <w:r w:rsidR="00AE4DAF" w:rsidRPr="00AE4DAF">
        <w:rPr>
          <w:rFonts w:ascii="Century" w:eastAsia="ＭＳ 明朝" w:hAnsi="Century" w:hint="eastAsia"/>
          <w:b/>
          <w:i/>
          <w:sz w:val="22"/>
          <w:szCs w:val="22"/>
          <w:lang w:eastAsia="ja-JP"/>
        </w:rPr>
        <w:t>生児および周産期における状態</w:t>
      </w:r>
      <w:r w:rsidR="00AE4DAF" w:rsidRPr="00AE4DAF">
        <w:rPr>
          <w:rFonts w:ascii="Century" w:eastAsia="ＭＳ 明朝" w:hAnsi="Century" w:hint="eastAsia"/>
          <w:b/>
          <w:i/>
          <w:sz w:val="22"/>
          <w:szCs w:val="22"/>
          <w:lang w:eastAsia="ja-JP"/>
        </w:rPr>
        <w:t xml:space="preserve"> </w:t>
      </w:r>
      <w:r w:rsidR="00AE4DAF" w:rsidRPr="007F4783">
        <w:rPr>
          <w:rFonts w:ascii="Century" w:eastAsia="ＭＳ 明朝" w:hAnsi="Century"/>
          <w:i/>
          <w:sz w:val="22"/>
          <w:szCs w:val="22"/>
          <w:lang w:eastAsia="ja-JP"/>
        </w:rPr>
        <w:t>(Neonatal and perinatal conditions)</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は本用語集において小児科に関する用語を特異的にグループ化した</w:t>
      </w:r>
      <w:r w:rsidR="004D2EBD" w:rsidRPr="00E1255B">
        <w:rPr>
          <w:rFonts w:ascii="Century" w:eastAsia="ＭＳ 明朝" w:hAnsi="Century" w:hint="eastAsia"/>
          <w:sz w:val="22"/>
          <w:szCs w:val="22"/>
          <w:lang w:eastAsia="ja-JP"/>
        </w:rPr>
        <w:t>唯一</w:t>
      </w:r>
      <w:r w:rsidR="0064051F" w:rsidRPr="00E1255B">
        <w:rPr>
          <w:rFonts w:ascii="Century" w:eastAsia="ＭＳ 明朝" w:hAnsi="Century" w:hint="eastAsia"/>
          <w:sz w:val="22"/>
          <w:szCs w:val="22"/>
          <w:lang w:eastAsia="ja-JP"/>
        </w:rPr>
        <w:t>の</w:t>
      </w:r>
      <w:r w:rsidR="004D2EBD" w:rsidRPr="00E1255B">
        <w:rPr>
          <w:rFonts w:ascii="Century" w:eastAsia="ＭＳ 明朝" w:hAnsi="Century" w:hint="eastAsia"/>
          <w:sz w:val="22"/>
          <w:szCs w:val="22"/>
          <w:lang w:eastAsia="ja-JP"/>
        </w:rPr>
        <w:t>もの</w:t>
      </w:r>
      <w:r w:rsidR="0064051F" w:rsidRPr="00E1255B">
        <w:rPr>
          <w:rFonts w:ascii="Century" w:eastAsia="ＭＳ 明朝" w:hAnsi="Century" w:hint="eastAsia"/>
          <w:sz w:val="22"/>
          <w:szCs w:val="22"/>
          <w:lang w:eastAsia="ja-JP"/>
        </w:rPr>
        <w:t>である。その他の小児科の病態に関する用語は、成人の病態に関する用語のグループに分散して収載されている。</w:t>
      </w:r>
    </w:p>
    <w:p w14:paraId="4BD8F9B1" w14:textId="39268C18" w:rsidR="00705D39" w:rsidRPr="00E1255B" w:rsidRDefault="00D03224" w:rsidP="00E41AA8">
      <w:pPr>
        <w:pStyle w:val="1231"/>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胎児</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および</w:t>
      </w: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新生児</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に関する殆どの用語は、障害の発現部位を示す</w:t>
      </w:r>
      <w:r w:rsidR="0064051F" w:rsidRPr="00E1255B">
        <w:rPr>
          <w:rFonts w:ascii="Century" w:eastAsia="ＭＳ 明朝" w:hAnsi="Century" w:hint="eastAsia"/>
          <w:sz w:val="22"/>
          <w:szCs w:val="22"/>
          <w:lang w:eastAsia="ja-JP"/>
        </w:rPr>
        <w:t>SOC</w:t>
      </w:r>
      <w:r w:rsidR="0064051F" w:rsidRPr="00E1255B">
        <w:rPr>
          <w:rFonts w:ascii="Century" w:eastAsia="ＭＳ 明朝" w:hAnsi="Century" w:hint="eastAsia"/>
          <w:sz w:val="22"/>
          <w:szCs w:val="22"/>
          <w:lang w:eastAsia="ja-JP"/>
        </w:rPr>
        <w:t>をプライマリーとし、本</w:t>
      </w:r>
      <w:r w:rsidR="0064051F" w:rsidRPr="00E1255B">
        <w:rPr>
          <w:rFonts w:ascii="Century" w:eastAsia="ＭＳ 明朝" w:hAnsi="Century" w:hint="eastAsia"/>
          <w:sz w:val="22"/>
          <w:szCs w:val="22"/>
          <w:lang w:eastAsia="ja-JP"/>
        </w:rPr>
        <w:t>SOC</w:t>
      </w:r>
      <w:r w:rsidR="0064051F" w:rsidRPr="00E1255B">
        <w:rPr>
          <w:rFonts w:ascii="Century" w:eastAsia="ＭＳ 明朝" w:hAnsi="Century" w:hint="eastAsia"/>
          <w:sz w:val="22"/>
          <w:szCs w:val="22"/>
          <w:lang w:eastAsia="ja-JP"/>
        </w:rPr>
        <w:t>をセカンダリーとする。</w:t>
      </w:r>
      <w:r w:rsidR="00734248" w:rsidRPr="00E1255B">
        <w:rPr>
          <w:rFonts w:ascii="Century" w:eastAsia="ＭＳ 明朝" w:hAnsi="Century" w:hint="eastAsia"/>
          <w:sz w:val="22"/>
          <w:szCs w:val="22"/>
          <w:lang w:eastAsia="ja-JP"/>
        </w:rPr>
        <w:t>胎児</w:t>
      </w:r>
      <w:r w:rsidR="00C64A5D" w:rsidRPr="00E1255B">
        <w:rPr>
          <w:rFonts w:ascii="Century" w:eastAsia="ＭＳ 明朝" w:hAnsi="Century" w:hint="eastAsia"/>
          <w:sz w:val="22"/>
          <w:szCs w:val="22"/>
          <w:lang w:eastAsia="ja-JP"/>
        </w:rPr>
        <w:t>における</w:t>
      </w:r>
      <w:r w:rsidR="00DF6088" w:rsidRPr="00E1255B">
        <w:rPr>
          <w:rFonts w:ascii="Century" w:eastAsia="ＭＳ 明朝" w:hAnsi="Century" w:hint="eastAsia"/>
          <w:sz w:val="22"/>
          <w:szCs w:val="22"/>
          <w:lang w:eastAsia="ja-JP"/>
        </w:rPr>
        <w:t>、薬物</w:t>
      </w:r>
      <w:r w:rsidR="00734248" w:rsidRPr="00E1255B">
        <w:rPr>
          <w:rFonts w:ascii="Century" w:eastAsia="ＭＳ 明朝" w:hAnsi="Century" w:hint="eastAsia"/>
          <w:sz w:val="22"/>
          <w:szCs w:val="22"/>
          <w:lang w:eastAsia="ja-JP"/>
        </w:rPr>
        <w:t>その他の物質（例：タバコ）への曝露に関する用語は、</w:t>
      </w:r>
      <w:r w:rsidRPr="00E1255B">
        <w:rPr>
          <w:rFonts w:ascii="Century" w:eastAsia="ＭＳ 明朝" w:hAnsi="Century" w:hint="eastAsia"/>
          <w:sz w:val="22"/>
          <w:szCs w:val="22"/>
          <w:lang w:eastAsia="ja-JP"/>
        </w:rPr>
        <w:t>「</w:t>
      </w:r>
      <w:r w:rsidR="00734248" w:rsidRPr="00E1255B">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734248" w:rsidRPr="00E1255B">
        <w:rPr>
          <w:rFonts w:ascii="Century" w:eastAsia="ＭＳ 明朝" w:hAnsi="Century" w:hint="eastAsia"/>
          <w:b/>
          <w:i/>
          <w:sz w:val="22"/>
          <w:szCs w:val="22"/>
          <w:lang w:eastAsia="ja-JP"/>
        </w:rPr>
        <w:t>傷害、中毒および処置合併症</w:t>
      </w:r>
      <w:r w:rsidR="00D44640" w:rsidRPr="00E1255B">
        <w:rPr>
          <w:rFonts w:ascii="Century" w:eastAsia="ＭＳ 明朝" w:hAnsi="Century" w:hint="eastAsia"/>
          <w:sz w:val="22"/>
          <w:szCs w:val="22"/>
          <w:lang w:eastAsia="ja-JP"/>
        </w:rPr>
        <w:t>」</w:t>
      </w:r>
      <w:r w:rsidR="00734248" w:rsidRPr="00E1255B">
        <w:rPr>
          <w:rFonts w:ascii="Century" w:eastAsia="ＭＳ 明朝" w:hAnsi="Century" w:hint="eastAsia"/>
          <w:sz w:val="22"/>
          <w:szCs w:val="22"/>
          <w:lang w:eastAsia="ja-JP"/>
        </w:rPr>
        <w:t>をプライマリーとし、本</w:t>
      </w:r>
      <w:r w:rsidR="00734248" w:rsidRPr="00E1255B">
        <w:rPr>
          <w:rFonts w:ascii="Century" w:eastAsia="ＭＳ 明朝" w:hAnsi="Century" w:hint="eastAsia"/>
          <w:sz w:val="22"/>
          <w:szCs w:val="22"/>
          <w:lang w:eastAsia="ja-JP"/>
        </w:rPr>
        <w:t>SOC</w:t>
      </w:r>
      <w:r w:rsidR="00734248" w:rsidRPr="00E1255B">
        <w:rPr>
          <w:rFonts w:ascii="Century" w:eastAsia="ＭＳ 明朝" w:hAnsi="Century" w:hint="eastAsia"/>
          <w:sz w:val="22"/>
          <w:szCs w:val="22"/>
          <w:lang w:eastAsia="ja-JP"/>
        </w:rPr>
        <w:t>をセカンダリーとしている。</w:t>
      </w:r>
    </w:p>
    <w:p w14:paraId="5DEFE7F2" w14:textId="77777777" w:rsidR="00705D39" w:rsidRPr="00E1255B" w:rsidRDefault="00D03224" w:rsidP="00E41AA8">
      <w:pPr>
        <w:pStyle w:val="1231"/>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に関連する用語については下記の事項に留意する必要がある。</w:t>
      </w:r>
    </w:p>
    <w:p w14:paraId="57A2174A" w14:textId="77777777" w:rsidR="00C620DA" w:rsidRPr="00E1255B" w:rsidRDefault="00D03224" w:rsidP="00E41AA8">
      <w:pPr>
        <w:pStyle w:val="1231"/>
        <w:numPr>
          <w:ilvl w:val="0"/>
          <w:numId w:val="31"/>
        </w:numPr>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自然流産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および</w:t>
      </w: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詳細不明の流産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w:t>
      </w:r>
      <w:r w:rsidR="00DA74A4" w:rsidRPr="00E1255B">
        <w:rPr>
          <w:rFonts w:ascii="Century" w:eastAsia="ＭＳ 明朝" w:hAnsi="Century" w:hint="eastAsia"/>
          <w:sz w:val="22"/>
          <w:szCs w:val="22"/>
          <w:lang w:eastAsia="ja-JP"/>
        </w:rPr>
        <w:t>本</w:t>
      </w:r>
      <w:r w:rsidR="00DA74A4" w:rsidRPr="00E1255B">
        <w:rPr>
          <w:rFonts w:ascii="Century" w:eastAsia="ＭＳ 明朝" w:hAnsi="Century" w:hint="eastAsia"/>
          <w:sz w:val="22"/>
          <w:szCs w:val="22"/>
          <w:lang w:eastAsia="ja-JP"/>
        </w:rPr>
        <w:t>SOC</w:t>
      </w:r>
      <w:r w:rsidR="0064051F" w:rsidRPr="00E1255B">
        <w:rPr>
          <w:rFonts w:ascii="Century" w:eastAsia="ＭＳ 明朝" w:hAnsi="Century" w:hint="eastAsia"/>
          <w:sz w:val="22"/>
          <w:szCs w:val="22"/>
          <w:lang w:eastAsia="ja-JP"/>
        </w:rPr>
        <w:t>にのみリンクしている。</w:t>
      </w:r>
    </w:p>
    <w:p w14:paraId="00644CB3" w14:textId="16D93A08" w:rsidR="00C620DA" w:rsidRPr="00E1255B" w:rsidRDefault="00D03224" w:rsidP="00E41AA8">
      <w:pPr>
        <w:pStyle w:val="1231"/>
        <w:numPr>
          <w:ilvl w:val="0"/>
          <w:numId w:val="30"/>
        </w:numPr>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人工流産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w:t>
      </w:r>
      <w:r w:rsidRPr="00E1255B">
        <w:rPr>
          <w:rFonts w:ascii="Century" w:eastAsia="ＭＳ 明朝" w:hAnsi="Century" w:hint="eastAsia"/>
          <w:sz w:val="22"/>
          <w:szCs w:val="22"/>
          <w:lang w:eastAsia="ja-JP"/>
        </w:rPr>
        <w:t>「</w:t>
      </w:r>
      <w:r w:rsidR="0064051F" w:rsidRPr="00E1255B">
        <w:rPr>
          <w:rFonts w:ascii="Century" w:eastAsia="ＭＳ 明朝" w:hAnsi="Century" w:hint="eastAsia"/>
          <w:b/>
          <w:bCs/>
          <w:iCs/>
          <w:sz w:val="22"/>
          <w:szCs w:val="22"/>
          <w:lang w:eastAsia="ja-JP"/>
        </w:rPr>
        <w:t>SOC</w:t>
      </w:r>
      <w:r w:rsidR="006F1B90">
        <w:rPr>
          <w:rFonts w:ascii="Century" w:eastAsia="ＭＳ 明朝" w:hAnsi="Century" w:hint="eastAsia"/>
          <w:b/>
          <w:bCs/>
          <w:iCs/>
          <w:sz w:val="22"/>
          <w:szCs w:val="22"/>
          <w:lang w:eastAsia="ja-JP"/>
        </w:rPr>
        <w:t xml:space="preserve">; </w:t>
      </w:r>
      <w:r w:rsidR="0064051F" w:rsidRPr="00E1255B">
        <w:rPr>
          <w:rFonts w:ascii="Century" w:eastAsia="ＭＳ 明朝" w:hAnsi="Century" w:hint="eastAsia"/>
          <w:b/>
          <w:bCs/>
          <w:i/>
          <w:iCs/>
          <w:sz w:val="22"/>
          <w:szCs w:val="22"/>
          <w:lang w:eastAsia="ja-JP"/>
        </w:rPr>
        <w:t>外科および内科処置</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にのみリンクしている。</w:t>
      </w:r>
    </w:p>
    <w:p w14:paraId="22DF2833" w14:textId="79FAA4D5" w:rsidR="00C620DA" w:rsidRPr="00E1255B" w:rsidRDefault="00D03224" w:rsidP="00E25BEA">
      <w:pPr>
        <w:pStyle w:val="1231"/>
        <w:numPr>
          <w:ilvl w:val="0"/>
          <w:numId w:val="29"/>
        </w:numPr>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人工流産の合併症</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w:t>
      </w: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人</w:t>
      </w:r>
      <w:r w:rsidR="00E25BEA" w:rsidRPr="00E25BEA">
        <w:rPr>
          <w:rFonts w:ascii="Century" w:eastAsia="ＭＳ 明朝" w:hAnsi="Century" w:hint="eastAsia"/>
          <w:b/>
          <w:i/>
          <w:sz w:val="22"/>
          <w:szCs w:val="22"/>
          <w:lang w:eastAsia="ja-JP"/>
        </w:rPr>
        <w:t>工流産合併症</w:t>
      </w:r>
      <w:r w:rsidR="00E25BEA" w:rsidRPr="00E25BEA">
        <w:rPr>
          <w:rFonts w:ascii="Century" w:eastAsia="ＭＳ 明朝" w:hAnsi="Century" w:hint="eastAsia"/>
          <w:b/>
          <w:i/>
          <w:sz w:val="22"/>
          <w:szCs w:val="22"/>
          <w:lang w:eastAsia="ja-JP"/>
        </w:rPr>
        <w:t xml:space="preserve"> </w:t>
      </w:r>
      <w:r w:rsidR="00E25BEA" w:rsidRPr="007F4783">
        <w:rPr>
          <w:rFonts w:ascii="Century" w:eastAsia="ＭＳ 明朝" w:hAnsi="Century"/>
          <w:i/>
          <w:sz w:val="22"/>
          <w:szCs w:val="22"/>
          <w:lang w:eastAsia="ja-JP"/>
        </w:rPr>
        <w:t>(Induced abortion complications)</w:t>
      </w:r>
      <w:r w:rsidR="00D44640" w:rsidRPr="00E1255B">
        <w:rPr>
          <w:rFonts w:ascii="Century" w:eastAsia="ＭＳ 明朝" w:hAnsi="Century" w:hint="eastAsia"/>
          <w:sz w:val="22"/>
          <w:szCs w:val="22"/>
          <w:lang w:eastAsia="ja-JP"/>
        </w:rPr>
        <w:t>」</w:t>
      </w:r>
      <w:r w:rsidR="005512AF"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w:t>
      </w:r>
      <w:r w:rsidR="005512AF" w:rsidRPr="00E1255B">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5512AF" w:rsidRPr="00E1255B">
        <w:rPr>
          <w:rFonts w:ascii="Century" w:eastAsia="ＭＳ 明朝" w:hAnsi="Century" w:hint="eastAsia"/>
          <w:b/>
          <w:i/>
          <w:sz w:val="22"/>
          <w:szCs w:val="22"/>
          <w:lang w:eastAsia="ja-JP"/>
        </w:rPr>
        <w:t>傷害、中毒および処置合併症</w:t>
      </w:r>
      <w:r w:rsidR="00D44640" w:rsidRPr="00E1255B">
        <w:rPr>
          <w:rFonts w:ascii="Century" w:eastAsia="ＭＳ 明朝" w:hAnsi="Century" w:hint="eastAsia"/>
          <w:sz w:val="22"/>
          <w:szCs w:val="22"/>
          <w:lang w:eastAsia="ja-JP"/>
        </w:rPr>
        <w:t>」</w:t>
      </w:r>
      <w:r w:rsidR="00555166" w:rsidRPr="00E1255B">
        <w:rPr>
          <w:rFonts w:ascii="Century" w:eastAsia="ＭＳ 明朝" w:hAnsi="Century" w:hint="eastAsia"/>
          <w:sz w:val="22"/>
          <w:szCs w:val="22"/>
          <w:lang w:eastAsia="ja-JP"/>
        </w:rPr>
        <w:t>の</w:t>
      </w:r>
      <w:r w:rsidR="005512AF" w:rsidRPr="00E1255B">
        <w:rPr>
          <w:rFonts w:ascii="Century" w:eastAsia="ＭＳ 明朝" w:hAnsi="Century" w:hint="eastAsia"/>
          <w:sz w:val="22"/>
          <w:szCs w:val="22"/>
          <w:lang w:eastAsia="ja-JP"/>
        </w:rPr>
        <w:t>下の</w:t>
      </w:r>
      <w:r w:rsidRPr="00E1255B">
        <w:rPr>
          <w:rFonts w:ascii="Century" w:eastAsia="ＭＳ 明朝" w:hAnsi="Century" w:hint="eastAsia"/>
          <w:sz w:val="22"/>
          <w:szCs w:val="22"/>
          <w:lang w:eastAsia="ja-JP"/>
        </w:rPr>
        <w:t>「</w:t>
      </w:r>
      <w:r w:rsidR="0064051F" w:rsidRPr="00E1255B">
        <w:rPr>
          <w:rFonts w:ascii="Century" w:eastAsia="ＭＳ 明朝" w:hAnsi="Century" w:hint="eastAsia"/>
          <w:b/>
          <w:bCs/>
          <w:iCs/>
          <w:sz w:val="22"/>
          <w:szCs w:val="22"/>
          <w:lang w:eastAsia="ja-JP"/>
        </w:rPr>
        <w:t>HLGT</w:t>
      </w:r>
      <w:r w:rsidR="006F1B90">
        <w:rPr>
          <w:rFonts w:ascii="Century" w:eastAsia="ＭＳ 明朝" w:hAnsi="Century" w:hint="eastAsia"/>
          <w:b/>
          <w:bCs/>
          <w:iCs/>
          <w:sz w:val="22"/>
          <w:szCs w:val="22"/>
          <w:lang w:eastAsia="ja-JP"/>
        </w:rPr>
        <w:t xml:space="preserve">; </w:t>
      </w:r>
      <w:r w:rsidR="003E48C5" w:rsidRPr="00E1255B">
        <w:rPr>
          <w:rFonts w:ascii="Century" w:eastAsia="ＭＳ 明朝" w:hAnsi="Century" w:hint="eastAsia"/>
          <w:b/>
          <w:bCs/>
          <w:i/>
          <w:iCs/>
          <w:sz w:val="22"/>
          <w:szCs w:val="22"/>
          <w:lang w:eastAsia="ja-JP"/>
        </w:rPr>
        <w:t>処</w:t>
      </w:r>
      <w:r w:rsidR="00E25BEA" w:rsidRPr="00E25BEA">
        <w:rPr>
          <w:rFonts w:ascii="Century" w:eastAsia="ＭＳ 明朝" w:hAnsi="Century" w:hint="eastAsia"/>
          <w:b/>
          <w:bCs/>
          <w:i/>
          <w:iCs/>
          <w:sz w:val="22"/>
          <w:szCs w:val="22"/>
          <w:lang w:eastAsia="ja-JP"/>
        </w:rPr>
        <w:t>置による損傷および合併症ＮＥＣ</w:t>
      </w:r>
      <w:r w:rsidR="00E25BEA" w:rsidRPr="00E25BEA">
        <w:rPr>
          <w:rFonts w:ascii="Century" w:eastAsia="ＭＳ 明朝" w:hAnsi="Century" w:hint="eastAsia"/>
          <w:b/>
          <w:bCs/>
          <w:i/>
          <w:iCs/>
          <w:sz w:val="22"/>
          <w:szCs w:val="22"/>
          <w:lang w:eastAsia="ja-JP"/>
        </w:rPr>
        <w:t xml:space="preserve"> </w:t>
      </w:r>
      <w:r w:rsidR="00E25BEA" w:rsidRPr="007F4783">
        <w:rPr>
          <w:rFonts w:ascii="Century" w:eastAsia="ＭＳ 明朝" w:hAnsi="Century"/>
          <w:bCs/>
          <w:i/>
          <w:iCs/>
          <w:sz w:val="22"/>
          <w:szCs w:val="22"/>
          <w:lang w:eastAsia="ja-JP"/>
        </w:rPr>
        <w:t>(Procedural related injuries and complications NEC)</w:t>
      </w:r>
      <w:r w:rsidR="00D44640"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の</w:t>
      </w:r>
      <w:r w:rsidR="00555166" w:rsidRPr="00E1255B">
        <w:rPr>
          <w:rFonts w:ascii="Century" w:eastAsia="ＭＳ 明朝" w:hAnsi="Century" w:hint="eastAsia"/>
          <w:sz w:val="22"/>
          <w:szCs w:val="22"/>
          <w:lang w:eastAsia="ja-JP"/>
        </w:rPr>
        <w:t>下の</w:t>
      </w:r>
      <w:r w:rsidR="00AA3D58" w:rsidRPr="00E1255B">
        <w:rPr>
          <w:rFonts w:ascii="Century" w:eastAsia="ＭＳ 明朝" w:hAnsi="Century" w:hint="eastAsia"/>
          <w:sz w:val="22"/>
          <w:szCs w:val="22"/>
          <w:lang w:eastAsia="ja-JP"/>
        </w:rPr>
        <w:t>HLT</w:t>
      </w:r>
      <w:r w:rsidR="005512AF"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に</w:t>
      </w:r>
      <w:r w:rsidR="0064051F" w:rsidRPr="00E1255B">
        <w:rPr>
          <w:rFonts w:ascii="Century" w:eastAsia="ＭＳ 明朝" w:hAnsi="Century" w:hint="eastAsia"/>
          <w:sz w:val="22"/>
          <w:szCs w:val="22"/>
          <w:lang w:eastAsia="ja-JP"/>
        </w:rPr>
        <w:t>リンクしている。</w:t>
      </w:r>
    </w:p>
    <w:p w14:paraId="6615F6B5" w14:textId="32FF910C" w:rsidR="00C620DA" w:rsidRPr="00E1255B" w:rsidRDefault="00D03224" w:rsidP="00E25BEA">
      <w:pPr>
        <w:pStyle w:val="1231"/>
        <w:numPr>
          <w:ilvl w:val="0"/>
          <w:numId w:val="28"/>
        </w:numPr>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自然流産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および</w:t>
      </w: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詳細不明の流産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双方の合併症は</w:t>
      </w: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流</w:t>
      </w:r>
      <w:r w:rsidR="00E25BEA" w:rsidRPr="00E25BEA">
        <w:rPr>
          <w:rFonts w:ascii="Century" w:eastAsia="ＭＳ 明朝" w:hAnsi="Century" w:hint="eastAsia"/>
          <w:b/>
          <w:i/>
          <w:sz w:val="22"/>
          <w:szCs w:val="22"/>
          <w:lang w:eastAsia="ja-JP"/>
        </w:rPr>
        <w:t>産関連症状および合併症</w:t>
      </w:r>
      <w:r w:rsidR="00E25BEA" w:rsidRPr="00E25BEA">
        <w:rPr>
          <w:rFonts w:ascii="Century" w:eastAsia="ＭＳ 明朝" w:hAnsi="Century" w:hint="eastAsia"/>
          <w:b/>
          <w:i/>
          <w:sz w:val="22"/>
          <w:szCs w:val="22"/>
          <w:lang w:eastAsia="ja-JP"/>
        </w:rPr>
        <w:t xml:space="preserve"> </w:t>
      </w:r>
      <w:r w:rsidR="00E25BEA" w:rsidRPr="007F4783">
        <w:rPr>
          <w:rFonts w:ascii="Century" w:eastAsia="ＭＳ 明朝" w:hAnsi="Century"/>
          <w:i/>
          <w:sz w:val="22"/>
          <w:szCs w:val="22"/>
          <w:lang w:eastAsia="ja-JP"/>
        </w:rPr>
        <w:t>(Abortion related conditions and complications)</w:t>
      </w:r>
      <w:r w:rsidR="00D44640"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w:t>
      </w:r>
      <w:r w:rsidR="00AA3D58" w:rsidRPr="00E1255B">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AA3D58" w:rsidRPr="00E1255B">
        <w:rPr>
          <w:rFonts w:ascii="Century" w:eastAsia="ＭＳ 明朝" w:hAnsi="Century" w:hint="eastAsia"/>
          <w:b/>
          <w:i/>
          <w:sz w:val="22"/>
          <w:szCs w:val="22"/>
          <w:lang w:eastAsia="ja-JP"/>
        </w:rPr>
        <w:t>妊娠、産褥および周産期の状態</w:t>
      </w:r>
      <w:r w:rsidR="00D44640" w:rsidRPr="00E1255B">
        <w:rPr>
          <w:rFonts w:ascii="Century" w:eastAsia="ＭＳ 明朝" w:hAnsi="Century" w:hint="eastAsia"/>
          <w:sz w:val="22"/>
          <w:szCs w:val="22"/>
          <w:lang w:eastAsia="ja-JP"/>
        </w:rPr>
        <w:t>」</w:t>
      </w:r>
      <w:r w:rsidR="00555166" w:rsidRPr="00E1255B">
        <w:rPr>
          <w:rFonts w:ascii="Century" w:eastAsia="ＭＳ 明朝" w:hAnsi="Century" w:hint="eastAsia"/>
          <w:sz w:val="22"/>
          <w:szCs w:val="22"/>
          <w:lang w:eastAsia="ja-JP"/>
        </w:rPr>
        <w:t>の</w:t>
      </w:r>
      <w:r w:rsidR="00AA3D58" w:rsidRPr="00E1255B">
        <w:rPr>
          <w:rFonts w:ascii="Century" w:eastAsia="ＭＳ 明朝" w:hAnsi="Century" w:hint="eastAsia"/>
          <w:sz w:val="22"/>
          <w:szCs w:val="22"/>
          <w:lang w:eastAsia="ja-JP"/>
        </w:rPr>
        <w:t>下の</w:t>
      </w: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流</w:t>
      </w:r>
      <w:r w:rsidR="00E25BEA" w:rsidRPr="00E25BEA">
        <w:rPr>
          <w:rFonts w:ascii="Century" w:eastAsia="ＭＳ 明朝" w:hAnsi="Century" w:hint="eastAsia"/>
          <w:b/>
          <w:i/>
          <w:sz w:val="22"/>
          <w:szCs w:val="22"/>
          <w:lang w:eastAsia="ja-JP"/>
        </w:rPr>
        <w:t>産および死産</w:t>
      </w:r>
      <w:r w:rsidR="00E25BEA" w:rsidRPr="00E25BEA">
        <w:rPr>
          <w:rFonts w:ascii="Century" w:eastAsia="ＭＳ 明朝" w:hAnsi="Century" w:hint="eastAsia"/>
          <w:b/>
          <w:i/>
          <w:sz w:val="22"/>
          <w:szCs w:val="22"/>
          <w:lang w:eastAsia="ja-JP"/>
        </w:rPr>
        <w:t xml:space="preserve"> </w:t>
      </w:r>
      <w:r w:rsidR="00E25BEA" w:rsidRPr="007F4783">
        <w:rPr>
          <w:rFonts w:ascii="Century" w:eastAsia="ＭＳ 明朝" w:hAnsi="Century"/>
          <w:i/>
          <w:sz w:val="22"/>
          <w:szCs w:val="22"/>
          <w:lang w:eastAsia="ja-JP"/>
        </w:rPr>
        <w:t>(Abortions and stillbirth)</w:t>
      </w:r>
      <w:r w:rsidR="00D44640"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の</w:t>
      </w:r>
      <w:r w:rsidR="00555166" w:rsidRPr="00E1255B">
        <w:rPr>
          <w:rFonts w:ascii="Century" w:eastAsia="ＭＳ 明朝" w:hAnsi="Century" w:hint="eastAsia"/>
          <w:sz w:val="22"/>
          <w:szCs w:val="22"/>
          <w:lang w:eastAsia="ja-JP"/>
        </w:rPr>
        <w:t>下の</w:t>
      </w:r>
      <w:r w:rsidR="00AA3D58" w:rsidRPr="00E1255B">
        <w:rPr>
          <w:rFonts w:ascii="Century" w:eastAsia="ＭＳ 明朝" w:hAnsi="Century" w:hint="eastAsia"/>
          <w:sz w:val="22"/>
          <w:szCs w:val="22"/>
          <w:lang w:eastAsia="ja-JP"/>
        </w:rPr>
        <w:t>HLT</w:t>
      </w:r>
      <w:r w:rsidR="00AA3D58" w:rsidRPr="00E1255B">
        <w:rPr>
          <w:rFonts w:ascii="Century" w:eastAsia="ＭＳ 明朝" w:hAnsi="Century" w:hint="eastAsia"/>
          <w:sz w:val="22"/>
          <w:szCs w:val="22"/>
          <w:lang w:eastAsia="ja-JP"/>
        </w:rPr>
        <w:t>）に</w:t>
      </w:r>
      <w:r w:rsidR="0064051F" w:rsidRPr="00E1255B">
        <w:rPr>
          <w:rFonts w:ascii="Century" w:eastAsia="ＭＳ 明朝" w:hAnsi="Century" w:hint="eastAsia"/>
          <w:sz w:val="22"/>
          <w:szCs w:val="22"/>
          <w:lang w:eastAsia="ja-JP"/>
        </w:rPr>
        <w:t>リンクしている。</w:t>
      </w:r>
    </w:p>
    <w:p w14:paraId="73A65F3C" w14:textId="0C869247" w:rsidR="00E959A9" w:rsidRPr="00E1255B" w:rsidRDefault="00E959A9" w:rsidP="00E41AA8">
      <w:pPr>
        <w:spacing w:beforeLines="50" w:before="120"/>
        <w:ind w:left="3"/>
        <w:rPr>
          <w:sz w:val="22"/>
          <w:szCs w:val="22"/>
          <w:lang w:eastAsia="ja-JP"/>
        </w:rPr>
      </w:pPr>
      <w:r w:rsidRPr="00E1255B">
        <w:rPr>
          <w:rFonts w:hint="eastAsia"/>
          <w:sz w:val="22"/>
          <w:szCs w:val="22"/>
          <w:lang w:eastAsia="ja-JP"/>
        </w:rPr>
        <w:t>妊娠、分娩、授乳</w:t>
      </w:r>
      <w:r w:rsidR="001050F3" w:rsidRPr="00E1255B">
        <w:rPr>
          <w:rFonts w:hint="eastAsia"/>
          <w:sz w:val="22"/>
          <w:szCs w:val="22"/>
          <w:lang w:eastAsia="ja-JP"/>
        </w:rPr>
        <w:t>、</w:t>
      </w:r>
      <w:r w:rsidRPr="00E1255B">
        <w:rPr>
          <w:rFonts w:hint="eastAsia"/>
          <w:sz w:val="22"/>
          <w:szCs w:val="22"/>
          <w:lang w:eastAsia="ja-JP"/>
        </w:rPr>
        <w:t>および胎児、新生児に影響するかも知れない状況を表す用語を検索する場合には、本</w:t>
      </w:r>
      <w:r w:rsidRPr="00E1255B">
        <w:rPr>
          <w:sz w:val="22"/>
          <w:szCs w:val="22"/>
          <w:lang w:eastAsia="ja-JP"/>
        </w:rPr>
        <w:t>SOC</w:t>
      </w:r>
      <w:r w:rsidRPr="00E1255B">
        <w:rPr>
          <w:rFonts w:hint="eastAsia"/>
          <w:sz w:val="22"/>
          <w:szCs w:val="22"/>
          <w:lang w:eastAsia="ja-JP"/>
        </w:rPr>
        <w:t>中の幾つかの</w:t>
      </w:r>
      <w:r w:rsidRPr="00E1255B">
        <w:rPr>
          <w:sz w:val="22"/>
          <w:szCs w:val="22"/>
          <w:lang w:eastAsia="ja-JP"/>
        </w:rPr>
        <w:t>HLT</w:t>
      </w:r>
      <w:r w:rsidR="007E04C0" w:rsidRPr="00E1255B">
        <w:rPr>
          <w:rFonts w:hint="eastAsia"/>
          <w:sz w:val="22"/>
          <w:szCs w:val="22"/>
          <w:lang w:eastAsia="ja-JP"/>
        </w:rPr>
        <w:t>（「</w:t>
      </w:r>
      <w:r w:rsidR="007E04C0" w:rsidRPr="00E1255B">
        <w:rPr>
          <w:b/>
          <w:sz w:val="22"/>
          <w:szCs w:val="22"/>
          <w:lang w:eastAsia="ja-JP"/>
        </w:rPr>
        <w:t>HLT</w:t>
      </w:r>
      <w:r w:rsidR="006F1B90">
        <w:rPr>
          <w:b/>
          <w:sz w:val="22"/>
          <w:szCs w:val="22"/>
          <w:lang w:eastAsia="ja-JP"/>
        </w:rPr>
        <w:t xml:space="preserve">; </w:t>
      </w:r>
      <w:r w:rsidR="007E04C0" w:rsidRPr="00E1255B">
        <w:rPr>
          <w:rFonts w:hint="eastAsia"/>
          <w:b/>
          <w:i/>
          <w:sz w:val="22"/>
          <w:szCs w:val="22"/>
          <w:lang w:eastAsia="ja-JP"/>
        </w:rPr>
        <w:t>母</w:t>
      </w:r>
      <w:r w:rsidR="00E25BEA" w:rsidRPr="00E25BEA">
        <w:rPr>
          <w:rFonts w:hint="eastAsia"/>
          <w:b/>
          <w:i/>
          <w:sz w:val="22"/>
          <w:szCs w:val="22"/>
          <w:lang w:eastAsia="ja-JP"/>
        </w:rPr>
        <w:t>体異常による胎児合併症</w:t>
      </w:r>
      <w:r w:rsidR="00E25BEA" w:rsidRPr="00E25BEA">
        <w:rPr>
          <w:rFonts w:hint="eastAsia"/>
          <w:b/>
          <w:i/>
          <w:sz w:val="22"/>
          <w:szCs w:val="22"/>
          <w:lang w:eastAsia="ja-JP"/>
        </w:rPr>
        <w:t xml:space="preserve"> </w:t>
      </w:r>
      <w:r w:rsidR="00E25BEA" w:rsidRPr="007F4783">
        <w:rPr>
          <w:i/>
          <w:sz w:val="22"/>
          <w:szCs w:val="22"/>
          <w:lang w:eastAsia="ja-JP"/>
        </w:rPr>
        <w:lastRenderedPageBreak/>
        <w:t>(Foetal conditions due to maternal conditions)</w:t>
      </w:r>
      <w:r w:rsidR="007E04C0" w:rsidRPr="00E1255B">
        <w:rPr>
          <w:rFonts w:hint="eastAsia"/>
          <w:sz w:val="22"/>
          <w:szCs w:val="22"/>
          <w:lang w:eastAsia="ja-JP"/>
        </w:rPr>
        <w:t>」、</w:t>
      </w:r>
      <w:r w:rsidR="00B21366">
        <w:rPr>
          <w:rFonts w:hint="eastAsia"/>
          <w:sz w:val="22"/>
          <w:szCs w:val="22"/>
          <w:lang w:eastAsia="ja-JP"/>
        </w:rPr>
        <w:t>「</w:t>
      </w:r>
      <w:r w:rsidR="007E04C0" w:rsidRPr="00E1255B">
        <w:rPr>
          <w:b/>
          <w:sz w:val="22"/>
          <w:szCs w:val="22"/>
          <w:lang w:eastAsia="ja-JP"/>
        </w:rPr>
        <w:t>HLT</w:t>
      </w:r>
      <w:r w:rsidR="006F1B90">
        <w:rPr>
          <w:b/>
          <w:sz w:val="22"/>
          <w:szCs w:val="22"/>
          <w:lang w:eastAsia="ja-JP"/>
        </w:rPr>
        <w:t xml:space="preserve">; </w:t>
      </w:r>
      <w:r w:rsidR="007E04C0" w:rsidRPr="00E1255B">
        <w:rPr>
          <w:rFonts w:hint="eastAsia"/>
          <w:b/>
          <w:i/>
          <w:sz w:val="22"/>
          <w:szCs w:val="22"/>
          <w:lang w:eastAsia="ja-JP"/>
        </w:rPr>
        <w:t>新</w:t>
      </w:r>
      <w:r w:rsidR="00E25BEA" w:rsidRPr="00E25BEA">
        <w:rPr>
          <w:rFonts w:hint="eastAsia"/>
          <w:b/>
          <w:i/>
          <w:sz w:val="22"/>
          <w:szCs w:val="22"/>
          <w:lang w:eastAsia="ja-JP"/>
        </w:rPr>
        <w:t>生児合併症ＮＥＣ</w:t>
      </w:r>
      <w:r w:rsidR="00E25BEA" w:rsidRPr="00E25BEA">
        <w:rPr>
          <w:rFonts w:hint="eastAsia"/>
          <w:b/>
          <w:i/>
          <w:sz w:val="22"/>
          <w:szCs w:val="22"/>
          <w:lang w:eastAsia="ja-JP"/>
        </w:rPr>
        <w:t xml:space="preserve"> </w:t>
      </w:r>
      <w:r w:rsidR="00E25BEA" w:rsidRPr="007F4783">
        <w:rPr>
          <w:i/>
          <w:sz w:val="22"/>
          <w:szCs w:val="22"/>
          <w:lang w:eastAsia="ja-JP"/>
        </w:rPr>
        <w:t>(Newborn complications NEC)</w:t>
      </w:r>
      <w:r w:rsidR="007E04C0" w:rsidRPr="00E1255B">
        <w:rPr>
          <w:rFonts w:hint="eastAsia"/>
          <w:sz w:val="22"/>
          <w:szCs w:val="22"/>
          <w:lang w:eastAsia="ja-JP"/>
        </w:rPr>
        <w:t>」を含むが、それらに限定されない）および</w:t>
      </w:r>
      <w:r w:rsidR="001050F3" w:rsidRPr="00E1255B">
        <w:rPr>
          <w:rFonts w:hint="eastAsia"/>
          <w:sz w:val="22"/>
          <w:szCs w:val="22"/>
          <w:lang w:eastAsia="ja-JP"/>
        </w:rPr>
        <w:t>「</w:t>
      </w:r>
      <w:r w:rsidR="007E04C0" w:rsidRPr="00E1255B">
        <w:rPr>
          <w:b/>
          <w:sz w:val="22"/>
          <w:szCs w:val="22"/>
          <w:lang w:eastAsia="ja-JP"/>
        </w:rPr>
        <w:t>SOC</w:t>
      </w:r>
      <w:r w:rsidR="006F1B90">
        <w:rPr>
          <w:b/>
          <w:sz w:val="22"/>
          <w:szCs w:val="22"/>
          <w:lang w:eastAsia="ja-JP"/>
        </w:rPr>
        <w:t xml:space="preserve">; </w:t>
      </w:r>
      <w:r w:rsidR="007E04C0" w:rsidRPr="00E1255B">
        <w:rPr>
          <w:rFonts w:hint="eastAsia"/>
          <w:b/>
          <w:i/>
          <w:sz w:val="22"/>
          <w:szCs w:val="22"/>
          <w:lang w:eastAsia="ja-JP"/>
        </w:rPr>
        <w:t>傷害、中毒および処置合併症</w:t>
      </w:r>
      <w:r w:rsidR="007E04C0" w:rsidRPr="00E1255B">
        <w:rPr>
          <w:rFonts w:hint="eastAsia"/>
          <w:sz w:val="22"/>
          <w:szCs w:val="22"/>
          <w:lang w:eastAsia="ja-JP"/>
        </w:rPr>
        <w:t>」</w:t>
      </w:r>
      <w:r w:rsidRPr="00E1255B">
        <w:rPr>
          <w:rFonts w:hint="eastAsia"/>
          <w:sz w:val="22"/>
          <w:szCs w:val="22"/>
          <w:lang w:eastAsia="ja-JP"/>
        </w:rPr>
        <w:t>の下位の</w:t>
      </w:r>
      <w:r w:rsidR="007E04C0" w:rsidRPr="00E1255B">
        <w:rPr>
          <w:rFonts w:hint="eastAsia"/>
          <w:sz w:val="22"/>
          <w:szCs w:val="22"/>
          <w:lang w:eastAsia="ja-JP"/>
        </w:rPr>
        <w:t>幾つかの曝露に関連した</w:t>
      </w:r>
      <w:r w:rsidR="007E04C0" w:rsidRPr="00E1255B">
        <w:rPr>
          <w:sz w:val="22"/>
          <w:szCs w:val="22"/>
          <w:lang w:eastAsia="ja-JP"/>
        </w:rPr>
        <w:t>HLT</w:t>
      </w:r>
      <w:r w:rsidR="001050F3" w:rsidRPr="00E1255B">
        <w:rPr>
          <w:rFonts w:hint="eastAsia"/>
          <w:sz w:val="22"/>
          <w:szCs w:val="22"/>
          <w:lang w:eastAsia="ja-JP"/>
        </w:rPr>
        <w:t>（例</w:t>
      </w:r>
      <w:r w:rsidR="004B6BEE" w:rsidRPr="00E1255B">
        <w:rPr>
          <w:rFonts w:hint="eastAsia"/>
          <w:sz w:val="22"/>
          <w:szCs w:val="22"/>
          <w:lang w:eastAsia="ja-JP"/>
        </w:rPr>
        <w:t>「</w:t>
      </w:r>
      <w:r w:rsidR="007E04C0" w:rsidRPr="00E1255B">
        <w:rPr>
          <w:b/>
          <w:sz w:val="22"/>
          <w:szCs w:val="22"/>
          <w:lang w:eastAsia="ja-JP"/>
        </w:rPr>
        <w:t>HLGT</w:t>
      </w:r>
      <w:r w:rsidR="006F1B90">
        <w:rPr>
          <w:b/>
          <w:sz w:val="22"/>
          <w:szCs w:val="22"/>
          <w:lang w:eastAsia="ja-JP"/>
        </w:rPr>
        <w:t xml:space="preserve">; </w:t>
      </w:r>
      <w:r w:rsidR="007E04C0" w:rsidRPr="00E1255B">
        <w:rPr>
          <w:rFonts w:hint="eastAsia"/>
          <w:b/>
          <w:i/>
          <w:sz w:val="22"/>
          <w:szCs w:val="22"/>
          <w:lang w:eastAsia="ja-JP"/>
        </w:rPr>
        <w:t>曝</w:t>
      </w:r>
      <w:r w:rsidR="00E25BEA" w:rsidRPr="00E25BEA">
        <w:rPr>
          <w:rFonts w:hint="eastAsia"/>
          <w:b/>
          <w:i/>
          <w:sz w:val="22"/>
          <w:szCs w:val="22"/>
          <w:lang w:eastAsia="ja-JP"/>
        </w:rPr>
        <w:t>露、化学的損傷および中毒</w:t>
      </w:r>
      <w:r w:rsidR="00E25BEA" w:rsidRPr="00E25BEA">
        <w:rPr>
          <w:rFonts w:hint="eastAsia"/>
          <w:b/>
          <w:i/>
          <w:sz w:val="22"/>
          <w:szCs w:val="22"/>
          <w:lang w:eastAsia="ja-JP"/>
        </w:rPr>
        <w:t xml:space="preserve"> </w:t>
      </w:r>
      <w:r w:rsidR="00E25BEA" w:rsidRPr="007F4783">
        <w:rPr>
          <w:i/>
          <w:sz w:val="22"/>
          <w:szCs w:val="22"/>
          <w:lang w:eastAsia="ja-JP"/>
        </w:rPr>
        <w:t>(Exposures, chemical injuries and poisoning)</w:t>
      </w:r>
      <w:r w:rsidR="007E04C0" w:rsidRPr="00E1255B">
        <w:rPr>
          <w:rFonts w:hint="eastAsia"/>
          <w:sz w:val="22"/>
          <w:szCs w:val="22"/>
          <w:lang w:eastAsia="ja-JP"/>
        </w:rPr>
        <w:t>」</w:t>
      </w:r>
      <w:r w:rsidR="001050F3" w:rsidRPr="00E1255B">
        <w:rPr>
          <w:rFonts w:hint="eastAsia"/>
          <w:sz w:val="22"/>
          <w:szCs w:val="22"/>
          <w:lang w:eastAsia="ja-JP"/>
        </w:rPr>
        <w:t>の下位の</w:t>
      </w:r>
      <w:r w:rsidR="001050F3" w:rsidRPr="00E1255B">
        <w:rPr>
          <w:sz w:val="22"/>
          <w:szCs w:val="22"/>
          <w:lang w:eastAsia="ja-JP"/>
        </w:rPr>
        <w:t>HLT</w:t>
      </w:r>
      <w:r w:rsidR="001050F3" w:rsidRPr="00E1255B">
        <w:rPr>
          <w:rFonts w:hint="eastAsia"/>
          <w:sz w:val="22"/>
          <w:szCs w:val="22"/>
          <w:lang w:eastAsia="ja-JP"/>
        </w:rPr>
        <w:t>）にリンクしている</w:t>
      </w:r>
      <w:r w:rsidR="001050F3" w:rsidRPr="00E1255B">
        <w:rPr>
          <w:sz w:val="22"/>
          <w:szCs w:val="22"/>
          <w:lang w:eastAsia="ja-JP"/>
        </w:rPr>
        <w:t>PT</w:t>
      </w:r>
      <w:r w:rsidR="001050F3" w:rsidRPr="00E1255B">
        <w:rPr>
          <w:rFonts w:hint="eastAsia"/>
          <w:sz w:val="22"/>
          <w:szCs w:val="22"/>
          <w:lang w:eastAsia="ja-JP"/>
        </w:rPr>
        <w:t>を考慮する必要がある。</w:t>
      </w:r>
    </w:p>
    <w:p w14:paraId="50A066B3" w14:textId="070B2473" w:rsidR="00705D39" w:rsidRPr="00E1255B" w:rsidRDefault="00D03224" w:rsidP="00E41AA8">
      <w:pPr>
        <w:spacing w:beforeLines="50" w:before="120"/>
        <w:rPr>
          <w:sz w:val="22"/>
          <w:szCs w:val="22"/>
          <w:lang w:eastAsia="ja-JP"/>
        </w:rPr>
      </w:pPr>
      <w:r w:rsidRPr="00E1255B">
        <w:rPr>
          <w:rFonts w:hint="eastAsia"/>
          <w:sz w:val="22"/>
          <w:szCs w:val="22"/>
          <w:lang w:eastAsia="ja-JP"/>
        </w:rPr>
        <w:t>「</w:t>
      </w:r>
      <w:r w:rsidR="0064051F" w:rsidRPr="00E1255B">
        <w:rPr>
          <w:rFonts w:hint="eastAsia"/>
          <w:sz w:val="22"/>
          <w:szCs w:val="22"/>
          <w:lang w:eastAsia="ja-JP"/>
        </w:rPr>
        <w:t>会陰</w:t>
      </w:r>
      <w:r w:rsidR="0064051F" w:rsidRPr="00E1255B">
        <w:rPr>
          <w:sz w:val="22"/>
          <w:szCs w:val="22"/>
          <w:lang w:eastAsia="ja-JP"/>
        </w:rPr>
        <w:t xml:space="preserve"> “Perineum”</w:t>
      </w:r>
      <w:r w:rsidR="00D44640" w:rsidRPr="00E1255B">
        <w:rPr>
          <w:rFonts w:hint="eastAsia"/>
          <w:sz w:val="22"/>
          <w:szCs w:val="22"/>
          <w:lang w:eastAsia="ja-JP"/>
        </w:rPr>
        <w:t>」</w:t>
      </w:r>
      <w:r w:rsidR="0064051F" w:rsidRPr="00E1255B">
        <w:rPr>
          <w:rFonts w:hint="eastAsia"/>
          <w:sz w:val="22"/>
          <w:szCs w:val="22"/>
          <w:lang w:eastAsia="ja-JP"/>
        </w:rPr>
        <w:t>の付いた用語は</w:t>
      </w:r>
      <w:r w:rsidRPr="00E1255B">
        <w:rPr>
          <w:rFonts w:hint="eastAsia"/>
          <w:sz w:val="22"/>
          <w:szCs w:val="22"/>
          <w:lang w:eastAsia="ja-JP"/>
        </w:rPr>
        <w:t>「</w:t>
      </w:r>
      <w:r w:rsidR="0064051F" w:rsidRPr="00E1255B">
        <w:rPr>
          <w:b/>
          <w:sz w:val="22"/>
          <w:szCs w:val="22"/>
          <w:lang w:eastAsia="ja-JP"/>
        </w:rPr>
        <w:t>SOC</w:t>
      </w:r>
      <w:r w:rsidR="006F1B90">
        <w:rPr>
          <w:b/>
          <w:sz w:val="22"/>
          <w:szCs w:val="22"/>
          <w:lang w:eastAsia="ja-JP"/>
        </w:rPr>
        <w:t xml:space="preserve">; </w:t>
      </w:r>
      <w:r w:rsidR="0064051F" w:rsidRPr="00E1255B">
        <w:rPr>
          <w:rFonts w:hint="eastAsia"/>
          <w:b/>
          <w:i/>
          <w:sz w:val="22"/>
          <w:szCs w:val="22"/>
          <w:lang w:eastAsia="ja-JP"/>
        </w:rPr>
        <w:t>生殖系および乳房障害</w:t>
      </w:r>
      <w:r w:rsidR="00D44640" w:rsidRPr="00E1255B">
        <w:rPr>
          <w:rFonts w:hint="eastAsia"/>
          <w:sz w:val="22"/>
          <w:szCs w:val="22"/>
          <w:lang w:eastAsia="ja-JP"/>
        </w:rPr>
        <w:t>」</w:t>
      </w:r>
      <w:r w:rsidR="0064051F" w:rsidRPr="00E1255B">
        <w:rPr>
          <w:rFonts w:hint="eastAsia"/>
          <w:sz w:val="22"/>
          <w:szCs w:val="22"/>
          <w:lang w:eastAsia="ja-JP"/>
        </w:rPr>
        <w:t>および</w:t>
      </w:r>
      <w:r w:rsidRPr="00E1255B">
        <w:rPr>
          <w:rFonts w:hint="eastAsia"/>
          <w:sz w:val="22"/>
          <w:szCs w:val="22"/>
          <w:lang w:eastAsia="ja-JP"/>
        </w:rPr>
        <w:t>「</w:t>
      </w:r>
      <w:r w:rsidR="0064051F" w:rsidRPr="00E1255B">
        <w:rPr>
          <w:b/>
          <w:sz w:val="22"/>
          <w:szCs w:val="22"/>
          <w:lang w:eastAsia="ja-JP"/>
        </w:rPr>
        <w:t>SOC</w:t>
      </w:r>
      <w:r w:rsidR="006F1B90">
        <w:rPr>
          <w:b/>
          <w:sz w:val="22"/>
          <w:szCs w:val="22"/>
          <w:lang w:eastAsia="ja-JP"/>
        </w:rPr>
        <w:t xml:space="preserve">; </w:t>
      </w:r>
      <w:r w:rsidR="0064051F" w:rsidRPr="00E1255B">
        <w:rPr>
          <w:rFonts w:hint="eastAsia"/>
          <w:b/>
          <w:i/>
          <w:sz w:val="22"/>
          <w:szCs w:val="22"/>
          <w:lang w:eastAsia="ja-JP"/>
        </w:rPr>
        <w:t>妊娠、産褥および周産期の状態</w:t>
      </w:r>
      <w:r w:rsidR="00D44640" w:rsidRPr="00E1255B">
        <w:rPr>
          <w:rFonts w:hint="eastAsia"/>
          <w:sz w:val="22"/>
          <w:szCs w:val="22"/>
          <w:lang w:eastAsia="ja-JP"/>
        </w:rPr>
        <w:t>」</w:t>
      </w:r>
      <w:r w:rsidR="0064051F" w:rsidRPr="00E1255B">
        <w:rPr>
          <w:rFonts w:hint="eastAsia"/>
          <w:sz w:val="22"/>
          <w:szCs w:val="22"/>
          <w:lang w:eastAsia="ja-JP"/>
        </w:rPr>
        <w:t>を含め幾つかの</w:t>
      </w:r>
      <w:r w:rsidR="0064051F" w:rsidRPr="00E1255B">
        <w:rPr>
          <w:sz w:val="22"/>
          <w:szCs w:val="22"/>
          <w:lang w:eastAsia="ja-JP"/>
        </w:rPr>
        <w:t>SOC</w:t>
      </w:r>
      <w:r w:rsidR="0064051F" w:rsidRPr="00E1255B">
        <w:rPr>
          <w:rFonts w:hint="eastAsia"/>
          <w:sz w:val="22"/>
          <w:szCs w:val="22"/>
          <w:lang w:eastAsia="ja-JP"/>
        </w:rPr>
        <w:t>にリンクする可能性がある。新規の</w:t>
      </w:r>
      <w:r w:rsidRPr="00E1255B">
        <w:rPr>
          <w:rFonts w:hint="eastAsia"/>
          <w:sz w:val="22"/>
          <w:szCs w:val="22"/>
          <w:lang w:eastAsia="ja-JP"/>
        </w:rPr>
        <w:t>「</w:t>
      </w:r>
      <w:r w:rsidR="0064051F" w:rsidRPr="00E1255B">
        <w:rPr>
          <w:rFonts w:hint="eastAsia"/>
          <w:sz w:val="22"/>
          <w:szCs w:val="22"/>
          <w:lang w:eastAsia="ja-JP"/>
        </w:rPr>
        <w:t>会陰</w:t>
      </w:r>
      <w:r w:rsidR="0064051F" w:rsidRPr="00E1255B">
        <w:rPr>
          <w:sz w:val="22"/>
          <w:szCs w:val="22"/>
          <w:lang w:eastAsia="ja-JP"/>
        </w:rPr>
        <w:t xml:space="preserve"> “Perineum”</w:t>
      </w:r>
      <w:r w:rsidR="00D44640" w:rsidRPr="00E1255B">
        <w:rPr>
          <w:rFonts w:hint="eastAsia"/>
          <w:sz w:val="22"/>
          <w:szCs w:val="22"/>
          <w:lang w:eastAsia="ja-JP"/>
        </w:rPr>
        <w:t>」</w:t>
      </w:r>
      <w:r w:rsidR="0064051F" w:rsidRPr="00E1255B">
        <w:rPr>
          <w:rFonts w:hint="eastAsia"/>
          <w:sz w:val="22"/>
          <w:szCs w:val="22"/>
          <w:lang w:eastAsia="ja-JP"/>
        </w:rPr>
        <w:t>の付いた用語が追加要請された場合には、ケースバイケースで最も適切と考えられる</w:t>
      </w:r>
      <w:r w:rsidR="0064051F" w:rsidRPr="00E1255B">
        <w:rPr>
          <w:sz w:val="22"/>
          <w:szCs w:val="22"/>
          <w:lang w:eastAsia="ja-JP"/>
        </w:rPr>
        <w:t>SOC</w:t>
      </w:r>
      <w:r w:rsidR="0064051F" w:rsidRPr="00E1255B">
        <w:rPr>
          <w:rFonts w:hint="eastAsia"/>
          <w:sz w:val="22"/>
          <w:szCs w:val="22"/>
          <w:lang w:eastAsia="ja-JP"/>
        </w:rPr>
        <w:t>にリンクさ</w:t>
      </w:r>
      <w:r w:rsidR="00F6440E" w:rsidRPr="00E1255B">
        <w:rPr>
          <w:rFonts w:hint="eastAsia"/>
          <w:sz w:val="22"/>
          <w:szCs w:val="22"/>
          <w:lang w:eastAsia="ja-JP"/>
        </w:rPr>
        <w:t>れ</w:t>
      </w:r>
      <w:r w:rsidR="0064051F" w:rsidRPr="00E1255B">
        <w:rPr>
          <w:rFonts w:hint="eastAsia"/>
          <w:sz w:val="22"/>
          <w:szCs w:val="22"/>
          <w:lang w:eastAsia="ja-JP"/>
        </w:rPr>
        <w:t>る。</w:t>
      </w:r>
    </w:p>
    <w:p w14:paraId="3490BC11" w14:textId="03452BFB" w:rsidR="00705D39" w:rsidRPr="00E1255B" w:rsidRDefault="0064051F" w:rsidP="00E41AA8">
      <w:pPr>
        <w:spacing w:beforeLines="50" w:before="120"/>
        <w:ind w:left="2"/>
        <w:rPr>
          <w:sz w:val="22"/>
          <w:szCs w:val="22"/>
          <w:highlight w:val="yellow"/>
          <w:lang w:eastAsia="ja-JP"/>
        </w:rPr>
      </w:pPr>
      <w:r w:rsidRPr="00E1255B">
        <w:rPr>
          <w:rFonts w:hint="eastAsia"/>
          <w:sz w:val="22"/>
          <w:szCs w:val="22"/>
          <w:lang w:eastAsia="ja-JP"/>
        </w:rPr>
        <w:t>多くのの死亡に関する用語は</w:t>
      </w:r>
      <w:r w:rsidR="00D03224" w:rsidRPr="00E1255B">
        <w:rPr>
          <w:rFonts w:hint="eastAsia"/>
          <w:sz w:val="22"/>
          <w:szCs w:val="22"/>
          <w:lang w:eastAsia="ja-JP"/>
        </w:rPr>
        <w:t>「</w:t>
      </w:r>
      <w:r w:rsidRPr="00E1255B">
        <w:rPr>
          <w:b/>
          <w:sz w:val="22"/>
          <w:szCs w:val="22"/>
          <w:lang w:eastAsia="ja-JP"/>
        </w:rPr>
        <w:t>SOC</w:t>
      </w:r>
      <w:r w:rsidR="006F1B90">
        <w:rPr>
          <w:b/>
          <w:sz w:val="22"/>
          <w:szCs w:val="22"/>
          <w:lang w:eastAsia="ja-JP"/>
        </w:rPr>
        <w:t xml:space="preserve">; </w:t>
      </w:r>
      <w:r w:rsidR="007614F0" w:rsidRPr="00E1255B">
        <w:rPr>
          <w:rFonts w:hint="eastAsia"/>
          <w:b/>
          <w:i/>
          <w:sz w:val="22"/>
          <w:szCs w:val="22"/>
          <w:lang w:eastAsia="ja-JP"/>
        </w:rPr>
        <w:t>一般・全身障害および投与部位の状態</w:t>
      </w:r>
      <w:r w:rsidR="00D44640" w:rsidRPr="00E1255B">
        <w:rPr>
          <w:rFonts w:hint="eastAsia"/>
          <w:sz w:val="22"/>
          <w:szCs w:val="22"/>
          <w:lang w:eastAsia="ja-JP"/>
        </w:rPr>
        <w:t>」</w:t>
      </w:r>
      <w:r w:rsidRPr="00E1255B">
        <w:rPr>
          <w:rFonts w:hint="eastAsia"/>
          <w:sz w:val="22"/>
          <w:szCs w:val="22"/>
          <w:lang w:eastAsia="ja-JP"/>
        </w:rPr>
        <w:t>をプライマリーとしているが、胎児、母体の死亡に関係する用語は特別な群（</w:t>
      </w:r>
      <w:r w:rsidRPr="00E1255B">
        <w:rPr>
          <w:sz w:val="22"/>
          <w:szCs w:val="22"/>
          <w:lang w:eastAsia="ja-JP"/>
        </w:rPr>
        <w:t>population</w:t>
      </w:r>
      <w:r w:rsidRPr="00E1255B">
        <w:rPr>
          <w:rFonts w:hint="eastAsia"/>
          <w:sz w:val="22"/>
          <w:szCs w:val="22"/>
          <w:lang w:eastAsia="ja-JP"/>
        </w:rPr>
        <w:t>）と考えられ</w:t>
      </w:r>
      <w:r w:rsidR="00D03224" w:rsidRPr="00E1255B">
        <w:rPr>
          <w:rFonts w:hint="eastAsia"/>
          <w:sz w:val="22"/>
          <w:szCs w:val="22"/>
          <w:lang w:eastAsia="ja-JP"/>
        </w:rPr>
        <w:t>「</w:t>
      </w:r>
      <w:r w:rsidRPr="00E1255B">
        <w:rPr>
          <w:b/>
          <w:sz w:val="22"/>
          <w:szCs w:val="22"/>
          <w:lang w:eastAsia="ja-JP"/>
        </w:rPr>
        <w:t>SOC</w:t>
      </w:r>
      <w:r w:rsidR="006F1B90">
        <w:rPr>
          <w:b/>
          <w:sz w:val="22"/>
          <w:szCs w:val="22"/>
          <w:lang w:eastAsia="ja-JP"/>
        </w:rPr>
        <w:t xml:space="preserve">; </w:t>
      </w:r>
      <w:r w:rsidRPr="00E1255B">
        <w:rPr>
          <w:rFonts w:hint="eastAsia"/>
          <w:b/>
          <w:i/>
          <w:sz w:val="22"/>
          <w:szCs w:val="22"/>
          <w:lang w:eastAsia="ja-JP"/>
        </w:rPr>
        <w:t>妊娠</w:t>
      </w:r>
      <w:r w:rsidR="00BE713A" w:rsidRPr="00E1255B">
        <w:rPr>
          <w:rFonts w:hint="eastAsia"/>
          <w:b/>
          <w:i/>
          <w:sz w:val="22"/>
          <w:szCs w:val="22"/>
          <w:lang w:eastAsia="ja-JP"/>
        </w:rPr>
        <w:t>、産褥</w:t>
      </w:r>
      <w:r w:rsidRPr="00E1255B">
        <w:rPr>
          <w:rFonts w:hint="eastAsia"/>
          <w:b/>
          <w:i/>
          <w:sz w:val="22"/>
          <w:szCs w:val="22"/>
          <w:lang w:eastAsia="ja-JP"/>
        </w:rPr>
        <w:t>および周産期の状態</w:t>
      </w:r>
      <w:r w:rsidR="00D44640" w:rsidRPr="00E1255B">
        <w:rPr>
          <w:rFonts w:hint="eastAsia"/>
          <w:sz w:val="22"/>
          <w:szCs w:val="22"/>
          <w:lang w:eastAsia="ja-JP"/>
        </w:rPr>
        <w:t>」</w:t>
      </w:r>
      <w:r w:rsidRPr="00E1255B">
        <w:rPr>
          <w:rFonts w:hint="eastAsia"/>
          <w:sz w:val="22"/>
          <w:szCs w:val="22"/>
          <w:lang w:eastAsia="ja-JP"/>
        </w:rPr>
        <w:t>をプライマリーとしている。</w:t>
      </w:r>
    </w:p>
    <w:p w14:paraId="2F8BA641" w14:textId="15E8A40A" w:rsidR="00705D39" w:rsidRPr="00E1255B" w:rsidRDefault="005D5326" w:rsidP="00E41AA8">
      <w:pPr>
        <w:spacing w:beforeLines="50" w:before="120"/>
        <w:rPr>
          <w:sz w:val="22"/>
          <w:szCs w:val="22"/>
          <w:lang w:eastAsia="ja-JP"/>
        </w:rPr>
      </w:pPr>
      <w:r w:rsidRPr="00E1255B">
        <w:rPr>
          <w:rFonts w:hint="eastAsia"/>
          <w:sz w:val="22"/>
          <w:szCs w:val="22"/>
          <w:lang w:eastAsia="ja-JP"/>
        </w:rPr>
        <w:t>ただし</w:t>
      </w:r>
      <w:r w:rsidR="00556AE9" w:rsidRPr="00E1255B">
        <w:rPr>
          <w:rFonts w:hint="eastAsia"/>
          <w:sz w:val="22"/>
          <w:szCs w:val="22"/>
          <w:lang w:eastAsia="ja-JP"/>
        </w:rPr>
        <w:t>、</w:t>
      </w:r>
      <w:r w:rsidR="00D03224" w:rsidRPr="00E1255B">
        <w:rPr>
          <w:rFonts w:hint="eastAsia"/>
          <w:sz w:val="22"/>
          <w:szCs w:val="22"/>
          <w:lang w:eastAsia="ja-JP"/>
        </w:rPr>
        <w:t>「</w:t>
      </w:r>
      <w:r w:rsidR="00556AE9" w:rsidRPr="007F4783">
        <w:rPr>
          <w:b/>
          <w:sz w:val="22"/>
          <w:szCs w:val="22"/>
          <w:lang w:eastAsia="ja-JP"/>
        </w:rPr>
        <w:t>PT</w:t>
      </w:r>
      <w:r w:rsidR="006F1B90" w:rsidRPr="007F4783">
        <w:rPr>
          <w:b/>
          <w:sz w:val="22"/>
          <w:szCs w:val="22"/>
          <w:lang w:eastAsia="ja-JP"/>
        </w:rPr>
        <w:t xml:space="preserve">; </w:t>
      </w:r>
      <w:r w:rsidR="0064051F" w:rsidRPr="007F4783">
        <w:rPr>
          <w:rFonts w:hint="eastAsia"/>
          <w:b/>
          <w:i/>
          <w:sz w:val="22"/>
          <w:szCs w:val="22"/>
          <w:lang w:eastAsia="ja-JP"/>
        </w:rPr>
        <w:t>新</w:t>
      </w:r>
      <w:r w:rsidR="00E25BEA" w:rsidRPr="007F4783">
        <w:rPr>
          <w:rFonts w:hint="eastAsia"/>
          <w:b/>
          <w:i/>
          <w:sz w:val="22"/>
          <w:szCs w:val="22"/>
          <w:lang w:eastAsia="ja-JP"/>
        </w:rPr>
        <w:t>生児死亡</w:t>
      </w:r>
      <w:r w:rsidR="00E25BEA" w:rsidRPr="00E25BEA">
        <w:rPr>
          <w:rFonts w:hint="eastAsia"/>
          <w:i/>
          <w:sz w:val="22"/>
          <w:szCs w:val="22"/>
          <w:lang w:eastAsia="ja-JP"/>
        </w:rPr>
        <w:t xml:space="preserve"> (Death neonatal)</w:t>
      </w:r>
      <w:r w:rsidR="00D44640" w:rsidRPr="00E1255B">
        <w:rPr>
          <w:rFonts w:hint="eastAsia"/>
          <w:sz w:val="22"/>
          <w:szCs w:val="22"/>
          <w:lang w:eastAsia="ja-JP"/>
        </w:rPr>
        <w:t>」</w:t>
      </w:r>
      <w:r w:rsidR="0064051F" w:rsidRPr="00E1255B">
        <w:rPr>
          <w:rFonts w:hint="eastAsia"/>
          <w:sz w:val="22"/>
          <w:szCs w:val="22"/>
          <w:lang w:eastAsia="ja-JP"/>
        </w:rPr>
        <w:t>は</w:t>
      </w:r>
      <w:r w:rsidR="00D03224" w:rsidRPr="00E1255B">
        <w:rPr>
          <w:rFonts w:hint="eastAsia"/>
          <w:sz w:val="22"/>
          <w:szCs w:val="22"/>
          <w:lang w:eastAsia="ja-JP"/>
        </w:rPr>
        <w:t>「</w:t>
      </w:r>
      <w:r w:rsidR="008D6788" w:rsidRPr="007F4783">
        <w:rPr>
          <w:b/>
          <w:sz w:val="22"/>
          <w:szCs w:val="22"/>
          <w:lang w:eastAsia="ja-JP"/>
        </w:rPr>
        <w:t>SOC</w:t>
      </w:r>
      <w:r w:rsidR="006F1B90" w:rsidRPr="007F4783">
        <w:rPr>
          <w:b/>
          <w:sz w:val="22"/>
          <w:szCs w:val="22"/>
          <w:lang w:eastAsia="ja-JP"/>
        </w:rPr>
        <w:t xml:space="preserve">; </w:t>
      </w:r>
      <w:r w:rsidR="007614F0" w:rsidRPr="007F4783">
        <w:rPr>
          <w:rFonts w:hint="eastAsia"/>
          <w:b/>
          <w:i/>
          <w:sz w:val="22"/>
          <w:szCs w:val="22"/>
          <w:lang w:eastAsia="ja-JP"/>
        </w:rPr>
        <w:t>一般・全身障害および投与部位の状態</w:t>
      </w:r>
      <w:r w:rsidR="00D44640" w:rsidRPr="00E1255B">
        <w:rPr>
          <w:rFonts w:hint="eastAsia"/>
          <w:sz w:val="22"/>
          <w:szCs w:val="22"/>
          <w:lang w:eastAsia="ja-JP"/>
        </w:rPr>
        <w:t>」</w:t>
      </w:r>
      <w:r w:rsidR="0064051F" w:rsidRPr="00E1255B">
        <w:rPr>
          <w:rFonts w:hint="eastAsia"/>
          <w:sz w:val="22"/>
          <w:szCs w:val="22"/>
          <w:lang w:eastAsia="ja-JP"/>
        </w:rPr>
        <w:t>をプライマリーとし、</w:t>
      </w:r>
      <w:r w:rsidR="00D03224" w:rsidRPr="00E1255B">
        <w:rPr>
          <w:rFonts w:hint="eastAsia"/>
          <w:sz w:val="22"/>
          <w:szCs w:val="22"/>
          <w:lang w:eastAsia="ja-JP"/>
        </w:rPr>
        <w:t>「</w:t>
      </w:r>
      <w:r w:rsidR="008D6788" w:rsidRPr="007F4783">
        <w:rPr>
          <w:b/>
          <w:sz w:val="22"/>
          <w:szCs w:val="22"/>
          <w:lang w:eastAsia="ja-JP"/>
        </w:rPr>
        <w:t>SOC</w:t>
      </w:r>
      <w:r w:rsidR="006F1B90" w:rsidRPr="007F4783">
        <w:rPr>
          <w:b/>
          <w:sz w:val="22"/>
          <w:szCs w:val="22"/>
          <w:lang w:eastAsia="ja-JP"/>
        </w:rPr>
        <w:t xml:space="preserve">; </w:t>
      </w:r>
      <w:r w:rsidR="008D6788" w:rsidRPr="007F4783">
        <w:rPr>
          <w:rFonts w:hint="eastAsia"/>
          <w:b/>
          <w:i/>
          <w:sz w:val="22"/>
          <w:szCs w:val="22"/>
          <w:lang w:eastAsia="ja-JP"/>
        </w:rPr>
        <w:t>妊娠、産褥および周産期の状態</w:t>
      </w:r>
      <w:r w:rsidR="00D44640" w:rsidRPr="00E1255B">
        <w:rPr>
          <w:rFonts w:hint="eastAsia"/>
          <w:sz w:val="22"/>
          <w:szCs w:val="22"/>
          <w:lang w:eastAsia="ja-JP"/>
        </w:rPr>
        <w:t>」</w:t>
      </w:r>
      <w:r w:rsidR="0064051F" w:rsidRPr="00E1255B">
        <w:rPr>
          <w:rFonts w:hint="eastAsia"/>
          <w:sz w:val="22"/>
          <w:szCs w:val="22"/>
          <w:lang w:eastAsia="ja-JP"/>
        </w:rPr>
        <w:t>をセカンダリー</w:t>
      </w:r>
      <w:r w:rsidR="007C592C" w:rsidRPr="00E1255B">
        <w:rPr>
          <w:b/>
          <w:sz w:val="22"/>
          <w:szCs w:val="22"/>
          <w:lang w:eastAsia="ja-JP"/>
        </w:rPr>
        <w:t>SOC</w:t>
      </w:r>
      <w:r w:rsidR="0064051F" w:rsidRPr="00E1255B">
        <w:rPr>
          <w:rFonts w:hint="eastAsia"/>
          <w:sz w:val="22"/>
          <w:szCs w:val="22"/>
          <w:lang w:eastAsia="ja-JP"/>
        </w:rPr>
        <w:t>としている。</w:t>
      </w:r>
    </w:p>
    <w:p w14:paraId="1B75C96F" w14:textId="77777777" w:rsidR="001C61B2" w:rsidRDefault="0064051F" w:rsidP="005B24C1">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23" w:name="_Toc420230513"/>
      <w:bookmarkStart w:id="524" w:name="_Toc420232006"/>
      <w:bookmarkStart w:id="525" w:name="_Toc420292709"/>
      <w:bookmarkStart w:id="526" w:name="_Toc420293054"/>
      <w:bookmarkStart w:id="527" w:name="_Toc427562948"/>
      <w:bookmarkStart w:id="528" w:name="_Toc429210189"/>
    </w:p>
    <w:p w14:paraId="10BD552F" w14:textId="0DC680E6" w:rsidR="001C61B2" w:rsidRPr="007A64A5" w:rsidRDefault="001C61B2" w:rsidP="001C61B2">
      <w:pPr>
        <w:pStyle w:val="21"/>
        <w:tabs>
          <w:tab w:val="left" w:pos="567"/>
        </w:tabs>
        <w:rPr>
          <w:rFonts w:ascii="ＭＳ Ｐゴシック" w:eastAsia="ＭＳ Ｐゴシック" w:hAnsi="ＭＳ Ｐゴシック"/>
          <w:i w:val="0"/>
          <w:sz w:val="24"/>
          <w:szCs w:val="24"/>
          <w:lang w:eastAsia="ja-JP"/>
        </w:rPr>
      </w:pPr>
      <w:bookmarkStart w:id="529" w:name="_Toc443386846"/>
      <w:bookmarkStart w:id="530" w:name="_Toc1033353"/>
      <w:bookmarkStart w:id="531" w:name="_Toc1035447"/>
      <w:bookmarkStart w:id="532" w:name="_Toc1035638"/>
      <w:bookmarkStart w:id="533" w:name="_Toc1038591"/>
      <w:r w:rsidRPr="007A64A5">
        <w:rPr>
          <w:rFonts w:ascii="ＭＳ Ｐゴシック" w:eastAsia="ＭＳ Ｐゴシック" w:hAnsi="ＭＳ Ｐゴシック" w:hint="eastAsia"/>
          <w:i w:val="0"/>
          <w:sz w:val="24"/>
          <w:szCs w:val="24"/>
          <w:lang w:eastAsia="ja-JP"/>
        </w:rPr>
        <w:lastRenderedPageBreak/>
        <w:t>6.</w:t>
      </w:r>
      <w:r>
        <w:rPr>
          <w:rFonts w:ascii="ＭＳ Ｐゴシック" w:eastAsia="ＭＳ Ｐゴシック" w:hAnsi="ＭＳ Ｐゴシック" w:hint="eastAsia"/>
          <w:i w:val="0"/>
          <w:sz w:val="24"/>
          <w:szCs w:val="24"/>
          <w:lang w:eastAsia="ja-JP"/>
        </w:rPr>
        <w:t>19</w:t>
      </w:r>
      <w:r>
        <w:rPr>
          <w:rFonts w:ascii="ＭＳ Ｐゴシック" w:eastAsia="ＭＳ Ｐゴシック" w:hAnsi="ＭＳ Ｐゴシック" w:hint="eastAsia"/>
          <w:i w:val="0"/>
          <w:sz w:val="24"/>
          <w:szCs w:val="24"/>
          <w:lang w:eastAsia="ja-JP"/>
        </w:rPr>
        <w:tab/>
        <w:t>「</w:t>
      </w:r>
      <w:r w:rsidRPr="00B75636">
        <w:rPr>
          <w:rFonts w:asciiTheme="minorHAnsi" w:eastAsia="ＭＳ Ｐゴシック" w:hAnsiTheme="minorHAnsi"/>
          <w:i w:val="0"/>
          <w:sz w:val="24"/>
          <w:szCs w:val="24"/>
          <w:lang w:eastAsia="ja-JP"/>
        </w:rPr>
        <w:t>SOC</w:t>
      </w:r>
      <w:r w:rsidR="006F1B90" w:rsidRPr="00BE5BFD">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Pr>
          <w:rFonts w:ascii="ＭＳ Ｐゴシック" w:eastAsia="ＭＳ Ｐゴシック" w:hAnsi="ＭＳ Ｐゴシック" w:hint="eastAsia"/>
          <w:i w:val="0"/>
          <w:sz w:val="24"/>
          <w:szCs w:val="24"/>
          <w:lang w:eastAsia="ja-JP"/>
        </w:rPr>
        <w:t>製品の問題」</w:t>
      </w:r>
      <w:bookmarkEnd w:id="529"/>
      <w:bookmarkEnd w:id="530"/>
      <w:bookmarkEnd w:id="531"/>
      <w:bookmarkEnd w:id="532"/>
      <w:bookmarkEnd w:id="533"/>
    </w:p>
    <w:p w14:paraId="4A79A5D8" w14:textId="77777777" w:rsidR="001C61B2" w:rsidRDefault="001C61B2"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6.19.1</w:t>
      </w:r>
      <w:r w:rsidRPr="0000152A">
        <w:rPr>
          <w:rFonts w:ascii="ＭＳ Ｐゴシック" w:eastAsia="ＭＳ Ｐゴシック" w:hAnsi="ＭＳ Ｐゴシック" w:hint="eastAsia"/>
          <w:b/>
          <w:sz w:val="22"/>
          <w:szCs w:val="22"/>
          <w:lang w:eastAsia="ja-JP"/>
        </w:rPr>
        <w:tab/>
        <w:t>分類基準</w:t>
      </w:r>
    </w:p>
    <w:p w14:paraId="37DC2B08" w14:textId="7BA0AA39" w:rsidR="00AC5BD9" w:rsidRPr="004400A8" w:rsidRDefault="000674FF" w:rsidP="00E41AA8">
      <w:pPr>
        <w:spacing w:beforeLines="50" w:before="120"/>
        <w:rPr>
          <w:rFonts w:asciiTheme="minorHAnsi" w:eastAsiaTheme="minorEastAsia" w:hAnsiTheme="minorHAnsi"/>
          <w:sz w:val="22"/>
          <w:szCs w:val="22"/>
          <w:lang w:eastAsia="ja-JP"/>
        </w:rPr>
      </w:pPr>
      <w:r w:rsidRPr="004400A8">
        <w:rPr>
          <w:rFonts w:asciiTheme="minorHAnsi" w:eastAsiaTheme="minorEastAsia" w:hAnsiTheme="minorHAnsi"/>
          <w:sz w:val="22"/>
          <w:szCs w:val="22"/>
          <w:lang w:eastAsia="ja-JP"/>
        </w:rPr>
        <w:t>MedDRA</w:t>
      </w:r>
      <w:r w:rsidRPr="005B1AA0">
        <w:rPr>
          <w:rFonts w:asciiTheme="minorHAnsi" w:eastAsiaTheme="minorEastAsia" w:hAnsiTheme="minorHAnsi"/>
          <w:sz w:val="22"/>
          <w:szCs w:val="22"/>
          <w:lang w:eastAsia="ja-JP"/>
        </w:rPr>
        <w:t xml:space="preserve"> </w:t>
      </w:r>
      <w:r w:rsidR="006B5717" w:rsidRPr="005B1AA0">
        <w:rPr>
          <w:rFonts w:asciiTheme="minorHAnsi" w:eastAsiaTheme="minorEastAsia" w:hAnsiTheme="minorHAnsi"/>
          <w:sz w:val="22"/>
          <w:szCs w:val="22"/>
          <w:lang w:eastAsia="ja-JP"/>
        </w:rPr>
        <w:t>M</w:t>
      </w:r>
      <w:r w:rsidR="006B5717">
        <w:rPr>
          <w:rFonts w:asciiTheme="minorHAnsi" w:eastAsiaTheme="minorEastAsia" w:hAnsiTheme="minorHAnsi"/>
          <w:sz w:val="22"/>
          <w:szCs w:val="22"/>
          <w:lang w:eastAsia="ja-JP"/>
        </w:rPr>
        <w:t>C</w:t>
      </w:r>
      <w:r w:rsidR="00901FCC" w:rsidRPr="004400A8">
        <w:rPr>
          <w:rFonts w:asciiTheme="minorHAnsi" w:eastAsiaTheme="minorEastAsia" w:hAnsiTheme="minorHAnsi"/>
          <w:sz w:val="22"/>
          <w:szCs w:val="22"/>
          <w:lang w:eastAsia="ja-JP"/>
        </w:rPr>
        <w:t>会議は</w:t>
      </w:r>
      <w:r w:rsidR="006954D3" w:rsidRPr="004400A8">
        <w:rPr>
          <w:rFonts w:asciiTheme="minorHAnsi" w:eastAsiaTheme="minorEastAsia" w:hAnsiTheme="minorHAnsi"/>
          <w:sz w:val="22"/>
          <w:szCs w:val="22"/>
          <w:lang w:eastAsia="ja-JP"/>
        </w:rPr>
        <w:t>、</w:t>
      </w:r>
      <w:r w:rsidR="00DD1CB0" w:rsidRPr="005B1AA0">
        <w:rPr>
          <w:rFonts w:asciiTheme="minorHAnsi" w:eastAsiaTheme="minorEastAsia" w:hAnsiTheme="minorHAnsi"/>
          <w:sz w:val="22"/>
          <w:szCs w:val="22"/>
          <w:lang w:eastAsia="ja-JP"/>
        </w:rPr>
        <w:t>製品に関連する非臨床</w:t>
      </w:r>
      <w:r w:rsidR="0054662B">
        <w:rPr>
          <w:rFonts w:asciiTheme="minorHAnsi" w:eastAsiaTheme="minorEastAsia" w:hAnsiTheme="minorHAnsi"/>
          <w:sz w:val="22"/>
          <w:szCs w:val="22"/>
          <w:lang w:eastAsia="ja-JP"/>
        </w:rPr>
        <w:t>／</w:t>
      </w:r>
      <w:r w:rsidR="00DD1CB0" w:rsidRPr="005B1AA0">
        <w:rPr>
          <w:rFonts w:asciiTheme="minorHAnsi" w:eastAsiaTheme="minorEastAsia" w:hAnsiTheme="minorHAnsi"/>
          <w:sz w:val="22"/>
          <w:szCs w:val="22"/>
          <w:lang w:eastAsia="ja-JP"/>
        </w:rPr>
        <w:t>非患者</w:t>
      </w:r>
      <w:r w:rsidR="00DD1CB0" w:rsidRPr="004400A8">
        <w:rPr>
          <w:rFonts w:asciiTheme="minorHAnsi" w:eastAsiaTheme="minorEastAsia" w:hAnsiTheme="minorHAnsi"/>
          <w:sz w:val="22"/>
          <w:szCs w:val="22"/>
          <w:lang w:eastAsia="ja-JP"/>
        </w:rPr>
        <w:t>（</w:t>
      </w:r>
      <w:r w:rsidR="00DD1CB0" w:rsidRPr="005B1AA0">
        <w:rPr>
          <w:rFonts w:asciiTheme="minorHAnsi" w:eastAsiaTheme="minorEastAsia" w:hAnsiTheme="minorHAnsi"/>
          <w:sz w:val="22"/>
          <w:szCs w:val="22"/>
          <w:lang w:eastAsia="ja-JP"/>
        </w:rPr>
        <w:t>non-clinical/non-patient</w:t>
      </w:r>
      <w:r w:rsidR="00DD1CB0" w:rsidRPr="004400A8">
        <w:rPr>
          <w:rFonts w:asciiTheme="minorHAnsi" w:eastAsiaTheme="minorEastAsia" w:hAnsiTheme="minorHAnsi"/>
          <w:sz w:val="22"/>
          <w:szCs w:val="22"/>
          <w:lang w:eastAsia="ja-JP"/>
        </w:rPr>
        <w:t>）の概念を含む</w:t>
      </w:r>
      <w:r w:rsidR="00DD1CB0" w:rsidRPr="004400A8">
        <w:rPr>
          <w:rFonts w:asciiTheme="minorHAnsi" w:eastAsiaTheme="minorEastAsia" w:hAnsiTheme="minorHAnsi"/>
          <w:sz w:val="22"/>
          <w:szCs w:val="22"/>
          <w:lang w:eastAsia="ja-JP"/>
        </w:rPr>
        <w:t>27</w:t>
      </w:r>
      <w:r w:rsidR="00DD1CB0" w:rsidRPr="004400A8">
        <w:rPr>
          <w:rFonts w:asciiTheme="minorHAnsi" w:eastAsiaTheme="minorEastAsia" w:hAnsiTheme="minorHAnsi"/>
          <w:sz w:val="22"/>
          <w:szCs w:val="22"/>
          <w:lang w:eastAsia="ja-JP"/>
        </w:rPr>
        <w:t>番目の</w:t>
      </w:r>
      <w:r w:rsidR="00DD1CB0" w:rsidRPr="005B1AA0">
        <w:rPr>
          <w:rFonts w:asciiTheme="minorHAnsi" w:eastAsiaTheme="minorEastAsia" w:hAnsiTheme="minorHAnsi"/>
          <w:sz w:val="22"/>
          <w:szCs w:val="22"/>
          <w:lang w:eastAsia="ja-JP"/>
        </w:rPr>
        <w:t>SOC</w:t>
      </w:r>
      <w:r w:rsidR="00DD1CB0" w:rsidRPr="004400A8">
        <w:rPr>
          <w:rFonts w:asciiTheme="minorHAnsi" w:eastAsiaTheme="minorEastAsia" w:hAnsiTheme="minorHAnsi"/>
          <w:sz w:val="22"/>
          <w:szCs w:val="22"/>
          <w:lang w:eastAsia="ja-JP"/>
        </w:rPr>
        <w:t>を</w:t>
      </w:r>
      <w:r w:rsidR="00DD1CB0" w:rsidRPr="005B1AA0">
        <w:rPr>
          <w:rFonts w:asciiTheme="minorHAnsi" w:eastAsiaTheme="minorEastAsia" w:hAnsiTheme="minorHAnsi"/>
          <w:sz w:val="22"/>
          <w:szCs w:val="22"/>
          <w:lang w:eastAsia="ja-JP"/>
        </w:rPr>
        <w:t>MedDRA</w:t>
      </w:r>
      <w:r w:rsidR="00DD1CB0" w:rsidRPr="004400A8">
        <w:rPr>
          <w:rFonts w:asciiTheme="minorHAnsi" w:eastAsiaTheme="minorEastAsia" w:hAnsiTheme="minorHAnsi"/>
          <w:sz w:val="22"/>
          <w:szCs w:val="22"/>
          <w:lang w:eastAsia="ja-JP"/>
        </w:rPr>
        <w:t>に追加</w:t>
      </w:r>
      <w:r w:rsidR="00B257F2" w:rsidRPr="004400A8">
        <w:rPr>
          <w:rFonts w:asciiTheme="minorHAnsi" w:eastAsiaTheme="minorEastAsia" w:hAnsiTheme="minorHAnsi"/>
          <w:sz w:val="22"/>
          <w:szCs w:val="22"/>
          <w:lang w:eastAsia="ja-JP"/>
        </w:rPr>
        <w:t>する</w:t>
      </w:r>
      <w:r w:rsidR="00B257F2" w:rsidRPr="004400A8">
        <w:rPr>
          <w:rFonts w:asciiTheme="minorHAnsi" w:eastAsiaTheme="minorEastAsia" w:hAnsiTheme="minorHAnsi"/>
          <w:sz w:val="22"/>
          <w:szCs w:val="22"/>
          <w:lang w:eastAsia="ja-JP"/>
        </w:rPr>
        <w:t>BRP</w:t>
      </w:r>
      <w:r w:rsidR="00B257F2" w:rsidRPr="004400A8">
        <w:rPr>
          <w:rFonts w:asciiTheme="minorHAnsi" w:eastAsiaTheme="minorEastAsia" w:hAnsiTheme="minorHAnsi"/>
          <w:sz w:val="22"/>
          <w:szCs w:val="22"/>
          <w:lang w:eastAsia="ja-JP"/>
        </w:rPr>
        <w:t>会議（</w:t>
      </w:r>
      <w:r w:rsidRPr="005B1AA0">
        <w:rPr>
          <w:rFonts w:asciiTheme="minorHAnsi" w:eastAsiaTheme="minorEastAsia" w:hAnsiTheme="minorHAnsi"/>
          <w:sz w:val="22"/>
          <w:szCs w:val="22"/>
          <w:lang w:eastAsia="ja-JP"/>
        </w:rPr>
        <w:t>Blue Ribon Panel</w:t>
      </w:r>
      <w:r w:rsidR="00B257F2" w:rsidRPr="004400A8">
        <w:rPr>
          <w:rFonts w:asciiTheme="minorHAnsi" w:eastAsiaTheme="minorEastAsia" w:hAnsiTheme="minorHAnsi"/>
          <w:sz w:val="22"/>
          <w:szCs w:val="22"/>
          <w:lang w:eastAsia="ja-JP"/>
        </w:rPr>
        <w:t>）の勧告</w:t>
      </w:r>
      <w:r w:rsidR="00572FF1" w:rsidRPr="004400A8">
        <w:rPr>
          <w:rFonts w:asciiTheme="minorHAnsi" w:eastAsiaTheme="minorEastAsia" w:hAnsiTheme="minorHAnsi"/>
          <w:sz w:val="22"/>
          <w:szCs w:val="22"/>
          <w:lang w:eastAsia="ja-JP"/>
        </w:rPr>
        <w:t>（</w:t>
      </w:r>
      <w:r w:rsidR="00355FEE" w:rsidRPr="004400A8">
        <w:rPr>
          <w:rFonts w:asciiTheme="minorHAnsi" w:eastAsiaTheme="minorEastAsia" w:hAnsiTheme="minorHAnsi"/>
          <w:sz w:val="22"/>
          <w:szCs w:val="22"/>
          <w:lang w:eastAsia="ja-JP"/>
        </w:rPr>
        <w:t>2014</w:t>
      </w:r>
      <w:r w:rsidR="00355FEE" w:rsidRPr="004400A8">
        <w:rPr>
          <w:rFonts w:asciiTheme="minorHAnsi" w:eastAsiaTheme="minorEastAsia" w:hAnsiTheme="minorHAnsi"/>
          <w:sz w:val="22"/>
          <w:szCs w:val="22"/>
          <w:lang w:eastAsia="ja-JP"/>
        </w:rPr>
        <w:t>年</w:t>
      </w:r>
      <w:r w:rsidR="00355FEE" w:rsidRPr="004400A8">
        <w:rPr>
          <w:rFonts w:asciiTheme="minorHAnsi" w:eastAsiaTheme="minorEastAsia" w:hAnsiTheme="minorHAnsi"/>
          <w:sz w:val="22"/>
          <w:szCs w:val="22"/>
          <w:lang w:eastAsia="ja-JP"/>
        </w:rPr>
        <w:t>4</w:t>
      </w:r>
      <w:r w:rsidR="00355FEE" w:rsidRPr="004400A8">
        <w:rPr>
          <w:rFonts w:asciiTheme="minorHAnsi" w:eastAsiaTheme="minorEastAsia" w:hAnsiTheme="minorHAnsi"/>
          <w:sz w:val="22"/>
          <w:szCs w:val="22"/>
          <w:lang w:eastAsia="ja-JP"/>
        </w:rPr>
        <w:t>月</w:t>
      </w:r>
      <w:r w:rsidR="00572FF1" w:rsidRPr="004400A8">
        <w:rPr>
          <w:rFonts w:asciiTheme="minorHAnsi" w:eastAsiaTheme="minorEastAsia" w:hAnsiTheme="minorHAnsi"/>
          <w:sz w:val="22"/>
          <w:szCs w:val="22"/>
          <w:lang w:eastAsia="ja-JP"/>
        </w:rPr>
        <w:t>）</w:t>
      </w:r>
      <w:r w:rsidR="00901FCC" w:rsidRPr="004400A8">
        <w:rPr>
          <w:rFonts w:asciiTheme="minorHAnsi" w:eastAsiaTheme="minorEastAsia" w:hAnsiTheme="minorHAnsi"/>
          <w:sz w:val="22"/>
          <w:szCs w:val="22"/>
          <w:lang w:eastAsia="ja-JP"/>
        </w:rPr>
        <w:t>を承認した。</w:t>
      </w:r>
    </w:p>
    <w:p w14:paraId="146BAA66" w14:textId="2C861DC8" w:rsidR="00DD1CB0" w:rsidRPr="004400A8" w:rsidRDefault="00F31F99" w:rsidP="00E41AA8">
      <w:pPr>
        <w:spacing w:beforeLines="50" w:before="120"/>
        <w:rPr>
          <w:rFonts w:asciiTheme="minorHAnsi" w:eastAsiaTheme="minorEastAsia" w:hAnsiTheme="minorHAnsi"/>
          <w:sz w:val="22"/>
          <w:szCs w:val="22"/>
          <w:lang w:eastAsia="ja-JP"/>
        </w:rPr>
      </w:pPr>
      <w:r w:rsidRPr="005B1AA0">
        <w:rPr>
          <w:rFonts w:asciiTheme="minorHAnsi" w:eastAsiaTheme="minorEastAsia" w:hAnsiTheme="minorHAnsi"/>
          <w:sz w:val="22"/>
          <w:szCs w:val="22"/>
          <w:lang w:eastAsia="ja-JP"/>
        </w:rPr>
        <w:t>これらの概念は患者の安全に影響する可能性がある</w:t>
      </w:r>
      <w:r w:rsidR="00F459E8" w:rsidRPr="004400A8">
        <w:rPr>
          <w:rFonts w:asciiTheme="minorHAnsi" w:eastAsiaTheme="minorEastAsia" w:hAnsiTheme="minorHAnsi"/>
          <w:sz w:val="22"/>
          <w:szCs w:val="22"/>
          <w:lang w:eastAsia="ja-JP"/>
        </w:rPr>
        <w:t>ことから</w:t>
      </w:r>
      <w:r w:rsidRPr="005B1AA0">
        <w:rPr>
          <w:rFonts w:asciiTheme="minorHAnsi" w:eastAsiaTheme="minorEastAsia" w:hAnsiTheme="minorHAnsi"/>
          <w:sz w:val="22"/>
          <w:szCs w:val="22"/>
          <w:lang w:eastAsia="ja-JP"/>
        </w:rPr>
        <w:t>、規制および公衆衛生の観点から重要である。</w:t>
      </w:r>
      <w:r w:rsidR="00B73A22" w:rsidRPr="004400A8">
        <w:rPr>
          <w:rFonts w:asciiTheme="minorHAnsi" w:eastAsiaTheme="minorEastAsia" w:hAnsiTheme="minorHAnsi"/>
          <w:sz w:val="22"/>
          <w:szCs w:val="22"/>
          <w:lang w:eastAsia="ja-JP"/>
        </w:rPr>
        <w:t>バージョン</w:t>
      </w:r>
      <w:r w:rsidR="00B73A22" w:rsidRPr="005B1AA0">
        <w:rPr>
          <w:rFonts w:asciiTheme="minorHAnsi" w:eastAsiaTheme="minorEastAsia" w:hAnsiTheme="minorHAnsi"/>
          <w:sz w:val="22"/>
          <w:szCs w:val="22"/>
          <w:lang w:eastAsia="ja-JP"/>
        </w:rPr>
        <w:t xml:space="preserve">19.0 </w:t>
      </w:r>
      <w:r w:rsidR="00B73A22" w:rsidRPr="005B1AA0">
        <w:rPr>
          <w:rFonts w:asciiTheme="minorHAnsi" w:eastAsiaTheme="minorEastAsia" w:hAnsiTheme="minorHAnsi"/>
          <w:sz w:val="22"/>
          <w:szCs w:val="22"/>
          <w:lang w:eastAsia="ja-JP"/>
        </w:rPr>
        <w:t>で追加された</w:t>
      </w:r>
      <w:r w:rsidR="00B73A22" w:rsidRPr="004400A8">
        <w:rPr>
          <w:rFonts w:asciiTheme="minorHAnsi" w:eastAsiaTheme="minorEastAsia" w:hAnsiTheme="minorHAnsi"/>
          <w:sz w:val="22"/>
          <w:szCs w:val="22"/>
          <w:lang w:eastAsia="ja-JP"/>
        </w:rPr>
        <w:t>本</w:t>
      </w:r>
      <w:r w:rsidR="00B73A22" w:rsidRPr="004400A8">
        <w:rPr>
          <w:rFonts w:asciiTheme="minorHAnsi" w:eastAsiaTheme="minorEastAsia" w:hAnsiTheme="minorHAnsi"/>
          <w:sz w:val="22"/>
          <w:szCs w:val="22"/>
          <w:lang w:eastAsia="ja-JP"/>
        </w:rPr>
        <w:t>SOC</w:t>
      </w:r>
      <w:r w:rsidR="00B73A22" w:rsidRPr="004400A8">
        <w:rPr>
          <w:rFonts w:asciiTheme="minorHAnsi" w:eastAsiaTheme="minorEastAsia" w:hAnsiTheme="minorHAnsi"/>
          <w:sz w:val="22"/>
          <w:szCs w:val="22"/>
          <w:lang w:eastAsia="ja-JP"/>
        </w:rPr>
        <w:t>は</w:t>
      </w:r>
      <w:r w:rsidR="00B73A22" w:rsidRPr="005B1AA0">
        <w:rPr>
          <w:rFonts w:asciiTheme="minorHAnsi" w:eastAsiaTheme="minorEastAsia" w:hAnsiTheme="minorHAnsi"/>
          <w:sz w:val="22"/>
          <w:szCs w:val="22"/>
          <w:lang w:eastAsia="ja-JP"/>
        </w:rPr>
        <w:t>、</w:t>
      </w:r>
      <w:r w:rsidR="00486417" w:rsidRPr="005B1AA0">
        <w:rPr>
          <w:rFonts w:asciiTheme="minorHAnsi" w:eastAsiaTheme="minorEastAsia" w:hAnsiTheme="minorHAnsi"/>
          <w:sz w:val="22"/>
          <w:szCs w:val="22"/>
          <w:lang w:eastAsia="ja-JP"/>
        </w:rPr>
        <w:t>製品品質、医療機器、</w:t>
      </w:r>
      <w:r w:rsidR="009332B3" w:rsidRPr="005B1AA0">
        <w:rPr>
          <w:rFonts w:asciiTheme="minorHAnsi" w:eastAsiaTheme="minorEastAsia" w:hAnsiTheme="minorHAnsi"/>
          <w:sz w:val="22"/>
          <w:szCs w:val="22"/>
          <w:lang w:eastAsia="ja-JP"/>
        </w:rPr>
        <w:t>製造品質システム、</w:t>
      </w:r>
      <w:r w:rsidR="000C3DD8" w:rsidRPr="005B1AA0">
        <w:rPr>
          <w:rFonts w:asciiTheme="minorHAnsi" w:eastAsiaTheme="minorEastAsia" w:hAnsiTheme="minorHAnsi"/>
          <w:sz w:val="22"/>
          <w:szCs w:val="22"/>
          <w:lang w:eastAsia="ja-JP"/>
        </w:rPr>
        <w:t>製品供給</w:t>
      </w:r>
      <w:r w:rsidR="00294227" w:rsidRPr="005B1AA0">
        <w:rPr>
          <w:rFonts w:asciiTheme="minorHAnsi" w:eastAsiaTheme="minorEastAsia" w:hAnsiTheme="minorHAnsi"/>
          <w:sz w:val="22"/>
          <w:szCs w:val="22"/>
          <w:lang w:eastAsia="ja-JP"/>
        </w:rPr>
        <w:t>・</w:t>
      </w:r>
      <w:r w:rsidR="000C3DD8" w:rsidRPr="005B1AA0">
        <w:rPr>
          <w:rFonts w:asciiTheme="minorHAnsi" w:eastAsiaTheme="minorEastAsia" w:hAnsiTheme="minorHAnsi"/>
          <w:sz w:val="22"/>
          <w:szCs w:val="22"/>
          <w:lang w:eastAsia="ja-JP"/>
        </w:rPr>
        <w:t>流通</w:t>
      </w:r>
      <w:r w:rsidR="00294227" w:rsidRPr="005B1AA0">
        <w:rPr>
          <w:rFonts w:asciiTheme="minorHAnsi" w:eastAsiaTheme="minorEastAsia" w:hAnsiTheme="minorHAnsi"/>
          <w:sz w:val="22"/>
          <w:szCs w:val="22"/>
          <w:lang w:eastAsia="ja-JP"/>
        </w:rPr>
        <w:t>および模造製品の問題に関連する用語を含む。</w:t>
      </w:r>
      <w:r w:rsidR="00412A8B" w:rsidRPr="005B1AA0">
        <w:rPr>
          <w:rFonts w:asciiTheme="minorHAnsi" w:eastAsiaTheme="minorEastAsia" w:hAnsiTheme="minorHAnsi"/>
          <w:sz w:val="22"/>
          <w:szCs w:val="22"/>
          <w:lang w:eastAsia="ja-JP"/>
        </w:rPr>
        <w:t>MedDRA</w:t>
      </w:r>
      <w:r w:rsidR="00412A8B" w:rsidRPr="004400A8">
        <w:rPr>
          <w:rFonts w:asciiTheme="minorHAnsi" w:eastAsiaTheme="minorEastAsia" w:hAnsiTheme="minorHAnsi"/>
          <w:sz w:val="22"/>
          <w:szCs w:val="22"/>
          <w:lang w:eastAsia="ja-JP"/>
        </w:rPr>
        <w:t>に製品品質に関する用語を取り込むという目標の一つ</w:t>
      </w:r>
      <w:r w:rsidR="00995B9F" w:rsidRPr="004400A8">
        <w:rPr>
          <w:rFonts w:asciiTheme="minorHAnsi" w:eastAsiaTheme="minorEastAsia" w:hAnsiTheme="minorHAnsi"/>
          <w:sz w:val="22"/>
          <w:szCs w:val="22"/>
          <w:lang w:eastAsia="ja-JP"/>
        </w:rPr>
        <w:t>に</w:t>
      </w:r>
      <w:r w:rsidR="00412A8B" w:rsidRPr="004400A8">
        <w:rPr>
          <w:rFonts w:asciiTheme="minorHAnsi" w:eastAsiaTheme="minorEastAsia" w:hAnsiTheme="minorHAnsi"/>
          <w:sz w:val="22"/>
          <w:szCs w:val="22"/>
          <w:lang w:eastAsia="ja-JP"/>
        </w:rPr>
        <w:t>、</w:t>
      </w:r>
      <w:r w:rsidR="00DB3A57" w:rsidRPr="004400A8">
        <w:rPr>
          <w:rFonts w:asciiTheme="minorHAnsi" w:eastAsiaTheme="minorEastAsia" w:hAnsiTheme="minorHAnsi"/>
          <w:sz w:val="22"/>
          <w:szCs w:val="22"/>
          <w:lang w:eastAsia="ja-JP"/>
        </w:rPr>
        <w:t>製品品質に関する問題</w:t>
      </w:r>
      <w:r w:rsidR="00E322FC" w:rsidRPr="004400A8">
        <w:rPr>
          <w:rFonts w:asciiTheme="minorHAnsi" w:eastAsiaTheme="minorEastAsia" w:hAnsiTheme="minorHAnsi"/>
          <w:sz w:val="22"/>
          <w:szCs w:val="22"/>
          <w:lang w:eastAsia="ja-JP"/>
        </w:rPr>
        <w:t>および関連する有害事象</w:t>
      </w:r>
      <w:r w:rsidR="00FC33B3" w:rsidRPr="004400A8">
        <w:rPr>
          <w:rFonts w:asciiTheme="minorHAnsi" w:eastAsiaTheme="minorEastAsia" w:hAnsiTheme="minorHAnsi"/>
          <w:sz w:val="22"/>
          <w:szCs w:val="22"/>
          <w:lang w:eastAsia="ja-JP"/>
        </w:rPr>
        <w:t>を</w:t>
      </w:r>
      <w:r w:rsidR="008A5FD6" w:rsidRPr="004400A8">
        <w:rPr>
          <w:rFonts w:asciiTheme="minorHAnsi" w:eastAsiaTheme="minorEastAsia" w:hAnsiTheme="minorHAnsi"/>
          <w:sz w:val="22"/>
          <w:szCs w:val="22"/>
          <w:lang w:eastAsia="ja-JP"/>
        </w:rPr>
        <w:t>単一</w:t>
      </w:r>
      <w:r w:rsidR="009A49AF" w:rsidRPr="004400A8">
        <w:rPr>
          <w:rFonts w:asciiTheme="minorHAnsi" w:eastAsiaTheme="minorEastAsia" w:hAnsiTheme="minorHAnsi"/>
          <w:sz w:val="22"/>
          <w:szCs w:val="22"/>
          <w:lang w:eastAsia="ja-JP"/>
        </w:rPr>
        <w:t>の</w:t>
      </w:r>
      <w:r w:rsidR="008A5FD6" w:rsidRPr="004400A8">
        <w:rPr>
          <w:rFonts w:asciiTheme="minorHAnsi" w:eastAsiaTheme="minorEastAsia" w:hAnsiTheme="minorHAnsi"/>
          <w:sz w:val="22"/>
          <w:szCs w:val="22"/>
          <w:lang w:eastAsia="ja-JP"/>
        </w:rPr>
        <w:t>用語集</w:t>
      </w:r>
      <w:r w:rsidR="0054662B">
        <w:rPr>
          <w:rFonts w:asciiTheme="minorHAnsi" w:eastAsiaTheme="minorEastAsia" w:hAnsiTheme="minorHAnsi"/>
          <w:sz w:val="22"/>
          <w:szCs w:val="22"/>
          <w:lang w:eastAsia="ja-JP"/>
        </w:rPr>
        <w:t>（</w:t>
      </w:r>
      <w:r w:rsidR="0054662B">
        <w:rPr>
          <w:rFonts w:asciiTheme="minorHAnsi" w:eastAsiaTheme="minorEastAsia" w:hAnsiTheme="minorHAnsi"/>
          <w:sz w:val="22"/>
          <w:szCs w:val="22"/>
          <w:lang w:eastAsia="ja-JP"/>
        </w:rPr>
        <w:t>single terminology</w:t>
      </w:r>
      <w:r w:rsidR="0054662B">
        <w:rPr>
          <w:rFonts w:asciiTheme="minorHAnsi" w:eastAsiaTheme="minorEastAsia" w:hAnsiTheme="minorHAnsi"/>
          <w:sz w:val="22"/>
          <w:szCs w:val="22"/>
          <w:lang w:eastAsia="ja-JP"/>
        </w:rPr>
        <w:t>）</w:t>
      </w:r>
      <w:r w:rsidR="008A5FD6" w:rsidRPr="004400A8">
        <w:rPr>
          <w:rFonts w:asciiTheme="minorHAnsi" w:eastAsiaTheme="minorEastAsia" w:hAnsiTheme="minorHAnsi"/>
          <w:sz w:val="22"/>
          <w:szCs w:val="22"/>
          <w:lang w:eastAsia="ja-JP"/>
        </w:rPr>
        <w:t>に</w:t>
      </w:r>
      <w:r w:rsidR="004F7574" w:rsidRPr="004400A8">
        <w:rPr>
          <w:rFonts w:asciiTheme="minorHAnsi" w:eastAsiaTheme="minorEastAsia" w:hAnsiTheme="minorHAnsi"/>
          <w:sz w:val="22"/>
          <w:szCs w:val="22"/>
          <w:lang w:eastAsia="ja-JP"/>
        </w:rPr>
        <w:t>収載</w:t>
      </w:r>
      <w:r w:rsidR="00C765C5" w:rsidRPr="004400A8">
        <w:rPr>
          <w:rFonts w:asciiTheme="minorHAnsi" w:eastAsiaTheme="minorEastAsia" w:hAnsiTheme="minorHAnsi"/>
          <w:sz w:val="22"/>
          <w:szCs w:val="22"/>
          <w:lang w:eastAsia="ja-JP"/>
        </w:rPr>
        <w:t>する</w:t>
      </w:r>
      <w:r w:rsidR="00A235C1" w:rsidRPr="004400A8">
        <w:rPr>
          <w:rFonts w:asciiTheme="minorHAnsi" w:eastAsiaTheme="minorEastAsia" w:hAnsiTheme="minorHAnsi"/>
          <w:sz w:val="22"/>
          <w:szCs w:val="22"/>
          <w:lang w:eastAsia="ja-JP"/>
        </w:rPr>
        <w:t>サポート</w:t>
      </w:r>
      <w:r w:rsidR="00995B9F" w:rsidRPr="004400A8">
        <w:rPr>
          <w:rFonts w:asciiTheme="minorHAnsi" w:eastAsiaTheme="minorEastAsia" w:hAnsiTheme="minorHAnsi"/>
          <w:sz w:val="22"/>
          <w:szCs w:val="22"/>
          <w:lang w:eastAsia="ja-JP"/>
        </w:rPr>
        <w:t>が挙げられる</w:t>
      </w:r>
      <w:r w:rsidR="00BD2E45" w:rsidRPr="004400A8">
        <w:rPr>
          <w:rFonts w:asciiTheme="minorHAnsi" w:eastAsiaTheme="minorEastAsia" w:hAnsiTheme="minorHAnsi"/>
          <w:sz w:val="22"/>
          <w:szCs w:val="22"/>
          <w:lang w:eastAsia="ja-JP"/>
        </w:rPr>
        <w:t>。</w:t>
      </w:r>
      <w:r w:rsidR="009A2FE2" w:rsidRPr="004400A8">
        <w:rPr>
          <w:rFonts w:asciiTheme="minorHAnsi" w:eastAsiaTheme="minorEastAsia" w:hAnsiTheme="minorHAnsi"/>
          <w:sz w:val="22"/>
          <w:szCs w:val="22"/>
          <w:lang w:eastAsia="ja-JP"/>
        </w:rPr>
        <w:t>これらの</w:t>
      </w:r>
      <w:r w:rsidR="00A82B56" w:rsidRPr="004400A8">
        <w:rPr>
          <w:rFonts w:asciiTheme="minorHAnsi" w:eastAsiaTheme="minorEastAsia" w:hAnsiTheme="minorHAnsi"/>
          <w:sz w:val="22"/>
          <w:szCs w:val="22"/>
          <w:lang w:eastAsia="ja-JP"/>
        </w:rPr>
        <w:t>製造と流通に関する製品品質の用語は、製品の欠陥を規制当局に報告</w:t>
      </w:r>
      <w:r w:rsidR="009A2FE2" w:rsidRPr="004400A8">
        <w:rPr>
          <w:rFonts w:asciiTheme="minorHAnsi" w:eastAsiaTheme="minorEastAsia" w:hAnsiTheme="minorHAnsi"/>
          <w:sz w:val="22"/>
          <w:szCs w:val="22"/>
          <w:lang w:eastAsia="ja-JP"/>
        </w:rPr>
        <w:t>することに使われたり</w:t>
      </w:r>
      <w:r w:rsidR="00A82B56" w:rsidRPr="004400A8">
        <w:rPr>
          <w:rFonts w:asciiTheme="minorHAnsi" w:eastAsiaTheme="minorEastAsia" w:hAnsiTheme="minorHAnsi"/>
          <w:sz w:val="22"/>
          <w:szCs w:val="22"/>
          <w:lang w:eastAsia="ja-JP"/>
        </w:rPr>
        <w:t>、組織内部のデータベース</w:t>
      </w:r>
      <w:r w:rsidR="00640FC6" w:rsidRPr="004400A8">
        <w:rPr>
          <w:rFonts w:asciiTheme="minorHAnsi" w:eastAsiaTheme="minorEastAsia" w:hAnsiTheme="minorHAnsi"/>
          <w:sz w:val="22"/>
          <w:szCs w:val="22"/>
          <w:lang w:eastAsia="ja-JP"/>
        </w:rPr>
        <w:t>を用いて</w:t>
      </w:r>
      <w:r w:rsidR="00A82B56" w:rsidRPr="004400A8">
        <w:rPr>
          <w:rFonts w:asciiTheme="minorHAnsi" w:eastAsiaTheme="minorEastAsia" w:hAnsiTheme="minorHAnsi"/>
          <w:sz w:val="22"/>
          <w:szCs w:val="22"/>
          <w:lang w:eastAsia="ja-JP"/>
        </w:rPr>
        <w:t>品質の問題や逸脱を追跡したり、</w:t>
      </w:r>
      <w:r w:rsidR="004E7B20" w:rsidRPr="004400A8">
        <w:rPr>
          <w:rFonts w:asciiTheme="minorHAnsi" w:eastAsiaTheme="minorEastAsia" w:hAnsiTheme="minorHAnsi"/>
          <w:sz w:val="22"/>
          <w:szCs w:val="22"/>
          <w:lang w:eastAsia="ja-JP"/>
        </w:rPr>
        <w:t>その</w:t>
      </w:r>
      <w:r w:rsidR="00A82B56" w:rsidRPr="004400A8">
        <w:rPr>
          <w:rFonts w:asciiTheme="minorHAnsi" w:eastAsiaTheme="minorEastAsia" w:hAnsiTheme="minorHAnsi"/>
          <w:sz w:val="22"/>
          <w:szCs w:val="22"/>
          <w:lang w:eastAsia="ja-JP"/>
        </w:rPr>
        <w:t>傾向を</w:t>
      </w:r>
      <w:r w:rsidR="009A2FE2" w:rsidRPr="004400A8">
        <w:rPr>
          <w:rFonts w:asciiTheme="minorHAnsi" w:eastAsiaTheme="minorEastAsia" w:hAnsiTheme="minorHAnsi"/>
          <w:sz w:val="22"/>
          <w:szCs w:val="22"/>
          <w:lang w:eastAsia="ja-JP"/>
        </w:rPr>
        <w:t>みることに使用されることも</w:t>
      </w:r>
      <w:r w:rsidR="008C325A" w:rsidRPr="004400A8">
        <w:rPr>
          <w:rFonts w:asciiTheme="minorHAnsi" w:eastAsiaTheme="minorEastAsia" w:hAnsiTheme="minorHAnsi"/>
          <w:sz w:val="22"/>
          <w:szCs w:val="22"/>
          <w:lang w:eastAsia="ja-JP"/>
        </w:rPr>
        <w:t>想定</w:t>
      </w:r>
      <w:r w:rsidR="009A49AF" w:rsidRPr="004400A8">
        <w:rPr>
          <w:rFonts w:asciiTheme="minorHAnsi" w:eastAsiaTheme="minorEastAsia" w:hAnsiTheme="minorHAnsi"/>
          <w:sz w:val="22"/>
          <w:szCs w:val="22"/>
          <w:lang w:eastAsia="ja-JP"/>
        </w:rPr>
        <w:t>され</w:t>
      </w:r>
      <w:r w:rsidR="00A82B56" w:rsidRPr="004400A8">
        <w:rPr>
          <w:rFonts w:asciiTheme="minorHAnsi" w:eastAsiaTheme="minorEastAsia" w:hAnsiTheme="minorHAnsi"/>
          <w:sz w:val="22"/>
          <w:szCs w:val="22"/>
          <w:lang w:eastAsia="ja-JP"/>
        </w:rPr>
        <w:t>ている。</w:t>
      </w:r>
    </w:p>
    <w:p w14:paraId="14DF2DE7" w14:textId="77777777" w:rsidR="007C592C" w:rsidRDefault="007B103F" w:rsidP="00E41AA8">
      <w:pPr>
        <w:spacing w:beforeLines="50" w:before="120"/>
        <w:rPr>
          <w:rFonts w:hAnsi="Comic Sans MS"/>
          <w:sz w:val="21"/>
          <w:lang w:eastAsia="ja-JP"/>
        </w:rPr>
      </w:pPr>
      <w:r>
        <w:rPr>
          <w:rFonts w:hint="eastAsia"/>
          <w:sz w:val="21"/>
          <w:lang w:eastAsia="ja-JP"/>
        </w:rPr>
        <w:t>本</w:t>
      </w:r>
      <w:r>
        <w:rPr>
          <w:sz w:val="21"/>
          <w:lang w:eastAsia="ja-JP"/>
        </w:rPr>
        <w:t>SOC</w:t>
      </w:r>
      <w:r>
        <w:rPr>
          <w:rFonts w:hAnsi="Comic Sans MS" w:hint="eastAsia"/>
          <w:sz w:val="21"/>
          <w:lang w:eastAsia="ja-JP"/>
        </w:rPr>
        <w:t>は</w:t>
      </w:r>
      <w:r w:rsidR="006B12F4">
        <w:rPr>
          <w:rFonts w:hAnsi="Comic Sans MS" w:hint="eastAsia"/>
          <w:sz w:val="21"/>
          <w:lang w:eastAsia="ja-JP"/>
        </w:rPr>
        <w:t>、</w:t>
      </w:r>
      <w:r w:rsidR="006644EA">
        <w:rPr>
          <w:rFonts w:hAnsi="ＭＳ 明朝" w:hint="eastAsia"/>
          <w:iCs/>
          <w:sz w:val="22"/>
          <w:szCs w:val="22"/>
          <w:lang w:eastAsia="ja-JP"/>
        </w:rPr>
        <w:t>2</w:t>
      </w:r>
      <w:r w:rsidR="00A37BE9">
        <w:rPr>
          <w:rFonts w:hAnsi="ＭＳ 明朝" w:hint="eastAsia"/>
          <w:iCs/>
          <w:sz w:val="22"/>
          <w:szCs w:val="22"/>
          <w:lang w:eastAsia="ja-JP"/>
        </w:rPr>
        <w:t>件</w:t>
      </w:r>
      <w:r>
        <w:rPr>
          <w:rFonts w:hAnsi="ＭＳ 明朝" w:hint="eastAsia"/>
          <w:iCs/>
          <w:sz w:val="22"/>
          <w:szCs w:val="22"/>
          <w:lang w:eastAsia="ja-JP"/>
        </w:rPr>
        <w:t>の</w:t>
      </w:r>
      <w:r w:rsidRPr="00EF1313">
        <w:rPr>
          <w:b/>
          <w:iCs/>
          <w:sz w:val="22"/>
          <w:szCs w:val="22"/>
          <w:lang w:eastAsia="ja-JP"/>
        </w:rPr>
        <w:t>HLGT</w:t>
      </w:r>
      <w:r w:rsidRPr="007F4783">
        <w:rPr>
          <w:rFonts w:hint="eastAsia"/>
          <w:iCs/>
          <w:sz w:val="22"/>
          <w:szCs w:val="22"/>
          <w:lang w:eastAsia="ja-JP"/>
        </w:rPr>
        <w:t>（</w:t>
      </w:r>
      <w:r w:rsidR="006B12F4" w:rsidRPr="00EF1313">
        <w:rPr>
          <w:rFonts w:hint="eastAsia"/>
          <w:sz w:val="22"/>
          <w:szCs w:val="22"/>
          <w:lang w:eastAsia="ja-JP"/>
        </w:rPr>
        <w:t>「</w:t>
      </w:r>
      <w:r w:rsidR="006B12F4" w:rsidRPr="00EF1313">
        <w:rPr>
          <w:b/>
          <w:sz w:val="22"/>
          <w:szCs w:val="22"/>
          <w:lang w:eastAsia="ja-JP"/>
        </w:rPr>
        <w:t>HLGT</w:t>
      </w:r>
      <w:r w:rsidR="006F1B90">
        <w:rPr>
          <w:b/>
          <w:sz w:val="22"/>
          <w:szCs w:val="22"/>
          <w:lang w:eastAsia="ja-JP"/>
        </w:rPr>
        <w:t xml:space="preserve">; </w:t>
      </w:r>
      <w:r w:rsidR="006B12F4" w:rsidRPr="00EF1313">
        <w:rPr>
          <w:rFonts w:hint="eastAsia"/>
          <w:b/>
          <w:i/>
          <w:sz w:val="22"/>
          <w:szCs w:val="22"/>
          <w:lang w:eastAsia="ja-JP"/>
        </w:rPr>
        <w:t>医</w:t>
      </w:r>
      <w:r w:rsidR="00E25BEA" w:rsidRPr="00E25BEA">
        <w:rPr>
          <w:rFonts w:hint="eastAsia"/>
          <w:b/>
          <w:i/>
          <w:sz w:val="22"/>
          <w:szCs w:val="22"/>
          <w:lang w:eastAsia="ja-JP"/>
        </w:rPr>
        <w:t>療機器に関する問題</w:t>
      </w:r>
      <w:r w:rsidR="00E25BEA" w:rsidRPr="00E25BEA">
        <w:rPr>
          <w:rFonts w:hint="eastAsia"/>
          <w:b/>
          <w:i/>
          <w:sz w:val="22"/>
          <w:szCs w:val="22"/>
          <w:lang w:eastAsia="ja-JP"/>
        </w:rPr>
        <w:t xml:space="preserve"> </w:t>
      </w:r>
      <w:r w:rsidR="00E25BEA" w:rsidRPr="007F4783">
        <w:rPr>
          <w:i/>
          <w:sz w:val="22"/>
          <w:szCs w:val="22"/>
          <w:lang w:eastAsia="ja-JP"/>
        </w:rPr>
        <w:t>(Device issues)</w:t>
      </w:r>
      <w:r w:rsidR="006B12F4" w:rsidRPr="00EF1313">
        <w:rPr>
          <w:rFonts w:hint="eastAsia"/>
          <w:sz w:val="22"/>
          <w:szCs w:val="22"/>
          <w:lang w:eastAsia="ja-JP"/>
        </w:rPr>
        <w:t>」</w:t>
      </w:r>
      <w:r w:rsidR="006B12F4">
        <w:rPr>
          <w:rFonts w:hint="eastAsia"/>
          <w:sz w:val="22"/>
          <w:szCs w:val="22"/>
          <w:lang w:eastAsia="ja-JP"/>
        </w:rPr>
        <w:t>および</w:t>
      </w:r>
      <w:r w:rsidRPr="00EF1313">
        <w:rPr>
          <w:rFonts w:hAnsi="ＭＳ 明朝" w:hint="eastAsia"/>
          <w:iCs/>
          <w:sz w:val="22"/>
          <w:szCs w:val="22"/>
          <w:lang w:eastAsia="ja-JP"/>
        </w:rPr>
        <w:t>「</w:t>
      </w:r>
      <w:r w:rsidRPr="00EF1313">
        <w:rPr>
          <w:b/>
          <w:iCs/>
          <w:sz w:val="22"/>
          <w:szCs w:val="22"/>
          <w:lang w:eastAsia="ja-JP"/>
        </w:rPr>
        <w:t>HLGT</w:t>
      </w:r>
      <w:r w:rsidR="006F1B90">
        <w:rPr>
          <w:b/>
          <w:iCs/>
          <w:sz w:val="22"/>
          <w:szCs w:val="22"/>
          <w:lang w:eastAsia="ja-JP"/>
        </w:rPr>
        <w:t xml:space="preserve">; </w:t>
      </w:r>
      <w:r w:rsidRPr="00E94B4F">
        <w:rPr>
          <w:rFonts w:hAnsi="ＭＳ 明朝" w:hint="eastAsia"/>
          <w:b/>
          <w:i/>
          <w:iCs/>
          <w:sz w:val="22"/>
          <w:szCs w:val="22"/>
          <w:lang w:eastAsia="ja-JP"/>
        </w:rPr>
        <w:t>製</w:t>
      </w:r>
      <w:r w:rsidR="00E25BEA" w:rsidRPr="00E25BEA">
        <w:rPr>
          <w:rFonts w:hAnsi="ＭＳ 明朝" w:hint="eastAsia"/>
          <w:b/>
          <w:i/>
          <w:iCs/>
          <w:sz w:val="22"/>
          <w:szCs w:val="22"/>
          <w:lang w:eastAsia="ja-JP"/>
        </w:rPr>
        <w:t>品品質、供給、流通、製造および品質システムの問題</w:t>
      </w:r>
      <w:r w:rsidR="00E25BEA" w:rsidRPr="00E25BEA">
        <w:rPr>
          <w:rFonts w:hAnsi="ＭＳ 明朝" w:hint="eastAsia"/>
          <w:b/>
          <w:i/>
          <w:iCs/>
          <w:sz w:val="22"/>
          <w:szCs w:val="22"/>
          <w:lang w:eastAsia="ja-JP"/>
        </w:rPr>
        <w:t xml:space="preserve"> </w:t>
      </w:r>
      <w:r w:rsidR="00E25BEA" w:rsidRPr="007F4783">
        <w:rPr>
          <w:rFonts w:hAnsi="ＭＳ 明朝"/>
          <w:i/>
          <w:iCs/>
          <w:sz w:val="22"/>
          <w:szCs w:val="22"/>
          <w:lang w:eastAsia="ja-JP"/>
        </w:rPr>
        <w:t>(Product quality, supply, distribution, manufacturing and quality system issues)</w:t>
      </w:r>
      <w:r>
        <w:rPr>
          <w:rFonts w:hAnsi="ＭＳ 明朝" w:cs="Arial" w:hint="eastAsia"/>
          <w:sz w:val="22"/>
          <w:szCs w:val="22"/>
          <w:lang w:eastAsia="ja-JP"/>
        </w:rPr>
        <w:t>」</w:t>
      </w:r>
      <w:r w:rsidR="00883214">
        <w:rPr>
          <w:rFonts w:hAnsi="ＭＳ 明朝" w:cs="Arial"/>
          <w:sz w:val="22"/>
          <w:szCs w:val="22"/>
          <w:lang w:eastAsia="ja-JP"/>
        </w:rPr>
        <w:t>）</w:t>
      </w:r>
      <w:r w:rsidR="006B12F4">
        <w:rPr>
          <w:rFonts w:hAnsi="ＭＳ 明朝" w:cs="Arial" w:hint="eastAsia"/>
          <w:sz w:val="22"/>
          <w:szCs w:val="22"/>
          <w:lang w:eastAsia="ja-JP"/>
        </w:rPr>
        <w:t>を</w:t>
      </w:r>
      <w:r w:rsidR="006B12F4">
        <w:rPr>
          <w:rFonts w:hAnsi="Comic Sans MS" w:hint="eastAsia"/>
          <w:sz w:val="21"/>
          <w:lang w:eastAsia="ja-JP"/>
        </w:rPr>
        <w:t>下位に持つ。</w:t>
      </w:r>
    </w:p>
    <w:p w14:paraId="0174D264" w14:textId="51E2F83C" w:rsidR="007B103F" w:rsidRDefault="00C23003" w:rsidP="00E41AA8">
      <w:pPr>
        <w:spacing w:beforeLines="50" w:before="120"/>
        <w:rPr>
          <w:sz w:val="22"/>
          <w:szCs w:val="22"/>
          <w:lang w:eastAsia="ja-JP"/>
        </w:rPr>
      </w:pPr>
      <w:r>
        <w:rPr>
          <w:rFonts w:hint="eastAsia"/>
          <w:sz w:val="22"/>
          <w:szCs w:val="22"/>
          <w:lang w:eastAsia="ja-JP"/>
        </w:rPr>
        <w:t>全部で</w:t>
      </w:r>
      <w:r>
        <w:rPr>
          <w:rFonts w:hint="eastAsia"/>
          <w:sz w:val="22"/>
          <w:szCs w:val="22"/>
          <w:lang w:eastAsia="ja-JP"/>
        </w:rPr>
        <w:t>8</w:t>
      </w:r>
      <w:r w:rsidR="00A37BE9">
        <w:rPr>
          <w:rFonts w:hint="eastAsia"/>
          <w:sz w:val="22"/>
          <w:szCs w:val="22"/>
          <w:lang w:eastAsia="ja-JP"/>
        </w:rPr>
        <w:t>件</w:t>
      </w:r>
      <w:r>
        <w:rPr>
          <w:rFonts w:hint="eastAsia"/>
          <w:sz w:val="22"/>
          <w:szCs w:val="22"/>
          <w:lang w:eastAsia="ja-JP"/>
        </w:rPr>
        <w:t>の</w:t>
      </w:r>
      <w:r w:rsidRPr="00EF1313">
        <w:rPr>
          <w:b/>
          <w:iCs/>
          <w:sz w:val="22"/>
          <w:szCs w:val="22"/>
          <w:lang w:eastAsia="ja-JP"/>
        </w:rPr>
        <w:t>HLT</w:t>
      </w:r>
      <w:r w:rsidRPr="00E94B4F">
        <w:rPr>
          <w:rFonts w:hint="eastAsia"/>
          <w:iCs/>
          <w:sz w:val="22"/>
          <w:szCs w:val="22"/>
          <w:lang w:eastAsia="ja-JP"/>
        </w:rPr>
        <w:t>（</w:t>
      </w:r>
      <w:r>
        <w:rPr>
          <w:rFonts w:hAnsi="ＭＳ 明朝" w:hint="eastAsia"/>
          <w:sz w:val="22"/>
          <w:szCs w:val="22"/>
          <w:lang w:eastAsia="ja-JP"/>
        </w:rPr>
        <w:t>「</w:t>
      </w:r>
      <w:r w:rsidRPr="00EF1313">
        <w:rPr>
          <w:b/>
          <w:iCs/>
          <w:sz w:val="22"/>
          <w:szCs w:val="22"/>
          <w:lang w:eastAsia="ja-JP"/>
        </w:rPr>
        <w:t>HLT</w:t>
      </w:r>
      <w:r w:rsidR="006F1B90">
        <w:rPr>
          <w:b/>
          <w:iCs/>
          <w:sz w:val="22"/>
          <w:szCs w:val="22"/>
          <w:lang w:eastAsia="ja-JP"/>
        </w:rPr>
        <w:t xml:space="preserve">; </w:t>
      </w:r>
      <w:r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療機器のコンピュータに関する問題</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computer issues)</w:t>
      </w:r>
      <w:r>
        <w:rPr>
          <w:rFonts w:hAnsi="ＭＳ 明朝" w:hint="eastAsia"/>
          <w:sz w:val="22"/>
          <w:szCs w:val="22"/>
          <w:lang w:eastAsia="ja-JP"/>
        </w:rPr>
        <w:t>」</w:t>
      </w:r>
      <w:r w:rsidRPr="009A466D">
        <w:rPr>
          <w:rFonts w:hAnsi="ＭＳ 明朝" w:hint="eastAsia"/>
          <w:sz w:val="22"/>
          <w:szCs w:val="22"/>
          <w:lang w:eastAsia="ja-JP"/>
        </w:rPr>
        <w:t>、</w:t>
      </w:r>
      <w:r>
        <w:rPr>
          <w:rFonts w:hAnsi="ＭＳ 明朝" w:hint="eastAsia"/>
          <w:sz w:val="22"/>
          <w:szCs w:val="22"/>
          <w:lang w:eastAsia="ja-JP"/>
        </w:rPr>
        <w:t>「</w:t>
      </w:r>
      <w:r w:rsidRPr="00EF1313">
        <w:rPr>
          <w:b/>
          <w:iCs/>
          <w:sz w:val="22"/>
          <w:szCs w:val="22"/>
          <w:lang w:eastAsia="ja-JP"/>
        </w:rPr>
        <w:t>HLT</w:t>
      </w:r>
      <w:r w:rsidR="006F1B90">
        <w:rPr>
          <w:b/>
          <w:iCs/>
          <w:sz w:val="22"/>
          <w:szCs w:val="22"/>
          <w:lang w:eastAsia="ja-JP"/>
        </w:rPr>
        <w:t xml:space="preserve">; </w:t>
      </w:r>
      <w:r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療機器の電気的問題</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electrical issues)</w:t>
      </w:r>
      <w:r>
        <w:rPr>
          <w:rFonts w:hAnsi="ＭＳ 明朝" w:hint="eastAsia"/>
          <w:sz w:val="22"/>
          <w:szCs w:val="22"/>
          <w:lang w:eastAsia="ja-JP"/>
        </w:rPr>
        <w:t>」、「</w:t>
      </w:r>
      <w:r w:rsidRPr="00EF1313">
        <w:rPr>
          <w:b/>
          <w:iCs/>
          <w:sz w:val="22"/>
          <w:szCs w:val="22"/>
          <w:lang w:eastAsia="ja-JP"/>
        </w:rPr>
        <w:t>HLT</w:t>
      </w:r>
      <w:r w:rsidR="006F1B90">
        <w:rPr>
          <w:b/>
          <w:iCs/>
          <w:sz w:val="22"/>
          <w:szCs w:val="22"/>
          <w:lang w:eastAsia="ja-JP"/>
        </w:rPr>
        <w:t xml:space="preserve">; </w:t>
      </w:r>
      <w:r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療機器の不適合に関する問題</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incompatibility issues)</w:t>
      </w:r>
      <w:r>
        <w:rPr>
          <w:rFonts w:hAnsi="ＭＳ 明朝" w:hint="eastAsia"/>
          <w:sz w:val="22"/>
          <w:szCs w:val="22"/>
          <w:lang w:eastAsia="ja-JP"/>
        </w:rPr>
        <w:t>」、「</w:t>
      </w:r>
      <w:r w:rsidRPr="00EF1313">
        <w:rPr>
          <w:b/>
          <w:iCs/>
          <w:sz w:val="22"/>
          <w:szCs w:val="22"/>
          <w:lang w:eastAsia="ja-JP"/>
        </w:rPr>
        <w:t>HLT</w:t>
      </w:r>
      <w:r w:rsidR="006F1B90">
        <w:rPr>
          <w:b/>
          <w:iCs/>
          <w:sz w:val="22"/>
          <w:szCs w:val="22"/>
          <w:lang w:eastAsia="ja-JP"/>
        </w:rPr>
        <w:t xml:space="preserve">; </w:t>
      </w:r>
      <w:r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療機器の情報出力に関する問題</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information output issues)</w:t>
      </w:r>
      <w:r>
        <w:rPr>
          <w:rFonts w:hAnsi="ＭＳ 明朝" w:hint="eastAsia"/>
          <w:sz w:val="22"/>
          <w:szCs w:val="22"/>
          <w:lang w:eastAsia="ja-JP"/>
        </w:rPr>
        <w:t>」、「</w:t>
      </w:r>
      <w:r w:rsidRPr="00EF1313">
        <w:rPr>
          <w:b/>
          <w:iCs/>
          <w:sz w:val="22"/>
          <w:szCs w:val="22"/>
          <w:lang w:eastAsia="ja-JP"/>
        </w:rPr>
        <w:t>HLT</w:t>
      </w:r>
      <w:r w:rsidR="006F1B90">
        <w:rPr>
          <w:b/>
          <w:iCs/>
          <w:sz w:val="22"/>
          <w:szCs w:val="22"/>
          <w:lang w:eastAsia="ja-JP"/>
        </w:rPr>
        <w:t xml:space="preserve">; </w:t>
      </w:r>
      <w:r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療機器に関する問題ＮＥＣ</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issues NEC)</w:t>
      </w:r>
      <w:r>
        <w:rPr>
          <w:rFonts w:hAnsi="ＭＳ 明朝" w:hint="eastAsia"/>
          <w:sz w:val="22"/>
          <w:szCs w:val="22"/>
          <w:lang w:eastAsia="ja-JP"/>
        </w:rPr>
        <w:t>」、「</w:t>
      </w:r>
      <w:r w:rsidRPr="00EF1313">
        <w:rPr>
          <w:b/>
          <w:iCs/>
          <w:sz w:val="22"/>
          <w:szCs w:val="22"/>
          <w:lang w:eastAsia="ja-JP"/>
        </w:rPr>
        <w:t>HLT</w:t>
      </w:r>
      <w:r w:rsidR="006F1B90">
        <w:rPr>
          <w:b/>
          <w:iCs/>
          <w:sz w:val="22"/>
          <w:szCs w:val="22"/>
          <w:lang w:eastAsia="ja-JP"/>
        </w:rPr>
        <w:t xml:space="preserve">; </w:t>
      </w:r>
      <w:r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療機器の機能不良ＮＥＣ</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malfunction events NEC)</w:t>
      </w:r>
      <w:r>
        <w:rPr>
          <w:rFonts w:hAnsi="ＭＳ 明朝" w:hint="eastAsia"/>
          <w:sz w:val="22"/>
          <w:szCs w:val="22"/>
          <w:lang w:eastAsia="ja-JP"/>
        </w:rPr>
        <w:t>」、「</w:t>
      </w:r>
      <w:r w:rsidRPr="00EF1313">
        <w:rPr>
          <w:b/>
          <w:iCs/>
          <w:sz w:val="22"/>
          <w:szCs w:val="22"/>
          <w:lang w:eastAsia="ja-JP"/>
        </w:rPr>
        <w:t>HLT</w:t>
      </w:r>
      <w:r w:rsidR="006F1B90">
        <w:rPr>
          <w:b/>
          <w:iCs/>
          <w:sz w:val="22"/>
          <w:szCs w:val="22"/>
          <w:lang w:eastAsia="ja-JP"/>
        </w:rPr>
        <w:t xml:space="preserve">; </w:t>
      </w:r>
      <w:r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療機器の操作上の問題ＮＥＣ</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operational issues NEC)</w:t>
      </w:r>
      <w:r>
        <w:rPr>
          <w:rFonts w:hAnsi="ＭＳ 明朝" w:hint="eastAsia"/>
          <w:sz w:val="22"/>
          <w:szCs w:val="22"/>
          <w:lang w:eastAsia="ja-JP"/>
        </w:rPr>
        <w:t>」</w:t>
      </w:r>
      <w:r w:rsidR="00FF5250">
        <w:rPr>
          <w:rFonts w:hAnsi="ＭＳ 明朝" w:hint="eastAsia"/>
          <w:sz w:val="22"/>
          <w:szCs w:val="22"/>
          <w:lang w:eastAsia="ja-JP"/>
        </w:rPr>
        <w:t>および</w:t>
      </w:r>
      <w:r>
        <w:rPr>
          <w:rFonts w:hAnsi="ＭＳ 明朝" w:hint="eastAsia"/>
          <w:sz w:val="22"/>
          <w:szCs w:val="22"/>
          <w:lang w:eastAsia="ja-JP"/>
        </w:rPr>
        <w:t>「</w:t>
      </w:r>
      <w:r w:rsidRPr="00EF1313">
        <w:rPr>
          <w:b/>
          <w:iCs/>
          <w:sz w:val="22"/>
          <w:szCs w:val="22"/>
          <w:lang w:eastAsia="ja-JP"/>
        </w:rPr>
        <w:t>HLT</w:t>
      </w:r>
      <w:r w:rsidR="006F1B90">
        <w:rPr>
          <w:b/>
          <w:iCs/>
          <w:sz w:val="22"/>
          <w:szCs w:val="22"/>
          <w:lang w:eastAsia="ja-JP"/>
        </w:rPr>
        <w:t xml:space="preserve">; </w:t>
      </w:r>
      <w:r w:rsidRPr="009A466D">
        <w:rPr>
          <w:rFonts w:hAnsi="ＭＳ 明朝" w:hint="eastAsia"/>
          <w:b/>
          <w:i/>
          <w:sz w:val="22"/>
          <w:szCs w:val="22"/>
          <w:lang w:eastAsia="ja-JP"/>
        </w:rPr>
        <w:t>医</w:t>
      </w:r>
      <w:r w:rsidR="00E25BEA" w:rsidRPr="00E25BEA">
        <w:rPr>
          <w:rFonts w:hAnsi="ＭＳ 明朝" w:hint="eastAsia"/>
          <w:b/>
          <w:i/>
          <w:sz w:val="22"/>
          <w:szCs w:val="22"/>
          <w:lang w:eastAsia="ja-JP"/>
        </w:rPr>
        <w:t>療機器の物理的および化学的問題</w:t>
      </w:r>
      <w:r w:rsidR="00E25BEA" w:rsidRPr="00E25BEA">
        <w:rPr>
          <w:rFonts w:hAnsi="ＭＳ 明朝" w:hint="eastAsia"/>
          <w:b/>
          <w:i/>
          <w:sz w:val="22"/>
          <w:szCs w:val="22"/>
          <w:lang w:eastAsia="ja-JP"/>
        </w:rPr>
        <w:t xml:space="preserve"> </w:t>
      </w:r>
      <w:r w:rsidR="00E25BEA" w:rsidRPr="007F4783">
        <w:rPr>
          <w:rFonts w:hAnsi="ＭＳ 明朝"/>
          <w:i/>
          <w:sz w:val="22"/>
          <w:szCs w:val="22"/>
          <w:lang w:eastAsia="ja-JP"/>
        </w:rPr>
        <w:t>(Device physical property and chemical issues)</w:t>
      </w:r>
      <w:r>
        <w:rPr>
          <w:rFonts w:hAnsi="ＭＳ 明朝" w:cs="Arial" w:hint="eastAsia"/>
          <w:sz w:val="22"/>
          <w:szCs w:val="22"/>
          <w:lang w:eastAsia="ja-JP"/>
        </w:rPr>
        <w:t>」</w:t>
      </w:r>
      <w:r w:rsidR="00EC7FB9">
        <w:rPr>
          <w:rFonts w:hAnsi="ＭＳ 明朝" w:cs="Arial" w:hint="eastAsia"/>
          <w:sz w:val="22"/>
          <w:szCs w:val="22"/>
          <w:lang w:eastAsia="ja-JP"/>
        </w:rPr>
        <w:t>）</w:t>
      </w:r>
      <w:r>
        <w:rPr>
          <w:rFonts w:hAnsi="ＭＳ 明朝" w:cs="Arial" w:hint="eastAsia"/>
          <w:sz w:val="22"/>
          <w:szCs w:val="22"/>
          <w:lang w:eastAsia="ja-JP"/>
        </w:rPr>
        <w:t>を下位に持つ</w:t>
      </w:r>
      <w:r w:rsidR="00A37BE9" w:rsidRPr="00EF1313">
        <w:rPr>
          <w:rFonts w:hint="eastAsia"/>
          <w:sz w:val="22"/>
          <w:szCs w:val="22"/>
          <w:lang w:eastAsia="ja-JP"/>
        </w:rPr>
        <w:t>「</w:t>
      </w:r>
      <w:r w:rsidR="00A37BE9" w:rsidRPr="00EF1313">
        <w:rPr>
          <w:b/>
          <w:sz w:val="22"/>
          <w:szCs w:val="22"/>
          <w:lang w:eastAsia="ja-JP"/>
        </w:rPr>
        <w:t>HLGT</w:t>
      </w:r>
      <w:r w:rsidR="006F1B90">
        <w:rPr>
          <w:b/>
          <w:sz w:val="22"/>
          <w:szCs w:val="22"/>
          <w:lang w:eastAsia="ja-JP"/>
        </w:rPr>
        <w:t xml:space="preserve">; </w:t>
      </w:r>
      <w:r w:rsidR="00A37BE9" w:rsidRPr="00EF1313">
        <w:rPr>
          <w:rFonts w:hint="eastAsia"/>
          <w:b/>
          <w:i/>
          <w:sz w:val="22"/>
          <w:szCs w:val="22"/>
          <w:lang w:eastAsia="ja-JP"/>
        </w:rPr>
        <w:t>医</w:t>
      </w:r>
      <w:r w:rsidR="00E25BEA" w:rsidRPr="00E25BEA">
        <w:rPr>
          <w:rFonts w:hint="eastAsia"/>
          <w:b/>
          <w:i/>
          <w:sz w:val="22"/>
          <w:szCs w:val="22"/>
          <w:lang w:eastAsia="ja-JP"/>
        </w:rPr>
        <w:t>療機器に関する問題</w:t>
      </w:r>
      <w:r w:rsidR="00E25BEA" w:rsidRPr="00E25BEA">
        <w:rPr>
          <w:rFonts w:hint="eastAsia"/>
          <w:b/>
          <w:i/>
          <w:sz w:val="22"/>
          <w:szCs w:val="22"/>
          <w:lang w:eastAsia="ja-JP"/>
        </w:rPr>
        <w:t xml:space="preserve"> </w:t>
      </w:r>
      <w:r w:rsidR="00E25BEA" w:rsidRPr="007F4783">
        <w:rPr>
          <w:i/>
          <w:sz w:val="22"/>
          <w:szCs w:val="22"/>
          <w:lang w:eastAsia="ja-JP"/>
        </w:rPr>
        <w:t>(Device issues)</w:t>
      </w:r>
      <w:r w:rsidR="00A37BE9" w:rsidRPr="00EF1313">
        <w:rPr>
          <w:rFonts w:hint="eastAsia"/>
          <w:sz w:val="22"/>
          <w:szCs w:val="22"/>
          <w:lang w:eastAsia="ja-JP"/>
        </w:rPr>
        <w:t>」</w:t>
      </w:r>
      <w:r w:rsidR="00A37BE9">
        <w:rPr>
          <w:rFonts w:hint="eastAsia"/>
          <w:sz w:val="22"/>
          <w:szCs w:val="22"/>
          <w:lang w:eastAsia="ja-JP"/>
        </w:rPr>
        <w:t>は、</w:t>
      </w:r>
      <w:r w:rsidRPr="00EF1313">
        <w:rPr>
          <w:rFonts w:hint="eastAsia"/>
          <w:sz w:val="22"/>
          <w:szCs w:val="22"/>
          <w:lang w:eastAsia="ja-JP"/>
        </w:rPr>
        <w:t>「</w:t>
      </w:r>
      <w:r w:rsidRPr="00EF1313">
        <w:rPr>
          <w:b/>
          <w:sz w:val="22"/>
          <w:szCs w:val="22"/>
          <w:lang w:eastAsia="ja-JP"/>
        </w:rPr>
        <w:t>SOC</w:t>
      </w:r>
      <w:r w:rsidR="006F1B90">
        <w:rPr>
          <w:b/>
          <w:sz w:val="22"/>
          <w:szCs w:val="22"/>
          <w:lang w:eastAsia="ja-JP"/>
        </w:rPr>
        <w:t xml:space="preserve">; </w:t>
      </w:r>
      <w:r w:rsidRPr="008B590C">
        <w:rPr>
          <w:rFonts w:asciiTheme="minorEastAsia" w:eastAsiaTheme="minorEastAsia" w:hAnsiTheme="minorEastAsia" w:hint="eastAsia"/>
          <w:b/>
          <w:i/>
          <w:sz w:val="22"/>
          <w:szCs w:val="22"/>
          <w:lang w:eastAsia="ja-JP"/>
        </w:rPr>
        <w:t>一般・全身障害および投与部位の状態</w:t>
      </w:r>
      <w:r w:rsidRPr="00EF1313">
        <w:rPr>
          <w:rFonts w:hint="eastAsia"/>
          <w:sz w:val="22"/>
          <w:szCs w:val="22"/>
          <w:lang w:eastAsia="ja-JP"/>
        </w:rPr>
        <w:t>」</w:t>
      </w:r>
      <w:r>
        <w:rPr>
          <w:rFonts w:hint="eastAsia"/>
          <w:sz w:val="22"/>
          <w:szCs w:val="22"/>
          <w:lang w:eastAsia="ja-JP"/>
        </w:rPr>
        <w:t>から移動された。</w:t>
      </w:r>
    </w:p>
    <w:p w14:paraId="79B7F6CE" w14:textId="49723739" w:rsidR="00D04620" w:rsidRDefault="00D04620" w:rsidP="00E41AA8">
      <w:pPr>
        <w:spacing w:beforeLines="50" w:before="120"/>
        <w:rPr>
          <w:sz w:val="22"/>
          <w:szCs w:val="22"/>
          <w:lang w:eastAsia="ja-JP"/>
        </w:rPr>
      </w:pPr>
      <w:r w:rsidRPr="00EF1313">
        <w:rPr>
          <w:rFonts w:hAnsi="ＭＳ 明朝" w:hint="eastAsia"/>
          <w:iCs/>
          <w:sz w:val="22"/>
          <w:szCs w:val="22"/>
          <w:lang w:eastAsia="ja-JP"/>
        </w:rPr>
        <w:t>「</w:t>
      </w:r>
      <w:r w:rsidRPr="00EF1313">
        <w:rPr>
          <w:b/>
          <w:iCs/>
          <w:sz w:val="22"/>
          <w:szCs w:val="22"/>
          <w:lang w:eastAsia="ja-JP"/>
        </w:rPr>
        <w:t>HLGT</w:t>
      </w:r>
      <w:r w:rsidR="006F1B90">
        <w:rPr>
          <w:b/>
          <w:iCs/>
          <w:sz w:val="22"/>
          <w:szCs w:val="22"/>
          <w:lang w:eastAsia="ja-JP"/>
        </w:rPr>
        <w:t xml:space="preserve">; </w:t>
      </w:r>
      <w:r w:rsidRPr="00E94B4F">
        <w:rPr>
          <w:rFonts w:hAnsi="ＭＳ 明朝" w:hint="eastAsia"/>
          <w:b/>
          <w:i/>
          <w:iCs/>
          <w:sz w:val="22"/>
          <w:szCs w:val="22"/>
          <w:lang w:eastAsia="ja-JP"/>
        </w:rPr>
        <w:t>製</w:t>
      </w:r>
      <w:r w:rsidR="00E25BEA" w:rsidRPr="00E25BEA">
        <w:rPr>
          <w:rFonts w:hAnsi="ＭＳ 明朝" w:hint="eastAsia"/>
          <w:b/>
          <w:i/>
          <w:iCs/>
          <w:sz w:val="22"/>
          <w:szCs w:val="22"/>
          <w:lang w:eastAsia="ja-JP"/>
        </w:rPr>
        <w:t>品品質、供給、流通、製造および品質システムの問題</w:t>
      </w:r>
      <w:r w:rsidR="00E25BEA" w:rsidRPr="00E25BEA">
        <w:rPr>
          <w:rFonts w:hAnsi="ＭＳ 明朝" w:hint="eastAsia"/>
          <w:b/>
          <w:i/>
          <w:iCs/>
          <w:sz w:val="22"/>
          <w:szCs w:val="22"/>
          <w:lang w:eastAsia="ja-JP"/>
        </w:rPr>
        <w:t xml:space="preserve"> </w:t>
      </w:r>
      <w:r w:rsidR="00E25BEA" w:rsidRPr="007F4783">
        <w:rPr>
          <w:rFonts w:hAnsi="ＭＳ 明朝"/>
          <w:i/>
          <w:iCs/>
          <w:sz w:val="22"/>
          <w:szCs w:val="22"/>
          <w:lang w:eastAsia="ja-JP"/>
        </w:rPr>
        <w:t>(Product quality, supply, distribution, manufacturing and quality system issues)</w:t>
      </w:r>
      <w:r>
        <w:rPr>
          <w:rFonts w:hAnsi="ＭＳ 明朝" w:cs="Arial" w:hint="eastAsia"/>
          <w:sz w:val="22"/>
          <w:szCs w:val="22"/>
          <w:lang w:eastAsia="ja-JP"/>
        </w:rPr>
        <w:t>」</w:t>
      </w:r>
      <w:r>
        <w:rPr>
          <w:rFonts w:hint="eastAsia"/>
          <w:sz w:val="22"/>
          <w:szCs w:val="22"/>
          <w:lang w:eastAsia="ja-JP"/>
        </w:rPr>
        <w:t>は、</w:t>
      </w:r>
      <w:r w:rsidRPr="00EF1313">
        <w:rPr>
          <w:rFonts w:hint="eastAsia"/>
          <w:sz w:val="22"/>
          <w:szCs w:val="22"/>
          <w:lang w:eastAsia="ja-JP"/>
        </w:rPr>
        <w:t>「</w:t>
      </w:r>
      <w:r w:rsidRPr="00EF1313">
        <w:rPr>
          <w:b/>
          <w:sz w:val="22"/>
          <w:szCs w:val="22"/>
          <w:lang w:eastAsia="ja-JP"/>
        </w:rPr>
        <w:t>SOC</w:t>
      </w:r>
      <w:r w:rsidR="006F1B90">
        <w:rPr>
          <w:b/>
          <w:sz w:val="22"/>
          <w:szCs w:val="22"/>
          <w:lang w:eastAsia="ja-JP"/>
        </w:rPr>
        <w:t xml:space="preserve">; </w:t>
      </w:r>
      <w:r w:rsidRPr="008B590C">
        <w:rPr>
          <w:rFonts w:asciiTheme="minorEastAsia" w:eastAsiaTheme="minorEastAsia" w:hAnsiTheme="minorEastAsia" w:hint="eastAsia"/>
          <w:b/>
          <w:i/>
          <w:sz w:val="22"/>
          <w:szCs w:val="22"/>
          <w:lang w:eastAsia="ja-JP"/>
        </w:rPr>
        <w:t>一般・全身障害および投与部位の状態</w:t>
      </w:r>
      <w:r w:rsidRPr="00EF1313">
        <w:rPr>
          <w:rFonts w:hint="eastAsia"/>
          <w:sz w:val="22"/>
          <w:szCs w:val="22"/>
          <w:lang w:eastAsia="ja-JP"/>
        </w:rPr>
        <w:t>」</w:t>
      </w:r>
      <w:r>
        <w:rPr>
          <w:rFonts w:hint="eastAsia"/>
          <w:sz w:val="22"/>
          <w:szCs w:val="22"/>
          <w:lang w:eastAsia="ja-JP"/>
        </w:rPr>
        <w:t>から移動された</w:t>
      </w:r>
      <w:r w:rsidR="00DC006A">
        <w:rPr>
          <w:rFonts w:hint="eastAsia"/>
          <w:sz w:val="22"/>
          <w:szCs w:val="22"/>
          <w:lang w:eastAsia="ja-JP"/>
        </w:rPr>
        <w:t>5</w:t>
      </w:r>
      <w:r w:rsidR="00DC006A">
        <w:rPr>
          <w:rFonts w:hint="eastAsia"/>
          <w:sz w:val="22"/>
          <w:szCs w:val="22"/>
          <w:lang w:eastAsia="ja-JP"/>
        </w:rPr>
        <w:t>件の</w:t>
      </w:r>
      <w:r w:rsidR="003A4608">
        <w:rPr>
          <w:rFonts w:hint="eastAsia"/>
          <w:sz w:val="22"/>
          <w:szCs w:val="22"/>
          <w:lang w:eastAsia="ja-JP"/>
        </w:rPr>
        <w:t>製品品質に関する</w:t>
      </w:r>
      <w:r w:rsidR="00DC006A" w:rsidRPr="00EF1313">
        <w:rPr>
          <w:b/>
          <w:iCs/>
          <w:sz w:val="22"/>
          <w:szCs w:val="22"/>
          <w:lang w:eastAsia="ja-JP"/>
        </w:rPr>
        <w:t>HLT</w:t>
      </w:r>
      <w:r w:rsidR="003A4608" w:rsidRPr="005B1AA0">
        <w:rPr>
          <w:rFonts w:hint="eastAsia"/>
          <w:iCs/>
          <w:sz w:val="22"/>
          <w:szCs w:val="22"/>
          <w:lang w:eastAsia="ja-JP"/>
        </w:rPr>
        <w:t>（</w:t>
      </w:r>
      <w:r w:rsidR="003A4608" w:rsidRPr="00EF1313">
        <w:rPr>
          <w:rFonts w:hAnsi="ＭＳ 明朝" w:hint="eastAsia"/>
          <w:iCs/>
          <w:sz w:val="22"/>
          <w:szCs w:val="22"/>
          <w:lang w:eastAsia="ja-JP"/>
        </w:rPr>
        <w:t>「</w:t>
      </w:r>
      <w:r w:rsidR="003A4608" w:rsidRPr="00EF1313">
        <w:rPr>
          <w:b/>
          <w:iCs/>
          <w:sz w:val="22"/>
          <w:szCs w:val="22"/>
          <w:lang w:eastAsia="ja-JP"/>
        </w:rPr>
        <w:t>HLT</w:t>
      </w:r>
      <w:r w:rsidR="006F1B90">
        <w:rPr>
          <w:b/>
          <w:iCs/>
          <w:sz w:val="22"/>
          <w:szCs w:val="22"/>
          <w:lang w:eastAsia="ja-JP"/>
        </w:rPr>
        <w:t xml:space="preserve">; </w:t>
      </w:r>
      <w:r w:rsidR="003A4608" w:rsidRPr="00F31D6A">
        <w:rPr>
          <w:rFonts w:hAnsi="ＭＳ 明朝" w:hint="eastAsia"/>
          <w:b/>
          <w:i/>
          <w:iCs/>
          <w:sz w:val="22"/>
          <w:szCs w:val="22"/>
          <w:lang w:eastAsia="ja-JP"/>
        </w:rPr>
        <w:t>製</w:t>
      </w:r>
      <w:r w:rsidR="0040552A" w:rsidRPr="0040552A">
        <w:rPr>
          <w:rFonts w:hAnsi="ＭＳ 明朝" w:hint="eastAsia"/>
          <w:b/>
          <w:i/>
          <w:iCs/>
          <w:sz w:val="22"/>
          <w:szCs w:val="22"/>
          <w:lang w:eastAsia="ja-JP"/>
        </w:rPr>
        <w:t>品の汚染と滅菌に関する問題</w:t>
      </w:r>
      <w:r w:rsidR="0040552A" w:rsidRPr="0040552A">
        <w:rPr>
          <w:rFonts w:hAnsi="ＭＳ 明朝" w:hint="eastAsia"/>
          <w:b/>
          <w:i/>
          <w:iCs/>
          <w:sz w:val="22"/>
          <w:szCs w:val="22"/>
          <w:lang w:eastAsia="ja-JP"/>
        </w:rPr>
        <w:t xml:space="preserve"> </w:t>
      </w:r>
      <w:r w:rsidR="0040552A" w:rsidRPr="007F4783">
        <w:rPr>
          <w:rFonts w:hAnsi="ＭＳ 明朝"/>
          <w:i/>
          <w:iCs/>
          <w:sz w:val="22"/>
          <w:szCs w:val="22"/>
          <w:lang w:eastAsia="ja-JP"/>
        </w:rPr>
        <w:t>(Product contamination and sterility issues)</w:t>
      </w:r>
      <w:r w:rsidR="003A4608" w:rsidRPr="00EF1313">
        <w:rPr>
          <w:rFonts w:hAnsi="ＭＳ 明朝" w:cs="Arial" w:hint="eastAsia"/>
          <w:sz w:val="22"/>
          <w:szCs w:val="22"/>
          <w:lang w:eastAsia="ja-JP"/>
        </w:rPr>
        <w:t>」</w:t>
      </w:r>
      <w:r w:rsidR="003A4608" w:rsidRPr="00EF1313">
        <w:rPr>
          <w:rFonts w:hAnsi="ＭＳ 明朝" w:hint="eastAsia"/>
          <w:iCs/>
          <w:sz w:val="22"/>
          <w:szCs w:val="22"/>
          <w:lang w:eastAsia="ja-JP"/>
        </w:rPr>
        <w:t>、「</w:t>
      </w:r>
      <w:r w:rsidR="003A4608" w:rsidRPr="00EF1313">
        <w:rPr>
          <w:b/>
          <w:iCs/>
          <w:sz w:val="22"/>
          <w:szCs w:val="22"/>
          <w:lang w:eastAsia="ja-JP"/>
        </w:rPr>
        <w:t>HLT</w:t>
      </w:r>
      <w:r w:rsidR="006F1B90">
        <w:rPr>
          <w:b/>
          <w:iCs/>
          <w:sz w:val="22"/>
          <w:szCs w:val="22"/>
          <w:lang w:eastAsia="ja-JP"/>
        </w:rPr>
        <w:t xml:space="preserve">; </w:t>
      </w:r>
      <w:r w:rsidR="003A4608" w:rsidRPr="00F31D6A">
        <w:rPr>
          <w:rFonts w:hAnsi="ＭＳ 明朝" w:hint="eastAsia"/>
          <w:b/>
          <w:i/>
          <w:iCs/>
          <w:sz w:val="22"/>
          <w:szCs w:val="22"/>
          <w:lang w:eastAsia="ja-JP"/>
        </w:rPr>
        <w:t>製</w:t>
      </w:r>
      <w:r w:rsidR="0040552A" w:rsidRPr="0040552A">
        <w:rPr>
          <w:rFonts w:hAnsi="ＭＳ 明朝" w:hint="eastAsia"/>
          <w:b/>
          <w:i/>
          <w:iCs/>
          <w:sz w:val="22"/>
          <w:szCs w:val="22"/>
          <w:lang w:eastAsia="ja-JP"/>
        </w:rPr>
        <w:t>品表示に関する問題</w:t>
      </w:r>
      <w:r w:rsidR="0040552A" w:rsidRPr="0040552A">
        <w:rPr>
          <w:rFonts w:hAnsi="ＭＳ 明朝" w:hint="eastAsia"/>
          <w:b/>
          <w:i/>
          <w:iCs/>
          <w:sz w:val="22"/>
          <w:szCs w:val="22"/>
          <w:lang w:eastAsia="ja-JP"/>
        </w:rPr>
        <w:t xml:space="preserve"> </w:t>
      </w:r>
      <w:r w:rsidR="0040552A" w:rsidRPr="007F4783">
        <w:rPr>
          <w:rFonts w:hAnsi="ＭＳ 明朝"/>
          <w:i/>
          <w:iCs/>
          <w:sz w:val="22"/>
          <w:szCs w:val="22"/>
          <w:lang w:eastAsia="ja-JP"/>
        </w:rPr>
        <w:t>(Product label issues)</w:t>
      </w:r>
      <w:r w:rsidR="003A4608" w:rsidRPr="00EF1313">
        <w:rPr>
          <w:rFonts w:hAnsi="ＭＳ 明朝" w:cs="Arial" w:hint="eastAsia"/>
          <w:sz w:val="22"/>
          <w:szCs w:val="22"/>
          <w:lang w:eastAsia="ja-JP"/>
        </w:rPr>
        <w:t>」、「</w:t>
      </w:r>
      <w:r w:rsidR="003A4608" w:rsidRPr="00EF1313">
        <w:rPr>
          <w:b/>
          <w:iCs/>
          <w:sz w:val="22"/>
          <w:szCs w:val="22"/>
          <w:lang w:eastAsia="ja-JP"/>
        </w:rPr>
        <w:t>HLT</w:t>
      </w:r>
      <w:r w:rsidR="006F1B90">
        <w:rPr>
          <w:b/>
          <w:iCs/>
          <w:sz w:val="22"/>
          <w:szCs w:val="22"/>
          <w:lang w:eastAsia="ja-JP"/>
        </w:rPr>
        <w:t xml:space="preserve">; </w:t>
      </w:r>
      <w:r w:rsidR="003A4608" w:rsidRPr="00F31D6A">
        <w:rPr>
          <w:rFonts w:hAnsi="ＭＳ 明朝" w:hint="eastAsia"/>
          <w:b/>
          <w:i/>
          <w:iCs/>
          <w:sz w:val="22"/>
          <w:szCs w:val="22"/>
          <w:lang w:eastAsia="ja-JP"/>
        </w:rPr>
        <w:t>製</w:t>
      </w:r>
      <w:r w:rsidR="0040552A" w:rsidRPr="0040552A">
        <w:rPr>
          <w:rFonts w:hAnsi="ＭＳ 明朝" w:hint="eastAsia"/>
          <w:b/>
          <w:i/>
          <w:iCs/>
          <w:sz w:val="22"/>
          <w:szCs w:val="22"/>
          <w:lang w:eastAsia="ja-JP"/>
        </w:rPr>
        <w:t>品包装に関する問題</w:t>
      </w:r>
      <w:r w:rsidR="0040552A" w:rsidRPr="0040552A">
        <w:rPr>
          <w:rFonts w:hAnsi="ＭＳ 明朝" w:hint="eastAsia"/>
          <w:b/>
          <w:i/>
          <w:iCs/>
          <w:sz w:val="22"/>
          <w:szCs w:val="22"/>
          <w:lang w:eastAsia="ja-JP"/>
        </w:rPr>
        <w:t xml:space="preserve"> </w:t>
      </w:r>
      <w:r w:rsidR="0040552A" w:rsidRPr="007F4783">
        <w:rPr>
          <w:rFonts w:hAnsi="ＭＳ 明朝"/>
          <w:i/>
          <w:iCs/>
          <w:sz w:val="22"/>
          <w:szCs w:val="22"/>
          <w:lang w:eastAsia="ja-JP"/>
        </w:rPr>
        <w:t>(Product packaging issues)</w:t>
      </w:r>
      <w:r w:rsidR="003A4608" w:rsidRPr="00EF1313">
        <w:rPr>
          <w:rFonts w:hAnsi="ＭＳ 明朝" w:cs="Arial" w:hint="eastAsia"/>
          <w:sz w:val="22"/>
          <w:szCs w:val="22"/>
          <w:lang w:eastAsia="ja-JP"/>
        </w:rPr>
        <w:t>」</w:t>
      </w:r>
      <w:r w:rsidR="003A4608" w:rsidRPr="00EF1313">
        <w:rPr>
          <w:rFonts w:hAnsi="ＭＳ 明朝" w:hint="eastAsia"/>
          <w:iCs/>
          <w:sz w:val="22"/>
          <w:szCs w:val="22"/>
          <w:lang w:eastAsia="ja-JP"/>
        </w:rPr>
        <w:t>、「</w:t>
      </w:r>
      <w:r w:rsidR="003A4608" w:rsidRPr="00EF1313">
        <w:rPr>
          <w:b/>
          <w:iCs/>
          <w:sz w:val="22"/>
          <w:szCs w:val="22"/>
          <w:lang w:eastAsia="ja-JP"/>
        </w:rPr>
        <w:t>HLT</w:t>
      </w:r>
      <w:r w:rsidR="006F1B90">
        <w:rPr>
          <w:b/>
          <w:iCs/>
          <w:sz w:val="22"/>
          <w:szCs w:val="22"/>
          <w:lang w:eastAsia="ja-JP"/>
        </w:rPr>
        <w:t xml:space="preserve">; </w:t>
      </w:r>
      <w:r w:rsidR="003A4608" w:rsidRPr="00F31D6A">
        <w:rPr>
          <w:rFonts w:hAnsi="ＭＳ 明朝" w:hint="eastAsia"/>
          <w:b/>
          <w:i/>
          <w:iCs/>
          <w:sz w:val="22"/>
          <w:szCs w:val="22"/>
          <w:lang w:eastAsia="ja-JP"/>
        </w:rPr>
        <w:t>製</w:t>
      </w:r>
      <w:r w:rsidR="009849C2" w:rsidRPr="009849C2">
        <w:rPr>
          <w:rFonts w:hAnsi="ＭＳ 明朝" w:hint="eastAsia"/>
          <w:b/>
          <w:i/>
          <w:iCs/>
          <w:sz w:val="22"/>
          <w:szCs w:val="22"/>
          <w:lang w:eastAsia="ja-JP"/>
        </w:rPr>
        <w:t>品物性に関する問題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(Product physical issues)</w:t>
      </w:r>
      <w:r w:rsidR="003A4608" w:rsidRPr="00EF1313">
        <w:rPr>
          <w:rFonts w:hAnsi="ＭＳ 明朝" w:cs="Arial" w:hint="eastAsia"/>
          <w:sz w:val="22"/>
          <w:szCs w:val="22"/>
          <w:lang w:eastAsia="ja-JP"/>
        </w:rPr>
        <w:t>」</w:t>
      </w:r>
      <w:r w:rsidR="003A4608" w:rsidRPr="00EF1313">
        <w:rPr>
          <w:rFonts w:hAnsi="ＭＳ 明朝" w:hint="eastAsia"/>
          <w:iCs/>
          <w:sz w:val="22"/>
          <w:szCs w:val="22"/>
          <w:lang w:eastAsia="ja-JP"/>
        </w:rPr>
        <w:t>、「</w:t>
      </w:r>
      <w:r w:rsidR="003A4608" w:rsidRPr="00EF1313">
        <w:rPr>
          <w:b/>
          <w:iCs/>
          <w:sz w:val="22"/>
          <w:szCs w:val="22"/>
          <w:lang w:eastAsia="ja-JP"/>
        </w:rPr>
        <w:t>HLT</w:t>
      </w:r>
      <w:r w:rsidR="006F1B90">
        <w:rPr>
          <w:b/>
          <w:iCs/>
          <w:sz w:val="22"/>
          <w:szCs w:val="22"/>
          <w:lang w:eastAsia="ja-JP"/>
        </w:rPr>
        <w:t xml:space="preserve">; </w:t>
      </w:r>
      <w:r w:rsidR="003A4608" w:rsidRPr="00F31D6A">
        <w:rPr>
          <w:rFonts w:hAnsi="ＭＳ 明朝" w:hint="eastAsia"/>
          <w:b/>
          <w:i/>
          <w:iCs/>
          <w:sz w:val="22"/>
          <w:szCs w:val="22"/>
          <w:lang w:eastAsia="ja-JP"/>
        </w:rPr>
        <w:t>製</w:t>
      </w:r>
      <w:r w:rsidR="009849C2" w:rsidRPr="009849C2">
        <w:rPr>
          <w:rFonts w:hAnsi="ＭＳ 明朝" w:hint="eastAsia"/>
          <w:b/>
          <w:i/>
          <w:iCs/>
          <w:sz w:val="22"/>
          <w:szCs w:val="22"/>
          <w:lang w:eastAsia="ja-JP"/>
        </w:rPr>
        <w:t>品品質に関する問題ＮＥＣ</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(Product quality issues NEC)</w:t>
      </w:r>
      <w:r w:rsidR="003A4608" w:rsidRPr="00EF1313">
        <w:rPr>
          <w:rFonts w:hAnsi="ＭＳ 明朝" w:cs="Arial" w:hint="eastAsia"/>
          <w:sz w:val="22"/>
          <w:szCs w:val="22"/>
          <w:lang w:eastAsia="ja-JP"/>
        </w:rPr>
        <w:t>」</w:t>
      </w:r>
      <w:r w:rsidR="003A4608">
        <w:rPr>
          <w:rFonts w:hAnsi="ＭＳ 明朝" w:cs="Arial" w:hint="eastAsia"/>
          <w:sz w:val="22"/>
          <w:szCs w:val="22"/>
          <w:lang w:eastAsia="ja-JP"/>
        </w:rPr>
        <w:t>）</w:t>
      </w:r>
      <w:r w:rsidR="00DC006A" w:rsidRPr="00E94B4F">
        <w:rPr>
          <w:rFonts w:hint="eastAsia"/>
          <w:sz w:val="22"/>
          <w:szCs w:val="22"/>
          <w:lang w:eastAsia="ja-JP"/>
        </w:rPr>
        <w:t>を</w:t>
      </w:r>
      <w:r w:rsidR="00DC006A">
        <w:rPr>
          <w:rFonts w:hAnsi="ＭＳ 明朝" w:cs="Arial" w:hint="eastAsia"/>
          <w:sz w:val="22"/>
          <w:szCs w:val="22"/>
          <w:lang w:eastAsia="ja-JP"/>
        </w:rPr>
        <w:t>下位に持つ</w:t>
      </w:r>
      <w:r>
        <w:rPr>
          <w:rFonts w:hint="eastAsia"/>
          <w:sz w:val="22"/>
          <w:szCs w:val="22"/>
          <w:lang w:eastAsia="ja-JP"/>
        </w:rPr>
        <w:t>。</w:t>
      </w:r>
    </w:p>
    <w:p w14:paraId="21842AAF" w14:textId="320BEE54" w:rsidR="0064220A" w:rsidRPr="005B1AA0" w:rsidRDefault="00F55BEE" w:rsidP="00E41AA8">
      <w:pPr>
        <w:spacing w:beforeLines="50" w:before="120"/>
        <w:rPr>
          <w:sz w:val="22"/>
          <w:szCs w:val="22"/>
          <w:lang w:eastAsia="ja-JP"/>
        </w:rPr>
      </w:pPr>
      <w:r>
        <w:rPr>
          <w:rFonts w:hint="eastAsia"/>
          <w:sz w:val="22"/>
          <w:szCs w:val="22"/>
          <w:lang w:eastAsia="ja-JP"/>
        </w:rPr>
        <w:t>さらに</w:t>
      </w:r>
      <w:r w:rsidR="00017155" w:rsidRPr="00EF1313">
        <w:rPr>
          <w:rFonts w:hAnsi="ＭＳ 明朝" w:hint="eastAsia"/>
          <w:iCs/>
          <w:sz w:val="22"/>
          <w:szCs w:val="22"/>
          <w:lang w:eastAsia="ja-JP"/>
        </w:rPr>
        <w:t>「</w:t>
      </w:r>
      <w:r w:rsidR="00017155" w:rsidRPr="00EF1313">
        <w:rPr>
          <w:b/>
          <w:iCs/>
          <w:sz w:val="22"/>
          <w:szCs w:val="22"/>
          <w:lang w:eastAsia="ja-JP"/>
        </w:rPr>
        <w:t>HLGT</w:t>
      </w:r>
      <w:r w:rsidR="006F1B90">
        <w:rPr>
          <w:b/>
          <w:iCs/>
          <w:sz w:val="22"/>
          <w:szCs w:val="22"/>
          <w:lang w:eastAsia="ja-JP"/>
        </w:rPr>
        <w:t xml:space="preserve">; </w:t>
      </w:r>
      <w:r w:rsidR="00017155" w:rsidRPr="00E94B4F">
        <w:rPr>
          <w:rFonts w:hAnsi="ＭＳ 明朝" w:hint="eastAsia"/>
          <w:b/>
          <w:i/>
          <w:iCs/>
          <w:sz w:val="22"/>
          <w:szCs w:val="22"/>
          <w:lang w:eastAsia="ja-JP"/>
        </w:rPr>
        <w:t>製</w:t>
      </w:r>
      <w:r w:rsidR="009849C2" w:rsidRPr="009849C2">
        <w:rPr>
          <w:rFonts w:hAnsi="ＭＳ 明朝" w:hint="eastAsia"/>
          <w:b/>
          <w:i/>
          <w:iCs/>
          <w:sz w:val="22"/>
          <w:szCs w:val="22"/>
          <w:lang w:eastAsia="ja-JP"/>
        </w:rPr>
        <w:t>品品質、供給、流通、製造および品質システムの問題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(Product quality, supply, distribution, manufacturing and quality system issues)</w:t>
      </w:r>
      <w:r w:rsidR="00017155">
        <w:rPr>
          <w:rFonts w:hAnsi="ＭＳ 明朝" w:cs="Arial" w:hint="eastAsia"/>
          <w:sz w:val="22"/>
          <w:szCs w:val="22"/>
          <w:lang w:eastAsia="ja-JP"/>
        </w:rPr>
        <w:t>」</w:t>
      </w:r>
      <w:r>
        <w:rPr>
          <w:rFonts w:hint="eastAsia"/>
          <w:sz w:val="22"/>
          <w:szCs w:val="22"/>
          <w:lang w:eastAsia="ja-JP"/>
        </w:rPr>
        <w:t>は</w:t>
      </w:r>
      <w:r w:rsidR="00232332">
        <w:rPr>
          <w:rFonts w:asciiTheme="minorEastAsia" w:eastAsiaTheme="minorEastAsia" w:hAnsiTheme="minorEastAsia" w:hint="eastAsia"/>
          <w:sz w:val="22"/>
          <w:szCs w:val="22"/>
          <w:lang w:eastAsia="ja-JP"/>
        </w:rPr>
        <w:t>、</w:t>
      </w:r>
      <w:r w:rsidR="00D433B3">
        <w:rPr>
          <w:rFonts w:hint="eastAsia"/>
          <w:sz w:val="22"/>
          <w:szCs w:val="22"/>
          <w:lang w:eastAsia="ja-JP"/>
        </w:rPr>
        <w:t>模造製品、製品品質、供給、流通</w:t>
      </w:r>
      <w:r w:rsidR="006433E4">
        <w:rPr>
          <w:rFonts w:hint="eastAsia"/>
          <w:sz w:val="22"/>
          <w:szCs w:val="22"/>
          <w:lang w:eastAsia="ja-JP"/>
        </w:rPr>
        <w:t>に関する問題をカバーするためにバージョン</w:t>
      </w:r>
      <w:r w:rsidR="006433E4" w:rsidRPr="00551DE2">
        <w:rPr>
          <w:rFonts w:asciiTheme="minorHAnsi" w:eastAsiaTheme="minorEastAsia" w:hAnsiTheme="minorHAnsi"/>
          <w:sz w:val="22"/>
          <w:szCs w:val="22"/>
          <w:lang w:eastAsia="ja-JP"/>
        </w:rPr>
        <w:t>19.0</w:t>
      </w:r>
      <w:r w:rsidR="006433E4" w:rsidRPr="00E94B4F">
        <w:rPr>
          <w:rFonts w:asciiTheme="minorEastAsia" w:eastAsiaTheme="minorEastAsia" w:hAnsiTheme="minorEastAsia" w:hint="eastAsia"/>
          <w:sz w:val="22"/>
          <w:szCs w:val="22"/>
          <w:lang w:eastAsia="ja-JP"/>
        </w:rPr>
        <w:t>で</w:t>
      </w:r>
      <w:r w:rsidR="006433E4">
        <w:rPr>
          <w:rFonts w:asciiTheme="minorEastAsia" w:eastAsiaTheme="minorEastAsia" w:hAnsiTheme="minorEastAsia" w:hint="eastAsia"/>
          <w:sz w:val="22"/>
          <w:szCs w:val="22"/>
          <w:lang w:eastAsia="ja-JP"/>
        </w:rPr>
        <w:t>追加された</w:t>
      </w:r>
      <w:r>
        <w:rPr>
          <w:rFonts w:hint="eastAsia"/>
          <w:sz w:val="22"/>
          <w:szCs w:val="22"/>
          <w:lang w:eastAsia="ja-JP"/>
        </w:rPr>
        <w:t>8</w:t>
      </w:r>
      <w:r>
        <w:rPr>
          <w:rFonts w:hint="eastAsia"/>
          <w:sz w:val="22"/>
          <w:szCs w:val="22"/>
          <w:lang w:eastAsia="ja-JP"/>
        </w:rPr>
        <w:t>件の</w:t>
      </w:r>
      <w:r w:rsidRPr="00EF1313">
        <w:rPr>
          <w:b/>
          <w:iCs/>
          <w:sz w:val="22"/>
          <w:szCs w:val="22"/>
          <w:lang w:eastAsia="ja-JP"/>
        </w:rPr>
        <w:t>HLT</w:t>
      </w:r>
      <w:r w:rsidR="006433E4" w:rsidRPr="00E94B4F">
        <w:rPr>
          <w:rFonts w:hint="eastAsia"/>
          <w:iCs/>
          <w:sz w:val="22"/>
          <w:szCs w:val="22"/>
          <w:lang w:eastAsia="ja-JP"/>
        </w:rPr>
        <w:t>（</w:t>
      </w:r>
      <w:r w:rsidR="00D802EA">
        <w:rPr>
          <w:rFonts w:hAnsi="ＭＳ 明朝" w:hint="eastAsia"/>
          <w:sz w:val="22"/>
          <w:szCs w:val="22"/>
          <w:lang w:eastAsia="ja-JP"/>
        </w:rPr>
        <w:t>「</w:t>
      </w:r>
      <w:r w:rsidR="00D802EA" w:rsidRPr="00EF1313">
        <w:rPr>
          <w:b/>
          <w:iCs/>
          <w:sz w:val="22"/>
          <w:szCs w:val="22"/>
          <w:lang w:eastAsia="ja-JP"/>
        </w:rPr>
        <w:t>HLT</w:t>
      </w:r>
      <w:r w:rsidR="006F1B90">
        <w:rPr>
          <w:b/>
          <w:iCs/>
          <w:sz w:val="22"/>
          <w:szCs w:val="22"/>
          <w:lang w:eastAsia="ja-JP"/>
        </w:rPr>
        <w:t xml:space="preserve">; </w:t>
      </w:r>
      <w:r w:rsidR="00D802EA" w:rsidRPr="005B1AA0">
        <w:rPr>
          <w:rFonts w:hAnsi="ＭＳ 明朝" w:hint="eastAsia"/>
          <w:b/>
          <w:i/>
          <w:iCs/>
          <w:sz w:val="22"/>
          <w:szCs w:val="22"/>
          <w:lang w:eastAsia="ja-JP"/>
        </w:rPr>
        <w:t>模</w:t>
      </w:r>
      <w:r w:rsidR="009849C2" w:rsidRPr="009849C2">
        <w:rPr>
          <w:rFonts w:hAnsi="ＭＳ 明朝" w:hint="eastAsia"/>
          <w:b/>
          <w:i/>
          <w:iCs/>
          <w:sz w:val="22"/>
          <w:szCs w:val="22"/>
          <w:lang w:eastAsia="ja-JP"/>
        </w:rPr>
        <w:t>造製品、偽造製品および規格外製品</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(Counterfeit, falsified and substandard products)</w:t>
      </w:r>
      <w:r w:rsidR="00D802EA" w:rsidRPr="005B1AA0">
        <w:rPr>
          <w:rFonts w:hAnsi="ＭＳ 明朝" w:hint="eastAsia"/>
          <w:sz w:val="22"/>
          <w:szCs w:val="22"/>
          <w:lang w:eastAsia="ja-JP"/>
        </w:rPr>
        <w:t>」</w:t>
      </w:r>
      <w:r w:rsidR="00D802EA">
        <w:rPr>
          <w:rFonts w:hint="eastAsia"/>
          <w:lang w:eastAsia="ja-JP"/>
        </w:rPr>
        <w:t>、</w:t>
      </w:r>
      <w:r w:rsidR="00F07C96">
        <w:rPr>
          <w:rFonts w:hAnsi="ＭＳ 明朝" w:hint="eastAsia"/>
          <w:sz w:val="22"/>
          <w:szCs w:val="22"/>
          <w:lang w:eastAsia="ja-JP"/>
        </w:rPr>
        <w:t>「</w:t>
      </w:r>
      <w:r w:rsidR="00F07C96" w:rsidRPr="00EF1313">
        <w:rPr>
          <w:b/>
          <w:iCs/>
          <w:sz w:val="22"/>
          <w:szCs w:val="22"/>
          <w:lang w:eastAsia="ja-JP"/>
        </w:rPr>
        <w:t>HLT</w:t>
      </w:r>
      <w:r w:rsidR="006F1B90">
        <w:rPr>
          <w:b/>
          <w:iCs/>
          <w:sz w:val="22"/>
          <w:szCs w:val="22"/>
          <w:lang w:eastAsia="ja-JP"/>
        </w:rPr>
        <w:t xml:space="preserve">; </w:t>
      </w:r>
      <w:r w:rsidR="00F07C96">
        <w:rPr>
          <w:rFonts w:hAnsi="ＭＳ 明朝" w:hint="eastAsia"/>
          <w:b/>
          <w:i/>
          <w:iCs/>
          <w:sz w:val="22"/>
          <w:szCs w:val="22"/>
          <w:lang w:eastAsia="ja-JP"/>
        </w:rPr>
        <w:t>製</w:t>
      </w:r>
      <w:r w:rsidR="009849C2" w:rsidRPr="009849C2">
        <w:rPr>
          <w:rFonts w:hAnsi="ＭＳ 明朝" w:hint="eastAsia"/>
          <w:b/>
          <w:i/>
          <w:iCs/>
          <w:sz w:val="22"/>
          <w:szCs w:val="22"/>
          <w:lang w:eastAsia="ja-JP"/>
        </w:rPr>
        <w:t>造施設および装置の問題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(Manufacturing facilities and equipment issues)</w:t>
      </w:r>
      <w:r w:rsidR="00F07C96">
        <w:rPr>
          <w:rFonts w:hAnsi="ＭＳ 明朝" w:cs="Arial" w:hint="eastAsia"/>
          <w:sz w:val="22"/>
          <w:szCs w:val="22"/>
          <w:lang w:eastAsia="ja-JP"/>
        </w:rPr>
        <w:t>」</w:t>
      </w:r>
      <w:r w:rsidR="00F07C96">
        <w:rPr>
          <w:rFonts w:hint="eastAsia"/>
          <w:lang w:eastAsia="ja-JP"/>
        </w:rPr>
        <w:t>、</w:t>
      </w:r>
      <w:r w:rsidR="00A1427F">
        <w:rPr>
          <w:rFonts w:hAnsi="ＭＳ 明朝" w:hint="eastAsia"/>
          <w:sz w:val="22"/>
          <w:szCs w:val="22"/>
          <w:lang w:eastAsia="ja-JP"/>
        </w:rPr>
        <w:t>「</w:t>
      </w:r>
      <w:r w:rsidR="00A1427F" w:rsidRPr="00EF1313">
        <w:rPr>
          <w:b/>
          <w:iCs/>
          <w:sz w:val="22"/>
          <w:szCs w:val="22"/>
          <w:lang w:eastAsia="ja-JP"/>
        </w:rPr>
        <w:t>HLT</w:t>
      </w:r>
      <w:r w:rsidR="006F1B90">
        <w:rPr>
          <w:b/>
          <w:iCs/>
          <w:sz w:val="22"/>
          <w:szCs w:val="22"/>
          <w:lang w:eastAsia="ja-JP"/>
        </w:rPr>
        <w:t xml:space="preserve">; </w:t>
      </w:r>
      <w:r w:rsidR="00A1427F">
        <w:rPr>
          <w:rFonts w:hAnsi="ＭＳ 明朝" w:hint="eastAsia"/>
          <w:b/>
          <w:i/>
          <w:iCs/>
          <w:sz w:val="22"/>
          <w:szCs w:val="22"/>
          <w:lang w:eastAsia="ja-JP"/>
        </w:rPr>
        <w:t>製</w:t>
      </w:r>
      <w:r w:rsidR="009849C2" w:rsidRPr="009849C2">
        <w:rPr>
          <w:rFonts w:hAnsi="ＭＳ 明朝" w:hint="eastAsia"/>
          <w:b/>
          <w:i/>
          <w:iCs/>
          <w:sz w:val="22"/>
          <w:szCs w:val="22"/>
          <w:lang w:eastAsia="ja-JP"/>
        </w:rPr>
        <w:t>造に関する問題ＮＥＣ</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(Manufacturing issues NEC)</w:t>
      </w:r>
      <w:r w:rsidR="00D81D0E" w:rsidRPr="00EF1313">
        <w:rPr>
          <w:rFonts w:hAnsi="ＭＳ 明朝" w:cs="Arial" w:hint="eastAsia"/>
          <w:sz w:val="22"/>
          <w:szCs w:val="22"/>
          <w:lang w:eastAsia="ja-JP"/>
        </w:rPr>
        <w:t>」</w:t>
      </w:r>
      <w:r w:rsidR="00D81D0E" w:rsidRPr="00EF1313">
        <w:rPr>
          <w:rFonts w:hAnsi="ＭＳ 明朝" w:hint="eastAsia"/>
          <w:iCs/>
          <w:sz w:val="22"/>
          <w:szCs w:val="22"/>
          <w:lang w:eastAsia="ja-JP"/>
        </w:rPr>
        <w:t>、</w:t>
      </w:r>
      <w:r w:rsidR="0082145A">
        <w:rPr>
          <w:rFonts w:hAnsi="ＭＳ 明朝" w:hint="eastAsia"/>
          <w:sz w:val="22"/>
          <w:szCs w:val="22"/>
          <w:lang w:eastAsia="ja-JP"/>
        </w:rPr>
        <w:t>「</w:t>
      </w:r>
      <w:r w:rsidR="0082145A" w:rsidRPr="00EF1313">
        <w:rPr>
          <w:b/>
          <w:iCs/>
          <w:sz w:val="22"/>
          <w:szCs w:val="22"/>
          <w:lang w:eastAsia="ja-JP"/>
        </w:rPr>
        <w:t>HLT</w:t>
      </w:r>
      <w:r w:rsidR="006F1B90">
        <w:rPr>
          <w:b/>
          <w:iCs/>
          <w:sz w:val="22"/>
          <w:szCs w:val="22"/>
          <w:lang w:eastAsia="ja-JP"/>
        </w:rPr>
        <w:t xml:space="preserve">; </w:t>
      </w:r>
      <w:r w:rsidR="0082145A">
        <w:rPr>
          <w:rFonts w:hAnsi="ＭＳ 明朝" w:hint="eastAsia"/>
          <w:b/>
          <w:i/>
          <w:iCs/>
          <w:sz w:val="22"/>
          <w:szCs w:val="22"/>
          <w:lang w:eastAsia="ja-JP"/>
        </w:rPr>
        <w:t>製</w:t>
      </w:r>
      <w:r w:rsidR="009849C2" w:rsidRPr="009849C2">
        <w:rPr>
          <w:rFonts w:hAnsi="ＭＳ 明朝" w:hint="eastAsia"/>
          <w:b/>
          <w:i/>
          <w:iCs/>
          <w:sz w:val="22"/>
          <w:szCs w:val="22"/>
          <w:lang w:eastAsia="ja-JP"/>
        </w:rPr>
        <w:t>造試験室管理の問題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(Manufacturing laboratory controls issues)</w:t>
      </w:r>
      <w:r w:rsidR="0082145A" w:rsidRPr="00EF1313">
        <w:rPr>
          <w:rFonts w:hAnsi="ＭＳ 明朝" w:cs="Arial" w:hint="eastAsia"/>
          <w:sz w:val="22"/>
          <w:szCs w:val="22"/>
          <w:lang w:eastAsia="ja-JP"/>
        </w:rPr>
        <w:t>」</w:t>
      </w:r>
      <w:r w:rsidR="0082145A" w:rsidRPr="00EF1313">
        <w:rPr>
          <w:rFonts w:hAnsi="ＭＳ 明朝" w:hint="eastAsia"/>
          <w:iCs/>
          <w:sz w:val="22"/>
          <w:szCs w:val="22"/>
          <w:lang w:eastAsia="ja-JP"/>
        </w:rPr>
        <w:t>、</w:t>
      </w:r>
      <w:r w:rsidR="0052282E">
        <w:rPr>
          <w:rFonts w:hAnsi="ＭＳ 明朝" w:hint="eastAsia"/>
          <w:sz w:val="22"/>
          <w:szCs w:val="22"/>
          <w:lang w:eastAsia="ja-JP"/>
        </w:rPr>
        <w:t>「</w:t>
      </w:r>
      <w:r w:rsidR="0052282E" w:rsidRPr="00EF1313">
        <w:rPr>
          <w:b/>
          <w:iCs/>
          <w:sz w:val="22"/>
          <w:szCs w:val="22"/>
          <w:lang w:eastAsia="ja-JP"/>
        </w:rPr>
        <w:t>HLT</w:t>
      </w:r>
      <w:r w:rsidR="006F1B90">
        <w:rPr>
          <w:b/>
          <w:iCs/>
          <w:sz w:val="22"/>
          <w:szCs w:val="22"/>
          <w:lang w:eastAsia="ja-JP"/>
        </w:rPr>
        <w:t xml:space="preserve">; </w:t>
      </w:r>
      <w:r w:rsidR="0052282E">
        <w:rPr>
          <w:rFonts w:hAnsi="ＭＳ 明朝" w:hint="eastAsia"/>
          <w:b/>
          <w:i/>
          <w:iCs/>
          <w:sz w:val="22"/>
          <w:szCs w:val="22"/>
          <w:lang w:eastAsia="ja-JP"/>
        </w:rPr>
        <w:t>製</w:t>
      </w:r>
      <w:r w:rsidR="009849C2" w:rsidRPr="009849C2">
        <w:rPr>
          <w:rFonts w:hAnsi="ＭＳ 明朝" w:hint="eastAsia"/>
          <w:b/>
          <w:i/>
          <w:iCs/>
          <w:sz w:val="22"/>
          <w:szCs w:val="22"/>
          <w:lang w:eastAsia="ja-JP"/>
        </w:rPr>
        <w:t>造原材料等の問題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(Manufacturing materials issues)</w:t>
      </w:r>
      <w:r w:rsidR="00AB36C3">
        <w:rPr>
          <w:rFonts w:hAnsi="ＭＳ 明朝" w:cs="Arial" w:hint="eastAsia"/>
          <w:sz w:val="22"/>
          <w:szCs w:val="22"/>
          <w:lang w:eastAsia="ja-JP"/>
        </w:rPr>
        <w:t>」</w:t>
      </w:r>
      <w:r w:rsidR="00AB36C3">
        <w:rPr>
          <w:rFonts w:hint="eastAsia"/>
          <w:lang w:eastAsia="ja-JP"/>
        </w:rPr>
        <w:t>、</w:t>
      </w:r>
      <w:r w:rsidR="00DC03C3">
        <w:rPr>
          <w:rFonts w:hAnsi="ＭＳ 明朝" w:hint="eastAsia"/>
          <w:sz w:val="22"/>
          <w:szCs w:val="22"/>
          <w:lang w:eastAsia="ja-JP"/>
        </w:rPr>
        <w:t>「</w:t>
      </w:r>
      <w:r w:rsidR="00DC03C3" w:rsidRPr="00EF1313">
        <w:rPr>
          <w:b/>
          <w:iCs/>
          <w:sz w:val="22"/>
          <w:szCs w:val="22"/>
          <w:lang w:eastAsia="ja-JP"/>
        </w:rPr>
        <w:t>HLT</w:t>
      </w:r>
      <w:r w:rsidR="006F1B90">
        <w:rPr>
          <w:b/>
          <w:iCs/>
          <w:sz w:val="22"/>
          <w:szCs w:val="22"/>
          <w:lang w:eastAsia="ja-JP"/>
        </w:rPr>
        <w:t xml:space="preserve">; </w:t>
      </w:r>
      <w:r w:rsidR="00DC03C3">
        <w:rPr>
          <w:rFonts w:hAnsi="ＭＳ 明朝" w:hint="eastAsia"/>
          <w:b/>
          <w:i/>
          <w:iCs/>
          <w:sz w:val="22"/>
          <w:szCs w:val="22"/>
          <w:lang w:eastAsia="ja-JP"/>
        </w:rPr>
        <w:t>生</w:t>
      </w:r>
      <w:r w:rsidR="009849C2" w:rsidRPr="009849C2">
        <w:rPr>
          <w:rFonts w:hAnsi="ＭＳ 明朝" w:hint="eastAsia"/>
          <w:b/>
          <w:i/>
          <w:iCs/>
          <w:sz w:val="22"/>
          <w:szCs w:val="22"/>
          <w:lang w:eastAsia="ja-JP"/>
        </w:rPr>
        <w:t>産製造の問題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(Manufacturing production issues)</w:t>
      </w:r>
      <w:r w:rsidR="00DC03C3">
        <w:rPr>
          <w:rFonts w:hAnsi="ＭＳ 明朝" w:cs="Arial" w:hint="eastAsia"/>
          <w:sz w:val="22"/>
          <w:szCs w:val="22"/>
          <w:lang w:eastAsia="ja-JP"/>
        </w:rPr>
        <w:t>」</w:t>
      </w:r>
      <w:r w:rsidR="00DC03C3">
        <w:rPr>
          <w:rFonts w:hint="eastAsia"/>
          <w:lang w:eastAsia="ja-JP"/>
        </w:rPr>
        <w:t>、</w:t>
      </w:r>
      <w:r w:rsidR="00FF5250">
        <w:rPr>
          <w:rFonts w:hAnsi="ＭＳ 明朝" w:hint="eastAsia"/>
          <w:sz w:val="22"/>
          <w:szCs w:val="22"/>
          <w:lang w:eastAsia="ja-JP"/>
        </w:rPr>
        <w:t>「</w:t>
      </w:r>
      <w:r w:rsidR="00FF5250" w:rsidRPr="00EF1313">
        <w:rPr>
          <w:b/>
          <w:iCs/>
          <w:sz w:val="22"/>
          <w:szCs w:val="22"/>
          <w:lang w:eastAsia="ja-JP"/>
        </w:rPr>
        <w:t>HLT</w:t>
      </w:r>
      <w:r w:rsidR="006F1B90">
        <w:rPr>
          <w:b/>
          <w:iCs/>
          <w:sz w:val="22"/>
          <w:szCs w:val="22"/>
          <w:lang w:eastAsia="ja-JP"/>
        </w:rPr>
        <w:t xml:space="preserve">; </w:t>
      </w:r>
      <w:bookmarkStart w:id="534" w:name="OLE_LINK7"/>
      <w:r w:rsidR="00FF5250">
        <w:rPr>
          <w:rFonts w:hAnsi="ＭＳ 明朝" w:hint="eastAsia"/>
          <w:b/>
          <w:i/>
          <w:iCs/>
          <w:sz w:val="22"/>
          <w:szCs w:val="22"/>
          <w:lang w:eastAsia="ja-JP"/>
        </w:rPr>
        <w:t>製</w:t>
      </w:r>
      <w:r w:rsidR="009849C2" w:rsidRPr="009849C2">
        <w:rPr>
          <w:rFonts w:hAnsi="ＭＳ 明朝" w:hint="eastAsia"/>
          <w:b/>
          <w:i/>
          <w:iCs/>
          <w:sz w:val="22"/>
          <w:szCs w:val="22"/>
          <w:lang w:eastAsia="ja-JP"/>
        </w:rPr>
        <w:t>品流通および保管の</w:t>
      </w:r>
      <w:r w:rsidR="009849C2" w:rsidRPr="009849C2">
        <w:rPr>
          <w:rFonts w:hAnsi="ＭＳ 明朝" w:hint="eastAsia"/>
          <w:b/>
          <w:i/>
          <w:iCs/>
          <w:sz w:val="22"/>
          <w:szCs w:val="22"/>
          <w:lang w:eastAsia="ja-JP"/>
        </w:rPr>
        <w:lastRenderedPageBreak/>
        <w:t>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(Product distribution and storage issues)</w:t>
      </w:r>
      <w:bookmarkEnd w:id="534"/>
      <w:r w:rsidR="00FF5250">
        <w:rPr>
          <w:rFonts w:hAnsi="ＭＳ 明朝" w:cs="Arial" w:hint="eastAsia"/>
          <w:sz w:val="22"/>
          <w:szCs w:val="22"/>
          <w:lang w:eastAsia="ja-JP"/>
        </w:rPr>
        <w:t>」</w:t>
      </w:r>
      <w:r w:rsidR="00FF5250">
        <w:rPr>
          <w:rFonts w:hint="eastAsia"/>
          <w:lang w:eastAsia="ja-JP"/>
        </w:rPr>
        <w:t>および</w:t>
      </w:r>
      <w:r w:rsidR="006433E4">
        <w:rPr>
          <w:lang w:eastAsia="ja-JP"/>
        </w:rPr>
        <w:t xml:space="preserve"> </w:t>
      </w:r>
      <w:r w:rsidR="00FF5250">
        <w:rPr>
          <w:rFonts w:hAnsi="ＭＳ 明朝" w:hint="eastAsia"/>
          <w:sz w:val="22"/>
          <w:szCs w:val="22"/>
          <w:lang w:eastAsia="ja-JP"/>
        </w:rPr>
        <w:t>「</w:t>
      </w:r>
      <w:r w:rsidR="00FF5250" w:rsidRPr="00EF1313">
        <w:rPr>
          <w:b/>
          <w:iCs/>
          <w:sz w:val="22"/>
          <w:szCs w:val="22"/>
          <w:lang w:eastAsia="ja-JP"/>
        </w:rPr>
        <w:t>HLT</w:t>
      </w:r>
      <w:r w:rsidR="006F1B90">
        <w:rPr>
          <w:b/>
          <w:iCs/>
          <w:sz w:val="22"/>
          <w:szCs w:val="22"/>
          <w:lang w:eastAsia="ja-JP"/>
        </w:rPr>
        <w:t xml:space="preserve">; </w:t>
      </w:r>
      <w:r w:rsidR="00FF5250">
        <w:rPr>
          <w:rFonts w:hAnsi="ＭＳ 明朝" w:hint="eastAsia"/>
          <w:b/>
          <w:i/>
          <w:iCs/>
          <w:sz w:val="22"/>
          <w:szCs w:val="22"/>
          <w:lang w:eastAsia="ja-JP"/>
        </w:rPr>
        <w:t>製</w:t>
      </w:r>
      <w:r w:rsidR="009849C2" w:rsidRPr="009849C2">
        <w:rPr>
          <w:rFonts w:hAnsi="ＭＳ 明朝" w:hint="eastAsia"/>
          <w:b/>
          <w:i/>
          <w:iCs/>
          <w:sz w:val="22"/>
          <w:szCs w:val="22"/>
          <w:lang w:eastAsia="ja-JP"/>
        </w:rPr>
        <w:t>品供給および供給力の問題</w:t>
      </w:r>
      <w:r w:rsidR="009849C2" w:rsidRPr="009849C2">
        <w:rPr>
          <w:rFonts w:hAnsi="ＭＳ 明朝" w:hint="eastAsia"/>
          <w:b/>
          <w:i/>
          <w:iCs/>
          <w:sz w:val="22"/>
          <w:szCs w:val="22"/>
          <w:lang w:eastAsia="ja-JP"/>
        </w:rPr>
        <w:t xml:space="preserve"> </w:t>
      </w:r>
      <w:r w:rsidR="009849C2" w:rsidRPr="007F4783">
        <w:rPr>
          <w:rFonts w:hAnsi="ＭＳ 明朝"/>
          <w:i/>
          <w:iCs/>
          <w:sz w:val="22"/>
          <w:szCs w:val="22"/>
          <w:lang w:eastAsia="ja-JP"/>
        </w:rPr>
        <w:t>(Product supply and availability issues)</w:t>
      </w:r>
      <w:r w:rsidR="00FF5250">
        <w:rPr>
          <w:rFonts w:hAnsi="ＭＳ 明朝" w:cs="Arial" w:hint="eastAsia"/>
          <w:sz w:val="22"/>
          <w:szCs w:val="22"/>
          <w:lang w:eastAsia="ja-JP"/>
        </w:rPr>
        <w:t>」</w:t>
      </w:r>
      <w:r w:rsidR="00EC7FB9">
        <w:rPr>
          <w:rFonts w:hAnsi="ＭＳ 明朝" w:cs="Arial" w:hint="eastAsia"/>
          <w:sz w:val="22"/>
          <w:szCs w:val="22"/>
          <w:lang w:eastAsia="ja-JP"/>
        </w:rPr>
        <w:t>）</w:t>
      </w:r>
      <w:r w:rsidR="006433E4" w:rsidRPr="00E94B4F">
        <w:rPr>
          <w:rFonts w:hint="eastAsia"/>
          <w:sz w:val="22"/>
          <w:szCs w:val="22"/>
          <w:lang w:eastAsia="ja-JP"/>
        </w:rPr>
        <w:t>を</w:t>
      </w:r>
      <w:r w:rsidR="006433E4">
        <w:rPr>
          <w:rFonts w:hAnsi="ＭＳ 明朝" w:cs="Arial" w:hint="eastAsia"/>
          <w:sz w:val="22"/>
          <w:szCs w:val="22"/>
          <w:lang w:eastAsia="ja-JP"/>
        </w:rPr>
        <w:t>下位に持つ</w:t>
      </w:r>
      <w:r w:rsidR="006433E4">
        <w:rPr>
          <w:rFonts w:hint="eastAsia"/>
          <w:sz w:val="22"/>
          <w:szCs w:val="22"/>
          <w:lang w:eastAsia="ja-JP"/>
        </w:rPr>
        <w:t>。</w:t>
      </w:r>
    </w:p>
    <w:p w14:paraId="66664587" w14:textId="77777777" w:rsidR="007B30D9" w:rsidRPr="004400A8" w:rsidRDefault="00AC5BD9" w:rsidP="00E41AA8">
      <w:pPr>
        <w:spacing w:beforeLines="100" w:before="240"/>
        <w:rPr>
          <w:rFonts w:ascii="ＭＳ Ｐゴシック" w:eastAsia="ＭＳ Ｐゴシック" w:hAnsi="ＭＳ Ｐゴシック"/>
          <w:b/>
          <w:sz w:val="22"/>
          <w:szCs w:val="22"/>
          <w:lang w:eastAsia="ja-JP"/>
        </w:rPr>
      </w:pPr>
      <w:r>
        <w:rPr>
          <w:rFonts w:ascii="ＭＳ Ｐゴシック" w:eastAsia="ＭＳ Ｐゴシック" w:hAnsi="ＭＳ Ｐゴシック" w:hint="eastAsia"/>
          <w:b/>
          <w:sz w:val="22"/>
          <w:szCs w:val="22"/>
          <w:lang w:eastAsia="ja-JP"/>
        </w:rPr>
        <w:t>6.19</w:t>
      </w:r>
      <w:r w:rsidR="001C61B2" w:rsidRPr="0000152A">
        <w:rPr>
          <w:rFonts w:ascii="ＭＳ Ｐゴシック" w:eastAsia="ＭＳ Ｐゴシック" w:hAnsi="ＭＳ Ｐゴシック" w:hint="eastAsia"/>
          <w:b/>
          <w:sz w:val="22"/>
          <w:szCs w:val="22"/>
          <w:lang w:eastAsia="ja-JP"/>
        </w:rPr>
        <w:t>.2</w:t>
      </w:r>
      <w:r w:rsidR="001C61B2" w:rsidRPr="0000152A">
        <w:rPr>
          <w:rFonts w:ascii="ＭＳ Ｐゴシック" w:eastAsia="ＭＳ Ｐゴシック" w:hAnsi="ＭＳ Ｐゴシック" w:hint="eastAsia"/>
          <w:b/>
          <w:sz w:val="22"/>
          <w:szCs w:val="22"/>
          <w:lang w:eastAsia="ja-JP"/>
        </w:rPr>
        <w:tab/>
        <w:t>取り決め事項および例外</w:t>
      </w:r>
    </w:p>
    <w:p w14:paraId="7C863098" w14:textId="0EC2D0A1" w:rsidR="000A3125" w:rsidRPr="004400A8" w:rsidRDefault="00277F04" w:rsidP="00E41AA8">
      <w:pPr>
        <w:spacing w:beforeLines="50" w:before="120"/>
        <w:rPr>
          <w:rFonts w:asciiTheme="minorHAnsi" w:eastAsiaTheme="minorEastAsia" w:hAnsiTheme="minorHAnsi" w:cs="Arial"/>
          <w:sz w:val="22"/>
          <w:szCs w:val="22"/>
          <w:lang w:eastAsia="ja-JP"/>
        </w:rPr>
      </w:pPr>
      <w:r w:rsidRPr="005B1AA0">
        <w:rPr>
          <w:rFonts w:asciiTheme="minorHAnsi" w:eastAsiaTheme="minorEastAsia" w:hAnsiTheme="minorHAnsi"/>
          <w:sz w:val="22"/>
          <w:szCs w:val="22"/>
          <w:lang w:eastAsia="ja-JP"/>
        </w:rPr>
        <w:t>本</w:t>
      </w:r>
      <w:r w:rsidRPr="005B1AA0">
        <w:rPr>
          <w:rFonts w:asciiTheme="minorHAnsi" w:eastAsiaTheme="minorEastAsia" w:hAnsiTheme="minorHAnsi"/>
          <w:sz w:val="22"/>
          <w:szCs w:val="22"/>
          <w:lang w:eastAsia="ja-JP"/>
        </w:rPr>
        <w:t>SOC</w:t>
      </w:r>
      <w:r w:rsidRPr="005B1AA0">
        <w:rPr>
          <w:rFonts w:asciiTheme="minorHAnsi" w:eastAsiaTheme="minorEastAsia" w:hAnsiTheme="minorHAnsi"/>
          <w:sz w:val="22"/>
          <w:szCs w:val="22"/>
          <w:lang w:eastAsia="ja-JP"/>
        </w:rPr>
        <w:t>は</w:t>
      </w:r>
      <w:r w:rsidR="006E409E" w:rsidRPr="005B1AA0">
        <w:rPr>
          <w:rFonts w:asciiTheme="minorHAnsi" w:eastAsiaTheme="minorEastAsia" w:hAnsiTheme="minorHAnsi"/>
          <w:sz w:val="22"/>
          <w:szCs w:val="22"/>
          <w:lang w:eastAsia="ja-JP"/>
        </w:rPr>
        <w:t>、臨床や患者に関連する概念よりも製品に関する問題に焦点を合わせており、そのために用語の大部分は</w:t>
      </w:r>
      <w:r w:rsidR="00D82C08">
        <w:rPr>
          <w:rFonts w:asciiTheme="minorHAnsi" w:eastAsiaTheme="minorEastAsia" w:hAnsiTheme="minorHAnsi" w:hint="eastAsia"/>
          <w:sz w:val="22"/>
          <w:szCs w:val="22"/>
          <w:lang w:eastAsia="ja-JP"/>
        </w:rPr>
        <w:t>単</w:t>
      </w:r>
      <w:r w:rsidR="006E409E" w:rsidRPr="005B1AA0">
        <w:rPr>
          <w:rFonts w:asciiTheme="minorHAnsi" w:eastAsiaTheme="minorEastAsia" w:hAnsiTheme="minorHAnsi"/>
          <w:sz w:val="22"/>
          <w:szCs w:val="22"/>
          <w:lang w:eastAsia="ja-JP"/>
        </w:rPr>
        <w:t>軸であって</w:t>
      </w:r>
      <w:r w:rsidR="000B7AEA" w:rsidRPr="005B1AA0">
        <w:rPr>
          <w:rFonts w:asciiTheme="minorHAnsi" w:eastAsiaTheme="minorEastAsia" w:hAnsiTheme="minorHAnsi"/>
          <w:sz w:val="22"/>
          <w:szCs w:val="22"/>
          <w:lang w:eastAsia="ja-JP"/>
        </w:rPr>
        <w:t>、患者の</w:t>
      </w:r>
      <w:r w:rsidR="00C03EA8" w:rsidRPr="004400A8">
        <w:rPr>
          <w:rFonts w:asciiTheme="minorHAnsi" w:eastAsiaTheme="minorEastAsia" w:hAnsiTheme="minorHAnsi"/>
          <w:sz w:val="22"/>
          <w:szCs w:val="22"/>
          <w:lang w:eastAsia="ja-JP"/>
        </w:rPr>
        <w:t>“</w:t>
      </w:r>
      <w:r w:rsidR="006E409E" w:rsidRPr="005B1AA0">
        <w:rPr>
          <w:rFonts w:asciiTheme="minorHAnsi" w:eastAsiaTheme="minorEastAsia" w:hAnsiTheme="minorHAnsi"/>
          <w:sz w:val="22"/>
          <w:szCs w:val="22"/>
          <w:lang w:eastAsia="ja-JP"/>
        </w:rPr>
        <w:t>疾患</w:t>
      </w:r>
      <w:r w:rsidR="00C03EA8" w:rsidRPr="004400A8">
        <w:rPr>
          <w:rFonts w:asciiTheme="minorHAnsi" w:eastAsiaTheme="minorEastAsia" w:hAnsiTheme="minorHAnsi"/>
          <w:sz w:val="22"/>
          <w:szCs w:val="22"/>
          <w:lang w:eastAsia="ja-JP"/>
        </w:rPr>
        <w:t>”</w:t>
      </w:r>
      <w:r w:rsidR="000B7AEA" w:rsidRPr="005B1AA0">
        <w:rPr>
          <w:rFonts w:asciiTheme="minorHAnsi" w:eastAsiaTheme="minorEastAsia" w:hAnsiTheme="minorHAnsi"/>
          <w:sz w:val="22"/>
          <w:szCs w:val="22"/>
          <w:lang w:eastAsia="ja-JP"/>
        </w:rPr>
        <w:t>に関する他の</w:t>
      </w:r>
      <w:r w:rsidR="000B7AEA" w:rsidRPr="005B1AA0">
        <w:rPr>
          <w:rFonts w:asciiTheme="minorHAnsi" w:eastAsiaTheme="minorEastAsia" w:hAnsiTheme="minorHAnsi"/>
          <w:sz w:val="22"/>
          <w:szCs w:val="22"/>
          <w:lang w:eastAsia="ja-JP"/>
        </w:rPr>
        <w:t>SOC</w:t>
      </w:r>
      <w:r w:rsidR="000B7AEA" w:rsidRPr="005B1AA0">
        <w:rPr>
          <w:rFonts w:asciiTheme="minorHAnsi" w:eastAsiaTheme="minorEastAsia" w:hAnsiTheme="minorHAnsi"/>
          <w:sz w:val="22"/>
          <w:szCs w:val="22"/>
          <w:lang w:eastAsia="ja-JP"/>
        </w:rPr>
        <w:t>とリンクする</w:t>
      </w:r>
      <w:r w:rsidR="00486548" w:rsidRPr="005B1AA0">
        <w:rPr>
          <w:rFonts w:asciiTheme="minorHAnsi" w:eastAsiaTheme="minorEastAsia" w:hAnsiTheme="minorHAnsi"/>
          <w:sz w:val="22"/>
          <w:szCs w:val="22"/>
          <w:lang w:eastAsia="ja-JP"/>
        </w:rPr>
        <w:t>複数軸</w:t>
      </w:r>
      <w:r w:rsidR="00486548" w:rsidRPr="004400A8">
        <w:rPr>
          <w:rFonts w:asciiTheme="minorHAnsi" w:eastAsiaTheme="minorEastAsia" w:hAnsiTheme="minorHAnsi"/>
          <w:sz w:val="22"/>
          <w:szCs w:val="22"/>
          <w:lang w:eastAsia="ja-JP"/>
        </w:rPr>
        <w:t xml:space="preserve"> </w:t>
      </w:r>
      <w:r w:rsidR="000B7AEA" w:rsidRPr="005B1AA0">
        <w:rPr>
          <w:rFonts w:asciiTheme="minorHAnsi" w:eastAsiaTheme="minorEastAsia" w:hAnsiTheme="minorHAnsi"/>
          <w:sz w:val="22"/>
          <w:szCs w:val="22"/>
          <w:lang w:eastAsia="ja-JP"/>
        </w:rPr>
        <w:t>の必要性がない。</w:t>
      </w:r>
      <w:r w:rsidR="00486548" w:rsidRPr="005B1AA0">
        <w:rPr>
          <w:rFonts w:asciiTheme="minorHAnsi" w:eastAsiaTheme="minorEastAsia" w:hAnsiTheme="minorHAnsi"/>
          <w:sz w:val="22"/>
          <w:szCs w:val="22"/>
          <w:lang w:eastAsia="ja-JP"/>
        </w:rPr>
        <w:t>しかしながら、患者に関する問題</w:t>
      </w:r>
      <w:r w:rsidR="006C14B8" w:rsidRPr="004400A8">
        <w:rPr>
          <w:rFonts w:asciiTheme="minorHAnsi" w:eastAsiaTheme="minorEastAsia" w:hAnsiTheme="minorHAnsi"/>
          <w:sz w:val="22"/>
          <w:szCs w:val="22"/>
          <w:lang w:eastAsia="ja-JP"/>
        </w:rPr>
        <w:t>を</w:t>
      </w:r>
      <w:r w:rsidR="00486548" w:rsidRPr="005B1AA0">
        <w:rPr>
          <w:rFonts w:asciiTheme="minorHAnsi" w:eastAsiaTheme="minorEastAsia" w:hAnsiTheme="minorHAnsi"/>
          <w:sz w:val="22"/>
          <w:szCs w:val="22"/>
          <w:lang w:eastAsia="ja-JP"/>
        </w:rPr>
        <w:t>意味する製品用語</w:t>
      </w:r>
      <w:r w:rsidR="006D0632" w:rsidRPr="005B1AA0">
        <w:rPr>
          <w:rFonts w:asciiTheme="minorHAnsi" w:eastAsiaTheme="minorEastAsia" w:hAnsiTheme="minorHAnsi"/>
          <w:sz w:val="22"/>
          <w:szCs w:val="22"/>
          <w:lang w:eastAsia="ja-JP"/>
        </w:rPr>
        <w:t>(</w:t>
      </w:r>
      <w:r w:rsidR="006D0632" w:rsidRPr="005B1AA0">
        <w:rPr>
          <w:rFonts w:asciiTheme="minorHAnsi" w:eastAsiaTheme="minorEastAsia" w:hAnsiTheme="minorHAnsi"/>
          <w:bCs/>
          <w:sz w:val="22"/>
          <w:szCs w:val="22"/>
          <w:lang w:eastAsia="ja-JP"/>
        </w:rPr>
        <w:t>product terms)</w:t>
      </w:r>
      <w:r w:rsidR="00CC656E" w:rsidRPr="005B1AA0">
        <w:rPr>
          <w:rFonts w:asciiTheme="minorHAnsi" w:eastAsiaTheme="minorEastAsia" w:hAnsiTheme="minorHAnsi"/>
          <w:sz w:val="22"/>
          <w:szCs w:val="22"/>
          <w:lang w:eastAsia="ja-JP"/>
        </w:rPr>
        <w:t>については</w:t>
      </w:r>
      <w:r w:rsidR="00486548" w:rsidRPr="005B1AA0">
        <w:rPr>
          <w:rFonts w:asciiTheme="minorHAnsi" w:eastAsiaTheme="minorEastAsia" w:hAnsiTheme="minorHAnsi"/>
          <w:sz w:val="22"/>
          <w:szCs w:val="22"/>
          <w:lang w:eastAsia="ja-JP"/>
        </w:rPr>
        <w:t>患者の安全性に</w:t>
      </w:r>
      <w:r w:rsidR="006C14B8" w:rsidRPr="004400A8">
        <w:rPr>
          <w:rFonts w:asciiTheme="minorHAnsi" w:eastAsiaTheme="minorEastAsia" w:hAnsiTheme="minorHAnsi"/>
          <w:sz w:val="22"/>
          <w:szCs w:val="22"/>
          <w:lang w:eastAsia="ja-JP"/>
        </w:rPr>
        <w:t>も</w:t>
      </w:r>
      <w:r w:rsidR="00486548" w:rsidRPr="005B1AA0">
        <w:rPr>
          <w:rFonts w:asciiTheme="minorHAnsi" w:eastAsiaTheme="minorEastAsia" w:hAnsiTheme="minorHAnsi"/>
          <w:sz w:val="22"/>
          <w:szCs w:val="22"/>
          <w:lang w:eastAsia="ja-JP"/>
        </w:rPr>
        <w:t>リンクする複数軸</w:t>
      </w:r>
      <w:r w:rsidR="00CC656E" w:rsidRPr="004400A8">
        <w:rPr>
          <w:rFonts w:asciiTheme="minorHAnsi" w:eastAsiaTheme="minorEastAsia" w:hAnsiTheme="minorHAnsi"/>
          <w:sz w:val="22"/>
          <w:szCs w:val="22"/>
          <w:lang w:eastAsia="ja-JP"/>
        </w:rPr>
        <w:t>が保たれて</w:t>
      </w:r>
      <w:r w:rsidR="00486548" w:rsidRPr="005B1AA0">
        <w:rPr>
          <w:rFonts w:asciiTheme="minorHAnsi" w:eastAsiaTheme="minorEastAsia" w:hAnsiTheme="minorHAnsi"/>
          <w:sz w:val="22"/>
          <w:szCs w:val="22"/>
          <w:lang w:eastAsia="ja-JP"/>
        </w:rPr>
        <w:t>いる。</w:t>
      </w:r>
      <w:r w:rsidR="006644EA" w:rsidRPr="005B1AA0">
        <w:rPr>
          <w:rFonts w:asciiTheme="minorHAnsi" w:eastAsiaTheme="minorEastAsia" w:hAnsiTheme="minorHAnsi"/>
          <w:sz w:val="22"/>
          <w:szCs w:val="22"/>
          <w:lang w:eastAsia="ja-JP"/>
        </w:rPr>
        <w:t>例えば</w:t>
      </w:r>
      <w:r w:rsidR="006644EA" w:rsidRPr="004400A8">
        <w:rPr>
          <w:rFonts w:asciiTheme="minorHAnsi" w:eastAsiaTheme="minorEastAsia" w:hAnsiTheme="minorHAnsi"/>
          <w:sz w:val="22"/>
          <w:szCs w:val="22"/>
          <w:lang w:eastAsia="ja-JP"/>
        </w:rPr>
        <w:t>「</w:t>
      </w:r>
      <w:r w:rsidR="006644EA" w:rsidRPr="004400A8">
        <w:rPr>
          <w:rFonts w:asciiTheme="minorHAnsi" w:eastAsiaTheme="minorEastAsia" w:hAnsiTheme="minorHAnsi"/>
          <w:b/>
          <w:iCs/>
          <w:sz w:val="22"/>
          <w:szCs w:val="22"/>
          <w:lang w:eastAsia="ja-JP"/>
        </w:rPr>
        <w:t>PT</w:t>
      </w:r>
      <w:r w:rsidR="006F1B90">
        <w:rPr>
          <w:rFonts w:asciiTheme="minorHAnsi" w:eastAsiaTheme="minorEastAsia" w:hAnsiTheme="minorHAnsi"/>
          <w:b/>
          <w:iCs/>
          <w:sz w:val="22"/>
          <w:szCs w:val="22"/>
          <w:lang w:eastAsia="ja-JP"/>
        </w:rPr>
        <w:t xml:space="preserve">; </w:t>
      </w:r>
      <w:r w:rsidR="006644EA" w:rsidRPr="00A92DF4">
        <w:rPr>
          <w:rFonts w:asciiTheme="minorHAnsi" w:eastAsiaTheme="minorEastAsia" w:hAnsiTheme="minorHAnsi"/>
          <w:b/>
          <w:i/>
          <w:iCs/>
          <w:sz w:val="22"/>
          <w:szCs w:val="22"/>
          <w:lang w:eastAsia="ja-JP"/>
        </w:rPr>
        <w:t>製</w:t>
      </w:r>
      <w:r w:rsidR="009849C2" w:rsidRPr="009849C2">
        <w:rPr>
          <w:rFonts w:asciiTheme="minorHAnsi" w:eastAsiaTheme="minorEastAsia" w:hAnsiTheme="minorHAnsi" w:hint="eastAsia"/>
          <w:b/>
          <w:i/>
          <w:iCs/>
          <w:sz w:val="22"/>
          <w:szCs w:val="22"/>
          <w:lang w:eastAsia="ja-JP"/>
        </w:rPr>
        <w:t>品を介する感染因子の伝播</w:t>
      </w:r>
      <w:r w:rsidR="009849C2" w:rsidRPr="009849C2">
        <w:rPr>
          <w:rFonts w:asciiTheme="minorHAnsi" w:eastAsiaTheme="minorEastAsia" w:hAnsiTheme="minorHAnsi" w:hint="eastAsia"/>
          <w:b/>
          <w:i/>
          <w:iCs/>
          <w:sz w:val="22"/>
          <w:szCs w:val="22"/>
          <w:lang w:eastAsia="ja-JP"/>
        </w:rPr>
        <w:t xml:space="preserve"> </w:t>
      </w:r>
      <w:r w:rsidR="009849C2" w:rsidRPr="007F4783">
        <w:rPr>
          <w:rFonts w:asciiTheme="minorHAnsi" w:eastAsiaTheme="minorEastAsia" w:hAnsiTheme="minorHAnsi"/>
          <w:i/>
          <w:iCs/>
          <w:sz w:val="22"/>
          <w:szCs w:val="22"/>
          <w:lang w:eastAsia="ja-JP"/>
        </w:rPr>
        <w:t>(Transmission of an infectious agent via product)</w:t>
      </w:r>
      <w:r w:rsidR="006644EA" w:rsidRPr="004400A8">
        <w:rPr>
          <w:rFonts w:asciiTheme="minorHAnsi" w:eastAsiaTheme="minorEastAsia" w:hAnsiTheme="minorHAnsi" w:cs="Arial"/>
          <w:sz w:val="22"/>
          <w:szCs w:val="22"/>
          <w:lang w:eastAsia="ja-JP"/>
        </w:rPr>
        <w:t>」</w:t>
      </w:r>
      <w:r w:rsidR="006644EA" w:rsidRPr="005B1AA0">
        <w:rPr>
          <w:rFonts w:asciiTheme="minorHAnsi" w:eastAsiaTheme="minorEastAsia" w:hAnsiTheme="minorHAnsi"/>
          <w:sz w:val="22"/>
          <w:szCs w:val="22"/>
          <w:lang w:eastAsia="ja-JP"/>
        </w:rPr>
        <w:t>のプライマリ</w:t>
      </w:r>
      <w:r w:rsidR="00251013" w:rsidRPr="004400A8">
        <w:rPr>
          <w:rFonts w:asciiTheme="minorHAnsi" w:eastAsiaTheme="minorEastAsia" w:hAnsiTheme="minorHAnsi"/>
          <w:sz w:val="22"/>
          <w:szCs w:val="22"/>
          <w:lang w:eastAsia="ja-JP"/>
        </w:rPr>
        <w:t>ー</w:t>
      </w:r>
      <w:r w:rsidR="006644EA" w:rsidRPr="004400A8">
        <w:rPr>
          <w:rFonts w:asciiTheme="minorHAnsi" w:eastAsiaTheme="minorEastAsia" w:hAnsiTheme="minorHAnsi" w:cs="Arial"/>
          <w:sz w:val="22"/>
          <w:szCs w:val="22"/>
          <w:lang w:eastAsia="ja-JP"/>
        </w:rPr>
        <w:t>SOC</w:t>
      </w:r>
      <w:r w:rsidR="00820104" w:rsidRPr="005B1AA0">
        <w:rPr>
          <w:rFonts w:asciiTheme="minorHAnsi" w:eastAsiaTheme="minorEastAsia" w:hAnsiTheme="minorHAnsi"/>
          <w:sz w:val="22"/>
          <w:szCs w:val="22"/>
          <w:lang w:eastAsia="ja-JP"/>
        </w:rPr>
        <w:t>は</w:t>
      </w:r>
      <w:r w:rsidR="006644EA" w:rsidRPr="004400A8">
        <w:rPr>
          <w:rFonts w:asciiTheme="minorHAnsi" w:eastAsiaTheme="minorEastAsia" w:hAnsiTheme="minorHAnsi"/>
          <w:sz w:val="22"/>
          <w:szCs w:val="22"/>
          <w:lang w:eastAsia="ja-JP"/>
        </w:rPr>
        <w:t>「</w:t>
      </w:r>
      <w:r w:rsidR="006644EA" w:rsidRPr="004400A8">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6644EA" w:rsidRPr="004400A8">
        <w:rPr>
          <w:rFonts w:asciiTheme="minorHAnsi" w:eastAsiaTheme="minorEastAsia" w:hAnsiTheme="minorHAnsi"/>
          <w:b/>
          <w:i/>
          <w:sz w:val="22"/>
          <w:szCs w:val="22"/>
          <w:lang w:eastAsia="ja-JP"/>
        </w:rPr>
        <w:t>感染症</w:t>
      </w:r>
      <w:r w:rsidR="00820104" w:rsidRPr="004400A8">
        <w:rPr>
          <w:rFonts w:asciiTheme="minorHAnsi" w:eastAsiaTheme="minorEastAsia" w:hAnsiTheme="minorHAnsi"/>
          <w:b/>
          <w:i/>
          <w:sz w:val="22"/>
          <w:szCs w:val="22"/>
          <w:lang w:eastAsia="ja-JP"/>
        </w:rPr>
        <w:t>および寄生虫症</w:t>
      </w:r>
      <w:r w:rsidR="00820104" w:rsidRPr="004400A8">
        <w:rPr>
          <w:rFonts w:asciiTheme="minorHAnsi" w:eastAsiaTheme="minorEastAsia" w:hAnsiTheme="minorHAnsi" w:cs="Arial"/>
          <w:sz w:val="22"/>
          <w:szCs w:val="22"/>
          <w:lang w:eastAsia="ja-JP"/>
        </w:rPr>
        <w:t>」</w:t>
      </w:r>
      <w:r w:rsidR="00820104" w:rsidRPr="005B1AA0">
        <w:rPr>
          <w:rFonts w:asciiTheme="minorHAnsi" w:eastAsiaTheme="minorEastAsia" w:hAnsiTheme="minorHAnsi"/>
          <w:sz w:val="22"/>
          <w:szCs w:val="22"/>
          <w:lang w:eastAsia="ja-JP"/>
        </w:rPr>
        <w:t>であり、セカンダリ</w:t>
      </w:r>
      <w:r w:rsidR="00251013" w:rsidRPr="004400A8">
        <w:rPr>
          <w:rFonts w:asciiTheme="minorHAnsi" w:eastAsiaTheme="minorEastAsia" w:hAnsiTheme="minorHAnsi"/>
          <w:sz w:val="22"/>
          <w:szCs w:val="22"/>
          <w:lang w:eastAsia="ja-JP"/>
        </w:rPr>
        <w:t>ー</w:t>
      </w:r>
      <w:r w:rsidR="00820104" w:rsidRPr="004400A8">
        <w:rPr>
          <w:rFonts w:asciiTheme="minorHAnsi" w:eastAsiaTheme="minorEastAsia" w:hAnsiTheme="minorHAnsi" w:cs="Arial"/>
          <w:sz w:val="22"/>
          <w:szCs w:val="22"/>
          <w:lang w:eastAsia="ja-JP"/>
        </w:rPr>
        <w:t>SOC</w:t>
      </w:r>
      <w:r w:rsidR="00820104" w:rsidRPr="005B1AA0">
        <w:rPr>
          <w:rFonts w:asciiTheme="minorHAnsi" w:eastAsiaTheme="minorEastAsia" w:hAnsiTheme="minorHAnsi"/>
          <w:sz w:val="22"/>
          <w:szCs w:val="22"/>
          <w:lang w:eastAsia="ja-JP"/>
        </w:rPr>
        <w:t>は</w:t>
      </w:r>
      <w:r w:rsidR="00820104" w:rsidRPr="004400A8">
        <w:rPr>
          <w:rFonts w:asciiTheme="minorHAnsi" w:eastAsiaTheme="minorEastAsia" w:hAnsiTheme="minorHAnsi"/>
          <w:sz w:val="22"/>
          <w:szCs w:val="22"/>
          <w:lang w:eastAsia="ja-JP"/>
        </w:rPr>
        <w:t>「</w:t>
      </w:r>
      <w:r w:rsidR="00820104" w:rsidRPr="004400A8">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820104" w:rsidRPr="004400A8">
        <w:rPr>
          <w:rFonts w:asciiTheme="minorHAnsi" w:eastAsiaTheme="minorEastAsia" w:hAnsiTheme="minorHAnsi"/>
          <w:b/>
          <w:i/>
          <w:sz w:val="22"/>
          <w:szCs w:val="22"/>
          <w:lang w:eastAsia="ja-JP"/>
        </w:rPr>
        <w:t>製品の問題</w:t>
      </w:r>
      <w:r w:rsidR="00820104" w:rsidRPr="005B1AA0">
        <w:rPr>
          <w:rFonts w:asciiTheme="minorHAnsi" w:eastAsiaTheme="minorEastAsia" w:hAnsiTheme="minorHAnsi" w:cs="Arial"/>
          <w:sz w:val="22"/>
          <w:szCs w:val="22"/>
          <w:lang w:eastAsia="ja-JP"/>
        </w:rPr>
        <w:t>」</w:t>
      </w:r>
      <w:r w:rsidR="00820104" w:rsidRPr="005B1AA0">
        <w:rPr>
          <w:rFonts w:asciiTheme="minorHAnsi" w:eastAsiaTheme="minorEastAsia" w:hAnsiTheme="minorHAnsi"/>
          <w:sz w:val="22"/>
          <w:szCs w:val="22"/>
          <w:lang w:eastAsia="ja-JP"/>
        </w:rPr>
        <w:t>である。</w:t>
      </w:r>
    </w:p>
    <w:p w14:paraId="43032E48" w14:textId="35099E21" w:rsidR="00B80CF0" w:rsidRPr="0080677B" w:rsidRDefault="00B80CF0" w:rsidP="00E41AA8">
      <w:pPr>
        <w:spacing w:beforeLines="50" w:before="120"/>
        <w:rPr>
          <w:rFonts w:asciiTheme="minorHAnsi" w:eastAsiaTheme="minorEastAsia" w:hAnsiTheme="minorHAnsi"/>
          <w:sz w:val="22"/>
          <w:szCs w:val="22"/>
          <w:lang w:eastAsia="ja-JP"/>
        </w:rPr>
      </w:pPr>
      <w:r w:rsidRPr="004400A8">
        <w:rPr>
          <w:rFonts w:asciiTheme="minorHAnsi" w:eastAsiaTheme="minorEastAsia" w:hAnsiTheme="minorHAnsi"/>
          <w:sz w:val="22"/>
          <w:szCs w:val="22"/>
          <w:lang w:eastAsia="ja-JP"/>
        </w:rPr>
        <w:t>医療機器に関連する用語は機器の「タイプ」ではなく、</w:t>
      </w:r>
      <w:r w:rsidR="00B1403D">
        <w:rPr>
          <w:rFonts w:asciiTheme="minorHAnsi" w:eastAsiaTheme="minorEastAsia" w:hAnsiTheme="minorHAnsi" w:hint="eastAsia"/>
          <w:sz w:val="22"/>
          <w:szCs w:val="22"/>
          <w:lang w:eastAsia="ja-JP"/>
        </w:rPr>
        <w:t>通常は</w:t>
      </w:r>
      <w:r w:rsidRPr="004400A8">
        <w:rPr>
          <w:rFonts w:asciiTheme="minorHAnsi" w:eastAsiaTheme="minorEastAsia" w:hAnsiTheme="minorHAnsi"/>
          <w:sz w:val="22"/>
          <w:szCs w:val="22"/>
          <w:lang w:eastAsia="ja-JP"/>
        </w:rPr>
        <w:t>「事象」をベースとして収載されている。</w:t>
      </w:r>
      <w:r w:rsidR="003A6398">
        <w:rPr>
          <w:rFonts w:asciiTheme="minorHAnsi" w:eastAsiaTheme="minorEastAsia" w:hAnsiTheme="minorHAnsi" w:hint="eastAsia"/>
          <w:sz w:val="22"/>
          <w:szCs w:val="22"/>
          <w:lang w:eastAsia="ja-JP"/>
        </w:rPr>
        <w:t>しかし、</w:t>
      </w:r>
      <w:r w:rsidR="00BD3B18" w:rsidRPr="004400A8">
        <w:rPr>
          <w:rFonts w:asciiTheme="minorHAnsi" w:eastAsiaTheme="minorEastAsia" w:hAnsiTheme="minorHAnsi"/>
          <w:sz w:val="22"/>
          <w:szCs w:val="22"/>
          <w:lang w:eastAsia="ja-JP"/>
        </w:rPr>
        <w:t>MedDRA</w:t>
      </w:r>
      <w:r w:rsidR="00BD3B18" w:rsidRPr="004400A8">
        <w:rPr>
          <w:rFonts w:asciiTheme="minorHAnsi" w:eastAsiaTheme="minorEastAsia" w:hAnsiTheme="minorHAnsi"/>
          <w:sz w:val="22"/>
          <w:szCs w:val="22"/>
          <w:lang w:eastAsia="ja-JP"/>
        </w:rPr>
        <w:t>では</w:t>
      </w:r>
      <w:r w:rsidR="00BD3B18">
        <w:rPr>
          <w:rFonts w:asciiTheme="minorHAnsi" w:eastAsiaTheme="minorEastAsia" w:hAnsiTheme="minorHAnsi" w:hint="eastAsia"/>
          <w:sz w:val="22"/>
          <w:szCs w:val="22"/>
          <w:lang w:eastAsia="ja-JP"/>
        </w:rPr>
        <w:t>ユーザーによる要請に対応して、</w:t>
      </w:r>
      <w:r w:rsidR="003A6398">
        <w:rPr>
          <w:rFonts w:asciiTheme="minorHAnsi" w:eastAsiaTheme="minorEastAsia" w:hAnsiTheme="minorHAnsi" w:hint="eastAsia"/>
          <w:sz w:val="22"/>
          <w:szCs w:val="22"/>
          <w:lang w:eastAsia="ja-JP"/>
        </w:rPr>
        <w:t>これらの機器が広範に使用されているか、特別な臨床的関連性を有している場合</w:t>
      </w:r>
      <w:r w:rsidR="00BD3B18">
        <w:rPr>
          <w:rFonts w:asciiTheme="minorHAnsi" w:eastAsiaTheme="minorEastAsia" w:hAnsiTheme="minorHAnsi" w:hint="eastAsia"/>
          <w:sz w:val="22"/>
          <w:szCs w:val="22"/>
          <w:lang w:eastAsia="ja-JP"/>
        </w:rPr>
        <w:t>は</w:t>
      </w:r>
      <w:r w:rsidR="003A6398">
        <w:rPr>
          <w:rFonts w:asciiTheme="minorHAnsi" w:eastAsiaTheme="minorEastAsia" w:hAnsiTheme="minorHAnsi" w:hint="eastAsia"/>
          <w:sz w:val="22"/>
          <w:szCs w:val="22"/>
          <w:lang w:eastAsia="ja-JP"/>
        </w:rPr>
        <w:t>、特定の</w:t>
      </w:r>
      <w:r w:rsidR="003A6398" w:rsidRPr="004400A8">
        <w:rPr>
          <w:rFonts w:asciiTheme="minorHAnsi" w:eastAsiaTheme="minorEastAsia" w:hAnsiTheme="minorHAnsi"/>
          <w:sz w:val="22"/>
          <w:szCs w:val="22"/>
          <w:lang w:eastAsia="ja-JP"/>
        </w:rPr>
        <w:t>機器の「タイプ」</w:t>
      </w:r>
      <w:r w:rsidR="00BD3B18">
        <w:rPr>
          <w:rFonts w:asciiTheme="minorHAnsi" w:eastAsiaTheme="minorEastAsia" w:hAnsiTheme="minorHAnsi" w:hint="eastAsia"/>
          <w:sz w:val="22"/>
          <w:szCs w:val="22"/>
          <w:lang w:eastAsia="ja-JP"/>
        </w:rPr>
        <w:t>に関する</w:t>
      </w:r>
      <w:r w:rsidR="003A6398">
        <w:rPr>
          <w:rFonts w:asciiTheme="minorHAnsi" w:eastAsiaTheme="minorEastAsia" w:hAnsiTheme="minorHAnsi" w:hint="eastAsia"/>
          <w:sz w:val="22"/>
          <w:szCs w:val="22"/>
          <w:lang w:eastAsia="ja-JP"/>
        </w:rPr>
        <w:t>用語を追加</w:t>
      </w:r>
      <w:r w:rsidR="00BD3B18">
        <w:rPr>
          <w:rFonts w:asciiTheme="minorHAnsi" w:eastAsiaTheme="minorEastAsia" w:hAnsiTheme="minorHAnsi" w:hint="eastAsia"/>
          <w:sz w:val="22"/>
          <w:szCs w:val="22"/>
          <w:lang w:eastAsia="ja-JP"/>
        </w:rPr>
        <w:t>してきた。</w:t>
      </w:r>
      <w:r w:rsidRPr="004400A8">
        <w:rPr>
          <w:rFonts w:asciiTheme="minorHAnsi" w:eastAsiaTheme="minorEastAsia" w:hAnsiTheme="minorHAnsi"/>
          <w:sz w:val="22"/>
          <w:szCs w:val="22"/>
          <w:lang w:eastAsia="ja-JP"/>
        </w:rPr>
        <w:t>そのため、一般的に用いられている、機器や部品の名称、例えば</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ステント</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ポンプ</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針</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シリンジ</w:t>
      </w:r>
      <w:r w:rsidRPr="004400A8">
        <w:rPr>
          <w:rFonts w:asciiTheme="minorHAnsi" w:eastAsiaTheme="minorEastAsia" w:hAnsiTheme="minorHAnsi"/>
          <w:sz w:val="22"/>
          <w:szCs w:val="22"/>
          <w:lang w:eastAsia="ja-JP"/>
        </w:rPr>
        <w:t>”</w:t>
      </w:r>
      <w:r w:rsidRPr="004400A8">
        <w:rPr>
          <w:rFonts w:asciiTheme="minorHAnsi" w:eastAsiaTheme="minorEastAsia" w:hAnsiTheme="minorHAnsi"/>
          <w:sz w:val="22"/>
          <w:szCs w:val="22"/>
          <w:lang w:eastAsia="ja-JP"/>
        </w:rPr>
        <w:t>などは例外的に収載されている。</w:t>
      </w:r>
      <w:r w:rsidR="00783F6E">
        <w:rPr>
          <w:rFonts w:asciiTheme="minorHAnsi" w:eastAsiaTheme="minorEastAsia" w:hAnsiTheme="minorHAnsi" w:hint="eastAsia"/>
          <w:sz w:val="22"/>
          <w:szCs w:val="22"/>
          <w:lang w:eastAsia="ja-JP"/>
        </w:rPr>
        <w:t>一般的に、医療機器に関連する用語の概念は</w:t>
      </w:r>
      <w:r w:rsidR="00783F6E">
        <w:rPr>
          <w:rFonts w:asciiTheme="minorHAnsi" w:eastAsiaTheme="minorEastAsia" w:hAnsiTheme="minorHAnsi" w:hint="eastAsia"/>
          <w:sz w:val="22"/>
          <w:szCs w:val="22"/>
          <w:lang w:eastAsia="ja-JP"/>
        </w:rPr>
        <w:t>PT</w:t>
      </w:r>
      <w:r w:rsidR="00783F6E">
        <w:rPr>
          <w:rFonts w:asciiTheme="minorHAnsi" w:eastAsiaTheme="minorEastAsia" w:hAnsiTheme="minorHAnsi" w:hint="eastAsia"/>
          <w:sz w:val="22"/>
          <w:szCs w:val="22"/>
          <w:lang w:eastAsia="ja-JP"/>
        </w:rPr>
        <w:t>レベルで表されるが、</w:t>
      </w:r>
      <w:r w:rsidR="00B5762B">
        <w:rPr>
          <w:rFonts w:asciiTheme="minorHAnsi" w:eastAsiaTheme="minorEastAsia" w:hAnsiTheme="minorHAnsi" w:hint="eastAsia"/>
          <w:sz w:val="22"/>
          <w:szCs w:val="22"/>
          <w:lang w:eastAsia="ja-JP"/>
        </w:rPr>
        <w:t>特定タイプの汎用機</w:t>
      </w:r>
      <w:r w:rsidR="00783F6E">
        <w:rPr>
          <w:rFonts w:asciiTheme="minorHAnsi" w:eastAsiaTheme="minorEastAsia" w:hAnsiTheme="minorHAnsi" w:hint="eastAsia"/>
          <w:sz w:val="22"/>
          <w:szCs w:val="22"/>
          <w:lang w:eastAsia="ja-JP"/>
        </w:rPr>
        <w:t>器</w:t>
      </w:r>
      <w:r w:rsidR="00B5762B">
        <w:rPr>
          <w:rFonts w:asciiTheme="minorHAnsi" w:eastAsiaTheme="minorEastAsia" w:hAnsiTheme="minorHAnsi" w:hint="eastAsia"/>
          <w:sz w:val="22"/>
          <w:szCs w:val="22"/>
          <w:lang w:eastAsia="ja-JP"/>
        </w:rPr>
        <w:t>による</w:t>
      </w:r>
      <w:r w:rsidR="00783F6E">
        <w:rPr>
          <w:rFonts w:asciiTheme="minorHAnsi" w:eastAsiaTheme="minorEastAsia" w:hAnsiTheme="minorHAnsi" w:hint="eastAsia"/>
          <w:sz w:val="22"/>
          <w:szCs w:val="22"/>
          <w:lang w:eastAsia="ja-JP"/>
        </w:rPr>
        <w:t>事象</w:t>
      </w:r>
      <w:r w:rsidR="00B5762B">
        <w:rPr>
          <w:rFonts w:asciiTheme="minorHAnsi" w:eastAsiaTheme="minorEastAsia" w:hAnsiTheme="minorHAnsi" w:hint="eastAsia"/>
          <w:sz w:val="22"/>
          <w:szCs w:val="22"/>
          <w:lang w:eastAsia="ja-JP"/>
        </w:rPr>
        <w:t>に</w:t>
      </w:r>
      <w:r w:rsidR="00E46E8F">
        <w:rPr>
          <w:rFonts w:asciiTheme="minorHAnsi" w:eastAsiaTheme="minorEastAsia" w:hAnsiTheme="minorHAnsi" w:hint="eastAsia"/>
          <w:sz w:val="22"/>
          <w:szCs w:val="22"/>
          <w:lang w:eastAsia="ja-JP"/>
        </w:rPr>
        <w:t>関連する当該の</w:t>
      </w:r>
      <w:r w:rsidR="00783F6E">
        <w:rPr>
          <w:rFonts w:asciiTheme="minorHAnsi" w:eastAsiaTheme="minorEastAsia" w:hAnsiTheme="minorHAnsi" w:hint="eastAsia"/>
          <w:sz w:val="22"/>
          <w:szCs w:val="22"/>
          <w:lang w:eastAsia="ja-JP"/>
        </w:rPr>
        <w:t>下位概念は</w:t>
      </w:r>
      <w:r w:rsidR="001F1366">
        <w:rPr>
          <w:rFonts w:asciiTheme="minorHAnsi" w:eastAsiaTheme="minorEastAsia" w:hAnsiTheme="minorHAnsi" w:hint="eastAsia"/>
          <w:sz w:val="22"/>
          <w:szCs w:val="22"/>
          <w:lang w:eastAsia="ja-JP"/>
        </w:rPr>
        <w:t>通常</w:t>
      </w:r>
      <w:r w:rsidR="00783F6E">
        <w:rPr>
          <w:rFonts w:asciiTheme="minorHAnsi" w:eastAsiaTheme="minorEastAsia" w:hAnsiTheme="minorHAnsi" w:hint="eastAsia"/>
          <w:sz w:val="22"/>
          <w:szCs w:val="22"/>
          <w:lang w:eastAsia="ja-JP"/>
        </w:rPr>
        <w:t>LLT</w:t>
      </w:r>
      <w:r w:rsidR="00783F6E">
        <w:rPr>
          <w:rFonts w:asciiTheme="minorHAnsi" w:eastAsiaTheme="minorEastAsia" w:hAnsiTheme="minorHAnsi" w:hint="eastAsia"/>
          <w:sz w:val="22"/>
          <w:szCs w:val="22"/>
          <w:lang w:eastAsia="ja-JP"/>
        </w:rPr>
        <w:t>レベルで表される。</w:t>
      </w:r>
    </w:p>
    <w:p w14:paraId="6C134BC2" w14:textId="62CA683C" w:rsidR="000A3125" w:rsidRPr="004400A8" w:rsidRDefault="00D63816" w:rsidP="00E41AA8">
      <w:pPr>
        <w:spacing w:beforeLines="50" w:before="120"/>
        <w:rPr>
          <w:rFonts w:asciiTheme="minorHAnsi" w:eastAsiaTheme="minorEastAsia" w:hAnsiTheme="minorHAnsi"/>
          <w:sz w:val="22"/>
          <w:szCs w:val="22"/>
          <w:lang w:eastAsia="ja-JP"/>
        </w:rPr>
      </w:pPr>
      <w:r w:rsidRPr="004400A8">
        <w:rPr>
          <w:rFonts w:asciiTheme="minorHAnsi" w:eastAsiaTheme="minorEastAsia" w:hAnsiTheme="minorHAnsi"/>
          <w:sz w:val="22"/>
          <w:szCs w:val="22"/>
          <w:lang w:eastAsia="ja-JP"/>
        </w:rPr>
        <w:t>「</w:t>
      </w:r>
      <w:r w:rsidRPr="004400A8">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Pr="004400A8">
        <w:rPr>
          <w:rFonts w:asciiTheme="minorHAnsi" w:eastAsiaTheme="minorEastAsia" w:hAnsiTheme="minorHAnsi"/>
          <w:b/>
          <w:i/>
          <w:iCs/>
          <w:sz w:val="22"/>
          <w:szCs w:val="22"/>
          <w:lang w:eastAsia="ja-JP"/>
        </w:rPr>
        <w:t>製</w:t>
      </w:r>
      <w:r w:rsidR="009849C2" w:rsidRPr="009849C2">
        <w:rPr>
          <w:rFonts w:asciiTheme="minorHAnsi" w:eastAsiaTheme="minorEastAsia" w:hAnsiTheme="minorHAnsi" w:hint="eastAsia"/>
          <w:b/>
          <w:i/>
          <w:iCs/>
          <w:sz w:val="22"/>
          <w:szCs w:val="22"/>
          <w:lang w:eastAsia="ja-JP"/>
        </w:rPr>
        <w:t>造試験室管理の問題</w:t>
      </w:r>
      <w:r w:rsidR="009849C2" w:rsidRPr="009849C2">
        <w:rPr>
          <w:rFonts w:asciiTheme="minorHAnsi" w:eastAsiaTheme="minorEastAsia" w:hAnsiTheme="minorHAnsi" w:hint="eastAsia"/>
          <w:b/>
          <w:i/>
          <w:iCs/>
          <w:sz w:val="22"/>
          <w:szCs w:val="22"/>
          <w:lang w:eastAsia="ja-JP"/>
        </w:rPr>
        <w:t xml:space="preserve"> </w:t>
      </w:r>
      <w:r w:rsidR="009849C2" w:rsidRPr="007F4783">
        <w:rPr>
          <w:rFonts w:asciiTheme="minorHAnsi" w:eastAsiaTheme="minorEastAsia" w:hAnsiTheme="minorHAnsi"/>
          <w:i/>
          <w:iCs/>
          <w:sz w:val="22"/>
          <w:szCs w:val="22"/>
          <w:lang w:eastAsia="ja-JP"/>
        </w:rPr>
        <w:t>(Manufacturing laboratory controls issues)</w:t>
      </w:r>
      <w:r w:rsidRPr="004400A8">
        <w:rPr>
          <w:rFonts w:asciiTheme="minorHAnsi" w:eastAsiaTheme="minorEastAsia" w:hAnsiTheme="minorHAnsi" w:cs="Arial"/>
          <w:sz w:val="22"/>
          <w:szCs w:val="22"/>
          <w:lang w:eastAsia="ja-JP"/>
        </w:rPr>
        <w:t>」</w:t>
      </w:r>
      <w:r w:rsidRPr="004400A8">
        <w:rPr>
          <w:rFonts w:asciiTheme="minorHAnsi" w:eastAsiaTheme="minorEastAsia" w:hAnsiTheme="minorHAnsi"/>
          <w:sz w:val="22"/>
          <w:szCs w:val="22"/>
          <w:lang w:eastAsia="ja-JP"/>
        </w:rPr>
        <w:t>は、</w:t>
      </w:r>
      <w:r w:rsidR="00FD262A" w:rsidRPr="004400A8">
        <w:rPr>
          <w:rFonts w:asciiTheme="minorHAnsi" w:eastAsiaTheme="minorEastAsia" w:hAnsiTheme="minorHAnsi"/>
          <w:sz w:val="22"/>
          <w:szCs w:val="22"/>
          <w:lang w:eastAsia="ja-JP"/>
        </w:rPr>
        <w:t>安定性試験を含む製造工程</w:t>
      </w:r>
      <w:r w:rsidR="007A7D08" w:rsidRPr="004400A8">
        <w:rPr>
          <w:rFonts w:asciiTheme="minorHAnsi" w:eastAsiaTheme="minorEastAsia" w:hAnsiTheme="minorHAnsi"/>
          <w:sz w:val="22"/>
          <w:szCs w:val="22"/>
          <w:lang w:eastAsia="ja-JP"/>
        </w:rPr>
        <w:t>で</w:t>
      </w:r>
      <w:r w:rsidR="00FD262A" w:rsidRPr="004400A8">
        <w:rPr>
          <w:rFonts w:asciiTheme="minorHAnsi" w:eastAsiaTheme="minorEastAsia" w:hAnsiTheme="minorHAnsi"/>
          <w:sz w:val="22"/>
          <w:szCs w:val="22"/>
          <w:lang w:eastAsia="ja-JP"/>
        </w:rPr>
        <w:t>実施される各種</w:t>
      </w:r>
      <w:r w:rsidR="00C975A0" w:rsidRPr="004400A8">
        <w:rPr>
          <w:rFonts w:asciiTheme="minorHAnsi" w:eastAsiaTheme="minorEastAsia" w:hAnsiTheme="minorHAnsi"/>
          <w:sz w:val="22"/>
          <w:szCs w:val="22"/>
          <w:lang w:eastAsia="ja-JP"/>
        </w:rPr>
        <w:t>の</w:t>
      </w:r>
      <w:r w:rsidR="00FB62B6" w:rsidRPr="004400A8">
        <w:rPr>
          <w:rFonts w:asciiTheme="minorHAnsi" w:eastAsiaTheme="minorEastAsia" w:hAnsiTheme="minorHAnsi"/>
          <w:sz w:val="22"/>
          <w:szCs w:val="22"/>
          <w:lang w:eastAsia="ja-JP"/>
        </w:rPr>
        <w:t>試験室試験</w:t>
      </w:r>
      <w:r w:rsidR="002F2CEB" w:rsidRPr="004400A8">
        <w:rPr>
          <w:rFonts w:asciiTheme="minorHAnsi" w:eastAsiaTheme="minorEastAsia" w:hAnsiTheme="minorHAnsi"/>
          <w:sz w:val="22"/>
          <w:szCs w:val="22"/>
          <w:lang w:eastAsia="ja-JP"/>
        </w:rPr>
        <w:t>（</w:t>
      </w:r>
      <w:r w:rsidR="002F2CEB" w:rsidRPr="004400A8">
        <w:rPr>
          <w:rFonts w:asciiTheme="minorHAnsi" w:eastAsiaTheme="minorEastAsia" w:hAnsiTheme="minorHAnsi"/>
          <w:sz w:val="22"/>
          <w:szCs w:val="22"/>
          <w:lang w:eastAsia="ja-JP"/>
        </w:rPr>
        <w:t>laboratory tests</w:t>
      </w:r>
      <w:r w:rsidR="002F2CEB" w:rsidRPr="004400A8">
        <w:rPr>
          <w:rFonts w:asciiTheme="minorHAnsi" w:eastAsiaTheme="minorEastAsia" w:hAnsiTheme="minorHAnsi"/>
          <w:sz w:val="22"/>
          <w:szCs w:val="22"/>
          <w:lang w:eastAsia="ja-JP"/>
        </w:rPr>
        <w:t>）</w:t>
      </w:r>
      <w:r w:rsidR="002F2CEB" w:rsidRPr="005B1AA0">
        <w:rPr>
          <w:rFonts w:asciiTheme="minorHAnsi" w:eastAsiaTheme="minorEastAsia" w:hAnsiTheme="minorHAnsi"/>
          <w:sz w:val="22"/>
          <w:szCs w:val="22"/>
          <w:lang w:eastAsia="ja-JP"/>
        </w:rPr>
        <w:t>に関する問題</w:t>
      </w:r>
      <w:r w:rsidR="00AE3229" w:rsidRPr="004400A8">
        <w:rPr>
          <w:rFonts w:asciiTheme="minorHAnsi" w:eastAsiaTheme="minorEastAsia" w:hAnsiTheme="minorHAnsi"/>
          <w:sz w:val="22"/>
          <w:szCs w:val="22"/>
          <w:lang w:eastAsia="ja-JP"/>
        </w:rPr>
        <w:t>を</w:t>
      </w:r>
      <w:r w:rsidR="002F2CEB" w:rsidRPr="005B1AA0">
        <w:rPr>
          <w:rFonts w:asciiTheme="minorHAnsi" w:eastAsiaTheme="minorEastAsia" w:hAnsiTheme="minorHAnsi"/>
          <w:sz w:val="22"/>
          <w:szCs w:val="22"/>
          <w:lang w:eastAsia="ja-JP"/>
        </w:rPr>
        <w:t>カバーすることを意図している。</w:t>
      </w:r>
    </w:p>
    <w:p w14:paraId="3B4E35E2" w14:textId="16CD02FC" w:rsidR="000A3125" w:rsidRPr="004400A8" w:rsidRDefault="00991197" w:rsidP="00E41AA8">
      <w:pPr>
        <w:spacing w:beforeLines="50" w:before="120"/>
        <w:rPr>
          <w:rFonts w:asciiTheme="minorHAnsi" w:eastAsiaTheme="minorEastAsia" w:hAnsiTheme="minorHAnsi"/>
          <w:sz w:val="22"/>
          <w:szCs w:val="22"/>
          <w:lang w:eastAsia="ja-JP"/>
        </w:rPr>
      </w:pPr>
      <w:r w:rsidRPr="004400A8">
        <w:rPr>
          <w:rFonts w:asciiTheme="minorHAnsi" w:eastAsiaTheme="minorEastAsia" w:hAnsiTheme="minorHAnsi"/>
          <w:sz w:val="22"/>
          <w:szCs w:val="22"/>
          <w:lang w:eastAsia="ja-JP"/>
        </w:rPr>
        <w:t>「</w:t>
      </w:r>
      <w:r w:rsidRPr="004400A8">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Pr="004400A8">
        <w:rPr>
          <w:rFonts w:asciiTheme="minorHAnsi" w:eastAsiaTheme="minorEastAsia" w:hAnsiTheme="minorHAnsi"/>
          <w:b/>
          <w:i/>
          <w:iCs/>
          <w:sz w:val="22"/>
          <w:szCs w:val="22"/>
          <w:lang w:eastAsia="ja-JP"/>
        </w:rPr>
        <w:t>製</w:t>
      </w:r>
      <w:r w:rsidR="009849C2" w:rsidRPr="009849C2">
        <w:rPr>
          <w:rFonts w:asciiTheme="minorHAnsi" w:eastAsiaTheme="minorEastAsia" w:hAnsiTheme="minorHAnsi" w:hint="eastAsia"/>
          <w:b/>
          <w:i/>
          <w:iCs/>
          <w:sz w:val="22"/>
          <w:szCs w:val="22"/>
          <w:lang w:eastAsia="ja-JP"/>
        </w:rPr>
        <w:t>品流通および保管の問題</w:t>
      </w:r>
      <w:r w:rsidR="009849C2" w:rsidRPr="009849C2">
        <w:rPr>
          <w:rFonts w:asciiTheme="minorHAnsi" w:eastAsiaTheme="minorEastAsia" w:hAnsiTheme="minorHAnsi" w:hint="eastAsia"/>
          <w:b/>
          <w:i/>
          <w:iCs/>
          <w:sz w:val="22"/>
          <w:szCs w:val="22"/>
          <w:lang w:eastAsia="ja-JP"/>
        </w:rPr>
        <w:t xml:space="preserve"> </w:t>
      </w:r>
      <w:r w:rsidR="009849C2" w:rsidRPr="007F4783">
        <w:rPr>
          <w:rFonts w:asciiTheme="minorHAnsi" w:eastAsiaTheme="minorEastAsia" w:hAnsiTheme="minorHAnsi"/>
          <w:i/>
          <w:iCs/>
          <w:sz w:val="22"/>
          <w:szCs w:val="22"/>
          <w:lang w:eastAsia="ja-JP"/>
        </w:rPr>
        <w:t>(Product distribution and storage issues)</w:t>
      </w:r>
      <w:r w:rsidRPr="004400A8">
        <w:rPr>
          <w:rFonts w:asciiTheme="minorHAnsi" w:eastAsiaTheme="minorEastAsia" w:hAnsiTheme="minorHAnsi" w:cs="Arial"/>
          <w:sz w:val="22"/>
          <w:szCs w:val="22"/>
          <w:lang w:eastAsia="ja-JP"/>
        </w:rPr>
        <w:t>」</w:t>
      </w:r>
      <w:r w:rsidR="00AE3229" w:rsidRPr="004400A8">
        <w:rPr>
          <w:rFonts w:asciiTheme="minorHAnsi" w:eastAsiaTheme="minorEastAsia" w:hAnsiTheme="minorHAnsi"/>
          <w:sz w:val="22"/>
          <w:szCs w:val="22"/>
          <w:lang w:eastAsia="ja-JP"/>
        </w:rPr>
        <w:t>は、製造業者、流通業者、卸売業者などによる製品の保管に関する問題をカバーすることを意図している。</w:t>
      </w:r>
      <w:r w:rsidR="00FC4009" w:rsidRPr="004400A8">
        <w:rPr>
          <w:rFonts w:asciiTheme="minorHAnsi" w:eastAsiaTheme="minorEastAsia" w:hAnsiTheme="minorHAnsi"/>
          <w:sz w:val="22"/>
          <w:szCs w:val="22"/>
          <w:lang w:eastAsia="ja-JP"/>
        </w:rPr>
        <w:t>その一方、</w:t>
      </w:r>
      <w:r w:rsidR="00BC4B96" w:rsidRPr="004400A8">
        <w:rPr>
          <w:rFonts w:asciiTheme="minorHAnsi" w:eastAsiaTheme="minorEastAsia" w:hAnsiTheme="minorHAnsi"/>
          <w:sz w:val="22"/>
          <w:szCs w:val="22"/>
          <w:lang w:eastAsia="ja-JP"/>
        </w:rPr>
        <w:t>医療</w:t>
      </w:r>
      <w:r w:rsidR="00A749D2">
        <w:rPr>
          <w:rFonts w:asciiTheme="minorHAnsi" w:eastAsiaTheme="minorEastAsia" w:hAnsiTheme="minorHAnsi" w:hint="eastAsia"/>
          <w:sz w:val="22"/>
          <w:szCs w:val="22"/>
          <w:lang w:eastAsia="ja-JP"/>
        </w:rPr>
        <w:t>専門家</w:t>
      </w:r>
      <w:r w:rsidR="00BC4B96" w:rsidRPr="004400A8">
        <w:rPr>
          <w:rFonts w:asciiTheme="minorHAnsi" w:eastAsiaTheme="minorEastAsia" w:hAnsiTheme="minorHAnsi"/>
          <w:sz w:val="22"/>
          <w:szCs w:val="22"/>
          <w:lang w:eastAsia="ja-JP"/>
        </w:rPr>
        <w:t>、患者、消費者などのエンド・ユーザーによる製品の保管に関する問題は投薬過誤（</w:t>
      </w:r>
      <w:r w:rsidR="00BC4B96" w:rsidRPr="004400A8">
        <w:rPr>
          <w:rFonts w:asciiTheme="minorHAnsi" w:eastAsiaTheme="minorEastAsia" w:hAnsiTheme="minorHAnsi"/>
          <w:sz w:val="22"/>
          <w:szCs w:val="22"/>
          <w:lang w:eastAsia="ja-JP"/>
        </w:rPr>
        <w:t>medication errors</w:t>
      </w:r>
      <w:r w:rsidR="00BC4B96" w:rsidRPr="004400A8">
        <w:rPr>
          <w:rFonts w:asciiTheme="minorHAnsi" w:eastAsiaTheme="minorEastAsia" w:hAnsiTheme="minorHAnsi"/>
          <w:sz w:val="22"/>
          <w:szCs w:val="22"/>
          <w:lang w:eastAsia="ja-JP"/>
        </w:rPr>
        <w:t>）と考えられ、それらは「</w:t>
      </w:r>
      <w:r w:rsidR="00BC4B96" w:rsidRPr="004400A8">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4B0135" w:rsidRPr="005B1AA0">
        <w:rPr>
          <w:rFonts w:asciiTheme="minorHAnsi" w:eastAsiaTheme="minorEastAsia" w:hAnsiTheme="minorHAnsi"/>
          <w:b/>
          <w:i/>
          <w:iCs/>
          <w:sz w:val="22"/>
          <w:szCs w:val="22"/>
          <w:lang w:eastAsia="ja-JP"/>
        </w:rPr>
        <w:t>傷害、中毒および処置合併症</w:t>
      </w:r>
      <w:r w:rsidR="00BC4B96" w:rsidRPr="004400A8">
        <w:rPr>
          <w:rFonts w:asciiTheme="minorHAnsi" w:eastAsiaTheme="minorEastAsia" w:hAnsiTheme="minorHAnsi" w:cs="Arial"/>
          <w:sz w:val="22"/>
          <w:szCs w:val="22"/>
          <w:lang w:eastAsia="ja-JP"/>
        </w:rPr>
        <w:t>」</w:t>
      </w:r>
      <w:r w:rsidR="004B0135" w:rsidRPr="005B1AA0">
        <w:rPr>
          <w:rFonts w:asciiTheme="minorHAnsi" w:eastAsiaTheme="minorEastAsia" w:hAnsiTheme="minorHAnsi"/>
          <w:sz w:val="22"/>
          <w:szCs w:val="22"/>
          <w:lang w:eastAsia="ja-JP"/>
        </w:rPr>
        <w:t>に</w:t>
      </w:r>
      <w:r w:rsidR="004B0135" w:rsidRPr="004400A8">
        <w:rPr>
          <w:rFonts w:asciiTheme="minorHAnsi" w:eastAsiaTheme="minorEastAsia" w:hAnsiTheme="minorHAnsi"/>
          <w:sz w:val="22"/>
          <w:szCs w:val="22"/>
          <w:lang w:eastAsia="ja-JP"/>
        </w:rPr>
        <w:t>含まれる適切な投薬過誤</w:t>
      </w:r>
      <w:r w:rsidR="00C7566A" w:rsidRPr="004400A8">
        <w:rPr>
          <w:rFonts w:asciiTheme="minorHAnsi" w:eastAsiaTheme="minorEastAsia" w:hAnsiTheme="minorHAnsi"/>
          <w:sz w:val="22"/>
          <w:szCs w:val="22"/>
          <w:lang w:eastAsia="ja-JP"/>
        </w:rPr>
        <w:t>に関連する</w:t>
      </w:r>
      <w:r w:rsidR="004B0135" w:rsidRPr="004400A8">
        <w:rPr>
          <w:rFonts w:asciiTheme="minorHAnsi" w:eastAsiaTheme="minorEastAsia" w:hAnsiTheme="minorHAnsi"/>
          <w:sz w:val="22"/>
          <w:szCs w:val="22"/>
          <w:lang w:eastAsia="ja-JP"/>
        </w:rPr>
        <w:t>用語</w:t>
      </w:r>
      <w:r w:rsidR="00137430" w:rsidRPr="004400A8">
        <w:rPr>
          <w:rFonts w:asciiTheme="minorHAnsi" w:eastAsiaTheme="minorEastAsia" w:hAnsiTheme="minorHAnsi"/>
          <w:sz w:val="22"/>
          <w:szCs w:val="22"/>
          <w:lang w:eastAsia="ja-JP"/>
        </w:rPr>
        <w:t>が用いら</w:t>
      </w:r>
      <w:r w:rsidR="004B0135" w:rsidRPr="004400A8">
        <w:rPr>
          <w:rFonts w:asciiTheme="minorHAnsi" w:eastAsiaTheme="minorEastAsia" w:hAnsiTheme="minorHAnsi"/>
          <w:sz w:val="22"/>
          <w:szCs w:val="22"/>
          <w:lang w:eastAsia="ja-JP"/>
        </w:rPr>
        <w:t>れる。</w:t>
      </w:r>
    </w:p>
    <w:p w14:paraId="3F66AF0E" w14:textId="4880F893" w:rsidR="00BC4B96" w:rsidRPr="005B1AA0" w:rsidRDefault="00E25671" w:rsidP="00BC4D10">
      <w:pPr>
        <w:pStyle w:val="13"/>
        <w:keepNext w:val="0"/>
        <w:widowControl w:val="0"/>
        <w:spacing w:beforeLines="50" w:before="120"/>
        <w:ind w:leftChars="0" w:left="0"/>
        <w:rPr>
          <w:rFonts w:hAnsi="ＭＳ 明朝"/>
          <w:lang w:eastAsia="ja-JP"/>
        </w:rPr>
      </w:pPr>
      <w:r w:rsidRPr="005B1AA0">
        <w:rPr>
          <w:rFonts w:asciiTheme="minorHAnsi" w:eastAsiaTheme="minorEastAsia" w:hAnsiTheme="minorHAnsi"/>
          <w:lang w:eastAsia="ja-JP"/>
        </w:rPr>
        <w:t>「</w:t>
      </w:r>
      <w:r w:rsidRPr="005B1AA0">
        <w:rPr>
          <w:rFonts w:asciiTheme="minorHAnsi" w:eastAsiaTheme="minorEastAsia" w:hAnsiTheme="minorHAnsi"/>
          <w:b/>
          <w:iCs/>
          <w:lang w:eastAsia="ja-JP"/>
        </w:rPr>
        <w:t>HLT</w:t>
      </w:r>
      <w:r w:rsidR="006F1B90">
        <w:rPr>
          <w:rFonts w:asciiTheme="minorHAnsi" w:eastAsiaTheme="minorEastAsia" w:hAnsiTheme="minorHAnsi"/>
          <w:b/>
          <w:iCs/>
          <w:lang w:eastAsia="ja-JP"/>
        </w:rPr>
        <w:t xml:space="preserve">; </w:t>
      </w:r>
      <w:r w:rsidRPr="005B1AA0">
        <w:rPr>
          <w:rFonts w:asciiTheme="minorHAnsi" w:eastAsiaTheme="minorEastAsia" w:hAnsiTheme="minorHAnsi"/>
          <w:b/>
          <w:i/>
          <w:iCs/>
          <w:lang w:eastAsia="ja-JP"/>
        </w:rPr>
        <w:t>製</w:t>
      </w:r>
      <w:r w:rsidR="009849C2" w:rsidRPr="009849C2">
        <w:rPr>
          <w:rFonts w:asciiTheme="minorHAnsi" w:eastAsiaTheme="minorEastAsia" w:hAnsiTheme="minorHAnsi" w:hint="eastAsia"/>
          <w:b/>
          <w:i/>
          <w:iCs/>
          <w:lang w:eastAsia="ja-JP"/>
        </w:rPr>
        <w:t>品供給および供給力の問題</w:t>
      </w:r>
      <w:r w:rsidR="009849C2" w:rsidRPr="009849C2">
        <w:rPr>
          <w:rFonts w:asciiTheme="minorHAnsi" w:eastAsiaTheme="minorEastAsia" w:hAnsiTheme="minorHAnsi" w:hint="eastAsia"/>
          <w:b/>
          <w:i/>
          <w:iCs/>
          <w:lang w:eastAsia="ja-JP"/>
        </w:rPr>
        <w:t xml:space="preserve"> </w:t>
      </w:r>
      <w:r w:rsidR="009849C2" w:rsidRPr="007F4783">
        <w:rPr>
          <w:rFonts w:asciiTheme="minorHAnsi" w:eastAsiaTheme="minorEastAsia" w:hAnsiTheme="minorHAnsi"/>
          <w:i/>
          <w:iCs/>
          <w:lang w:eastAsia="ja-JP"/>
        </w:rPr>
        <w:t>(Product supply and availability issues)</w:t>
      </w:r>
      <w:r w:rsidRPr="005B1AA0">
        <w:rPr>
          <w:rFonts w:asciiTheme="minorHAnsi" w:eastAsiaTheme="minorEastAsia" w:hAnsiTheme="minorHAnsi"/>
          <w:lang w:eastAsia="ja-JP"/>
        </w:rPr>
        <w:t>」は、</w:t>
      </w:r>
      <w:r w:rsidR="00E43C6D" w:rsidRPr="005B1AA0">
        <w:rPr>
          <w:rFonts w:asciiTheme="minorHAnsi" w:eastAsiaTheme="minorEastAsia" w:hAnsiTheme="minorHAnsi"/>
          <w:lang w:eastAsia="ja-JP"/>
        </w:rPr>
        <w:t>流通、輸送、保管の概念とは区別されており、サプライチェーンの中断、</w:t>
      </w:r>
      <w:r w:rsidR="00413BF6" w:rsidRPr="005B1AA0">
        <w:rPr>
          <w:rFonts w:asciiTheme="minorHAnsi" w:eastAsiaTheme="minorEastAsia" w:hAnsiTheme="minorHAnsi"/>
          <w:lang w:eastAsia="ja-JP"/>
        </w:rPr>
        <w:t>施設内使用</w:t>
      </w:r>
      <w:r w:rsidR="00E43C6D" w:rsidRPr="005B1AA0">
        <w:rPr>
          <w:rFonts w:asciiTheme="minorHAnsi" w:eastAsiaTheme="minorEastAsia" w:hAnsiTheme="minorHAnsi"/>
          <w:lang w:eastAsia="ja-JP"/>
        </w:rPr>
        <w:t>ができない製品（</w:t>
      </w:r>
      <w:r w:rsidR="00E43C6D" w:rsidRPr="004400A8">
        <w:rPr>
          <w:rFonts w:asciiTheme="minorHAnsi" w:eastAsiaTheme="minorEastAsia" w:hAnsiTheme="minorHAnsi"/>
          <w:lang w:eastAsia="ja-JP"/>
        </w:rPr>
        <w:t>product not available on formulary</w:t>
      </w:r>
      <w:r w:rsidR="00E43C6D" w:rsidRPr="004400A8">
        <w:rPr>
          <w:rFonts w:asciiTheme="minorHAnsi" w:eastAsiaTheme="minorEastAsia" w:hAnsiTheme="minorHAnsi"/>
          <w:lang w:eastAsia="ja-JP"/>
        </w:rPr>
        <w:t>）</w:t>
      </w:r>
      <w:r w:rsidR="00E43C6D" w:rsidRPr="005B1AA0">
        <w:rPr>
          <w:rFonts w:asciiTheme="minorHAnsi" w:eastAsiaTheme="minorEastAsia" w:hAnsiTheme="minorHAnsi"/>
          <w:lang w:eastAsia="ja-JP"/>
        </w:rPr>
        <w:t>、市場からの製品回収などの概念をカバーすることを意図している。</w:t>
      </w:r>
    </w:p>
    <w:p w14:paraId="615688C5" w14:textId="77777777" w:rsidR="00AE3229" w:rsidRDefault="004400A8" w:rsidP="000A3125">
      <w:pPr>
        <w:rPr>
          <w:lang w:eastAsia="ja-JP"/>
        </w:rPr>
      </w:pPr>
      <w:r w:rsidRPr="007A64A5">
        <w:rPr>
          <w:rFonts w:ascii="ＭＳ Ｐゴシック" w:eastAsia="ＭＳ Ｐゴシック" w:hAnsi="ＭＳ Ｐゴシック"/>
          <w:i/>
          <w:lang w:eastAsia="ja-JP"/>
        </w:rPr>
        <w:br w:type="page"/>
      </w:r>
    </w:p>
    <w:p w14:paraId="4FC9E1DB" w14:textId="11629F1E" w:rsidR="0064051F" w:rsidRPr="007A64A5" w:rsidRDefault="0064051F" w:rsidP="005B24C1">
      <w:pPr>
        <w:pStyle w:val="21"/>
        <w:tabs>
          <w:tab w:val="left" w:pos="567"/>
        </w:tabs>
        <w:rPr>
          <w:rFonts w:ascii="ＭＳ Ｐゴシック" w:eastAsia="ＭＳ Ｐゴシック" w:hAnsi="ＭＳ Ｐゴシック"/>
          <w:i w:val="0"/>
          <w:sz w:val="24"/>
          <w:szCs w:val="24"/>
          <w:lang w:eastAsia="zh-TW"/>
        </w:rPr>
      </w:pPr>
      <w:bookmarkStart w:id="535" w:name="_Toc443386847"/>
      <w:bookmarkStart w:id="536" w:name="_Toc1033354"/>
      <w:bookmarkStart w:id="537" w:name="_Toc1035448"/>
      <w:bookmarkStart w:id="538" w:name="_Toc1035639"/>
      <w:bookmarkStart w:id="539" w:name="_Toc1038592"/>
      <w:r w:rsidRPr="007A64A5">
        <w:rPr>
          <w:rFonts w:ascii="ＭＳ Ｐゴシック" w:eastAsia="ＭＳ Ｐゴシック" w:hAnsi="ＭＳ Ｐゴシック" w:hint="eastAsia"/>
          <w:i w:val="0"/>
          <w:sz w:val="24"/>
          <w:szCs w:val="24"/>
          <w:lang w:eastAsia="zh-TW"/>
        </w:rPr>
        <w:lastRenderedPageBreak/>
        <w:t>6.</w:t>
      </w:r>
      <w:r w:rsidR="00F95BE9">
        <w:rPr>
          <w:rFonts w:ascii="ＭＳ Ｐゴシック" w:eastAsia="ＭＳ Ｐゴシック" w:hAnsi="ＭＳ Ｐゴシック" w:hint="eastAsia"/>
          <w:i w:val="0"/>
          <w:sz w:val="24"/>
          <w:szCs w:val="24"/>
          <w:lang w:eastAsia="zh-TW"/>
        </w:rPr>
        <w:t>20</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BE5BFD">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精神障害</w:t>
      </w:r>
      <w:bookmarkEnd w:id="523"/>
      <w:bookmarkEnd w:id="524"/>
      <w:bookmarkEnd w:id="525"/>
      <w:bookmarkEnd w:id="526"/>
      <w:bookmarkEnd w:id="527"/>
      <w:bookmarkEnd w:id="528"/>
      <w:r w:rsidR="00D44640">
        <w:rPr>
          <w:rFonts w:ascii="ＭＳ Ｐゴシック" w:eastAsia="ＭＳ Ｐゴシック" w:hAnsi="ＭＳ Ｐゴシック" w:hint="eastAsia"/>
          <w:i w:val="0"/>
          <w:sz w:val="24"/>
          <w:szCs w:val="24"/>
          <w:lang w:eastAsia="zh-TW"/>
        </w:rPr>
        <w:t>」</w:t>
      </w:r>
      <w:bookmarkEnd w:id="535"/>
      <w:bookmarkEnd w:id="536"/>
      <w:bookmarkEnd w:id="537"/>
      <w:bookmarkEnd w:id="538"/>
      <w:bookmarkEnd w:id="539"/>
    </w:p>
    <w:p w14:paraId="0EEA64C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8E725E">
        <w:rPr>
          <w:rFonts w:ascii="ＭＳ Ｐゴシック" w:eastAsia="ＭＳ Ｐゴシック" w:hAnsi="ＭＳ Ｐゴシック"/>
          <w:b/>
          <w:sz w:val="22"/>
          <w:szCs w:val="22"/>
          <w:lang w:eastAsia="zh-TW"/>
        </w:rPr>
        <w:t>20</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5129E8EF" w14:textId="5C930DCB" w:rsidR="00705D39" w:rsidRPr="005F1930" w:rsidRDefault="0064051F" w:rsidP="00E41AA8">
      <w:pPr>
        <w:spacing w:beforeLines="50" w:before="12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rPr>
        <w:t>精神障害の分類に用いる第</w:t>
      </w:r>
      <w:r w:rsidRPr="005F1930">
        <w:rPr>
          <w:rFonts w:asciiTheme="minorHAnsi" w:eastAsiaTheme="minorEastAsia" w:hAnsiTheme="minorHAnsi"/>
          <w:sz w:val="22"/>
          <w:szCs w:val="22"/>
        </w:rPr>
        <w:t>1</w:t>
      </w:r>
      <w:r w:rsidRPr="005F1930">
        <w:rPr>
          <w:rFonts w:asciiTheme="minorHAnsi" w:eastAsiaTheme="minorEastAsia" w:hAnsiTheme="minorHAnsi"/>
          <w:sz w:val="22"/>
          <w:szCs w:val="22"/>
        </w:rPr>
        <w:t>の指針は、米国精神病学会の発行している</w:t>
      </w:r>
      <w:r w:rsidRPr="005F1930">
        <w:rPr>
          <w:rFonts w:asciiTheme="minorHAnsi" w:eastAsiaTheme="minorEastAsia" w:hAnsiTheme="minorHAnsi"/>
          <w:i/>
          <w:sz w:val="22"/>
          <w:szCs w:val="22"/>
        </w:rPr>
        <w:t>Diagnostic and Statistical Manual of Mental Disorders</w:t>
      </w:r>
      <w:r w:rsidRPr="005F1930">
        <w:rPr>
          <w:rFonts w:asciiTheme="minorHAnsi" w:eastAsiaTheme="minorEastAsia" w:hAnsiTheme="minorHAnsi"/>
          <w:i/>
          <w:sz w:val="22"/>
          <w:szCs w:val="22"/>
        </w:rPr>
        <w:t>第</w:t>
      </w:r>
      <w:r w:rsidR="004944E0" w:rsidRPr="005F1930">
        <w:rPr>
          <w:rFonts w:asciiTheme="minorHAnsi" w:eastAsiaTheme="minorEastAsia" w:hAnsiTheme="minorHAnsi"/>
          <w:i/>
          <w:sz w:val="22"/>
          <w:szCs w:val="22"/>
        </w:rPr>
        <w:t>5</w:t>
      </w:r>
      <w:r w:rsidRPr="005F1930">
        <w:rPr>
          <w:rFonts w:asciiTheme="minorHAnsi" w:eastAsiaTheme="minorEastAsia" w:hAnsiTheme="minorHAnsi"/>
          <w:i/>
          <w:sz w:val="22"/>
          <w:szCs w:val="22"/>
        </w:rPr>
        <w:t>版</w:t>
      </w:r>
      <w:r w:rsidRPr="005F1930">
        <w:rPr>
          <w:rFonts w:asciiTheme="minorHAnsi" w:eastAsiaTheme="minorEastAsia" w:hAnsiTheme="minorHAnsi"/>
          <w:sz w:val="22"/>
          <w:szCs w:val="22"/>
        </w:rPr>
        <w:t>（</w:t>
      </w:r>
      <w:r w:rsidRPr="005F1930">
        <w:rPr>
          <w:rFonts w:asciiTheme="minorHAnsi" w:eastAsiaTheme="minorEastAsia" w:hAnsiTheme="minorHAnsi"/>
          <w:sz w:val="22"/>
          <w:szCs w:val="22"/>
        </w:rPr>
        <w:t>DSM</w:t>
      </w:r>
      <w:r w:rsidR="00503147">
        <w:rPr>
          <w:rFonts w:asciiTheme="minorHAnsi" w:eastAsiaTheme="minorEastAsia" w:hAnsiTheme="minorHAnsi"/>
          <w:sz w:val="22"/>
          <w:szCs w:val="22"/>
        </w:rPr>
        <w:t>-</w:t>
      </w:r>
      <w:r w:rsidR="00DD5901">
        <w:rPr>
          <w:rFonts w:asciiTheme="minorHAnsi" w:eastAsiaTheme="minorEastAsia" w:hAnsiTheme="minorHAnsi"/>
          <w:sz w:val="22"/>
          <w:szCs w:val="22"/>
        </w:rPr>
        <w:t>5</w:t>
      </w:r>
      <w:r w:rsidRPr="005F1930">
        <w:rPr>
          <w:rFonts w:asciiTheme="minorHAnsi" w:eastAsiaTheme="minorEastAsia" w:hAnsiTheme="minorHAnsi"/>
          <w:sz w:val="22"/>
          <w:szCs w:val="22"/>
        </w:rPr>
        <w:t>）</w:t>
      </w:r>
      <w:r w:rsidRPr="005F1930">
        <w:rPr>
          <w:rFonts w:asciiTheme="minorHAnsi" w:eastAsiaTheme="minorEastAsia" w:hAnsiTheme="minorHAnsi"/>
          <w:sz w:val="22"/>
          <w:szCs w:val="22"/>
          <w:vertAlign w:val="superscript"/>
        </w:rPr>
        <w:t>©</w:t>
      </w:r>
      <w:r w:rsidR="00F76670" w:rsidRPr="005F1930">
        <w:rPr>
          <w:rFonts w:asciiTheme="minorHAnsi" w:eastAsiaTheme="minorEastAsia" w:hAnsiTheme="minorHAnsi"/>
          <w:sz w:val="22"/>
          <w:szCs w:val="22"/>
        </w:rPr>
        <w:t>である。</w:t>
      </w:r>
      <w:r w:rsidR="00F76670" w:rsidRPr="005F1930">
        <w:rPr>
          <w:rFonts w:asciiTheme="minorHAnsi" w:eastAsiaTheme="minorEastAsia" w:hAnsiTheme="minorHAnsi"/>
          <w:sz w:val="22"/>
          <w:szCs w:val="22"/>
          <w:lang w:eastAsia="ja-JP"/>
        </w:rPr>
        <w:t>関連する症状が</w:t>
      </w:r>
      <w:r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の提案する分類法に沿って</w:t>
      </w:r>
      <w:r w:rsidRPr="005F1930">
        <w:rPr>
          <w:rFonts w:asciiTheme="minorHAnsi" w:eastAsiaTheme="minorEastAsia" w:hAnsiTheme="minorHAnsi"/>
          <w:sz w:val="22"/>
          <w:szCs w:val="22"/>
          <w:lang w:eastAsia="ja-JP"/>
        </w:rPr>
        <w:t>HLGT</w:t>
      </w:r>
      <w:r w:rsidRPr="005F1930">
        <w:rPr>
          <w:rFonts w:asciiTheme="minorHAnsi" w:eastAsiaTheme="minorEastAsia" w:hAnsiTheme="minorHAnsi"/>
          <w:sz w:val="22"/>
          <w:szCs w:val="22"/>
          <w:lang w:eastAsia="ja-JP"/>
        </w:rPr>
        <w:t>レベルで分類されている。</w:t>
      </w:r>
      <w:r w:rsidR="00F76670" w:rsidRPr="005F1930">
        <w:rPr>
          <w:rFonts w:asciiTheme="minorHAnsi" w:eastAsiaTheme="minorEastAsia" w:hAnsiTheme="minorHAnsi"/>
          <w:sz w:val="22"/>
          <w:szCs w:val="22"/>
          <w:lang w:eastAsia="ja-JP"/>
        </w:rPr>
        <w:t xml:space="preserve"> </w:t>
      </w:r>
      <w:r w:rsidRPr="005F1930">
        <w:rPr>
          <w:rFonts w:asciiTheme="minorHAnsi" w:eastAsiaTheme="minorEastAsia" w:hAnsiTheme="minorHAnsi"/>
          <w:sz w:val="22"/>
          <w:szCs w:val="22"/>
          <w:lang w:eastAsia="ja-JP"/>
        </w:rPr>
        <w:t>HLT</w:t>
      </w:r>
      <w:r w:rsidRPr="005F1930">
        <w:rPr>
          <w:rFonts w:asciiTheme="minorHAnsi" w:eastAsiaTheme="minorEastAsia" w:hAnsiTheme="minorHAnsi"/>
          <w:sz w:val="22"/>
          <w:szCs w:val="22"/>
          <w:lang w:eastAsia="ja-JP"/>
        </w:rPr>
        <w:t>レベルでは、</w:t>
      </w:r>
      <w:r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に明記されている障害や、それらに非常に近い関係にある障害が、それぞれ適切な</w:t>
      </w:r>
      <w:r w:rsidRPr="005F1930">
        <w:rPr>
          <w:rFonts w:asciiTheme="minorHAnsi" w:eastAsiaTheme="minorEastAsia" w:hAnsiTheme="minorHAnsi"/>
          <w:sz w:val="22"/>
          <w:szCs w:val="22"/>
          <w:lang w:eastAsia="ja-JP"/>
        </w:rPr>
        <w:t>HLT</w:t>
      </w:r>
      <w:r w:rsidRPr="005F1930">
        <w:rPr>
          <w:rFonts w:asciiTheme="minorHAnsi" w:eastAsiaTheme="minorEastAsia" w:hAnsiTheme="minorHAnsi"/>
          <w:sz w:val="22"/>
          <w:szCs w:val="22"/>
          <w:lang w:eastAsia="ja-JP"/>
        </w:rPr>
        <w:t>としてまとめられている。</w:t>
      </w:r>
    </w:p>
    <w:p w14:paraId="4FD9F835" w14:textId="0A201119" w:rsidR="00491034" w:rsidRPr="005F1930" w:rsidRDefault="00DB617C" w:rsidP="00E41AA8">
      <w:pPr>
        <w:spacing w:beforeLines="50" w:before="12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あ</w:t>
      </w:r>
      <w:r w:rsidR="0064051F" w:rsidRPr="005F1930">
        <w:rPr>
          <w:rFonts w:asciiTheme="minorHAnsi" w:eastAsiaTheme="minorEastAsia" w:hAnsiTheme="minorHAnsi"/>
          <w:sz w:val="22"/>
          <w:szCs w:val="22"/>
          <w:lang w:eastAsia="ja-JP"/>
        </w:rPr>
        <w:t>る</w:t>
      </w:r>
      <w:r w:rsidR="0064051F" w:rsidRPr="005F1930">
        <w:rPr>
          <w:rFonts w:asciiTheme="minorHAnsi" w:eastAsiaTheme="minorEastAsia" w:hAnsiTheme="minorHAnsi"/>
          <w:sz w:val="22"/>
          <w:szCs w:val="22"/>
          <w:lang w:eastAsia="ja-JP"/>
        </w:rPr>
        <w:t>HLGT</w:t>
      </w:r>
      <w:r w:rsidR="0064051F" w:rsidRPr="005F1930">
        <w:rPr>
          <w:rFonts w:asciiTheme="minorHAnsi" w:eastAsiaTheme="minorEastAsia" w:hAnsiTheme="minorHAnsi"/>
          <w:sz w:val="22"/>
          <w:szCs w:val="22"/>
          <w:lang w:eastAsia="ja-JP"/>
        </w:rPr>
        <w:t>の下にある障害と固有の関係にある徴候や症状は、それぞれの</w:t>
      </w:r>
      <w:r w:rsidR="0064051F" w:rsidRPr="005F1930">
        <w:rPr>
          <w:rFonts w:asciiTheme="minorHAnsi" w:eastAsiaTheme="minorEastAsia" w:hAnsiTheme="minorHAnsi"/>
          <w:sz w:val="22"/>
          <w:szCs w:val="22"/>
          <w:lang w:eastAsia="ja-JP"/>
        </w:rPr>
        <w:t>HLGT</w:t>
      </w:r>
      <w:r w:rsidR="0064051F" w:rsidRPr="005F1930">
        <w:rPr>
          <w:rFonts w:asciiTheme="minorHAnsi" w:eastAsiaTheme="minorEastAsia" w:hAnsiTheme="minorHAnsi"/>
          <w:sz w:val="22"/>
          <w:szCs w:val="22"/>
          <w:lang w:eastAsia="ja-JP"/>
        </w:rPr>
        <w:t>の下にある</w:t>
      </w:r>
      <w:r w:rsidR="0064051F" w:rsidRPr="005F1930">
        <w:rPr>
          <w:rFonts w:asciiTheme="minorHAnsi" w:eastAsiaTheme="minorEastAsia" w:hAnsiTheme="minorHAnsi"/>
          <w:sz w:val="22"/>
          <w:szCs w:val="22"/>
          <w:lang w:eastAsia="ja-JP"/>
        </w:rPr>
        <w:t>HLT</w:t>
      </w:r>
      <w:r w:rsidR="0064051F" w:rsidRPr="005F1930">
        <w:rPr>
          <w:rFonts w:asciiTheme="minorHAnsi" w:eastAsiaTheme="minorEastAsia" w:hAnsiTheme="minorHAnsi"/>
          <w:sz w:val="22"/>
          <w:szCs w:val="22"/>
          <w:lang w:eastAsia="ja-JP"/>
        </w:rPr>
        <w:t>レベルでグループ化されている。例えば</w:t>
      </w:r>
      <w:r w:rsidR="00D03224"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HLGT</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抑</w:t>
      </w:r>
      <w:r w:rsidR="009849C2" w:rsidRPr="009849C2">
        <w:rPr>
          <w:rFonts w:asciiTheme="minorHAnsi" w:eastAsiaTheme="minorEastAsia" w:hAnsiTheme="minorHAnsi" w:hint="eastAsia"/>
          <w:b/>
          <w:i/>
          <w:sz w:val="22"/>
          <w:szCs w:val="22"/>
          <w:lang w:eastAsia="ja-JP"/>
        </w:rPr>
        <w:t>うつ性気分障害</w:t>
      </w:r>
      <w:r w:rsidR="009849C2" w:rsidRPr="009849C2">
        <w:rPr>
          <w:rFonts w:asciiTheme="minorHAnsi" w:eastAsiaTheme="minorEastAsia" w:hAnsiTheme="minorHAnsi" w:hint="eastAsia"/>
          <w:b/>
          <w:i/>
          <w:sz w:val="22"/>
          <w:szCs w:val="22"/>
          <w:lang w:eastAsia="ja-JP"/>
        </w:rPr>
        <w:t xml:space="preserve"> </w:t>
      </w:r>
      <w:r w:rsidR="009849C2" w:rsidRPr="007F4783">
        <w:rPr>
          <w:rFonts w:asciiTheme="minorHAnsi" w:eastAsiaTheme="minorEastAsia" w:hAnsiTheme="minorHAnsi"/>
          <w:i/>
          <w:sz w:val="22"/>
          <w:szCs w:val="22"/>
          <w:lang w:eastAsia="ja-JP"/>
        </w:rPr>
        <w:t>(Depressed mood disorders and disturbances)</w:t>
      </w:r>
      <w:r w:rsidR="00D44640" w:rsidRPr="005F1930">
        <w:rPr>
          <w:rFonts w:asciiTheme="minorHAnsi" w:eastAsiaTheme="minorEastAsia" w:hAnsiTheme="minorHAnsi"/>
          <w:sz w:val="22"/>
          <w:szCs w:val="22"/>
          <w:lang w:eastAsia="ja-JP"/>
        </w:rPr>
        <w:t>」</w:t>
      </w:r>
      <w:r w:rsidR="006C6E0D" w:rsidRPr="005F1930">
        <w:rPr>
          <w:rFonts w:asciiTheme="minorHAnsi" w:eastAsiaTheme="minorEastAsia" w:hAnsiTheme="minorHAnsi"/>
          <w:sz w:val="22"/>
          <w:szCs w:val="22"/>
          <w:lang w:eastAsia="ja-JP"/>
        </w:rPr>
        <w:t>下に</w:t>
      </w:r>
      <w:r w:rsidR="0064051F" w:rsidRPr="005F1930">
        <w:rPr>
          <w:rFonts w:asciiTheme="minorHAnsi" w:eastAsiaTheme="minorEastAsia" w:hAnsiTheme="minorHAnsi"/>
          <w:sz w:val="22"/>
          <w:szCs w:val="22"/>
          <w:lang w:eastAsia="ja-JP"/>
        </w:rPr>
        <w:t>は、</w:t>
      </w:r>
      <w:r w:rsidR="0064051F"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0064051F" w:rsidRPr="005F1930">
        <w:rPr>
          <w:rFonts w:asciiTheme="minorHAnsi" w:eastAsiaTheme="minorEastAsia" w:hAnsiTheme="minorHAnsi"/>
          <w:sz w:val="22"/>
          <w:szCs w:val="22"/>
          <w:vertAlign w:val="superscript"/>
          <w:lang w:eastAsia="ja-JP"/>
        </w:rPr>
        <w:t>©</w:t>
      </w:r>
      <w:r w:rsidR="0064051F" w:rsidRPr="005F1930">
        <w:rPr>
          <w:rFonts w:asciiTheme="minorHAnsi" w:eastAsiaTheme="minorEastAsia" w:hAnsiTheme="minorHAnsi"/>
          <w:sz w:val="22"/>
          <w:szCs w:val="22"/>
          <w:lang w:eastAsia="ja-JP"/>
        </w:rPr>
        <w:t>に掲げられた</w:t>
      </w:r>
      <w:r w:rsidR="00D03224" w:rsidRPr="005F1930">
        <w:rPr>
          <w:rFonts w:asciiTheme="minorHAnsi" w:eastAsiaTheme="minorEastAsia" w:hAnsiTheme="minorHAnsi"/>
          <w:i/>
          <w:sz w:val="22"/>
          <w:szCs w:val="22"/>
          <w:lang w:eastAsia="ja-JP"/>
        </w:rPr>
        <w:t>「</w:t>
      </w:r>
      <w:r w:rsidR="0064051F" w:rsidRPr="005F1930">
        <w:rPr>
          <w:rFonts w:asciiTheme="minorHAnsi" w:eastAsiaTheme="minorEastAsia" w:hAnsiTheme="minorHAnsi"/>
          <w:i/>
          <w:sz w:val="22"/>
          <w:szCs w:val="22"/>
          <w:lang w:eastAsia="ja-JP"/>
        </w:rPr>
        <w:t>うつ病性障害</w:t>
      </w:r>
      <w:r w:rsidR="0064051F" w:rsidRPr="005F1930">
        <w:rPr>
          <w:rFonts w:asciiTheme="minorHAnsi" w:eastAsiaTheme="minorEastAsia" w:hAnsiTheme="minorHAnsi"/>
          <w:sz w:val="22"/>
          <w:szCs w:val="22"/>
          <w:lang w:eastAsia="ja-JP"/>
        </w:rPr>
        <w:t>と</w:t>
      </w:r>
      <w:r w:rsidR="0064051F" w:rsidRPr="005F1930">
        <w:rPr>
          <w:rFonts w:asciiTheme="minorHAnsi" w:eastAsiaTheme="minorEastAsia" w:hAnsiTheme="minorHAnsi"/>
          <w:i/>
          <w:sz w:val="22"/>
          <w:szCs w:val="22"/>
          <w:lang w:eastAsia="ja-JP"/>
        </w:rPr>
        <w:t>抑うつ症状に伴う気分変動</w:t>
      </w:r>
      <w:r w:rsidR="00D44640" w:rsidRPr="005F1930">
        <w:rPr>
          <w:rFonts w:asciiTheme="minorHAnsi" w:eastAsiaTheme="minorEastAsia" w:hAnsiTheme="minorHAnsi"/>
          <w:i/>
          <w:sz w:val="22"/>
          <w:szCs w:val="22"/>
          <w:lang w:eastAsia="ja-JP"/>
        </w:rPr>
        <w:t>」</w:t>
      </w:r>
      <w:r w:rsidR="006C6E0D" w:rsidRPr="005F1930">
        <w:rPr>
          <w:rFonts w:asciiTheme="minorHAnsi" w:eastAsiaTheme="minorEastAsia" w:hAnsiTheme="minorHAnsi"/>
          <w:sz w:val="22"/>
          <w:szCs w:val="22"/>
          <w:lang w:eastAsia="ja-JP"/>
        </w:rPr>
        <w:t>に対応する</w:t>
      </w:r>
      <w:r w:rsidR="006C6E0D" w:rsidRPr="005F1930">
        <w:rPr>
          <w:rFonts w:asciiTheme="minorHAnsi" w:eastAsiaTheme="minorEastAsia" w:hAnsiTheme="minorHAnsi"/>
          <w:sz w:val="22"/>
          <w:szCs w:val="22"/>
          <w:lang w:eastAsia="ja-JP"/>
        </w:rPr>
        <w:t>HLT</w:t>
      </w:r>
      <w:r w:rsidR="006C6E0D" w:rsidRPr="005F1930">
        <w:rPr>
          <w:rFonts w:asciiTheme="minorHAnsi" w:eastAsiaTheme="minorEastAsia" w:hAnsiTheme="minorHAnsi"/>
          <w:sz w:val="22"/>
          <w:szCs w:val="22"/>
          <w:lang w:eastAsia="ja-JP"/>
        </w:rPr>
        <w:t>が配置されている（</w:t>
      </w:r>
      <w:r w:rsidR="005D5326" w:rsidRPr="005F1930">
        <w:rPr>
          <w:rFonts w:asciiTheme="minorHAnsi" w:eastAsiaTheme="minorEastAsia" w:hAnsiTheme="minorHAnsi"/>
          <w:sz w:val="22"/>
          <w:szCs w:val="22"/>
          <w:lang w:eastAsia="ja-JP"/>
        </w:rPr>
        <w:t>ただし</w:t>
      </w:r>
      <w:r w:rsidR="006C6E0D"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後者は</w:t>
      </w:r>
      <w:r w:rsidR="0064051F"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0064051F" w:rsidRPr="005F1930">
        <w:rPr>
          <w:rFonts w:asciiTheme="minorHAnsi" w:eastAsiaTheme="minorEastAsia" w:hAnsiTheme="minorHAnsi"/>
          <w:sz w:val="22"/>
          <w:szCs w:val="22"/>
          <w:vertAlign w:val="superscript"/>
          <w:lang w:eastAsia="ja-JP"/>
        </w:rPr>
        <w:t>©</w:t>
      </w:r>
      <w:r w:rsidR="0064051F" w:rsidRPr="005F1930">
        <w:rPr>
          <w:rFonts w:asciiTheme="minorHAnsi" w:eastAsiaTheme="minorEastAsia" w:hAnsiTheme="minorHAnsi"/>
          <w:sz w:val="22"/>
          <w:szCs w:val="22"/>
          <w:lang w:eastAsia="ja-JP"/>
        </w:rPr>
        <w:t>の診断基準には合致しない抑うつ関連症状</w:t>
      </w:r>
      <w:r w:rsidR="006C6E0D" w:rsidRPr="005F1930">
        <w:rPr>
          <w:rFonts w:asciiTheme="minorHAnsi" w:eastAsiaTheme="minorEastAsia" w:hAnsiTheme="minorHAnsi"/>
          <w:sz w:val="22"/>
          <w:szCs w:val="22"/>
          <w:lang w:eastAsia="ja-JP"/>
        </w:rPr>
        <w:t>も</w:t>
      </w:r>
      <w:r w:rsidR="0064051F" w:rsidRPr="005F1930">
        <w:rPr>
          <w:rFonts w:asciiTheme="minorHAnsi" w:eastAsiaTheme="minorEastAsia" w:hAnsiTheme="minorHAnsi"/>
          <w:sz w:val="22"/>
          <w:szCs w:val="22"/>
          <w:lang w:eastAsia="ja-JP"/>
        </w:rPr>
        <w:t>包含している</w:t>
      </w:r>
      <w:r w:rsidR="006C6E0D"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br/>
      </w:r>
      <w:r w:rsidR="00491034" w:rsidRPr="005F1930">
        <w:rPr>
          <w:rFonts w:asciiTheme="minorHAnsi" w:eastAsiaTheme="minorEastAsia" w:hAnsiTheme="minorHAnsi"/>
          <w:sz w:val="22"/>
          <w:szCs w:val="22"/>
          <w:lang w:eastAsia="ja-JP"/>
        </w:rPr>
        <w:t>バージョン</w:t>
      </w:r>
      <w:r w:rsidR="00491034" w:rsidRPr="005F1930">
        <w:rPr>
          <w:rFonts w:asciiTheme="minorHAnsi" w:eastAsiaTheme="minorEastAsia" w:hAnsiTheme="minorHAnsi"/>
          <w:sz w:val="22"/>
          <w:szCs w:val="22"/>
          <w:lang w:eastAsia="ja-JP"/>
        </w:rPr>
        <w:t>19.0</w:t>
      </w:r>
      <w:r w:rsidR="00491034" w:rsidRPr="005F1930">
        <w:rPr>
          <w:rFonts w:asciiTheme="minorHAnsi" w:eastAsiaTheme="minorEastAsia" w:hAnsiTheme="minorHAnsi"/>
          <w:sz w:val="22"/>
          <w:szCs w:val="22"/>
          <w:lang w:eastAsia="ja-JP"/>
        </w:rPr>
        <w:t>で</w:t>
      </w:r>
      <w:r w:rsidR="00491034" w:rsidRPr="005F1930">
        <w:rPr>
          <w:rFonts w:asciiTheme="minorHAnsi" w:eastAsiaTheme="minorEastAsia" w:hAnsiTheme="minorHAnsi"/>
          <w:sz w:val="22"/>
          <w:szCs w:val="22"/>
          <w:lang w:eastAsia="ja-JP"/>
        </w:rPr>
        <w:t xml:space="preserve">, </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HLGT</w:t>
      </w:r>
      <w:r w:rsidR="006F1B90">
        <w:rPr>
          <w:rFonts w:asciiTheme="minorHAnsi" w:eastAsiaTheme="minorEastAsia" w:hAnsiTheme="minorHAnsi"/>
          <w:b/>
          <w:iCs/>
          <w:sz w:val="22"/>
          <w:szCs w:val="22"/>
          <w:lang w:eastAsia="ja-JP"/>
        </w:rPr>
        <w:t xml:space="preserve">; </w:t>
      </w:r>
      <w:r w:rsidR="00491034" w:rsidRPr="005F1930">
        <w:rPr>
          <w:rFonts w:asciiTheme="minorHAnsi" w:eastAsiaTheme="minorEastAsia" w:hAnsiTheme="minorHAnsi"/>
          <w:b/>
          <w:i/>
          <w:iCs/>
          <w:sz w:val="22"/>
          <w:szCs w:val="22"/>
          <w:lang w:eastAsia="ja-JP"/>
        </w:rPr>
        <w:t>身</w:t>
      </w:r>
      <w:r w:rsidR="00570650" w:rsidRPr="00570650">
        <w:rPr>
          <w:rFonts w:asciiTheme="minorHAnsi" w:eastAsiaTheme="minorEastAsia" w:hAnsiTheme="minorHAnsi" w:hint="eastAsia"/>
          <w:b/>
          <w:i/>
          <w:iCs/>
          <w:sz w:val="22"/>
          <w:szCs w:val="22"/>
          <w:lang w:eastAsia="ja-JP"/>
        </w:rPr>
        <w:t>体表現性障害および虚偽性障害</w:t>
      </w:r>
      <w:r w:rsidR="00570650" w:rsidRPr="00570650">
        <w:rPr>
          <w:rFonts w:asciiTheme="minorHAnsi" w:eastAsiaTheme="minorEastAsia" w:hAnsiTheme="minorHAnsi" w:hint="eastAsia"/>
          <w:b/>
          <w:i/>
          <w:iCs/>
          <w:sz w:val="22"/>
          <w:szCs w:val="22"/>
          <w:lang w:eastAsia="ja-JP"/>
        </w:rPr>
        <w:t xml:space="preserve"> </w:t>
      </w:r>
      <w:r w:rsidR="00570650" w:rsidRPr="007F4783">
        <w:rPr>
          <w:rFonts w:asciiTheme="minorHAnsi" w:eastAsiaTheme="minorEastAsia" w:hAnsiTheme="minorHAnsi"/>
          <w:i/>
          <w:iCs/>
          <w:sz w:val="22"/>
          <w:szCs w:val="22"/>
          <w:lang w:eastAsia="ja-JP"/>
        </w:rPr>
        <w:t>(Somatoform and factitious disorders)</w:t>
      </w:r>
      <w:r w:rsidR="00491034" w:rsidRPr="005F1930">
        <w:rPr>
          <w:rFonts w:asciiTheme="minorHAnsi" w:eastAsiaTheme="minorEastAsia" w:hAnsiTheme="minorHAnsi" w:cs="Arial"/>
          <w:sz w:val="22"/>
          <w:szCs w:val="22"/>
          <w:lang w:eastAsia="ja-JP"/>
        </w:rPr>
        <w:t>」は新規</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HLGT</w:t>
      </w:r>
      <w:r w:rsidR="006F1B90">
        <w:rPr>
          <w:rFonts w:asciiTheme="minorHAnsi" w:eastAsiaTheme="minorEastAsia" w:hAnsiTheme="minorHAnsi"/>
          <w:b/>
          <w:iCs/>
          <w:sz w:val="22"/>
          <w:szCs w:val="22"/>
          <w:lang w:eastAsia="ja-JP"/>
        </w:rPr>
        <w:t xml:space="preserve">; </w:t>
      </w:r>
      <w:r w:rsidR="00491034" w:rsidRPr="005F1930">
        <w:rPr>
          <w:rFonts w:asciiTheme="minorHAnsi" w:eastAsiaTheme="minorEastAsia" w:hAnsiTheme="minorHAnsi"/>
          <w:b/>
          <w:i/>
          <w:iCs/>
          <w:sz w:val="22"/>
          <w:szCs w:val="22"/>
          <w:lang w:eastAsia="ja-JP"/>
        </w:rPr>
        <w:t>身</w:t>
      </w:r>
      <w:r w:rsidR="009849C2" w:rsidRPr="009849C2">
        <w:rPr>
          <w:rFonts w:asciiTheme="minorHAnsi" w:eastAsiaTheme="minorEastAsia" w:hAnsiTheme="minorHAnsi" w:hint="eastAsia"/>
          <w:b/>
          <w:i/>
          <w:iCs/>
          <w:sz w:val="22"/>
          <w:szCs w:val="22"/>
          <w:lang w:eastAsia="ja-JP"/>
        </w:rPr>
        <w:t>体症状症および関連症</w:t>
      </w:r>
      <w:r w:rsidR="009849C2" w:rsidRPr="009849C2">
        <w:rPr>
          <w:rFonts w:asciiTheme="minorHAnsi" w:eastAsiaTheme="minorEastAsia" w:hAnsiTheme="minorHAnsi" w:hint="eastAsia"/>
          <w:b/>
          <w:i/>
          <w:iCs/>
          <w:sz w:val="22"/>
          <w:szCs w:val="22"/>
          <w:lang w:eastAsia="ja-JP"/>
        </w:rPr>
        <w:t xml:space="preserve"> </w:t>
      </w:r>
      <w:r w:rsidR="009849C2" w:rsidRPr="007F4783">
        <w:rPr>
          <w:rFonts w:asciiTheme="minorHAnsi" w:eastAsiaTheme="minorEastAsia" w:hAnsiTheme="minorHAnsi"/>
          <w:i/>
          <w:iCs/>
          <w:sz w:val="22"/>
          <w:szCs w:val="22"/>
          <w:lang w:eastAsia="ja-JP"/>
        </w:rPr>
        <w:t>(Somatic symptom and related disorders)</w:t>
      </w:r>
      <w:r w:rsidR="00491034" w:rsidRPr="005F1930">
        <w:rPr>
          <w:rFonts w:asciiTheme="minorHAnsi" w:eastAsiaTheme="minorEastAsia" w:hAnsiTheme="minorHAnsi" w:cs="Arial"/>
          <w:sz w:val="22"/>
          <w:szCs w:val="22"/>
          <w:lang w:eastAsia="ja-JP"/>
        </w:rPr>
        <w:t>」に変更された。同様に</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bCs/>
          <w:iCs/>
          <w:sz w:val="22"/>
          <w:szCs w:val="22"/>
          <w:lang w:eastAsia="ja-JP"/>
        </w:rPr>
        <w:t>HLT</w:t>
      </w:r>
      <w:r w:rsidR="006F1B90">
        <w:rPr>
          <w:rFonts w:asciiTheme="minorHAnsi" w:eastAsiaTheme="minorEastAsia" w:hAnsiTheme="minorHAnsi"/>
          <w:b/>
          <w:bCs/>
          <w:iCs/>
          <w:sz w:val="22"/>
          <w:szCs w:val="22"/>
          <w:lang w:eastAsia="ja-JP"/>
        </w:rPr>
        <w:t xml:space="preserve">; </w:t>
      </w:r>
      <w:r w:rsidR="00491034" w:rsidRPr="005F1930">
        <w:rPr>
          <w:rFonts w:asciiTheme="minorHAnsi" w:eastAsiaTheme="minorEastAsia" w:hAnsiTheme="minorHAnsi"/>
          <w:b/>
          <w:bCs/>
          <w:i/>
          <w:iCs/>
          <w:sz w:val="22"/>
          <w:szCs w:val="22"/>
          <w:lang w:eastAsia="ja-JP"/>
        </w:rPr>
        <w:t>身</w:t>
      </w:r>
      <w:r w:rsidR="00570650" w:rsidRPr="00570650">
        <w:rPr>
          <w:rFonts w:asciiTheme="minorHAnsi" w:eastAsiaTheme="minorEastAsia" w:hAnsiTheme="minorHAnsi" w:hint="eastAsia"/>
          <w:b/>
          <w:bCs/>
          <w:i/>
          <w:iCs/>
          <w:sz w:val="22"/>
          <w:szCs w:val="22"/>
          <w:lang w:eastAsia="ja-JP"/>
        </w:rPr>
        <w:t>体表現性障害</w:t>
      </w:r>
      <w:r w:rsidR="00570650" w:rsidRPr="00570650">
        <w:rPr>
          <w:rFonts w:asciiTheme="minorHAnsi" w:eastAsiaTheme="minorEastAsia" w:hAnsiTheme="minorHAnsi" w:hint="eastAsia"/>
          <w:b/>
          <w:bCs/>
          <w:i/>
          <w:iCs/>
          <w:sz w:val="22"/>
          <w:szCs w:val="22"/>
          <w:lang w:eastAsia="ja-JP"/>
        </w:rPr>
        <w:t xml:space="preserve"> </w:t>
      </w:r>
      <w:r w:rsidR="00570650" w:rsidRPr="007F4783">
        <w:rPr>
          <w:rFonts w:asciiTheme="minorHAnsi" w:eastAsiaTheme="minorEastAsia" w:hAnsiTheme="minorHAnsi"/>
          <w:bCs/>
          <w:i/>
          <w:iCs/>
          <w:sz w:val="22"/>
          <w:szCs w:val="22"/>
          <w:lang w:eastAsia="ja-JP"/>
        </w:rPr>
        <w:t>(Somatoform disorder</w:t>
      </w:r>
      <w:r w:rsidR="00FE589B">
        <w:rPr>
          <w:rFonts w:asciiTheme="minorHAnsi" w:eastAsiaTheme="minorEastAsia" w:hAnsiTheme="minorHAnsi"/>
          <w:bCs/>
          <w:i/>
          <w:iCs/>
          <w:sz w:val="22"/>
          <w:szCs w:val="22"/>
          <w:lang w:eastAsia="ja-JP"/>
        </w:rPr>
        <w:t>s</w:t>
      </w:r>
      <w:r w:rsidR="00570650" w:rsidRPr="007F4783">
        <w:rPr>
          <w:rFonts w:asciiTheme="minorHAnsi" w:eastAsiaTheme="minorEastAsia" w:hAnsiTheme="minorHAnsi"/>
          <w:bCs/>
          <w:i/>
          <w:iCs/>
          <w:sz w:val="22"/>
          <w:szCs w:val="22"/>
          <w:lang w:eastAsia="ja-JP"/>
        </w:rPr>
        <w:t>)</w:t>
      </w:r>
      <w:r w:rsidR="00491034" w:rsidRPr="005F1930">
        <w:rPr>
          <w:rFonts w:asciiTheme="minorHAnsi" w:eastAsiaTheme="minorEastAsia" w:hAnsiTheme="minorHAnsi" w:cs="Arial"/>
          <w:sz w:val="22"/>
          <w:szCs w:val="22"/>
          <w:lang w:eastAsia="ja-JP"/>
        </w:rPr>
        <w:t>」、</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bCs/>
          <w:iCs/>
          <w:sz w:val="22"/>
          <w:szCs w:val="22"/>
          <w:lang w:eastAsia="ja-JP"/>
        </w:rPr>
        <w:t>HLT</w:t>
      </w:r>
      <w:r w:rsidR="006F1B90">
        <w:rPr>
          <w:rFonts w:asciiTheme="minorHAnsi" w:eastAsiaTheme="minorEastAsia" w:hAnsiTheme="minorHAnsi"/>
          <w:b/>
          <w:bCs/>
          <w:iCs/>
          <w:sz w:val="22"/>
          <w:szCs w:val="22"/>
          <w:lang w:eastAsia="ja-JP"/>
        </w:rPr>
        <w:t xml:space="preserve">; </w:t>
      </w:r>
      <w:r w:rsidR="00491034" w:rsidRPr="005F1930">
        <w:rPr>
          <w:rFonts w:asciiTheme="minorHAnsi" w:eastAsiaTheme="minorEastAsia" w:hAnsiTheme="minorHAnsi"/>
          <w:b/>
          <w:bCs/>
          <w:i/>
          <w:iCs/>
          <w:sz w:val="22"/>
          <w:szCs w:val="22"/>
          <w:lang w:eastAsia="ja-JP"/>
        </w:rPr>
        <w:t>精</w:t>
      </w:r>
      <w:r w:rsidR="00570650" w:rsidRPr="00570650">
        <w:rPr>
          <w:rFonts w:asciiTheme="minorHAnsi" w:eastAsiaTheme="minorEastAsia" w:hAnsiTheme="minorHAnsi" w:hint="eastAsia"/>
          <w:b/>
          <w:bCs/>
          <w:i/>
          <w:iCs/>
          <w:sz w:val="22"/>
          <w:szCs w:val="22"/>
          <w:lang w:eastAsia="ja-JP"/>
        </w:rPr>
        <w:t>神遅滞</w:t>
      </w:r>
      <w:r w:rsidR="00570650" w:rsidRPr="00570650">
        <w:rPr>
          <w:rFonts w:asciiTheme="minorHAnsi" w:eastAsiaTheme="minorEastAsia" w:hAnsiTheme="minorHAnsi" w:hint="eastAsia"/>
          <w:b/>
          <w:bCs/>
          <w:i/>
          <w:iCs/>
          <w:sz w:val="22"/>
          <w:szCs w:val="22"/>
          <w:lang w:eastAsia="ja-JP"/>
        </w:rPr>
        <w:t xml:space="preserve"> </w:t>
      </w:r>
      <w:r w:rsidR="00570650" w:rsidRPr="007F4783">
        <w:rPr>
          <w:rFonts w:asciiTheme="minorHAnsi" w:eastAsiaTheme="minorEastAsia" w:hAnsiTheme="minorHAnsi"/>
          <w:bCs/>
          <w:i/>
          <w:iCs/>
          <w:sz w:val="22"/>
          <w:szCs w:val="22"/>
          <w:lang w:eastAsia="ja-JP"/>
        </w:rPr>
        <w:t>(Mental retardation</w:t>
      </w:r>
      <w:r w:rsidR="00FE589B">
        <w:rPr>
          <w:rFonts w:asciiTheme="minorHAnsi" w:eastAsiaTheme="minorEastAsia" w:hAnsiTheme="minorHAnsi"/>
          <w:bCs/>
          <w:i/>
          <w:iCs/>
          <w:sz w:val="22"/>
          <w:szCs w:val="22"/>
          <w:lang w:eastAsia="ja-JP"/>
        </w:rPr>
        <w:t>s</w:t>
      </w:r>
      <w:r w:rsidR="00570650" w:rsidRPr="007F4783">
        <w:rPr>
          <w:rFonts w:asciiTheme="minorHAnsi" w:eastAsiaTheme="minorEastAsia" w:hAnsiTheme="minorHAnsi"/>
          <w:bCs/>
          <w:i/>
          <w:iCs/>
          <w:sz w:val="22"/>
          <w:szCs w:val="22"/>
          <w:lang w:eastAsia="ja-JP"/>
        </w:rPr>
        <w:t>)</w:t>
      </w:r>
      <w:r w:rsidR="00491034" w:rsidRPr="005F1930">
        <w:rPr>
          <w:rFonts w:asciiTheme="minorHAnsi" w:eastAsiaTheme="minorEastAsia" w:hAnsiTheme="minorHAnsi" w:cs="Arial"/>
          <w:sz w:val="22"/>
          <w:szCs w:val="22"/>
          <w:lang w:eastAsia="ja-JP"/>
        </w:rPr>
        <w:t>」</w:t>
      </w:r>
      <w:r w:rsidR="00491034" w:rsidRPr="005F1930">
        <w:rPr>
          <w:rFonts w:asciiTheme="minorHAnsi" w:eastAsiaTheme="minorEastAsia" w:hAnsiTheme="minorHAnsi"/>
          <w:sz w:val="22"/>
          <w:szCs w:val="22"/>
          <w:lang w:eastAsia="ja-JP"/>
        </w:rPr>
        <w:t>および「</w:t>
      </w:r>
      <w:r w:rsidR="00491034" w:rsidRPr="005F1930">
        <w:rPr>
          <w:rFonts w:asciiTheme="minorHAnsi" w:eastAsiaTheme="minorEastAsia" w:hAnsiTheme="minorHAnsi"/>
          <w:b/>
          <w:bCs/>
          <w:iCs/>
          <w:sz w:val="22"/>
          <w:szCs w:val="22"/>
          <w:lang w:eastAsia="ja-JP"/>
        </w:rPr>
        <w:t>HLT</w:t>
      </w:r>
      <w:r w:rsidR="006F1B90">
        <w:rPr>
          <w:rFonts w:asciiTheme="minorHAnsi" w:eastAsiaTheme="minorEastAsia" w:hAnsiTheme="minorHAnsi"/>
          <w:b/>
          <w:bCs/>
          <w:iCs/>
          <w:sz w:val="22"/>
          <w:szCs w:val="22"/>
          <w:lang w:eastAsia="ja-JP"/>
        </w:rPr>
        <w:t xml:space="preserve">; </w:t>
      </w:r>
      <w:r w:rsidR="00491034" w:rsidRPr="005F1930">
        <w:rPr>
          <w:rFonts w:asciiTheme="minorHAnsi" w:eastAsiaTheme="minorEastAsia" w:hAnsiTheme="minorHAnsi"/>
          <w:b/>
          <w:bCs/>
          <w:i/>
          <w:iCs/>
          <w:sz w:val="22"/>
          <w:szCs w:val="22"/>
          <w:lang w:eastAsia="ja-JP"/>
        </w:rPr>
        <w:t>性</w:t>
      </w:r>
      <w:r w:rsidR="00570650" w:rsidRPr="00570650">
        <w:rPr>
          <w:rFonts w:asciiTheme="minorHAnsi" w:eastAsiaTheme="minorEastAsia" w:hAnsiTheme="minorHAnsi" w:hint="eastAsia"/>
          <w:b/>
          <w:bCs/>
          <w:i/>
          <w:iCs/>
          <w:sz w:val="22"/>
          <w:szCs w:val="22"/>
          <w:lang w:eastAsia="ja-JP"/>
        </w:rPr>
        <w:t>嗜好異常</w:t>
      </w:r>
      <w:r w:rsidR="00570650" w:rsidRPr="00570650">
        <w:rPr>
          <w:rFonts w:asciiTheme="minorHAnsi" w:eastAsiaTheme="minorEastAsia" w:hAnsiTheme="minorHAnsi" w:hint="eastAsia"/>
          <w:b/>
          <w:bCs/>
          <w:i/>
          <w:iCs/>
          <w:sz w:val="22"/>
          <w:szCs w:val="22"/>
          <w:lang w:eastAsia="ja-JP"/>
        </w:rPr>
        <w:t xml:space="preserve"> </w:t>
      </w:r>
      <w:r w:rsidR="00570650" w:rsidRPr="007F4783">
        <w:rPr>
          <w:rFonts w:asciiTheme="minorHAnsi" w:eastAsiaTheme="minorEastAsia" w:hAnsiTheme="minorHAnsi"/>
          <w:bCs/>
          <w:i/>
          <w:iCs/>
          <w:sz w:val="22"/>
          <w:szCs w:val="22"/>
          <w:lang w:eastAsia="ja-JP"/>
        </w:rPr>
        <w:t>(Paraphilia</w:t>
      </w:r>
      <w:r w:rsidR="00FE589B">
        <w:rPr>
          <w:rFonts w:asciiTheme="minorHAnsi" w:eastAsiaTheme="minorEastAsia" w:hAnsiTheme="minorHAnsi"/>
          <w:bCs/>
          <w:i/>
          <w:iCs/>
          <w:sz w:val="22"/>
          <w:szCs w:val="22"/>
          <w:lang w:eastAsia="ja-JP"/>
        </w:rPr>
        <w:t>s</w:t>
      </w:r>
      <w:r w:rsidR="00570650" w:rsidRPr="007F4783">
        <w:rPr>
          <w:rFonts w:asciiTheme="minorHAnsi" w:eastAsiaTheme="minorEastAsia" w:hAnsiTheme="minorHAnsi"/>
          <w:bCs/>
          <w:i/>
          <w:iCs/>
          <w:sz w:val="22"/>
          <w:szCs w:val="22"/>
          <w:lang w:eastAsia="ja-JP"/>
        </w:rPr>
        <w:t>)</w:t>
      </w:r>
      <w:r w:rsidR="00491034" w:rsidRPr="005F1930">
        <w:rPr>
          <w:rFonts w:asciiTheme="minorHAnsi" w:eastAsiaTheme="minorEastAsia" w:hAnsiTheme="minorHAnsi" w:cs="Arial"/>
          <w:sz w:val="22"/>
          <w:szCs w:val="22"/>
          <w:lang w:eastAsia="ja-JP"/>
        </w:rPr>
        <w:t>」も</w:t>
      </w:r>
      <w:r w:rsidR="00491034" w:rsidRPr="005F1930">
        <w:rPr>
          <w:rFonts w:asciiTheme="minorHAnsi" w:eastAsiaTheme="minorEastAsia" w:hAnsiTheme="minorHAnsi"/>
          <w:sz w:val="22"/>
          <w:szCs w:val="22"/>
          <w:lang w:eastAsia="ja-JP"/>
        </w:rPr>
        <w:t>DSM</w:t>
      </w:r>
      <w:r w:rsidR="00503147">
        <w:rPr>
          <w:rFonts w:asciiTheme="minorHAnsi" w:eastAsiaTheme="minorEastAsia" w:hAnsiTheme="minorHAnsi"/>
          <w:sz w:val="22"/>
          <w:szCs w:val="22"/>
          <w:lang w:eastAsia="ja-JP"/>
        </w:rPr>
        <w:t>-</w:t>
      </w:r>
      <w:r w:rsidR="00DD5901">
        <w:rPr>
          <w:rFonts w:asciiTheme="minorHAnsi" w:eastAsiaTheme="minorEastAsia" w:hAnsiTheme="minorHAnsi"/>
          <w:sz w:val="22"/>
          <w:szCs w:val="22"/>
          <w:lang w:eastAsia="ja-JP"/>
        </w:rPr>
        <w:t>5</w:t>
      </w:r>
      <w:r w:rsidR="00491034" w:rsidRPr="005F1930">
        <w:rPr>
          <w:rFonts w:asciiTheme="minorHAnsi" w:eastAsiaTheme="minorEastAsia" w:hAnsiTheme="minorHAnsi"/>
          <w:sz w:val="22"/>
          <w:szCs w:val="22"/>
          <w:vertAlign w:val="superscript"/>
          <w:lang w:eastAsia="ja-JP"/>
        </w:rPr>
        <w:t>©</w:t>
      </w:r>
      <w:r w:rsidR="00491034" w:rsidRPr="005F1930">
        <w:rPr>
          <w:rFonts w:asciiTheme="minorHAnsi" w:eastAsiaTheme="minorEastAsia" w:hAnsiTheme="minorHAnsi"/>
          <w:sz w:val="22"/>
          <w:szCs w:val="22"/>
          <w:lang w:eastAsia="ja-JP"/>
        </w:rPr>
        <w:t xml:space="preserve"> </w:t>
      </w:r>
      <w:r w:rsidR="00491034" w:rsidRPr="005F1930">
        <w:rPr>
          <w:rFonts w:asciiTheme="minorHAnsi" w:eastAsiaTheme="minorEastAsia" w:hAnsiTheme="minorHAnsi"/>
          <w:sz w:val="22"/>
          <w:szCs w:val="22"/>
          <w:lang w:eastAsia="ja-JP"/>
        </w:rPr>
        <w:t>において、これらの概念が変更されたため、</w:t>
      </w:r>
      <w:r w:rsidR="00491034" w:rsidRPr="005F1930">
        <w:rPr>
          <w:rFonts w:asciiTheme="minorHAnsi" w:eastAsiaTheme="minorEastAsia" w:hAnsiTheme="minorHAnsi" w:cs="Arial"/>
          <w:sz w:val="22"/>
          <w:szCs w:val="22"/>
          <w:lang w:eastAsia="ja-JP"/>
        </w:rPr>
        <w:t>各々</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1034" w:rsidRPr="005F1930">
        <w:rPr>
          <w:rFonts w:asciiTheme="minorHAnsi" w:eastAsiaTheme="minorEastAsia" w:hAnsiTheme="minorHAnsi"/>
          <w:b/>
          <w:i/>
          <w:iCs/>
          <w:sz w:val="22"/>
          <w:szCs w:val="22"/>
          <w:lang w:eastAsia="ja-JP"/>
        </w:rPr>
        <w:t>身</w:t>
      </w:r>
      <w:r w:rsidR="00570650" w:rsidRPr="00570650">
        <w:rPr>
          <w:rFonts w:asciiTheme="minorHAnsi" w:eastAsiaTheme="minorEastAsia" w:hAnsiTheme="minorHAnsi" w:hint="eastAsia"/>
          <w:b/>
          <w:i/>
          <w:iCs/>
          <w:sz w:val="22"/>
          <w:szCs w:val="22"/>
          <w:lang w:eastAsia="ja-JP"/>
        </w:rPr>
        <w:t>体症状症</w:t>
      </w:r>
      <w:r w:rsidR="00570650" w:rsidRPr="00570650">
        <w:rPr>
          <w:rFonts w:asciiTheme="minorHAnsi" w:eastAsiaTheme="minorEastAsia" w:hAnsiTheme="minorHAnsi" w:hint="eastAsia"/>
          <w:b/>
          <w:i/>
          <w:iCs/>
          <w:sz w:val="22"/>
          <w:szCs w:val="22"/>
          <w:lang w:eastAsia="ja-JP"/>
        </w:rPr>
        <w:t xml:space="preserve"> </w:t>
      </w:r>
      <w:r w:rsidR="00570650" w:rsidRPr="007F4783">
        <w:rPr>
          <w:rFonts w:asciiTheme="minorHAnsi" w:eastAsiaTheme="minorEastAsia" w:hAnsiTheme="minorHAnsi"/>
          <w:i/>
          <w:iCs/>
          <w:sz w:val="22"/>
          <w:szCs w:val="22"/>
          <w:lang w:eastAsia="ja-JP"/>
        </w:rPr>
        <w:t>(Somatic symptom disorders)</w:t>
      </w:r>
      <w:r w:rsidR="00491034" w:rsidRPr="005F1930">
        <w:rPr>
          <w:rFonts w:asciiTheme="minorHAnsi" w:eastAsiaTheme="minorEastAsia" w:hAnsiTheme="minorHAnsi" w:cs="Arial"/>
          <w:sz w:val="22"/>
          <w:szCs w:val="22"/>
          <w:lang w:eastAsia="ja-JP"/>
        </w:rPr>
        <w:t>」、</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1034" w:rsidRPr="005F1930">
        <w:rPr>
          <w:rFonts w:asciiTheme="minorHAnsi" w:eastAsiaTheme="minorEastAsia" w:hAnsiTheme="minorHAnsi"/>
          <w:b/>
          <w:i/>
          <w:iCs/>
          <w:sz w:val="22"/>
          <w:szCs w:val="22"/>
          <w:lang w:eastAsia="ja-JP"/>
        </w:rPr>
        <w:t>知</w:t>
      </w:r>
      <w:r w:rsidR="00570650" w:rsidRPr="00570650">
        <w:rPr>
          <w:rFonts w:asciiTheme="minorHAnsi" w:eastAsiaTheme="minorEastAsia" w:hAnsiTheme="minorHAnsi" w:hint="eastAsia"/>
          <w:b/>
          <w:i/>
          <w:iCs/>
          <w:sz w:val="22"/>
          <w:szCs w:val="22"/>
          <w:lang w:eastAsia="ja-JP"/>
        </w:rPr>
        <w:t>的能力障害</w:t>
      </w:r>
      <w:r w:rsidR="00570650" w:rsidRPr="00570650">
        <w:rPr>
          <w:rFonts w:asciiTheme="minorHAnsi" w:eastAsiaTheme="minorEastAsia" w:hAnsiTheme="minorHAnsi" w:hint="eastAsia"/>
          <w:b/>
          <w:i/>
          <w:iCs/>
          <w:sz w:val="22"/>
          <w:szCs w:val="22"/>
          <w:lang w:eastAsia="ja-JP"/>
        </w:rPr>
        <w:t xml:space="preserve"> </w:t>
      </w:r>
      <w:r w:rsidR="00570650" w:rsidRPr="007F4783">
        <w:rPr>
          <w:rFonts w:asciiTheme="minorHAnsi" w:eastAsiaTheme="minorEastAsia" w:hAnsiTheme="minorHAnsi"/>
          <w:i/>
          <w:iCs/>
          <w:sz w:val="22"/>
          <w:szCs w:val="22"/>
          <w:lang w:eastAsia="ja-JP"/>
        </w:rPr>
        <w:t>(Intellectual disabilities)</w:t>
      </w:r>
      <w:r w:rsidR="00491034" w:rsidRPr="005F1930">
        <w:rPr>
          <w:rFonts w:asciiTheme="minorHAnsi" w:eastAsiaTheme="minorEastAsia" w:hAnsiTheme="minorHAnsi" w:cs="Arial"/>
          <w:sz w:val="22"/>
          <w:szCs w:val="22"/>
          <w:lang w:eastAsia="ja-JP"/>
        </w:rPr>
        <w:t>」および</w:t>
      </w:r>
      <w:r w:rsidR="00491034" w:rsidRPr="005F1930">
        <w:rPr>
          <w:rFonts w:asciiTheme="minorHAnsi" w:eastAsiaTheme="minorEastAsia" w:hAnsiTheme="minorHAnsi"/>
          <w:sz w:val="22"/>
          <w:szCs w:val="22"/>
          <w:lang w:eastAsia="ja-JP"/>
        </w:rPr>
        <w:t>「</w:t>
      </w:r>
      <w:r w:rsidR="00491034" w:rsidRPr="005F1930">
        <w:rPr>
          <w:rFonts w:asciiTheme="minorHAnsi" w:eastAsiaTheme="minorEastAsia" w:hAnsiTheme="minorHAnsi"/>
          <w:b/>
          <w:iCs/>
          <w:sz w:val="22"/>
          <w:szCs w:val="22"/>
          <w:lang w:eastAsia="ja-JP"/>
        </w:rPr>
        <w:t>HLT</w:t>
      </w:r>
      <w:r w:rsidR="006F1B90">
        <w:rPr>
          <w:rFonts w:asciiTheme="minorHAnsi" w:eastAsiaTheme="minorEastAsia" w:hAnsiTheme="minorHAnsi"/>
          <w:b/>
          <w:iCs/>
          <w:sz w:val="22"/>
          <w:szCs w:val="22"/>
          <w:lang w:eastAsia="ja-JP"/>
        </w:rPr>
        <w:t xml:space="preserve">; </w:t>
      </w:r>
      <w:r w:rsidR="00491034" w:rsidRPr="005F1930">
        <w:rPr>
          <w:rFonts w:asciiTheme="minorHAnsi" w:eastAsiaTheme="minorEastAsia" w:hAnsiTheme="minorHAnsi"/>
          <w:b/>
          <w:i/>
          <w:iCs/>
          <w:sz w:val="22"/>
          <w:szCs w:val="22"/>
          <w:lang w:eastAsia="ja-JP"/>
        </w:rPr>
        <w:t>パ</w:t>
      </w:r>
      <w:r w:rsidR="00570650" w:rsidRPr="00570650">
        <w:rPr>
          <w:rFonts w:asciiTheme="minorHAnsi" w:eastAsiaTheme="minorEastAsia" w:hAnsiTheme="minorHAnsi" w:hint="eastAsia"/>
          <w:b/>
          <w:i/>
          <w:iCs/>
          <w:sz w:val="22"/>
          <w:szCs w:val="22"/>
          <w:lang w:eastAsia="ja-JP"/>
        </w:rPr>
        <w:t>ラフィリアおよびパラフィリア障害</w:t>
      </w:r>
      <w:r w:rsidR="00570650" w:rsidRPr="00570650">
        <w:rPr>
          <w:rFonts w:asciiTheme="minorHAnsi" w:eastAsiaTheme="minorEastAsia" w:hAnsiTheme="minorHAnsi" w:hint="eastAsia"/>
          <w:b/>
          <w:i/>
          <w:iCs/>
          <w:sz w:val="22"/>
          <w:szCs w:val="22"/>
          <w:lang w:eastAsia="ja-JP"/>
        </w:rPr>
        <w:t xml:space="preserve"> </w:t>
      </w:r>
      <w:r w:rsidR="00570650" w:rsidRPr="007F4783">
        <w:rPr>
          <w:rFonts w:asciiTheme="minorHAnsi" w:eastAsiaTheme="minorEastAsia" w:hAnsiTheme="minorHAnsi"/>
          <w:i/>
          <w:iCs/>
          <w:sz w:val="22"/>
          <w:szCs w:val="22"/>
          <w:lang w:eastAsia="ja-JP"/>
        </w:rPr>
        <w:t>(Paraphilias and paraphilic disorders)</w:t>
      </w:r>
      <w:r w:rsidR="00491034" w:rsidRPr="005F1930">
        <w:rPr>
          <w:rFonts w:asciiTheme="minorHAnsi" w:eastAsiaTheme="minorEastAsia" w:hAnsiTheme="minorHAnsi" w:cs="Arial"/>
          <w:sz w:val="22"/>
          <w:szCs w:val="22"/>
          <w:lang w:eastAsia="ja-JP"/>
        </w:rPr>
        <w:t>」に変更された。</w:t>
      </w:r>
      <w:r w:rsidR="00491034" w:rsidRPr="005F1930">
        <w:rPr>
          <w:rFonts w:asciiTheme="minorHAnsi" w:eastAsiaTheme="minorEastAsia" w:hAnsiTheme="minorHAnsi"/>
          <w:sz w:val="22"/>
          <w:szCs w:val="22"/>
          <w:lang w:eastAsia="ja-JP"/>
        </w:rPr>
        <w:t xml:space="preserve"> </w:t>
      </w:r>
    </w:p>
    <w:p w14:paraId="7813EBDB" w14:textId="0B3C9B11" w:rsidR="00705D39" w:rsidRPr="005F1930" w:rsidRDefault="0064051F" w:rsidP="00E41AA8">
      <w:pPr>
        <w:spacing w:beforeLines="50" w:before="12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複数の</w:t>
      </w:r>
      <w:r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分類に該当する徴候と症状は、包括的な</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HLGT</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気</w:t>
      </w:r>
      <w:r w:rsidR="00570650" w:rsidRPr="00570650">
        <w:rPr>
          <w:rFonts w:asciiTheme="minorHAnsi" w:eastAsiaTheme="minorEastAsia" w:hAnsiTheme="minorHAnsi" w:hint="eastAsia"/>
          <w:b/>
          <w:i/>
          <w:sz w:val="22"/>
          <w:szCs w:val="22"/>
          <w:lang w:eastAsia="ja-JP"/>
        </w:rPr>
        <w:t>分障害ＮＥＣ</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(Mood disorders and disturbances NEC)</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と</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HLGT</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精</w:t>
      </w:r>
      <w:r w:rsidR="00570650" w:rsidRPr="00570650">
        <w:rPr>
          <w:rFonts w:asciiTheme="minorHAnsi" w:eastAsiaTheme="minorEastAsia" w:hAnsiTheme="minorHAnsi" w:hint="eastAsia"/>
          <w:b/>
          <w:i/>
          <w:sz w:val="22"/>
          <w:szCs w:val="22"/>
          <w:lang w:eastAsia="ja-JP"/>
        </w:rPr>
        <w:t>神および行動に現れる症状ＮＥＣ</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(Psychiatric and behavioural symptoms NEC)</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にまとめられている。中枢神経系障害による精神障害に関する用語は</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神経系障害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をプライマリーリンクとし、</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をセカンダリーリンクとしている。例えば</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PT</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ア</w:t>
      </w:r>
      <w:r w:rsidR="00570650" w:rsidRPr="00570650">
        <w:rPr>
          <w:rFonts w:asciiTheme="minorHAnsi" w:eastAsiaTheme="minorEastAsia" w:hAnsiTheme="minorHAnsi" w:hint="eastAsia"/>
          <w:b/>
          <w:i/>
          <w:sz w:val="22"/>
          <w:szCs w:val="22"/>
          <w:lang w:eastAsia="ja-JP"/>
        </w:rPr>
        <w:t>ルツハイマー型認知症</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(Dementia Alzheimer's type)</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は</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神経系障害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をプライマリーリンクとし、</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をセカンダリーリンクとしている。</w:t>
      </w:r>
    </w:p>
    <w:p w14:paraId="2F4C3243" w14:textId="40A81767" w:rsidR="00705D39" w:rsidRPr="005F1930" w:rsidRDefault="00D03224" w:rsidP="00E41AA8">
      <w:pPr>
        <w:spacing w:beforeLines="50" w:before="12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PT</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ト</w:t>
      </w:r>
      <w:r w:rsidR="00570650" w:rsidRPr="00570650">
        <w:rPr>
          <w:rFonts w:asciiTheme="minorHAnsi" w:eastAsiaTheme="minorEastAsia" w:hAnsiTheme="minorHAnsi" w:hint="eastAsia"/>
          <w:b/>
          <w:i/>
          <w:sz w:val="22"/>
          <w:szCs w:val="22"/>
          <w:lang w:eastAsia="ja-JP"/>
        </w:rPr>
        <w:t>ゥレット病</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(Tourette's disorder)</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のような先天性の精神障害は</w:t>
      </w:r>
      <w:r w:rsidR="0064051F" w:rsidRPr="005F1930">
        <w:rPr>
          <w:rFonts w:asciiTheme="minorHAnsi" w:eastAsiaTheme="minorEastAsia" w:hAnsiTheme="minorHAnsi"/>
          <w:sz w:val="22"/>
          <w:szCs w:val="22"/>
          <w:lang w:eastAsia="ja-JP"/>
        </w:rPr>
        <w:t>MedDRA</w:t>
      </w:r>
      <w:r w:rsidR="0064051F" w:rsidRPr="005F1930">
        <w:rPr>
          <w:rFonts w:asciiTheme="minorHAnsi" w:eastAsiaTheme="minorEastAsia" w:hAnsiTheme="minorHAnsi"/>
          <w:sz w:val="22"/>
          <w:szCs w:val="22"/>
          <w:lang w:eastAsia="ja-JP"/>
        </w:rPr>
        <w:t>のルールでは</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先天性、家族性および遺伝性障害</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をプライマリーリンクとし、</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およびそれぞれの発現部位の</w:t>
      </w:r>
      <w:r w:rsidR="0064051F" w:rsidRPr="005F1930">
        <w:rPr>
          <w:rFonts w:asciiTheme="minorHAnsi" w:eastAsiaTheme="minorEastAsia" w:hAnsiTheme="minorHAnsi"/>
          <w:sz w:val="22"/>
          <w:szCs w:val="22"/>
          <w:lang w:eastAsia="ja-JP"/>
        </w:rPr>
        <w:t>SOC</w:t>
      </w:r>
      <w:r w:rsidR="0064051F" w:rsidRPr="005F1930">
        <w:rPr>
          <w:rFonts w:asciiTheme="minorHAnsi" w:eastAsiaTheme="minorEastAsia" w:hAnsiTheme="minorHAnsi"/>
          <w:sz w:val="22"/>
          <w:szCs w:val="22"/>
          <w:lang w:eastAsia="ja-JP"/>
        </w:rPr>
        <w:t>をセカンダリーリンクとしている。</w:t>
      </w:r>
    </w:p>
    <w:p w14:paraId="1930F801" w14:textId="1C7A5826" w:rsidR="00705D39" w:rsidRPr="005F1930" w:rsidRDefault="00D03224" w:rsidP="00E41AA8">
      <w:pPr>
        <w:spacing w:beforeLines="50" w:before="120"/>
        <w:ind w:left="2"/>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HLGT</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睡</w:t>
      </w:r>
      <w:r w:rsidR="00570650" w:rsidRPr="00570650">
        <w:rPr>
          <w:rFonts w:asciiTheme="minorHAnsi" w:eastAsiaTheme="minorEastAsia" w:hAnsiTheme="minorHAnsi" w:hint="eastAsia"/>
          <w:b/>
          <w:i/>
          <w:sz w:val="22"/>
          <w:szCs w:val="22"/>
          <w:lang w:eastAsia="ja-JP"/>
        </w:rPr>
        <w:t>眠障害</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(Sleep disorders and disturbances)</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の下には、全ての種類の睡眠障害を表す</w:t>
      </w:r>
      <w:r w:rsidR="0064051F" w:rsidRPr="005F1930">
        <w:rPr>
          <w:rFonts w:asciiTheme="minorHAnsi" w:eastAsiaTheme="minorEastAsia" w:hAnsiTheme="minorHAnsi"/>
          <w:sz w:val="22"/>
          <w:szCs w:val="22"/>
          <w:lang w:eastAsia="ja-JP"/>
        </w:rPr>
        <w:t>HLT</w:t>
      </w:r>
      <w:r w:rsidR="0064051F" w:rsidRPr="005F1930">
        <w:rPr>
          <w:rFonts w:asciiTheme="minorHAnsi" w:eastAsiaTheme="minorEastAsia" w:hAnsiTheme="minorHAnsi"/>
          <w:sz w:val="22"/>
          <w:szCs w:val="22"/>
          <w:lang w:eastAsia="ja-JP"/>
        </w:rPr>
        <w:t>が含まれている。</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HLT</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睡</w:t>
      </w:r>
      <w:r w:rsidR="00570650" w:rsidRPr="00570650">
        <w:rPr>
          <w:rFonts w:asciiTheme="minorHAnsi" w:eastAsiaTheme="minorEastAsia" w:hAnsiTheme="minorHAnsi" w:hint="eastAsia"/>
          <w:b/>
          <w:i/>
          <w:sz w:val="22"/>
          <w:szCs w:val="22"/>
          <w:lang w:eastAsia="ja-JP"/>
        </w:rPr>
        <w:t>眠時随伴症</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(Parasomnias)</w:t>
      </w:r>
      <w:r w:rsidR="00D4464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には睡眠に関連したさまざまな異常</w:t>
      </w:r>
      <w:r w:rsidR="002B0F30" w:rsidRPr="005F1930">
        <w:rPr>
          <w:rFonts w:asciiTheme="minorHAnsi" w:eastAsiaTheme="minorEastAsia" w:hAnsiTheme="minorHAnsi"/>
          <w:sz w:val="22"/>
          <w:szCs w:val="22"/>
          <w:lang w:eastAsia="ja-JP"/>
        </w:rPr>
        <w:t>が包含されている（</w:t>
      </w:r>
      <w:r w:rsidR="0064051F" w:rsidRPr="005F1930">
        <w:rPr>
          <w:rFonts w:asciiTheme="minorHAnsi" w:eastAsiaTheme="minorEastAsia" w:hAnsiTheme="minorHAnsi"/>
          <w:sz w:val="22"/>
          <w:szCs w:val="22"/>
          <w:lang w:eastAsia="ja-JP"/>
        </w:rPr>
        <w:t>例</w:t>
      </w:r>
      <w:r w:rsidR="002B0F3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PT</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異</w:t>
      </w:r>
      <w:r w:rsidR="00570650" w:rsidRPr="00570650">
        <w:rPr>
          <w:rFonts w:asciiTheme="minorHAnsi" w:eastAsiaTheme="minorEastAsia" w:hAnsiTheme="minorHAnsi" w:hint="eastAsia"/>
          <w:b/>
          <w:i/>
          <w:sz w:val="22"/>
          <w:szCs w:val="22"/>
          <w:lang w:eastAsia="ja-JP"/>
        </w:rPr>
        <w:t>常な夢</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(Abnormal dreams)</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PT</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悪</w:t>
      </w:r>
      <w:r w:rsidR="00570650" w:rsidRPr="00570650">
        <w:rPr>
          <w:rFonts w:asciiTheme="minorHAnsi" w:eastAsiaTheme="minorEastAsia" w:hAnsiTheme="minorHAnsi" w:hint="eastAsia"/>
          <w:b/>
          <w:i/>
          <w:sz w:val="22"/>
          <w:szCs w:val="22"/>
          <w:lang w:eastAsia="ja-JP"/>
        </w:rPr>
        <w:t>夢</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(Nightmare)</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b/>
          <w:sz w:val="22"/>
          <w:szCs w:val="22"/>
          <w:lang w:eastAsia="ja-JP"/>
        </w:rPr>
        <w:t>PT</w:t>
      </w:r>
      <w:r w:rsidR="006F1B90">
        <w:rPr>
          <w:rFonts w:asciiTheme="minorHAnsi" w:eastAsiaTheme="minorEastAsia" w:hAnsiTheme="minorHAnsi"/>
          <w:b/>
          <w:sz w:val="22"/>
          <w:szCs w:val="22"/>
          <w:lang w:eastAsia="ja-JP"/>
        </w:rPr>
        <w:t xml:space="preserve">; </w:t>
      </w:r>
      <w:r w:rsidR="0064051F" w:rsidRPr="005F1930">
        <w:rPr>
          <w:rFonts w:asciiTheme="minorHAnsi" w:eastAsiaTheme="minorEastAsia" w:hAnsiTheme="minorHAnsi"/>
          <w:b/>
          <w:i/>
          <w:sz w:val="22"/>
          <w:szCs w:val="22"/>
          <w:lang w:eastAsia="ja-JP"/>
        </w:rPr>
        <w:t>夢</w:t>
      </w:r>
      <w:r w:rsidR="00570650" w:rsidRPr="00570650">
        <w:rPr>
          <w:rFonts w:asciiTheme="minorHAnsi" w:eastAsiaTheme="minorEastAsia" w:hAnsiTheme="minorHAnsi" w:hint="eastAsia"/>
          <w:b/>
          <w:i/>
          <w:sz w:val="22"/>
          <w:szCs w:val="22"/>
          <w:lang w:eastAsia="ja-JP"/>
        </w:rPr>
        <w:t>遊症</w:t>
      </w:r>
      <w:r w:rsidR="00570650" w:rsidRPr="00570650">
        <w:rPr>
          <w:rFonts w:asciiTheme="minorHAnsi" w:eastAsiaTheme="minorEastAsia" w:hAnsiTheme="minorHAnsi" w:hint="eastAsia"/>
          <w:b/>
          <w:i/>
          <w:sz w:val="22"/>
          <w:szCs w:val="22"/>
          <w:lang w:eastAsia="ja-JP"/>
        </w:rPr>
        <w:t xml:space="preserve"> </w:t>
      </w:r>
      <w:r w:rsidR="00570650" w:rsidRPr="007F4783">
        <w:rPr>
          <w:rFonts w:asciiTheme="minorHAnsi" w:eastAsiaTheme="minorEastAsia" w:hAnsiTheme="minorHAnsi"/>
          <w:i/>
          <w:sz w:val="22"/>
          <w:szCs w:val="22"/>
          <w:lang w:eastAsia="ja-JP"/>
        </w:rPr>
        <w:t>(Somnambulism)</w:t>
      </w:r>
      <w:r w:rsidR="00D44640" w:rsidRPr="005F1930">
        <w:rPr>
          <w:rFonts w:asciiTheme="minorHAnsi" w:eastAsiaTheme="minorEastAsia" w:hAnsiTheme="minorHAnsi"/>
          <w:sz w:val="22"/>
          <w:szCs w:val="22"/>
          <w:lang w:eastAsia="ja-JP"/>
        </w:rPr>
        <w:t>」</w:t>
      </w:r>
      <w:r w:rsidR="002B0F30" w:rsidRPr="005F1930">
        <w:rPr>
          <w:rFonts w:asciiTheme="minorHAnsi" w:eastAsiaTheme="minorEastAsia" w:hAnsiTheme="minorHAnsi"/>
          <w:sz w:val="22"/>
          <w:szCs w:val="22"/>
          <w:lang w:eastAsia="ja-JP"/>
        </w:rPr>
        <w:t>）</w:t>
      </w:r>
      <w:r w:rsidR="0064051F" w:rsidRPr="005F1930">
        <w:rPr>
          <w:rFonts w:asciiTheme="minorHAnsi" w:eastAsiaTheme="minorEastAsia" w:hAnsiTheme="minorHAnsi"/>
          <w:sz w:val="22"/>
          <w:szCs w:val="22"/>
          <w:lang w:eastAsia="ja-JP"/>
        </w:rPr>
        <w:t>。</w:t>
      </w:r>
    </w:p>
    <w:p w14:paraId="06A6F2AB" w14:textId="7456AF9C" w:rsidR="00705D39" w:rsidRPr="00DA42F8" w:rsidRDefault="0064051F" w:rsidP="00E41AA8">
      <w:pPr>
        <w:spacing w:beforeLines="50" w:before="120"/>
        <w:ind w:left="2"/>
        <w:rPr>
          <w:rFonts w:asciiTheme="minorHAnsi" w:eastAsiaTheme="minorEastAsia" w:hAnsiTheme="minorHAnsi"/>
          <w:sz w:val="22"/>
          <w:szCs w:val="22"/>
        </w:rPr>
      </w:pPr>
      <w:r w:rsidRPr="00DA42F8">
        <w:rPr>
          <w:rFonts w:asciiTheme="minorHAnsi" w:eastAsiaTheme="minorEastAsia" w:hAnsiTheme="minorHAnsi"/>
          <w:sz w:val="22"/>
          <w:szCs w:val="22"/>
        </w:rPr>
        <w:t>物質乱用に関する用語</w:t>
      </w:r>
      <w:r w:rsidR="00B940A7" w:rsidRPr="00DA42F8">
        <w:rPr>
          <w:rFonts w:asciiTheme="minorHAnsi" w:eastAsiaTheme="minorEastAsia" w:hAnsiTheme="minorHAnsi"/>
          <w:sz w:val="22"/>
          <w:szCs w:val="22"/>
        </w:rPr>
        <w:t>（</w:t>
      </w:r>
      <w:r w:rsidRPr="00DA42F8">
        <w:rPr>
          <w:rFonts w:asciiTheme="minorHAnsi" w:eastAsiaTheme="minorEastAsia" w:hAnsiTheme="minorHAnsi"/>
          <w:sz w:val="22"/>
          <w:szCs w:val="22"/>
        </w:rPr>
        <w:t>例</w:t>
      </w:r>
      <w:r w:rsidR="00B940A7" w:rsidRPr="00DA42F8">
        <w:rPr>
          <w:rFonts w:asciiTheme="minorHAnsi" w:eastAsiaTheme="minorEastAsia" w:hAnsiTheme="minorHAnsi"/>
          <w:sz w:val="22"/>
          <w:szCs w:val="22"/>
        </w:rPr>
        <w:t>：</w:t>
      </w:r>
      <w:r w:rsidR="00D03224" w:rsidRPr="00DA42F8">
        <w:rPr>
          <w:rFonts w:asciiTheme="minorHAnsi" w:eastAsiaTheme="minorEastAsia" w:hAnsiTheme="minorHAnsi"/>
          <w:sz w:val="22"/>
          <w:szCs w:val="22"/>
        </w:rPr>
        <w:t>「</w:t>
      </w:r>
      <w:r w:rsidR="00B11FE4" w:rsidRPr="00DA42F8">
        <w:rPr>
          <w:rFonts w:asciiTheme="minorHAnsi" w:eastAsiaTheme="minorEastAsia" w:hAnsiTheme="minorHAnsi"/>
          <w:b/>
          <w:sz w:val="22"/>
          <w:szCs w:val="22"/>
        </w:rPr>
        <w:t>PT</w:t>
      </w:r>
      <w:r w:rsidR="006F1B90">
        <w:rPr>
          <w:rFonts w:asciiTheme="minorHAnsi" w:eastAsiaTheme="minorEastAsia" w:hAnsiTheme="minorHAnsi"/>
          <w:b/>
          <w:sz w:val="22"/>
          <w:szCs w:val="22"/>
        </w:rPr>
        <w:t xml:space="preserve">; </w:t>
      </w:r>
      <w:r w:rsidR="00B11FE4" w:rsidRPr="00DA42F8">
        <w:rPr>
          <w:rFonts w:asciiTheme="minorHAnsi" w:eastAsiaTheme="minorEastAsia" w:hAnsiTheme="minorHAnsi"/>
          <w:b/>
          <w:i/>
          <w:sz w:val="22"/>
          <w:szCs w:val="22"/>
        </w:rPr>
        <w:t>薬物</w:t>
      </w:r>
      <w:r w:rsidR="00D248BD">
        <w:rPr>
          <w:rFonts w:asciiTheme="minorHAnsi" w:eastAsiaTheme="minorEastAsia" w:hAnsiTheme="minorHAnsi" w:hint="eastAsia"/>
          <w:b/>
          <w:i/>
          <w:sz w:val="22"/>
          <w:szCs w:val="22"/>
          <w:lang w:eastAsia="ja-JP"/>
        </w:rPr>
        <w:t>乱用</w:t>
      </w:r>
      <w:r w:rsidR="002B0F30" w:rsidRPr="00DA42F8">
        <w:rPr>
          <w:rFonts w:asciiTheme="minorHAnsi" w:eastAsiaTheme="minorEastAsia" w:hAnsiTheme="minorHAnsi"/>
          <w:i/>
          <w:sz w:val="22"/>
          <w:szCs w:val="22"/>
        </w:rPr>
        <w:t xml:space="preserve"> </w:t>
      </w:r>
      <w:r w:rsidR="002B0F30" w:rsidRPr="00BC2D54">
        <w:rPr>
          <w:rFonts w:asciiTheme="minorHAnsi" w:eastAsiaTheme="minorEastAsia" w:hAnsiTheme="minorHAnsi"/>
          <w:i/>
          <w:sz w:val="22"/>
          <w:szCs w:val="22"/>
        </w:rPr>
        <w:t>(</w:t>
      </w:r>
      <w:r w:rsidR="00B7721A" w:rsidRPr="00BC2D54">
        <w:rPr>
          <w:i/>
          <w:iCs/>
          <w:sz w:val="22"/>
          <w:szCs w:val="22"/>
        </w:rPr>
        <w:t xml:space="preserve">Drug </w:t>
      </w:r>
      <w:r w:rsidR="00D248BD" w:rsidRPr="00BC2D54">
        <w:rPr>
          <w:i/>
          <w:iCs/>
          <w:sz w:val="22"/>
          <w:szCs w:val="22"/>
        </w:rPr>
        <w:t>abuse</w:t>
      </w:r>
      <w:r w:rsidR="002B0F30" w:rsidRPr="00BC2D54">
        <w:rPr>
          <w:rFonts w:asciiTheme="minorHAnsi" w:eastAsiaTheme="minorEastAsia" w:hAnsiTheme="minorHAnsi"/>
          <w:i/>
          <w:sz w:val="22"/>
          <w:szCs w:val="22"/>
        </w:rPr>
        <w:t>)</w:t>
      </w:r>
      <w:r w:rsidR="00D44640" w:rsidRPr="00DA42F8">
        <w:rPr>
          <w:rFonts w:asciiTheme="minorHAnsi" w:eastAsiaTheme="minorEastAsia" w:hAnsiTheme="minorHAnsi"/>
          <w:sz w:val="22"/>
          <w:szCs w:val="22"/>
        </w:rPr>
        <w:t>」</w:t>
      </w:r>
      <w:r w:rsidR="004F5D6C" w:rsidRPr="00DA42F8">
        <w:rPr>
          <w:rFonts w:asciiTheme="minorHAnsi" w:eastAsiaTheme="minorEastAsia" w:hAnsiTheme="minorHAnsi"/>
          <w:sz w:val="22"/>
          <w:szCs w:val="22"/>
        </w:rPr>
        <w:t>の下の</w:t>
      </w:r>
      <w:r w:rsidR="00D03224" w:rsidRPr="00DA42F8">
        <w:rPr>
          <w:rFonts w:asciiTheme="minorHAnsi" w:eastAsiaTheme="minorEastAsia" w:hAnsiTheme="minorHAnsi"/>
          <w:sz w:val="22"/>
          <w:szCs w:val="22"/>
        </w:rPr>
        <w:t>「</w:t>
      </w:r>
      <w:r w:rsidR="00C23E50" w:rsidRPr="00DA42F8">
        <w:rPr>
          <w:rFonts w:asciiTheme="minorHAnsi" w:eastAsiaTheme="minorEastAsia" w:hAnsiTheme="minorHAnsi"/>
          <w:b/>
          <w:sz w:val="22"/>
          <w:szCs w:val="22"/>
        </w:rPr>
        <w:t>LL</w:t>
      </w:r>
      <w:r w:rsidRPr="00DA42F8">
        <w:rPr>
          <w:rFonts w:asciiTheme="minorHAnsi" w:eastAsiaTheme="minorEastAsia" w:hAnsiTheme="minorHAnsi"/>
          <w:b/>
          <w:sz w:val="22"/>
          <w:szCs w:val="22"/>
        </w:rPr>
        <w:t>T</w:t>
      </w:r>
      <w:r w:rsidR="006F1B90">
        <w:rPr>
          <w:rFonts w:asciiTheme="minorHAnsi" w:eastAsiaTheme="minorEastAsia" w:hAnsiTheme="minorHAnsi"/>
          <w:b/>
          <w:sz w:val="22"/>
          <w:szCs w:val="22"/>
        </w:rPr>
        <w:t xml:space="preserve">; </w:t>
      </w:r>
      <w:r w:rsidRPr="00DA42F8">
        <w:rPr>
          <w:rFonts w:asciiTheme="minorHAnsi" w:eastAsiaTheme="minorEastAsia" w:hAnsiTheme="minorHAnsi"/>
          <w:b/>
          <w:i/>
          <w:sz w:val="22"/>
          <w:szCs w:val="22"/>
        </w:rPr>
        <w:t>浣腸薬乱用</w:t>
      </w:r>
      <w:r w:rsidR="002B0F30" w:rsidRPr="00DA42F8">
        <w:rPr>
          <w:rFonts w:asciiTheme="minorHAnsi" w:eastAsiaTheme="minorEastAsia" w:hAnsiTheme="minorHAnsi"/>
          <w:b/>
          <w:sz w:val="22"/>
          <w:szCs w:val="22"/>
        </w:rPr>
        <w:t xml:space="preserve"> </w:t>
      </w:r>
      <w:r w:rsidR="002B0F30" w:rsidRPr="00BC2D54">
        <w:rPr>
          <w:rFonts w:asciiTheme="minorHAnsi" w:eastAsiaTheme="minorEastAsia" w:hAnsiTheme="minorHAnsi"/>
          <w:i/>
          <w:sz w:val="22"/>
          <w:szCs w:val="22"/>
        </w:rPr>
        <w:t>(</w:t>
      </w:r>
      <w:r w:rsidR="00B940A7" w:rsidRPr="00BC2D54">
        <w:rPr>
          <w:rFonts w:asciiTheme="minorHAnsi" w:eastAsiaTheme="minorEastAsia" w:hAnsiTheme="minorHAnsi"/>
          <w:i/>
          <w:iCs/>
          <w:sz w:val="22"/>
          <w:szCs w:val="22"/>
        </w:rPr>
        <w:t>Enema abuse</w:t>
      </w:r>
      <w:r w:rsidR="002B0F30" w:rsidRPr="00BC2D54">
        <w:rPr>
          <w:rFonts w:asciiTheme="minorHAnsi" w:eastAsiaTheme="minorEastAsia" w:hAnsiTheme="minorHAnsi"/>
          <w:i/>
          <w:sz w:val="22"/>
          <w:szCs w:val="22"/>
        </w:rPr>
        <w:t>)</w:t>
      </w:r>
      <w:r w:rsidR="00D44640" w:rsidRPr="00DA42F8">
        <w:rPr>
          <w:rFonts w:asciiTheme="minorHAnsi" w:eastAsiaTheme="minorEastAsia" w:hAnsiTheme="minorHAnsi"/>
          <w:sz w:val="22"/>
          <w:szCs w:val="22"/>
        </w:rPr>
        <w:t>」</w:t>
      </w:r>
      <w:r w:rsidR="00B940A7" w:rsidRPr="00DA42F8">
        <w:rPr>
          <w:rFonts w:asciiTheme="minorHAnsi" w:eastAsiaTheme="minorEastAsia" w:hAnsiTheme="minorHAnsi"/>
          <w:sz w:val="22"/>
          <w:szCs w:val="22"/>
        </w:rPr>
        <w:t>、</w:t>
      </w:r>
      <w:r w:rsidR="00D03224" w:rsidRPr="00DA42F8">
        <w:rPr>
          <w:rFonts w:asciiTheme="minorHAnsi" w:eastAsiaTheme="minorEastAsia" w:hAnsiTheme="minorHAnsi"/>
          <w:sz w:val="22"/>
          <w:szCs w:val="22"/>
        </w:rPr>
        <w:t>「</w:t>
      </w:r>
      <w:r w:rsidR="00C23E50" w:rsidRPr="00DA42F8">
        <w:rPr>
          <w:rFonts w:asciiTheme="minorHAnsi" w:eastAsiaTheme="minorEastAsia" w:hAnsiTheme="minorHAnsi"/>
          <w:b/>
          <w:sz w:val="22"/>
          <w:szCs w:val="22"/>
        </w:rPr>
        <w:t>LL</w:t>
      </w:r>
      <w:r w:rsidRPr="00DA42F8">
        <w:rPr>
          <w:rFonts w:asciiTheme="minorHAnsi" w:eastAsiaTheme="minorEastAsia" w:hAnsiTheme="minorHAnsi"/>
          <w:b/>
          <w:sz w:val="22"/>
          <w:szCs w:val="22"/>
        </w:rPr>
        <w:t>T</w:t>
      </w:r>
      <w:r w:rsidR="006F1B90">
        <w:rPr>
          <w:rFonts w:asciiTheme="minorHAnsi" w:eastAsiaTheme="minorEastAsia" w:hAnsiTheme="minorHAnsi"/>
          <w:b/>
          <w:sz w:val="22"/>
          <w:szCs w:val="22"/>
        </w:rPr>
        <w:t xml:space="preserve">; </w:t>
      </w:r>
      <w:r w:rsidRPr="00016904">
        <w:rPr>
          <w:rFonts w:asciiTheme="minorHAnsi" w:eastAsiaTheme="minorEastAsia" w:hAnsiTheme="minorHAnsi"/>
          <w:b/>
          <w:i/>
          <w:sz w:val="22"/>
          <w:szCs w:val="22"/>
        </w:rPr>
        <w:t>緩下薬乱用</w:t>
      </w:r>
      <w:r w:rsidR="002B0F30" w:rsidRPr="00DA42F8">
        <w:rPr>
          <w:rFonts w:asciiTheme="minorHAnsi" w:eastAsiaTheme="minorEastAsia" w:hAnsiTheme="minorHAnsi"/>
          <w:sz w:val="22"/>
          <w:szCs w:val="22"/>
        </w:rPr>
        <w:t xml:space="preserve"> </w:t>
      </w:r>
      <w:r w:rsidR="002B0F30" w:rsidRPr="00BC2D54">
        <w:rPr>
          <w:rFonts w:asciiTheme="minorHAnsi" w:eastAsiaTheme="minorEastAsia" w:hAnsiTheme="minorHAnsi"/>
          <w:i/>
          <w:sz w:val="22"/>
          <w:szCs w:val="22"/>
        </w:rPr>
        <w:t>(</w:t>
      </w:r>
      <w:r w:rsidR="00B940A7" w:rsidRPr="00BC2D54">
        <w:rPr>
          <w:rFonts w:asciiTheme="minorHAnsi" w:eastAsiaTheme="minorEastAsia" w:hAnsiTheme="minorHAnsi"/>
          <w:i/>
          <w:iCs/>
          <w:sz w:val="22"/>
          <w:szCs w:val="22"/>
        </w:rPr>
        <w:t>Laxative abuse</w:t>
      </w:r>
      <w:r w:rsidR="002B0F30" w:rsidRPr="00BC2D54">
        <w:rPr>
          <w:rFonts w:asciiTheme="minorHAnsi" w:eastAsiaTheme="minorEastAsia" w:hAnsiTheme="minorHAnsi"/>
          <w:i/>
          <w:sz w:val="22"/>
          <w:szCs w:val="22"/>
        </w:rPr>
        <w:t>)</w:t>
      </w:r>
      <w:r w:rsidR="00D44640" w:rsidRPr="00DA42F8">
        <w:rPr>
          <w:rFonts w:asciiTheme="minorHAnsi" w:eastAsiaTheme="minorEastAsia" w:hAnsiTheme="minorHAnsi"/>
          <w:sz w:val="22"/>
          <w:szCs w:val="22"/>
        </w:rPr>
        <w:t>」</w:t>
      </w:r>
      <w:r w:rsidRPr="00DA42F8">
        <w:rPr>
          <w:rFonts w:asciiTheme="minorHAnsi" w:eastAsiaTheme="minorEastAsia" w:hAnsiTheme="minorHAnsi"/>
          <w:sz w:val="22"/>
          <w:szCs w:val="22"/>
        </w:rPr>
        <w:t>および</w:t>
      </w:r>
      <w:r w:rsidR="00D03224" w:rsidRPr="00DA42F8">
        <w:rPr>
          <w:rFonts w:asciiTheme="minorHAnsi" w:eastAsiaTheme="minorEastAsia" w:hAnsiTheme="minorHAnsi"/>
          <w:sz w:val="22"/>
          <w:szCs w:val="22"/>
        </w:rPr>
        <w:t>「</w:t>
      </w:r>
      <w:r w:rsidRPr="00DA42F8">
        <w:rPr>
          <w:rFonts w:asciiTheme="minorHAnsi" w:eastAsiaTheme="minorEastAsia" w:hAnsiTheme="minorHAnsi"/>
          <w:b/>
          <w:sz w:val="22"/>
          <w:szCs w:val="22"/>
        </w:rPr>
        <w:t>PT</w:t>
      </w:r>
      <w:r w:rsidR="006F1B90">
        <w:rPr>
          <w:rFonts w:asciiTheme="minorHAnsi" w:eastAsiaTheme="minorEastAsia" w:hAnsiTheme="minorHAnsi"/>
          <w:b/>
          <w:sz w:val="22"/>
          <w:szCs w:val="22"/>
        </w:rPr>
        <w:t xml:space="preserve">; </w:t>
      </w:r>
      <w:r w:rsidRPr="00DA42F8">
        <w:rPr>
          <w:rFonts w:asciiTheme="minorHAnsi" w:eastAsiaTheme="minorEastAsia" w:hAnsiTheme="minorHAnsi"/>
          <w:b/>
          <w:bCs/>
          <w:i/>
          <w:iCs/>
          <w:sz w:val="22"/>
          <w:szCs w:val="22"/>
        </w:rPr>
        <w:t>アルコール症</w:t>
      </w:r>
      <w:r w:rsidR="002B0F30" w:rsidRPr="00DA42F8">
        <w:rPr>
          <w:rFonts w:asciiTheme="minorHAnsi" w:eastAsiaTheme="minorEastAsia" w:hAnsiTheme="minorHAnsi"/>
          <w:b/>
          <w:bCs/>
          <w:iCs/>
          <w:sz w:val="22"/>
          <w:szCs w:val="22"/>
        </w:rPr>
        <w:t xml:space="preserve"> </w:t>
      </w:r>
      <w:r w:rsidR="002B0F30" w:rsidRPr="00BC2D54">
        <w:rPr>
          <w:rFonts w:asciiTheme="minorHAnsi" w:eastAsiaTheme="minorEastAsia" w:hAnsiTheme="minorHAnsi"/>
          <w:bCs/>
          <w:i/>
          <w:iCs/>
          <w:sz w:val="22"/>
          <w:szCs w:val="22"/>
        </w:rPr>
        <w:t>(</w:t>
      </w:r>
      <w:r w:rsidR="00B940A7" w:rsidRPr="00BC2D54">
        <w:rPr>
          <w:rFonts w:asciiTheme="minorHAnsi" w:eastAsiaTheme="minorEastAsia" w:hAnsiTheme="minorHAnsi"/>
          <w:i/>
          <w:sz w:val="22"/>
          <w:szCs w:val="22"/>
        </w:rPr>
        <w:t>Alcoholism</w:t>
      </w:r>
      <w:r w:rsidR="002B0F30" w:rsidRPr="00BC2D54">
        <w:rPr>
          <w:rFonts w:asciiTheme="minorHAnsi" w:eastAsiaTheme="minorEastAsia" w:hAnsiTheme="minorHAnsi"/>
          <w:bCs/>
          <w:i/>
          <w:iCs/>
          <w:sz w:val="22"/>
          <w:szCs w:val="22"/>
        </w:rPr>
        <w:t>)</w:t>
      </w:r>
      <w:r w:rsidR="00D44640" w:rsidRPr="00DA42F8">
        <w:rPr>
          <w:rFonts w:asciiTheme="minorHAnsi" w:eastAsiaTheme="minorEastAsia" w:hAnsiTheme="minorHAnsi"/>
          <w:bCs/>
          <w:iCs/>
          <w:sz w:val="22"/>
          <w:szCs w:val="22"/>
        </w:rPr>
        <w:t>」</w:t>
      </w:r>
      <w:r w:rsidR="00B940A7" w:rsidRPr="00DA42F8">
        <w:rPr>
          <w:rFonts w:asciiTheme="minorHAnsi" w:eastAsiaTheme="minorEastAsia" w:hAnsiTheme="minorHAnsi"/>
          <w:bCs/>
          <w:iCs/>
          <w:sz w:val="22"/>
          <w:szCs w:val="22"/>
        </w:rPr>
        <w:t>）</w:t>
      </w:r>
      <w:r w:rsidRPr="00DA42F8">
        <w:rPr>
          <w:rFonts w:asciiTheme="minorHAnsi" w:eastAsiaTheme="minorEastAsia" w:hAnsiTheme="minorHAnsi"/>
          <w:sz w:val="22"/>
          <w:szCs w:val="22"/>
        </w:rPr>
        <w:t>は</w:t>
      </w:r>
      <w:r w:rsidR="00D03224" w:rsidRPr="00DA42F8">
        <w:rPr>
          <w:rFonts w:asciiTheme="minorHAnsi" w:eastAsiaTheme="minorEastAsia" w:hAnsiTheme="minorHAnsi"/>
          <w:sz w:val="22"/>
          <w:szCs w:val="22"/>
        </w:rPr>
        <w:t>「</w:t>
      </w:r>
      <w:r w:rsidR="004F5D6C" w:rsidRPr="00DA42F8">
        <w:rPr>
          <w:rFonts w:asciiTheme="minorHAnsi" w:eastAsiaTheme="minorEastAsia" w:hAnsiTheme="minorHAnsi"/>
          <w:b/>
          <w:sz w:val="22"/>
          <w:szCs w:val="22"/>
        </w:rPr>
        <w:t>SOC</w:t>
      </w:r>
      <w:r w:rsidR="006F1B90">
        <w:rPr>
          <w:rFonts w:asciiTheme="minorHAnsi" w:eastAsiaTheme="minorEastAsia" w:hAnsiTheme="minorHAnsi"/>
          <w:b/>
          <w:sz w:val="22"/>
          <w:szCs w:val="22"/>
        </w:rPr>
        <w:t xml:space="preserve">; </w:t>
      </w:r>
      <w:r w:rsidR="004F5D6C" w:rsidRPr="00DA42F8">
        <w:rPr>
          <w:rFonts w:asciiTheme="minorHAnsi" w:eastAsiaTheme="minorEastAsia" w:hAnsiTheme="minorHAnsi"/>
          <w:b/>
          <w:i/>
          <w:sz w:val="22"/>
          <w:szCs w:val="22"/>
        </w:rPr>
        <w:t>精神障害</w:t>
      </w:r>
      <w:r w:rsidR="00D44640" w:rsidRPr="00DA42F8">
        <w:rPr>
          <w:rFonts w:asciiTheme="minorHAnsi" w:eastAsiaTheme="minorEastAsia" w:hAnsiTheme="minorHAnsi"/>
          <w:sz w:val="22"/>
          <w:szCs w:val="22"/>
        </w:rPr>
        <w:t>」</w:t>
      </w:r>
      <w:r w:rsidR="004F5D6C" w:rsidRPr="00DA42F8">
        <w:rPr>
          <w:rFonts w:asciiTheme="minorHAnsi" w:eastAsiaTheme="minorEastAsia" w:hAnsiTheme="minorHAnsi"/>
          <w:sz w:val="22"/>
          <w:szCs w:val="22"/>
        </w:rPr>
        <w:t>の中の</w:t>
      </w:r>
      <w:r w:rsidR="00D03224" w:rsidRPr="00DA42F8">
        <w:rPr>
          <w:rFonts w:asciiTheme="minorHAnsi" w:eastAsiaTheme="minorEastAsia" w:hAnsiTheme="minorHAnsi"/>
          <w:sz w:val="22"/>
          <w:szCs w:val="22"/>
        </w:rPr>
        <w:t>「</w:t>
      </w:r>
      <w:r w:rsidRPr="00DA42F8">
        <w:rPr>
          <w:rFonts w:asciiTheme="minorHAnsi" w:eastAsiaTheme="minorEastAsia" w:hAnsiTheme="minorHAnsi"/>
          <w:b/>
          <w:bCs/>
          <w:iCs/>
          <w:sz w:val="22"/>
          <w:szCs w:val="22"/>
        </w:rPr>
        <w:t>HLT</w:t>
      </w:r>
      <w:r w:rsidR="006F1B90">
        <w:rPr>
          <w:rFonts w:asciiTheme="minorHAnsi" w:eastAsiaTheme="minorEastAsia" w:hAnsiTheme="minorHAnsi"/>
          <w:b/>
          <w:bCs/>
          <w:iCs/>
          <w:sz w:val="22"/>
          <w:szCs w:val="22"/>
        </w:rPr>
        <w:t xml:space="preserve">; </w:t>
      </w:r>
      <w:r w:rsidRPr="00DA42F8">
        <w:rPr>
          <w:rFonts w:asciiTheme="minorHAnsi" w:eastAsiaTheme="minorEastAsia" w:hAnsiTheme="minorHAnsi"/>
          <w:b/>
          <w:bCs/>
          <w:i/>
          <w:iCs/>
          <w:sz w:val="22"/>
          <w:szCs w:val="22"/>
        </w:rPr>
        <w:t>物質関連障害</w:t>
      </w:r>
      <w:r w:rsidR="00B7721A" w:rsidRPr="00DA42F8">
        <w:rPr>
          <w:rFonts w:asciiTheme="minorHAnsi" w:eastAsiaTheme="minorEastAsia" w:hAnsiTheme="minorHAnsi" w:hint="eastAsia"/>
          <w:b/>
          <w:bCs/>
          <w:i/>
          <w:iCs/>
          <w:sz w:val="22"/>
          <w:szCs w:val="22"/>
          <w:lang w:eastAsia="ja-JP"/>
        </w:rPr>
        <w:t>および嗜癖性障害</w:t>
      </w:r>
      <w:r w:rsidR="002B0F30" w:rsidRPr="00DA42F8">
        <w:rPr>
          <w:rFonts w:asciiTheme="minorHAnsi" w:eastAsiaTheme="minorEastAsia" w:hAnsiTheme="minorHAnsi"/>
          <w:bCs/>
          <w:iCs/>
          <w:sz w:val="22"/>
          <w:szCs w:val="22"/>
        </w:rPr>
        <w:t xml:space="preserve"> (</w:t>
      </w:r>
      <w:r w:rsidR="00B7721A" w:rsidRPr="00DA42F8">
        <w:rPr>
          <w:i/>
          <w:sz w:val="22"/>
          <w:szCs w:val="22"/>
        </w:rPr>
        <w:t>Substance related and addictive disorders</w:t>
      </w:r>
      <w:r w:rsidR="002B0F30" w:rsidRPr="00DA42F8">
        <w:rPr>
          <w:rFonts w:asciiTheme="minorHAnsi" w:eastAsiaTheme="minorEastAsia" w:hAnsiTheme="minorHAnsi"/>
          <w:bCs/>
          <w:iCs/>
          <w:sz w:val="22"/>
          <w:szCs w:val="22"/>
        </w:rPr>
        <w:t>)</w:t>
      </w:r>
      <w:r w:rsidR="00D44640" w:rsidRPr="00DA42F8">
        <w:rPr>
          <w:rFonts w:asciiTheme="minorHAnsi" w:eastAsiaTheme="minorEastAsia" w:hAnsiTheme="minorHAnsi"/>
          <w:sz w:val="22"/>
          <w:szCs w:val="22"/>
        </w:rPr>
        <w:t>」</w:t>
      </w:r>
      <w:r w:rsidRPr="00DA42F8">
        <w:rPr>
          <w:rFonts w:asciiTheme="minorHAnsi" w:eastAsiaTheme="minorEastAsia" w:hAnsiTheme="minorHAnsi"/>
          <w:sz w:val="22"/>
          <w:szCs w:val="22"/>
        </w:rPr>
        <w:t>に</w:t>
      </w:r>
      <w:r w:rsidR="004F5D6C" w:rsidRPr="00DA42F8">
        <w:rPr>
          <w:rFonts w:asciiTheme="minorHAnsi" w:eastAsiaTheme="minorEastAsia" w:hAnsiTheme="minorHAnsi"/>
          <w:sz w:val="22"/>
          <w:szCs w:val="22"/>
        </w:rPr>
        <w:t>リンクし</w:t>
      </w:r>
      <w:r w:rsidRPr="00DA42F8">
        <w:rPr>
          <w:rFonts w:asciiTheme="minorHAnsi" w:eastAsiaTheme="minorEastAsia" w:hAnsiTheme="minorHAnsi"/>
          <w:sz w:val="22"/>
          <w:szCs w:val="22"/>
        </w:rPr>
        <w:t>ている。</w:t>
      </w:r>
    </w:p>
    <w:p w14:paraId="4DB8355B" w14:textId="56C28A23" w:rsidR="00705D39" w:rsidRPr="00DA42F8" w:rsidRDefault="0064051F" w:rsidP="0054662B">
      <w:pPr>
        <w:spacing w:beforeLines="50" w:before="120"/>
        <w:ind w:left="2"/>
        <w:rPr>
          <w:rFonts w:asciiTheme="minorHAnsi" w:eastAsiaTheme="minorEastAsia" w:hAnsiTheme="minorHAnsi"/>
          <w:sz w:val="22"/>
          <w:szCs w:val="22"/>
        </w:rPr>
      </w:pPr>
      <w:r w:rsidRPr="00DA42F8">
        <w:rPr>
          <w:rFonts w:asciiTheme="minorHAnsi" w:eastAsiaTheme="minorEastAsia" w:hAnsiTheme="minorHAnsi"/>
          <w:sz w:val="22"/>
          <w:szCs w:val="22"/>
        </w:rPr>
        <w:t>DSM-</w:t>
      </w:r>
      <w:r w:rsidR="00DD5901" w:rsidRPr="00DA42F8">
        <w:rPr>
          <w:rFonts w:asciiTheme="minorHAnsi" w:eastAsiaTheme="minorEastAsia" w:hAnsiTheme="minorHAnsi"/>
          <w:sz w:val="22"/>
          <w:szCs w:val="22"/>
        </w:rPr>
        <w:t>5</w:t>
      </w:r>
      <w:r w:rsidRPr="00DA42F8">
        <w:rPr>
          <w:rFonts w:asciiTheme="minorHAnsi" w:eastAsiaTheme="minorEastAsia" w:hAnsiTheme="minorHAnsi"/>
          <w:sz w:val="22"/>
          <w:szCs w:val="22"/>
        </w:rPr>
        <w:t>に従えば、</w:t>
      </w:r>
      <w:r w:rsidR="00D03224" w:rsidRPr="00DA42F8">
        <w:rPr>
          <w:rFonts w:asciiTheme="minorHAnsi" w:eastAsiaTheme="minorEastAsia" w:hAnsiTheme="minorHAnsi"/>
          <w:sz w:val="22"/>
          <w:szCs w:val="22"/>
        </w:rPr>
        <w:t>「</w:t>
      </w:r>
      <w:r w:rsidRPr="00DA42F8">
        <w:rPr>
          <w:rFonts w:asciiTheme="minorHAnsi" w:eastAsiaTheme="minorEastAsia" w:hAnsiTheme="minorHAnsi"/>
          <w:sz w:val="22"/>
          <w:szCs w:val="22"/>
        </w:rPr>
        <w:t>嗜癖</w:t>
      </w:r>
      <w:r w:rsidR="0079297E">
        <w:rPr>
          <w:rFonts w:asciiTheme="minorHAnsi" w:eastAsiaTheme="minorEastAsia" w:hAnsiTheme="minorHAnsi" w:hint="eastAsia"/>
          <w:sz w:val="22"/>
          <w:szCs w:val="22"/>
          <w:lang w:eastAsia="ja-JP"/>
        </w:rPr>
        <w:t xml:space="preserve"> </w:t>
      </w:r>
      <w:r w:rsidR="0079297E" w:rsidRPr="004D159D">
        <w:rPr>
          <w:rFonts w:asciiTheme="minorHAnsi" w:eastAsiaTheme="minorEastAsia" w:hAnsiTheme="minorHAnsi"/>
          <w:sz w:val="22"/>
          <w:szCs w:val="22"/>
          <w:lang w:eastAsia="ja-JP"/>
        </w:rPr>
        <w:t>(</w:t>
      </w:r>
      <w:r w:rsidRPr="004D159D">
        <w:rPr>
          <w:rFonts w:asciiTheme="minorHAnsi" w:eastAsiaTheme="minorEastAsia" w:hAnsiTheme="minorHAnsi"/>
          <w:sz w:val="22"/>
          <w:szCs w:val="22"/>
        </w:rPr>
        <w:t>addiction</w:t>
      </w:r>
      <w:r w:rsidR="004D159D" w:rsidRPr="004D159D">
        <w:rPr>
          <w:rFonts w:asciiTheme="minorHAnsi" w:eastAsiaTheme="minorEastAsia" w:hAnsiTheme="minorHAnsi"/>
          <w:sz w:val="22"/>
          <w:szCs w:val="22"/>
        </w:rPr>
        <w:t>)</w:t>
      </w:r>
      <w:r w:rsidR="00D44640" w:rsidRPr="00DA42F8">
        <w:rPr>
          <w:rFonts w:asciiTheme="minorHAnsi" w:eastAsiaTheme="minorEastAsia" w:hAnsiTheme="minorHAnsi"/>
          <w:sz w:val="22"/>
          <w:szCs w:val="22"/>
        </w:rPr>
        <w:t>」</w:t>
      </w:r>
      <w:r w:rsidRPr="00DA42F8">
        <w:rPr>
          <w:rFonts w:asciiTheme="minorHAnsi" w:eastAsiaTheme="minorEastAsia" w:hAnsiTheme="minorHAnsi"/>
          <w:sz w:val="22"/>
          <w:szCs w:val="22"/>
        </w:rPr>
        <w:t>を表す正式な精神医学用語は</w:t>
      </w:r>
      <w:r w:rsidR="00D03224" w:rsidRPr="00DA42F8">
        <w:rPr>
          <w:rFonts w:asciiTheme="minorHAnsi" w:eastAsiaTheme="minorEastAsia" w:hAnsiTheme="minorHAnsi"/>
          <w:sz w:val="22"/>
          <w:szCs w:val="22"/>
        </w:rPr>
        <w:t>「</w:t>
      </w:r>
      <w:r w:rsidRPr="00DA42F8">
        <w:rPr>
          <w:rFonts w:asciiTheme="minorHAnsi" w:eastAsiaTheme="minorEastAsia" w:hAnsiTheme="minorHAnsi"/>
          <w:sz w:val="22"/>
          <w:szCs w:val="22"/>
        </w:rPr>
        <w:t>物質依存</w:t>
      </w:r>
      <w:r w:rsidR="0029586F">
        <w:rPr>
          <w:rFonts w:asciiTheme="minorHAnsi" w:eastAsiaTheme="minorEastAsia" w:hAnsiTheme="minorHAnsi" w:hint="eastAsia"/>
          <w:sz w:val="22"/>
          <w:szCs w:val="22"/>
          <w:lang w:eastAsia="ja-JP"/>
        </w:rPr>
        <w:t>(</w:t>
      </w:r>
      <w:r w:rsidRPr="00DA42F8">
        <w:rPr>
          <w:rFonts w:asciiTheme="minorHAnsi" w:eastAsiaTheme="minorEastAsia" w:hAnsiTheme="minorHAnsi"/>
          <w:sz w:val="22"/>
          <w:szCs w:val="22"/>
        </w:rPr>
        <w:t>substance dependence</w:t>
      </w:r>
      <w:r w:rsidR="004D159D">
        <w:rPr>
          <w:rFonts w:asciiTheme="minorHAnsi" w:eastAsiaTheme="minorEastAsia" w:hAnsiTheme="minorHAnsi"/>
          <w:sz w:val="22"/>
          <w:szCs w:val="22"/>
        </w:rPr>
        <w:t>)</w:t>
      </w:r>
      <w:r w:rsidR="00D44640" w:rsidRPr="00DA42F8">
        <w:rPr>
          <w:rFonts w:asciiTheme="minorHAnsi" w:eastAsiaTheme="minorEastAsia" w:hAnsiTheme="minorHAnsi"/>
          <w:sz w:val="22"/>
          <w:szCs w:val="22"/>
        </w:rPr>
        <w:t>」</w:t>
      </w:r>
      <w:r w:rsidRPr="00DA42F8">
        <w:rPr>
          <w:rFonts w:asciiTheme="minorHAnsi" w:eastAsiaTheme="minorEastAsia" w:hAnsiTheme="minorHAnsi"/>
          <w:sz w:val="22"/>
          <w:szCs w:val="22"/>
        </w:rPr>
        <w:t>であるので、</w:t>
      </w:r>
      <w:r w:rsidRPr="00DA42F8">
        <w:rPr>
          <w:rFonts w:asciiTheme="minorHAnsi" w:eastAsiaTheme="minorEastAsia" w:hAnsiTheme="minorHAnsi"/>
          <w:sz w:val="22"/>
          <w:szCs w:val="22"/>
        </w:rPr>
        <w:t>MedDRA</w:t>
      </w:r>
      <w:r w:rsidRPr="00DA42F8">
        <w:rPr>
          <w:rFonts w:asciiTheme="minorHAnsi" w:eastAsiaTheme="minorEastAsia" w:hAnsiTheme="minorHAnsi"/>
          <w:sz w:val="22"/>
          <w:szCs w:val="22"/>
        </w:rPr>
        <w:t>では</w:t>
      </w:r>
      <w:r w:rsidR="00D03224" w:rsidRPr="00DA42F8">
        <w:rPr>
          <w:rFonts w:asciiTheme="minorHAnsi" w:eastAsiaTheme="minorEastAsia" w:hAnsiTheme="minorHAnsi"/>
          <w:sz w:val="22"/>
          <w:szCs w:val="22"/>
        </w:rPr>
        <w:t>「</w:t>
      </w:r>
      <w:r w:rsidRPr="00DA42F8">
        <w:rPr>
          <w:rFonts w:asciiTheme="minorHAnsi" w:eastAsiaTheme="minorEastAsia" w:hAnsiTheme="minorHAnsi"/>
          <w:sz w:val="22"/>
          <w:szCs w:val="22"/>
        </w:rPr>
        <w:t>嗜癖</w:t>
      </w:r>
      <w:r w:rsidR="004D159D">
        <w:rPr>
          <w:rFonts w:asciiTheme="minorHAnsi" w:eastAsiaTheme="minorEastAsia" w:hAnsiTheme="minorHAnsi" w:hint="eastAsia"/>
          <w:sz w:val="22"/>
          <w:szCs w:val="22"/>
          <w:lang w:eastAsia="ja-JP"/>
        </w:rPr>
        <w:t xml:space="preserve"> (</w:t>
      </w:r>
      <w:r w:rsidRPr="00DA42F8">
        <w:rPr>
          <w:rFonts w:asciiTheme="minorHAnsi" w:eastAsiaTheme="minorEastAsia" w:hAnsiTheme="minorHAnsi"/>
          <w:sz w:val="22"/>
          <w:szCs w:val="22"/>
        </w:rPr>
        <w:t>addiction</w:t>
      </w:r>
      <w:r w:rsidR="004D159D">
        <w:rPr>
          <w:rFonts w:asciiTheme="minorHAnsi" w:eastAsiaTheme="minorEastAsia" w:hAnsiTheme="minorHAnsi"/>
          <w:sz w:val="22"/>
          <w:szCs w:val="22"/>
        </w:rPr>
        <w:t>)</w:t>
      </w:r>
      <w:r w:rsidR="00D44640" w:rsidRPr="00DA42F8">
        <w:rPr>
          <w:rFonts w:asciiTheme="minorHAnsi" w:eastAsiaTheme="minorEastAsia" w:hAnsiTheme="minorHAnsi"/>
          <w:sz w:val="22"/>
          <w:szCs w:val="22"/>
        </w:rPr>
        <w:t>」</w:t>
      </w:r>
      <w:r w:rsidRPr="00DA42F8">
        <w:rPr>
          <w:rFonts w:asciiTheme="minorHAnsi" w:eastAsiaTheme="minorEastAsia" w:hAnsiTheme="minorHAnsi"/>
          <w:sz w:val="22"/>
          <w:szCs w:val="22"/>
        </w:rPr>
        <w:t>は</w:t>
      </w:r>
      <w:r w:rsidRPr="00DA42F8">
        <w:rPr>
          <w:rFonts w:asciiTheme="minorHAnsi" w:eastAsiaTheme="minorEastAsia" w:hAnsiTheme="minorHAnsi"/>
          <w:sz w:val="22"/>
          <w:szCs w:val="22"/>
        </w:rPr>
        <w:t>LLT</w:t>
      </w:r>
      <w:r w:rsidRPr="00DA42F8">
        <w:rPr>
          <w:rFonts w:asciiTheme="minorHAnsi" w:eastAsiaTheme="minorEastAsia" w:hAnsiTheme="minorHAnsi"/>
          <w:sz w:val="22"/>
          <w:szCs w:val="22"/>
        </w:rPr>
        <w:t>でのみ用いている。</w:t>
      </w:r>
    </w:p>
    <w:p w14:paraId="2EE3B67B" w14:textId="78C492BD" w:rsidR="00705D39" w:rsidRPr="005F1930" w:rsidRDefault="0064051F" w:rsidP="00E41AA8">
      <w:pPr>
        <w:spacing w:beforeLines="50" w:before="120"/>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lastRenderedPageBreak/>
        <w:t>MedDRA</w:t>
      </w:r>
      <w:r w:rsidRPr="005F1930">
        <w:rPr>
          <w:rFonts w:asciiTheme="minorHAnsi" w:eastAsiaTheme="minorEastAsia" w:hAnsiTheme="minorHAnsi"/>
          <w:sz w:val="22"/>
          <w:szCs w:val="22"/>
          <w:lang w:eastAsia="ja-JP"/>
        </w:rPr>
        <w:t>の新規の</w:t>
      </w:r>
      <w:r w:rsidRPr="005F1930">
        <w:rPr>
          <w:rFonts w:asciiTheme="minorHAnsi" w:eastAsiaTheme="minorEastAsia" w:hAnsiTheme="minorHAnsi"/>
          <w:sz w:val="22"/>
          <w:szCs w:val="22"/>
          <w:lang w:eastAsia="ja-JP"/>
        </w:rPr>
        <w:t>“abuse”</w:t>
      </w:r>
      <w:r w:rsidR="00DC29E1" w:rsidRPr="005F1930">
        <w:rPr>
          <w:rFonts w:asciiTheme="minorHAnsi" w:eastAsiaTheme="minorEastAsia" w:hAnsiTheme="minorHAnsi"/>
          <w:sz w:val="22"/>
          <w:szCs w:val="22"/>
          <w:lang w:eastAsia="ja-JP"/>
        </w:rPr>
        <w:t>（乱用）</w:t>
      </w:r>
      <w:r w:rsidRPr="005F1930">
        <w:rPr>
          <w:rFonts w:asciiTheme="minorHAnsi" w:eastAsiaTheme="minorEastAsia" w:hAnsiTheme="minorHAnsi"/>
          <w:sz w:val="22"/>
          <w:szCs w:val="22"/>
          <w:lang w:eastAsia="ja-JP"/>
        </w:rPr>
        <w:t>用語</w:t>
      </w:r>
      <w:r w:rsidR="0055177A" w:rsidRPr="005F1930">
        <w:rPr>
          <w:rFonts w:asciiTheme="minorHAnsi" w:eastAsiaTheme="minorEastAsia" w:hAnsiTheme="minorHAnsi"/>
          <w:sz w:val="22"/>
          <w:szCs w:val="22"/>
          <w:lang w:eastAsia="ja-JP"/>
        </w:rPr>
        <w:t>は</w:t>
      </w:r>
      <w:r w:rsidR="009B4568" w:rsidRPr="005F1930">
        <w:rPr>
          <w:rFonts w:asciiTheme="minorHAnsi" w:eastAsiaTheme="minorEastAsia" w:hAnsiTheme="minorHAnsi"/>
          <w:sz w:val="22"/>
          <w:szCs w:val="22"/>
          <w:lang w:eastAsia="ja-JP"/>
        </w:rPr>
        <w:t>、</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社会環境</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の用語と</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の用語</w:t>
      </w:r>
      <w:r w:rsidR="00174A9D" w:rsidRPr="005F1930">
        <w:rPr>
          <w:rFonts w:asciiTheme="minorHAnsi" w:eastAsiaTheme="minorEastAsia" w:hAnsiTheme="minorHAnsi"/>
          <w:sz w:val="22"/>
          <w:szCs w:val="22"/>
          <w:lang w:eastAsia="ja-JP"/>
        </w:rPr>
        <w:t>と</w:t>
      </w:r>
      <w:r w:rsidRPr="005F1930">
        <w:rPr>
          <w:rFonts w:asciiTheme="minorHAnsi" w:eastAsiaTheme="minorEastAsia" w:hAnsiTheme="minorHAnsi"/>
          <w:sz w:val="22"/>
          <w:szCs w:val="22"/>
          <w:lang w:eastAsia="ja-JP"/>
        </w:rPr>
        <w:t>を区別できるように</w:t>
      </w:r>
      <w:r w:rsidR="00174A9D" w:rsidRPr="005F1930">
        <w:rPr>
          <w:rFonts w:asciiTheme="minorHAnsi" w:eastAsiaTheme="minorEastAsia" w:hAnsiTheme="minorHAnsi"/>
          <w:sz w:val="22"/>
          <w:szCs w:val="22"/>
          <w:lang w:eastAsia="ja-JP"/>
        </w:rPr>
        <w:t>表記方法が</w:t>
      </w:r>
      <w:r w:rsidR="0055177A" w:rsidRPr="005F1930">
        <w:rPr>
          <w:rFonts w:asciiTheme="minorHAnsi" w:eastAsiaTheme="minorEastAsia" w:hAnsiTheme="minorHAnsi"/>
          <w:sz w:val="22"/>
          <w:szCs w:val="22"/>
          <w:lang w:eastAsia="ja-JP"/>
        </w:rPr>
        <w:t>工夫</w:t>
      </w:r>
      <w:r w:rsidRPr="005F1930">
        <w:rPr>
          <w:rFonts w:asciiTheme="minorHAnsi" w:eastAsiaTheme="minorEastAsia" w:hAnsiTheme="minorHAnsi"/>
          <w:sz w:val="22"/>
          <w:szCs w:val="22"/>
          <w:lang w:eastAsia="ja-JP"/>
        </w:rPr>
        <w:t>され</w:t>
      </w:r>
      <w:r w:rsidR="00D12764" w:rsidRPr="005F1930">
        <w:rPr>
          <w:rFonts w:asciiTheme="minorHAnsi" w:eastAsiaTheme="minorEastAsia" w:hAnsiTheme="minorHAnsi"/>
          <w:sz w:val="22"/>
          <w:szCs w:val="22"/>
          <w:lang w:eastAsia="ja-JP"/>
        </w:rPr>
        <w:t>てい</w:t>
      </w:r>
      <w:r w:rsidRPr="005F1930">
        <w:rPr>
          <w:rFonts w:asciiTheme="minorHAnsi" w:eastAsiaTheme="minorEastAsia" w:hAnsiTheme="minorHAnsi"/>
          <w:sz w:val="22"/>
          <w:szCs w:val="22"/>
          <w:lang w:eastAsia="ja-JP"/>
        </w:rPr>
        <w:t>る。</w:t>
      </w:r>
      <w:r w:rsidRPr="005F1930">
        <w:rPr>
          <w:rFonts w:asciiTheme="minorHAnsi" w:eastAsiaTheme="minorEastAsia" w:hAnsiTheme="minorHAnsi"/>
          <w:sz w:val="22"/>
          <w:szCs w:val="22"/>
          <w:lang w:eastAsia="ja-JP"/>
        </w:rPr>
        <w:t>“abuse”</w:t>
      </w:r>
      <w:r w:rsidRPr="005F1930">
        <w:rPr>
          <w:rFonts w:asciiTheme="minorHAnsi" w:eastAsiaTheme="minorEastAsia" w:hAnsiTheme="minorHAnsi"/>
          <w:sz w:val="22"/>
          <w:szCs w:val="22"/>
          <w:lang w:eastAsia="ja-JP"/>
        </w:rPr>
        <w:t>用語は</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精神障害</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にリンクし、対応する</w:t>
      </w:r>
      <w:r w:rsidRPr="005F1930">
        <w:rPr>
          <w:rFonts w:asciiTheme="minorHAnsi" w:eastAsiaTheme="minorEastAsia" w:hAnsiTheme="minorHAnsi"/>
          <w:sz w:val="22"/>
          <w:szCs w:val="22"/>
          <w:lang w:eastAsia="ja-JP"/>
        </w:rPr>
        <w:t>“dependence”</w:t>
      </w:r>
      <w:r w:rsidR="00DC29E1" w:rsidRPr="005F1930">
        <w:rPr>
          <w:rFonts w:asciiTheme="minorHAnsi" w:eastAsiaTheme="minorEastAsia" w:hAnsiTheme="minorHAnsi"/>
          <w:sz w:val="22"/>
          <w:szCs w:val="22"/>
          <w:lang w:eastAsia="ja-JP"/>
        </w:rPr>
        <w:t>（依存）</w:t>
      </w:r>
      <w:r w:rsidR="00B21C2F" w:rsidRPr="005F1930">
        <w:rPr>
          <w:rFonts w:asciiTheme="minorHAnsi" w:eastAsiaTheme="minorEastAsia" w:hAnsiTheme="minorHAnsi"/>
          <w:sz w:val="22"/>
          <w:szCs w:val="22"/>
          <w:lang w:eastAsia="ja-JP"/>
        </w:rPr>
        <w:t>の表記が付いた</w:t>
      </w:r>
      <w:r w:rsidRPr="005F1930">
        <w:rPr>
          <w:rFonts w:asciiTheme="minorHAnsi" w:eastAsiaTheme="minorEastAsia" w:hAnsiTheme="minorHAnsi"/>
          <w:sz w:val="22"/>
          <w:szCs w:val="22"/>
          <w:lang w:eastAsia="ja-JP"/>
        </w:rPr>
        <w:t>PT</w:t>
      </w:r>
      <w:r w:rsidRPr="005F1930">
        <w:rPr>
          <w:rFonts w:asciiTheme="minorHAnsi" w:eastAsiaTheme="minorEastAsia" w:hAnsiTheme="minorHAnsi"/>
          <w:sz w:val="22"/>
          <w:szCs w:val="22"/>
          <w:lang w:eastAsia="ja-JP"/>
        </w:rPr>
        <w:t>とは別</w:t>
      </w:r>
      <w:r w:rsidR="00B21C2F" w:rsidRPr="005F1930">
        <w:rPr>
          <w:rFonts w:asciiTheme="minorHAnsi" w:eastAsiaTheme="minorEastAsia" w:hAnsiTheme="minorHAnsi"/>
          <w:sz w:val="22"/>
          <w:szCs w:val="22"/>
          <w:lang w:eastAsia="ja-JP"/>
        </w:rPr>
        <w:t>PT</w:t>
      </w:r>
      <w:r w:rsidR="00B21C2F" w:rsidRPr="005F1930">
        <w:rPr>
          <w:rFonts w:asciiTheme="minorHAnsi" w:eastAsiaTheme="minorEastAsia" w:hAnsiTheme="minorHAnsi"/>
          <w:sz w:val="22"/>
          <w:szCs w:val="22"/>
          <w:lang w:eastAsia="ja-JP"/>
        </w:rPr>
        <w:t>として収載し</w:t>
      </w:r>
      <w:r w:rsidRPr="005F1930">
        <w:rPr>
          <w:rFonts w:asciiTheme="minorHAnsi" w:eastAsiaTheme="minorEastAsia" w:hAnsiTheme="minorHAnsi"/>
          <w:sz w:val="22"/>
          <w:szCs w:val="22"/>
          <w:lang w:eastAsia="ja-JP"/>
        </w:rPr>
        <w:t>ている。</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PT</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薬物乱用者</w:t>
      </w:r>
      <w:r w:rsidR="00B21C2F" w:rsidRPr="005F1930">
        <w:rPr>
          <w:rFonts w:asciiTheme="minorHAnsi" w:eastAsiaTheme="minorEastAsia" w:hAnsiTheme="minorHAnsi"/>
          <w:i/>
          <w:sz w:val="22"/>
          <w:szCs w:val="22"/>
          <w:lang w:eastAsia="ja-JP"/>
        </w:rPr>
        <w:t xml:space="preserve"> </w:t>
      </w:r>
      <w:r w:rsidRPr="008B590C">
        <w:rPr>
          <w:rFonts w:asciiTheme="minorHAnsi" w:eastAsiaTheme="minorEastAsia" w:hAnsiTheme="minorHAnsi"/>
          <w:i/>
          <w:sz w:val="22"/>
          <w:szCs w:val="22"/>
          <w:lang w:eastAsia="ja-JP"/>
        </w:rPr>
        <w:t>(Drug abuser)</w:t>
      </w:r>
      <w:r w:rsidR="00D44640" w:rsidRPr="005F1930">
        <w:rPr>
          <w:rFonts w:asciiTheme="minorHAnsi" w:eastAsiaTheme="minorEastAsia" w:hAnsiTheme="minorHAnsi"/>
          <w:sz w:val="22"/>
          <w:szCs w:val="22"/>
          <w:lang w:eastAsia="ja-JP"/>
        </w:rPr>
        <w:t>」</w:t>
      </w:r>
      <w:r w:rsidR="00B21C2F" w:rsidRPr="005F1930">
        <w:rPr>
          <w:rFonts w:asciiTheme="minorHAnsi" w:eastAsiaTheme="minorEastAsia" w:hAnsiTheme="minorHAnsi"/>
          <w:sz w:val="22"/>
          <w:szCs w:val="22"/>
          <w:lang w:eastAsia="ja-JP"/>
        </w:rPr>
        <w:t>のような人を表す用語</w:t>
      </w:r>
      <w:r w:rsidRPr="005F1930">
        <w:rPr>
          <w:rFonts w:asciiTheme="minorHAnsi" w:eastAsiaTheme="minorEastAsia" w:hAnsiTheme="minorHAnsi"/>
          <w:sz w:val="22"/>
          <w:szCs w:val="22"/>
          <w:lang w:eastAsia="ja-JP"/>
        </w:rPr>
        <w:t>は</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b/>
          <w:sz w:val="22"/>
          <w:szCs w:val="22"/>
          <w:lang w:eastAsia="ja-JP"/>
        </w:rPr>
        <w:t>SOC</w:t>
      </w:r>
      <w:r w:rsidR="006F1B90">
        <w:rPr>
          <w:rFonts w:asciiTheme="minorHAnsi" w:eastAsiaTheme="minorEastAsia" w:hAnsiTheme="minorHAnsi"/>
          <w:b/>
          <w:sz w:val="22"/>
          <w:szCs w:val="22"/>
          <w:lang w:eastAsia="ja-JP"/>
        </w:rPr>
        <w:t xml:space="preserve">; </w:t>
      </w:r>
      <w:r w:rsidRPr="005F1930">
        <w:rPr>
          <w:rFonts w:asciiTheme="minorHAnsi" w:eastAsiaTheme="minorEastAsia" w:hAnsiTheme="minorHAnsi"/>
          <w:b/>
          <w:i/>
          <w:sz w:val="22"/>
          <w:szCs w:val="22"/>
          <w:lang w:eastAsia="ja-JP"/>
        </w:rPr>
        <w:t>社会環境</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にリンクしている。</w:t>
      </w:r>
    </w:p>
    <w:p w14:paraId="70DC5F07" w14:textId="77777777" w:rsidR="00DC29E1" w:rsidRPr="005F1930" w:rsidRDefault="00DC29E1" w:rsidP="00080BAA">
      <w:pPr>
        <w:spacing w:before="50"/>
        <w:ind w:left="216" w:firstLineChars="118" w:firstLine="260"/>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JMO</w:t>
      </w:r>
      <w:r w:rsidRPr="005F1930">
        <w:rPr>
          <w:rFonts w:asciiTheme="minorHAnsi" w:eastAsiaTheme="minorEastAsia" w:hAnsiTheme="minorHAnsi"/>
          <w:sz w:val="22"/>
          <w:szCs w:val="22"/>
          <w:lang w:eastAsia="ja-JP"/>
        </w:rPr>
        <w:t>注：</w:t>
      </w:r>
      <w:r w:rsidR="00D03224"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虐待</w:t>
      </w:r>
      <w:r w:rsidR="00D44640" w:rsidRPr="005F1930">
        <w:rPr>
          <w:rFonts w:asciiTheme="minorHAnsi" w:eastAsiaTheme="minorEastAsia" w:hAnsiTheme="minorHAnsi"/>
          <w:sz w:val="22"/>
          <w:szCs w:val="22"/>
          <w:lang w:eastAsia="ja-JP"/>
        </w:rPr>
        <w:t>」</w:t>
      </w:r>
      <w:r w:rsidRPr="005F1930">
        <w:rPr>
          <w:rFonts w:asciiTheme="minorHAnsi" w:eastAsiaTheme="minorEastAsia" w:hAnsiTheme="minorHAnsi"/>
          <w:sz w:val="22"/>
          <w:szCs w:val="22"/>
          <w:lang w:eastAsia="ja-JP"/>
        </w:rPr>
        <w:t>を意味する</w:t>
      </w:r>
      <w:r w:rsidRPr="005F1930">
        <w:rPr>
          <w:rFonts w:asciiTheme="minorHAnsi" w:eastAsiaTheme="minorEastAsia" w:hAnsiTheme="minorHAnsi"/>
          <w:sz w:val="22"/>
          <w:szCs w:val="22"/>
          <w:lang w:eastAsia="ja-JP"/>
        </w:rPr>
        <w:t>“abuse”</w:t>
      </w:r>
      <w:r w:rsidRPr="005F1930">
        <w:rPr>
          <w:rFonts w:asciiTheme="minorHAnsi" w:eastAsiaTheme="minorEastAsia" w:hAnsiTheme="minorHAnsi"/>
          <w:sz w:val="22"/>
          <w:szCs w:val="22"/>
          <w:lang w:eastAsia="ja-JP"/>
        </w:rPr>
        <w:t>用語は上記の説明には当てはまらない）</w:t>
      </w:r>
    </w:p>
    <w:p w14:paraId="51368149" w14:textId="77777777" w:rsidR="0064051F" w:rsidRPr="005F1930" w:rsidRDefault="00621EA0" w:rsidP="00E41AA8">
      <w:pPr>
        <w:spacing w:beforeLines="100" w:before="240"/>
        <w:rPr>
          <w:rFonts w:asciiTheme="minorHAnsi" w:eastAsiaTheme="minorEastAsia" w:hAnsiTheme="minorHAnsi"/>
          <w:b/>
          <w:sz w:val="22"/>
          <w:szCs w:val="22"/>
          <w:lang w:eastAsia="ja-JP"/>
        </w:rPr>
      </w:pPr>
      <w:r w:rsidRPr="005F1930">
        <w:rPr>
          <w:rFonts w:asciiTheme="minorHAnsi" w:eastAsiaTheme="minorEastAsia" w:hAnsiTheme="minorHAnsi"/>
          <w:b/>
          <w:sz w:val="22"/>
          <w:szCs w:val="22"/>
          <w:lang w:eastAsia="ja-JP"/>
        </w:rPr>
        <w:t>6.</w:t>
      </w:r>
      <w:r w:rsidR="00DB617C" w:rsidRPr="005F1930">
        <w:rPr>
          <w:rFonts w:asciiTheme="minorHAnsi" w:eastAsiaTheme="minorEastAsia" w:hAnsiTheme="minorHAnsi"/>
          <w:b/>
          <w:sz w:val="22"/>
          <w:szCs w:val="22"/>
          <w:lang w:eastAsia="ja-JP"/>
        </w:rPr>
        <w:t>20</w:t>
      </w:r>
      <w:r w:rsidRPr="005F1930">
        <w:rPr>
          <w:rFonts w:asciiTheme="minorHAnsi" w:eastAsiaTheme="minorEastAsia" w:hAnsiTheme="minorHAnsi"/>
          <w:b/>
          <w:sz w:val="22"/>
          <w:szCs w:val="22"/>
          <w:lang w:eastAsia="ja-JP"/>
        </w:rPr>
        <w:t>.2</w:t>
      </w:r>
      <w:r w:rsidRPr="005F1930">
        <w:rPr>
          <w:rFonts w:asciiTheme="minorHAnsi" w:eastAsiaTheme="minorEastAsia" w:hAnsiTheme="minorHAnsi"/>
          <w:b/>
          <w:sz w:val="22"/>
          <w:szCs w:val="22"/>
          <w:lang w:eastAsia="ja-JP"/>
        </w:rPr>
        <w:tab/>
      </w:r>
      <w:r w:rsidR="0064051F" w:rsidRPr="005F1930">
        <w:rPr>
          <w:rFonts w:asciiTheme="minorHAnsi" w:eastAsiaTheme="minorEastAsia" w:hAnsiTheme="minorHAnsi"/>
          <w:b/>
          <w:sz w:val="22"/>
          <w:szCs w:val="22"/>
          <w:lang w:eastAsia="ja-JP"/>
        </w:rPr>
        <w:t>取り決め事項および例外</w:t>
      </w:r>
    </w:p>
    <w:p w14:paraId="330A9D2B" w14:textId="36D72704" w:rsidR="00705D39" w:rsidRPr="005F1930" w:rsidRDefault="0064051F" w:rsidP="00E41AA8">
      <w:pPr>
        <w:pStyle w:val="1231"/>
        <w:spacing w:beforeLines="50" w:before="120" w:line="240" w:lineRule="auto"/>
        <w:rPr>
          <w:rFonts w:asciiTheme="minorHAnsi" w:eastAsiaTheme="minorEastAsia" w:hAnsiTheme="minorHAnsi"/>
          <w:sz w:val="22"/>
          <w:szCs w:val="22"/>
          <w:lang w:eastAsia="ja-JP"/>
        </w:rPr>
      </w:pPr>
      <w:r w:rsidRPr="005F1930">
        <w:rPr>
          <w:rFonts w:asciiTheme="minorHAnsi" w:eastAsiaTheme="minorEastAsia" w:hAnsiTheme="minorHAnsi"/>
          <w:sz w:val="22"/>
          <w:szCs w:val="22"/>
          <w:lang w:eastAsia="ja-JP"/>
        </w:rPr>
        <w:t>米国精神病学会の取り決めに従って、</w:t>
      </w:r>
      <w:r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に含まれている障害を示す名称を使用するよう努めたが、これら</w:t>
      </w:r>
      <w:r w:rsidRPr="005F1930">
        <w:rPr>
          <w:rFonts w:asciiTheme="minorHAnsi" w:eastAsiaTheme="minorEastAsia" w:hAnsiTheme="minorHAnsi"/>
          <w:sz w:val="22"/>
          <w:szCs w:val="22"/>
          <w:lang w:eastAsia="ja-JP"/>
        </w:rPr>
        <w:t>DSM-</w:t>
      </w:r>
      <w:r w:rsidR="00DD5901">
        <w:rPr>
          <w:rFonts w:asciiTheme="minorHAnsi" w:eastAsiaTheme="minorEastAsia" w:hAnsiTheme="minorHAnsi"/>
          <w:sz w:val="22"/>
          <w:szCs w:val="22"/>
          <w:lang w:eastAsia="ja-JP"/>
        </w:rPr>
        <w:t>5</w:t>
      </w:r>
      <w:r w:rsidRPr="005F1930">
        <w:rPr>
          <w:rFonts w:asciiTheme="minorHAnsi" w:eastAsiaTheme="minorEastAsia" w:hAnsiTheme="minorHAnsi"/>
          <w:sz w:val="22"/>
          <w:szCs w:val="22"/>
          <w:vertAlign w:val="superscript"/>
          <w:lang w:eastAsia="ja-JP"/>
        </w:rPr>
        <w:t>©</w:t>
      </w:r>
      <w:r w:rsidRPr="005F1930">
        <w:rPr>
          <w:rFonts w:asciiTheme="minorHAnsi" w:eastAsiaTheme="minorEastAsia" w:hAnsiTheme="minorHAnsi"/>
          <w:sz w:val="22"/>
          <w:szCs w:val="22"/>
          <w:lang w:eastAsia="ja-JP"/>
        </w:rPr>
        <w:t>障害名称はある定められた診断基準に基づいて付けられており、既存の一般的な用語表現と</w:t>
      </w:r>
      <w:r w:rsidR="00284D1E" w:rsidRPr="005F1930">
        <w:rPr>
          <w:rFonts w:asciiTheme="minorHAnsi" w:eastAsiaTheme="minorEastAsia" w:hAnsiTheme="minorHAnsi"/>
          <w:sz w:val="22"/>
          <w:szCs w:val="22"/>
          <w:lang w:eastAsia="ja-JP"/>
        </w:rPr>
        <w:t>は</w:t>
      </w:r>
      <w:r w:rsidRPr="005F1930">
        <w:rPr>
          <w:rFonts w:asciiTheme="minorHAnsi" w:eastAsiaTheme="minorEastAsia" w:hAnsiTheme="minorHAnsi"/>
          <w:sz w:val="22"/>
          <w:szCs w:val="22"/>
          <w:lang w:eastAsia="ja-JP"/>
        </w:rPr>
        <w:t>必ずしも１対１</w:t>
      </w:r>
      <w:r w:rsidR="007B36C4" w:rsidRPr="005F1930">
        <w:rPr>
          <w:rFonts w:asciiTheme="minorHAnsi" w:eastAsiaTheme="minorEastAsia" w:hAnsiTheme="minorHAnsi"/>
          <w:sz w:val="22"/>
          <w:szCs w:val="22"/>
          <w:lang w:eastAsia="ja-JP"/>
        </w:rPr>
        <w:t>に</w:t>
      </w:r>
      <w:r w:rsidR="00284D1E" w:rsidRPr="005F1930">
        <w:rPr>
          <w:rFonts w:asciiTheme="minorHAnsi" w:eastAsiaTheme="minorEastAsia" w:hAnsiTheme="minorHAnsi"/>
          <w:sz w:val="22"/>
          <w:szCs w:val="22"/>
          <w:lang w:eastAsia="ja-JP"/>
        </w:rPr>
        <w:t>対応して</w:t>
      </w:r>
      <w:r w:rsidRPr="005F1930">
        <w:rPr>
          <w:rFonts w:asciiTheme="minorHAnsi" w:eastAsiaTheme="minorEastAsia" w:hAnsiTheme="minorHAnsi"/>
          <w:sz w:val="22"/>
          <w:szCs w:val="22"/>
          <w:lang w:eastAsia="ja-JP"/>
        </w:rPr>
        <w:t>いない。そのため、</w:t>
      </w:r>
      <w:r w:rsidR="008C216F" w:rsidRPr="005F1930">
        <w:rPr>
          <w:rFonts w:asciiTheme="minorHAnsi" w:eastAsiaTheme="minorEastAsia" w:hAnsiTheme="minorHAnsi"/>
          <w:sz w:val="22"/>
          <w:szCs w:val="22"/>
          <w:lang w:eastAsia="ja-JP"/>
        </w:rPr>
        <w:t>既存の一般的な用語は全</w:t>
      </w:r>
      <w:r w:rsidRPr="005F1930">
        <w:rPr>
          <w:rFonts w:asciiTheme="minorHAnsi" w:eastAsiaTheme="minorEastAsia" w:hAnsiTheme="minorHAnsi"/>
          <w:sz w:val="22"/>
          <w:szCs w:val="22"/>
          <w:lang w:eastAsia="ja-JP"/>
        </w:rPr>
        <w:t>て同一の</w:t>
      </w:r>
      <w:r w:rsidRPr="005F1930">
        <w:rPr>
          <w:rFonts w:asciiTheme="minorHAnsi" w:eastAsiaTheme="minorEastAsia" w:hAnsiTheme="minorHAnsi"/>
          <w:sz w:val="22"/>
          <w:szCs w:val="22"/>
          <w:lang w:eastAsia="ja-JP"/>
        </w:rPr>
        <w:t>HLT</w:t>
      </w:r>
      <w:r w:rsidR="008C216F" w:rsidRPr="005F1930">
        <w:rPr>
          <w:rFonts w:asciiTheme="minorHAnsi" w:eastAsiaTheme="minorEastAsia" w:hAnsiTheme="minorHAnsi"/>
          <w:sz w:val="22"/>
          <w:szCs w:val="22"/>
          <w:lang w:eastAsia="ja-JP"/>
        </w:rPr>
        <w:t>の</w:t>
      </w:r>
      <w:r w:rsidRPr="005F1930">
        <w:rPr>
          <w:rFonts w:asciiTheme="minorHAnsi" w:eastAsiaTheme="minorEastAsia" w:hAnsiTheme="minorHAnsi"/>
          <w:sz w:val="22"/>
          <w:szCs w:val="22"/>
          <w:lang w:eastAsia="ja-JP"/>
        </w:rPr>
        <w:t>下の障害</w:t>
      </w:r>
      <w:r w:rsidR="008C216F" w:rsidRPr="005F1930">
        <w:rPr>
          <w:rFonts w:asciiTheme="minorHAnsi" w:eastAsiaTheme="minorEastAsia" w:hAnsiTheme="minorHAnsi"/>
          <w:sz w:val="22"/>
          <w:szCs w:val="22"/>
          <w:lang w:eastAsia="ja-JP"/>
        </w:rPr>
        <w:t>の用語として配置されている</w:t>
      </w:r>
      <w:r w:rsidRPr="005F1930">
        <w:rPr>
          <w:rFonts w:asciiTheme="minorHAnsi" w:eastAsiaTheme="minorEastAsia" w:hAnsiTheme="minorHAnsi"/>
          <w:sz w:val="22"/>
          <w:szCs w:val="22"/>
          <w:lang w:eastAsia="ja-JP"/>
        </w:rPr>
        <w:t>。</w:t>
      </w:r>
    </w:p>
    <w:p w14:paraId="393C57AF" w14:textId="461C9FEA"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40" w:name="_Toc420230514"/>
      <w:bookmarkStart w:id="541" w:name="_Toc420232007"/>
      <w:bookmarkStart w:id="542" w:name="_Toc420292710"/>
      <w:bookmarkStart w:id="543" w:name="_Toc420293055"/>
      <w:bookmarkStart w:id="544" w:name="_Toc427562949"/>
      <w:bookmarkStart w:id="545" w:name="_Toc429210190"/>
      <w:bookmarkStart w:id="546" w:name="_Toc443386848"/>
      <w:bookmarkStart w:id="547" w:name="_Toc1033355"/>
      <w:bookmarkStart w:id="548" w:name="_Toc1035449"/>
      <w:bookmarkStart w:id="549" w:name="_Toc1035640"/>
      <w:bookmarkStart w:id="550" w:name="_Toc1038593"/>
      <w:r w:rsidRPr="007A64A5">
        <w:rPr>
          <w:rFonts w:ascii="ＭＳ Ｐゴシック" w:eastAsia="ＭＳ Ｐゴシック" w:hAnsi="ＭＳ Ｐゴシック" w:hint="eastAsia"/>
          <w:i w:val="0"/>
          <w:sz w:val="24"/>
          <w:szCs w:val="24"/>
          <w:lang w:eastAsia="ja-JP"/>
        </w:rPr>
        <w:lastRenderedPageBreak/>
        <w:t>6.2</w:t>
      </w:r>
      <w:r w:rsidR="00F95BE9">
        <w:rPr>
          <w:rFonts w:ascii="ＭＳ Ｐゴシック" w:eastAsia="ＭＳ Ｐゴシック" w:hAnsi="ＭＳ Ｐゴシック"/>
          <w:i w:val="0"/>
          <w:sz w:val="24"/>
          <w:szCs w:val="24"/>
          <w:lang w:eastAsia="ja-JP"/>
        </w:rPr>
        <w:t>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腎および尿路障害</w:t>
      </w:r>
      <w:bookmarkEnd w:id="540"/>
      <w:bookmarkEnd w:id="541"/>
      <w:bookmarkEnd w:id="542"/>
      <w:bookmarkEnd w:id="543"/>
      <w:bookmarkEnd w:id="544"/>
      <w:bookmarkEnd w:id="545"/>
      <w:r w:rsidR="00D44640">
        <w:rPr>
          <w:rFonts w:ascii="ＭＳ Ｐゴシック" w:eastAsia="ＭＳ Ｐゴシック" w:hAnsi="ＭＳ Ｐゴシック" w:hint="eastAsia"/>
          <w:i w:val="0"/>
          <w:sz w:val="24"/>
          <w:szCs w:val="24"/>
          <w:lang w:eastAsia="ja-JP"/>
        </w:rPr>
        <w:t>」</w:t>
      </w:r>
      <w:bookmarkEnd w:id="546"/>
      <w:bookmarkEnd w:id="547"/>
      <w:bookmarkEnd w:id="548"/>
      <w:bookmarkEnd w:id="549"/>
      <w:bookmarkEnd w:id="550"/>
    </w:p>
    <w:p w14:paraId="5AFC9EFA"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1</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286BC4D3" w14:textId="0FE17ACC"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w:t>
      </w:r>
      <w:r w:rsidR="0064051F" w:rsidRPr="009A466D">
        <w:rPr>
          <w:sz w:val="22"/>
          <w:szCs w:val="22"/>
          <w:lang w:eastAsia="ja-JP"/>
        </w:rPr>
        <w:t>HLGT</w:t>
      </w:r>
      <w:r w:rsidR="0064051F" w:rsidRPr="009A466D">
        <w:rPr>
          <w:rFonts w:hint="eastAsia"/>
          <w:sz w:val="22"/>
          <w:szCs w:val="22"/>
          <w:lang w:eastAsia="ja-JP"/>
        </w:rPr>
        <w:t>の大部分は解剖学的分類に従っている</w:t>
      </w:r>
      <w:r w:rsidR="002E7498" w:rsidRPr="009A466D">
        <w:rPr>
          <w:rFonts w:hint="eastAsia"/>
          <w:sz w:val="22"/>
          <w:szCs w:val="22"/>
          <w:lang w:eastAsia="ja-JP"/>
        </w:rPr>
        <w:t>（例：</w:t>
      </w:r>
      <w:r w:rsidR="00D03224">
        <w:rPr>
          <w:rFonts w:hint="eastAsia"/>
          <w:sz w:val="22"/>
          <w:szCs w:val="22"/>
          <w:lang w:eastAsia="ja-JP"/>
        </w:rPr>
        <w:t>「</w:t>
      </w:r>
      <w:r w:rsidR="002E7498" w:rsidRPr="009A466D">
        <w:rPr>
          <w:rFonts w:hint="eastAsia"/>
          <w:b/>
          <w:sz w:val="22"/>
          <w:szCs w:val="22"/>
          <w:lang w:eastAsia="ja-JP"/>
        </w:rPr>
        <w:t>HLGT</w:t>
      </w:r>
      <w:r w:rsidR="006F1B90">
        <w:rPr>
          <w:rFonts w:hint="eastAsia"/>
          <w:b/>
          <w:sz w:val="22"/>
          <w:szCs w:val="22"/>
          <w:lang w:eastAsia="ja-JP"/>
        </w:rPr>
        <w:t xml:space="preserve">; </w:t>
      </w:r>
      <w:r w:rsidR="002E7498" w:rsidRPr="009A466D">
        <w:rPr>
          <w:rFonts w:hint="eastAsia"/>
          <w:b/>
          <w:i/>
          <w:sz w:val="22"/>
          <w:szCs w:val="22"/>
          <w:lang w:eastAsia="ja-JP"/>
        </w:rPr>
        <w:t>膀</w:t>
      </w:r>
      <w:r w:rsidR="00392654" w:rsidRPr="00392654">
        <w:rPr>
          <w:rFonts w:hint="eastAsia"/>
          <w:b/>
          <w:i/>
          <w:sz w:val="22"/>
          <w:szCs w:val="22"/>
          <w:lang w:eastAsia="ja-JP"/>
        </w:rPr>
        <w:t>胱および膀胱頚部障害（結石を除く）</w:t>
      </w:r>
      <w:r w:rsidR="00392654" w:rsidRPr="00392654">
        <w:rPr>
          <w:rFonts w:hint="eastAsia"/>
          <w:b/>
          <w:i/>
          <w:sz w:val="22"/>
          <w:szCs w:val="22"/>
          <w:lang w:eastAsia="ja-JP"/>
        </w:rPr>
        <w:t xml:space="preserve"> </w:t>
      </w:r>
      <w:r w:rsidR="00392654" w:rsidRPr="007F4783">
        <w:rPr>
          <w:i/>
          <w:sz w:val="22"/>
          <w:szCs w:val="22"/>
          <w:lang w:eastAsia="ja-JP"/>
        </w:rPr>
        <w:t>(Bladder and bladder neck disorders (excl calculi))</w:t>
      </w:r>
      <w:r w:rsidR="00D44640">
        <w:rPr>
          <w:rFonts w:hint="eastAsia"/>
          <w:sz w:val="22"/>
          <w:szCs w:val="22"/>
          <w:lang w:eastAsia="ja-JP"/>
        </w:rPr>
        <w:t>」</w:t>
      </w:r>
      <w:r w:rsidR="002E7498" w:rsidRPr="009A466D">
        <w:rPr>
          <w:rFonts w:hint="eastAsia"/>
          <w:sz w:val="22"/>
          <w:szCs w:val="22"/>
          <w:lang w:eastAsia="ja-JP"/>
        </w:rPr>
        <w:t>、</w:t>
      </w:r>
      <w:r w:rsidR="00D03224">
        <w:rPr>
          <w:rFonts w:hint="eastAsia"/>
          <w:sz w:val="22"/>
          <w:szCs w:val="22"/>
          <w:lang w:eastAsia="ja-JP"/>
        </w:rPr>
        <w:t>「</w:t>
      </w:r>
      <w:r w:rsidR="002E7498" w:rsidRPr="009A466D">
        <w:rPr>
          <w:rFonts w:hint="eastAsia"/>
          <w:b/>
          <w:sz w:val="22"/>
          <w:szCs w:val="22"/>
          <w:lang w:eastAsia="ja-JP"/>
        </w:rPr>
        <w:t>HLGT</w:t>
      </w:r>
      <w:r w:rsidR="006F1B90">
        <w:rPr>
          <w:rFonts w:hint="eastAsia"/>
          <w:b/>
          <w:sz w:val="22"/>
          <w:szCs w:val="22"/>
          <w:lang w:eastAsia="ja-JP"/>
        </w:rPr>
        <w:t xml:space="preserve">; </w:t>
      </w:r>
      <w:r w:rsidR="002E7498" w:rsidRPr="009A466D">
        <w:rPr>
          <w:rFonts w:hint="eastAsia"/>
          <w:b/>
          <w:i/>
          <w:sz w:val="22"/>
          <w:szCs w:val="22"/>
          <w:lang w:eastAsia="ja-JP"/>
        </w:rPr>
        <w:t>尿</w:t>
      </w:r>
      <w:r w:rsidR="00E15E07" w:rsidRPr="00E15E07">
        <w:rPr>
          <w:rFonts w:hint="eastAsia"/>
          <w:b/>
          <w:i/>
          <w:sz w:val="22"/>
          <w:szCs w:val="22"/>
          <w:lang w:eastAsia="ja-JP"/>
        </w:rPr>
        <w:t>管障害</w:t>
      </w:r>
      <w:r w:rsidR="00E15E07" w:rsidRPr="00E15E07">
        <w:rPr>
          <w:rFonts w:hint="eastAsia"/>
          <w:b/>
          <w:i/>
          <w:sz w:val="22"/>
          <w:szCs w:val="22"/>
          <w:lang w:eastAsia="ja-JP"/>
        </w:rPr>
        <w:t xml:space="preserve"> </w:t>
      </w:r>
      <w:r w:rsidR="00E15E07" w:rsidRPr="007F4783">
        <w:rPr>
          <w:i/>
          <w:sz w:val="22"/>
          <w:szCs w:val="22"/>
          <w:lang w:eastAsia="ja-JP"/>
        </w:rPr>
        <w:t>(Ureteric disorders)</w:t>
      </w:r>
      <w:r w:rsidR="00D44640">
        <w:rPr>
          <w:rFonts w:hint="eastAsia"/>
          <w:sz w:val="22"/>
          <w:szCs w:val="22"/>
          <w:lang w:eastAsia="ja-JP"/>
        </w:rPr>
        <w:t>」</w:t>
      </w:r>
      <w:r w:rsidR="002E7498" w:rsidRPr="009A466D">
        <w:rPr>
          <w:rFonts w:hint="eastAsia"/>
          <w:sz w:val="22"/>
          <w:szCs w:val="22"/>
          <w:lang w:eastAsia="ja-JP"/>
        </w:rPr>
        <w:t>）</w:t>
      </w:r>
      <w:r w:rsidR="0064051F" w:rsidRPr="009A466D">
        <w:rPr>
          <w:rFonts w:hint="eastAsia"/>
          <w:sz w:val="22"/>
          <w:szCs w:val="22"/>
          <w:lang w:eastAsia="ja-JP"/>
        </w:rPr>
        <w:t>。</w:t>
      </w:r>
      <w:r w:rsidR="0064051F" w:rsidRPr="009A466D">
        <w:rPr>
          <w:sz w:val="22"/>
          <w:szCs w:val="22"/>
          <w:lang w:eastAsia="ja-JP"/>
        </w:rPr>
        <w:t>HLT</w:t>
      </w:r>
      <w:r w:rsidR="0064051F" w:rsidRPr="009A466D">
        <w:rPr>
          <w:rFonts w:hint="eastAsia"/>
          <w:sz w:val="22"/>
          <w:szCs w:val="22"/>
          <w:lang w:eastAsia="ja-JP"/>
        </w:rPr>
        <w:t>は可能な限り病態別に分類</w:t>
      </w:r>
      <w:r w:rsidR="004D2EBD">
        <w:rPr>
          <w:rFonts w:hint="eastAsia"/>
          <w:sz w:val="22"/>
          <w:szCs w:val="22"/>
          <w:lang w:eastAsia="ja-JP"/>
        </w:rPr>
        <w:t>されて</w:t>
      </w:r>
      <w:r w:rsidR="0064051F" w:rsidRPr="009A466D">
        <w:rPr>
          <w:rFonts w:hint="eastAsia"/>
          <w:sz w:val="22"/>
          <w:szCs w:val="22"/>
          <w:lang w:eastAsia="ja-JP"/>
        </w:rPr>
        <w:t>おり（例：</w:t>
      </w:r>
      <w:r w:rsidR="00D03224">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膀</w:t>
      </w:r>
      <w:r w:rsidR="00E15E07" w:rsidRPr="00E15E07">
        <w:rPr>
          <w:rFonts w:hint="eastAsia"/>
          <w:b/>
          <w:i/>
          <w:sz w:val="22"/>
          <w:szCs w:val="22"/>
          <w:lang w:eastAsia="ja-JP"/>
        </w:rPr>
        <w:t>胱感染および炎症</w:t>
      </w:r>
      <w:r w:rsidR="00E15E07" w:rsidRPr="00E15E07">
        <w:rPr>
          <w:rFonts w:hint="eastAsia"/>
          <w:b/>
          <w:i/>
          <w:sz w:val="22"/>
          <w:szCs w:val="22"/>
          <w:lang w:eastAsia="ja-JP"/>
        </w:rPr>
        <w:t xml:space="preserve"> </w:t>
      </w:r>
      <w:r w:rsidR="00E15E07" w:rsidRPr="007F4783">
        <w:rPr>
          <w:i/>
          <w:sz w:val="22"/>
          <w:szCs w:val="22"/>
          <w:lang w:eastAsia="ja-JP"/>
        </w:rPr>
        <w:t>(Bladder infections and inflammations)</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膀</w:t>
      </w:r>
      <w:r w:rsidR="00E15E07" w:rsidRPr="00E15E07">
        <w:rPr>
          <w:rFonts w:hint="eastAsia"/>
          <w:b/>
          <w:i/>
          <w:sz w:val="22"/>
          <w:szCs w:val="22"/>
          <w:lang w:eastAsia="ja-JP"/>
        </w:rPr>
        <w:t>胱逆流状態</w:t>
      </w:r>
      <w:r w:rsidR="00E15E07" w:rsidRPr="00E15E07">
        <w:rPr>
          <w:rFonts w:hint="eastAsia"/>
          <w:b/>
          <w:i/>
          <w:sz w:val="22"/>
          <w:szCs w:val="22"/>
          <w:lang w:eastAsia="ja-JP"/>
        </w:rPr>
        <w:t xml:space="preserve"> </w:t>
      </w:r>
      <w:r w:rsidR="00E15E07" w:rsidRPr="007F4783">
        <w:rPr>
          <w:i/>
          <w:sz w:val="22"/>
          <w:szCs w:val="22"/>
          <w:lang w:eastAsia="ja-JP"/>
        </w:rPr>
        <w:t>(Bladder reflux conditions)</w:t>
      </w:r>
      <w:r w:rsidR="00D44640">
        <w:rPr>
          <w:rFonts w:hint="eastAsia"/>
          <w:sz w:val="22"/>
          <w:szCs w:val="22"/>
          <w:lang w:eastAsia="ja-JP"/>
        </w:rPr>
        <w:t>」</w:t>
      </w:r>
      <w:r w:rsidR="0064051F" w:rsidRPr="009A466D">
        <w:rPr>
          <w:rFonts w:hint="eastAsia"/>
          <w:sz w:val="22"/>
          <w:szCs w:val="22"/>
          <w:lang w:eastAsia="ja-JP"/>
        </w:rPr>
        <w:t>）、病態別に分けられない</w:t>
      </w:r>
      <w:r w:rsidR="0064051F" w:rsidRPr="009A466D">
        <w:rPr>
          <w:rFonts w:hint="eastAsia"/>
          <w:sz w:val="22"/>
          <w:szCs w:val="22"/>
          <w:lang w:eastAsia="ja-JP"/>
        </w:rPr>
        <w:t>PT</w:t>
      </w:r>
      <w:r w:rsidR="0064051F" w:rsidRPr="009A466D">
        <w:rPr>
          <w:rFonts w:hint="eastAsia"/>
          <w:sz w:val="22"/>
          <w:szCs w:val="22"/>
          <w:lang w:eastAsia="ja-JP"/>
        </w:rPr>
        <w:t>は</w:t>
      </w:r>
      <w:r w:rsidR="00D03224">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膀</w:t>
      </w:r>
      <w:r w:rsidR="00E15E07" w:rsidRPr="00E15E07">
        <w:rPr>
          <w:rFonts w:hint="eastAsia"/>
          <w:b/>
          <w:i/>
          <w:sz w:val="22"/>
          <w:szCs w:val="22"/>
          <w:lang w:eastAsia="ja-JP"/>
        </w:rPr>
        <w:t>胱障害ＮＥＣ</w:t>
      </w:r>
      <w:r w:rsidR="00E15E07" w:rsidRPr="00E15E07">
        <w:rPr>
          <w:rFonts w:hint="eastAsia"/>
          <w:b/>
          <w:i/>
          <w:sz w:val="22"/>
          <w:szCs w:val="22"/>
          <w:lang w:eastAsia="ja-JP"/>
        </w:rPr>
        <w:t xml:space="preserve"> </w:t>
      </w:r>
      <w:r w:rsidR="00E15E07" w:rsidRPr="007F4783">
        <w:rPr>
          <w:i/>
          <w:sz w:val="22"/>
          <w:szCs w:val="22"/>
          <w:lang w:eastAsia="ja-JP"/>
        </w:rPr>
        <w:t>(Bladder disorders NEC)</w:t>
      </w:r>
      <w:r w:rsidR="00D44640">
        <w:rPr>
          <w:rFonts w:hint="eastAsia"/>
          <w:sz w:val="22"/>
          <w:szCs w:val="22"/>
          <w:lang w:eastAsia="ja-JP"/>
        </w:rPr>
        <w:t>」</w:t>
      </w:r>
      <w:r w:rsidR="0064051F" w:rsidRPr="009A466D">
        <w:rPr>
          <w:rFonts w:hint="eastAsia"/>
          <w:sz w:val="22"/>
          <w:szCs w:val="22"/>
          <w:lang w:eastAsia="ja-JP"/>
        </w:rPr>
        <w:t>などの</w:t>
      </w:r>
      <w:r w:rsidR="0064051F" w:rsidRPr="009A466D">
        <w:rPr>
          <w:sz w:val="22"/>
          <w:szCs w:val="22"/>
          <w:lang w:eastAsia="ja-JP"/>
        </w:rPr>
        <w:t>HLT</w:t>
      </w:r>
      <w:r w:rsidR="0064051F" w:rsidRPr="009A466D">
        <w:rPr>
          <w:rFonts w:hint="eastAsia"/>
          <w:sz w:val="22"/>
          <w:szCs w:val="22"/>
          <w:lang w:eastAsia="ja-JP"/>
        </w:rPr>
        <w:t>の下にまとめられている。</w:t>
      </w:r>
    </w:p>
    <w:p w14:paraId="496A8AA0" w14:textId="433CC0F6" w:rsidR="00705D39" w:rsidRDefault="00D03224" w:rsidP="00E41AA8">
      <w:pPr>
        <w:spacing w:beforeLines="50" w:before="120"/>
        <w:rPr>
          <w:sz w:val="22"/>
          <w:szCs w:val="22"/>
          <w:lang w:eastAsia="ja-JP"/>
        </w:rPr>
      </w:pPr>
      <w:r>
        <w:rPr>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泌</w:t>
      </w:r>
      <w:r w:rsidR="00E15E07" w:rsidRPr="00E15E07">
        <w:rPr>
          <w:rFonts w:hint="eastAsia"/>
          <w:b/>
          <w:i/>
          <w:sz w:val="22"/>
          <w:szCs w:val="22"/>
          <w:lang w:eastAsia="ja-JP"/>
        </w:rPr>
        <w:t>尿生殖器系障害ＮＥＣ</w:t>
      </w:r>
      <w:r w:rsidR="00E15E07" w:rsidRPr="00E15E07">
        <w:rPr>
          <w:rFonts w:hint="eastAsia"/>
          <w:b/>
          <w:i/>
          <w:sz w:val="22"/>
          <w:szCs w:val="22"/>
          <w:lang w:eastAsia="ja-JP"/>
        </w:rPr>
        <w:t xml:space="preserve"> </w:t>
      </w:r>
      <w:r w:rsidR="00E15E07" w:rsidRPr="007F4783">
        <w:rPr>
          <w:i/>
          <w:sz w:val="22"/>
          <w:szCs w:val="22"/>
          <w:lang w:eastAsia="ja-JP"/>
        </w:rPr>
        <w:t>(Genitourinary tract disorders NEC)</w:t>
      </w:r>
      <w:r w:rsidR="00D44640">
        <w:rPr>
          <w:rFonts w:hint="eastAsia"/>
          <w:sz w:val="22"/>
          <w:szCs w:val="22"/>
          <w:lang w:eastAsia="ja-JP"/>
        </w:rPr>
        <w:t>」</w:t>
      </w:r>
      <w:r w:rsidR="0064051F" w:rsidRPr="009A466D">
        <w:rPr>
          <w:rFonts w:hint="eastAsia"/>
          <w:sz w:val="22"/>
          <w:szCs w:val="22"/>
          <w:lang w:eastAsia="ja-JP"/>
        </w:rPr>
        <w:t>には、泌尿器の具体的な部位を特定していない用語が含まれている。この</w:t>
      </w:r>
      <w:r w:rsidR="0064051F" w:rsidRPr="009A466D">
        <w:rPr>
          <w:sz w:val="22"/>
          <w:szCs w:val="22"/>
          <w:lang w:eastAsia="ja-JP"/>
        </w:rPr>
        <w:t>HLGT</w:t>
      </w:r>
      <w:r w:rsidR="0064051F" w:rsidRPr="009A466D">
        <w:rPr>
          <w:rFonts w:hint="eastAsia"/>
          <w:sz w:val="22"/>
          <w:szCs w:val="22"/>
          <w:lang w:eastAsia="ja-JP"/>
        </w:rPr>
        <w:t>の下で、</w:t>
      </w:r>
      <w:r w:rsidR="0064051F" w:rsidRPr="009A466D">
        <w:rPr>
          <w:sz w:val="22"/>
          <w:szCs w:val="22"/>
          <w:lang w:eastAsia="ja-JP"/>
        </w:rPr>
        <w:t>HLT</w:t>
      </w:r>
      <w:r w:rsidR="0064051F" w:rsidRPr="009A466D">
        <w:rPr>
          <w:rFonts w:hint="eastAsia"/>
          <w:sz w:val="22"/>
          <w:szCs w:val="22"/>
          <w:lang w:eastAsia="ja-JP"/>
        </w:rPr>
        <w:t>は</w:t>
      </w:r>
      <w:r>
        <w:rPr>
          <w:rFonts w:hint="eastAsia"/>
          <w:sz w:val="22"/>
          <w:szCs w:val="22"/>
          <w:lang w:eastAsia="ja-JP"/>
        </w:rPr>
        <w:t>「</w:t>
      </w:r>
      <w:r w:rsidR="0064051F" w:rsidRPr="009A466D">
        <w:rPr>
          <w:rFonts w:hint="eastAsia"/>
          <w:sz w:val="22"/>
          <w:szCs w:val="22"/>
          <w:lang w:eastAsia="ja-JP"/>
        </w:rPr>
        <w:t>先天性</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sz w:val="22"/>
          <w:szCs w:val="22"/>
          <w:lang w:eastAsia="ja-JP"/>
        </w:rPr>
        <w:t>感染および炎症</w:t>
      </w:r>
      <w:r w:rsidR="00D44640">
        <w:rPr>
          <w:rFonts w:hint="eastAsia"/>
          <w:sz w:val="22"/>
          <w:szCs w:val="22"/>
          <w:lang w:eastAsia="ja-JP"/>
        </w:rPr>
        <w:t>」</w:t>
      </w:r>
      <w:r w:rsidR="0064051F" w:rsidRPr="009A466D">
        <w:rPr>
          <w:rFonts w:hint="eastAsia"/>
          <w:sz w:val="22"/>
          <w:szCs w:val="22"/>
          <w:lang w:eastAsia="ja-JP"/>
        </w:rPr>
        <w:t>ならびにその他の</w:t>
      </w:r>
      <w:r>
        <w:rPr>
          <w:rFonts w:hint="eastAsia"/>
          <w:sz w:val="22"/>
          <w:szCs w:val="22"/>
          <w:lang w:eastAsia="ja-JP"/>
        </w:rPr>
        <w:t>「</w:t>
      </w:r>
      <w:r w:rsidR="0064051F" w:rsidRPr="009A466D">
        <w:rPr>
          <w:rFonts w:hint="eastAsia"/>
          <w:sz w:val="22"/>
          <w:szCs w:val="22"/>
          <w:lang w:eastAsia="ja-JP"/>
        </w:rPr>
        <w:t>障害</w:t>
      </w:r>
      <w:r w:rsidR="00D44640">
        <w:rPr>
          <w:rFonts w:hint="eastAsia"/>
          <w:sz w:val="22"/>
          <w:szCs w:val="22"/>
          <w:lang w:eastAsia="ja-JP"/>
        </w:rPr>
        <w:t>」</w:t>
      </w:r>
      <w:r w:rsidR="0064051F" w:rsidRPr="009A466D">
        <w:rPr>
          <w:rFonts w:hint="eastAsia"/>
          <w:sz w:val="22"/>
          <w:szCs w:val="22"/>
          <w:lang w:eastAsia="ja-JP"/>
        </w:rPr>
        <w:t>のカテゴリーに細分されている。部位が特定されている場合、</w:t>
      </w:r>
      <w:r>
        <w:rPr>
          <w:rFonts w:hint="eastAsia"/>
          <w:sz w:val="22"/>
          <w:szCs w:val="22"/>
          <w:lang w:eastAsia="ja-JP"/>
        </w:rPr>
        <w:t>「</w:t>
      </w:r>
      <w:r w:rsidR="0064051F" w:rsidRPr="009A466D">
        <w:rPr>
          <w:rFonts w:hint="eastAsia"/>
          <w:sz w:val="22"/>
          <w:szCs w:val="22"/>
          <w:lang w:eastAsia="ja-JP"/>
        </w:rPr>
        <w:t>新生物</w:t>
      </w:r>
      <w:r w:rsidR="00D44640">
        <w:rPr>
          <w:rFonts w:hint="eastAsia"/>
          <w:sz w:val="22"/>
          <w:szCs w:val="22"/>
          <w:lang w:eastAsia="ja-JP"/>
        </w:rPr>
        <w:t>」</w:t>
      </w:r>
      <w:r w:rsidR="0064051F" w:rsidRPr="009A466D">
        <w:rPr>
          <w:rFonts w:hint="eastAsia"/>
          <w:sz w:val="22"/>
          <w:szCs w:val="22"/>
          <w:lang w:eastAsia="ja-JP"/>
        </w:rPr>
        <w:t>および</w:t>
      </w:r>
      <w:r>
        <w:rPr>
          <w:rFonts w:hint="eastAsia"/>
          <w:sz w:val="22"/>
          <w:szCs w:val="22"/>
          <w:lang w:eastAsia="ja-JP"/>
        </w:rPr>
        <w:t>「</w:t>
      </w:r>
      <w:r w:rsidR="0064051F" w:rsidRPr="009A466D">
        <w:rPr>
          <w:rFonts w:hint="eastAsia"/>
          <w:sz w:val="22"/>
          <w:szCs w:val="22"/>
          <w:lang w:eastAsia="ja-JP"/>
        </w:rPr>
        <w:t>先天性障害</w:t>
      </w:r>
      <w:r w:rsidR="00D44640">
        <w:rPr>
          <w:rFonts w:hint="eastAsia"/>
          <w:sz w:val="22"/>
          <w:szCs w:val="22"/>
          <w:lang w:eastAsia="ja-JP"/>
        </w:rPr>
        <w:t>」</w:t>
      </w:r>
      <w:r w:rsidR="0064051F" w:rsidRPr="009A466D">
        <w:rPr>
          <w:rFonts w:hint="eastAsia"/>
          <w:sz w:val="22"/>
          <w:szCs w:val="22"/>
          <w:lang w:eastAsia="ja-JP"/>
        </w:rPr>
        <w:t>の用語は、適切な解剖学的部位を示す</w:t>
      </w:r>
      <w:r w:rsidR="0064051F" w:rsidRPr="009A466D">
        <w:rPr>
          <w:sz w:val="22"/>
          <w:szCs w:val="22"/>
          <w:lang w:eastAsia="ja-JP"/>
        </w:rPr>
        <w:t>HLGT</w:t>
      </w:r>
      <w:r w:rsidR="0064051F" w:rsidRPr="009A466D">
        <w:rPr>
          <w:rFonts w:hint="eastAsia"/>
          <w:sz w:val="22"/>
          <w:szCs w:val="22"/>
          <w:lang w:eastAsia="ja-JP"/>
        </w:rPr>
        <w:t>の下にある</w:t>
      </w:r>
      <w:r w:rsidR="0064051F" w:rsidRPr="009A466D">
        <w:rPr>
          <w:sz w:val="22"/>
          <w:szCs w:val="22"/>
          <w:lang w:eastAsia="ja-JP"/>
        </w:rPr>
        <w:t>HLT</w:t>
      </w:r>
      <w:r w:rsidR="0064051F" w:rsidRPr="009A466D">
        <w:rPr>
          <w:rFonts w:hint="eastAsia"/>
          <w:sz w:val="22"/>
          <w:szCs w:val="22"/>
          <w:lang w:eastAsia="ja-JP"/>
        </w:rPr>
        <w:t>レベルに集められている</w:t>
      </w:r>
      <w:r w:rsidR="0084220D" w:rsidRPr="009A466D">
        <w:rPr>
          <w:rFonts w:hint="eastAsia"/>
          <w:sz w:val="22"/>
          <w:szCs w:val="22"/>
          <w:lang w:eastAsia="ja-JP"/>
        </w:rPr>
        <w:t>（例：</w:t>
      </w:r>
      <w:r>
        <w:rPr>
          <w:sz w:val="22"/>
          <w:szCs w:val="22"/>
          <w:lang w:eastAsia="ja-JP"/>
        </w:rPr>
        <w:t>「</w:t>
      </w:r>
      <w:r w:rsidR="0084220D" w:rsidRPr="009A466D">
        <w:rPr>
          <w:b/>
          <w:sz w:val="22"/>
          <w:szCs w:val="22"/>
          <w:lang w:eastAsia="ja-JP"/>
        </w:rPr>
        <w:t>HLGT</w:t>
      </w:r>
      <w:r w:rsidR="006F1B90">
        <w:rPr>
          <w:b/>
          <w:sz w:val="22"/>
          <w:szCs w:val="22"/>
          <w:lang w:eastAsia="ja-JP"/>
        </w:rPr>
        <w:t xml:space="preserve">; </w:t>
      </w:r>
      <w:r w:rsidR="0084220D" w:rsidRPr="009A466D">
        <w:rPr>
          <w:rFonts w:hint="eastAsia"/>
          <w:b/>
          <w:i/>
          <w:sz w:val="22"/>
          <w:szCs w:val="22"/>
          <w:lang w:eastAsia="ja-JP"/>
        </w:rPr>
        <w:t>腎</w:t>
      </w:r>
      <w:r w:rsidR="00E15E07" w:rsidRPr="00E15E07">
        <w:rPr>
          <w:rFonts w:hint="eastAsia"/>
          <w:b/>
          <w:i/>
          <w:sz w:val="22"/>
          <w:szCs w:val="22"/>
          <w:lang w:eastAsia="ja-JP"/>
        </w:rPr>
        <w:t>障害（腎症を除く）</w:t>
      </w:r>
      <w:r w:rsidR="00E15E07" w:rsidRPr="00E15E07">
        <w:rPr>
          <w:rFonts w:hint="eastAsia"/>
          <w:b/>
          <w:i/>
          <w:sz w:val="22"/>
          <w:szCs w:val="22"/>
          <w:lang w:eastAsia="ja-JP"/>
        </w:rPr>
        <w:t xml:space="preserve"> </w:t>
      </w:r>
      <w:r w:rsidR="00E15E07" w:rsidRPr="007F4783">
        <w:rPr>
          <w:i/>
          <w:sz w:val="22"/>
          <w:szCs w:val="22"/>
          <w:lang w:eastAsia="ja-JP"/>
        </w:rPr>
        <w:t>(Renal disorders (excl nephropathies))</w:t>
      </w:r>
      <w:r w:rsidR="00D44640">
        <w:rPr>
          <w:rFonts w:hint="eastAsia"/>
          <w:sz w:val="22"/>
          <w:szCs w:val="22"/>
          <w:lang w:eastAsia="ja-JP"/>
        </w:rPr>
        <w:t>」</w:t>
      </w:r>
      <w:r w:rsidR="0084220D" w:rsidRPr="009A466D">
        <w:rPr>
          <w:rFonts w:hint="eastAsia"/>
          <w:sz w:val="22"/>
          <w:szCs w:val="22"/>
          <w:lang w:eastAsia="ja-JP"/>
        </w:rPr>
        <w:t>の下位の</w:t>
      </w:r>
      <w:r>
        <w:rPr>
          <w:sz w:val="22"/>
          <w:szCs w:val="22"/>
          <w:lang w:eastAsia="ja-JP"/>
        </w:rPr>
        <w:t>「</w:t>
      </w:r>
      <w:r w:rsidR="0064051F" w:rsidRPr="009A466D">
        <w:rPr>
          <w:b/>
          <w:sz w:val="22"/>
          <w:szCs w:val="22"/>
          <w:lang w:eastAsia="ja-JP"/>
        </w:rPr>
        <w:t>HLT</w:t>
      </w:r>
      <w:r w:rsidR="006F1B90">
        <w:rPr>
          <w:b/>
          <w:sz w:val="22"/>
          <w:szCs w:val="22"/>
          <w:lang w:eastAsia="ja-JP"/>
        </w:rPr>
        <w:t xml:space="preserve">; </w:t>
      </w:r>
      <w:r w:rsidR="0064051F" w:rsidRPr="009A466D">
        <w:rPr>
          <w:rFonts w:hint="eastAsia"/>
          <w:b/>
          <w:i/>
          <w:sz w:val="22"/>
          <w:szCs w:val="22"/>
          <w:lang w:eastAsia="ja-JP"/>
        </w:rPr>
        <w:t>腎</w:t>
      </w:r>
      <w:r w:rsidR="00E15E07" w:rsidRPr="00E15E07">
        <w:rPr>
          <w:rFonts w:hint="eastAsia"/>
          <w:b/>
          <w:i/>
          <w:sz w:val="22"/>
          <w:szCs w:val="22"/>
          <w:lang w:eastAsia="ja-JP"/>
        </w:rPr>
        <w:t>臓新生物</w:t>
      </w:r>
      <w:r w:rsidR="00E15E07" w:rsidRPr="00E15E07">
        <w:rPr>
          <w:rFonts w:hint="eastAsia"/>
          <w:b/>
          <w:i/>
          <w:sz w:val="22"/>
          <w:szCs w:val="22"/>
          <w:lang w:eastAsia="ja-JP"/>
        </w:rPr>
        <w:t xml:space="preserve"> </w:t>
      </w:r>
      <w:r w:rsidR="00E15E07" w:rsidRPr="007F4783">
        <w:rPr>
          <w:i/>
          <w:sz w:val="22"/>
          <w:szCs w:val="22"/>
          <w:lang w:eastAsia="ja-JP"/>
        </w:rPr>
        <w:t>(Renal neoplasms)</w:t>
      </w:r>
      <w:r w:rsidR="00D44640">
        <w:rPr>
          <w:rFonts w:hint="eastAsia"/>
          <w:sz w:val="22"/>
          <w:szCs w:val="22"/>
          <w:lang w:eastAsia="ja-JP"/>
        </w:rPr>
        <w:t>」</w:t>
      </w:r>
      <w:r w:rsidR="0064051F" w:rsidRPr="009A466D">
        <w:rPr>
          <w:rFonts w:hint="eastAsia"/>
          <w:sz w:val="22"/>
          <w:szCs w:val="22"/>
          <w:lang w:eastAsia="ja-JP"/>
        </w:rPr>
        <w:t>、</w:t>
      </w:r>
      <w:r>
        <w:rPr>
          <w:sz w:val="22"/>
          <w:szCs w:val="22"/>
          <w:lang w:eastAsia="ja-JP"/>
        </w:rPr>
        <w:t>「</w:t>
      </w:r>
      <w:r w:rsidR="006F3FC9" w:rsidRPr="009A466D">
        <w:rPr>
          <w:b/>
          <w:sz w:val="22"/>
          <w:szCs w:val="22"/>
          <w:lang w:eastAsia="ja-JP"/>
        </w:rPr>
        <w:t>HLGT</w:t>
      </w:r>
      <w:r w:rsidR="006F1B90">
        <w:rPr>
          <w:b/>
          <w:sz w:val="22"/>
          <w:szCs w:val="22"/>
          <w:lang w:eastAsia="ja-JP"/>
        </w:rPr>
        <w:t xml:space="preserve">; </w:t>
      </w:r>
      <w:r w:rsidR="006F3FC9" w:rsidRPr="009A466D">
        <w:rPr>
          <w:rFonts w:hint="eastAsia"/>
          <w:b/>
          <w:i/>
          <w:sz w:val="22"/>
          <w:szCs w:val="22"/>
          <w:lang w:eastAsia="ja-JP"/>
        </w:rPr>
        <w:t>尿</w:t>
      </w:r>
      <w:r w:rsidR="00E15E07" w:rsidRPr="00E15E07">
        <w:rPr>
          <w:rFonts w:hint="eastAsia"/>
          <w:b/>
          <w:i/>
          <w:sz w:val="22"/>
          <w:szCs w:val="22"/>
          <w:lang w:eastAsia="ja-JP"/>
        </w:rPr>
        <w:t>管障害</w:t>
      </w:r>
      <w:r w:rsidR="00E15E07" w:rsidRPr="00E15E07">
        <w:rPr>
          <w:rFonts w:hint="eastAsia"/>
          <w:b/>
          <w:i/>
          <w:sz w:val="22"/>
          <w:szCs w:val="22"/>
          <w:lang w:eastAsia="ja-JP"/>
        </w:rPr>
        <w:t xml:space="preserve"> </w:t>
      </w:r>
      <w:r w:rsidR="00E15E07" w:rsidRPr="007F4783">
        <w:rPr>
          <w:i/>
          <w:sz w:val="22"/>
          <w:szCs w:val="22"/>
          <w:lang w:eastAsia="ja-JP"/>
        </w:rPr>
        <w:t>(Ureteric disorders)</w:t>
      </w:r>
      <w:r w:rsidR="00D44640">
        <w:rPr>
          <w:rFonts w:hint="eastAsia"/>
          <w:sz w:val="22"/>
          <w:szCs w:val="22"/>
          <w:lang w:eastAsia="ja-JP"/>
        </w:rPr>
        <w:t>」</w:t>
      </w:r>
      <w:r w:rsidR="006F3FC9" w:rsidRPr="009A466D">
        <w:rPr>
          <w:rFonts w:hint="eastAsia"/>
          <w:sz w:val="22"/>
          <w:szCs w:val="22"/>
          <w:lang w:eastAsia="ja-JP"/>
        </w:rPr>
        <w:t>の下位の</w:t>
      </w:r>
      <w:r>
        <w:rPr>
          <w:sz w:val="22"/>
          <w:szCs w:val="22"/>
          <w:lang w:eastAsia="ja-JP"/>
        </w:rPr>
        <w:t>「</w:t>
      </w:r>
      <w:r w:rsidR="0064051F" w:rsidRPr="009A466D">
        <w:rPr>
          <w:b/>
          <w:sz w:val="22"/>
          <w:szCs w:val="22"/>
          <w:lang w:eastAsia="ja-JP"/>
        </w:rPr>
        <w:t>HLT</w:t>
      </w:r>
      <w:r w:rsidR="006F1B90">
        <w:rPr>
          <w:b/>
          <w:sz w:val="22"/>
          <w:szCs w:val="22"/>
          <w:lang w:eastAsia="ja-JP"/>
        </w:rPr>
        <w:t xml:space="preserve">; </w:t>
      </w:r>
      <w:r w:rsidR="0064051F" w:rsidRPr="009A466D">
        <w:rPr>
          <w:rFonts w:hint="eastAsia"/>
          <w:b/>
          <w:i/>
          <w:sz w:val="22"/>
          <w:szCs w:val="22"/>
          <w:lang w:eastAsia="ja-JP"/>
        </w:rPr>
        <w:t>先</w:t>
      </w:r>
      <w:r w:rsidR="00E15E07" w:rsidRPr="00E15E07">
        <w:rPr>
          <w:rFonts w:hint="eastAsia"/>
          <w:b/>
          <w:i/>
          <w:sz w:val="22"/>
          <w:szCs w:val="22"/>
          <w:lang w:eastAsia="ja-JP"/>
        </w:rPr>
        <w:t>天性尿管障害</w:t>
      </w:r>
      <w:r w:rsidR="00E15E07" w:rsidRPr="00E15E07">
        <w:rPr>
          <w:rFonts w:hint="eastAsia"/>
          <w:b/>
          <w:i/>
          <w:sz w:val="22"/>
          <w:szCs w:val="22"/>
          <w:lang w:eastAsia="ja-JP"/>
        </w:rPr>
        <w:t xml:space="preserve"> </w:t>
      </w:r>
      <w:r w:rsidR="00E15E07" w:rsidRPr="007F4783">
        <w:rPr>
          <w:i/>
          <w:sz w:val="22"/>
          <w:szCs w:val="22"/>
          <w:lang w:eastAsia="ja-JP"/>
        </w:rPr>
        <w:t>(Ureteric disorders congenital)</w:t>
      </w:r>
      <w:r w:rsidR="00D44640">
        <w:rPr>
          <w:rFonts w:hint="eastAsia"/>
          <w:sz w:val="22"/>
          <w:szCs w:val="22"/>
          <w:lang w:eastAsia="ja-JP"/>
        </w:rPr>
        <w:t>」</w:t>
      </w:r>
      <w:r w:rsidR="006F3FC9" w:rsidRPr="009A466D">
        <w:rPr>
          <w:rFonts w:hint="eastAsia"/>
          <w:sz w:val="22"/>
          <w:szCs w:val="22"/>
          <w:lang w:eastAsia="ja-JP"/>
        </w:rPr>
        <w:t>）</w:t>
      </w:r>
      <w:r w:rsidR="0064051F" w:rsidRPr="009A466D">
        <w:rPr>
          <w:rFonts w:hint="eastAsia"/>
          <w:sz w:val="22"/>
          <w:szCs w:val="22"/>
          <w:lang w:eastAsia="ja-JP"/>
        </w:rPr>
        <w:t>。</w:t>
      </w:r>
    </w:p>
    <w:p w14:paraId="1754E9E7" w14:textId="41A9FEF6"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における徴候と症状は、</w:t>
      </w:r>
      <w:r w:rsidR="00D03224">
        <w:rPr>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尿</w:t>
      </w:r>
      <w:r w:rsidR="00E15E07" w:rsidRPr="00E15E07">
        <w:rPr>
          <w:rFonts w:hint="eastAsia"/>
          <w:b/>
          <w:i/>
          <w:sz w:val="22"/>
          <w:szCs w:val="22"/>
          <w:lang w:eastAsia="ja-JP"/>
        </w:rPr>
        <w:t>路系徴候および症状</w:t>
      </w:r>
      <w:r w:rsidR="00E15E07" w:rsidRPr="00E15E07">
        <w:rPr>
          <w:rFonts w:hint="eastAsia"/>
          <w:b/>
          <w:i/>
          <w:sz w:val="22"/>
          <w:szCs w:val="22"/>
          <w:lang w:eastAsia="ja-JP"/>
        </w:rPr>
        <w:t xml:space="preserve"> </w:t>
      </w:r>
      <w:r w:rsidR="00E15E07" w:rsidRPr="007F4783">
        <w:rPr>
          <w:i/>
          <w:sz w:val="22"/>
          <w:szCs w:val="22"/>
          <w:lang w:eastAsia="ja-JP"/>
        </w:rPr>
        <w:t>(Urinary tract signs and symptoms)</w:t>
      </w:r>
      <w:r w:rsidR="00D44640">
        <w:rPr>
          <w:rFonts w:hint="eastAsia"/>
          <w:sz w:val="22"/>
          <w:szCs w:val="22"/>
          <w:lang w:eastAsia="ja-JP"/>
        </w:rPr>
        <w:t>」</w:t>
      </w:r>
      <w:r w:rsidR="0064051F" w:rsidRPr="009A466D">
        <w:rPr>
          <w:rFonts w:hint="eastAsia"/>
          <w:sz w:val="22"/>
          <w:szCs w:val="22"/>
          <w:lang w:eastAsia="ja-JP"/>
        </w:rPr>
        <w:t>の下に集められており、</w:t>
      </w:r>
      <w:r w:rsidR="00D03224">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膀</w:t>
      </w:r>
      <w:r w:rsidR="00E15E07" w:rsidRPr="00E15E07">
        <w:rPr>
          <w:rFonts w:hint="eastAsia"/>
          <w:b/>
          <w:i/>
          <w:sz w:val="22"/>
          <w:szCs w:val="22"/>
          <w:lang w:eastAsia="ja-JP"/>
        </w:rPr>
        <w:t>胱および尿道症状</w:t>
      </w:r>
      <w:r w:rsidR="00E15E07" w:rsidRPr="00E15E07">
        <w:rPr>
          <w:rFonts w:hint="eastAsia"/>
          <w:b/>
          <w:i/>
          <w:sz w:val="22"/>
          <w:szCs w:val="22"/>
          <w:lang w:eastAsia="ja-JP"/>
        </w:rPr>
        <w:t xml:space="preserve"> </w:t>
      </w:r>
      <w:r w:rsidR="00E15E07" w:rsidRPr="007F4783">
        <w:rPr>
          <w:i/>
          <w:sz w:val="22"/>
          <w:szCs w:val="22"/>
          <w:lang w:eastAsia="ja-JP"/>
        </w:rPr>
        <w:t>(Bladder and urethral symptoms)</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尿</w:t>
      </w:r>
      <w:r w:rsidR="00E15E07" w:rsidRPr="00E15E07">
        <w:rPr>
          <w:rFonts w:hint="eastAsia"/>
          <w:b/>
          <w:i/>
          <w:sz w:val="22"/>
          <w:szCs w:val="22"/>
          <w:lang w:eastAsia="ja-JP"/>
        </w:rPr>
        <w:t>異常</w:t>
      </w:r>
      <w:r w:rsidR="00E15E07" w:rsidRPr="00E15E07">
        <w:rPr>
          <w:rFonts w:hint="eastAsia"/>
          <w:b/>
          <w:i/>
          <w:sz w:val="22"/>
          <w:szCs w:val="22"/>
          <w:lang w:eastAsia="ja-JP"/>
        </w:rPr>
        <w:t xml:space="preserve"> </w:t>
      </w:r>
      <w:r w:rsidR="00E15E07" w:rsidRPr="007F4783">
        <w:rPr>
          <w:i/>
          <w:sz w:val="22"/>
          <w:szCs w:val="22"/>
          <w:lang w:eastAsia="ja-JP"/>
        </w:rPr>
        <w:t>(Urinary abnormalities)</w:t>
      </w:r>
      <w:r w:rsidR="00D44640">
        <w:rPr>
          <w:rFonts w:hint="eastAsia"/>
          <w:sz w:val="22"/>
          <w:szCs w:val="22"/>
          <w:lang w:eastAsia="ja-JP"/>
        </w:rPr>
        <w:t>」</w:t>
      </w:r>
      <w:r w:rsidR="0064051F" w:rsidRPr="009A466D">
        <w:rPr>
          <w:rFonts w:hint="eastAsia"/>
          <w:sz w:val="22"/>
          <w:szCs w:val="22"/>
          <w:lang w:eastAsia="ja-JP"/>
        </w:rPr>
        <w:t>および</w:t>
      </w:r>
      <w:r w:rsidR="00D03224">
        <w:rPr>
          <w:rFonts w:hint="eastAsia"/>
          <w:sz w:val="22"/>
          <w:szCs w:val="22"/>
          <w:lang w:eastAsia="ja-JP"/>
        </w:rPr>
        <w:t>「</w:t>
      </w:r>
      <w:r w:rsidR="0064051F" w:rsidRPr="009A466D">
        <w:rPr>
          <w:rFonts w:hint="eastAsia"/>
          <w:b/>
          <w:sz w:val="22"/>
          <w:szCs w:val="22"/>
          <w:lang w:eastAsia="ja-JP"/>
        </w:rPr>
        <w:t>HLT</w:t>
      </w:r>
      <w:r w:rsidR="006F1B90">
        <w:rPr>
          <w:rFonts w:hint="eastAsia"/>
          <w:b/>
          <w:sz w:val="22"/>
          <w:szCs w:val="22"/>
          <w:lang w:eastAsia="ja-JP"/>
        </w:rPr>
        <w:t xml:space="preserve">; </w:t>
      </w:r>
      <w:r w:rsidR="0064051F" w:rsidRPr="009A466D">
        <w:rPr>
          <w:rFonts w:hint="eastAsia"/>
          <w:b/>
          <w:i/>
          <w:sz w:val="22"/>
          <w:szCs w:val="22"/>
          <w:lang w:eastAsia="ja-JP"/>
        </w:rPr>
        <w:t>尿</w:t>
      </w:r>
      <w:r w:rsidR="00E15E07" w:rsidRPr="00E15E07">
        <w:rPr>
          <w:rFonts w:hint="eastAsia"/>
          <w:b/>
          <w:i/>
          <w:sz w:val="22"/>
          <w:szCs w:val="22"/>
          <w:lang w:eastAsia="ja-JP"/>
        </w:rPr>
        <w:t>路系徴候および症状ＮＥＣ</w:t>
      </w:r>
      <w:r w:rsidR="00E15E07" w:rsidRPr="00E15E07">
        <w:rPr>
          <w:rFonts w:hint="eastAsia"/>
          <w:b/>
          <w:i/>
          <w:sz w:val="22"/>
          <w:szCs w:val="22"/>
          <w:lang w:eastAsia="ja-JP"/>
        </w:rPr>
        <w:t xml:space="preserve"> </w:t>
      </w:r>
      <w:r w:rsidR="00E15E07" w:rsidRPr="007F4783">
        <w:rPr>
          <w:i/>
          <w:sz w:val="22"/>
          <w:szCs w:val="22"/>
          <w:lang w:eastAsia="ja-JP"/>
        </w:rPr>
        <w:t>(Urinary tract signs and symptoms NEC)</w:t>
      </w:r>
      <w:r w:rsidR="00D44640">
        <w:rPr>
          <w:rFonts w:hint="eastAsia"/>
          <w:sz w:val="22"/>
          <w:szCs w:val="22"/>
          <w:lang w:eastAsia="ja-JP"/>
        </w:rPr>
        <w:t>」</w:t>
      </w:r>
      <w:r w:rsidR="0064051F" w:rsidRPr="009A466D">
        <w:rPr>
          <w:rFonts w:hint="eastAsia"/>
          <w:sz w:val="22"/>
          <w:szCs w:val="22"/>
          <w:lang w:eastAsia="ja-JP"/>
        </w:rPr>
        <w:t>の</w:t>
      </w:r>
      <w:r w:rsidR="005F5F6F" w:rsidRPr="009A466D">
        <w:rPr>
          <w:sz w:val="22"/>
          <w:szCs w:val="22"/>
          <w:lang w:eastAsia="ja-JP"/>
        </w:rPr>
        <w:t>三つ</w:t>
      </w:r>
      <w:r w:rsidR="0064051F" w:rsidRPr="009A466D">
        <w:rPr>
          <w:rFonts w:hint="eastAsia"/>
          <w:sz w:val="22"/>
          <w:szCs w:val="22"/>
          <w:lang w:eastAsia="ja-JP"/>
        </w:rPr>
        <w:t>の</w:t>
      </w:r>
      <w:r w:rsidR="0064051F" w:rsidRPr="009A466D">
        <w:rPr>
          <w:sz w:val="22"/>
          <w:szCs w:val="22"/>
          <w:lang w:eastAsia="ja-JP"/>
        </w:rPr>
        <w:t>HLT</w:t>
      </w:r>
      <w:r w:rsidR="0064051F" w:rsidRPr="009A466D">
        <w:rPr>
          <w:rFonts w:hint="eastAsia"/>
          <w:sz w:val="22"/>
          <w:szCs w:val="22"/>
          <w:lang w:eastAsia="ja-JP"/>
        </w:rPr>
        <w:t>に分かれている。</w:t>
      </w:r>
    </w:p>
    <w:p w14:paraId="2F9E0B3A"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w:t>
      </w:r>
      <w:r w:rsidR="005F1930">
        <w:rPr>
          <w:rFonts w:ascii="ＭＳ Ｐゴシック" w:eastAsia="ＭＳ Ｐゴシック" w:hAnsi="ＭＳ Ｐゴシック"/>
          <w:b/>
          <w:sz w:val="22"/>
          <w:szCs w:val="22"/>
          <w:lang w:eastAsia="ja-JP"/>
        </w:rPr>
        <w:t>1</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5D216E69" w14:textId="71B025E4" w:rsidR="00705D39" w:rsidRPr="001D6B9C" w:rsidRDefault="00D03224" w:rsidP="00E41AA8">
      <w:pPr>
        <w:spacing w:beforeLines="50" w:before="120"/>
        <w:ind w:left="3"/>
        <w:rPr>
          <w:sz w:val="22"/>
          <w:szCs w:val="22"/>
          <w:lang w:eastAsia="ja-JP"/>
        </w:rPr>
      </w:pPr>
      <w:r w:rsidRPr="001D6B9C">
        <w:rPr>
          <w:rFonts w:hint="eastAsia"/>
          <w:sz w:val="22"/>
          <w:szCs w:val="22"/>
          <w:lang w:eastAsia="ja-JP"/>
        </w:rPr>
        <w:t>「</w:t>
      </w:r>
      <w:r w:rsidR="0064051F" w:rsidRPr="001D6B9C">
        <w:rPr>
          <w:b/>
          <w:sz w:val="22"/>
          <w:szCs w:val="22"/>
          <w:lang w:eastAsia="ja-JP"/>
        </w:rPr>
        <w:t>HLT</w:t>
      </w:r>
      <w:r w:rsidR="006F1B90">
        <w:rPr>
          <w:b/>
          <w:sz w:val="22"/>
          <w:szCs w:val="22"/>
          <w:lang w:eastAsia="ja-JP"/>
        </w:rPr>
        <w:t xml:space="preserve">; </w:t>
      </w:r>
      <w:r w:rsidR="0064051F" w:rsidRPr="001D6B9C">
        <w:rPr>
          <w:rFonts w:hint="eastAsia"/>
          <w:b/>
          <w:i/>
          <w:sz w:val="22"/>
          <w:szCs w:val="22"/>
          <w:lang w:eastAsia="ja-JP"/>
        </w:rPr>
        <w:t>尿</w:t>
      </w:r>
      <w:r w:rsidR="00E15E07" w:rsidRPr="00E15E07">
        <w:rPr>
          <w:rFonts w:hint="eastAsia"/>
          <w:b/>
          <w:i/>
          <w:sz w:val="22"/>
          <w:szCs w:val="22"/>
          <w:lang w:eastAsia="ja-JP"/>
        </w:rPr>
        <w:t>異常</w:t>
      </w:r>
      <w:r w:rsidR="00E15E07" w:rsidRPr="00E15E07">
        <w:rPr>
          <w:rFonts w:hint="eastAsia"/>
          <w:b/>
          <w:i/>
          <w:sz w:val="22"/>
          <w:szCs w:val="22"/>
          <w:lang w:eastAsia="ja-JP"/>
        </w:rPr>
        <w:t xml:space="preserve"> </w:t>
      </w:r>
      <w:r w:rsidR="00E15E07" w:rsidRPr="007F4783">
        <w:rPr>
          <w:i/>
          <w:sz w:val="22"/>
          <w:szCs w:val="22"/>
          <w:lang w:eastAsia="ja-JP"/>
        </w:rPr>
        <w:t>(Urinary abnormalities)</w:t>
      </w:r>
      <w:r w:rsidR="00D44640" w:rsidRPr="001D6B9C">
        <w:rPr>
          <w:rFonts w:hint="eastAsia"/>
          <w:sz w:val="22"/>
          <w:szCs w:val="22"/>
          <w:lang w:eastAsia="ja-JP"/>
        </w:rPr>
        <w:t>」</w:t>
      </w:r>
      <w:r w:rsidR="0064051F" w:rsidRPr="001D6B9C">
        <w:rPr>
          <w:rFonts w:hint="eastAsia"/>
          <w:sz w:val="22"/>
          <w:szCs w:val="22"/>
          <w:lang w:eastAsia="ja-JP"/>
        </w:rPr>
        <w:t>の下には殆どの“</w:t>
      </w:r>
      <w:r w:rsidR="0064051F" w:rsidRPr="001D6B9C">
        <w:rPr>
          <w:rFonts w:hint="eastAsia"/>
          <w:b/>
          <w:sz w:val="22"/>
          <w:szCs w:val="22"/>
          <w:lang w:eastAsia="ja-JP"/>
        </w:rPr>
        <w:t>～</w:t>
      </w:r>
      <w:r w:rsidR="0064051F" w:rsidRPr="001D6B9C">
        <w:rPr>
          <w:b/>
          <w:sz w:val="22"/>
          <w:szCs w:val="22"/>
          <w:lang w:eastAsia="ja-JP"/>
        </w:rPr>
        <w:t>uria</w:t>
      </w:r>
      <w:r w:rsidR="0064051F" w:rsidRPr="001D6B9C">
        <w:rPr>
          <w:sz w:val="22"/>
          <w:szCs w:val="22"/>
          <w:lang w:eastAsia="ja-JP"/>
        </w:rPr>
        <w:t xml:space="preserve"> </w:t>
      </w:r>
      <w:r w:rsidR="0064051F" w:rsidRPr="001D6B9C">
        <w:rPr>
          <w:rFonts w:hint="eastAsia"/>
          <w:sz w:val="22"/>
          <w:szCs w:val="22"/>
          <w:lang w:eastAsia="ja-JP"/>
        </w:rPr>
        <w:t>”が付いた用語が集められている。</w:t>
      </w:r>
      <w:r w:rsidR="0060023C" w:rsidRPr="001D6B9C">
        <w:rPr>
          <w:rFonts w:hint="eastAsia"/>
          <w:sz w:val="22"/>
          <w:szCs w:val="22"/>
          <w:lang w:eastAsia="ja-JP"/>
        </w:rPr>
        <w:t>これ</w:t>
      </w:r>
      <w:r w:rsidR="0064051F" w:rsidRPr="001D6B9C">
        <w:rPr>
          <w:rFonts w:hint="eastAsia"/>
          <w:sz w:val="22"/>
          <w:szCs w:val="22"/>
          <w:lang w:eastAsia="ja-JP"/>
        </w:rPr>
        <w:t>は</w:t>
      </w:r>
      <w:r w:rsidR="00EA20FE" w:rsidRPr="001D6B9C">
        <w:rPr>
          <w:rFonts w:hint="eastAsia"/>
          <w:sz w:val="22"/>
          <w:szCs w:val="22"/>
          <w:lang w:eastAsia="ja-JP"/>
        </w:rPr>
        <w:t>、種々の内因性および外因性の病因によって発現する</w:t>
      </w:r>
      <w:r w:rsidRPr="001D6B9C">
        <w:rPr>
          <w:rFonts w:hint="eastAsia"/>
          <w:sz w:val="22"/>
          <w:szCs w:val="22"/>
          <w:lang w:eastAsia="ja-JP"/>
        </w:rPr>
        <w:t>「</w:t>
      </w:r>
      <w:r w:rsidR="0064051F" w:rsidRPr="001D6B9C">
        <w:rPr>
          <w:b/>
          <w:sz w:val="22"/>
          <w:szCs w:val="22"/>
          <w:lang w:eastAsia="ja-JP"/>
        </w:rPr>
        <w:t>PT</w:t>
      </w:r>
      <w:r w:rsidR="006F1B90">
        <w:rPr>
          <w:b/>
          <w:sz w:val="22"/>
          <w:szCs w:val="22"/>
          <w:lang w:eastAsia="ja-JP"/>
        </w:rPr>
        <w:t xml:space="preserve">; </w:t>
      </w:r>
      <w:r w:rsidR="0064051F" w:rsidRPr="001D6B9C">
        <w:rPr>
          <w:rFonts w:hint="eastAsia"/>
          <w:b/>
          <w:i/>
          <w:sz w:val="22"/>
          <w:szCs w:val="22"/>
          <w:lang w:eastAsia="ja-JP"/>
        </w:rPr>
        <w:t>蛋白尿</w:t>
      </w:r>
      <w:r w:rsidR="0064051F" w:rsidRPr="001D6B9C">
        <w:rPr>
          <w:sz w:val="22"/>
          <w:szCs w:val="22"/>
          <w:lang w:eastAsia="ja-JP"/>
        </w:rPr>
        <w:t xml:space="preserve"> </w:t>
      </w:r>
      <w:r w:rsidR="0064051F" w:rsidRPr="0047639D">
        <w:rPr>
          <w:i/>
          <w:sz w:val="22"/>
          <w:szCs w:val="22"/>
          <w:lang w:eastAsia="ja-JP"/>
        </w:rPr>
        <w:t>(Proteinuria)</w:t>
      </w:r>
      <w:r w:rsidR="00D44640" w:rsidRPr="001D6B9C">
        <w:rPr>
          <w:rFonts w:hint="eastAsia"/>
          <w:sz w:val="22"/>
          <w:szCs w:val="22"/>
          <w:lang w:eastAsia="ja-JP"/>
        </w:rPr>
        <w:t>」</w:t>
      </w:r>
      <w:r w:rsidR="00EA20FE" w:rsidRPr="001D6B9C">
        <w:rPr>
          <w:rFonts w:hint="eastAsia"/>
          <w:sz w:val="22"/>
          <w:szCs w:val="22"/>
          <w:lang w:eastAsia="ja-JP"/>
        </w:rPr>
        <w:t>のような</w:t>
      </w:r>
      <w:r w:rsidR="0060023C" w:rsidRPr="001D6B9C">
        <w:rPr>
          <w:rFonts w:hint="eastAsia"/>
          <w:sz w:val="22"/>
          <w:szCs w:val="22"/>
          <w:lang w:eastAsia="ja-JP"/>
        </w:rPr>
        <w:t>尿異常の用語を</w:t>
      </w:r>
      <w:r w:rsidR="00EA20FE" w:rsidRPr="001D6B9C">
        <w:rPr>
          <w:rFonts w:hint="eastAsia"/>
          <w:sz w:val="22"/>
          <w:szCs w:val="22"/>
          <w:lang w:eastAsia="ja-JP"/>
        </w:rPr>
        <w:t>、病因に</w:t>
      </w:r>
      <w:r w:rsidR="0060023C" w:rsidRPr="001D6B9C">
        <w:rPr>
          <w:rFonts w:hint="eastAsia"/>
          <w:sz w:val="22"/>
          <w:szCs w:val="22"/>
          <w:lang w:eastAsia="ja-JP"/>
        </w:rPr>
        <w:t>よって分類</w:t>
      </w:r>
      <w:r w:rsidR="00B44B39" w:rsidRPr="001D6B9C">
        <w:rPr>
          <w:rFonts w:hint="eastAsia"/>
          <w:sz w:val="22"/>
          <w:szCs w:val="22"/>
          <w:lang w:eastAsia="ja-JP"/>
        </w:rPr>
        <w:t>した場合に</w:t>
      </w:r>
      <w:r w:rsidR="0060023C" w:rsidRPr="001D6B9C">
        <w:rPr>
          <w:rFonts w:hint="eastAsia"/>
          <w:sz w:val="22"/>
          <w:szCs w:val="22"/>
          <w:lang w:eastAsia="ja-JP"/>
        </w:rPr>
        <w:t>生</w:t>
      </w:r>
      <w:r w:rsidR="00B44B39" w:rsidRPr="001D6B9C">
        <w:rPr>
          <w:rFonts w:hint="eastAsia"/>
          <w:sz w:val="22"/>
          <w:szCs w:val="22"/>
          <w:lang w:eastAsia="ja-JP"/>
        </w:rPr>
        <w:t>じ</w:t>
      </w:r>
      <w:r w:rsidR="0060023C" w:rsidRPr="001D6B9C">
        <w:rPr>
          <w:rFonts w:hint="eastAsia"/>
          <w:sz w:val="22"/>
          <w:szCs w:val="22"/>
          <w:lang w:eastAsia="ja-JP"/>
        </w:rPr>
        <w:t>る混乱を回避するために</w:t>
      </w:r>
      <w:r w:rsidR="00B44B39" w:rsidRPr="001D6B9C">
        <w:rPr>
          <w:rFonts w:hint="eastAsia"/>
          <w:sz w:val="22"/>
          <w:szCs w:val="22"/>
          <w:lang w:eastAsia="ja-JP"/>
        </w:rPr>
        <w:t>決定されたものである。これに対応する</w:t>
      </w:r>
      <w:r w:rsidR="00C71319" w:rsidRPr="001D6B9C">
        <w:rPr>
          <w:rFonts w:hint="eastAsia"/>
          <w:sz w:val="22"/>
          <w:szCs w:val="22"/>
          <w:lang w:eastAsia="ja-JP"/>
        </w:rPr>
        <w:t>“</w:t>
      </w:r>
      <w:r w:rsidR="00C71319" w:rsidRPr="001D6B9C">
        <w:rPr>
          <w:rFonts w:hint="eastAsia"/>
          <w:b/>
          <w:sz w:val="22"/>
          <w:szCs w:val="22"/>
          <w:lang w:eastAsia="ja-JP"/>
        </w:rPr>
        <w:t>～（</w:t>
      </w:r>
      <w:r w:rsidR="00C71319" w:rsidRPr="001D6B9C">
        <w:rPr>
          <w:b/>
          <w:sz w:val="22"/>
          <w:szCs w:val="22"/>
          <w:lang w:eastAsia="ja-JP"/>
        </w:rPr>
        <w:t>in</w:t>
      </w:r>
      <w:r w:rsidR="00C71319" w:rsidRPr="001D6B9C">
        <w:rPr>
          <w:rFonts w:hint="eastAsia"/>
          <w:b/>
          <w:sz w:val="22"/>
          <w:szCs w:val="22"/>
          <w:lang w:eastAsia="ja-JP"/>
        </w:rPr>
        <w:t>）</w:t>
      </w:r>
      <w:r w:rsidR="00C71319" w:rsidRPr="001D6B9C">
        <w:rPr>
          <w:b/>
          <w:sz w:val="22"/>
          <w:szCs w:val="22"/>
          <w:lang w:eastAsia="ja-JP"/>
        </w:rPr>
        <w:t xml:space="preserve">urine </w:t>
      </w:r>
      <w:r w:rsidR="00C71319" w:rsidRPr="001D6B9C">
        <w:rPr>
          <w:rFonts w:hint="eastAsia"/>
          <w:sz w:val="22"/>
          <w:szCs w:val="22"/>
          <w:lang w:eastAsia="ja-JP"/>
        </w:rPr>
        <w:t>”の</w:t>
      </w:r>
      <w:r w:rsidR="0064051F" w:rsidRPr="001D6B9C">
        <w:rPr>
          <w:rFonts w:hint="eastAsia"/>
          <w:sz w:val="22"/>
          <w:szCs w:val="22"/>
          <w:lang w:eastAsia="ja-JP"/>
        </w:rPr>
        <w:t>用語</w:t>
      </w:r>
      <w:r w:rsidR="00B44B39" w:rsidRPr="001D6B9C">
        <w:rPr>
          <w:rFonts w:hint="eastAsia"/>
          <w:sz w:val="22"/>
          <w:szCs w:val="22"/>
          <w:lang w:eastAsia="ja-JP"/>
        </w:rPr>
        <w:t>（例：</w:t>
      </w:r>
      <w:r w:rsidRPr="001D6B9C">
        <w:rPr>
          <w:rFonts w:hint="eastAsia"/>
          <w:sz w:val="22"/>
          <w:szCs w:val="22"/>
          <w:lang w:eastAsia="ja-JP"/>
        </w:rPr>
        <w:t>「</w:t>
      </w:r>
      <w:r w:rsidR="00B44B39" w:rsidRPr="001D6B9C">
        <w:rPr>
          <w:b/>
          <w:sz w:val="22"/>
          <w:szCs w:val="22"/>
          <w:lang w:eastAsia="ja-JP"/>
        </w:rPr>
        <w:t>PT</w:t>
      </w:r>
      <w:r w:rsidR="006F1B90">
        <w:rPr>
          <w:b/>
          <w:sz w:val="22"/>
          <w:szCs w:val="22"/>
          <w:lang w:eastAsia="ja-JP"/>
        </w:rPr>
        <w:t xml:space="preserve">; </w:t>
      </w:r>
      <w:r w:rsidR="00C15C08" w:rsidRPr="001D6B9C">
        <w:rPr>
          <w:rFonts w:hint="eastAsia"/>
          <w:b/>
          <w:i/>
          <w:sz w:val="22"/>
          <w:szCs w:val="22"/>
          <w:lang w:eastAsia="ja-JP"/>
        </w:rPr>
        <w:t>尿中蛋白陽性</w:t>
      </w:r>
      <w:r w:rsidR="004A7A3D" w:rsidRPr="004A7A3D">
        <w:rPr>
          <w:rFonts w:hint="eastAsia"/>
          <w:sz w:val="22"/>
          <w:szCs w:val="22"/>
          <w:lang w:eastAsia="ja-JP"/>
        </w:rPr>
        <w:t xml:space="preserve"> </w:t>
      </w:r>
      <w:r w:rsidR="004A7A3D" w:rsidRPr="0047639D">
        <w:rPr>
          <w:rFonts w:hint="eastAsia"/>
          <w:i/>
          <w:sz w:val="22"/>
          <w:szCs w:val="22"/>
          <w:lang w:eastAsia="ja-JP"/>
        </w:rPr>
        <w:t>(</w:t>
      </w:r>
      <w:r w:rsidR="00B44B39" w:rsidRPr="0047639D">
        <w:rPr>
          <w:bCs/>
          <w:i/>
          <w:iCs/>
          <w:sz w:val="22"/>
          <w:szCs w:val="22"/>
          <w:lang w:eastAsia="ja-JP"/>
        </w:rPr>
        <w:t>Protein urine present</w:t>
      </w:r>
      <w:r w:rsidR="004A7A3D" w:rsidRPr="0047639D">
        <w:rPr>
          <w:bCs/>
          <w:i/>
          <w:iCs/>
          <w:sz w:val="22"/>
          <w:szCs w:val="22"/>
          <w:lang w:eastAsia="ja-JP"/>
        </w:rPr>
        <w:t>)</w:t>
      </w:r>
      <w:r w:rsidR="00D44640" w:rsidRPr="001D6B9C">
        <w:rPr>
          <w:rFonts w:hint="eastAsia"/>
          <w:sz w:val="22"/>
          <w:szCs w:val="22"/>
          <w:lang w:eastAsia="ja-JP"/>
        </w:rPr>
        <w:t>」</w:t>
      </w:r>
      <w:r w:rsidR="00B44B39" w:rsidRPr="001D6B9C">
        <w:rPr>
          <w:rFonts w:hint="eastAsia"/>
          <w:sz w:val="22"/>
          <w:szCs w:val="22"/>
          <w:lang w:eastAsia="ja-JP"/>
        </w:rPr>
        <w:t>）</w:t>
      </w:r>
      <w:r w:rsidR="0064051F" w:rsidRPr="001D6B9C">
        <w:rPr>
          <w:rFonts w:hint="eastAsia"/>
          <w:sz w:val="22"/>
          <w:szCs w:val="22"/>
          <w:lang w:eastAsia="ja-JP"/>
        </w:rPr>
        <w:t>は</w:t>
      </w:r>
      <w:r w:rsidR="00B44B39" w:rsidRPr="001D6B9C">
        <w:rPr>
          <w:rFonts w:hint="eastAsia"/>
          <w:sz w:val="22"/>
          <w:szCs w:val="22"/>
          <w:lang w:eastAsia="ja-JP"/>
        </w:rPr>
        <w:t>、</w:t>
      </w:r>
      <w:r w:rsidRPr="001D6B9C">
        <w:rPr>
          <w:rFonts w:hint="eastAsia"/>
          <w:sz w:val="22"/>
          <w:szCs w:val="22"/>
          <w:lang w:eastAsia="ja-JP"/>
        </w:rPr>
        <w:t>「</w:t>
      </w:r>
      <w:r w:rsidR="0064051F" w:rsidRPr="001D6B9C">
        <w:rPr>
          <w:b/>
          <w:sz w:val="22"/>
          <w:szCs w:val="22"/>
          <w:lang w:eastAsia="ja-JP"/>
        </w:rPr>
        <w:t>SOC</w:t>
      </w:r>
      <w:r w:rsidR="006F1B90">
        <w:rPr>
          <w:b/>
          <w:sz w:val="22"/>
          <w:szCs w:val="22"/>
          <w:lang w:eastAsia="ja-JP"/>
        </w:rPr>
        <w:t xml:space="preserve">; </w:t>
      </w:r>
      <w:r w:rsidR="0064051F" w:rsidRPr="001D6B9C">
        <w:rPr>
          <w:rFonts w:hint="eastAsia"/>
          <w:b/>
          <w:i/>
          <w:sz w:val="22"/>
          <w:szCs w:val="22"/>
          <w:lang w:eastAsia="ja-JP"/>
        </w:rPr>
        <w:t>臨床検査</w:t>
      </w:r>
      <w:r w:rsidR="00D44640" w:rsidRPr="001D6B9C">
        <w:rPr>
          <w:rFonts w:hint="eastAsia"/>
          <w:sz w:val="22"/>
          <w:szCs w:val="22"/>
          <w:lang w:eastAsia="ja-JP"/>
        </w:rPr>
        <w:t>」</w:t>
      </w:r>
      <w:r w:rsidR="00C71319" w:rsidRPr="001D6B9C">
        <w:rPr>
          <w:rFonts w:hint="eastAsia"/>
          <w:sz w:val="22"/>
          <w:szCs w:val="22"/>
          <w:lang w:eastAsia="ja-JP"/>
        </w:rPr>
        <w:t>に配置されている</w:t>
      </w:r>
      <w:r w:rsidR="0064051F" w:rsidRPr="001D6B9C">
        <w:rPr>
          <w:rFonts w:hint="eastAsia"/>
          <w:sz w:val="22"/>
          <w:szCs w:val="22"/>
          <w:lang w:eastAsia="ja-JP"/>
        </w:rPr>
        <w:t>。</w:t>
      </w:r>
    </w:p>
    <w:p w14:paraId="12E00BF2" w14:textId="6CA8E056" w:rsidR="0064051F" w:rsidRPr="009A466D" w:rsidRDefault="0064051F" w:rsidP="00BC4D10">
      <w:pPr>
        <w:spacing w:beforeLines="50" w:before="120"/>
        <w:ind w:left="3"/>
        <w:rPr>
          <w:lang w:eastAsia="ja-JP"/>
        </w:rPr>
      </w:pPr>
      <w:r w:rsidRPr="001D6B9C">
        <w:rPr>
          <w:rFonts w:hint="eastAsia"/>
          <w:sz w:val="22"/>
          <w:szCs w:val="22"/>
          <w:lang w:eastAsia="ja-JP"/>
        </w:rPr>
        <w:t>心臓、肝、呼吸器、腎など主要な臓器では</w:t>
      </w:r>
      <w:r w:rsidRPr="001D6B9C">
        <w:rPr>
          <w:sz w:val="22"/>
          <w:szCs w:val="22"/>
          <w:lang w:eastAsia="ja-JP"/>
        </w:rPr>
        <w:t>”failure”</w:t>
      </w:r>
      <w:r w:rsidRPr="001D6B9C">
        <w:rPr>
          <w:rFonts w:hint="eastAsia"/>
          <w:sz w:val="22"/>
          <w:szCs w:val="22"/>
          <w:lang w:eastAsia="ja-JP"/>
        </w:rPr>
        <w:t>と</w:t>
      </w:r>
      <w:r w:rsidRPr="001D6B9C">
        <w:rPr>
          <w:sz w:val="22"/>
          <w:szCs w:val="22"/>
          <w:lang w:eastAsia="ja-JP"/>
        </w:rPr>
        <w:t>”insufficiency”</w:t>
      </w:r>
      <w:r w:rsidRPr="001D6B9C">
        <w:rPr>
          <w:rFonts w:hint="eastAsia"/>
          <w:sz w:val="22"/>
          <w:szCs w:val="22"/>
          <w:lang w:eastAsia="ja-JP"/>
        </w:rPr>
        <w:t>は同義として使われている。</w:t>
      </w:r>
      <w:r w:rsidR="00D03224" w:rsidRPr="001D6B9C">
        <w:rPr>
          <w:rFonts w:hint="eastAsia"/>
          <w:bCs/>
          <w:sz w:val="22"/>
          <w:szCs w:val="22"/>
          <w:lang w:eastAsia="ja-JP"/>
        </w:rPr>
        <w:t>「</w:t>
      </w:r>
      <w:r w:rsidRPr="001D6B9C">
        <w:rPr>
          <w:b/>
          <w:iCs/>
          <w:sz w:val="22"/>
          <w:szCs w:val="22"/>
          <w:lang w:eastAsia="ja-JP"/>
        </w:rPr>
        <w:t>SOC</w:t>
      </w:r>
      <w:r w:rsidR="006F1B90">
        <w:rPr>
          <w:b/>
          <w:iCs/>
          <w:sz w:val="22"/>
          <w:szCs w:val="22"/>
          <w:lang w:eastAsia="ja-JP"/>
        </w:rPr>
        <w:t xml:space="preserve">; </w:t>
      </w:r>
      <w:r w:rsidRPr="001D6B9C">
        <w:rPr>
          <w:rFonts w:hint="eastAsia"/>
          <w:b/>
          <w:i/>
          <w:iCs/>
          <w:sz w:val="22"/>
          <w:szCs w:val="22"/>
          <w:lang w:eastAsia="ja-JP"/>
        </w:rPr>
        <w:t>腎および尿路障害</w:t>
      </w:r>
      <w:r w:rsidR="00D44640" w:rsidRPr="001D6B9C">
        <w:rPr>
          <w:rFonts w:hint="eastAsia"/>
          <w:bCs/>
          <w:sz w:val="22"/>
          <w:szCs w:val="22"/>
          <w:lang w:eastAsia="ja-JP"/>
        </w:rPr>
        <w:t>」</w:t>
      </w:r>
      <w:r w:rsidRPr="001D6B9C">
        <w:rPr>
          <w:rFonts w:hint="eastAsia"/>
          <w:sz w:val="22"/>
          <w:szCs w:val="22"/>
          <w:lang w:eastAsia="ja-JP"/>
        </w:rPr>
        <w:t>では</w:t>
      </w:r>
      <w:r w:rsidR="00964479" w:rsidRPr="001D6B9C">
        <w:rPr>
          <w:sz w:val="22"/>
          <w:szCs w:val="22"/>
          <w:lang w:eastAsia="ja-JP"/>
        </w:rPr>
        <w:t xml:space="preserve"> ”</w:t>
      </w:r>
      <w:r w:rsidRPr="001D6B9C">
        <w:rPr>
          <w:sz w:val="22"/>
          <w:szCs w:val="22"/>
          <w:lang w:eastAsia="ja-JP"/>
        </w:rPr>
        <w:t>failure”</w:t>
      </w:r>
      <w:r w:rsidRPr="001D6B9C">
        <w:rPr>
          <w:rFonts w:hint="eastAsia"/>
          <w:sz w:val="22"/>
          <w:szCs w:val="22"/>
          <w:lang w:eastAsia="ja-JP"/>
        </w:rPr>
        <w:t>は</w:t>
      </w:r>
      <w:r w:rsidRPr="001D6B9C">
        <w:rPr>
          <w:sz w:val="22"/>
          <w:szCs w:val="22"/>
          <w:lang w:eastAsia="ja-JP"/>
        </w:rPr>
        <w:t>PT</w:t>
      </w:r>
      <w:r w:rsidRPr="001D6B9C">
        <w:rPr>
          <w:rFonts w:hint="eastAsia"/>
          <w:sz w:val="22"/>
          <w:szCs w:val="22"/>
          <w:lang w:eastAsia="ja-JP"/>
        </w:rPr>
        <w:t>とし、</w:t>
      </w:r>
      <w:r w:rsidRPr="001D6B9C">
        <w:rPr>
          <w:sz w:val="22"/>
          <w:szCs w:val="22"/>
          <w:lang w:eastAsia="ja-JP"/>
        </w:rPr>
        <w:t>“insufficiency”</w:t>
      </w:r>
      <w:r w:rsidRPr="001D6B9C">
        <w:rPr>
          <w:rFonts w:hint="eastAsia"/>
          <w:sz w:val="22"/>
          <w:szCs w:val="22"/>
          <w:lang w:eastAsia="ja-JP"/>
        </w:rPr>
        <w:t>は</w:t>
      </w:r>
      <w:r w:rsidRPr="001D6B9C">
        <w:rPr>
          <w:sz w:val="22"/>
          <w:szCs w:val="22"/>
          <w:lang w:eastAsia="ja-JP"/>
        </w:rPr>
        <w:t>LLT</w:t>
      </w:r>
      <w:r w:rsidRPr="001D6B9C">
        <w:rPr>
          <w:rFonts w:hint="eastAsia"/>
          <w:sz w:val="22"/>
          <w:szCs w:val="22"/>
          <w:lang w:eastAsia="ja-JP"/>
        </w:rPr>
        <w:t>とする（例：</w:t>
      </w:r>
      <w:r w:rsidR="00D03224" w:rsidRPr="001D6B9C">
        <w:rPr>
          <w:rFonts w:hint="eastAsia"/>
          <w:sz w:val="22"/>
          <w:szCs w:val="22"/>
          <w:lang w:eastAsia="ja-JP"/>
        </w:rPr>
        <w:t>「</w:t>
      </w:r>
      <w:r w:rsidRPr="001D6B9C">
        <w:rPr>
          <w:b/>
          <w:sz w:val="22"/>
          <w:szCs w:val="22"/>
          <w:lang w:eastAsia="ja-JP"/>
        </w:rPr>
        <w:t>PT</w:t>
      </w:r>
      <w:r w:rsidR="006F1B90">
        <w:rPr>
          <w:b/>
          <w:sz w:val="22"/>
          <w:szCs w:val="22"/>
          <w:lang w:eastAsia="ja-JP"/>
        </w:rPr>
        <w:t xml:space="preserve">; </w:t>
      </w:r>
      <w:r w:rsidRPr="001D6B9C">
        <w:rPr>
          <w:rFonts w:hint="eastAsia"/>
          <w:b/>
          <w:i/>
          <w:sz w:val="22"/>
          <w:szCs w:val="22"/>
          <w:lang w:eastAsia="ja-JP"/>
        </w:rPr>
        <w:t>腎不全</w:t>
      </w:r>
      <w:r w:rsidRPr="001D6B9C">
        <w:rPr>
          <w:sz w:val="22"/>
          <w:szCs w:val="22"/>
          <w:lang w:eastAsia="ja-JP"/>
        </w:rPr>
        <w:t xml:space="preserve"> </w:t>
      </w:r>
      <w:r w:rsidRPr="0047639D">
        <w:rPr>
          <w:i/>
          <w:sz w:val="22"/>
          <w:szCs w:val="22"/>
          <w:lang w:eastAsia="ja-JP"/>
        </w:rPr>
        <w:t>(Renal failure)</w:t>
      </w:r>
      <w:r w:rsidR="00D44640" w:rsidRPr="001D6B9C">
        <w:rPr>
          <w:rFonts w:hint="eastAsia"/>
          <w:sz w:val="22"/>
          <w:szCs w:val="22"/>
          <w:lang w:eastAsia="ja-JP"/>
        </w:rPr>
        <w:t>」</w:t>
      </w:r>
      <w:r w:rsidR="0049267C" w:rsidRPr="001D6B9C">
        <w:rPr>
          <w:rFonts w:hint="eastAsia"/>
          <w:sz w:val="22"/>
          <w:szCs w:val="22"/>
          <w:lang w:eastAsia="ja-JP"/>
        </w:rPr>
        <w:t>、</w:t>
      </w:r>
      <w:r w:rsidR="00D03224" w:rsidRPr="001D6B9C">
        <w:rPr>
          <w:rFonts w:hint="eastAsia"/>
          <w:sz w:val="22"/>
          <w:szCs w:val="22"/>
          <w:lang w:eastAsia="ja-JP"/>
        </w:rPr>
        <w:t>「</w:t>
      </w:r>
      <w:r w:rsidRPr="001D6B9C">
        <w:rPr>
          <w:b/>
          <w:sz w:val="22"/>
          <w:szCs w:val="22"/>
          <w:lang w:eastAsia="ja-JP"/>
        </w:rPr>
        <w:t>LLT</w:t>
      </w:r>
      <w:r w:rsidR="006F1B90">
        <w:rPr>
          <w:b/>
          <w:sz w:val="22"/>
          <w:szCs w:val="22"/>
          <w:lang w:eastAsia="ja-JP"/>
        </w:rPr>
        <w:t xml:space="preserve">; </w:t>
      </w:r>
      <w:r w:rsidRPr="001D6B9C">
        <w:rPr>
          <w:rFonts w:hint="eastAsia"/>
          <w:b/>
          <w:i/>
          <w:sz w:val="22"/>
          <w:szCs w:val="22"/>
          <w:lang w:eastAsia="ja-JP"/>
        </w:rPr>
        <w:t>腎機能不全</w:t>
      </w:r>
      <w:r w:rsidRPr="001D6B9C">
        <w:rPr>
          <w:sz w:val="22"/>
          <w:szCs w:val="22"/>
          <w:lang w:eastAsia="ja-JP"/>
        </w:rPr>
        <w:t xml:space="preserve"> </w:t>
      </w:r>
      <w:r w:rsidRPr="0047639D">
        <w:rPr>
          <w:i/>
          <w:sz w:val="22"/>
          <w:szCs w:val="22"/>
          <w:lang w:eastAsia="ja-JP"/>
        </w:rPr>
        <w:t>(Renal insufficiency)</w:t>
      </w:r>
      <w:r w:rsidR="00D44640" w:rsidRPr="001D6B9C">
        <w:rPr>
          <w:rFonts w:hint="eastAsia"/>
          <w:sz w:val="22"/>
          <w:szCs w:val="22"/>
          <w:lang w:eastAsia="ja-JP"/>
        </w:rPr>
        <w:t>」</w:t>
      </w:r>
      <w:r w:rsidRPr="001D6B9C">
        <w:rPr>
          <w:rFonts w:hint="eastAsia"/>
          <w:sz w:val="22"/>
          <w:szCs w:val="22"/>
          <w:lang w:eastAsia="ja-JP"/>
        </w:rPr>
        <w:t>）</w:t>
      </w:r>
      <w:r w:rsidR="0049267C" w:rsidRPr="001D6B9C">
        <w:rPr>
          <w:rFonts w:hint="eastAsia"/>
          <w:sz w:val="22"/>
          <w:szCs w:val="22"/>
          <w:lang w:eastAsia="ja-JP"/>
        </w:rPr>
        <w:t>。</w:t>
      </w:r>
    </w:p>
    <w:p w14:paraId="3836FABD" w14:textId="64BA675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51" w:name="_Toc420230515"/>
      <w:bookmarkStart w:id="552" w:name="_Toc420232008"/>
      <w:bookmarkStart w:id="553" w:name="_Toc420292711"/>
      <w:bookmarkStart w:id="554" w:name="_Toc420293056"/>
      <w:bookmarkStart w:id="555" w:name="_Toc427562950"/>
      <w:bookmarkStart w:id="556" w:name="_Toc429210191"/>
      <w:bookmarkStart w:id="557" w:name="_Toc443386849"/>
      <w:bookmarkStart w:id="558" w:name="_Toc1033356"/>
      <w:bookmarkStart w:id="559" w:name="_Toc1035450"/>
      <w:bookmarkStart w:id="560" w:name="_Toc1035641"/>
      <w:bookmarkStart w:id="561" w:name="_Toc1038594"/>
      <w:r w:rsidRPr="007A64A5">
        <w:rPr>
          <w:rFonts w:ascii="ＭＳ Ｐゴシック" w:eastAsia="ＭＳ Ｐゴシック" w:hAnsi="ＭＳ Ｐゴシック" w:hint="eastAsia"/>
          <w:i w:val="0"/>
          <w:sz w:val="24"/>
          <w:szCs w:val="24"/>
          <w:lang w:eastAsia="ja-JP"/>
        </w:rPr>
        <w:lastRenderedPageBreak/>
        <w:t>6.</w:t>
      </w:r>
      <w:r w:rsidR="00F95BE9" w:rsidRPr="007A64A5">
        <w:rPr>
          <w:rFonts w:ascii="ＭＳ Ｐゴシック" w:eastAsia="ＭＳ Ｐゴシック" w:hAnsi="ＭＳ Ｐゴシック" w:hint="eastAsia"/>
          <w:i w:val="0"/>
          <w:sz w:val="24"/>
          <w:szCs w:val="24"/>
          <w:lang w:eastAsia="ja-JP"/>
        </w:rPr>
        <w:t>2</w:t>
      </w:r>
      <w:r w:rsidR="00F95BE9">
        <w:rPr>
          <w:rFonts w:ascii="ＭＳ Ｐゴシック" w:eastAsia="ＭＳ Ｐゴシック" w:hAnsi="ＭＳ Ｐゴシック"/>
          <w:i w:val="0"/>
          <w:sz w:val="24"/>
          <w:szCs w:val="24"/>
          <w:lang w:eastAsia="ja-JP"/>
        </w:rPr>
        <w:t>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生殖系および乳房障害</w:t>
      </w:r>
      <w:bookmarkEnd w:id="551"/>
      <w:bookmarkEnd w:id="552"/>
      <w:bookmarkEnd w:id="553"/>
      <w:bookmarkEnd w:id="554"/>
      <w:bookmarkEnd w:id="555"/>
      <w:bookmarkEnd w:id="556"/>
      <w:r w:rsidR="00D44640">
        <w:rPr>
          <w:rFonts w:ascii="ＭＳ Ｐゴシック" w:eastAsia="ＭＳ Ｐゴシック" w:hAnsi="ＭＳ Ｐゴシック" w:hint="eastAsia"/>
          <w:i w:val="0"/>
          <w:sz w:val="24"/>
          <w:szCs w:val="24"/>
          <w:lang w:eastAsia="ja-JP"/>
        </w:rPr>
        <w:t>」</w:t>
      </w:r>
      <w:bookmarkEnd w:id="557"/>
      <w:bookmarkEnd w:id="558"/>
      <w:bookmarkEnd w:id="559"/>
      <w:bookmarkEnd w:id="560"/>
      <w:bookmarkEnd w:id="561"/>
    </w:p>
    <w:p w14:paraId="303DE480"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2</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173D30C" w14:textId="77777777" w:rsidR="00705D39" w:rsidRDefault="00DA74A4" w:rsidP="00E41AA8">
      <w:pPr>
        <w:spacing w:beforeLines="50" w:before="120" w:line="300" w:lineRule="exact"/>
        <w:rPr>
          <w:sz w:val="22"/>
          <w:szCs w:val="22"/>
          <w:lang w:eastAsia="ja-JP"/>
        </w:rPr>
      </w:pPr>
      <w:r w:rsidRPr="009A466D">
        <w:rPr>
          <w:sz w:val="22"/>
          <w:szCs w:val="22"/>
          <w:lang w:eastAsia="ja-JP"/>
        </w:rPr>
        <w:t>本</w:t>
      </w:r>
      <w:r w:rsidRPr="009A466D">
        <w:rPr>
          <w:sz w:val="22"/>
          <w:szCs w:val="22"/>
          <w:lang w:eastAsia="ja-JP"/>
        </w:rPr>
        <w:t>SOC</w:t>
      </w:r>
      <w:r w:rsidR="0064051F" w:rsidRPr="009A466D">
        <w:rPr>
          <w:sz w:val="22"/>
          <w:szCs w:val="22"/>
          <w:lang w:eastAsia="ja-JP"/>
        </w:rPr>
        <w:t>は、解剖学的</w:t>
      </w:r>
      <w:r w:rsidR="0064051F" w:rsidRPr="009A466D">
        <w:rPr>
          <w:rFonts w:hint="eastAsia"/>
          <w:sz w:val="22"/>
          <w:szCs w:val="22"/>
          <w:lang w:eastAsia="ja-JP"/>
        </w:rPr>
        <w:t>分類</w:t>
      </w:r>
      <w:r w:rsidR="0064051F" w:rsidRPr="009A466D">
        <w:rPr>
          <w:sz w:val="22"/>
          <w:szCs w:val="22"/>
          <w:lang w:eastAsia="ja-JP"/>
        </w:rPr>
        <w:t>および機能</w:t>
      </w:r>
      <w:r w:rsidR="00E332D1">
        <w:rPr>
          <w:rFonts w:hint="eastAsia"/>
          <w:sz w:val="22"/>
          <w:szCs w:val="22"/>
          <w:lang w:eastAsia="ja-JP"/>
        </w:rPr>
        <w:t>的</w:t>
      </w:r>
      <w:r w:rsidR="0064051F" w:rsidRPr="009A466D">
        <w:rPr>
          <w:rFonts w:hint="eastAsia"/>
          <w:sz w:val="22"/>
          <w:szCs w:val="22"/>
          <w:lang w:eastAsia="ja-JP"/>
        </w:rPr>
        <w:t>分類の</w:t>
      </w:r>
      <w:r w:rsidR="0064051F" w:rsidRPr="009A466D">
        <w:rPr>
          <w:rFonts w:hint="eastAsia"/>
          <w:sz w:val="22"/>
          <w:szCs w:val="22"/>
          <w:lang w:eastAsia="ja-JP"/>
        </w:rPr>
        <w:t>2</w:t>
      </w:r>
      <w:r w:rsidR="0064051F" w:rsidRPr="009A466D">
        <w:rPr>
          <w:rFonts w:hint="eastAsia"/>
          <w:sz w:val="22"/>
          <w:szCs w:val="22"/>
          <w:lang w:eastAsia="ja-JP"/>
        </w:rPr>
        <w:t>種の</w:t>
      </w:r>
      <w:r w:rsidR="0064051F" w:rsidRPr="009A466D">
        <w:rPr>
          <w:sz w:val="22"/>
          <w:szCs w:val="22"/>
          <w:lang w:eastAsia="ja-JP"/>
        </w:rPr>
        <w:t>分類法に拠っている。</w:t>
      </w:r>
    </w:p>
    <w:p w14:paraId="63745750" w14:textId="2E4DA50A" w:rsidR="00705D39" w:rsidRPr="00B21EFD" w:rsidRDefault="0064051F" w:rsidP="00E41AA8">
      <w:pPr>
        <w:spacing w:beforeLines="50" w:before="120" w:line="300" w:lineRule="exact"/>
        <w:rPr>
          <w:sz w:val="22"/>
          <w:szCs w:val="22"/>
          <w:lang w:eastAsia="ja-JP"/>
        </w:rPr>
      </w:pPr>
      <w:r w:rsidRPr="00B21EFD">
        <w:rPr>
          <w:rFonts w:hint="eastAsia"/>
          <w:sz w:val="22"/>
          <w:szCs w:val="22"/>
          <w:lang w:eastAsia="ja-JP"/>
        </w:rPr>
        <w:t>解剖学的分類の</w:t>
      </w:r>
      <w:r w:rsidRPr="00B21EFD">
        <w:rPr>
          <w:sz w:val="22"/>
          <w:szCs w:val="22"/>
          <w:lang w:eastAsia="ja-JP"/>
        </w:rPr>
        <w:t>HLGT</w:t>
      </w:r>
      <w:r w:rsidRPr="00B21EFD">
        <w:rPr>
          <w:rFonts w:hint="eastAsia"/>
          <w:sz w:val="22"/>
          <w:szCs w:val="22"/>
          <w:lang w:eastAsia="ja-JP"/>
        </w:rPr>
        <w:t>、例えば</w:t>
      </w:r>
      <w:r w:rsidR="00D03224" w:rsidRPr="00B21EFD">
        <w:rPr>
          <w:rFonts w:hint="eastAsia"/>
          <w:sz w:val="22"/>
          <w:szCs w:val="22"/>
          <w:lang w:eastAsia="ja-JP"/>
        </w:rPr>
        <w:t>「</w:t>
      </w:r>
      <w:r w:rsidRPr="00B21EFD">
        <w:rPr>
          <w:b/>
          <w:sz w:val="22"/>
          <w:szCs w:val="22"/>
          <w:lang w:eastAsia="ja-JP"/>
        </w:rPr>
        <w:t>HLGT</w:t>
      </w:r>
      <w:r w:rsidR="006F1B90">
        <w:rPr>
          <w:b/>
          <w:sz w:val="22"/>
          <w:szCs w:val="22"/>
          <w:lang w:eastAsia="ja-JP"/>
        </w:rPr>
        <w:t xml:space="preserve">; </w:t>
      </w:r>
      <w:r w:rsidRPr="00B21EFD">
        <w:rPr>
          <w:rFonts w:hint="eastAsia"/>
          <w:b/>
          <w:i/>
          <w:sz w:val="22"/>
          <w:szCs w:val="22"/>
          <w:lang w:eastAsia="ja-JP"/>
        </w:rPr>
        <w:t>乳</w:t>
      </w:r>
      <w:r w:rsidR="00E15E07" w:rsidRPr="00E15E07">
        <w:rPr>
          <w:rFonts w:hint="eastAsia"/>
          <w:b/>
          <w:i/>
          <w:sz w:val="22"/>
          <w:szCs w:val="22"/>
          <w:lang w:eastAsia="ja-JP"/>
        </w:rPr>
        <w:t>房異常</w:t>
      </w:r>
      <w:r w:rsidR="00E15E07" w:rsidRPr="00E15E07">
        <w:rPr>
          <w:rFonts w:hint="eastAsia"/>
          <w:b/>
          <w:i/>
          <w:sz w:val="22"/>
          <w:szCs w:val="22"/>
          <w:lang w:eastAsia="ja-JP"/>
        </w:rPr>
        <w:t xml:space="preserve"> </w:t>
      </w:r>
      <w:r w:rsidR="00E15E07" w:rsidRPr="007F4783">
        <w:rPr>
          <w:i/>
          <w:sz w:val="22"/>
          <w:szCs w:val="22"/>
          <w:lang w:eastAsia="ja-JP"/>
        </w:rPr>
        <w:t>(Breast disorders)</w:t>
      </w:r>
      <w:r w:rsidR="00D44640" w:rsidRPr="00B21EFD">
        <w:rPr>
          <w:rFonts w:hint="eastAsia"/>
          <w:sz w:val="22"/>
          <w:szCs w:val="22"/>
          <w:lang w:eastAsia="ja-JP"/>
        </w:rPr>
        <w:t>」</w:t>
      </w:r>
      <w:r w:rsidRPr="00B21EFD">
        <w:rPr>
          <w:rFonts w:hint="eastAsia"/>
          <w:sz w:val="22"/>
          <w:szCs w:val="22"/>
          <w:lang w:eastAsia="ja-JP"/>
        </w:rPr>
        <w:t>や</w:t>
      </w:r>
      <w:r w:rsidR="00D03224" w:rsidRPr="00B21EFD">
        <w:rPr>
          <w:rFonts w:hint="eastAsia"/>
          <w:sz w:val="22"/>
          <w:szCs w:val="22"/>
          <w:lang w:eastAsia="ja-JP"/>
        </w:rPr>
        <w:t>「</w:t>
      </w:r>
      <w:r w:rsidRPr="00B21EFD">
        <w:rPr>
          <w:b/>
          <w:sz w:val="22"/>
          <w:szCs w:val="22"/>
          <w:lang w:eastAsia="ja-JP"/>
        </w:rPr>
        <w:t>HLGT</w:t>
      </w:r>
      <w:r w:rsidR="006F1B90">
        <w:rPr>
          <w:b/>
          <w:sz w:val="22"/>
          <w:szCs w:val="22"/>
          <w:lang w:eastAsia="ja-JP"/>
        </w:rPr>
        <w:t xml:space="preserve">; </w:t>
      </w:r>
      <w:r w:rsidRPr="00B21EFD">
        <w:rPr>
          <w:rFonts w:hint="eastAsia"/>
          <w:b/>
          <w:i/>
          <w:sz w:val="22"/>
          <w:szCs w:val="22"/>
          <w:lang w:eastAsia="ja-JP"/>
        </w:rPr>
        <w:t>陰</w:t>
      </w:r>
      <w:r w:rsidR="00E15E07" w:rsidRPr="00E15E07">
        <w:rPr>
          <w:rFonts w:hint="eastAsia"/>
          <w:b/>
          <w:i/>
          <w:sz w:val="22"/>
          <w:szCs w:val="22"/>
          <w:lang w:eastAsia="ja-JP"/>
        </w:rPr>
        <w:t>嚢および陰茎障害（感染および炎症を除く）</w:t>
      </w:r>
      <w:r w:rsidR="00E15E07" w:rsidRPr="00E15E07">
        <w:rPr>
          <w:rFonts w:hint="eastAsia"/>
          <w:b/>
          <w:i/>
          <w:sz w:val="22"/>
          <w:szCs w:val="22"/>
          <w:lang w:eastAsia="ja-JP"/>
        </w:rPr>
        <w:t xml:space="preserve"> </w:t>
      </w:r>
      <w:r w:rsidR="00E15E07" w:rsidRPr="007F4783">
        <w:rPr>
          <w:i/>
          <w:sz w:val="22"/>
          <w:szCs w:val="22"/>
          <w:lang w:eastAsia="ja-JP"/>
        </w:rPr>
        <w:t>(Penile and scrotal disorders (excl infections and inflammations))</w:t>
      </w:r>
      <w:r w:rsidR="00D44640" w:rsidRPr="00B21EFD">
        <w:rPr>
          <w:rFonts w:hint="eastAsia"/>
          <w:sz w:val="22"/>
          <w:szCs w:val="22"/>
          <w:lang w:eastAsia="ja-JP"/>
        </w:rPr>
        <w:t>」</w:t>
      </w:r>
      <w:r w:rsidRPr="00B21EFD">
        <w:rPr>
          <w:rFonts w:hint="eastAsia"/>
          <w:sz w:val="22"/>
          <w:szCs w:val="22"/>
          <w:lang w:eastAsia="ja-JP"/>
        </w:rPr>
        <w:t>は</w:t>
      </w:r>
      <w:r w:rsidRPr="00B21EFD">
        <w:rPr>
          <w:sz w:val="22"/>
          <w:szCs w:val="22"/>
          <w:lang w:eastAsia="ja-JP"/>
        </w:rPr>
        <w:t>HLT</w:t>
      </w:r>
      <w:r w:rsidRPr="00B21EFD">
        <w:rPr>
          <w:rFonts w:hint="eastAsia"/>
          <w:sz w:val="22"/>
          <w:szCs w:val="22"/>
          <w:lang w:eastAsia="ja-JP"/>
        </w:rPr>
        <w:t>レベルで</w:t>
      </w:r>
      <w:r w:rsidR="004D2EBD" w:rsidRPr="00B21EFD">
        <w:rPr>
          <w:rFonts w:hint="eastAsia"/>
          <w:sz w:val="22"/>
          <w:szCs w:val="22"/>
          <w:lang w:eastAsia="ja-JP"/>
        </w:rPr>
        <w:t>は</w:t>
      </w:r>
      <w:r w:rsidRPr="00B21EFD">
        <w:rPr>
          <w:rFonts w:hint="eastAsia"/>
          <w:sz w:val="22"/>
          <w:szCs w:val="22"/>
          <w:lang w:eastAsia="ja-JP"/>
        </w:rPr>
        <w:t>、主として病態別に分類</w:t>
      </w:r>
      <w:r w:rsidR="004D2EBD" w:rsidRPr="00B21EFD">
        <w:rPr>
          <w:rFonts w:hint="eastAsia"/>
          <w:sz w:val="22"/>
          <w:szCs w:val="22"/>
          <w:lang w:eastAsia="ja-JP"/>
        </w:rPr>
        <w:t>され</w:t>
      </w:r>
      <w:r w:rsidRPr="00B21EFD">
        <w:rPr>
          <w:rFonts w:hint="eastAsia"/>
          <w:sz w:val="22"/>
          <w:szCs w:val="22"/>
          <w:lang w:eastAsia="ja-JP"/>
        </w:rPr>
        <w:t>ている（例：</w:t>
      </w:r>
      <w:r w:rsidR="00D03224" w:rsidRPr="00B21EFD">
        <w:rPr>
          <w:rFonts w:hint="eastAsia"/>
          <w:sz w:val="22"/>
          <w:szCs w:val="22"/>
          <w:lang w:eastAsia="ja-JP"/>
        </w:rPr>
        <w:t>「</w:t>
      </w:r>
      <w:r w:rsidRPr="00B21EFD">
        <w:rPr>
          <w:b/>
          <w:sz w:val="22"/>
          <w:szCs w:val="22"/>
          <w:lang w:eastAsia="ja-JP"/>
        </w:rPr>
        <w:t>HLT</w:t>
      </w:r>
      <w:r w:rsidR="006F1B90">
        <w:rPr>
          <w:b/>
          <w:sz w:val="22"/>
          <w:szCs w:val="22"/>
          <w:lang w:eastAsia="ja-JP"/>
        </w:rPr>
        <w:t xml:space="preserve">; </w:t>
      </w:r>
      <w:r w:rsidRPr="00B21EFD">
        <w:rPr>
          <w:rFonts w:hint="eastAsia"/>
          <w:b/>
          <w:i/>
          <w:sz w:val="22"/>
          <w:szCs w:val="22"/>
          <w:lang w:eastAsia="ja-JP"/>
        </w:rPr>
        <w:t>良</w:t>
      </w:r>
      <w:r w:rsidR="00E15E07" w:rsidRPr="00E15E07">
        <w:rPr>
          <w:rFonts w:hint="eastAsia"/>
          <w:b/>
          <w:i/>
          <w:sz w:val="22"/>
          <w:szCs w:val="22"/>
          <w:lang w:eastAsia="ja-JP"/>
        </w:rPr>
        <w:t>性および悪性乳房新生物</w:t>
      </w:r>
      <w:r w:rsidR="00E15E07" w:rsidRPr="00E15E07">
        <w:rPr>
          <w:rFonts w:hint="eastAsia"/>
          <w:b/>
          <w:i/>
          <w:sz w:val="22"/>
          <w:szCs w:val="22"/>
          <w:lang w:eastAsia="ja-JP"/>
        </w:rPr>
        <w:t xml:space="preserve"> </w:t>
      </w:r>
      <w:r w:rsidR="00E15E07" w:rsidRPr="007F4783">
        <w:rPr>
          <w:i/>
          <w:sz w:val="22"/>
          <w:szCs w:val="22"/>
          <w:lang w:eastAsia="ja-JP"/>
        </w:rPr>
        <w:t>(Benign and malignant breast neoplasms)</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6F1B90">
        <w:rPr>
          <w:b/>
          <w:sz w:val="22"/>
          <w:szCs w:val="22"/>
          <w:lang w:eastAsia="ja-JP"/>
        </w:rPr>
        <w:t xml:space="preserve">; </w:t>
      </w:r>
      <w:r w:rsidRPr="00B21EFD">
        <w:rPr>
          <w:rFonts w:hint="eastAsia"/>
          <w:b/>
          <w:i/>
          <w:sz w:val="22"/>
          <w:szCs w:val="22"/>
          <w:lang w:eastAsia="ja-JP"/>
        </w:rPr>
        <w:t>乳</w:t>
      </w:r>
      <w:r w:rsidR="00E15E07" w:rsidRPr="00E15E07">
        <w:rPr>
          <w:rFonts w:hint="eastAsia"/>
          <w:b/>
          <w:i/>
          <w:sz w:val="22"/>
          <w:szCs w:val="22"/>
          <w:lang w:eastAsia="ja-JP"/>
        </w:rPr>
        <w:t>汁分泌障害</w:t>
      </w:r>
      <w:r w:rsidR="00E15E07" w:rsidRPr="00E15E07">
        <w:rPr>
          <w:rFonts w:hint="eastAsia"/>
          <w:b/>
          <w:i/>
          <w:sz w:val="22"/>
          <w:szCs w:val="22"/>
          <w:lang w:eastAsia="ja-JP"/>
        </w:rPr>
        <w:t xml:space="preserve"> </w:t>
      </w:r>
      <w:r w:rsidR="00E15E07" w:rsidRPr="007F4783">
        <w:rPr>
          <w:i/>
          <w:sz w:val="22"/>
          <w:szCs w:val="22"/>
          <w:lang w:eastAsia="ja-JP"/>
        </w:rPr>
        <w:t>(Lactation disorders)</w:t>
      </w:r>
      <w:r w:rsidR="00D44640" w:rsidRPr="00B21EFD">
        <w:rPr>
          <w:rFonts w:hint="eastAsia"/>
          <w:sz w:val="22"/>
          <w:szCs w:val="22"/>
          <w:lang w:eastAsia="ja-JP"/>
        </w:rPr>
        <w:t>」</w:t>
      </w:r>
      <w:r w:rsidRPr="00B21EFD">
        <w:rPr>
          <w:rFonts w:hint="eastAsia"/>
          <w:sz w:val="22"/>
          <w:szCs w:val="22"/>
          <w:lang w:eastAsia="ja-JP"/>
        </w:rPr>
        <w:t>）</w:t>
      </w:r>
      <w:r w:rsidR="00814086" w:rsidRPr="00B21EFD">
        <w:rPr>
          <w:rFonts w:hint="eastAsia"/>
          <w:sz w:val="22"/>
          <w:szCs w:val="22"/>
          <w:lang w:eastAsia="ja-JP"/>
        </w:rPr>
        <w:t>。</w:t>
      </w:r>
      <w:r w:rsidRPr="00B21EFD">
        <w:rPr>
          <w:rFonts w:hint="eastAsia"/>
          <w:sz w:val="22"/>
          <w:szCs w:val="22"/>
          <w:lang w:eastAsia="ja-JP"/>
        </w:rPr>
        <w:t>また、その解剖学的部位での徴候と症状も</w:t>
      </w:r>
      <w:r w:rsidRPr="00B21EFD">
        <w:rPr>
          <w:sz w:val="22"/>
          <w:szCs w:val="22"/>
          <w:lang w:eastAsia="ja-JP"/>
        </w:rPr>
        <w:t>HLT</w:t>
      </w:r>
      <w:r w:rsidRPr="00B21EFD">
        <w:rPr>
          <w:rFonts w:hint="eastAsia"/>
          <w:sz w:val="22"/>
          <w:szCs w:val="22"/>
          <w:lang w:eastAsia="ja-JP"/>
        </w:rPr>
        <w:t>として含まれることがある（例：</w:t>
      </w:r>
      <w:r w:rsidR="00D03224" w:rsidRPr="00B21EFD">
        <w:rPr>
          <w:rFonts w:hint="eastAsia"/>
          <w:sz w:val="22"/>
          <w:szCs w:val="22"/>
          <w:lang w:eastAsia="ja-JP"/>
        </w:rPr>
        <w:t>「</w:t>
      </w:r>
      <w:r w:rsidRPr="00B21EFD">
        <w:rPr>
          <w:b/>
          <w:sz w:val="22"/>
          <w:szCs w:val="22"/>
          <w:lang w:eastAsia="ja-JP"/>
        </w:rPr>
        <w:t>HLT</w:t>
      </w:r>
      <w:r w:rsidR="006F1B90">
        <w:rPr>
          <w:b/>
          <w:sz w:val="22"/>
          <w:szCs w:val="22"/>
          <w:lang w:eastAsia="ja-JP"/>
        </w:rPr>
        <w:t xml:space="preserve">; </w:t>
      </w:r>
      <w:r w:rsidRPr="00B21EFD">
        <w:rPr>
          <w:rFonts w:hint="eastAsia"/>
          <w:b/>
          <w:i/>
          <w:sz w:val="22"/>
          <w:szCs w:val="22"/>
          <w:lang w:eastAsia="ja-JP"/>
        </w:rPr>
        <w:t>前</w:t>
      </w:r>
      <w:r w:rsidR="00E15E07" w:rsidRPr="00E15E07">
        <w:rPr>
          <w:rFonts w:hint="eastAsia"/>
          <w:b/>
          <w:i/>
          <w:sz w:val="22"/>
          <w:szCs w:val="22"/>
          <w:lang w:eastAsia="ja-JP"/>
        </w:rPr>
        <w:t>立腺徴候、症状および障害ＮＥＣ</w:t>
      </w:r>
      <w:r w:rsidR="00E15E07" w:rsidRPr="00E15E07">
        <w:rPr>
          <w:rFonts w:hint="eastAsia"/>
          <w:b/>
          <w:i/>
          <w:sz w:val="22"/>
          <w:szCs w:val="22"/>
          <w:lang w:eastAsia="ja-JP"/>
        </w:rPr>
        <w:t xml:space="preserve"> </w:t>
      </w:r>
      <w:r w:rsidR="00E15E07" w:rsidRPr="007F4783">
        <w:rPr>
          <w:i/>
          <w:sz w:val="22"/>
          <w:szCs w:val="22"/>
          <w:lang w:eastAsia="ja-JP"/>
        </w:rPr>
        <w:t>(Prostatic signs, symptoms and disorders NEC)</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6F1B90">
        <w:rPr>
          <w:b/>
          <w:sz w:val="22"/>
          <w:szCs w:val="22"/>
          <w:lang w:eastAsia="ja-JP"/>
        </w:rPr>
        <w:t xml:space="preserve">; </w:t>
      </w:r>
      <w:r w:rsidRPr="00B21EFD">
        <w:rPr>
          <w:rFonts w:hint="eastAsia"/>
          <w:b/>
          <w:i/>
          <w:sz w:val="22"/>
          <w:szCs w:val="22"/>
          <w:lang w:eastAsia="ja-JP"/>
        </w:rPr>
        <w:t>乳</w:t>
      </w:r>
      <w:r w:rsidR="00E15E07" w:rsidRPr="00E15E07">
        <w:rPr>
          <w:rFonts w:hint="eastAsia"/>
          <w:b/>
          <w:i/>
          <w:sz w:val="22"/>
          <w:szCs w:val="22"/>
          <w:lang w:eastAsia="ja-JP"/>
        </w:rPr>
        <w:t>房徴候および症状</w:t>
      </w:r>
      <w:r w:rsidR="00E15E07" w:rsidRPr="00E15E07">
        <w:rPr>
          <w:rFonts w:hint="eastAsia"/>
          <w:b/>
          <w:i/>
          <w:sz w:val="22"/>
          <w:szCs w:val="22"/>
          <w:lang w:eastAsia="ja-JP"/>
        </w:rPr>
        <w:t xml:space="preserve"> </w:t>
      </w:r>
      <w:r w:rsidR="00E15E07" w:rsidRPr="007F4783">
        <w:rPr>
          <w:i/>
          <w:sz w:val="22"/>
          <w:szCs w:val="22"/>
          <w:lang w:eastAsia="ja-JP"/>
        </w:rPr>
        <w:t>(Breast signs and symptoms)</w:t>
      </w:r>
      <w:r w:rsidR="00D44640" w:rsidRPr="00B21EFD">
        <w:rPr>
          <w:rFonts w:hint="eastAsia"/>
          <w:sz w:val="22"/>
          <w:szCs w:val="22"/>
          <w:lang w:eastAsia="ja-JP"/>
        </w:rPr>
        <w:t>」</w:t>
      </w:r>
      <w:r w:rsidRPr="00B21EFD">
        <w:rPr>
          <w:rFonts w:hint="eastAsia"/>
          <w:sz w:val="22"/>
          <w:szCs w:val="22"/>
          <w:lang w:eastAsia="ja-JP"/>
        </w:rPr>
        <w:t>）</w:t>
      </w:r>
      <w:r w:rsidR="00814086" w:rsidRPr="00B21EFD">
        <w:rPr>
          <w:rFonts w:hint="eastAsia"/>
          <w:sz w:val="22"/>
          <w:szCs w:val="22"/>
          <w:lang w:eastAsia="ja-JP"/>
        </w:rPr>
        <w:t>。</w:t>
      </w:r>
    </w:p>
    <w:p w14:paraId="01467DBF" w14:textId="5D04E32B" w:rsidR="00705D39" w:rsidRPr="00B21EFD" w:rsidRDefault="0064051F" w:rsidP="00E41AA8">
      <w:pPr>
        <w:spacing w:beforeLines="50" w:before="120" w:line="300" w:lineRule="exact"/>
        <w:rPr>
          <w:sz w:val="22"/>
          <w:szCs w:val="22"/>
          <w:lang w:eastAsia="ja-JP"/>
        </w:rPr>
      </w:pPr>
      <w:r w:rsidRPr="00B21EFD">
        <w:rPr>
          <w:rFonts w:hint="eastAsia"/>
          <w:sz w:val="22"/>
          <w:szCs w:val="22"/>
          <w:lang w:eastAsia="ja-JP"/>
        </w:rPr>
        <w:t>その他の</w:t>
      </w:r>
      <w:r w:rsidRPr="00B21EFD">
        <w:rPr>
          <w:sz w:val="22"/>
          <w:szCs w:val="22"/>
          <w:lang w:eastAsia="ja-JP"/>
        </w:rPr>
        <w:t>HLGT</w:t>
      </w:r>
      <w:r w:rsidR="00674ABA" w:rsidRPr="00B21EFD">
        <w:rPr>
          <w:rFonts w:hint="eastAsia"/>
          <w:sz w:val="22"/>
          <w:szCs w:val="22"/>
          <w:lang w:eastAsia="ja-JP"/>
        </w:rPr>
        <w:t>、例えば</w:t>
      </w:r>
      <w:r w:rsidR="00D03224" w:rsidRPr="00B21EFD">
        <w:rPr>
          <w:rFonts w:hint="eastAsia"/>
          <w:sz w:val="22"/>
          <w:szCs w:val="22"/>
          <w:lang w:eastAsia="ja-JP"/>
        </w:rPr>
        <w:t>「</w:t>
      </w:r>
      <w:r w:rsidR="00674ABA" w:rsidRPr="00B21EFD">
        <w:rPr>
          <w:b/>
          <w:sz w:val="22"/>
          <w:szCs w:val="22"/>
          <w:lang w:eastAsia="ja-JP"/>
        </w:rPr>
        <w:t>HLGT</w:t>
      </w:r>
      <w:r w:rsidR="006F1B90">
        <w:rPr>
          <w:b/>
          <w:sz w:val="22"/>
          <w:szCs w:val="22"/>
          <w:lang w:eastAsia="ja-JP"/>
        </w:rPr>
        <w:t xml:space="preserve">; </w:t>
      </w:r>
      <w:r w:rsidR="00674ABA" w:rsidRPr="00B21EFD">
        <w:rPr>
          <w:rFonts w:hint="eastAsia"/>
          <w:b/>
          <w:i/>
          <w:sz w:val="22"/>
          <w:szCs w:val="22"/>
          <w:lang w:eastAsia="ja-JP"/>
        </w:rPr>
        <w:t>性</w:t>
      </w:r>
      <w:r w:rsidR="00E15E07" w:rsidRPr="00E15E07">
        <w:rPr>
          <w:rFonts w:hint="eastAsia"/>
          <w:b/>
          <w:i/>
          <w:sz w:val="22"/>
          <w:szCs w:val="22"/>
          <w:lang w:eastAsia="ja-JP"/>
        </w:rPr>
        <w:t>機能および生殖能障害</w:t>
      </w:r>
      <w:r w:rsidR="00E15E07" w:rsidRPr="00E15E07">
        <w:rPr>
          <w:rFonts w:hint="eastAsia"/>
          <w:b/>
          <w:i/>
          <w:sz w:val="22"/>
          <w:szCs w:val="22"/>
          <w:lang w:eastAsia="ja-JP"/>
        </w:rPr>
        <w:t xml:space="preserve"> </w:t>
      </w:r>
      <w:r w:rsidR="00E15E07" w:rsidRPr="007F4783">
        <w:rPr>
          <w:i/>
          <w:sz w:val="22"/>
          <w:szCs w:val="22"/>
          <w:lang w:eastAsia="ja-JP"/>
        </w:rPr>
        <w:t>(Sexual function and fertility disorders)</w:t>
      </w:r>
      <w:r w:rsidR="00D44640" w:rsidRPr="00B21EFD">
        <w:rPr>
          <w:rFonts w:hint="eastAsia"/>
          <w:sz w:val="22"/>
          <w:szCs w:val="22"/>
          <w:lang w:eastAsia="ja-JP"/>
        </w:rPr>
        <w:t>」</w:t>
      </w:r>
      <w:r w:rsidR="00674ABA" w:rsidRPr="00B21EFD">
        <w:rPr>
          <w:rFonts w:hint="eastAsia"/>
          <w:sz w:val="22"/>
          <w:szCs w:val="22"/>
          <w:lang w:eastAsia="ja-JP"/>
        </w:rPr>
        <w:t>、</w:t>
      </w:r>
      <w:r w:rsidR="00D03224" w:rsidRPr="00B21EFD">
        <w:rPr>
          <w:rFonts w:hint="eastAsia"/>
          <w:sz w:val="22"/>
          <w:szCs w:val="22"/>
          <w:lang w:eastAsia="ja-JP"/>
        </w:rPr>
        <w:t>「</w:t>
      </w:r>
      <w:r w:rsidR="00674ABA" w:rsidRPr="00B21EFD">
        <w:rPr>
          <w:b/>
          <w:sz w:val="22"/>
          <w:szCs w:val="22"/>
          <w:lang w:eastAsia="ja-JP"/>
        </w:rPr>
        <w:t>HLGT</w:t>
      </w:r>
      <w:r w:rsidR="006F1B90">
        <w:rPr>
          <w:b/>
          <w:sz w:val="22"/>
          <w:szCs w:val="22"/>
          <w:lang w:eastAsia="ja-JP"/>
        </w:rPr>
        <w:t xml:space="preserve">; </w:t>
      </w:r>
      <w:r w:rsidR="00674ABA" w:rsidRPr="00B21EFD">
        <w:rPr>
          <w:rFonts w:hint="eastAsia"/>
          <w:b/>
          <w:i/>
          <w:sz w:val="22"/>
          <w:szCs w:val="22"/>
          <w:lang w:eastAsia="ja-JP"/>
        </w:rPr>
        <w:t>閉</w:t>
      </w:r>
      <w:r w:rsidR="00E15E07" w:rsidRPr="00E15E07">
        <w:rPr>
          <w:rFonts w:hint="eastAsia"/>
          <w:b/>
          <w:i/>
          <w:sz w:val="22"/>
          <w:szCs w:val="22"/>
          <w:lang w:eastAsia="ja-JP"/>
        </w:rPr>
        <w:t>経関連症状</w:t>
      </w:r>
      <w:r w:rsidR="00E15E07" w:rsidRPr="00E15E07">
        <w:rPr>
          <w:rFonts w:hint="eastAsia"/>
          <w:b/>
          <w:i/>
          <w:sz w:val="22"/>
          <w:szCs w:val="22"/>
          <w:lang w:eastAsia="ja-JP"/>
        </w:rPr>
        <w:t xml:space="preserve"> </w:t>
      </w:r>
      <w:r w:rsidR="00E15E07" w:rsidRPr="007F4783">
        <w:rPr>
          <w:i/>
          <w:sz w:val="22"/>
          <w:szCs w:val="22"/>
          <w:lang w:eastAsia="ja-JP"/>
        </w:rPr>
        <w:t>(Menopause related conditions)</w:t>
      </w:r>
      <w:r w:rsidR="00D44640" w:rsidRPr="00B21EFD">
        <w:rPr>
          <w:rFonts w:hint="eastAsia"/>
          <w:sz w:val="22"/>
          <w:szCs w:val="22"/>
          <w:lang w:eastAsia="ja-JP"/>
        </w:rPr>
        <w:t>」</w:t>
      </w:r>
      <w:r w:rsidRPr="00B21EFD">
        <w:rPr>
          <w:rFonts w:hint="eastAsia"/>
          <w:sz w:val="22"/>
          <w:szCs w:val="22"/>
          <w:lang w:eastAsia="ja-JP"/>
        </w:rPr>
        <w:t>は</w:t>
      </w:r>
      <w:r w:rsidR="00674ABA" w:rsidRPr="00B21EFD">
        <w:rPr>
          <w:rFonts w:hint="eastAsia"/>
          <w:sz w:val="22"/>
          <w:szCs w:val="22"/>
          <w:lang w:eastAsia="ja-JP"/>
        </w:rPr>
        <w:t>、</w:t>
      </w:r>
      <w:r w:rsidRPr="00B21EFD">
        <w:rPr>
          <w:rFonts w:hint="eastAsia"/>
          <w:sz w:val="22"/>
          <w:szCs w:val="22"/>
          <w:lang w:eastAsia="ja-JP"/>
        </w:rPr>
        <w:t>機能的障害を反映して</w:t>
      </w:r>
      <w:r w:rsidR="00EE1098" w:rsidRPr="00B21EFD">
        <w:rPr>
          <w:rFonts w:hint="eastAsia"/>
          <w:sz w:val="22"/>
          <w:szCs w:val="22"/>
          <w:lang w:eastAsia="ja-JP"/>
        </w:rPr>
        <w:t>いる。</w:t>
      </w:r>
      <w:r w:rsidRPr="00B21EFD">
        <w:rPr>
          <w:sz w:val="22"/>
          <w:szCs w:val="22"/>
          <w:lang w:eastAsia="ja-JP"/>
        </w:rPr>
        <w:t>HLT</w:t>
      </w:r>
      <w:r w:rsidRPr="00B21EFD">
        <w:rPr>
          <w:rFonts w:hint="eastAsia"/>
          <w:sz w:val="22"/>
          <w:szCs w:val="22"/>
          <w:lang w:eastAsia="ja-JP"/>
        </w:rPr>
        <w:t>は機能的障害を更に細分類している</w:t>
      </w:r>
      <w:r w:rsidR="00F9780F" w:rsidRPr="00B21EFD">
        <w:rPr>
          <w:rFonts w:hint="eastAsia"/>
          <w:sz w:val="22"/>
          <w:szCs w:val="22"/>
          <w:lang w:eastAsia="ja-JP"/>
        </w:rPr>
        <w:t>（</w:t>
      </w:r>
      <w:r w:rsidRPr="00B21EFD">
        <w:rPr>
          <w:rFonts w:hint="eastAsia"/>
          <w:sz w:val="22"/>
          <w:szCs w:val="22"/>
          <w:lang w:eastAsia="ja-JP"/>
        </w:rPr>
        <w:t>例</w:t>
      </w:r>
      <w:r w:rsidR="00F9780F"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6F1B90">
        <w:rPr>
          <w:b/>
          <w:sz w:val="22"/>
          <w:szCs w:val="22"/>
          <w:lang w:eastAsia="ja-JP"/>
        </w:rPr>
        <w:t xml:space="preserve">; </w:t>
      </w:r>
      <w:r w:rsidRPr="00B21EFD">
        <w:rPr>
          <w:rFonts w:hint="eastAsia"/>
          <w:b/>
          <w:i/>
          <w:sz w:val="22"/>
          <w:szCs w:val="22"/>
          <w:lang w:eastAsia="ja-JP"/>
        </w:rPr>
        <w:t>勃</w:t>
      </w:r>
      <w:r w:rsidR="00E15E07" w:rsidRPr="00E15E07">
        <w:rPr>
          <w:rFonts w:hint="eastAsia"/>
          <w:b/>
          <w:i/>
          <w:sz w:val="22"/>
          <w:szCs w:val="22"/>
          <w:lang w:eastAsia="ja-JP"/>
        </w:rPr>
        <w:t>起および射精の状態および障害</w:t>
      </w:r>
      <w:r w:rsidR="00E15E07" w:rsidRPr="00E15E07">
        <w:rPr>
          <w:rFonts w:hint="eastAsia"/>
          <w:b/>
          <w:i/>
          <w:sz w:val="22"/>
          <w:szCs w:val="22"/>
          <w:lang w:eastAsia="ja-JP"/>
        </w:rPr>
        <w:t xml:space="preserve"> </w:t>
      </w:r>
      <w:r w:rsidR="00E15E07" w:rsidRPr="007F4783">
        <w:rPr>
          <w:i/>
          <w:sz w:val="22"/>
          <w:szCs w:val="22"/>
          <w:lang w:eastAsia="ja-JP"/>
        </w:rPr>
        <w:t>(Erection and ejaculation conditions and disorders)</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6F1B90">
        <w:rPr>
          <w:b/>
          <w:sz w:val="22"/>
          <w:szCs w:val="22"/>
          <w:lang w:eastAsia="ja-JP"/>
        </w:rPr>
        <w:t xml:space="preserve">; </w:t>
      </w:r>
      <w:r w:rsidRPr="00B21EFD">
        <w:rPr>
          <w:rFonts w:hint="eastAsia"/>
          <w:b/>
          <w:i/>
          <w:sz w:val="22"/>
          <w:szCs w:val="22"/>
          <w:lang w:eastAsia="ja-JP"/>
        </w:rPr>
        <w:t>精</w:t>
      </w:r>
      <w:r w:rsidR="00E15E07" w:rsidRPr="00E15E07">
        <w:rPr>
          <w:rFonts w:hint="eastAsia"/>
          <w:b/>
          <w:i/>
          <w:sz w:val="22"/>
          <w:szCs w:val="22"/>
          <w:lang w:eastAsia="ja-JP"/>
        </w:rPr>
        <w:t>子形成および精液障害</w:t>
      </w:r>
      <w:r w:rsidR="00E15E07" w:rsidRPr="00E15E07">
        <w:rPr>
          <w:rFonts w:hint="eastAsia"/>
          <w:b/>
          <w:i/>
          <w:sz w:val="22"/>
          <w:szCs w:val="22"/>
          <w:lang w:eastAsia="ja-JP"/>
        </w:rPr>
        <w:t xml:space="preserve"> </w:t>
      </w:r>
      <w:r w:rsidR="00E15E07" w:rsidRPr="007F4783">
        <w:rPr>
          <w:i/>
          <w:sz w:val="22"/>
          <w:szCs w:val="22"/>
          <w:lang w:eastAsia="ja-JP"/>
        </w:rPr>
        <w:t>(Spermatogenesis and semen disorders)</w:t>
      </w:r>
      <w:r w:rsidR="00D44640" w:rsidRPr="00B21EFD">
        <w:rPr>
          <w:rFonts w:hint="eastAsia"/>
          <w:sz w:val="22"/>
          <w:szCs w:val="22"/>
          <w:lang w:eastAsia="ja-JP"/>
        </w:rPr>
        <w:t>」</w:t>
      </w:r>
      <w:r w:rsidR="00F9780F" w:rsidRPr="00B21EFD">
        <w:rPr>
          <w:rFonts w:hint="eastAsia"/>
          <w:sz w:val="22"/>
          <w:szCs w:val="22"/>
          <w:lang w:eastAsia="ja-JP"/>
        </w:rPr>
        <w:t>）</w:t>
      </w:r>
      <w:r w:rsidRPr="00B21EFD">
        <w:rPr>
          <w:rFonts w:hint="eastAsia"/>
          <w:sz w:val="22"/>
          <w:szCs w:val="22"/>
          <w:lang w:eastAsia="ja-JP"/>
        </w:rPr>
        <w:t>。</w:t>
      </w:r>
    </w:p>
    <w:p w14:paraId="0852A829" w14:textId="1F8BDB0A" w:rsidR="00705D39" w:rsidRPr="00B21EFD" w:rsidRDefault="00D03224" w:rsidP="00E41AA8">
      <w:pPr>
        <w:spacing w:beforeLines="50" w:before="120" w:line="300" w:lineRule="exact"/>
        <w:rPr>
          <w:sz w:val="22"/>
          <w:szCs w:val="22"/>
          <w:lang w:eastAsia="ja-JP"/>
        </w:rPr>
      </w:pPr>
      <w:r w:rsidRPr="00B21EFD">
        <w:rPr>
          <w:rFonts w:hint="eastAsia"/>
          <w:sz w:val="22"/>
          <w:szCs w:val="22"/>
          <w:lang w:eastAsia="ja-JP"/>
        </w:rPr>
        <w:t>「</w:t>
      </w:r>
      <w:r w:rsidR="0064051F" w:rsidRPr="00B21EFD">
        <w:rPr>
          <w:b/>
          <w:sz w:val="22"/>
          <w:szCs w:val="22"/>
          <w:lang w:eastAsia="ja-JP"/>
        </w:rPr>
        <w:t>HLGT</w:t>
      </w:r>
      <w:r w:rsidR="006F1B90">
        <w:rPr>
          <w:b/>
          <w:sz w:val="22"/>
          <w:szCs w:val="22"/>
          <w:lang w:eastAsia="ja-JP"/>
        </w:rPr>
        <w:t xml:space="preserve">; </w:t>
      </w:r>
      <w:r w:rsidR="0064051F" w:rsidRPr="00B21EFD">
        <w:rPr>
          <w:rFonts w:hint="eastAsia"/>
          <w:b/>
          <w:i/>
          <w:sz w:val="22"/>
          <w:szCs w:val="22"/>
          <w:lang w:eastAsia="ja-JP"/>
        </w:rPr>
        <w:t>生</w:t>
      </w:r>
      <w:r w:rsidR="00E15E07" w:rsidRPr="00E15E07">
        <w:rPr>
          <w:rFonts w:hint="eastAsia"/>
          <w:b/>
          <w:i/>
          <w:sz w:val="22"/>
          <w:szCs w:val="22"/>
          <w:lang w:eastAsia="ja-JP"/>
        </w:rPr>
        <w:t>殖器系および乳房障害先天性</w:t>
      </w:r>
      <w:r w:rsidR="00E15E07" w:rsidRPr="00E15E07">
        <w:rPr>
          <w:rFonts w:hint="eastAsia"/>
          <w:b/>
          <w:i/>
          <w:sz w:val="22"/>
          <w:szCs w:val="22"/>
          <w:lang w:eastAsia="ja-JP"/>
        </w:rPr>
        <w:t xml:space="preserve"> </w:t>
      </w:r>
      <w:r w:rsidR="00E15E07" w:rsidRPr="007F4783">
        <w:rPr>
          <w:i/>
          <w:sz w:val="22"/>
          <w:szCs w:val="22"/>
          <w:lang w:eastAsia="ja-JP"/>
        </w:rPr>
        <w:t>(Congenital reproductive tract and breast disorders)</w:t>
      </w:r>
      <w:r w:rsidR="00D44640" w:rsidRPr="00B21EFD">
        <w:rPr>
          <w:rFonts w:hint="eastAsia"/>
          <w:sz w:val="22"/>
          <w:szCs w:val="22"/>
          <w:lang w:eastAsia="ja-JP"/>
        </w:rPr>
        <w:t>」</w:t>
      </w:r>
      <w:r w:rsidR="0064051F" w:rsidRPr="00B21EFD">
        <w:rPr>
          <w:rFonts w:hint="eastAsia"/>
          <w:sz w:val="22"/>
          <w:szCs w:val="22"/>
          <w:lang w:eastAsia="ja-JP"/>
        </w:rPr>
        <w:t>には、遺伝性のものか妊娠中に生じたものかには関係なく、出</w:t>
      </w:r>
      <w:r w:rsidR="004D2EBD" w:rsidRPr="00B21EFD">
        <w:rPr>
          <w:rFonts w:hint="eastAsia"/>
          <w:sz w:val="22"/>
          <w:szCs w:val="22"/>
          <w:lang w:eastAsia="ja-JP"/>
        </w:rPr>
        <w:t>生</w:t>
      </w:r>
      <w:r w:rsidR="0064051F" w:rsidRPr="00B21EFD">
        <w:rPr>
          <w:rFonts w:hint="eastAsia"/>
          <w:sz w:val="22"/>
          <w:szCs w:val="22"/>
          <w:lang w:eastAsia="ja-JP"/>
        </w:rPr>
        <w:t>時に存在している症状についての用語が含まれており、ここに属する</w:t>
      </w:r>
      <w:r w:rsidR="0064051F" w:rsidRPr="00B21EFD">
        <w:rPr>
          <w:sz w:val="22"/>
          <w:szCs w:val="22"/>
          <w:lang w:eastAsia="ja-JP"/>
        </w:rPr>
        <w:t>HLT</w:t>
      </w:r>
      <w:r w:rsidR="0064051F" w:rsidRPr="00B21EFD">
        <w:rPr>
          <w:rFonts w:hint="eastAsia"/>
          <w:sz w:val="22"/>
          <w:szCs w:val="22"/>
          <w:lang w:eastAsia="ja-JP"/>
        </w:rPr>
        <w:t>用語</w:t>
      </w:r>
      <w:r w:rsidR="00A5580E" w:rsidRPr="00B21EFD">
        <w:rPr>
          <w:rFonts w:hint="eastAsia"/>
          <w:sz w:val="22"/>
          <w:szCs w:val="22"/>
          <w:lang w:eastAsia="ja-JP"/>
        </w:rPr>
        <w:t>は</w:t>
      </w:r>
      <w:r w:rsidR="0064051F" w:rsidRPr="00B21EFD">
        <w:rPr>
          <w:rFonts w:hint="eastAsia"/>
          <w:sz w:val="22"/>
          <w:szCs w:val="22"/>
          <w:lang w:eastAsia="ja-JP"/>
        </w:rPr>
        <w:t>性別</w:t>
      </w:r>
      <w:r w:rsidR="00A5580E" w:rsidRPr="00B21EFD">
        <w:rPr>
          <w:rFonts w:hint="eastAsia"/>
          <w:sz w:val="22"/>
          <w:szCs w:val="22"/>
          <w:lang w:eastAsia="ja-JP"/>
        </w:rPr>
        <w:t>で</w:t>
      </w:r>
      <w:r w:rsidR="0064051F" w:rsidRPr="00B21EFD">
        <w:rPr>
          <w:rFonts w:hint="eastAsia"/>
          <w:sz w:val="22"/>
          <w:szCs w:val="22"/>
          <w:lang w:eastAsia="ja-JP"/>
        </w:rPr>
        <w:t>分類</w:t>
      </w:r>
      <w:r w:rsidR="00A5580E" w:rsidRPr="00B21EFD">
        <w:rPr>
          <w:rFonts w:hint="eastAsia"/>
          <w:sz w:val="22"/>
          <w:szCs w:val="22"/>
          <w:lang w:eastAsia="ja-JP"/>
        </w:rPr>
        <w:t>されている</w:t>
      </w:r>
      <w:r w:rsidR="0064051F" w:rsidRPr="00B21EFD">
        <w:rPr>
          <w:rFonts w:hint="eastAsia"/>
          <w:sz w:val="22"/>
          <w:szCs w:val="22"/>
          <w:lang w:eastAsia="ja-JP"/>
        </w:rPr>
        <w:t>（男性、女性または性別不特定）</w:t>
      </w:r>
      <w:r w:rsidR="00EE1098" w:rsidRPr="00B21EFD">
        <w:rPr>
          <w:rFonts w:hint="eastAsia"/>
          <w:sz w:val="22"/>
          <w:szCs w:val="22"/>
          <w:lang w:eastAsia="ja-JP"/>
        </w:rPr>
        <w:t>。</w:t>
      </w:r>
    </w:p>
    <w:p w14:paraId="6609E0F8" w14:textId="776305A8" w:rsidR="00705D39" w:rsidRPr="00B21EFD" w:rsidRDefault="0064051F" w:rsidP="00E41AA8">
      <w:pPr>
        <w:spacing w:beforeLines="50" w:before="120" w:line="300" w:lineRule="exact"/>
        <w:rPr>
          <w:sz w:val="22"/>
          <w:szCs w:val="22"/>
          <w:lang w:eastAsia="ja-JP"/>
        </w:rPr>
      </w:pPr>
      <w:r w:rsidRPr="00B21EFD">
        <w:rPr>
          <w:rFonts w:hint="eastAsia"/>
          <w:sz w:val="22"/>
          <w:szCs w:val="22"/>
          <w:lang w:eastAsia="ja-JP"/>
        </w:rPr>
        <w:t>感染および炎症の</w:t>
      </w:r>
      <w:r w:rsidRPr="00B21EFD">
        <w:rPr>
          <w:sz w:val="22"/>
          <w:szCs w:val="22"/>
          <w:lang w:eastAsia="ja-JP"/>
        </w:rPr>
        <w:t>HLGT</w:t>
      </w:r>
      <w:r w:rsidRPr="00B21EFD">
        <w:rPr>
          <w:rFonts w:hint="eastAsia"/>
          <w:sz w:val="22"/>
          <w:szCs w:val="22"/>
          <w:lang w:eastAsia="ja-JP"/>
        </w:rPr>
        <w:t>は、解剖学的な部位ではなく、性別によって分類されている（例：</w:t>
      </w:r>
      <w:r w:rsidR="00D03224" w:rsidRPr="00B21EFD">
        <w:rPr>
          <w:rFonts w:hint="eastAsia"/>
          <w:sz w:val="22"/>
          <w:szCs w:val="22"/>
          <w:lang w:eastAsia="ja-JP"/>
        </w:rPr>
        <w:t>「</w:t>
      </w:r>
      <w:r w:rsidRPr="00B21EFD">
        <w:rPr>
          <w:b/>
          <w:sz w:val="22"/>
          <w:szCs w:val="22"/>
          <w:lang w:eastAsia="ja-JP"/>
        </w:rPr>
        <w:t>HLGT</w:t>
      </w:r>
      <w:r w:rsidR="006F1B90">
        <w:rPr>
          <w:b/>
          <w:sz w:val="22"/>
          <w:szCs w:val="22"/>
          <w:lang w:eastAsia="ja-JP"/>
        </w:rPr>
        <w:t xml:space="preserve">; </w:t>
      </w:r>
      <w:r w:rsidRPr="00B21EFD">
        <w:rPr>
          <w:rFonts w:hint="eastAsia"/>
          <w:b/>
          <w:i/>
          <w:sz w:val="22"/>
          <w:szCs w:val="22"/>
          <w:lang w:eastAsia="ja-JP"/>
        </w:rPr>
        <w:t>女</w:t>
      </w:r>
      <w:r w:rsidR="00E15E07" w:rsidRPr="00E15E07">
        <w:rPr>
          <w:rFonts w:hint="eastAsia"/>
          <w:b/>
          <w:i/>
          <w:sz w:val="22"/>
          <w:szCs w:val="22"/>
          <w:lang w:eastAsia="ja-JP"/>
        </w:rPr>
        <w:t>性生殖器系感染および炎症</w:t>
      </w:r>
      <w:r w:rsidR="00E15E07" w:rsidRPr="00E15E07">
        <w:rPr>
          <w:rFonts w:hint="eastAsia"/>
          <w:b/>
          <w:i/>
          <w:sz w:val="22"/>
          <w:szCs w:val="22"/>
          <w:lang w:eastAsia="ja-JP"/>
        </w:rPr>
        <w:t xml:space="preserve"> </w:t>
      </w:r>
      <w:r w:rsidR="00E15E07" w:rsidRPr="007F4783">
        <w:rPr>
          <w:i/>
          <w:sz w:val="22"/>
          <w:szCs w:val="22"/>
          <w:lang w:eastAsia="ja-JP"/>
        </w:rPr>
        <w:t>(Female reproductive tract infections and inflammations)</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HLGT</w:t>
      </w:r>
      <w:r w:rsidR="006F1B90">
        <w:rPr>
          <w:b/>
          <w:sz w:val="22"/>
          <w:szCs w:val="22"/>
          <w:lang w:eastAsia="ja-JP"/>
        </w:rPr>
        <w:t xml:space="preserve">; </w:t>
      </w:r>
      <w:r w:rsidRPr="00B21EFD">
        <w:rPr>
          <w:rFonts w:hint="eastAsia"/>
          <w:b/>
          <w:i/>
          <w:sz w:val="22"/>
          <w:szCs w:val="22"/>
          <w:lang w:eastAsia="ja-JP"/>
        </w:rPr>
        <w:t>男</w:t>
      </w:r>
      <w:r w:rsidR="00E15E07" w:rsidRPr="00E15E07">
        <w:rPr>
          <w:rFonts w:hint="eastAsia"/>
          <w:b/>
          <w:i/>
          <w:sz w:val="22"/>
          <w:szCs w:val="22"/>
          <w:lang w:eastAsia="ja-JP"/>
        </w:rPr>
        <w:t>性生殖器系感染および炎症</w:t>
      </w:r>
      <w:r w:rsidR="00E15E07" w:rsidRPr="00E15E07">
        <w:rPr>
          <w:rFonts w:hint="eastAsia"/>
          <w:b/>
          <w:i/>
          <w:sz w:val="22"/>
          <w:szCs w:val="22"/>
          <w:lang w:eastAsia="ja-JP"/>
        </w:rPr>
        <w:t xml:space="preserve"> </w:t>
      </w:r>
      <w:r w:rsidR="00E15E07" w:rsidRPr="007F4783">
        <w:rPr>
          <w:i/>
          <w:sz w:val="22"/>
          <w:szCs w:val="22"/>
          <w:lang w:eastAsia="ja-JP"/>
        </w:rPr>
        <w:t>(Male reproductive tract infections and inflammations)</w:t>
      </w:r>
      <w:r w:rsidR="00D44640" w:rsidRPr="00B21EFD">
        <w:rPr>
          <w:rFonts w:hint="eastAsia"/>
          <w:sz w:val="22"/>
          <w:szCs w:val="22"/>
          <w:lang w:eastAsia="ja-JP"/>
        </w:rPr>
        <w:t>」</w:t>
      </w:r>
      <w:r w:rsidRPr="00B21EFD">
        <w:rPr>
          <w:rFonts w:hint="eastAsia"/>
          <w:sz w:val="22"/>
          <w:szCs w:val="22"/>
          <w:lang w:eastAsia="ja-JP"/>
        </w:rPr>
        <w:t>）</w:t>
      </w:r>
      <w:r w:rsidR="00A5580E" w:rsidRPr="00B21EFD">
        <w:rPr>
          <w:rFonts w:hint="eastAsia"/>
          <w:sz w:val="22"/>
          <w:szCs w:val="22"/>
          <w:lang w:eastAsia="ja-JP"/>
        </w:rPr>
        <w:t>。</w:t>
      </w:r>
      <w:r w:rsidRPr="00B21EFD">
        <w:rPr>
          <w:rFonts w:hint="eastAsia"/>
          <w:sz w:val="22"/>
          <w:szCs w:val="22"/>
          <w:lang w:eastAsia="ja-JP"/>
        </w:rPr>
        <w:t>性別が特定されない用語は、</w:t>
      </w:r>
      <w:r w:rsidR="00D03224" w:rsidRPr="00B21EFD">
        <w:rPr>
          <w:rFonts w:hint="eastAsia"/>
          <w:sz w:val="22"/>
          <w:szCs w:val="22"/>
          <w:lang w:eastAsia="ja-JP"/>
        </w:rPr>
        <w:t>「</w:t>
      </w:r>
      <w:r w:rsidRPr="00B21EFD">
        <w:rPr>
          <w:b/>
          <w:sz w:val="22"/>
          <w:szCs w:val="22"/>
          <w:lang w:eastAsia="ja-JP"/>
        </w:rPr>
        <w:t>HLGT</w:t>
      </w:r>
      <w:r w:rsidR="006F1B90">
        <w:rPr>
          <w:b/>
          <w:sz w:val="22"/>
          <w:szCs w:val="22"/>
          <w:lang w:eastAsia="ja-JP"/>
        </w:rPr>
        <w:t xml:space="preserve">; </w:t>
      </w:r>
      <w:r w:rsidRPr="00B21EFD">
        <w:rPr>
          <w:rFonts w:hint="eastAsia"/>
          <w:b/>
          <w:i/>
          <w:sz w:val="22"/>
          <w:szCs w:val="22"/>
          <w:lang w:eastAsia="ja-JP"/>
        </w:rPr>
        <w:t>生</w:t>
      </w:r>
      <w:r w:rsidR="00E15E07" w:rsidRPr="00E15E07">
        <w:rPr>
          <w:rFonts w:hint="eastAsia"/>
          <w:b/>
          <w:i/>
          <w:sz w:val="22"/>
          <w:szCs w:val="22"/>
          <w:lang w:eastAsia="ja-JP"/>
        </w:rPr>
        <w:t>殖器系障害ＮＥＣ</w:t>
      </w:r>
      <w:r w:rsidR="00E15E07" w:rsidRPr="00E15E07">
        <w:rPr>
          <w:rFonts w:hint="eastAsia"/>
          <w:b/>
          <w:i/>
          <w:sz w:val="22"/>
          <w:szCs w:val="22"/>
          <w:lang w:eastAsia="ja-JP"/>
        </w:rPr>
        <w:t xml:space="preserve"> </w:t>
      </w:r>
      <w:r w:rsidR="00E15E07" w:rsidRPr="007F4783">
        <w:rPr>
          <w:i/>
          <w:sz w:val="22"/>
          <w:szCs w:val="22"/>
          <w:lang w:eastAsia="ja-JP"/>
        </w:rPr>
        <w:t>(Reproductive tract disorders NEC)</w:t>
      </w:r>
      <w:r w:rsidR="00D44640" w:rsidRPr="00B21EFD">
        <w:rPr>
          <w:rFonts w:hint="eastAsia"/>
          <w:sz w:val="22"/>
          <w:szCs w:val="22"/>
          <w:lang w:eastAsia="ja-JP"/>
        </w:rPr>
        <w:t>」</w:t>
      </w:r>
      <w:r w:rsidR="00617189" w:rsidRPr="00B21EFD">
        <w:rPr>
          <w:rFonts w:hint="eastAsia"/>
          <w:sz w:val="22"/>
          <w:szCs w:val="22"/>
          <w:lang w:eastAsia="ja-JP"/>
        </w:rPr>
        <w:t>の下の</w:t>
      </w:r>
      <w:r w:rsidR="00D03224" w:rsidRPr="00B21EFD">
        <w:rPr>
          <w:rFonts w:hint="eastAsia"/>
          <w:sz w:val="22"/>
          <w:szCs w:val="22"/>
          <w:lang w:eastAsia="ja-JP"/>
        </w:rPr>
        <w:t>「</w:t>
      </w:r>
      <w:r w:rsidRPr="00B21EFD">
        <w:rPr>
          <w:b/>
          <w:sz w:val="22"/>
          <w:szCs w:val="22"/>
          <w:lang w:eastAsia="ja-JP"/>
        </w:rPr>
        <w:t>HLT</w:t>
      </w:r>
      <w:r w:rsidR="006F1B90">
        <w:rPr>
          <w:b/>
          <w:sz w:val="22"/>
          <w:szCs w:val="22"/>
          <w:lang w:eastAsia="ja-JP"/>
        </w:rPr>
        <w:t xml:space="preserve">; </w:t>
      </w:r>
      <w:r w:rsidRPr="00B21EFD">
        <w:rPr>
          <w:rFonts w:hint="eastAsia"/>
          <w:b/>
          <w:i/>
          <w:sz w:val="22"/>
          <w:szCs w:val="22"/>
          <w:lang w:eastAsia="ja-JP"/>
        </w:rPr>
        <w:t>生</w:t>
      </w:r>
      <w:r w:rsidR="00E15E07" w:rsidRPr="00E15E07">
        <w:rPr>
          <w:rFonts w:hint="eastAsia"/>
          <w:b/>
          <w:i/>
          <w:sz w:val="22"/>
          <w:szCs w:val="22"/>
          <w:lang w:eastAsia="ja-JP"/>
        </w:rPr>
        <w:t>殖器系感染および炎症ＮＥＣ</w:t>
      </w:r>
      <w:r w:rsidR="00E15E07" w:rsidRPr="00E15E07">
        <w:rPr>
          <w:rFonts w:hint="eastAsia"/>
          <w:b/>
          <w:i/>
          <w:sz w:val="22"/>
          <w:szCs w:val="22"/>
          <w:lang w:eastAsia="ja-JP"/>
        </w:rPr>
        <w:t xml:space="preserve"> </w:t>
      </w:r>
      <w:r w:rsidR="00E15E07" w:rsidRPr="007F4783">
        <w:rPr>
          <w:i/>
          <w:sz w:val="22"/>
          <w:szCs w:val="22"/>
          <w:lang w:eastAsia="ja-JP"/>
        </w:rPr>
        <w:t>(Reproductive tract infections and inflammations NEC)</w:t>
      </w:r>
      <w:r w:rsidR="00D44640" w:rsidRPr="00B21EFD">
        <w:rPr>
          <w:rFonts w:hint="eastAsia"/>
          <w:sz w:val="22"/>
          <w:szCs w:val="22"/>
          <w:lang w:eastAsia="ja-JP"/>
        </w:rPr>
        <w:t>」</w:t>
      </w:r>
      <w:r w:rsidRPr="00B21EFD">
        <w:rPr>
          <w:rFonts w:hint="eastAsia"/>
          <w:sz w:val="22"/>
          <w:szCs w:val="22"/>
          <w:lang w:eastAsia="ja-JP"/>
        </w:rPr>
        <w:t>に</w:t>
      </w:r>
      <w:r w:rsidR="00617189" w:rsidRPr="00B21EFD">
        <w:rPr>
          <w:rFonts w:hint="eastAsia"/>
          <w:sz w:val="22"/>
          <w:szCs w:val="22"/>
          <w:lang w:eastAsia="ja-JP"/>
        </w:rPr>
        <w:t>配置</w:t>
      </w:r>
      <w:r w:rsidRPr="00B21EFD">
        <w:rPr>
          <w:rFonts w:hint="eastAsia"/>
          <w:sz w:val="22"/>
          <w:szCs w:val="22"/>
          <w:lang w:eastAsia="ja-JP"/>
        </w:rPr>
        <w:t>されている。</w:t>
      </w:r>
    </w:p>
    <w:p w14:paraId="240878A7" w14:textId="19C75D90" w:rsidR="00705D39" w:rsidRPr="00B21EFD" w:rsidRDefault="00D03224" w:rsidP="00E41AA8">
      <w:pPr>
        <w:spacing w:beforeLines="50" w:before="120" w:line="300" w:lineRule="exact"/>
        <w:rPr>
          <w:sz w:val="22"/>
          <w:szCs w:val="22"/>
          <w:lang w:eastAsia="ja-JP"/>
        </w:rPr>
      </w:pPr>
      <w:r w:rsidRPr="00B21EFD">
        <w:rPr>
          <w:rFonts w:hint="eastAsia"/>
          <w:sz w:val="22"/>
          <w:szCs w:val="22"/>
          <w:lang w:eastAsia="ja-JP"/>
        </w:rPr>
        <w:t>「</w:t>
      </w:r>
      <w:r w:rsidR="0064051F" w:rsidRPr="00B21EFD">
        <w:rPr>
          <w:b/>
          <w:sz w:val="22"/>
          <w:szCs w:val="22"/>
          <w:lang w:eastAsia="ja-JP"/>
        </w:rPr>
        <w:t>HLGT</w:t>
      </w:r>
      <w:r w:rsidR="006F1B90">
        <w:rPr>
          <w:b/>
          <w:sz w:val="22"/>
          <w:szCs w:val="22"/>
          <w:lang w:eastAsia="ja-JP"/>
        </w:rPr>
        <w:t xml:space="preserve">; </w:t>
      </w:r>
      <w:r w:rsidR="0064051F" w:rsidRPr="00B21EFD">
        <w:rPr>
          <w:rFonts w:hint="eastAsia"/>
          <w:b/>
          <w:i/>
          <w:sz w:val="22"/>
          <w:szCs w:val="22"/>
          <w:lang w:eastAsia="ja-JP"/>
        </w:rPr>
        <w:t>生</w:t>
      </w:r>
      <w:r w:rsidR="00FC58D7" w:rsidRPr="00FC58D7">
        <w:rPr>
          <w:rFonts w:hint="eastAsia"/>
          <w:b/>
          <w:i/>
          <w:sz w:val="22"/>
          <w:szCs w:val="22"/>
          <w:lang w:eastAsia="ja-JP"/>
        </w:rPr>
        <w:t>殖器系障害ＮＥＣ</w:t>
      </w:r>
      <w:r w:rsidR="00FC58D7" w:rsidRPr="00FC58D7">
        <w:rPr>
          <w:rFonts w:hint="eastAsia"/>
          <w:b/>
          <w:i/>
          <w:sz w:val="22"/>
          <w:szCs w:val="22"/>
          <w:lang w:eastAsia="ja-JP"/>
        </w:rPr>
        <w:t xml:space="preserve"> </w:t>
      </w:r>
      <w:r w:rsidR="00FC58D7" w:rsidRPr="007F4783">
        <w:rPr>
          <w:i/>
          <w:sz w:val="22"/>
          <w:szCs w:val="22"/>
          <w:lang w:eastAsia="ja-JP"/>
        </w:rPr>
        <w:t>(Reproductive tract disorders NEC)</w:t>
      </w:r>
      <w:r w:rsidR="00D44640" w:rsidRPr="00B21EFD">
        <w:rPr>
          <w:rFonts w:hint="eastAsia"/>
          <w:sz w:val="22"/>
          <w:szCs w:val="22"/>
          <w:lang w:eastAsia="ja-JP"/>
        </w:rPr>
        <w:t>」</w:t>
      </w:r>
      <w:r w:rsidR="0064051F" w:rsidRPr="00B21EFD">
        <w:rPr>
          <w:rFonts w:hint="eastAsia"/>
          <w:sz w:val="22"/>
          <w:szCs w:val="22"/>
          <w:lang w:eastAsia="ja-JP"/>
        </w:rPr>
        <w:t>は、性別が特定されていない用語のために、幅広い分類となっている。</w:t>
      </w:r>
      <w:r w:rsidR="0064051F" w:rsidRPr="00B21EFD">
        <w:rPr>
          <w:sz w:val="22"/>
          <w:szCs w:val="22"/>
          <w:lang w:eastAsia="ja-JP"/>
        </w:rPr>
        <w:t>HLT</w:t>
      </w:r>
      <w:r w:rsidR="004D7332" w:rsidRPr="00B21EFD">
        <w:rPr>
          <w:rFonts w:hint="eastAsia"/>
          <w:sz w:val="22"/>
          <w:szCs w:val="22"/>
          <w:lang w:eastAsia="ja-JP"/>
        </w:rPr>
        <w:t>には</w:t>
      </w:r>
      <w:r w:rsidR="007779E4" w:rsidRPr="00B21EFD">
        <w:rPr>
          <w:rFonts w:hint="eastAsia"/>
          <w:sz w:val="22"/>
          <w:szCs w:val="22"/>
          <w:lang w:eastAsia="ja-JP"/>
        </w:rPr>
        <w:t>、</w:t>
      </w:r>
      <w:r w:rsidRPr="00B21EFD">
        <w:rPr>
          <w:rFonts w:hint="eastAsia"/>
          <w:sz w:val="22"/>
          <w:szCs w:val="22"/>
          <w:lang w:eastAsia="ja-JP"/>
        </w:rPr>
        <w:t>「</w:t>
      </w:r>
      <w:r w:rsidR="007779E4" w:rsidRPr="00B21EFD">
        <w:rPr>
          <w:rFonts w:hint="eastAsia"/>
          <w:sz w:val="22"/>
          <w:szCs w:val="22"/>
          <w:lang w:eastAsia="ja-JP"/>
        </w:rPr>
        <w:t>新生物</w:t>
      </w:r>
      <w:r w:rsidR="00D44640" w:rsidRPr="00B21EFD">
        <w:rPr>
          <w:rFonts w:hint="eastAsia"/>
          <w:sz w:val="22"/>
          <w:szCs w:val="22"/>
          <w:lang w:eastAsia="ja-JP"/>
        </w:rPr>
        <w:t>」</w:t>
      </w:r>
      <w:r w:rsidR="007779E4" w:rsidRPr="00B21EFD">
        <w:rPr>
          <w:rFonts w:hint="eastAsia"/>
          <w:sz w:val="22"/>
          <w:szCs w:val="22"/>
          <w:lang w:eastAsia="ja-JP"/>
        </w:rPr>
        <w:t>、</w:t>
      </w:r>
      <w:r w:rsidRPr="00B21EFD">
        <w:rPr>
          <w:rFonts w:hint="eastAsia"/>
          <w:sz w:val="22"/>
          <w:szCs w:val="22"/>
          <w:lang w:eastAsia="ja-JP"/>
        </w:rPr>
        <w:t>「</w:t>
      </w:r>
      <w:r w:rsidR="007779E4" w:rsidRPr="00B21EFD">
        <w:rPr>
          <w:rFonts w:hint="eastAsia"/>
          <w:sz w:val="22"/>
          <w:szCs w:val="22"/>
          <w:lang w:eastAsia="ja-JP"/>
        </w:rPr>
        <w:t>感染および炎症</w:t>
      </w:r>
      <w:r w:rsidR="00D44640" w:rsidRPr="00B21EFD">
        <w:rPr>
          <w:rFonts w:hint="eastAsia"/>
          <w:sz w:val="22"/>
          <w:szCs w:val="22"/>
          <w:lang w:eastAsia="ja-JP"/>
        </w:rPr>
        <w:t>」</w:t>
      </w:r>
      <w:r w:rsidR="007779E4" w:rsidRPr="00B21EFD">
        <w:rPr>
          <w:rFonts w:hint="eastAsia"/>
          <w:sz w:val="22"/>
          <w:szCs w:val="22"/>
          <w:lang w:eastAsia="ja-JP"/>
        </w:rPr>
        <w:t>、</w:t>
      </w:r>
      <w:r w:rsidRPr="00B21EFD">
        <w:rPr>
          <w:rFonts w:hint="eastAsia"/>
          <w:sz w:val="22"/>
          <w:szCs w:val="22"/>
          <w:lang w:eastAsia="ja-JP"/>
        </w:rPr>
        <w:t>「</w:t>
      </w:r>
      <w:r w:rsidR="007779E4" w:rsidRPr="00B21EFD">
        <w:rPr>
          <w:rFonts w:hint="eastAsia"/>
          <w:sz w:val="22"/>
          <w:szCs w:val="22"/>
          <w:lang w:eastAsia="ja-JP"/>
        </w:rPr>
        <w:t>徴候および症状</w:t>
      </w:r>
      <w:r w:rsidR="00D44640" w:rsidRPr="00B21EFD">
        <w:rPr>
          <w:rFonts w:hint="eastAsia"/>
          <w:sz w:val="22"/>
          <w:szCs w:val="22"/>
          <w:lang w:eastAsia="ja-JP"/>
        </w:rPr>
        <w:t>」</w:t>
      </w:r>
      <w:r w:rsidR="007779E4" w:rsidRPr="00B21EFD">
        <w:rPr>
          <w:rFonts w:hint="eastAsia"/>
          <w:sz w:val="22"/>
          <w:szCs w:val="22"/>
          <w:lang w:eastAsia="ja-JP"/>
        </w:rPr>
        <w:t>に関するものと</w:t>
      </w:r>
      <w:r w:rsidR="00EF46B8">
        <w:rPr>
          <w:rFonts w:hint="eastAsia"/>
          <w:sz w:val="22"/>
          <w:szCs w:val="22"/>
          <w:lang w:eastAsia="ja-JP"/>
        </w:rPr>
        <w:t>とも</w:t>
      </w:r>
      <w:r w:rsidR="007779E4" w:rsidRPr="00B21EFD">
        <w:rPr>
          <w:rFonts w:hint="eastAsia"/>
          <w:sz w:val="22"/>
          <w:szCs w:val="22"/>
          <w:lang w:eastAsia="ja-JP"/>
        </w:rPr>
        <w:t>に、</w:t>
      </w:r>
      <w:r w:rsidRPr="00B21EFD">
        <w:rPr>
          <w:rFonts w:hint="eastAsia"/>
          <w:sz w:val="22"/>
          <w:szCs w:val="22"/>
          <w:lang w:eastAsia="ja-JP"/>
        </w:rPr>
        <w:t>「</w:t>
      </w:r>
      <w:r w:rsidR="0064051F" w:rsidRPr="00B21EFD">
        <w:rPr>
          <w:b/>
          <w:sz w:val="22"/>
          <w:szCs w:val="22"/>
          <w:lang w:eastAsia="ja-JP"/>
        </w:rPr>
        <w:t>HLT</w:t>
      </w:r>
      <w:r w:rsidR="006F1B90">
        <w:rPr>
          <w:b/>
          <w:sz w:val="22"/>
          <w:szCs w:val="22"/>
          <w:lang w:eastAsia="ja-JP"/>
        </w:rPr>
        <w:t xml:space="preserve">; </w:t>
      </w:r>
      <w:r w:rsidR="0064051F" w:rsidRPr="00B21EFD">
        <w:rPr>
          <w:rFonts w:hint="eastAsia"/>
          <w:b/>
          <w:i/>
          <w:sz w:val="22"/>
          <w:szCs w:val="22"/>
          <w:lang w:eastAsia="ja-JP"/>
        </w:rPr>
        <w:t>性</w:t>
      </w:r>
      <w:r w:rsidR="00FC58D7" w:rsidRPr="00FC58D7">
        <w:rPr>
          <w:rFonts w:hint="eastAsia"/>
          <w:b/>
          <w:i/>
          <w:sz w:val="22"/>
          <w:szCs w:val="22"/>
          <w:lang w:eastAsia="ja-JP"/>
        </w:rPr>
        <w:t>別障害</w:t>
      </w:r>
      <w:r w:rsidR="00FC58D7" w:rsidRPr="00FC58D7">
        <w:rPr>
          <w:rFonts w:hint="eastAsia"/>
          <w:b/>
          <w:i/>
          <w:sz w:val="22"/>
          <w:szCs w:val="22"/>
          <w:lang w:eastAsia="ja-JP"/>
        </w:rPr>
        <w:t xml:space="preserve"> </w:t>
      </w:r>
      <w:r w:rsidR="00FC58D7" w:rsidRPr="007F4783">
        <w:rPr>
          <w:i/>
          <w:sz w:val="22"/>
          <w:szCs w:val="22"/>
          <w:lang w:eastAsia="ja-JP"/>
        </w:rPr>
        <w:t>(Gender disorders)</w:t>
      </w:r>
      <w:r w:rsidR="00D44640" w:rsidRPr="00B21EFD">
        <w:rPr>
          <w:rFonts w:hint="eastAsia"/>
          <w:sz w:val="22"/>
          <w:szCs w:val="22"/>
          <w:lang w:eastAsia="ja-JP"/>
        </w:rPr>
        <w:t>」</w:t>
      </w:r>
      <w:r w:rsidR="0064051F" w:rsidRPr="00B21EFD">
        <w:rPr>
          <w:rFonts w:hint="eastAsia"/>
          <w:sz w:val="22"/>
          <w:szCs w:val="22"/>
          <w:lang w:eastAsia="ja-JP"/>
        </w:rPr>
        <w:t>や</w:t>
      </w:r>
      <w:r w:rsidRPr="00B21EFD">
        <w:rPr>
          <w:rFonts w:hint="eastAsia"/>
          <w:sz w:val="22"/>
          <w:szCs w:val="22"/>
          <w:lang w:eastAsia="ja-JP"/>
        </w:rPr>
        <w:t>「</w:t>
      </w:r>
      <w:r w:rsidR="0064051F" w:rsidRPr="00B21EFD">
        <w:rPr>
          <w:b/>
          <w:sz w:val="22"/>
          <w:szCs w:val="22"/>
          <w:lang w:eastAsia="ja-JP"/>
        </w:rPr>
        <w:t>HLT</w:t>
      </w:r>
      <w:r w:rsidR="006F1B90">
        <w:rPr>
          <w:b/>
          <w:sz w:val="22"/>
          <w:szCs w:val="22"/>
          <w:lang w:eastAsia="ja-JP"/>
        </w:rPr>
        <w:t xml:space="preserve">; </w:t>
      </w:r>
      <w:r w:rsidR="0064051F" w:rsidRPr="00B21EFD">
        <w:rPr>
          <w:rFonts w:hint="eastAsia"/>
          <w:b/>
          <w:i/>
          <w:sz w:val="22"/>
          <w:szCs w:val="22"/>
          <w:lang w:eastAsia="ja-JP"/>
        </w:rPr>
        <w:t>生</w:t>
      </w:r>
      <w:r w:rsidR="00FC58D7" w:rsidRPr="00FC58D7">
        <w:rPr>
          <w:rFonts w:hint="eastAsia"/>
          <w:b/>
          <w:i/>
          <w:sz w:val="22"/>
          <w:szCs w:val="22"/>
          <w:lang w:eastAsia="ja-JP"/>
        </w:rPr>
        <w:t>殖器系障害ＮＥＣ（新生物を除く）</w:t>
      </w:r>
      <w:r w:rsidR="00FC58D7" w:rsidRPr="00FC58D7">
        <w:rPr>
          <w:rFonts w:hint="eastAsia"/>
          <w:b/>
          <w:i/>
          <w:sz w:val="22"/>
          <w:szCs w:val="22"/>
          <w:lang w:eastAsia="ja-JP"/>
        </w:rPr>
        <w:t xml:space="preserve"> </w:t>
      </w:r>
      <w:r w:rsidR="00FC58D7" w:rsidRPr="007F4783">
        <w:rPr>
          <w:i/>
          <w:sz w:val="22"/>
          <w:szCs w:val="22"/>
          <w:lang w:eastAsia="ja-JP"/>
        </w:rPr>
        <w:t>(Reproductive tract disorders NEC (excl neoplasms))</w:t>
      </w:r>
      <w:r w:rsidR="00D44640" w:rsidRPr="00B21EFD">
        <w:rPr>
          <w:rFonts w:hint="eastAsia"/>
          <w:sz w:val="22"/>
          <w:szCs w:val="22"/>
          <w:lang w:eastAsia="ja-JP"/>
        </w:rPr>
        <w:t>」</w:t>
      </w:r>
      <w:r w:rsidR="00476315" w:rsidRPr="00B21EFD">
        <w:rPr>
          <w:rFonts w:hint="eastAsia"/>
          <w:sz w:val="22"/>
          <w:szCs w:val="22"/>
          <w:lang w:eastAsia="ja-JP"/>
        </w:rPr>
        <w:t>が</w:t>
      </w:r>
      <w:r w:rsidR="007779E4" w:rsidRPr="00B21EFD">
        <w:rPr>
          <w:rFonts w:hint="eastAsia"/>
          <w:sz w:val="22"/>
          <w:szCs w:val="22"/>
          <w:lang w:eastAsia="ja-JP"/>
        </w:rPr>
        <w:t>配置さ</w:t>
      </w:r>
      <w:r w:rsidR="0064051F" w:rsidRPr="00B21EFD">
        <w:rPr>
          <w:rFonts w:hint="eastAsia"/>
          <w:sz w:val="22"/>
          <w:szCs w:val="22"/>
          <w:lang w:eastAsia="ja-JP"/>
        </w:rPr>
        <w:t>れている。</w:t>
      </w:r>
    </w:p>
    <w:p w14:paraId="740965B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2</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278F655C" w14:textId="4E121999" w:rsidR="00705D39" w:rsidRPr="00B21EFD" w:rsidRDefault="00F00C4C" w:rsidP="00E41AA8">
      <w:pPr>
        <w:spacing w:beforeLines="50" w:before="120"/>
        <w:rPr>
          <w:sz w:val="22"/>
          <w:szCs w:val="22"/>
          <w:lang w:eastAsia="ja-JP"/>
        </w:rPr>
      </w:pPr>
      <w:r w:rsidRPr="00B21EFD">
        <w:rPr>
          <w:rFonts w:hint="eastAsia"/>
          <w:sz w:val="22"/>
          <w:szCs w:val="22"/>
          <w:lang w:eastAsia="ja-JP"/>
        </w:rPr>
        <w:t>本</w:t>
      </w:r>
      <w:r w:rsidRPr="00B21EFD">
        <w:rPr>
          <w:sz w:val="22"/>
          <w:szCs w:val="22"/>
          <w:lang w:eastAsia="ja-JP"/>
        </w:rPr>
        <w:t>SOC</w:t>
      </w:r>
      <w:r w:rsidRPr="00B21EFD">
        <w:rPr>
          <w:rFonts w:hint="eastAsia"/>
          <w:sz w:val="22"/>
          <w:szCs w:val="22"/>
          <w:lang w:eastAsia="ja-JP"/>
        </w:rPr>
        <w:t>下の解剖学的に分類されている</w:t>
      </w:r>
      <w:r w:rsidR="0064051F" w:rsidRPr="00B21EFD">
        <w:rPr>
          <w:rFonts w:hint="eastAsia"/>
          <w:sz w:val="22"/>
          <w:szCs w:val="22"/>
          <w:lang w:eastAsia="ja-JP"/>
        </w:rPr>
        <w:t>感染および炎症の用語</w:t>
      </w:r>
      <w:r w:rsidRPr="00B21EFD">
        <w:rPr>
          <w:rFonts w:hint="eastAsia"/>
          <w:sz w:val="22"/>
          <w:szCs w:val="22"/>
          <w:lang w:eastAsia="ja-JP"/>
        </w:rPr>
        <w:t>を含まない他の</w:t>
      </w:r>
      <w:r w:rsidRPr="00B21EFD">
        <w:rPr>
          <w:sz w:val="22"/>
          <w:szCs w:val="22"/>
          <w:lang w:eastAsia="ja-JP"/>
        </w:rPr>
        <w:t>HLGT</w:t>
      </w:r>
      <w:r w:rsidRPr="00B21EFD">
        <w:rPr>
          <w:rFonts w:hint="eastAsia"/>
          <w:sz w:val="22"/>
          <w:szCs w:val="22"/>
          <w:lang w:eastAsia="ja-JP"/>
        </w:rPr>
        <w:t>とは異なり</w:t>
      </w:r>
      <w:r w:rsidR="0064051F" w:rsidRPr="00B21EFD">
        <w:rPr>
          <w:rFonts w:hint="eastAsia"/>
          <w:sz w:val="22"/>
          <w:szCs w:val="22"/>
          <w:lang w:eastAsia="ja-JP"/>
        </w:rPr>
        <w:t>、</w:t>
      </w:r>
      <w:r w:rsidR="00D03224" w:rsidRPr="00B21EFD">
        <w:rPr>
          <w:rFonts w:hint="eastAsia"/>
          <w:sz w:val="22"/>
          <w:szCs w:val="22"/>
          <w:lang w:eastAsia="ja-JP"/>
        </w:rPr>
        <w:t>「</w:t>
      </w:r>
      <w:r w:rsidR="0064051F" w:rsidRPr="00B21EFD">
        <w:rPr>
          <w:b/>
          <w:sz w:val="22"/>
          <w:szCs w:val="22"/>
          <w:lang w:eastAsia="ja-JP"/>
        </w:rPr>
        <w:t>HLGT</w:t>
      </w:r>
      <w:r w:rsidR="006F1B90">
        <w:rPr>
          <w:b/>
          <w:sz w:val="22"/>
          <w:szCs w:val="22"/>
          <w:lang w:eastAsia="ja-JP"/>
        </w:rPr>
        <w:t xml:space="preserve">; </w:t>
      </w:r>
      <w:r w:rsidR="0064051F" w:rsidRPr="00B21EFD">
        <w:rPr>
          <w:rFonts w:hint="eastAsia"/>
          <w:b/>
          <w:i/>
          <w:sz w:val="22"/>
          <w:szCs w:val="22"/>
          <w:lang w:eastAsia="ja-JP"/>
        </w:rPr>
        <w:t>乳</w:t>
      </w:r>
      <w:r w:rsidR="00FC58D7" w:rsidRPr="00FC58D7">
        <w:rPr>
          <w:rFonts w:hint="eastAsia"/>
          <w:b/>
          <w:i/>
          <w:sz w:val="22"/>
          <w:szCs w:val="22"/>
          <w:lang w:eastAsia="ja-JP"/>
        </w:rPr>
        <w:t>房異常</w:t>
      </w:r>
      <w:r w:rsidR="00FC58D7" w:rsidRPr="00FC58D7">
        <w:rPr>
          <w:rFonts w:hint="eastAsia"/>
          <w:b/>
          <w:i/>
          <w:sz w:val="22"/>
          <w:szCs w:val="22"/>
          <w:lang w:eastAsia="ja-JP"/>
        </w:rPr>
        <w:t xml:space="preserve"> </w:t>
      </w:r>
      <w:r w:rsidR="00FC58D7" w:rsidRPr="007F4783">
        <w:rPr>
          <w:i/>
          <w:sz w:val="22"/>
          <w:szCs w:val="22"/>
          <w:lang w:eastAsia="ja-JP"/>
        </w:rPr>
        <w:t>(Breast disorders)</w:t>
      </w:r>
      <w:r w:rsidR="00D44640" w:rsidRPr="00B21EFD">
        <w:rPr>
          <w:rFonts w:hint="eastAsia"/>
          <w:sz w:val="22"/>
          <w:szCs w:val="22"/>
          <w:lang w:eastAsia="ja-JP"/>
        </w:rPr>
        <w:t>」</w:t>
      </w:r>
      <w:r w:rsidR="0064051F" w:rsidRPr="00B21EFD">
        <w:rPr>
          <w:rFonts w:hint="eastAsia"/>
          <w:sz w:val="22"/>
          <w:szCs w:val="22"/>
          <w:lang w:eastAsia="ja-JP"/>
        </w:rPr>
        <w:t>には</w:t>
      </w:r>
      <w:r w:rsidR="00D03224" w:rsidRPr="00B21EFD">
        <w:rPr>
          <w:rFonts w:hint="eastAsia"/>
          <w:sz w:val="22"/>
          <w:szCs w:val="22"/>
          <w:lang w:eastAsia="ja-JP"/>
        </w:rPr>
        <w:t>「</w:t>
      </w:r>
      <w:r w:rsidR="0064051F" w:rsidRPr="00B21EFD">
        <w:rPr>
          <w:b/>
          <w:sz w:val="22"/>
          <w:szCs w:val="22"/>
          <w:lang w:eastAsia="ja-JP"/>
        </w:rPr>
        <w:t>HLT</w:t>
      </w:r>
      <w:r w:rsidR="006F1B90">
        <w:rPr>
          <w:b/>
          <w:sz w:val="22"/>
          <w:szCs w:val="22"/>
          <w:lang w:eastAsia="ja-JP"/>
        </w:rPr>
        <w:t xml:space="preserve">; </w:t>
      </w:r>
      <w:r w:rsidR="0064051F" w:rsidRPr="00B21EFD">
        <w:rPr>
          <w:rFonts w:hint="eastAsia"/>
          <w:b/>
          <w:i/>
          <w:sz w:val="22"/>
          <w:szCs w:val="22"/>
          <w:lang w:eastAsia="ja-JP"/>
        </w:rPr>
        <w:t>乳</w:t>
      </w:r>
      <w:r w:rsidR="00FC58D7" w:rsidRPr="00FC58D7">
        <w:rPr>
          <w:rFonts w:hint="eastAsia"/>
          <w:b/>
          <w:i/>
          <w:sz w:val="22"/>
          <w:szCs w:val="22"/>
          <w:lang w:eastAsia="ja-JP"/>
        </w:rPr>
        <w:t>房感染および炎症</w:t>
      </w:r>
      <w:r w:rsidR="00FC58D7" w:rsidRPr="00FC58D7">
        <w:rPr>
          <w:rFonts w:hint="eastAsia"/>
          <w:b/>
          <w:i/>
          <w:sz w:val="22"/>
          <w:szCs w:val="22"/>
          <w:lang w:eastAsia="ja-JP"/>
        </w:rPr>
        <w:t xml:space="preserve"> </w:t>
      </w:r>
      <w:r w:rsidR="00FC58D7" w:rsidRPr="007F4783">
        <w:rPr>
          <w:i/>
          <w:sz w:val="22"/>
          <w:szCs w:val="22"/>
          <w:lang w:eastAsia="ja-JP"/>
        </w:rPr>
        <w:t>(Breast infections and inflammations)</w:t>
      </w:r>
      <w:r w:rsidR="00D44640" w:rsidRPr="00B21EFD">
        <w:rPr>
          <w:rFonts w:hint="eastAsia"/>
          <w:sz w:val="22"/>
          <w:szCs w:val="22"/>
          <w:lang w:eastAsia="ja-JP"/>
        </w:rPr>
        <w:t>」</w:t>
      </w:r>
      <w:r w:rsidR="0064051F" w:rsidRPr="00B21EFD">
        <w:rPr>
          <w:rFonts w:hint="eastAsia"/>
          <w:sz w:val="22"/>
          <w:szCs w:val="22"/>
          <w:lang w:eastAsia="ja-JP"/>
        </w:rPr>
        <w:t>が</w:t>
      </w:r>
      <w:r w:rsidR="000362AD" w:rsidRPr="00B21EFD">
        <w:rPr>
          <w:rFonts w:hint="eastAsia"/>
          <w:sz w:val="22"/>
          <w:szCs w:val="22"/>
          <w:lang w:eastAsia="ja-JP"/>
        </w:rPr>
        <w:t>配置さ</w:t>
      </w:r>
      <w:r w:rsidR="0064051F" w:rsidRPr="00B21EFD">
        <w:rPr>
          <w:rFonts w:hint="eastAsia"/>
          <w:sz w:val="22"/>
          <w:szCs w:val="22"/>
          <w:lang w:eastAsia="ja-JP"/>
        </w:rPr>
        <w:t>れている。</w:t>
      </w:r>
    </w:p>
    <w:p w14:paraId="43305276" w14:textId="5E7F19DD" w:rsidR="00705D39" w:rsidRPr="00B21EFD" w:rsidRDefault="00D03224" w:rsidP="00E41AA8">
      <w:pPr>
        <w:spacing w:beforeLines="50" w:before="120"/>
        <w:rPr>
          <w:sz w:val="22"/>
          <w:szCs w:val="22"/>
          <w:lang w:eastAsia="ja-JP"/>
        </w:rPr>
      </w:pPr>
      <w:r w:rsidRPr="00B21EFD">
        <w:rPr>
          <w:rFonts w:hint="eastAsia"/>
          <w:sz w:val="22"/>
          <w:szCs w:val="22"/>
          <w:lang w:eastAsia="ja-JP"/>
        </w:rPr>
        <w:t>「</w:t>
      </w:r>
      <w:r w:rsidR="0064051F" w:rsidRPr="00B21EFD">
        <w:rPr>
          <w:rFonts w:hint="eastAsia"/>
          <w:sz w:val="22"/>
          <w:szCs w:val="22"/>
          <w:lang w:eastAsia="ja-JP"/>
        </w:rPr>
        <w:t>会陰</w:t>
      </w:r>
      <w:r w:rsidR="0064051F" w:rsidRPr="00B21EFD">
        <w:rPr>
          <w:sz w:val="22"/>
          <w:szCs w:val="22"/>
          <w:lang w:eastAsia="ja-JP"/>
        </w:rPr>
        <w:t xml:space="preserve"> “Perineum”</w:t>
      </w:r>
      <w:r w:rsidR="00D44640" w:rsidRPr="00B21EFD">
        <w:rPr>
          <w:rFonts w:hint="eastAsia"/>
          <w:sz w:val="22"/>
          <w:szCs w:val="22"/>
          <w:lang w:eastAsia="ja-JP"/>
        </w:rPr>
        <w:t>」</w:t>
      </w:r>
      <w:r w:rsidR="0064051F" w:rsidRPr="00B21EFD">
        <w:rPr>
          <w:rFonts w:hint="eastAsia"/>
          <w:sz w:val="22"/>
          <w:szCs w:val="22"/>
          <w:lang w:eastAsia="ja-JP"/>
        </w:rPr>
        <w:t>の付いた用語は</w:t>
      </w:r>
      <w:r w:rsidRPr="00B21EFD">
        <w:rPr>
          <w:rFonts w:hint="eastAsia"/>
          <w:sz w:val="22"/>
          <w:szCs w:val="22"/>
          <w:lang w:eastAsia="ja-JP"/>
        </w:rPr>
        <w:t>「</w:t>
      </w:r>
      <w:r w:rsidR="0064051F" w:rsidRPr="00B21EFD">
        <w:rPr>
          <w:b/>
          <w:sz w:val="22"/>
          <w:szCs w:val="22"/>
          <w:lang w:eastAsia="ja-JP"/>
        </w:rPr>
        <w:t>SOC</w:t>
      </w:r>
      <w:r w:rsidR="006F1B90">
        <w:rPr>
          <w:b/>
          <w:sz w:val="22"/>
          <w:szCs w:val="22"/>
          <w:lang w:eastAsia="ja-JP"/>
        </w:rPr>
        <w:t xml:space="preserve">; </w:t>
      </w:r>
      <w:r w:rsidR="0064051F" w:rsidRPr="00B21EFD">
        <w:rPr>
          <w:rFonts w:hint="eastAsia"/>
          <w:b/>
          <w:i/>
          <w:sz w:val="22"/>
          <w:szCs w:val="22"/>
          <w:lang w:eastAsia="ja-JP"/>
        </w:rPr>
        <w:t>生殖系および乳房障害</w:t>
      </w:r>
      <w:r w:rsidR="00D44640" w:rsidRPr="00B21EFD">
        <w:rPr>
          <w:rFonts w:hint="eastAsia"/>
          <w:sz w:val="22"/>
          <w:szCs w:val="22"/>
          <w:lang w:eastAsia="ja-JP"/>
        </w:rPr>
        <w:t>」</w:t>
      </w:r>
      <w:r w:rsidR="0064051F" w:rsidRPr="00B21EFD">
        <w:rPr>
          <w:rFonts w:hint="eastAsia"/>
          <w:sz w:val="22"/>
          <w:szCs w:val="22"/>
          <w:lang w:eastAsia="ja-JP"/>
        </w:rPr>
        <w:t>および</w:t>
      </w:r>
      <w:r w:rsidRPr="00B21EFD">
        <w:rPr>
          <w:rFonts w:hint="eastAsia"/>
          <w:sz w:val="22"/>
          <w:szCs w:val="22"/>
          <w:lang w:eastAsia="ja-JP"/>
        </w:rPr>
        <w:t>「</w:t>
      </w:r>
      <w:r w:rsidR="0064051F" w:rsidRPr="00B21EFD">
        <w:rPr>
          <w:b/>
          <w:sz w:val="22"/>
          <w:szCs w:val="22"/>
          <w:lang w:eastAsia="ja-JP"/>
        </w:rPr>
        <w:t>SOC</w:t>
      </w:r>
      <w:r w:rsidR="006F1B90">
        <w:rPr>
          <w:b/>
          <w:sz w:val="22"/>
          <w:szCs w:val="22"/>
          <w:lang w:eastAsia="ja-JP"/>
        </w:rPr>
        <w:t xml:space="preserve">; </w:t>
      </w:r>
      <w:r w:rsidR="0064051F" w:rsidRPr="00B21EFD">
        <w:rPr>
          <w:rFonts w:hint="eastAsia"/>
          <w:b/>
          <w:i/>
          <w:sz w:val="22"/>
          <w:szCs w:val="22"/>
          <w:lang w:eastAsia="ja-JP"/>
        </w:rPr>
        <w:t>妊娠、産褥および周産期の状態</w:t>
      </w:r>
      <w:r w:rsidR="00D44640" w:rsidRPr="00B21EFD">
        <w:rPr>
          <w:rFonts w:hint="eastAsia"/>
          <w:sz w:val="22"/>
          <w:szCs w:val="22"/>
          <w:lang w:eastAsia="ja-JP"/>
        </w:rPr>
        <w:t>」</w:t>
      </w:r>
      <w:r w:rsidR="0064051F" w:rsidRPr="00B21EFD">
        <w:rPr>
          <w:rFonts w:hint="eastAsia"/>
          <w:sz w:val="22"/>
          <w:szCs w:val="22"/>
          <w:lang w:eastAsia="ja-JP"/>
        </w:rPr>
        <w:t>を含め幾つかの</w:t>
      </w:r>
      <w:r w:rsidR="0064051F" w:rsidRPr="00B21EFD">
        <w:rPr>
          <w:sz w:val="22"/>
          <w:szCs w:val="22"/>
          <w:lang w:eastAsia="ja-JP"/>
        </w:rPr>
        <w:t>SOC</w:t>
      </w:r>
      <w:r w:rsidR="0064051F" w:rsidRPr="00B21EFD">
        <w:rPr>
          <w:rFonts w:hint="eastAsia"/>
          <w:sz w:val="22"/>
          <w:szCs w:val="22"/>
          <w:lang w:eastAsia="ja-JP"/>
        </w:rPr>
        <w:t>にリンクする可能性がある。</w:t>
      </w:r>
      <w:r w:rsidR="00151063" w:rsidRPr="00B21EFD">
        <w:rPr>
          <w:sz w:val="22"/>
          <w:szCs w:val="22"/>
          <w:lang w:eastAsia="ja-JP"/>
        </w:rPr>
        <w:br/>
      </w:r>
      <w:r w:rsidR="0064051F" w:rsidRPr="00B21EFD">
        <w:rPr>
          <w:rFonts w:hint="eastAsia"/>
          <w:sz w:val="22"/>
          <w:szCs w:val="22"/>
          <w:lang w:eastAsia="ja-JP"/>
        </w:rPr>
        <w:lastRenderedPageBreak/>
        <w:t>新規の</w:t>
      </w:r>
      <w:r w:rsidRPr="00B21EFD">
        <w:rPr>
          <w:rFonts w:hint="eastAsia"/>
          <w:sz w:val="22"/>
          <w:szCs w:val="22"/>
          <w:lang w:eastAsia="ja-JP"/>
        </w:rPr>
        <w:t>「</w:t>
      </w:r>
      <w:r w:rsidR="0064051F" w:rsidRPr="00B21EFD">
        <w:rPr>
          <w:rFonts w:hint="eastAsia"/>
          <w:sz w:val="22"/>
          <w:szCs w:val="22"/>
          <w:lang w:eastAsia="ja-JP"/>
        </w:rPr>
        <w:t>会陰</w:t>
      </w:r>
      <w:r w:rsidR="0064051F" w:rsidRPr="00B21EFD">
        <w:rPr>
          <w:sz w:val="22"/>
          <w:szCs w:val="22"/>
          <w:lang w:eastAsia="ja-JP"/>
        </w:rPr>
        <w:t xml:space="preserve"> “Perineum”</w:t>
      </w:r>
      <w:r w:rsidR="00D44640" w:rsidRPr="00B21EFD">
        <w:rPr>
          <w:rFonts w:hint="eastAsia"/>
          <w:sz w:val="22"/>
          <w:szCs w:val="22"/>
          <w:lang w:eastAsia="ja-JP"/>
        </w:rPr>
        <w:t>」</w:t>
      </w:r>
      <w:r w:rsidR="0064051F" w:rsidRPr="00B21EFD">
        <w:rPr>
          <w:rFonts w:hint="eastAsia"/>
          <w:sz w:val="22"/>
          <w:szCs w:val="22"/>
          <w:lang w:eastAsia="ja-JP"/>
        </w:rPr>
        <w:t>の付いた用語が追加要請された場合には、ケースバイケースで最も適切と考えられる</w:t>
      </w:r>
      <w:r w:rsidR="0064051F" w:rsidRPr="00B21EFD">
        <w:rPr>
          <w:sz w:val="22"/>
          <w:szCs w:val="22"/>
          <w:lang w:eastAsia="ja-JP"/>
        </w:rPr>
        <w:t>SOC</w:t>
      </w:r>
      <w:r w:rsidR="0064051F" w:rsidRPr="00B21EFD">
        <w:rPr>
          <w:rFonts w:hint="eastAsia"/>
          <w:sz w:val="22"/>
          <w:szCs w:val="22"/>
          <w:lang w:eastAsia="ja-JP"/>
        </w:rPr>
        <w:t>にリンクさせることとする。</w:t>
      </w:r>
    </w:p>
    <w:p w14:paraId="1B5F3F1B" w14:textId="7F464268" w:rsidR="00084426" w:rsidRPr="00084426" w:rsidRDefault="00084426" w:rsidP="00E41AA8">
      <w:pPr>
        <w:spacing w:beforeLines="50" w:before="120"/>
        <w:rPr>
          <w:lang w:eastAsia="ja-JP"/>
        </w:rPr>
      </w:pPr>
      <w:r w:rsidRPr="00B21EFD">
        <w:rPr>
          <w:sz w:val="22"/>
          <w:szCs w:val="22"/>
          <w:lang w:eastAsia="ja-JP"/>
        </w:rPr>
        <w:t>これまでの経緯、また実務的な理由で、</w:t>
      </w:r>
      <w:r w:rsidRPr="00B21EFD">
        <w:rPr>
          <w:sz w:val="22"/>
          <w:szCs w:val="22"/>
          <w:lang w:eastAsia="ja-JP"/>
        </w:rPr>
        <w:t>MSSO</w:t>
      </w:r>
      <w:r w:rsidRPr="00B21EFD">
        <w:rPr>
          <w:sz w:val="22"/>
          <w:szCs w:val="22"/>
          <w:lang w:eastAsia="ja-JP"/>
        </w:rPr>
        <w:t>は「</w:t>
      </w:r>
      <w:r w:rsidRPr="00B21EFD">
        <w:rPr>
          <w:b/>
          <w:sz w:val="22"/>
          <w:szCs w:val="22"/>
          <w:lang w:eastAsia="ja-JP"/>
        </w:rPr>
        <w:t>PT</w:t>
      </w:r>
      <w:r w:rsidR="006F1B90">
        <w:rPr>
          <w:b/>
          <w:sz w:val="22"/>
          <w:szCs w:val="22"/>
          <w:lang w:eastAsia="ja-JP"/>
        </w:rPr>
        <w:t xml:space="preserve">; </w:t>
      </w:r>
      <w:r w:rsidRPr="00B21EFD">
        <w:rPr>
          <w:b/>
          <w:i/>
          <w:sz w:val="22"/>
          <w:szCs w:val="22"/>
          <w:lang w:eastAsia="ja-JP"/>
        </w:rPr>
        <w:t>子</w:t>
      </w:r>
      <w:r w:rsidR="00FC58D7" w:rsidRPr="00FC58D7">
        <w:rPr>
          <w:rFonts w:hint="eastAsia"/>
          <w:b/>
          <w:i/>
          <w:sz w:val="22"/>
          <w:szCs w:val="22"/>
          <w:lang w:eastAsia="ja-JP"/>
        </w:rPr>
        <w:t>宮頚部上皮異形成</w:t>
      </w:r>
      <w:r w:rsidR="00FC58D7" w:rsidRPr="00FC58D7">
        <w:rPr>
          <w:rFonts w:hint="eastAsia"/>
          <w:b/>
          <w:i/>
          <w:sz w:val="22"/>
          <w:szCs w:val="22"/>
          <w:lang w:eastAsia="ja-JP"/>
        </w:rPr>
        <w:t xml:space="preserve"> </w:t>
      </w:r>
      <w:r w:rsidR="00FC58D7" w:rsidRPr="007F4783">
        <w:rPr>
          <w:i/>
          <w:sz w:val="22"/>
          <w:szCs w:val="22"/>
          <w:lang w:eastAsia="ja-JP"/>
        </w:rPr>
        <w:t>(Cervical dysplasia)</w:t>
      </w:r>
      <w:r w:rsidRPr="00B21EFD">
        <w:rPr>
          <w:sz w:val="22"/>
          <w:szCs w:val="22"/>
          <w:lang w:eastAsia="ja-JP"/>
        </w:rPr>
        <w:t>」の下位の「</w:t>
      </w:r>
      <w:r w:rsidRPr="00B21EFD">
        <w:rPr>
          <w:b/>
          <w:sz w:val="22"/>
          <w:szCs w:val="22"/>
          <w:lang w:eastAsia="ja-JP"/>
        </w:rPr>
        <w:t>LLT</w:t>
      </w:r>
      <w:r w:rsidR="006F1B90">
        <w:rPr>
          <w:b/>
          <w:sz w:val="22"/>
          <w:szCs w:val="22"/>
          <w:lang w:eastAsia="ja-JP"/>
        </w:rPr>
        <w:t xml:space="preserve">; </w:t>
      </w:r>
      <w:r w:rsidRPr="00B21EFD">
        <w:rPr>
          <w:b/>
          <w:i/>
          <w:sz w:val="22"/>
          <w:szCs w:val="22"/>
          <w:lang w:eastAsia="ja-JP"/>
        </w:rPr>
        <w:t>高</w:t>
      </w:r>
      <w:r w:rsidR="00FC58D7" w:rsidRPr="00FC58D7">
        <w:rPr>
          <w:rFonts w:hint="eastAsia"/>
          <w:b/>
          <w:i/>
          <w:sz w:val="22"/>
          <w:szCs w:val="22"/>
          <w:lang w:eastAsia="ja-JP"/>
        </w:rPr>
        <w:t>度扁平上皮内病変</w:t>
      </w:r>
      <w:r w:rsidR="00FC58D7" w:rsidRPr="00FC58D7">
        <w:rPr>
          <w:rFonts w:hint="eastAsia"/>
          <w:b/>
          <w:i/>
          <w:sz w:val="22"/>
          <w:szCs w:val="22"/>
          <w:lang w:eastAsia="ja-JP"/>
        </w:rPr>
        <w:t xml:space="preserve"> </w:t>
      </w:r>
      <w:r w:rsidR="00FC58D7" w:rsidRPr="007F4783">
        <w:rPr>
          <w:i/>
          <w:sz w:val="22"/>
          <w:szCs w:val="22"/>
          <w:lang w:eastAsia="ja-JP"/>
        </w:rPr>
        <w:t>(High grade squamous intraepithelial lesion)</w:t>
      </w:r>
      <w:r w:rsidR="00AE2027" w:rsidRPr="00B21EFD">
        <w:rPr>
          <w:sz w:val="22"/>
          <w:szCs w:val="22"/>
          <w:lang w:eastAsia="ja-JP"/>
        </w:rPr>
        <w:t>」</w:t>
      </w:r>
      <w:r w:rsidRPr="00B21EFD">
        <w:rPr>
          <w:sz w:val="22"/>
          <w:szCs w:val="22"/>
          <w:lang w:eastAsia="ja-JP"/>
        </w:rPr>
        <w:t>のような「上皮内病変」に関する部位を特定しない用語を残すことが好ましいと考えている。子宮以外の部位を示す用語について追加要請があれば、それぞれ適切な</w:t>
      </w:r>
      <w:r w:rsidRPr="00B21EFD">
        <w:rPr>
          <w:sz w:val="22"/>
          <w:szCs w:val="22"/>
          <w:lang w:eastAsia="ja-JP"/>
        </w:rPr>
        <w:t>PT</w:t>
      </w:r>
      <w:r w:rsidRPr="00B21EFD">
        <w:rPr>
          <w:sz w:val="22"/>
          <w:szCs w:val="22"/>
          <w:lang w:eastAsia="ja-JP"/>
        </w:rPr>
        <w:t>の下位の</w:t>
      </w:r>
      <w:r w:rsidRPr="00B21EFD">
        <w:rPr>
          <w:sz w:val="22"/>
          <w:szCs w:val="22"/>
          <w:lang w:eastAsia="ja-JP"/>
        </w:rPr>
        <w:t>LLT</w:t>
      </w:r>
      <w:r w:rsidRPr="00B21EFD">
        <w:rPr>
          <w:sz w:val="22"/>
          <w:szCs w:val="22"/>
          <w:lang w:eastAsia="ja-JP"/>
        </w:rPr>
        <w:t>として追加する。例を示せば、「</w:t>
      </w:r>
      <w:r w:rsidRPr="00B21EFD">
        <w:rPr>
          <w:b/>
          <w:sz w:val="22"/>
          <w:szCs w:val="22"/>
          <w:lang w:eastAsia="ja-JP"/>
        </w:rPr>
        <w:t>PT</w:t>
      </w:r>
      <w:r w:rsidR="006F1B90">
        <w:rPr>
          <w:b/>
          <w:sz w:val="22"/>
          <w:szCs w:val="22"/>
          <w:lang w:eastAsia="ja-JP"/>
        </w:rPr>
        <w:t xml:space="preserve">; </w:t>
      </w:r>
      <w:r w:rsidR="00AE2027" w:rsidRPr="00B21EFD">
        <w:rPr>
          <w:b/>
          <w:i/>
          <w:sz w:val="22"/>
          <w:szCs w:val="22"/>
          <w:lang w:eastAsia="ja-JP"/>
        </w:rPr>
        <w:t>前</w:t>
      </w:r>
      <w:r w:rsidR="00FC58D7" w:rsidRPr="00FC58D7">
        <w:rPr>
          <w:rFonts w:hint="eastAsia"/>
          <w:b/>
          <w:i/>
          <w:sz w:val="22"/>
          <w:szCs w:val="22"/>
          <w:lang w:eastAsia="ja-JP"/>
        </w:rPr>
        <w:t>立腺異形成</w:t>
      </w:r>
      <w:r w:rsidR="00FC58D7" w:rsidRPr="00FC58D7">
        <w:rPr>
          <w:rFonts w:hint="eastAsia"/>
          <w:b/>
          <w:i/>
          <w:sz w:val="22"/>
          <w:szCs w:val="22"/>
          <w:lang w:eastAsia="ja-JP"/>
        </w:rPr>
        <w:t xml:space="preserve"> </w:t>
      </w:r>
      <w:r w:rsidR="00FC58D7" w:rsidRPr="007F4783">
        <w:rPr>
          <w:i/>
          <w:sz w:val="22"/>
          <w:szCs w:val="22"/>
          <w:lang w:eastAsia="ja-JP"/>
        </w:rPr>
        <w:t>(Prostatic dysplasia)</w:t>
      </w:r>
      <w:r w:rsidRPr="00B21EFD">
        <w:rPr>
          <w:b/>
          <w:i/>
          <w:sz w:val="22"/>
          <w:szCs w:val="22"/>
          <w:lang w:eastAsia="ja-JP"/>
        </w:rPr>
        <w:t xml:space="preserve"> </w:t>
      </w:r>
      <w:r w:rsidRPr="00B21EFD">
        <w:rPr>
          <w:sz w:val="22"/>
          <w:szCs w:val="22"/>
          <w:lang w:eastAsia="ja-JP"/>
        </w:rPr>
        <w:t>」の下位の「</w:t>
      </w:r>
      <w:r w:rsidRPr="00B21EFD">
        <w:rPr>
          <w:b/>
          <w:sz w:val="22"/>
          <w:szCs w:val="22"/>
          <w:lang w:eastAsia="ja-JP"/>
        </w:rPr>
        <w:t>LLT</w:t>
      </w:r>
      <w:r w:rsidR="006F1B90">
        <w:rPr>
          <w:b/>
          <w:sz w:val="22"/>
          <w:szCs w:val="22"/>
          <w:lang w:eastAsia="ja-JP"/>
        </w:rPr>
        <w:t xml:space="preserve">; </w:t>
      </w:r>
      <w:r w:rsidRPr="00B21EFD">
        <w:rPr>
          <w:b/>
          <w:i/>
          <w:sz w:val="22"/>
          <w:szCs w:val="22"/>
          <w:lang w:eastAsia="ja-JP"/>
        </w:rPr>
        <w:t>ロ</w:t>
      </w:r>
      <w:r w:rsidR="00FC58D7" w:rsidRPr="00FC58D7">
        <w:rPr>
          <w:rFonts w:hint="eastAsia"/>
          <w:b/>
          <w:i/>
          <w:sz w:val="22"/>
          <w:szCs w:val="22"/>
          <w:lang w:eastAsia="ja-JP"/>
        </w:rPr>
        <w:t>ーグレード前立腺上皮内新生物</w:t>
      </w:r>
      <w:r w:rsidR="00FC58D7" w:rsidRPr="00FC58D7">
        <w:rPr>
          <w:rFonts w:hint="eastAsia"/>
          <w:b/>
          <w:i/>
          <w:sz w:val="22"/>
          <w:szCs w:val="22"/>
          <w:lang w:eastAsia="ja-JP"/>
        </w:rPr>
        <w:t xml:space="preserve"> </w:t>
      </w:r>
      <w:r w:rsidR="00FC58D7" w:rsidRPr="007F4783">
        <w:rPr>
          <w:i/>
          <w:sz w:val="22"/>
          <w:szCs w:val="22"/>
          <w:lang w:eastAsia="ja-JP"/>
        </w:rPr>
        <w:t>(Low grade prostatic intraepithelial neoplasia)</w:t>
      </w:r>
      <w:r w:rsidR="00AE2027" w:rsidRPr="00B21EFD">
        <w:rPr>
          <w:sz w:val="22"/>
          <w:szCs w:val="22"/>
          <w:lang w:eastAsia="ja-JP"/>
        </w:rPr>
        <w:t>」</w:t>
      </w:r>
      <w:r w:rsidRPr="00B21EFD">
        <w:rPr>
          <w:i/>
          <w:sz w:val="22"/>
          <w:szCs w:val="22"/>
          <w:lang w:eastAsia="ja-JP"/>
        </w:rPr>
        <w:t>、</w:t>
      </w:r>
      <w:r w:rsidRPr="00B21EFD">
        <w:rPr>
          <w:sz w:val="22"/>
          <w:szCs w:val="22"/>
          <w:lang w:eastAsia="ja-JP"/>
        </w:rPr>
        <w:t>「</w:t>
      </w:r>
      <w:r w:rsidRPr="00B21EFD">
        <w:rPr>
          <w:b/>
          <w:sz w:val="22"/>
          <w:szCs w:val="22"/>
          <w:lang w:eastAsia="ja-JP"/>
        </w:rPr>
        <w:t>PT</w:t>
      </w:r>
      <w:r w:rsidR="006F1B90">
        <w:rPr>
          <w:b/>
          <w:sz w:val="22"/>
          <w:szCs w:val="22"/>
          <w:lang w:eastAsia="ja-JP"/>
        </w:rPr>
        <w:t xml:space="preserve">; </w:t>
      </w:r>
      <w:r w:rsidRPr="00B21EFD">
        <w:rPr>
          <w:b/>
          <w:i/>
          <w:sz w:val="22"/>
          <w:szCs w:val="22"/>
          <w:lang w:eastAsia="ja-JP"/>
        </w:rPr>
        <w:t>肛</w:t>
      </w:r>
      <w:r w:rsidR="00FC58D7" w:rsidRPr="00FC58D7">
        <w:rPr>
          <w:rFonts w:hint="eastAsia"/>
          <w:b/>
          <w:i/>
          <w:sz w:val="22"/>
          <w:szCs w:val="22"/>
          <w:lang w:eastAsia="ja-JP"/>
        </w:rPr>
        <w:t>門性器異形成</w:t>
      </w:r>
      <w:r w:rsidR="00FC58D7" w:rsidRPr="00FC58D7">
        <w:rPr>
          <w:rFonts w:hint="eastAsia"/>
          <w:b/>
          <w:i/>
          <w:sz w:val="22"/>
          <w:szCs w:val="22"/>
          <w:lang w:eastAsia="ja-JP"/>
        </w:rPr>
        <w:t xml:space="preserve"> </w:t>
      </w:r>
      <w:r w:rsidR="00FC58D7" w:rsidRPr="007F4783">
        <w:rPr>
          <w:i/>
          <w:sz w:val="22"/>
          <w:szCs w:val="22"/>
          <w:lang w:eastAsia="ja-JP"/>
        </w:rPr>
        <w:t>(Anogenital dysplasia)</w:t>
      </w:r>
      <w:r w:rsidR="00AE2027" w:rsidRPr="00B21EFD">
        <w:rPr>
          <w:sz w:val="22"/>
          <w:szCs w:val="22"/>
          <w:lang w:eastAsia="ja-JP"/>
        </w:rPr>
        <w:t>」</w:t>
      </w:r>
      <w:r w:rsidRPr="00B21EFD">
        <w:rPr>
          <w:sz w:val="22"/>
          <w:szCs w:val="22"/>
          <w:lang w:eastAsia="ja-JP"/>
        </w:rPr>
        <w:t>の下位の「</w:t>
      </w:r>
      <w:r w:rsidRPr="00B21EFD">
        <w:rPr>
          <w:b/>
          <w:sz w:val="22"/>
          <w:szCs w:val="22"/>
          <w:lang w:eastAsia="ja-JP"/>
        </w:rPr>
        <w:t>LLT</w:t>
      </w:r>
      <w:r w:rsidR="006F1B90">
        <w:rPr>
          <w:b/>
          <w:sz w:val="22"/>
          <w:szCs w:val="22"/>
          <w:lang w:eastAsia="ja-JP"/>
        </w:rPr>
        <w:t xml:space="preserve">; </w:t>
      </w:r>
      <w:r w:rsidRPr="00B21EFD">
        <w:rPr>
          <w:b/>
          <w:i/>
          <w:sz w:val="22"/>
          <w:szCs w:val="22"/>
          <w:lang w:eastAsia="ja-JP"/>
        </w:rPr>
        <w:t>肛</w:t>
      </w:r>
      <w:r w:rsidR="00FC58D7" w:rsidRPr="00FC58D7">
        <w:rPr>
          <w:rFonts w:hint="eastAsia"/>
          <w:b/>
          <w:i/>
          <w:sz w:val="22"/>
          <w:szCs w:val="22"/>
          <w:lang w:eastAsia="ja-JP"/>
        </w:rPr>
        <w:t>門高度扁平上皮内病変</w:t>
      </w:r>
      <w:r w:rsidR="00FC58D7" w:rsidRPr="00FC58D7">
        <w:rPr>
          <w:rFonts w:hint="eastAsia"/>
          <w:b/>
          <w:i/>
          <w:sz w:val="22"/>
          <w:szCs w:val="22"/>
          <w:lang w:eastAsia="ja-JP"/>
        </w:rPr>
        <w:t xml:space="preserve"> </w:t>
      </w:r>
      <w:r w:rsidR="00FC58D7" w:rsidRPr="007F4783">
        <w:rPr>
          <w:i/>
          <w:sz w:val="22"/>
          <w:szCs w:val="22"/>
          <w:lang w:eastAsia="ja-JP"/>
        </w:rPr>
        <w:t>(Anal high grade squamous intraepithelial lesion)</w:t>
      </w:r>
      <w:r w:rsidRPr="00B21EFD">
        <w:rPr>
          <w:sz w:val="22"/>
          <w:szCs w:val="22"/>
          <w:lang w:eastAsia="ja-JP"/>
        </w:rPr>
        <w:t>」などである。</w:t>
      </w:r>
    </w:p>
    <w:p w14:paraId="3004B40B" w14:textId="492208DB"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62" w:name="_Toc420230516"/>
      <w:bookmarkStart w:id="563" w:name="_Toc420232009"/>
      <w:bookmarkStart w:id="564" w:name="_Toc420292712"/>
      <w:bookmarkStart w:id="565" w:name="_Toc420293057"/>
      <w:bookmarkStart w:id="566" w:name="_Toc427562951"/>
      <w:bookmarkStart w:id="567" w:name="_Toc429210192"/>
      <w:bookmarkStart w:id="568" w:name="_Toc443386850"/>
      <w:bookmarkStart w:id="569" w:name="_Toc1033357"/>
      <w:bookmarkStart w:id="570" w:name="_Toc1035451"/>
      <w:bookmarkStart w:id="571" w:name="_Toc1035642"/>
      <w:bookmarkStart w:id="572" w:name="_Toc1038595"/>
      <w:r w:rsidRPr="007A64A5">
        <w:rPr>
          <w:rFonts w:ascii="ＭＳ Ｐゴシック" w:eastAsia="ＭＳ Ｐゴシック" w:hAnsi="ＭＳ Ｐゴシック" w:hint="eastAsia"/>
          <w:i w:val="0"/>
          <w:sz w:val="24"/>
          <w:szCs w:val="24"/>
          <w:lang w:eastAsia="ja-JP"/>
        </w:rPr>
        <w:lastRenderedPageBreak/>
        <w:t>6.</w:t>
      </w:r>
      <w:r w:rsidR="00F95BE9" w:rsidRPr="007A64A5">
        <w:rPr>
          <w:rFonts w:ascii="ＭＳ Ｐゴシック" w:eastAsia="ＭＳ Ｐゴシック" w:hAnsi="ＭＳ Ｐゴシック" w:hint="eastAsia"/>
          <w:i w:val="0"/>
          <w:sz w:val="24"/>
          <w:szCs w:val="24"/>
          <w:lang w:eastAsia="ja-JP"/>
        </w:rPr>
        <w:t>2</w:t>
      </w:r>
      <w:r w:rsidR="00F95BE9">
        <w:rPr>
          <w:rFonts w:ascii="ＭＳ Ｐゴシック" w:eastAsia="ＭＳ Ｐゴシック" w:hAnsi="ＭＳ Ｐゴシック"/>
          <w:i w:val="0"/>
          <w:sz w:val="24"/>
          <w:szCs w:val="24"/>
          <w:lang w:eastAsia="ja-JP"/>
        </w:rPr>
        <w:t>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呼吸器、胸郭および縦隔障害</w:t>
      </w:r>
      <w:bookmarkEnd w:id="562"/>
      <w:bookmarkEnd w:id="563"/>
      <w:bookmarkEnd w:id="564"/>
      <w:bookmarkEnd w:id="565"/>
      <w:bookmarkEnd w:id="566"/>
      <w:bookmarkEnd w:id="567"/>
      <w:r w:rsidR="00D44640">
        <w:rPr>
          <w:rFonts w:ascii="ＭＳ Ｐゴシック" w:eastAsia="ＭＳ Ｐゴシック" w:hAnsi="ＭＳ Ｐゴシック" w:hint="eastAsia"/>
          <w:i w:val="0"/>
          <w:sz w:val="24"/>
          <w:szCs w:val="24"/>
          <w:lang w:eastAsia="ja-JP"/>
        </w:rPr>
        <w:t>」</w:t>
      </w:r>
      <w:bookmarkEnd w:id="568"/>
      <w:bookmarkEnd w:id="569"/>
      <w:bookmarkEnd w:id="570"/>
      <w:bookmarkEnd w:id="571"/>
      <w:bookmarkEnd w:id="572"/>
    </w:p>
    <w:p w14:paraId="3F7BDD8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3</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0DEEE548" w14:textId="262BFA58" w:rsidR="00705D39" w:rsidRDefault="0064051F" w:rsidP="00E41AA8">
      <w:pPr>
        <w:spacing w:beforeLines="50" w:before="120"/>
        <w:rPr>
          <w:sz w:val="22"/>
          <w:szCs w:val="22"/>
          <w:lang w:eastAsia="ja-JP"/>
        </w:rPr>
      </w:pPr>
      <w:r w:rsidRPr="009A466D">
        <w:rPr>
          <w:rFonts w:hint="eastAsia"/>
          <w:sz w:val="22"/>
          <w:szCs w:val="22"/>
          <w:lang w:eastAsia="ja-JP"/>
        </w:rPr>
        <w:t>解剖学的分類による</w:t>
      </w:r>
      <w:r w:rsidRPr="009A466D">
        <w:rPr>
          <w:sz w:val="22"/>
          <w:szCs w:val="22"/>
          <w:lang w:eastAsia="ja-JP"/>
        </w:rPr>
        <w:t>HLGT</w:t>
      </w:r>
      <w:r w:rsidR="007D4008" w:rsidRPr="009A466D">
        <w:rPr>
          <w:rFonts w:hint="eastAsia"/>
          <w:sz w:val="22"/>
          <w:szCs w:val="22"/>
          <w:lang w:eastAsia="ja-JP"/>
        </w:rPr>
        <w:t>（</w:t>
      </w:r>
      <w:r w:rsidRPr="009A466D">
        <w:rPr>
          <w:rFonts w:hint="eastAsia"/>
          <w:sz w:val="22"/>
          <w:szCs w:val="22"/>
          <w:lang w:eastAsia="ja-JP"/>
        </w:rPr>
        <w:t>例</w:t>
      </w:r>
      <w:r w:rsidR="007D4008"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胸</w:t>
      </w:r>
      <w:r w:rsidR="00FC58D7" w:rsidRPr="00FC58D7">
        <w:rPr>
          <w:rFonts w:hint="eastAsia"/>
          <w:b/>
          <w:i/>
          <w:sz w:val="22"/>
          <w:szCs w:val="22"/>
          <w:lang w:eastAsia="ja-JP"/>
        </w:rPr>
        <w:t>膜障害</w:t>
      </w:r>
      <w:r w:rsidR="00FC58D7" w:rsidRPr="00FC58D7">
        <w:rPr>
          <w:rFonts w:hint="eastAsia"/>
          <w:b/>
          <w:i/>
          <w:sz w:val="22"/>
          <w:szCs w:val="22"/>
          <w:lang w:eastAsia="ja-JP"/>
        </w:rPr>
        <w:t xml:space="preserve"> </w:t>
      </w:r>
      <w:r w:rsidR="00FC58D7" w:rsidRPr="007F4783">
        <w:rPr>
          <w:i/>
          <w:sz w:val="22"/>
          <w:szCs w:val="22"/>
          <w:lang w:eastAsia="ja-JP"/>
        </w:rPr>
        <w:t>(Pleural disorders)</w:t>
      </w:r>
      <w:r w:rsidR="00D44640">
        <w:rPr>
          <w:rFonts w:hint="eastAsia"/>
          <w:sz w:val="22"/>
          <w:szCs w:val="22"/>
          <w:lang w:eastAsia="ja-JP"/>
        </w:rPr>
        <w:t>」</w:t>
      </w:r>
      <w:r w:rsidR="007D4008" w:rsidRPr="009A466D">
        <w:rPr>
          <w:rFonts w:hint="eastAsia"/>
          <w:sz w:val="22"/>
          <w:szCs w:val="22"/>
          <w:lang w:eastAsia="ja-JP"/>
        </w:rPr>
        <w:t>）</w:t>
      </w:r>
      <w:r w:rsidRPr="009A466D">
        <w:rPr>
          <w:rFonts w:hint="eastAsia"/>
          <w:sz w:val="22"/>
          <w:szCs w:val="22"/>
          <w:lang w:eastAsia="ja-JP"/>
        </w:rPr>
        <w:t>には、病理学的分類に基づく</w:t>
      </w:r>
      <w:r w:rsidRPr="009A466D">
        <w:rPr>
          <w:sz w:val="22"/>
          <w:szCs w:val="22"/>
          <w:lang w:eastAsia="ja-JP"/>
        </w:rPr>
        <w:t>HLT</w:t>
      </w:r>
      <w:r w:rsidRPr="009A466D">
        <w:rPr>
          <w:rFonts w:hint="eastAsia"/>
          <w:sz w:val="22"/>
          <w:szCs w:val="22"/>
          <w:lang w:eastAsia="ja-JP"/>
        </w:rPr>
        <w:t>が含まれている（例：</w:t>
      </w:r>
      <w:r w:rsidR="00D03224">
        <w:rPr>
          <w:rFonts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Pr="009A466D">
        <w:rPr>
          <w:rFonts w:hint="eastAsia"/>
          <w:b/>
          <w:i/>
          <w:sz w:val="22"/>
          <w:szCs w:val="22"/>
          <w:lang w:eastAsia="ja-JP"/>
        </w:rPr>
        <w:t>胸</w:t>
      </w:r>
      <w:r w:rsidR="00FC58D7" w:rsidRPr="00FC58D7">
        <w:rPr>
          <w:rFonts w:hint="eastAsia"/>
          <w:b/>
          <w:i/>
          <w:sz w:val="22"/>
          <w:szCs w:val="22"/>
          <w:lang w:eastAsia="ja-JP"/>
        </w:rPr>
        <w:t>膜感染および炎症</w:t>
      </w:r>
      <w:r w:rsidR="00FC58D7" w:rsidRPr="00FC58D7">
        <w:rPr>
          <w:rFonts w:hint="eastAsia"/>
          <w:b/>
          <w:i/>
          <w:sz w:val="22"/>
          <w:szCs w:val="22"/>
          <w:lang w:eastAsia="ja-JP"/>
        </w:rPr>
        <w:t xml:space="preserve"> </w:t>
      </w:r>
      <w:r w:rsidR="00FC58D7" w:rsidRPr="007F4783">
        <w:rPr>
          <w:i/>
          <w:sz w:val="22"/>
          <w:szCs w:val="22"/>
          <w:lang w:eastAsia="ja-JP"/>
        </w:rPr>
        <w:t>(Pleural infections and inflammations)</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HLT</w:t>
      </w:r>
      <w:r w:rsidR="006F1B90">
        <w:rPr>
          <w:rFonts w:hint="eastAsia"/>
          <w:b/>
          <w:sz w:val="22"/>
          <w:szCs w:val="22"/>
          <w:lang w:eastAsia="ja-JP"/>
        </w:rPr>
        <w:t xml:space="preserve">; </w:t>
      </w:r>
      <w:r w:rsidRPr="009A466D">
        <w:rPr>
          <w:rFonts w:hint="eastAsia"/>
          <w:b/>
          <w:i/>
          <w:sz w:val="22"/>
          <w:szCs w:val="22"/>
          <w:lang w:eastAsia="ja-JP"/>
        </w:rPr>
        <w:t>気</w:t>
      </w:r>
      <w:r w:rsidR="00FC58D7" w:rsidRPr="00FC58D7">
        <w:rPr>
          <w:rFonts w:hint="eastAsia"/>
          <w:b/>
          <w:i/>
          <w:sz w:val="22"/>
          <w:szCs w:val="22"/>
          <w:lang w:eastAsia="ja-JP"/>
        </w:rPr>
        <w:t>胸および胸水ＮＥＣ</w:t>
      </w:r>
      <w:r w:rsidR="00FC58D7" w:rsidRPr="00FC58D7">
        <w:rPr>
          <w:rFonts w:hint="eastAsia"/>
          <w:b/>
          <w:i/>
          <w:sz w:val="22"/>
          <w:szCs w:val="22"/>
          <w:lang w:eastAsia="ja-JP"/>
        </w:rPr>
        <w:t xml:space="preserve"> </w:t>
      </w:r>
      <w:r w:rsidR="00FC58D7" w:rsidRPr="007F4783">
        <w:rPr>
          <w:i/>
          <w:sz w:val="22"/>
          <w:szCs w:val="22"/>
          <w:lang w:eastAsia="ja-JP"/>
        </w:rPr>
        <w:t>(Pneumothorax and pleural effusions NEC)</w:t>
      </w:r>
      <w:r w:rsidR="00D44640">
        <w:rPr>
          <w:rFonts w:hint="eastAsia"/>
          <w:sz w:val="22"/>
          <w:szCs w:val="22"/>
          <w:lang w:eastAsia="ja-JP"/>
        </w:rPr>
        <w:t>」</w:t>
      </w:r>
      <w:r w:rsidRPr="009A466D">
        <w:rPr>
          <w:rFonts w:hint="eastAsia"/>
          <w:sz w:val="22"/>
          <w:szCs w:val="22"/>
          <w:lang w:eastAsia="ja-JP"/>
        </w:rPr>
        <w:t>）</w:t>
      </w:r>
      <w:r w:rsidR="00C47100" w:rsidRPr="009A466D">
        <w:rPr>
          <w:rFonts w:hint="eastAsia"/>
          <w:sz w:val="22"/>
          <w:szCs w:val="22"/>
          <w:lang w:eastAsia="ja-JP"/>
        </w:rPr>
        <w:t>。</w:t>
      </w:r>
      <w:r w:rsidRPr="009A466D">
        <w:rPr>
          <w:rFonts w:hint="eastAsia"/>
          <w:sz w:val="22"/>
          <w:szCs w:val="22"/>
          <w:lang w:eastAsia="ja-JP"/>
        </w:rPr>
        <w:t>より広範な解剖学的部位を示す</w:t>
      </w:r>
      <w:r w:rsidRPr="009A466D">
        <w:rPr>
          <w:sz w:val="22"/>
          <w:szCs w:val="22"/>
          <w:lang w:eastAsia="ja-JP"/>
        </w:rPr>
        <w:t>HLGT</w:t>
      </w:r>
      <w:r w:rsidRPr="009A466D">
        <w:rPr>
          <w:rFonts w:hint="eastAsia"/>
          <w:sz w:val="22"/>
          <w:szCs w:val="22"/>
          <w:lang w:eastAsia="ja-JP"/>
        </w:rPr>
        <w:t>（例：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上</w:t>
      </w:r>
      <w:r w:rsidR="00FC58D7" w:rsidRPr="00FC58D7">
        <w:rPr>
          <w:rFonts w:hint="eastAsia"/>
          <w:b/>
          <w:i/>
          <w:sz w:val="22"/>
          <w:szCs w:val="22"/>
          <w:lang w:eastAsia="ja-JP"/>
        </w:rPr>
        <w:t>気道障害（感染を除く）</w:t>
      </w:r>
      <w:r w:rsidR="00FC58D7" w:rsidRPr="00FC58D7">
        <w:rPr>
          <w:rFonts w:hint="eastAsia"/>
          <w:b/>
          <w:i/>
          <w:sz w:val="22"/>
          <w:szCs w:val="22"/>
          <w:lang w:eastAsia="ja-JP"/>
        </w:rPr>
        <w:t xml:space="preserve"> </w:t>
      </w:r>
      <w:r w:rsidR="00FC58D7" w:rsidRPr="007F4783">
        <w:rPr>
          <w:i/>
          <w:sz w:val="22"/>
          <w:szCs w:val="22"/>
          <w:lang w:eastAsia="ja-JP"/>
        </w:rPr>
        <w:t>(Upper respiratory tract disorders (excl infections))</w:t>
      </w:r>
      <w:r w:rsidR="00D44640">
        <w:rPr>
          <w:rFonts w:hint="eastAsia"/>
          <w:sz w:val="22"/>
          <w:szCs w:val="22"/>
          <w:lang w:eastAsia="ja-JP"/>
        </w:rPr>
        <w:t>」</w:t>
      </w:r>
      <w:r w:rsidRPr="009A466D">
        <w:rPr>
          <w:rFonts w:hint="eastAsia"/>
          <w:sz w:val="22"/>
          <w:szCs w:val="22"/>
          <w:lang w:eastAsia="ja-JP"/>
        </w:rPr>
        <w:t>）は、</w:t>
      </w:r>
      <w:r w:rsidRPr="009A466D">
        <w:rPr>
          <w:sz w:val="22"/>
          <w:szCs w:val="22"/>
          <w:lang w:eastAsia="ja-JP"/>
        </w:rPr>
        <w:t>HLT</w:t>
      </w:r>
      <w:r w:rsidRPr="009A466D">
        <w:rPr>
          <w:rFonts w:hint="eastAsia"/>
          <w:sz w:val="22"/>
          <w:szCs w:val="22"/>
          <w:lang w:eastAsia="ja-JP"/>
        </w:rPr>
        <w:t>レベルで、より具体的な解剖学的部位、病態、または混合要因（例：</w:t>
      </w:r>
      <w:r w:rsidR="00D03224">
        <w:rPr>
          <w:sz w:val="22"/>
          <w:szCs w:val="22"/>
          <w:lang w:eastAsia="ja-JP"/>
        </w:rPr>
        <w:t>「</w:t>
      </w:r>
      <w:r w:rsidRPr="009A466D">
        <w:rPr>
          <w:b/>
          <w:sz w:val="22"/>
          <w:szCs w:val="22"/>
          <w:lang w:eastAsia="ja-JP"/>
        </w:rPr>
        <w:t>HLT</w:t>
      </w:r>
      <w:r w:rsidR="006F1B90">
        <w:rPr>
          <w:b/>
          <w:sz w:val="22"/>
          <w:szCs w:val="22"/>
          <w:lang w:eastAsia="ja-JP"/>
        </w:rPr>
        <w:t xml:space="preserve">; </w:t>
      </w:r>
      <w:r w:rsidRPr="009A466D">
        <w:rPr>
          <w:rFonts w:hint="eastAsia"/>
          <w:b/>
          <w:i/>
          <w:sz w:val="22"/>
          <w:szCs w:val="22"/>
          <w:lang w:eastAsia="ja-JP"/>
        </w:rPr>
        <w:t>鼻</w:t>
      </w:r>
      <w:r w:rsidR="00FC58D7" w:rsidRPr="00FC58D7">
        <w:rPr>
          <w:rFonts w:hint="eastAsia"/>
          <w:b/>
          <w:i/>
          <w:sz w:val="22"/>
          <w:szCs w:val="22"/>
          <w:lang w:eastAsia="ja-JP"/>
        </w:rPr>
        <w:t>閉および炎症</w:t>
      </w:r>
      <w:r w:rsidR="00FC58D7" w:rsidRPr="00FC58D7">
        <w:rPr>
          <w:rFonts w:hint="eastAsia"/>
          <w:b/>
          <w:i/>
          <w:sz w:val="22"/>
          <w:szCs w:val="22"/>
          <w:lang w:eastAsia="ja-JP"/>
        </w:rPr>
        <w:t xml:space="preserve"> </w:t>
      </w:r>
      <w:r w:rsidR="00FC58D7" w:rsidRPr="007F4783">
        <w:rPr>
          <w:i/>
          <w:sz w:val="22"/>
          <w:szCs w:val="22"/>
          <w:lang w:eastAsia="ja-JP"/>
        </w:rPr>
        <w:t>(Nasal congestion and inflammations)</w:t>
      </w:r>
      <w:r w:rsidR="00D44640">
        <w:rPr>
          <w:rFonts w:hint="eastAsia"/>
          <w:sz w:val="22"/>
          <w:szCs w:val="22"/>
          <w:lang w:eastAsia="ja-JP"/>
        </w:rPr>
        <w:t>」</w:t>
      </w:r>
      <w:r w:rsidRPr="009A466D">
        <w:rPr>
          <w:rFonts w:hint="eastAsia"/>
          <w:sz w:val="22"/>
          <w:szCs w:val="22"/>
          <w:lang w:eastAsia="ja-JP"/>
        </w:rPr>
        <w:t>）に基づき、更に細かく分類されている。その他の</w:t>
      </w:r>
      <w:r w:rsidRPr="009A466D">
        <w:rPr>
          <w:sz w:val="22"/>
          <w:szCs w:val="22"/>
          <w:lang w:eastAsia="ja-JP"/>
        </w:rPr>
        <w:t>HLGT</w:t>
      </w:r>
      <w:r w:rsidRPr="009A466D">
        <w:rPr>
          <w:rFonts w:hint="eastAsia"/>
          <w:sz w:val="22"/>
          <w:szCs w:val="22"/>
          <w:lang w:eastAsia="ja-JP"/>
        </w:rPr>
        <w:t>は、病態別に分類され</w:t>
      </w:r>
      <w:r w:rsidR="007E20A6" w:rsidRPr="009A466D">
        <w:rPr>
          <w:rFonts w:hint="eastAsia"/>
          <w:sz w:val="22"/>
          <w:szCs w:val="22"/>
          <w:lang w:eastAsia="ja-JP"/>
        </w:rPr>
        <w:t>（例：</w:t>
      </w:r>
      <w:r w:rsidR="00D03224">
        <w:rPr>
          <w:rFonts w:hint="eastAsia"/>
          <w:sz w:val="22"/>
          <w:szCs w:val="22"/>
          <w:lang w:eastAsia="ja-JP"/>
        </w:rPr>
        <w:t>「</w:t>
      </w:r>
      <w:r w:rsidR="007E20A6" w:rsidRPr="009A466D">
        <w:rPr>
          <w:rFonts w:hint="eastAsia"/>
          <w:b/>
          <w:sz w:val="22"/>
          <w:szCs w:val="22"/>
          <w:lang w:eastAsia="ja-JP"/>
        </w:rPr>
        <w:t>HLGT</w:t>
      </w:r>
      <w:r w:rsidR="006F1B90">
        <w:rPr>
          <w:rFonts w:hint="eastAsia"/>
          <w:b/>
          <w:sz w:val="22"/>
          <w:szCs w:val="22"/>
          <w:lang w:eastAsia="ja-JP"/>
        </w:rPr>
        <w:t xml:space="preserve">; </w:t>
      </w:r>
      <w:r w:rsidR="007E20A6" w:rsidRPr="009A466D">
        <w:rPr>
          <w:rFonts w:hint="eastAsia"/>
          <w:b/>
          <w:i/>
          <w:sz w:val="22"/>
          <w:szCs w:val="22"/>
          <w:lang w:eastAsia="ja-JP"/>
        </w:rPr>
        <w:t>呼</w:t>
      </w:r>
      <w:r w:rsidR="00FC58D7" w:rsidRPr="00FC58D7">
        <w:rPr>
          <w:rFonts w:hint="eastAsia"/>
          <w:b/>
          <w:i/>
          <w:sz w:val="22"/>
          <w:szCs w:val="22"/>
          <w:lang w:eastAsia="ja-JP"/>
        </w:rPr>
        <w:t>吸器系新生物</w:t>
      </w:r>
      <w:r w:rsidR="00FC58D7" w:rsidRPr="00FC58D7">
        <w:rPr>
          <w:rFonts w:hint="eastAsia"/>
          <w:b/>
          <w:i/>
          <w:sz w:val="22"/>
          <w:szCs w:val="22"/>
          <w:lang w:eastAsia="ja-JP"/>
        </w:rPr>
        <w:t xml:space="preserve"> </w:t>
      </w:r>
      <w:r w:rsidR="00FC58D7" w:rsidRPr="007F4783">
        <w:rPr>
          <w:i/>
          <w:sz w:val="22"/>
          <w:szCs w:val="22"/>
          <w:lang w:eastAsia="ja-JP"/>
        </w:rPr>
        <w:t>(Respiratory tract neoplasms)</w:t>
      </w:r>
      <w:r w:rsidR="00D44640">
        <w:rPr>
          <w:rFonts w:hint="eastAsia"/>
          <w:sz w:val="22"/>
          <w:szCs w:val="22"/>
          <w:lang w:eastAsia="ja-JP"/>
        </w:rPr>
        <w:t>」</w:t>
      </w:r>
      <w:r w:rsidR="007E20A6" w:rsidRPr="009A466D">
        <w:rPr>
          <w:rFonts w:hint="eastAsia"/>
          <w:sz w:val="22"/>
          <w:szCs w:val="22"/>
          <w:lang w:eastAsia="ja-JP"/>
        </w:rPr>
        <w:t>）</w:t>
      </w:r>
      <w:r w:rsidRPr="009A466D">
        <w:rPr>
          <w:rFonts w:hint="eastAsia"/>
          <w:sz w:val="22"/>
          <w:szCs w:val="22"/>
          <w:lang w:eastAsia="ja-JP"/>
        </w:rPr>
        <w:t>、</w:t>
      </w:r>
      <w:r w:rsidRPr="009A466D">
        <w:rPr>
          <w:sz w:val="22"/>
          <w:szCs w:val="22"/>
          <w:lang w:eastAsia="ja-JP"/>
        </w:rPr>
        <w:t>HLT</w:t>
      </w:r>
      <w:r w:rsidRPr="009A466D">
        <w:rPr>
          <w:rFonts w:hint="eastAsia"/>
          <w:sz w:val="22"/>
          <w:szCs w:val="22"/>
          <w:lang w:eastAsia="ja-JP"/>
        </w:rPr>
        <w:t>レベルでは解剖学的に細分されている。</w:t>
      </w:r>
    </w:p>
    <w:p w14:paraId="20DEAF15" w14:textId="66E61E40" w:rsidR="00705D39" w:rsidRDefault="0064051F" w:rsidP="00E41AA8">
      <w:pPr>
        <w:spacing w:beforeLines="50" w:before="120"/>
        <w:rPr>
          <w:sz w:val="22"/>
          <w:szCs w:val="22"/>
          <w:lang w:eastAsia="ja-JP"/>
        </w:rPr>
      </w:pPr>
      <w:r w:rsidRPr="009A466D">
        <w:rPr>
          <w:sz w:val="22"/>
          <w:szCs w:val="22"/>
          <w:lang w:eastAsia="ja-JP"/>
        </w:rPr>
        <w:t>HLGT</w:t>
      </w:r>
      <w:r w:rsidR="00996D87" w:rsidRPr="009A466D">
        <w:rPr>
          <w:rFonts w:hint="eastAsia"/>
          <w:sz w:val="22"/>
          <w:szCs w:val="22"/>
          <w:lang w:eastAsia="ja-JP"/>
        </w:rPr>
        <w:t>に</w:t>
      </w:r>
      <w:r w:rsidRPr="009A466D">
        <w:rPr>
          <w:rFonts w:hint="eastAsia"/>
          <w:sz w:val="22"/>
          <w:szCs w:val="22"/>
          <w:lang w:eastAsia="ja-JP"/>
        </w:rPr>
        <w:t>は</w:t>
      </w:r>
      <w:r w:rsidR="00996D87" w:rsidRPr="009A466D">
        <w:rPr>
          <w:rFonts w:hint="eastAsia"/>
          <w:sz w:val="22"/>
          <w:szCs w:val="22"/>
          <w:lang w:eastAsia="ja-JP"/>
        </w:rPr>
        <w:t>、</w:t>
      </w:r>
      <w:r w:rsidRPr="009A466D">
        <w:rPr>
          <w:rFonts w:hint="eastAsia"/>
          <w:sz w:val="22"/>
          <w:szCs w:val="22"/>
          <w:lang w:eastAsia="ja-JP"/>
        </w:rPr>
        <w:t>解剖学的部位と病態の両者を反映</w:t>
      </w:r>
      <w:r w:rsidR="00996D87" w:rsidRPr="009A466D">
        <w:rPr>
          <w:rFonts w:hint="eastAsia"/>
          <w:sz w:val="22"/>
          <w:szCs w:val="22"/>
          <w:lang w:eastAsia="ja-JP"/>
        </w:rPr>
        <w:t>してい</w:t>
      </w:r>
      <w:r w:rsidRPr="009A466D">
        <w:rPr>
          <w:rFonts w:hint="eastAsia"/>
          <w:sz w:val="22"/>
          <w:szCs w:val="22"/>
          <w:lang w:eastAsia="ja-JP"/>
        </w:rPr>
        <w:t>る</w:t>
      </w:r>
      <w:r w:rsidR="00996D87" w:rsidRPr="009A466D">
        <w:rPr>
          <w:rFonts w:hint="eastAsia"/>
          <w:sz w:val="22"/>
          <w:szCs w:val="22"/>
          <w:lang w:eastAsia="ja-JP"/>
        </w:rPr>
        <w:t>もの</w:t>
      </w:r>
      <w:r w:rsidRPr="009A466D">
        <w:rPr>
          <w:rFonts w:hint="eastAsia"/>
          <w:sz w:val="22"/>
          <w:szCs w:val="22"/>
          <w:lang w:eastAsia="ja-JP"/>
        </w:rPr>
        <w:t>もある</w:t>
      </w:r>
      <w:r w:rsidR="007E20A6" w:rsidRPr="009A466D">
        <w:rPr>
          <w:rFonts w:hint="eastAsia"/>
          <w:sz w:val="22"/>
          <w:szCs w:val="22"/>
          <w:lang w:eastAsia="ja-JP"/>
        </w:rPr>
        <w:t>（例：</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下</w:t>
      </w:r>
      <w:r w:rsidR="00BE72AA" w:rsidRPr="00BE72AA">
        <w:rPr>
          <w:rFonts w:hint="eastAsia"/>
          <w:b/>
          <w:i/>
          <w:sz w:val="22"/>
          <w:szCs w:val="22"/>
          <w:lang w:eastAsia="ja-JP"/>
        </w:rPr>
        <w:t>気道障害（閉塞および感染を除く）</w:t>
      </w:r>
      <w:r w:rsidR="00BE72AA" w:rsidRPr="00BE72AA">
        <w:rPr>
          <w:rFonts w:hint="eastAsia"/>
          <w:b/>
          <w:i/>
          <w:sz w:val="22"/>
          <w:szCs w:val="22"/>
          <w:lang w:eastAsia="ja-JP"/>
        </w:rPr>
        <w:t xml:space="preserve"> </w:t>
      </w:r>
      <w:r w:rsidR="00BE72AA" w:rsidRPr="007F4783">
        <w:rPr>
          <w:i/>
          <w:sz w:val="22"/>
          <w:szCs w:val="22"/>
          <w:lang w:eastAsia="ja-JP"/>
        </w:rPr>
        <w:t>(Lower respiratory tract disorders (excl obstruction and infection))</w:t>
      </w:r>
      <w:r w:rsidR="00D44640">
        <w:rPr>
          <w:rFonts w:hint="eastAsia"/>
          <w:sz w:val="22"/>
          <w:szCs w:val="22"/>
          <w:lang w:eastAsia="ja-JP"/>
        </w:rPr>
        <w:t>」</w:t>
      </w:r>
      <w:r w:rsidR="007E20A6"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上</w:t>
      </w:r>
      <w:r w:rsidR="00BE72AA" w:rsidRPr="00BE72AA">
        <w:rPr>
          <w:rFonts w:hint="eastAsia"/>
          <w:b/>
          <w:i/>
          <w:sz w:val="22"/>
          <w:szCs w:val="22"/>
          <w:lang w:eastAsia="ja-JP"/>
        </w:rPr>
        <w:t>気道障害（感染を除く）</w:t>
      </w:r>
      <w:r w:rsidR="00BE72AA" w:rsidRPr="00BE72AA">
        <w:rPr>
          <w:rFonts w:hint="eastAsia"/>
          <w:b/>
          <w:i/>
          <w:sz w:val="22"/>
          <w:szCs w:val="22"/>
          <w:lang w:eastAsia="ja-JP"/>
        </w:rPr>
        <w:t xml:space="preserve"> </w:t>
      </w:r>
      <w:r w:rsidR="00BE72AA" w:rsidRPr="007F4783">
        <w:rPr>
          <w:i/>
          <w:sz w:val="22"/>
          <w:szCs w:val="22"/>
          <w:lang w:eastAsia="ja-JP"/>
        </w:rPr>
        <w:t>(Upper respiratory tract disorders (excl infections))</w:t>
      </w:r>
      <w:r w:rsidR="00D44640">
        <w:rPr>
          <w:rFonts w:hint="eastAsia"/>
          <w:sz w:val="22"/>
          <w:szCs w:val="22"/>
          <w:lang w:eastAsia="ja-JP"/>
        </w:rPr>
        <w:t>」</w:t>
      </w:r>
      <w:r w:rsidR="007E20A6" w:rsidRPr="009A466D">
        <w:rPr>
          <w:rFonts w:hint="eastAsia"/>
          <w:sz w:val="22"/>
          <w:szCs w:val="22"/>
          <w:lang w:eastAsia="ja-JP"/>
        </w:rPr>
        <w:t>）</w:t>
      </w:r>
      <w:r w:rsidRPr="009A466D">
        <w:rPr>
          <w:rFonts w:hint="eastAsia"/>
          <w:sz w:val="22"/>
          <w:szCs w:val="22"/>
          <w:lang w:eastAsia="ja-JP"/>
        </w:rPr>
        <w:t>。</w:t>
      </w:r>
    </w:p>
    <w:p w14:paraId="19EF8DC0" w14:textId="5C9F27AD" w:rsidR="00705D39" w:rsidRDefault="00D03224" w:rsidP="00E41AA8">
      <w:pPr>
        <w:spacing w:beforeLines="50" w:before="120"/>
        <w:rPr>
          <w:sz w:val="22"/>
          <w:szCs w:val="22"/>
          <w:lang w:eastAsia="ja-JP"/>
        </w:rPr>
      </w:pPr>
      <w:r>
        <w:rPr>
          <w:rFonts w:hint="eastAsia"/>
          <w:sz w:val="22"/>
          <w:szCs w:val="22"/>
          <w:lang w:eastAsia="ja-JP"/>
        </w:rPr>
        <w:t>「</w:t>
      </w:r>
      <w:r w:rsidR="0064051F" w:rsidRPr="009A466D">
        <w:rPr>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気</w:t>
      </w:r>
      <w:r w:rsidR="00BE72AA" w:rsidRPr="00BE72AA">
        <w:rPr>
          <w:rFonts w:hint="eastAsia"/>
          <w:b/>
          <w:i/>
          <w:sz w:val="22"/>
          <w:szCs w:val="22"/>
          <w:lang w:eastAsia="ja-JP"/>
        </w:rPr>
        <w:t>道感染</w:t>
      </w:r>
      <w:r w:rsidR="00BE72AA" w:rsidRPr="00BE72AA">
        <w:rPr>
          <w:rFonts w:hint="eastAsia"/>
          <w:b/>
          <w:i/>
          <w:sz w:val="22"/>
          <w:szCs w:val="22"/>
          <w:lang w:eastAsia="ja-JP"/>
        </w:rPr>
        <w:t xml:space="preserve"> </w:t>
      </w:r>
      <w:r w:rsidR="00BE72AA" w:rsidRPr="007F4783">
        <w:rPr>
          <w:i/>
          <w:sz w:val="22"/>
          <w:szCs w:val="22"/>
          <w:lang w:eastAsia="ja-JP"/>
        </w:rPr>
        <w:t>(Respiratory tract infections)</w:t>
      </w:r>
      <w:r w:rsidR="00D44640">
        <w:rPr>
          <w:rFonts w:hint="eastAsia"/>
          <w:sz w:val="22"/>
          <w:szCs w:val="22"/>
          <w:lang w:eastAsia="ja-JP"/>
        </w:rPr>
        <w:t>」</w:t>
      </w:r>
      <w:r w:rsidR="0064051F" w:rsidRPr="009A466D">
        <w:rPr>
          <w:rFonts w:hint="eastAsia"/>
          <w:sz w:val="22"/>
          <w:szCs w:val="22"/>
          <w:lang w:eastAsia="ja-JP"/>
        </w:rPr>
        <w:t>には、感染源（細菌、</w:t>
      </w:r>
      <w:r w:rsidR="006D4CA9" w:rsidRPr="009A466D">
        <w:rPr>
          <w:rFonts w:cs="ＭＳ 明朝" w:hint="eastAsia"/>
          <w:sz w:val="22"/>
          <w:szCs w:val="22"/>
          <w:lang w:eastAsia="ja-JP"/>
        </w:rPr>
        <w:t>ウイルス</w:t>
      </w:r>
      <w:r w:rsidR="0064051F" w:rsidRPr="009A466D">
        <w:rPr>
          <w:rFonts w:hint="eastAsia"/>
          <w:sz w:val="22"/>
          <w:szCs w:val="22"/>
          <w:lang w:eastAsia="ja-JP"/>
        </w:rPr>
        <w:t>など）および解剖学的部位に基づいて分類された</w:t>
      </w:r>
      <w:r w:rsidR="0064051F" w:rsidRPr="009A466D">
        <w:rPr>
          <w:sz w:val="22"/>
          <w:szCs w:val="22"/>
          <w:lang w:eastAsia="ja-JP"/>
        </w:rPr>
        <w:t>HLT</w:t>
      </w:r>
      <w:r w:rsidR="004D2EBD" w:rsidRPr="009A466D">
        <w:rPr>
          <w:rFonts w:hint="eastAsia"/>
          <w:sz w:val="22"/>
          <w:szCs w:val="22"/>
          <w:lang w:eastAsia="ja-JP"/>
        </w:rPr>
        <w:t>（例：</w:t>
      </w:r>
      <w:r w:rsidR="004D2EBD">
        <w:rPr>
          <w:rFonts w:hint="eastAsia"/>
          <w:sz w:val="22"/>
          <w:szCs w:val="22"/>
          <w:lang w:eastAsia="ja-JP"/>
        </w:rPr>
        <w:t>「</w:t>
      </w:r>
      <w:r w:rsidR="004D2EBD" w:rsidRPr="009A466D">
        <w:rPr>
          <w:rFonts w:hint="eastAsia"/>
          <w:b/>
          <w:sz w:val="22"/>
          <w:szCs w:val="22"/>
          <w:lang w:eastAsia="ja-JP"/>
        </w:rPr>
        <w:t>HLT</w:t>
      </w:r>
      <w:r w:rsidR="006F1B90">
        <w:rPr>
          <w:rFonts w:hint="eastAsia"/>
          <w:b/>
          <w:sz w:val="22"/>
          <w:szCs w:val="22"/>
          <w:lang w:eastAsia="ja-JP"/>
        </w:rPr>
        <w:t xml:space="preserve">; </w:t>
      </w:r>
      <w:r w:rsidR="004D2EBD" w:rsidRPr="009A466D">
        <w:rPr>
          <w:rFonts w:hint="eastAsia"/>
          <w:b/>
          <w:i/>
          <w:sz w:val="22"/>
          <w:szCs w:val="22"/>
          <w:lang w:eastAsia="ja-JP"/>
        </w:rPr>
        <w:t>上</w:t>
      </w:r>
      <w:r w:rsidR="00BE72AA" w:rsidRPr="00BE72AA">
        <w:rPr>
          <w:rFonts w:hint="eastAsia"/>
          <w:b/>
          <w:i/>
          <w:sz w:val="22"/>
          <w:szCs w:val="22"/>
          <w:lang w:eastAsia="ja-JP"/>
        </w:rPr>
        <w:t>気道感染ＮＥＣ</w:t>
      </w:r>
      <w:r w:rsidR="00BE72AA" w:rsidRPr="00BE72AA">
        <w:rPr>
          <w:rFonts w:hint="eastAsia"/>
          <w:b/>
          <w:i/>
          <w:sz w:val="22"/>
          <w:szCs w:val="22"/>
          <w:lang w:eastAsia="ja-JP"/>
        </w:rPr>
        <w:t xml:space="preserve"> </w:t>
      </w:r>
      <w:r w:rsidR="00BE72AA" w:rsidRPr="007F4783">
        <w:rPr>
          <w:i/>
          <w:sz w:val="22"/>
          <w:szCs w:val="22"/>
          <w:lang w:eastAsia="ja-JP"/>
        </w:rPr>
        <w:t>(Upper respiratory tract infections NEC)</w:t>
      </w:r>
      <w:r w:rsidR="004D2EBD">
        <w:rPr>
          <w:rFonts w:hint="eastAsia"/>
          <w:sz w:val="22"/>
          <w:szCs w:val="22"/>
          <w:lang w:eastAsia="ja-JP"/>
        </w:rPr>
        <w:t>」</w:t>
      </w:r>
      <w:r w:rsidR="004D2EBD" w:rsidRPr="009A466D">
        <w:rPr>
          <w:rFonts w:hint="eastAsia"/>
          <w:sz w:val="22"/>
          <w:szCs w:val="22"/>
          <w:lang w:eastAsia="ja-JP"/>
        </w:rPr>
        <w:t>）</w:t>
      </w:r>
      <w:r w:rsidR="0064051F" w:rsidRPr="009A466D">
        <w:rPr>
          <w:rFonts w:hint="eastAsia"/>
          <w:sz w:val="22"/>
          <w:szCs w:val="22"/>
          <w:lang w:eastAsia="ja-JP"/>
        </w:rPr>
        <w:t>が含まれている。</w:t>
      </w:r>
    </w:p>
    <w:p w14:paraId="161DBF6A" w14:textId="5580BB68" w:rsidR="00705D39" w:rsidRDefault="0064051F" w:rsidP="00E41AA8">
      <w:pPr>
        <w:spacing w:beforeLines="50" w:before="120"/>
        <w:rPr>
          <w:sz w:val="22"/>
          <w:szCs w:val="22"/>
          <w:lang w:eastAsia="ja-JP"/>
        </w:rPr>
      </w:pPr>
      <w:r w:rsidRPr="009A466D">
        <w:rPr>
          <w:rFonts w:hint="eastAsia"/>
          <w:sz w:val="22"/>
          <w:szCs w:val="22"/>
          <w:lang w:eastAsia="ja-JP"/>
        </w:rPr>
        <w:t>先天性障害（</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先</w:t>
      </w:r>
      <w:r w:rsidR="00BE72AA" w:rsidRPr="00BE72AA">
        <w:rPr>
          <w:rFonts w:hint="eastAsia"/>
          <w:b/>
          <w:i/>
          <w:sz w:val="22"/>
          <w:szCs w:val="22"/>
          <w:lang w:eastAsia="ja-JP"/>
        </w:rPr>
        <w:t>天性呼吸器管障害</w:t>
      </w:r>
      <w:r w:rsidR="00BE72AA" w:rsidRPr="00BE72AA">
        <w:rPr>
          <w:rFonts w:hint="eastAsia"/>
          <w:b/>
          <w:i/>
          <w:sz w:val="22"/>
          <w:szCs w:val="22"/>
          <w:lang w:eastAsia="ja-JP"/>
        </w:rPr>
        <w:t xml:space="preserve"> </w:t>
      </w:r>
      <w:r w:rsidR="00BE72AA" w:rsidRPr="007F4783">
        <w:rPr>
          <w:i/>
          <w:sz w:val="22"/>
          <w:szCs w:val="22"/>
          <w:lang w:eastAsia="ja-JP"/>
        </w:rPr>
        <w:t>(Congenital respiratory tract disorders)</w:t>
      </w:r>
      <w:r w:rsidR="00D44640">
        <w:rPr>
          <w:rFonts w:hint="eastAsia"/>
          <w:sz w:val="22"/>
          <w:szCs w:val="22"/>
          <w:lang w:eastAsia="ja-JP"/>
        </w:rPr>
        <w:t>」</w:t>
      </w:r>
      <w:r w:rsidRPr="009A466D">
        <w:rPr>
          <w:rFonts w:hint="eastAsia"/>
          <w:sz w:val="22"/>
          <w:szCs w:val="22"/>
          <w:lang w:eastAsia="ja-JP"/>
        </w:rPr>
        <w:t>）、新生児（</w:t>
      </w:r>
      <w:r w:rsidR="00D03224">
        <w:rPr>
          <w:rFonts w:hint="eastAsia"/>
          <w:sz w:val="22"/>
          <w:szCs w:val="22"/>
          <w:lang w:eastAsia="ja-JP"/>
        </w:rPr>
        <w:t>「</w:t>
      </w:r>
      <w:r w:rsidRPr="009A466D">
        <w:rPr>
          <w:rFonts w:hint="eastAsia"/>
          <w:b/>
          <w:sz w:val="22"/>
          <w:szCs w:val="22"/>
          <w:lang w:eastAsia="ja-JP"/>
        </w:rPr>
        <w:t>HLGT</w:t>
      </w:r>
      <w:r w:rsidR="006F1B90">
        <w:rPr>
          <w:rFonts w:hint="eastAsia"/>
          <w:b/>
          <w:sz w:val="22"/>
          <w:szCs w:val="22"/>
          <w:lang w:eastAsia="ja-JP"/>
        </w:rPr>
        <w:t xml:space="preserve">; </w:t>
      </w:r>
      <w:r w:rsidRPr="009A466D">
        <w:rPr>
          <w:rFonts w:hint="eastAsia"/>
          <w:b/>
          <w:i/>
          <w:sz w:val="22"/>
          <w:szCs w:val="22"/>
          <w:lang w:eastAsia="ja-JP"/>
        </w:rPr>
        <w:t>新</w:t>
      </w:r>
      <w:r w:rsidR="00BE72AA" w:rsidRPr="00BE72AA">
        <w:rPr>
          <w:rFonts w:hint="eastAsia"/>
          <w:b/>
          <w:i/>
          <w:sz w:val="22"/>
          <w:szCs w:val="22"/>
          <w:lang w:eastAsia="ja-JP"/>
        </w:rPr>
        <w:t>生児呼吸器障害</w:t>
      </w:r>
      <w:r w:rsidR="00BE72AA" w:rsidRPr="00BE72AA">
        <w:rPr>
          <w:rFonts w:hint="eastAsia"/>
          <w:b/>
          <w:i/>
          <w:sz w:val="22"/>
          <w:szCs w:val="22"/>
          <w:lang w:eastAsia="ja-JP"/>
        </w:rPr>
        <w:t xml:space="preserve"> </w:t>
      </w:r>
      <w:r w:rsidR="00BE72AA" w:rsidRPr="007F4783">
        <w:rPr>
          <w:i/>
          <w:sz w:val="22"/>
          <w:szCs w:val="22"/>
          <w:lang w:eastAsia="ja-JP"/>
        </w:rPr>
        <w:t>(Neonatal respiratory disorders)</w:t>
      </w:r>
      <w:r w:rsidR="00D44640">
        <w:rPr>
          <w:rFonts w:hint="eastAsia"/>
          <w:sz w:val="22"/>
          <w:szCs w:val="22"/>
          <w:lang w:eastAsia="ja-JP"/>
        </w:rPr>
        <w:t>」</w:t>
      </w:r>
      <w:r w:rsidRPr="009A466D">
        <w:rPr>
          <w:rFonts w:hint="eastAsia"/>
          <w:sz w:val="22"/>
          <w:szCs w:val="22"/>
          <w:lang w:eastAsia="ja-JP"/>
        </w:rPr>
        <w:t>）、ならびに解剖学的部位あるいは病態によっては分類されない呼吸器系障害を示す</w:t>
      </w:r>
      <w:r w:rsidRPr="009A466D">
        <w:rPr>
          <w:rFonts w:hint="eastAsia"/>
          <w:sz w:val="22"/>
          <w:szCs w:val="22"/>
          <w:lang w:eastAsia="ja-JP"/>
        </w:rPr>
        <w:t>HLT</w:t>
      </w:r>
      <w:r w:rsidR="00FC4D1F" w:rsidRPr="009A466D">
        <w:rPr>
          <w:rFonts w:hint="eastAsia"/>
          <w:sz w:val="22"/>
          <w:szCs w:val="22"/>
          <w:lang w:eastAsia="ja-JP"/>
        </w:rPr>
        <w:t>（例：</w:t>
      </w:r>
      <w:r w:rsidR="00D03224">
        <w:rPr>
          <w:rFonts w:hint="eastAsia"/>
          <w:sz w:val="22"/>
          <w:szCs w:val="22"/>
          <w:lang w:eastAsia="ja-JP"/>
        </w:rPr>
        <w:t>「</w:t>
      </w:r>
      <w:r w:rsidR="00FC4D1F" w:rsidRPr="009A466D">
        <w:rPr>
          <w:rFonts w:hint="eastAsia"/>
          <w:b/>
          <w:sz w:val="22"/>
          <w:szCs w:val="22"/>
          <w:lang w:eastAsia="ja-JP"/>
        </w:rPr>
        <w:t>HLT</w:t>
      </w:r>
      <w:r w:rsidR="006F1B90">
        <w:rPr>
          <w:rFonts w:hint="eastAsia"/>
          <w:b/>
          <w:sz w:val="22"/>
          <w:szCs w:val="22"/>
          <w:lang w:eastAsia="ja-JP"/>
        </w:rPr>
        <w:t xml:space="preserve">; </w:t>
      </w:r>
      <w:r w:rsidR="00FC4D1F" w:rsidRPr="009A466D">
        <w:rPr>
          <w:rFonts w:hint="eastAsia"/>
          <w:b/>
          <w:i/>
          <w:sz w:val="22"/>
          <w:szCs w:val="22"/>
          <w:lang w:eastAsia="ja-JP"/>
        </w:rPr>
        <w:t>呼</w:t>
      </w:r>
      <w:r w:rsidR="00A63707" w:rsidRPr="00A63707">
        <w:rPr>
          <w:rFonts w:hint="eastAsia"/>
          <w:b/>
          <w:i/>
          <w:sz w:val="22"/>
          <w:szCs w:val="22"/>
          <w:lang w:eastAsia="ja-JP"/>
        </w:rPr>
        <w:t>吸異常</w:t>
      </w:r>
      <w:r w:rsidR="00A63707" w:rsidRPr="00A63707">
        <w:rPr>
          <w:rFonts w:hint="eastAsia"/>
          <w:b/>
          <w:i/>
          <w:sz w:val="22"/>
          <w:szCs w:val="22"/>
          <w:lang w:eastAsia="ja-JP"/>
        </w:rPr>
        <w:t xml:space="preserve"> </w:t>
      </w:r>
      <w:r w:rsidR="00A63707" w:rsidRPr="007F4783">
        <w:rPr>
          <w:i/>
          <w:sz w:val="22"/>
          <w:szCs w:val="22"/>
          <w:lang w:eastAsia="ja-JP"/>
        </w:rPr>
        <w:t>(Breathing abnormalities)</w:t>
      </w:r>
      <w:r w:rsidR="00D44640">
        <w:rPr>
          <w:rFonts w:hint="eastAsia"/>
          <w:sz w:val="22"/>
          <w:szCs w:val="22"/>
          <w:lang w:eastAsia="ja-JP"/>
        </w:rPr>
        <w:t>」</w:t>
      </w:r>
      <w:r w:rsidR="00FC4D1F" w:rsidRPr="009A466D">
        <w:rPr>
          <w:rFonts w:hint="eastAsia"/>
          <w:sz w:val="22"/>
          <w:szCs w:val="22"/>
          <w:lang w:eastAsia="ja-JP"/>
        </w:rPr>
        <w:t>）</w:t>
      </w:r>
      <w:r w:rsidRPr="009A466D">
        <w:rPr>
          <w:rFonts w:hint="eastAsia"/>
          <w:sz w:val="22"/>
          <w:szCs w:val="22"/>
          <w:lang w:eastAsia="ja-JP"/>
        </w:rPr>
        <w:t>を</w:t>
      </w:r>
      <w:r w:rsidR="00247DDA" w:rsidRPr="009A466D">
        <w:rPr>
          <w:rFonts w:hint="eastAsia"/>
          <w:sz w:val="22"/>
          <w:szCs w:val="22"/>
          <w:lang w:eastAsia="ja-JP"/>
        </w:rPr>
        <w:t>下位に持つ</w:t>
      </w:r>
      <w:r w:rsidRPr="009A466D">
        <w:rPr>
          <w:rFonts w:hint="eastAsia"/>
          <w:sz w:val="22"/>
          <w:szCs w:val="22"/>
          <w:lang w:eastAsia="ja-JP"/>
        </w:rPr>
        <w:t>HLGT</w:t>
      </w:r>
      <w:r w:rsidR="00FC4D1F" w:rsidRPr="009A466D">
        <w:rPr>
          <w:rFonts w:hint="eastAsia"/>
          <w:sz w:val="22"/>
          <w:szCs w:val="22"/>
          <w:lang w:eastAsia="ja-JP"/>
        </w:rPr>
        <w:t>（</w:t>
      </w:r>
      <w:r w:rsidR="00D03224">
        <w:rPr>
          <w:rFonts w:hint="eastAsia"/>
          <w:sz w:val="22"/>
          <w:szCs w:val="22"/>
          <w:lang w:eastAsia="ja-JP"/>
        </w:rPr>
        <w:t>「</w:t>
      </w:r>
      <w:r w:rsidR="00FC4D1F" w:rsidRPr="009A466D">
        <w:rPr>
          <w:rFonts w:hint="eastAsia"/>
          <w:b/>
          <w:sz w:val="22"/>
          <w:szCs w:val="22"/>
          <w:lang w:eastAsia="ja-JP"/>
        </w:rPr>
        <w:t>HLGT</w:t>
      </w:r>
      <w:r w:rsidR="006F1B90">
        <w:rPr>
          <w:rFonts w:hint="eastAsia"/>
          <w:b/>
          <w:sz w:val="22"/>
          <w:szCs w:val="22"/>
          <w:lang w:eastAsia="ja-JP"/>
        </w:rPr>
        <w:t xml:space="preserve">; </w:t>
      </w:r>
      <w:r w:rsidR="00FC4D1F" w:rsidRPr="009A466D">
        <w:rPr>
          <w:rFonts w:hint="eastAsia"/>
          <w:b/>
          <w:i/>
          <w:sz w:val="22"/>
          <w:szCs w:val="22"/>
          <w:lang w:eastAsia="ja-JP"/>
        </w:rPr>
        <w:t>呼</w:t>
      </w:r>
      <w:r w:rsidR="00A63707" w:rsidRPr="00A63707">
        <w:rPr>
          <w:rFonts w:hint="eastAsia"/>
          <w:b/>
          <w:i/>
          <w:sz w:val="22"/>
          <w:szCs w:val="22"/>
          <w:lang w:eastAsia="ja-JP"/>
        </w:rPr>
        <w:t>吸器系障害ＮＥＣ</w:t>
      </w:r>
      <w:r w:rsidR="00A63707" w:rsidRPr="00A63707">
        <w:rPr>
          <w:rFonts w:hint="eastAsia"/>
          <w:b/>
          <w:i/>
          <w:sz w:val="22"/>
          <w:szCs w:val="22"/>
          <w:lang w:eastAsia="ja-JP"/>
        </w:rPr>
        <w:t xml:space="preserve"> </w:t>
      </w:r>
      <w:r w:rsidR="00A63707" w:rsidRPr="007F4783">
        <w:rPr>
          <w:i/>
          <w:sz w:val="22"/>
          <w:szCs w:val="22"/>
          <w:lang w:eastAsia="ja-JP"/>
        </w:rPr>
        <w:t>(Respiratory disorders NEC)</w:t>
      </w:r>
      <w:r w:rsidR="00D44640">
        <w:rPr>
          <w:rFonts w:hint="eastAsia"/>
          <w:sz w:val="22"/>
          <w:szCs w:val="22"/>
          <w:lang w:eastAsia="ja-JP"/>
        </w:rPr>
        <w:t>」</w:t>
      </w:r>
      <w:r w:rsidR="00FC4D1F" w:rsidRPr="009A466D">
        <w:rPr>
          <w:rFonts w:hint="eastAsia"/>
          <w:sz w:val="22"/>
          <w:szCs w:val="22"/>
          <w:lang w:eastAsia="ja-JP"/>
        </w:rPr>
        <w:t>）</w:t>
      </w:r>
      <w:r w:rsidR="00247DDA" w:rsidRPr="009A466D">
        <w:rPr>
          <w:rFonts w:hint="eastAsia"/>
          <w:sz w:val="22"/>
          <w:szCs w:val="22"/>
          <w:lang w:eastAsia="ja-JP"/>
        </w:rPr>
        <w:t>のような特徴的な</w:t>
      </w:r>
      <w:r w:rsidRPr="009A466D">
        <w:rPr>
          <w:sz w:val="22"/>
          <w:szCs w:val="22"/>
          <w:lang w:eastAsia="ja-JP"/>
        </w:rPr>
        <w:t>HLGT</w:t>
      </w:r>
      <w:r w:rsidR="00247DDA" w:rsidRPr="009A466D">
        <w:rPr>
          <w:rFonts w:hint="eastAsia"/>
          <w:sz w:val="22"/>
          <w:szCs w:val="22"/>
          <w:lang w:eastAsia="ja-JP"/>
        </w:rPr>
        <w:t>も</w:t>
      </w:r>
      <w:r w:rsidR="00996D87" w:rsidRPr="009A466D">
        <w:rPr>
          <w:rFonts w:hint="eastAsia"/>
          <w:sz w:val="22"/>
          <w:szCs w:val="22"/>
          <w:lang w:eastAsia="ja-JP"/>
        </w:rPr>
        <w:t>設定さ</w:t>
      </w:r>
      <w:r w:rsidRPr="009A466D">
        <w:rPr>
          <w:rFonts w:hint="eastAsia"/>
          <w:sz w:val="22"/>
          <w:szCs w:val="22"/>
          <w:lang w:eastAsia="ja-JP"/>
        </w:rPr>
        <w:t>れている。</w:t>
      </w:r>
    </w:p>
    <w:p w14:paraId="0E4515F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3</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0B691B2C" w14:textId="5CAD7B99" w:rsidR="00705D39" w:rsidRDefault="00D03224" w:rsidP="00E41AA8">
      <w:pPr>
        <w:pStyle w:val="1231"/>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下</w:t>
      </w:r>
      <w:r w:rsidR="00A63707" w:rsidRPr="00A63707">
        <w:rPr>
          <w:rFonts w:ascii="Century" w:eastAsia="ＭＳ 明朝" w:hAnsi="Century" w:hint="eastAsia"/>
          <w:b/>
          <w:i/>
          <w:sz w:val="22"/>
          <w:szCs w:val="22"/>
          <w:lang w:eastAsia="ja-JP"/>
        </w:rPr>
        <w:t>気道障害（閉塞および感染を除く）</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(Lower respiratory tract disorders (excl obstruction and infection))</w:t>
      </w:r>
      <w:r w:rsidR="00D44640">
        <w:rPr>
          <w:rFonts w:ascii="Century" w:eastAsia="ＭＳ 明朝" w:hAnsi="Century" w:hint="eastAsia"/>
          <w:sz w:val="22"/>
          <w:szCs w:val="22"/>
          <w:lang w:eastAsia="ja-JP"/>
        </w:rPr>
        <w:t>」</w:t>
      </w:r>
      <w:r w:rsidR="00C018AD" w:rsidRPr="009A466D">
        <w:rPr>
          <w:rFonts w:ascii="Century" w:eastAsia="ＭＳ 明朝" w:hAnsi="Century" w:hint="eastAsia"/>
          <w:sz w:val="22"/>
          <w:szCs w:val="22"/>
          <w:lang w:eastAsia="ja-JP"/>
        </w:rPr>
        <w:t>の名称</w:t>
      </w:r>
      <w:r w:rsidR="00F90255" w:rsidRPr="009A466D">
        <w:rPr>
          <w:rFonts w:ascii="Century" w:eastAsia="ＭＳ 明朝" w:hAnsi="Century" w:hint="eastAsia"/>
          <w:sz w:val="22"/>
          <w:szCs w:val="22"/>
          <w:lang w:eastAsia="ja-JP"/>
        </w:rPr>
        <w:t>で明らかなように</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閉塞</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感染症</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に関する用語は別の</w:t>
      </w:r>
      <w:r w:rsidR="0064051F" w:rsidRPr="009A466D">
        <w:rPr>
          <w:rFonts w:ascii="Century" w:eastAsia="ＭＳ 明朝" w:hAnsi="Century" w:hint="eastAsia"/>
          <w:sz w:val="22"/>
          <w:szCs w:val="22"/>
          <w:lang w:eastAsia="ja-JP"/>
        </w:rPr>
        <w:t>HLGT</w:t>
      </w:r>
      <w:r w:rsidR="0064051F" w:rsidRPr="009A466D">
        <w:rPr>
          <w:rFonts w:ascii="Century" w:eastAsia="ＭＳ 明朝" w:hAnsi="Century" w:hint="eastAsia"/>
          <w:sz w:val="22"/>
          <w:szCs w:val="22"/>
          <w:lang w:eastAsia="ja-JP"/>
        </w:rPr>
        <w:t>に</w:t>
      </w:r>
      <w:r w:rsidR="003C7639" w:rsidRPr="009A466D">
        <w:rPr>
          <w:rFonts w:ascii="Century" w:eastAsia="ＭＳ 明朝" w:hAnsi="Century" w:hint="eastAsia"/>
          <w:sz w:val="22"/>
          <w:szCs w:val="22"/>
          <w:lang w:eastAsia="ja-JP"/>
        </w:rPr>
        <w:t>リンクして</w:t>
      </w:r>
      <w:r w:rsidR="0064051F" w:rsidRPr="009A466D">
        <w:rPr>
          <w:rFonts w:ascii="Century" w:eastAsia="ＭＳ 明朝" w:hAnsi="Century" w:hint="eastAsia"/>
          <w:sz w:val="22"/>
          <w:szCs w:val="22"/>
          <w:lang w:eastAsia="ja-JP"/>
        </w:rPr>
        <w:t>いる。感染症には固有の</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があるが、閉塞に関する用語は、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気</w:t>
      </w:r>
      <w:r w:rsidR="00A63707" w:rsidRPr="00A63707">
        <w:rPr>
          <w:rFonts w:ascii="Century" w:eastAsia="ＭＳ 明朝" w:hAnsi="Century" w:hint="eastAsia"/>
          <w:b/>
          <w:i/>
          <w:sz w:val="22"/>
          <w:szCs w:val="22"/>
          <w:lang w:eastAsia="ja-JP"/>
        </w:rPr>
        <w:t>管支障害（新生物を除く）</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(Bronchial disorders (excl neoplasms))</w:t>
      </w:r>
      <w:r w:rsidR="00D44640">
        <w:rPr>
          <w:rFonts w:ascii="Century" w:eastAsia="ＭＳ 明朝" w:hAnsi="Century" w:hint="eastAsia"/>
          <w:sz w:val="22"/>
          <w:szCs w:val="22"/>
          <w:lang w:eastAsia="ja-JP"/>
        </w:rPr>
        <w:t>」</w:t>
      </w:r>
      <w:r w:rsidR="005420E4" w:rsidRPr="009A466D">
        <w:rPr>
          <w:rFonts w:ascii="Century" w:eastAsia="ＭＳ 明朝" w:hAnsi="Century" w:hint="eastAsia"/>
          <w:sz w:val="22"/>
          <w:szCs w:val="22"/>
          <w:lang w:eastAsia="ja-JP"/>
        </w:rPr>
        <w:t>の下位の</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気</w:t>
      </w:r>
      <w:r w:rsidR="00A63707" w:rsidRPr="00A63707">
        <w:rPr>
          <w:rFonts w:ascii="Century" w:eastAsia="ＭＳ 明朝" w:hAnsi="Century" w:hint="eastAsia"/>
          <w:b/>
          <w:i/>
          <w:sz w:val="22"/>
          <w:szCs w:val="22"/>
          <w:lang w:eastAsia="ja-JP"/>
        </w:rPr>
        <w:t>管支痙攣および閉塞</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(Bronchospasm and obstruction)</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w:t>
      </w:r>
      <w:r w:rsidR="005420E4" w:rsidRPr="009A466D">
        <w:rPr>
          <w:rFonts w:ascii="Century" w:eastAsia="ＭＳ 明朝" w:hAnsi="Century" w:hint="eastAsia"/>
          <w:sz w:val="22"/>
          <w:szCs w:val="22"/>
          <w:lang w:eastAsia="ja-JP"/>
        </w:rPr>
        <w:t>配置され</w:t>
      </w:r>
      <w:r w:rsidR="0064051F" w:rsidRPr="009A466D">
        <w:rPr>
          <w:rFonts w:ascii="Century" w:eastAsia="ＭＳ 明朝" w:hAnsi="Century" w:hint="eastAsia"/>
          <w:sz w:val="22"/>
          <w:szCs w:val="22"/>
          <w:lang w:eastAsia="ja-JP"/>
        </w:rPr>
        <w:t>ている。</w:t>
      </w:r>
    </w:p>
    <w:p w14:paraId="5A442A6B" w14:textId="092FA396" w:rsidR="00705D39" w:rsidRDefault="003C3D85"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一方、</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上</w:t>
      </w:r>
      <w:r w:rsidR="00A63707" w:rsidRPr="00A63707">
        <w:rPr>
          <w:rFonts w:ascii="Century" w:eastAsia="ＭＳ 明朝" w:hAnsi="Century" w:hint="eastAsia"/>
          <w:b/>
          <w:i/>
          <w:sz w:val="22"/>
          <w:szCs w:val="22"/>
          <w:lang w:eastAsia="ja-JP"/>
        </w:rPr>
        <w:t>気道障害（感染を除く）</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(Upper respiratory tract disorders (excl infections))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の構成は</w:t>
      </w:r>
      <w:r w:rsidR="0094620B" w:rsidRPr="009A466D">
        <w:rPr>
          <w:rFonts w:ascii="Century" w:eastAsia="ＭＳ 明朝" w:hAnsi="Century" w:hint="eastAsia"/>
          <w:sz w:val="22"/>
          <w:szCs w:val="22"/>
          <w:lang w:eastAsia="ja-JP"/>
        </w:rPr>
        <w:t>上記</w:t>
      </w:r>
      <w:r w:rsidRPr="009A466D">
        <w:rPr>
          <w:rFonts w:ascii="Century" w:eastAsia="ＭＳ 明朝" w:hAnsi="Century" w:hint="eastAsia"/>
          <w:sz w:val="22"/>
          <w:szCs w:val="22"/>
          <w:lang w:eastAsia="ja-JP"/>
        </w:rPr>
        <w:t>とは異なっている。</w:t>
      </w:r>
      <w:r w:rsidR="0064051F" w:rsidRPr="009A466D">
        <w:rPr>
          <w:rFonts w:ascii="Century" w:eastAsia="ＭＳ 明朝" w:hAnsi="Century" w:hint="eastAsia"/>
          <w:sz w:val="22"/>
          <w:szCs w:val="22"/>
          <w:lang w:eastAsia="ja-JP"/>
        </w:rPr>
        <w:t>感染</w:t>
      </w:r>
      <w:r w:rsidR="00571A84" w:rsidRPr="009A466D">
        <w:rPr>
          <w:rFonts w:ascii="Century" w:eastAsia="ＭＳ 明朝" w:hAnsi="Century" w:hint="eastAsia"/>
          <w:sz w:val="22"/>
          <w:szCs w:val="22"/>
          <w:lang w:eastAsia="ja-JP"/>
        </w:rPr>
        <w:t>症</w:t>
      </w:r>
      <w:r w:rsidR="0064051F" w:rsidRPr="009A466D">
        <w:rPr>
          <w:rFonts w:ascii="Century" w:eastAsia="ＭＳ 明朝" w:hAnsi="Century" w:hint="eastAsia"/>
          <w:sz w:val="22"/>
          <w:szCs w:val="22"/>
          <w:lang w:eastAsia="ja-JP"/>
        </w:rPr>
        <w:t>は</w:t>
      </w:r>
      <w:r w:rsidR="00823FAE" w:rsidRPr="009A466D">
        <w:rPr>
          <w:rFonts w:ascii="Century" w:eastAsia="ＭＳ 明朝" w:hAnsi="Century" w:hint="eastAsia"/>
          <w:sz w:val="22"/>
          <w:szCs w:val="22"/>
          <w:lang w:eastAsia="ja-JP"/>
        </w:rPr>
        <w:t>独立した別</w:t>
      </w:r>
      <w:r w:rsidR="00823FAE" w:rsidRPr="009A466D">
        <w:rPr>
          <w:rFonts w:ascii="Century" w:eastAsia="ＭＳ 明朝" w:hAnsi="Century" w:hint="eastAsia"/>
          <w:sz w:val="22"/>
          <w:szCs w:val="22"/>
          <w:lang w:eastAsia="ja-JP"/>
        </w:rPr>
        <w:t>H</w:t>
      </w:r>
      <w:r w:rsidR="0064051F" w:rsidRPr="009A466D">
        <w:rPr>
          <w:rFonts w:ascii="Century" w:eastAsia="ＭＳ 明朝" w:hAnsi="Century" w:hint="eastAsia"/>
          <w:sz w:val="22"/>
          <w:szCs w:val="22"/>
          <w:lang w:eastAsia="ja-JP"/>
        </w:rPr>
        <w:t>LGT</w:t>
      </w:r>
      <w:r w:rsidR="00823FAE" w:rsidRPr="009A466D">
        <w:rPr>
          <w:rFonts w:ascii="Century" w:eastAsia="ＭＳ 明朝" w:hAnsi="Century" w:hint="eastAsia"/>
          <w:sz w:val="22"/>
          <w:szCs w:val="22"/>
          <w:lang w:eastAsia="ja-JP"/>
        </w:rPr>
        <w:t>として除外されてい</w:t>
      </w:r>
      <w:r w:rsidR="0064051F" w:rsidRPr="009A466D">
        <w:rPr>
          <w:rFonts w:ascii="Century" w:eastAsia="ＭＳ 明朝" w:hAnsi="Century" w:hint="eastAsia"/>
          <w:sz w:val="22"/>
          <w:szCs w:val="22"/>
          <w:lang w:eastAsia="ja-JP"/>
        </w:rPr>
        <w:t>るが、閉塞に関する用語は</w:t>
      </w:r>
      <w:r w:rsidR="0094620B" w:rsidRPr="009A466D">
        <w:rPr>
          <w:rFonts w:ascii="Century" w:eastAsia="ＭＳ 明朝" w:hAnsi="Century" w:hint="eastAsia"/>
          <w:sz w:val="22"/>
          <w:szCs w:val="22"/>
          <w:lang w:eastAsia="ja-JP"/>
        </w:rPr>
        <w:t>この</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上</w:t>
      </w:r>
      <w:r w:rsidR="00A63707" w:rsidRPr="00A63707">
        <w:rPr>
          <w:rFonts w:ascii="Century" w:eastAsia="ＭＳ 明朝" w:hAnsi="Century" w:hint="eastAsia"/>
          <w:b/>
          <w:i/>
          <w:sz w:val="22"/>
          <w:szCs w:val="22"/>
          <w:lang w:eastAsia="ja-JP"/>
        </w:rPr>
        <w:t>気道障害（感染を除く）</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(Upper respiratory tract disorders (excl infections))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に含まれている場合がある。この</w:t>
      </w:r>
      <w:r w:rsidR="0064051F" w:rsidRPr="009A466D">
        <w:rPr>
          <w:rFonts w:ascii="Century" w:eastAsia="ＭＳ 明朝" w:hAnsi="Century" w:hint="eastAsia"/>
          <w:sz w:val="22"/>
          <w:szCs w:val="22"/>
          <w:lang w:eastAsia="ja-JP"/>
        </w:rPr>
        <w:t>HLGT</w:t>
      </w:r>
      <w:r w:rsidR="0064051F" w:rsidRPr="009A466D">
        <w:rPr>
          <w:rFonts w:ascii="Century" w:eastAsia="ＭＳ 明朝" w:hAnsi="Century" w:hint="eastAsia"/>
          <w:sz w:val="22"/>
          <w:szCs w:val="22"/>
          <w:lang w:eastAsia="ja-JP"/>
        </w:rPr>
        <w:t>に属する</w:t>
      </w:r>
      <w:r w:rsidR="0064051F" w:rsidRPr="009A466D">
        <w:rPr>
          <w:rFonts w:ascii="Century" w:eastAsia="ＭＳ 明朝" w:hAnsi="Century"/>
          <w:sz w:val="22"/>
          <w:szCs w:val="22"/>
          <w:lang w:eastAsia="ja-JP"/>
        </w:rPr>
        <w:t>PT</w:t>
      </w:r>
      <w:r w:rsidR="0064051F" w:rsidRPr="009A466D">
        <w:rPr>
          <w:rFonts w:ascii="Century" w:eastAsia="ＭＳ 明朝" w:hAnsi="Century" w:hint="eastAsia"/>
          <w:sz w:val="22"/>
          <w:szCs w:val="22"/>
          <w:lang w:eastAsia="ja-JP"/>
        </w:rPr>
        <w:t>は、解剖学的部位</w:t>
      </w:r>
      <w:r w:rsidR="00986537" w:rsidRPr="009A466D">
        <w:rPr>
          <w:rFonts w:ascii="Century" w:eastAsia="ＭＳ 明朝" w:hAnsi="Century" w:hint="eastAsia"/>
          <w:sz w:val="22"/>
          <w:szCs w:val="22"/>
          <w:lang w:eastAsia="ja-JP"/>
        </w:rPr>
        <w:t>に対応する</w:t>
      </w:r>
      <w:r w:rsidR="0064051F" w:rsidRPr="009A466D">
        <w:rPr>
          <w:rFonts w:ascii="Century" w:eastAsia="ＭＳ 明朝" w:hAnsi="Century"/>
          <w:sz w:val="22"/>
          <w:szCs w:val="22"/>
          <w:lang w:eastAsia="ja-JP"/>
        </w:rPr>
        <w:t>HLT</w:t>
      </w:r>
      <w:r w:rsidR="00986537" w:rsidRPr="009A466D">
        <w:rPr>
          <w:rFonts w:ascii="Century" w:eastAsia="ＭＳ 明朝" w:hAnsi="Century" w:hint="eastAsia"/>
          <w:sz w:val="22"/>
          <w:szCs w:val="22"/>
          <w:lang w:eastAsia="ja-JP"/>
        </w:rPr>
        <w:t>の下</w:t>
      </w:r>
      <w:r w:rsidR="0064051F" w:rsidRPr="009A466D">
        <w:rPr>
          <w:rFonts w:ascii="Century" w:eastAsia="ＭＳ 明朝" w:hAnsi="Century" w:hint="eastAsia"/>
          <w:sz w:val="22"/>
          <w:szCs w:val="22"/>
          <w:lang w:eastAsia="ja-JP"/>
        </w:rPr>
        <w:t>に</w:t>
      </w:r>
      <w:r w:rsidR="00986537" w:rsidRPr="009A466D">
        <w:rPr>
          <w:rFonts w:ascii="Century" w:eastAsia="ＭＳ 明朝" w:hAnsi="Century" w:hint="eastAsia"/>
          <w:sz w:val="22"/>
          <w:szCs w:val="22"/>
          <w:lang w:eastAsia="ja-JP"/>
        </w:rPr>
        <w:t>配置されている（</w:t>
      </w:r>
      <w:r w:rsidR="0064051F" w:rsidRPr="009A466D">
        <w:rPr>
          <w:rFonts w:ascii="Century" w:eastAsia="ＭＳ 明朝" w:hAnsi="Century" w:hint="eastAsia"/>
          <w:sz w:val="22"/>
          <w:szCs w:val="22"/>
          <w:lang w:eastAsia="ja-JP"/>
        </w:rPr>
        <w:t>例</w:t>
      </w:r>
      <w:r w:rsidR="00986537" w:rsidRPr="009A466D">
        <w:rPr>
          <w:rFonts w:ascii="Century" w:eastAsia="ＭＳ 明朝" w:hAnsi="Century" w:hint="eastAsia"/>
          <w:sz w:val="22"/>
          <w:szCs w:val="22"/>
          <w:lang w:eastAsia="ja-JP"/>
        </w:rPr>
        <w:t>：</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PT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鼻</w:t>
      </w:r>
      <w:r w:rsidR="00A63707" w:rsidRPr="00A63707">
        <w:rPr>
          <w:rFonts w:ascii="Century" w:eastAsia="ＭＳ 明朝" w:hAnsi="Century" w:hint="eastAsia"/>
          <w:b/>
          <w:i/>
          <w:sz w:val="22"/>
          <w:szCs w:val="22"/>
          <w:lang w:eastAsia="ja-JP"/>
        </w:rPr>
        <w:t>乾燥</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(Nasal dryness)</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HLT</w:t>
      </w:r>
      <w:r w:rsidR="006F1B90">
        <w:rPr>
          <w:rFonts w:ascii="Century" w:eastAsia="ＭＳ 明朝" w:hAnsi="Century"/>
          <w:b/>
          <w:sz w:val="22"/>
          <w:szCs w:val="22"/>
          <w:lang w:eastAsia="ja-JP"/>
        </w:rPr>
        <w:t xml:space="preserve">; </w:t>
      </w:r>
      <w:r w:rsidR="0064051F" w:rsidRPr="00EE0A02">
        <w:rPr>
          <w:rFonts w:ascii="ＭＳ 明朝" w:eastAsia="ＭＳ 明朝" w:hAnsi="ＭＳ 明朝" w:hint="eastAsia"/>
          <w:b/>
          <w:i/>
          <w:sz w:val="22"/>
          <w:szCs w:val="22"/>
          <w:lang w:eastAsia="ja-JP"/>
        </w:rPr>
        <w:t>鼻</w:t>
      </w:r>
      <w:r w:rsidR="00A63707" w:rsidRPr="00A63707">
        <w:rPr>
          <w:rFonts w:ascii="ＭＳ 明朝" w:eastAsia="ＭＳ 明朝" w:hAnsi="ＭＳ 明朝" w:hint="eastAsia"/>
          <w:b/>
          <w:i/>
          <w:sz w:val="22"/>
          <w:szCs w:val="22"/>
          <w:lang w:eastAsia="ja-JP"/>
        </w:rPr>
        <w:t xml:space="preserve">部障害ＮＥＣ </w:t>
      </w:r>
      <w:r w:rsidR="00A63707" w:rsidRPr="007F4783">
        <w:rPr>
          <w:rFonts w:ascii="Century" w:eastAsia="ＭＳ 明朝" w:hAnsi="Century"/>
          <w:i/>
          <w:sz w:val="22"/>
          <w:szCs w:val="22"/>
          <w:lang w:eastAsia="ja-JP"/>
        </w:rPr>
        <w:t>(Nasal disorders NEC)</w:t>
      </w:r>
      <w:r w:rsidR="00D44640">
        <w:rPr>
          <w:rFonts w:ascii="Century" w:eastAsia="ＭＳ 明朝" w:hAnsi="Century" w:hint="eastAsia"/>
          <w:sz w:val="22"/>
          <w:szCs w:val="22"/>
          <w:lang w:eastAsia="ja-JP"/>
        </w:rPr>
        <w:t>」</w:t>
      </w:r>
      <w:r w:rsidR="00986537" w:rsidRPr="009A466D">
        <w:rPr>
          <w:rFonts w:ascii="Century" w:eastAsia="ＭＳ 明朝" w:hAnsi="Century" w:hint="eastAsia"/>
          <w:sz w:val="22"/>
          <w:szCs w:val="22"/>
          <w:lang w:eastAsia="ja-JP"/>
        </w:rPr>
        <w:t>の下位）</w:t>
      </w:r>
      <w:r w:rsidR="0064051F" w:rsidRPr="009A466D">
        <w:rPr>
          <w:rFonts w:ascii="Century" w:eastAsia="ＭＳ 明朝" w:hAnsi="Century" w:hint="eastAsia"/>
          <w:sz w:val="22"/>
          <w:szCs w:val="22"/>
          <w:lang w:eastAsia="ja-JP"/>
        </w:rPr>
        <w:t>。また、閉塞</w:t>
      </w:r>
      <w:r w:rsidR="004A05F9" w:rsidRPr="009A466D">
        <w:rPr>
          <w:rFonts w:ascii="Century" w:eastAsia="ＭＳ 明朝" w:hAnsi="Century" w:hint="eastAsia"/>
          <w:sz w:val="22"/>
          <w:szCs w:val="22"/>
          <w:lang w:eastAsia="ja-JP"/>
        </w:rPr>
        <w:t>に</w:t>
      </w:r>
      <w:r w:rsidR="00986537" w:rsidRPr="009A466D">
        <w:rPr>
          <w:rFonts w:ascii="Century" w:eastAsia="ＭＳ 明朝" w:hAnsi="Century" w:hint="eastAsia"/>
          <w:sz w:val="22"/>
          <w:szCs w:val="22"/>
          <w:lang w:eastAsia="ja-JP"/>
        </w:rPr>
        <w:t>関する</w:t>
      </w:r>
      <w:r w:rsidR="0064051F" w:rsidRPr="009A466D">
        <w:rPr>
          <w:rFonts w:ascii="Century" w:eastAsia="ＭＳ 明朝" w:hAnsi="Century" w:hint="eastAsia"/>
          <w:sz w:val="22"/>
          <w:szCs w:val="22"/>
          <w:lang w:eastAsia="ja-JP"/>
        </w:rPr>
        <w:t>用語は、</w:t>
      </w:r>
      <w:r w:rsidR="00FE0104" w:rsidRPr="009A466D">
        <w:rPr>
          <w:rFonts w:ascii="Century" w:eastAsia="ＭＳ 明朝" w:hAnsi="Century" w:hint="eastAsia"/>
          <w:sz w:val="22"/>
          <w:szCs w:val="22"/>
          <w:lang w:eastAsia="ja-JP"/>
        </w:rPr>
        <w:t>その</w:t>
      </w:r>
      <w:r w:rsidR="0064051F" w:rsidRPr="009A466D">
        <w:rPr>
          <w:rFonts w:ascii="Century" w:eastAsia="ＭＳ 明朝" w:hAnsi="Century" w:hint="eastAsia"/>
          <w:sz w:val="22"/>
          <w:szCs w:val="22"/>
          <w:lang w:eastAsia="ja-JP"/>
        </w:rPr>
        <w:t>原因に</w:t>
      </w:r>
      <w:r w:rsidR="00FE0104" w:rsidRPr="009A466D">
        <w:rPr>
          <w:rFonts w:ascii="Century" w:eastAsia="ＭＳ 明朝" w:hAnsi="Century" w:hint="eastAsia"/>
          <w:sz w:val="22"/>
          <w:szCs w:val="22"/>
          <w:lang w:eastAsia="ja-JP"/>
        </w:rPr>
        <w:t>従い</w:t>
      </w:r>
      <w:r w:rsidR="0064051F" w:rsidRPr="009A466D">
        <w:rPr>
          <w:rFonts w:ascii="Century" w:eastAsia="ＭＳ 明朝" w:hAnsi="Century" w:hint="eastAsia"/>
          <w:sz w:val="22"/>
          <w:szCs w:val="22"/>
          <w:lang w:eastAsia="ja-JP"/>
        </w:rPr>
        <w:t>他の</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に</w:t>
      </w:r>
      <w:r w:rsidR="00FE0104" w:rsidRPr="009A466D">
        <w:rPr>
          <w:rFonts w:ascii="Century" w:eastAsia="ＭＳ 明朝" w:hAnsi="Century" w:hint="eastAsia"/>
          <w:sz w:val="22"/>
          <w:szCs w:val="22"/>
          <w:lang w:eastAsia="ja-JP"/>
        </w:rPr>
        <w:t>もリンクしてい</w:t>
      </w:r>
      <w:r w:rsidR="0064051F" w:rsidRPr="009A466D">
        <w:rPr>
          <w:rFonts w:ascii="Century" w:eastAsia="ＭＳ 明朝" w:hAnsi="Century" w:hint="eastAsia"/>
          <w:sz w:val="22"/>
          <w:szCs w:val="22"/>
          <w:lang w:eastAsia="ja-JP"/>
        </w:rPr>
        <w:t>る場合もある。例えば</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PT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閉</w:t>
      </w:r>
      <w:r w:rsidR="00A63707" w:rsidRPr="00A63707">
        <w:rPr>
          <w:rFonts w:ascii="Century" w:eastAsia="ＭＳ 明朝" w:hAnsi="Century" w:hint="eastAsia"/>
          <w:b/>
          <w:i/>
          <w:sz w:val="22"/>
          <w:szCs w:val="22"/>
          <w:lang w:eastAsia="ja-JP"/>
        </w:rPr>
        <w:t>塞性気管炎</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(Tracheitis obstructive)</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気</w:t>
      </w:r>
      <w:r w:rsidR="00A63707" w:rsidRPr="00A63707">
        <w:rPr>
          <w:rFonts w:ascii="Century" w:eastAsia="ＭＳ 明朝" w:hAnsi="Century" w:hint="eastAsia"/>
          <w:b/>
          <w:i/>
          <w:sz w:val="22"/>
          <w:szCs w:val="22"/>
          <w:lang w:eastAsia="ja-JP"/>
        </w:rPr>
        <w:t>道感染</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(Respiratory tract infections)</w:t>
      </w:r>
      <w:r w:rsidR="00D44640">
        <w:rPr>
          <w:rFonts w:ascii="Century" w:eastAsia="ＭＳ 明朝" w:hAnsi="Century" w:hint="eastAsia"/>
          <w:sz w:val="22"/>
          <w:szCs w:val="22"/>
          <w:lang w:eastAsia="ja-JP"/>
        </w:rPr>
        <w:t>」</w:t>
      </w:r>
      <w:r w:rsidR="00A57779" w:rsidRPr="009A466D">
        <w:rPr>
          <w:rFonts w:ascii="Century" w:eastAsia="ＭＳ 明朝" w:hAnsi="Century" w:hint="eastAsia"/>
          <w:sz w:val="22"/>
          <w:szCs w:val="22"/>
          <w:lang w:eastAsia="ja-JP"/>
        </w:rPr>
        <w:t>下</w:t>
      </w:r>
      <w:r w:rsidR="0064051F" w:rsidRPr="009A466D">
        <w:rPr>
          <w:rFonts w:ascii="Century" w:eastAsia="ＭＳ 明朝" w:hAnsi="Century" w:hint="eastAsia"/>
          <w:sz w:val="22"/>
          <w:szCs w:val="22"/>
          <w:lang w:eastAsia="ja-JP"/>
        </w:rPr>
        <w:t>の</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HLT</w:t>
      </w:r>
      <w:r w:rsidR="006F1B90">
        <w:rPr>
          <w:rFonts w:ascii="Century" w:eastAsia="ＭＳ 明朝" w:hAnsi="Century"/>
          <w:b/>
          <w:sz w:val="22"/>
          <w:szCs w:val="22"/>
          <w:lang w:eastAsia="ja-JP"/>
        </w:rPr>
        <w:t xml:space="preserve">; </w:t>
      </w:r>
      <w:r w:rsidR="0064051F" w:rsidRPr="009A466D">
        <w:rPr>
          <w:rFonts w:ascii="Century" w:eastAsia="ＭＳ 明朝" w:hAnsi="Century" w:hint="eastAsia"/>
          <w:b/>
          <w:i/>
          <w:sz w:val="22"/>
          <w:szCs w:val="22"/>
          <w:lang w:eastAsia="ja-JP"/>
        </w:rPr>
        <w:t>上</w:t>
      </w:r>
      <w:r w:rsidR="00A63707" w:rsidRPr="00A63707">
        <w:rPr>
          <w:rFonts w:ascii="Century" w:eastAsia="ＭＳ 明朝" w:hAnsi="Century" w:hint="eastAsia"/>
          <w:b/>
          <w:i/>
          <w:sz w:val="22"/>
          <w:szCs w:val="22"/>
          <w:lang w:eastAsia="ja-JP"/>
        </w:rPr>
        <w:t>気道感染ＮＥＣ</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(Upper respiratory tract infections NEC)</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w:t>
      </w:r>
      <w:r w:rsidR="00A57779" w:rsidRPr="009A466D">
        <w:rPr>
          <w:rFonts w:ascii="Century" w:eastAsia="ＭＳ 明朝" w:hAnsi="Century" w:hint="eastAsia"/>
          <w:sz w:val="22"/>
          <w:szCs w:val="22"/>
          <w:lang w:eastAsia="ja-JP"/>
        </w:rPr>
        <w:t>リンクし</w:t>
      </w:r>
      <w:r w:rsidR="0064051F" w:rsidRPr="009A466D">
        <w:rPr>
          <w:rFonts w:ascii="Century" w:eastAsia="ＭＳ 明朝" w:hAnsi="Century" w:hint="eastAsia"/>
          <w:sz w:val="22"/>
          <w:szCs w:val="22"/>
          <w:lang w:eastAsia="ja-JP"/>
        </w:rPr>
        <w:t>ている。</w:t>
      </w:r>
    </w:p>
    <w:p w14:paraId="041C36FF" w14:textId="03A36918" w:rsidR="00705D39" w:rsidRDefault="0064051F" w:rsidP="00E41AA8">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感染症は、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気</w:t>
      </w:r>
      <w:r w:rsidR="00A63707" w:rsidRPr="00A63707">
        <w:rPr>
          <w:rFonts w:ascii="Century" w:eastAsia="ＭＳ 明朝" w:hAnsi="Century" w:hint="eastAsia"/>
          <w:b/>
          <w:i/>
          <w:sz w:val="22"/>
          <w:szCs w:val="22"/>
          <w:lang w:eastAsia="ja-JP"/>
        </w:rPr>
        <w:t>道感染</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(Respiratory tract infections)</w:t>
      </w:r>
      <w:r w:rsidR="00D44640">
        <w:rPr>
          <w:rFonts w:ascii="Century" w:eastAsia="ＭＳ 明朝" w:hAnsi="Century" w:hint="eastAsia"/>
          <w:sz w:val="22"/>
          <w:szCs w:val="22"/>
          <w:lang w:eastAsia="ja-JP"/>
        </w:rPr>
        <w:t>」</w:t>
      </w:r>
      <w:r w:rsidR="004A05F9" w:rsidRPr="009A466D">
        <w:rPr>
          <w:rFonts w:ascii="Century" w:eastAsia="ＭＳ 明朝" w:hAnsi="Century" w:hint="eastAsia"/>
          <w:sz w:val="22"/>
          <w:szCs w:val="22"/>
          <w:lang w:eastAsia="ja-JP"/>
        </w:rPr>
        <w:t>という単一の</w:t>
      </w:r>
      <w:r w:rsidR="004A05F9" w:rsidRPr="009A466D">
        <w:rPr>
          <w:rFonts w:ascii="Century" w:eastAsia="ＭＳ 明朝" w:hAnsi="Century" w:hint="eastAsia"/>
          <w:sz w:val="22"/>
          <w:szCs w:val="22"/>
          <w:lang w:eastAsia="ja-JP"/>
        </w:rPr>
        <w:t>HLGT</w:t>
      </w:r>
      <w:r w:rsidR="004A05F9" w:rsidRPr="009A466D">
        <w:rPr>
          <w:rFonts w:ascii="Century" w:eastAsia="ＭＳ 明朝" w:hAnsi="Century" w:hint="eastAsia"/>
          <w:sz w:val="22"/>
          <w:szCs w:val="22"/>
          <w:lang w:eastAsia="ja-JP"/>
        </w:rPr>
        <w:t>に配置さ</w:t>
      </w:r>
      <w:r w:rsidRPr="009A466D">
        <w:rPr>
          <w:rFonts w:ascii="Century" w:eastAsia="ＭＳ 明朝" w:hAnsi="Century" w:hint="eastAsia"/>
          <w:sz w:val="22"/>
          <w:szCs w:val="22"/>
          <w:lang w:eastAsia="ja-JP"/>
        </w:rPr>
        <w:t>れているが、</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HLT</w:t>
      </w:r>
      <w:r w:rsidR="006F1B90">
        <w:rPr>
          <w:rFonts w:ascii="Century" w:eastAsia="ＭＳ 明朝" w:hAnsi="Century"/>
          <w:b/>
          <w:sz w:val="22"/>
          <w:szCs w:val="22"/>
          <w:lang w:eastAsia="ja-JP"/>
        </w:rPr>
        <w:t xml:space="preserve">; </w:t>
      </w:r>
      <w:r w:rsidRPr="009A466D">
        <w:rPr>
          <w:rFonts w:ascii="Century" w:eastAsia="ＭＳ 明朝" w:hAnsi="Century" w:hint="eastAsia"/>
          <w:b/>
          <w:i/>
          <w:sz w:val="22"/>
          <w:szCs w:val="22"/>
          <w:lang w:eastAsia="ja-JP"/>
        </w:rPr>
        <w:t>胸</w:t>
      </w:r>
      <w:r w:rsidR="00A63707" w:rsidRPr="00A63707">
        <w:rPr>
          <w:rFonts w:ascii="Century" w:eastAsia="ＭＳ 明朝" w:hAnsi="Century" w:hint="eastAsia"/>
          <w:b/>
          <w:i/>
          <w:sz w:val="22"/>
          <w:szCs w:val="22"/>
          <w:lang w:eastAsia="ja-JP"/>
        </w:rPr>
        <w:t>膜感染および炎症</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(Pleural infections and inflammations)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Pr="009A466D">
        <w:rPr>
          <w:rFonts w:ascii="Century" w:eastAsia="ＭＳ 明朝" w:hAnsi="Century" w:hint="eastAsia"/>
          <w:b/>
          <w:i/>
          <w:sz w:val="22"/>
          <w:szCs w:val="22"/>
          <w:lang w:eastAsia="ja-JP"/>
        </w:rPr>
        <w:t>胸</w:t>
      </w:r>
      <w:r w:rsidR="00A63707" w:rsidRPr="00A63707">
        <w:rPr>
          <w:rFonts w:ascii="Century" w:eastAsia="ＭＳ 明朝" w:hAnsi="Century" w:hint="eastAsia"/>
          <w:b/>
          <w:i/>
          <w:sz w:val="22"/>
          <w:szCs w:val="22"/>
          <w:lang w:eastAsia="ja-JP"/>
        </w:rPr>
        <w:t>膜障害</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(Pleural disorders)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の下に配置されている。</w:t>
      </w:r>
    </w:p>
    <w:p w14:paraId="49768C3C" w14:textId="16049D2A" w:rsidR="00705D39" w:rsidRDefault="0064051F" w:rsidP="00E41AA8">
      <w:pPr>
        <w:pStyle w:val="1231"/>
        <w:spacing w:beforeLines="50" w:before="120" w:line="240" w:lineRule="auto"/>
        <w:ind w:left="1"/>
        <w:rPr>
          <w:rFonts w:ascii="Century" w:eastAsia="ＭＳ 明朝" w:hAnsi="Century"/>
          <w:sz w:val="22"/>
          <w:szCs w:val="22"/>
          <w:lang w:eastAsia="ja-JP"/>
        </w:rPr>
      </w:pPr>
      <w:r w:rsidRPr="009A466D">
        <w:rPr>
          <w:rFonts w:ascii="Century" w:eastAsia="ＭＳ 明朝" w:hAnsi="Century" w:hint="eastAsia"/>
          <w:sz w:val="22"/>
          <w:szCs w:val="22"/>
          <w:lang w:eastAsia="ja-JP"/>
        </w:rPr>
        <w:t>新生物はすべて</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Pr="009A466D">
        <w:rPr>
          <w:rFonts w:ascii="Century" w:eastAsia="ＭＳ 明朝" w:hAnsi="Century" w:hint="eastAsia"/>
          <w:b/>
          <w:i/>
          <w:sz w:val="22"/>
          <w:szCs w:val="22"/>
          <w:lang w:eastAsia="ja-JP"/>
        </w:rPr>
        <w:t>呼</w:t>
      </w:r>
      <w:r w:rsidR="00A63707" w:rsidRPr="00A63707">
        <w:rPr>
          <w:rFonts w:ascii="Century" w:eastAsia="ＭＳ 明朝" w:hAnsi="Century" w:hint="eastAsia"/>
          <w:b/>
          <w:i/>
          <w:sz w:val="22"/>
          <w:szCs w:val="22"/>
          <w:lang w:eastAsia="ja-JP"/>
        </w:rPr>
        <w:t>吸器系新生物</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(Respiratory tract neoplasms)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にまとめられているが、例外として</w:t>
      </w:r>
      <w:r w:rsidR="00E90897" w:rsidRPr="009A466D">
        <w:rPr>
          <w:rFonts w:ascii="Century" w:eastAsia="ＭＳ 明朝" w:hAnsi="Century" w:hint="eastAsia"/>
          <w:sz w:val="22"/>
          <w:szCs w:val="22"/>
          <w:lang w:eastAsia="ja-JP"/>
        </w:rPr>
        <w:t>胸膜新生物は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Pr="009A466D">
        <w:rPr>
          <w:rFonts w:ascii="Century" w:eastAsia="ＭＳ 明朝" w:hAnsi="Century" w:hint="eastAsia"/>
          <w:b/>
          <w:i/>
          <w:sz w:val="22"/>
          <w:szCs w:val="22"/>
          <w:lang w:eastAsia="ja-JP"/>
        </w:rPr>
        <w:t>胸</w:t>
      </w:r>
      <w:r w:rsidR="00A63707" w:rsidRPr="00A63707">
        <w:rPr>
          <w:rFonts w:ascii="Century" w:eastAsia="ＭＳ 明朝" w:hAnsi="Century" w:hint="eastAsia"/>
          <w:b/>
          <w:i/>
          <w:sz w:val="22"/>
          <w:szCs w:val="22"/>
          <w:lang w:eastAsia="ja-JP"/>
        </w:rPr>
        <w:t>膜障害</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(Pleural disorders)</w:t>
      </w:r>
      <w:r w:rsidR="00D44640">
        <w:rPr>
          <w:rFonts w:ascii="Century" w:eastAsia="ＭＳ 明朝" w:hAnsi="Century" w:hint="eastAsia"/>
          <w:sz w:val="22"/>
          <w:szCs w:val="22"/>
          <w:lang w:eastAsia="ja-JP"/>
        </w:rPr>
        <w:t>」</w:t>
      </w:r>
      <w:r w:rsidR="00E90897" w:rsidRPr="009A466D">
        <w:rPr>
          <w:rFonts w:ascii="Century" w:eastAsia="ＭＳ 明朝" w:hAnsi="Century" w:hint="eastAsia"/>
          <w:sz w:val="22"/>
          <w:szCs w:val="22"/>
          <w:lang w:eastAsia="ja-JP"/>
        </w:rPr>
        <w:t>（</w:t>
      </w:r>
      <w:r w:rsidR="00E90897" w:rsidRPr="009A466D">
        <w:rPr>
          <w:rFonts w:ascii="Century" w:eastAsia="ＭＳ 明朝" w:hAnsi="Century" w:hint="eastAsia"/>
          <w:sz w:val="22"/>
          <w:szCs w:val="22"/>
          <w:lang w:eastAsia="ja-JP"/>
        </w:rPr>
        <w:t>HLT</w:t>
      </w:r>
      <w:r w:rsidR="00E90897" w:rsidRPr="009A466D">
        <w:rPr>
          <w:rFonts w:ascii="Century" w:eastAsia="ＭＳ 明朝" w:hAnsi="Century" w:hint="eastAsia"/>
          <w:sz w:val="22"/>
          <w:szCs w:val="22"/>
          <w:lang w:eastAsia="ja-JP"/>
        </w:rPr>
        <w:t>は</w:t>
      </w:r>
      <w:r w:rsidR="00D03224">
        <w:rPr>
          <w:rFonts w:ascii="Century" w:eastAsia="ＭＳ 明朝" w:hAnsi="Century" w:hint="eastAsia"/>
          <w:sz w:val="22"/>
          <w:szCs w:val="22"/>
          <w:lang w:eastAsia="ja-JP"/>
        </w:rPr>
        <w:t>「</w:t>
      </w:r>
      <w:r w:rsidR="00E90897"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00E90897" w:rsidRPr="009A466D">
        <w:rPr>
          <w:rFonts w:ascii="Century" w:eastAsia="ＭＳ 明朝" w:hAnsi="Century" w:hint="eastAsia"/>
          <w:b/>
          <w:i/>
          <w:sz w:val="22"/>
          <w:szCs w:val="22"/>
          <w:lang w:eastAsia="ja-JP"/>
        </w:rPr>
        <w:t>胸</w:t>
      </w:r>
      <w:r w:rsidR="00A63707" w:rsidRPr="00A63707">
        <w:rPr>
          <w:rFonts w:ascii="Century" w:eastAsia="ＭＳ 明朝" w:hAnsi="Century" w:hint="eastAsia"/>
          <w:b/>
          <w:i/>
          <w:sz w:val="22"/>
          <w:szCs w:val="22"/>
          <w:lang w:eastAsia="ja-JP"/>
        </w:rPr>
        <w:t>膜新生物</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(Pleural neoplasms)</w:t>
      </w:r>
      <w:r w:rsidR="00D44640">
        <w:rPr>
          <w:rFonts w:ascii="Century" w:eastAsia="ＭＳ 明朝" w:hAnsi="Century" w:hint="eastAsia"/>
          <w:sz w:val="22"/>
          <w:szCs w:val="22"/>
          <w:lang w:eastAsia="ja-JP"/>
        </w:rPr>
        <w:t>」</w:t>
      </w:r>
      <w:r w:rsidR="00E90897" w:rsidRPr="009A466D">
        <w:rPr>
          <w:rFonts w:ascii="Century" w:eastAsia="ＭＳ 明朝" w:hAnsi="Century" w:hint="eastAsia"/>
          <w:sz w:val="22"/>
          <w:szCs w:val="22"/>
          <w:lang w:eastAsia="ja-JP"/>
        </w:rPr>
        <w:t>）</w:t>
      </w:r>
      <w:r w:rsidR="00677002" w:rsidRPr="009A466D">
        <w:rPr>
          <w:rFonts w:ascii="Century" w:eastAsia="ＭＳ 明朝" w:hAnsi="Century" w:hint="eastAsia"/>
          <w:sz w:val="22"/>
          <w:szCs w:val="22"/>
          <w:lang w:eastAsia="ja-JP"/>
        </w:rPr>
        <w:t>の</w:t>
      </w:r>
      <w:r w:rsidR="002C53E8" w:rsidRPr="009A466D">
        <w:rPr>
          <w:rFonts w:ascii="Century" w:eastAsia="ＭＳ 明朝" w:hAnsi="Century" w:hint="eastAsia"/>
          <w:sz w:val="22"/>
          <w:szCs w:val="22"/>
          <w:lang w:eastAsia="ja-JP"/>
        </w:rPr>
        <w:t>下</w:t>
      </w:r>
      <w:r w:rsidRPr="009A466D">
        <w:rPr>
          <w:rFonts w:ascii="Century" w:eastAsia="ＭＳ 明朝" w:hAnsi="Century" w:hint="eastAsia"/>
          <w:sz w:val="22"/>
          <w:szCs w:val="22"/>
          <w:lang w:eastAsia="ja-JP"/>
        </w:rPr>
        <w:t>に</w:t>
      </w:r>
      <w:r w:rsidR="002C53E8" w:rsidRPr="009A466D">
        <w:rPr>
          <w:rFonts w:ascii="Century" w:eastAsia="ＭＳ 明朝" w:hAnsi="Century" w:hint="eastAsia"/>
          <w:sz w:val="22"/>
          <w:szCs w:val="22"/>
          <w:lang w:eastAsia="ja-JP"/>
        </w:rPr>
        <w:t>配置</w:t>
      </w:r>
      <w:r w:rsidRPr="009A466D">
        <w:rPr>
          <w:rFonts w:ascii="Century" w:eastAsia="ＭＳ 明朝" w:hAnsi="Century" w:hint="eastAsia"/>
          <w:sz w:val="22"/>
          <w:szCs w:val="22"/>
          <w:lang w:eastAsia="ja-JP"/>
        </w:rPr>
        <w:t>されている。</w:t>
      </w:r>
    </w:p>
    <w:p w14:paraId="63EEAB18" w14:textId="30D2AB95" w:rsidR="00705D39" w:rsidRDefault="00D03224" w:rsidP="00E41AA8">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喀</w:t>
      </w:r>
      <w:r w:rsidR="00A63707" w:rsidRPr="00A63707">
        <w:rPr>
          <w:rFonts w:ascii="Century" w:eastAsia="ＭＳ 明朝" w:hAnsi="Century" w:hint="eastAsia"/>
          <w:b/>
          <w:i/>
          <w:sz w:val="22"/>
          <w:szCs w:val="22"/>
          <w:lang w:eastAsia="ja-JP"/>
        </w:rPr>
        <w:t>痰減少</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(Sputum decreased)</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Pr>
          <w:rFonts w:ascii="Century" w:eastAsia="ＭＳ 明朝" w:hAnsi="Century" w:hint="eastAsia"/>
          <w:sz w:val="22"/>
          <w:szCs w:val="22"/>
          <w:lang w:eastAsia="ja-JP"/>
        </w:rPr>
        <w:t>「</w:t>
      </w:r>
      <w:r w:rsidR="008B193D" w:rsidRPr="009A466D">
        <w:rPr>
          <w:rFonts w:ascii="Century" w:eastAsia="ＭＳ 明朝" w:hAnsi="Century" w:hint="eastAsia"/>
          <w:b/>
          <w:sz w:val="22"/>
          <w:szCs w:val="22"/>
          <w:lang w:eastAsia="ja-JP"/>
        </w:rPr>
        <w:t>P</w:t>
      </w:r>
      <w:r w:rsidR="0064051F" w:rsidRPr="009A466D">
        <w:rPr>
          <w:rFonts w:ascii="Century" w:eastAsia="ＭＳ 明朝" w:hAnsi="Century" w:hint="eastAsia"/>
          <w:b/>
          <w:sz w:val="22"/>
          <w:szCs w:val="22"/>
          <w:lang w:eastAsia="ja-JP"/>
        </w:rPr>
        <w:t>T</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喀</w:t>
      </w:r>
      <w:r w:rsidR="00A63707" w:rsidRPr="00A63707">
        <w:rPr>
          <w:rFonts w:ascii="Century" w:eastAsia="ＭＳ 明朝" w:hAnsi="Century" w:hint="eastAsia"/>
          <w:b/>
          <w:i/>
          <w:sz w:val="22"/>
          <w:szCs w:val="22"/>
          <w:lang w:eastAsia="ja-JP"/>
        </w:rPr>
        <w:t>痰増加</w:t>
      </w:r>
      <w:r w:rsidR="00A63707" w:rsidRPr="00A63707">
        <w:rPr>
          <w:rFonts w:ascii="Century" w:eastAsia="ＭＳ 明朝" w:hAnsi="Century" w:hint="eastAsia"/>
          <w:b/>
          <w:i/>
          <w:sz w:val="22"/>
          <w:szCs w:val="22"/>
          <w:lang w:eastAsia="ja-JP"/>
        </w:rPr>
        <w:t xml:space="preserve"> </w:t>
      </w:r>
      <w:r w:rsidR="00A63707" w:rsidRPr="007F4783">
        <w:rPr>
          <w:rFonts w:ascii="Century" w:eastAsia="ＭＳ 明朝" w:hAnsi="Century"/>
          <w:i/>
          <w:sz w:val="22"/>
          <w:szCs w:val="22"/>
          <w:lang w:eastAsia="ja-JP"/>
        </w:rPr>
        <w:t>(Sputum increased)</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呼吸器、胸郭および縦隔障害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w:t>
      </w:r>
      <w:r w:rsidR="00352EDB" w:rsidRPr="009A466D">
        <w:rPr>
          <w:rFonts w:ascii="Century" w:eastAsia="ＭＳ 明朝" w:hAnsi="Century" w:hint="eastAsia"/>
          <w:sz w:val="22"/>
          <w:szCs w:val="22"/>
          <w:lang w:eastAsia="ja-JP"/>
        </w:rPr>
        <w:t>配置されてい</w:t>
      </w:r>
      <w:r w:rsidR="0064051F" w:rsidRPr="009A466D">
        <w:rPr>
          <w:rFonts w:ascii="Century" w:eastAsia="ＭＳ 明朝" w:hAnsi="Century" w:hint="eastAsia"/>
          <w:sz w:val="22"/>
          <w:szCs w:val="22"/>
          <w:lang w:eastAsia="ja-JP"/>
        </w:rPr>
        <w:t>る。</w:t>
      </w:r>
      <w:r w:rsidR="00352EDB" w:rsidRPr="009A466D">
        <w:rPr>
          <w:rFonts w:ascii="Century" w:eastAsia="ＭＳ 明朝" w:hAnsi="Century" w:hint="eastAsia"/>
          <w:sz w:val="22"/>
          <w:szCs w:val="22"/>
          <w:lang w:eastAsia="ja-JP"/>
        </w:rPr>
        <w:t>それ</w:t>
      </w:r>
      <w:r w:rsidR="0064051F" w:rsidRPr="009A466D">
        <w:rPr>
          <w:rFonts w:ascii="Century" w:eastAsia="ＭＳ 明朝" w:hAnsi="Century" w:hint="eastAsia"/>
          <w:sz w:val="22"/>
          <w:szCs w:val="22"/>
          <w:lang w:eastAsia="ja-JP"/>
        </w:rPr>
        <w:t>は</w:t>
      </w:r>
      <w:r w:rsidR="00352EDB"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通常これらの用語は臨床検査所見</w:t>
      </w:r>
      <w:r w:rsidR="00352EDB" w:rsidRPr="009A466D">
        <w:rPr>
          <w:rFonts w:ascii="Century" w:eastAsia="ＭＳ 明朝" w:hAnsi="Century" w:hint="eastAsia"/>
          <w:sz w:val="22"/>
          <w:szCs w:val="22"/>
          <w:lang w:eastAsia="ja-JP"/>
        </w:rPr>
        <w:t>ではなく</w:t>
      </w:r>
      <w:r w:rsidR="0064051F" w:rsidRPr="009A466D">
        <w:rPr>
          <w:rFonts w:ascii="Century" w:eastAsia="ＭＳ 明朝" w:hAnsi="Century" w:hint="eastAsia"/>
          <w:sz w:val="22"/>
          <w:szCs w:val="22"/>
          <w:lang w:eastAsia="ja-JP"/>
        </w:rPr>
        <w:t>医学的状態を表</w:t>
      </w:r>
      <w:r w:rsidR="00F75B97" w:rsidRPr="009A466D">
        <w:rPr>
          <w:rFonts w:ascii="Century" w:eastAsia="ＭＳ 明朝" w:hAnsi="Century" w:hint="eastAsia"/>
          <w:sz w:val="22"/>
          <w:szCs w:val="22"/>
          <w:lang w:eastAsia="ja-JP"/>
        </w:rPr>
        <w:t>現</w:t>
      </w:r>
      <w:r w:rsidR="0064051F" w:rsidRPr="009A466D">
        <w:rPr>
          <w:rFonts w:ascii="Century" w:eastAsia="ＭＳ 明朝" w:hAnsi="Century" w:hint="eastAsia"/>
          <w:sz w:val="22"/>
          <w:szCs w:val="22"/>
          <w:lang w:eastAsia="ja-JP"/>
        </w:rPr>
        <w:t>す</w:t>
      </w:r>
      <w:r w:rsidR="00F75B97" w:rsidRPr="009A466D">
        <w:rPr>
          <w:rFonts w:ascii="Century" w:eastAsia="ＭＳ 明朝" w:hAnsi="Century" w:hint="eastAsia"/>
          <w:sz w:val="22"/>
          <w:szCs w:val="22"/>
          <w:lang w:eastAsia="ja-JP"/>
        </w:rPr>
        <w:t>るのに用いられる用語である</w:t>
      </w:r>
      <w:r w:rsidR="0064051F" w:rsidRPr="009A466D">
        <w:rPr>
          <w:rFonts w:ascii="Century" w:eastAsia="ＭＳ 明朝" w:hAnsi="Century" w:hint="eastAsia"/>
          <w:sz w:val="22"/>
          <w:szCs w:val="22"/>
          <w:lang w:eastAsia="ja-JP"/>
        </w:rPr>
        <w:t>ためである。</w:t>
      </w:r>
    </w:p>
    <w:p w14:paraId="562694A1" w14:textId="1D0D2F99" w:rsidR="00705D39" w:rsidRDefault="0064051F" w:rsidP="00E41AA8">
      <w:pPr>
        <w:pStyle w:val="1231"/>
        <w:spacing w:beforeLines="50" w:before="120" w:line="240" w:lineRule="auto"/>
        <w:rPr>
          <w:rFonts w:ascii="Century" w:eastAsia="ＭＳ 明朝" w:hAnsi="Century"/>
          <w:lang w:eastAsia="ja-JP"/>
        </w:rPr>
      </w:pPr>
      <w:r w:rsidRPr="009A466D">
        <w:rPr>
          <w:rFonts w:ascii="Century" w:eastAsia="ＭＳ 明朝" w:hAnsi="Century"/>
          <w:sz w:val="22"/>
          <w:szCs w:val="22"/>
          <w:lang w:eastAsia="ja-JP"/>
        </w:rPr>
        <w:t>心臓、肝、呼吸器、腎など主要な臓器では</w:t>
      </w:r>
      <w:r w:rsidRPr="009A466D">
        <w:rPr>
          <w:rFonts w:ascii="Century" w:eastAsia="ＭＳ 明朝" w:hAnsi="Century"/>
          <w:sz w:val="22"/>
          <w:szCs w:val="22"/>
          <w:lang w:eastAsia="ja-JP"/>
        </w:rPr>
        <w:t>”failure”</w:t>
      </w:r>
      <w:r w:rsidRPr="009A466D">
        <w:rPr>
          <w:rFonts w:ascii="Century" w:eastAsia="ＭＳ 明朝" w:hAnsi="Century"/>
          <w:sz w:val="22"/>
          <w:szCs w:val="22"/>
          <w:lang w:eastAsia="ja-JP"/>
        </w:rPr>
        <w:t>と</w:t>
      </w:r>
      <w:r w:rsidRPr="009A466D">
        <w:rPr>
          <w:rFonts w:ascii="Century" w:eastAsia="ＭＳ 明朝" w:hAnsi="Century"/>
          <w:sz w:val="22"/>
          <w:szCs w:val="22"/>
          <w:lang w:eastAsia="ja-JP"/>
        </w:rPr>
        <w:t>”insufficiency”</w:t>
      </w:r>
      <w:r w:rsidRPr="009A466D">
        <w:rPr>
          <w:rFonts w:ascii="Century" w:eastAsia="ＭＳ 明朝" w:hAnsi="Century"/>
          <w:sz w:val="22"/>
          <w:szCs w:val="22"/>
          <w:lang w:eastAsia="ja-JP"/>
        </w:rPr>
        <w:t>は同義として使われている。</w:t>
      </w:r>
      <w:r w:rsidR="00D03224">
        <w:rPr>
          <w:rFonts w:ascii="Century" w:eastAsia="ＭＳ 明朝" w:hAnsi="Century"/>
          <w:bCs/>
          <w:sz w:val="22"/>
          <w:szCs w:val="22"/>
          <w:lang w:eastAsia="ja-JP"/>
        </w:rPr>
        <w:t>「</w:t>
      </w:r>
      <w:r w:rsidRPr="009A466D">
        <w:rPr>
          <w:rFonts w:ascii="Century" w:eastAsia="ＭＳ 明朝" w:hAnsi="Century"/>
          <w:b/>
          <w:iCs/>
          <w:sz w:val="22"/>
          <w:szCs w:val="22"/>
          <w:lang w:eastAsia="ja-JP"/>
        </w:rPr>
        <w:t>SOC</w:t>
      </w:r>
      <w:r w:rsidR="006F1B90">
        <w:rPr>
          <w:rFonts w:ascii="Century" w:eastAsia="ＭＳ 明朝" w:hAnsi="Century" w:hint="eastAsia"/>
          <w:b/>
          <w:iCs/>
          <w:sz w:val="22"/>
          <w:szCs w:val="22"/>
          <w:lang w:eastAsia="ja-JP"/>
        </w:rPr>
        <w:t xml:space="preserve">; </w:t>
      </w:r>
      <w:r w:rsidRPr="009A466D">
        <w:rPr>
          <w:rFonts w:ascii="Century" w:eastAsia="ＭＳ 明朝" w:hAnsi="Century"/>
          <w:b/>
          <w:i/>
          <w:iCs/>
          <w:sz w:val="22"/>
          <w:szCs w:val="22"/>
          <w:lang w:eastAsia="ja-JP"/>
        </w:rPr>
        <w:t>呼吸器、胸郭および縦隔障害</w:t>
      </w:r>
      <w:r w:rsidR="00D44640">
        <w:rPr>
          <w:rFonts w:ascii="Century" w:eastAsia="ＭＳ 明朝" w:hAnsi="Century"/>
          <w:bCs/>
          <w:sz w:val="22"/>
          <w:szCs w:val="22"/>
          <w:lang w:eastAsia="ja-JP"/>
        </w:rPr>
        <w:t>」</w:t>
      </w:r>
      <w:r w:rsidRPr="009A466D">
        <w:rPr>
          <w:rFonts w:ascii="Century" w:eastAsia="ＭＳ 明朝" w:hAnsi="Century"/>
          <w:sz w:val="22"/>
          <w:szCs w:val="22"/>
          <w:lang w:eastAsia="ja-JP"/>
        </w:rPr>
        <w:t>では</w:t>
      </w:r>
      <w:r w:rsidRPr="009A466D">
        <w:rPr>
          <w:rFonts w:ascii="Century" w:eastAsia="ＭＳ 明朝" w:hAnsi="Century"/>
          <w:sz w:val="22"/>
          <w:szCs w:val="22"/>
          <w:lang w:eastAsia="ja-JP"/>
        </w:rPr>
        <w:t>failure”</w:t>
      </w:r>
      <w:r w:rsidRPr="009A466D">
        <w:rPr>
          <w:rFonts w:ascii="Century" w:eastAsia="ＭＳ 明朝" w:hAnsi="Century"/>
          <w:sz w:val="22"/>
          <w:szCs w:val="22"/>
          <w:lang w:eastAsia="ja-JP"/>
        </w:rPr>
        <w:t>は</w:t>
      </w:r>
      <w:r w:rsidRPr="009A466D">
        <w:rPr>
          <w:rFonts w:ascii="Century" w:eastAsia="ＭＳ 明朝" w:hAnsi="Century"/>
          <w:sz w:val="22"/>
          <w:szCs w:val="22"/>
          <w:lang w:eastAsia="ja-JP"/>
        </w:rPr>
        <w:t>PT</w:t>
      </w:r>
      <w:r w:rsidRPr="009A466D">
        <w:rPr>
          <w:rFonts w:ascii="Century" w:eastAsia="ＭＳ 明朝" w:hAnsi="Century"/>
          <w:sz w:val="22"/>
          <w:szCs w:val="22"/>
          <w:lang w:eastAsia="ja-JP"/>
        </w:rPr>
        <w:t>とし、</w:t>
      </w:r>
      <w:r w:rsidRPr="009A466D">
        <w:rPr>
          <w:rFonts w:ascii="Century" w:eastAsia="ＭＳ 明朝" w:hAnsi="Century"/>
          <w:sz w:val="22"/>
          <w:szCs w:val="22"/>
          <w:lang w:eastAsia="ja-JP"/>
        </w:rPr>
        <w:t>“insufficiency”</w:t>
      </w:r>
      <w:r w:rsidRPr="009A466D">
        <w:rPr>
          <w:rFonts w:ascii="Century" w:eastAsia="ＭＳ 明朝" w:hAnsi="Century"/>
          <w:sz w:val="22"/>
          <w:szCs w:val="22"/>
          <w:lang w:eastAsia="ja-JP"/>
        </w:rPr>
        <w:t>は</w:t>
      </w:r>
      <w:r w:rsidRPr="009A466D">
        <w:rPr>
          <w:rFonts w:ascii="Century" w:eastAsia="ＭＳ 明朝" w:hAnsi="Century"/>
          <w:sz w:val="22"/>
          <w:szCs w:val="22"/>
          <w:lang w:eastAsia="ja-JP"/>
        </w:rPr>
        <w:t>LLT</w:t>
      </w:r>
      <w:r w:rsidRPr="009A466D">
        <w:rPr>
          <w:rFonts w:ascii="Century" w:eastAsia="ＭＳ 明朝" w:hAnsi="Century"/>
          <w:sz w:val="22"/>
          <w:szCs w:val="22"/>
          <w:lang w:eastAsia="ja-JP"/>
        </w:rPr>
        <w:t>とする（例：</w:t>
      </w:r>
      <w:r w:rsidR="00D03224">
        <w:rPr>
          <w:rFonts w:ascii="Century" w:eastAsia="ＭＳ 明朝" w:hAnsi="Century"/>
          <w:bCs/>
          <w:sz w:val="22"/>
          <w:szCs w:val="22"/>
          <w:lang w:eastAsia="ja-JP"/>
        </w:rPr>
        <w:t>「</w:t>
      </w:r>
      <w:r w:rsidRPr="009A466D">
        <w:rPr>
          <w:rFonts w:ascii="Century" w:eastAsia="ＭＳ 明朝" w:hAnsi="Century"/>
          <w:b/>
          <w:sz w:val="22"/>
          <w:szCs w:val="22"/>
          <w:lang w:eastAsia="ja-JP"/>
        </w:rPr>
        <w:t>PT</w:t>
      </w:r>
      <w:r w:rsidR="006F1B90">
        <w:rPr>
          <w:rFonts w:ascii="Century" w:eastAsia="ＭＳ 明朝" w:hAnsi="Century"/>
          <w:b/>
          <w:sz w:val="22"/>
          <w:szCs w:val="22"/>
          <w:lang w:eastAsia="ja-JP"/>
        </w:rPr>
        <w:t xml:space="preserve">; </w:t>
      </w:r>
      <w:r w:rsidRPr="009A466D">
        <w:rPr>
          <w:rFonts w:ascii="Century" w:eastAsia="ＭＳ 明朝" w:hAnsi="Century"/>
          <w:b/>
          <w:i/>
          <w:sz w:val="22"/>
          <w:szCs w:val="22"/>
          <w:lang w:eastAsia="ja-JP"/>
        </w:rPr>
        <w:t>呼吸不全</w:t>
      </w:r>
      <w:r w:rsidRPr="009A466D">
        <w:rPr>
          <w:rFonts w:ascii="Century" w:eastAsia="ＭＳ 明朝" w:hAnsi="Century" w:hint="eastAsia"/>
          <w:i/>
          <w:sz w:val="22"/>
          <w:szCs w:val="22"/>
          <w:lang w:eastAsia="ja-JP"/>
        </w:rPr>
        <w:t xml:space="preserve"> </w:t>
      </w:r>
      <w:r w:rsidRPr="0081534A">
        <w:rPr>
          <w:rFonts w:ascii="Century" w:eastAsia="ＭＳ 明朝" w:hAnsi="Century"/>
          <w:i/>
          <w:sz w:val="22"/>
          <w:szCs w:val="22"/>
          <w:lang w:eastAsia="ja-JP"/>
        </w:rPr>
        <w:t>(Respiratory failure)</w:t>
      </w:r>
      <w:r w:rsidR="00D44640">
        <w:rPr>
          <w:rFonts w:ascii="Century" w:eastAsia="ＭＳ 明朝" w:hAnsi="Century"/>
          <w:bCs/>
          <w:sz w:val="22"/>
          <w:szCs w:val="22"/>
          <w:lang w:eastAsia="ja-JP"/>
        </w:rPr>
        <w:t>」</w:t>
      </w:r>
      <w:r w:rsidRPr="009A466D">
        <w:rPr>
          <w:rFonts w:ascii="Century" w:eastAsia="ＭＳ 明朝" w:hAnsi="Century"/>
          <w:sz w:val="22"/>
          <w:szCs w:val="22"/>
          <w:lang w:eastAsia="ja-JP"/>
        </w:rPr>
        <w:t>および</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LLT</w:t>
      </w:r>
      <w:r w:rsidR="006F1B90">
        <w:rPr>
          <w:rFonts w:ascii="Century" w:eastAsia="ＭＳ 明朝" w:hAnsi="Century"/>
          <w:b/>
          <w:sz w:val="22"/>
          <w:szCs w:val="22"/>
          <w:lang w:eastAsia="ja-JP"/>
        </w:rPr>
        <w:t xml:space="preserve">; </w:t>
      </w:r>
      <w:r w:rsidRPr="009A466D">
        <w:rPr>
          <w:rFonts w:ascii="Century" w:eastAsia="ＭＳ 明朝" w:hAnsi="Century"/>
          <w:b/>
          <w:i/>
          <w:sz w:val="22"/>
          <w:szCs w:val="22"/>
          <w:lang w:eastAsia="ja-JP"/>
        </w:rPr>
        <w:t>呼吸不全</w:t>
      </w:r>
      <w:r w:rsidRPr="009A466D">
        <w:rPr>
          <w:rFonts w:ascii="Century" w:eastAsia="ＭＳ 明朝" w:hAnsi="Century" w:hint="eastAsia"/>
          <w:b/>
          <w:sz w:val="22"/>
          <w:szCs w:val="22"/>
          <w:lang w:eastAsia="ja-JP"/>
        </w:rPr>
        <w:t xml:space="preserve"> </w:t>
      </w:r>
      <w:r w:rsidRPr="0081534A">
        <w:rPr>
          <w:rFonts w:ascii="Century" w:eastAsia="ＭＳ 明朝" w:hAnsi="Century"/>
          <w:i/>
          <w:sz w:val="22"/>
          <w:szCs w:val="22"/>
          <w:lang w:eastAsia="ja-JP"/>
        </w:rPr>
        <w:t>(Respiratory insufficiency)</w:t>
      </w:r>
      <w:r w:rsidR="00D44640">
        <w:rPr>
          <w:rFonts w:ascii="Century" w:eastAsia="ＭＳ 明朝" w:hAnsi="Century"/>
          <w:bCs/>
          <w:sz w:val="22"/>
          <w:szCs w:val="22"/>
          <w:lang w:eastAsia="ja-JP"/>
        </w:rPr>
        <w:t>」</w:t>
      </w:r>
      <w:r w:rsidRPr="009A466D">
        <w:rPr>
          <w:rFonts w:ascii="Century" w:eastAsia="ＭＳ 明朝" w:hAnsi="Century"/>
          <w:sz w:val="22"/>
          <w:szCs w:val="22"/>
          <w:lang w:eastAsia="ja-JP"/>
        </w:rPr>
        <w:t>)</w:t>
      </w:r>
      <w:r w:rsidRPr="009A466D">
        <w:rPr>
          <w:rFonts w:ascii="Century" w:eastAsia="ＭＳ 明朝" w:hAnsi="Century"/>
          <w:sz w:val="22"/>
          <w:szCs w:val="22"/>
          <w:lang w:eastAsia="ja-JP"/>
        </w:rPr>
        <w:t>。</w:t>
      </w:r>
    </w:p>
    <w:p w14:paraId="2120C752" w14:textId="732BE345"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73" w:name="_Toc420230517"/>
      <w:bookmarkStart w:id="574" w:name="_Toc420232010"/>
      <w:bookmarkStart w:id="575" w:name="_Toc420292713"/>
      <w:bookmarkStart w:id="576" w:name="_Toc420293058"/>
      <w:bookmarkStart w:id="577" w:name="_Toc427562952"/>
      <w:bookmarkStart w:id="578" w:name="_Toc429210193"/>
      <w:bookmarkStart w:id="579" w:name="_Toc443386851"/>
      <w:bookmarkStart w:id="580" w:name="_Toc1033358"/>
      <w:bookmarkStart w:id="581" w:name="_Toc1035452"/>
      <w:bookmarkStart w:id="582" w:name="_Toc1035643"/>
      <w:bookmarkStart w:id="583" w:name="_Toc1038596"/>
      <w:r w:rsidRPr="007A64A5">
        <w:rPr>
          <w:rFonts w:ascii="ＭＳ Ｐゴシック" w:eastAsia="ＭＳ Ｐゴシック" w:hAnsi="ＭＳ Ｐゴシック" w:hint="eastAsia"/>
          <w:i w:val="0"/>
          <w:sz w:val="24"/>
          <w:szCs w:val="24"/>
          <w:lang w:eastAsia="ja-JP"/>
        </w:rPr>
        <w:t>6.</w:t>
      </w:r>
      <w:r w:rsidR="00056C63" w:rsidRPr="007A64A5">
        <w:rPr>
          <w:rFonts w:ascii="ＭＳ Ｐゴシック" w:eastAsia="ＭＳ Ｐゴシック" w:hAnsi="ＭＳ Ｐゴシック" w:hint="eastAsia"/>
          <w:i w:val="0"/>
          <w:sz w:val="24"/>
          <w:szCs w:val="24"/>
          <w:lang w:eastAsia="ja-JP"/>
        </w:rPr>
        <w:t>2</w:t>
      </w:r>
      <w:r w:rsidR="00056C63">
        <w:rPr>
          <w:rFonts w:ascii="ＭＳ Ｐゴシック" w:eastAsia="ＭＳ Ｐゴシック" w:hAnsi="ＭＳ Ｐゴシック"/>
          <w:i w:val="0"/>
          <w:sz w:val="24"/>
          <w:szCs w:val="24"/>
          <w:lang w:eastAsia="ja-JP"/>
        </w:rPr>
        <w:t>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皮膚および皮下組織障害</w:t>
      </w:r>
      <w:bookmarkEnd w:id="573"/>
      <w:bookmarkEnd w:id="574"/>
      <w:bookmarkEnd w:id="575"/>
      <w:bookmarkEnd w:id="576"/>
      <w:bookmarkEnd w:id="577"/>
      <w:bookmarkEnd w:id="578"/>
      <w:r w:rsidR="00D44640">
        <w:rPr>
          <w:rFonts w:ascii="ＭＳ Ｐゴシック" w:eastAsia="ＭＳ Ｐゴシック" w:hAnsi="ＭＳ Ｐゴシック" w:hint="eastAsia"/>
          <w:i w:val="0"/>
          <w:sz w:val="24"/>
          <w:szCs w:val="24"/>
          <w:lang w:eastAsia="ja-JP"/>
        </w:rPr>
        <w:t>」</w:t>
      </w:r>
      <w:bookmarkEnd w:id="579"/>
      <w:bookmarkEnd w:id="580"/>
      <w:bookmarkEnd w:id="581"/>
      <w:bookmarkEnd w:id="582"/>
      <w:bookmarkEnd w:id="583"/>
    </w:p>
    <w:p w14:paraId="018B5EAC"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4</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ABBA3B5" w14:textId="1AC73BF8"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sz w:val="22"/>
          <w:szCs w:val="22"/>
          <w:lang w:eastAsia="ja-JP"/>
        </w:rPr>
        <w:t>HLGT</w:t>
      </w:r>
      <w:r w:rsidR="0064051F" w:rsidRPr="009A466D">
        <w:rPr>
          <w:rFonts w:hint="eastAsia"/>
          <w:sz w:val="22"/>
          <w:szCs w:val="22"/>
          <w:lang w:eastAsia="ja-JP"/>
        </w:rPr>
        <w:t>は、主として病態生理学または病因学によって分類されている（例：</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血</w:t>
      </w:r>
      <w:r w:rsidR="00A63707" w:rsidRPr="00A63707">
        <w:rPr>
          <w:rFonts w:hint="eastAsia"/>
          <w:b/>
          <w:i/>
          <w:sz w:val="22"/>
          <w:szCs w:val="22"/>
          <w:lang w:eastAsia="ja-JP"/>
        </w:rPr>
        <w:t>管浮腫および蕁麻疹</w:t>
      </w:r>
      <w:r w:rsidR="00A63707" w:rsidRPr="00A63707">
        <w:rPr>
          <w:rFonts w:hint="eastAsia"/>
          <w:b/>
          <w:i/>
          <w:sz w:val="22"/>
          <w:szCs w:val="22"/>
          <w:lang w:eastAsia="ja-JP"/>
        </w:rPr>
        <w:t xml:space="preserve"> </w:t>
      </w:r>
      <w:r w:rsidR="00A63707" w:rsidRPr="007F4783">
        <w:rPr>
          <w:i/>
          <w:sz w:val="22"/>
          <w:szCs w:val="22"/>
          <w:lang w:eastAsia="ja-JP"/>
        </w:rPr>
        <w:t>(Angioedema and urticaria)</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色</w:t>
      </w:r>
      <w:r w:rsidR="00A63707" w:rsidRPr="00A63707">
        <w:rPr>
          <w:rFonts w:hint="eastAsia"/>
          <w:b/>
          <w:i/>
          <w:sz w:val="22"/>
          <w:szCs w:val="22"/>
          <w:lang w:eastAsia="ja-JP"/>
        </w:rPr>
        <w:t>素沈着性疾患</w:t>
      </w:r>
      <w:r w:rsidR="00A63707" w:rsidRPr="00A63707">
        <w:rPr>
          <w:rFonts w:hint="eastAsia"/>
          <w:b/>
          <w:i/>
          <w:sz w:val="22"/>
          <w:szCs w:val="22"/>
          <w:lang w:eastAsia="ja-JP"/>
        </w:rPr>
        <w:t xml:space="preserve"> </w:t>
      </w:r>
      <w:r w:rsidR="00A63707" w:rsidRPr="007F4783">
        <w:rPr>
          <w:i/>
          <w:sz w:val="22"/>
          <w:szCs w:val="22"/>
          <w:lang w:eastAsia="ja-JP"/>
        </w:rPr>
        <w:t>(Pigmentation disorders)</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良</w:t>
      </w:r>
      <w:r w:rsidR="00A63707" w:rsidRPr="00A63707">
        <w:rPr>
          <w:rFonts w:hint="eastAsia"/>
          <w:b/>
          <w:i/>
          <w:sz w:val="22"/>
          <w:szCs w:val="22"/>
          <w:lang w:eastAsia="ja-JP"/>
        </w:rPr>
        <w:t>性皮膚新生物</w:t>
      </w:r>
      <w:r w:rsidR="00A63707" w:rsidRPr="00A63707">
        <w:rPr>
          <w:rFonts w:hint="eastAsia"/>
          <w:b/>
          <w:i/>
          <w:sz w:val="22"/>
          <w:szCs w:val="22"/>
          <w:lang w:eastAsia="ja-JP"/>
        </w:rPr>
        <w:t xml:space="preserve"> </w:t>
      </w:r>
      <w:r w:rsidR="00A63707" w:rsidRPr="007F4783">
        <w:rPr>
          <w:i/>
          <w:sz w:val="22"/>
          <w:szCs w:val="22"/>
          <w:lang w:eastAsia="ja-JP"/>
        </w:rPr>
        <w:t>(Cutaneous neoplasms benign)</w:t>
      </w:r>
      <w:r w:rsidR="00D44640">
        <w:rPr>
          <w:rFonts w:hint="eastAsia"/>
          <w:sz w:val="22"/>
          <w:szCs w:val="22"/>
          <w:lang w:eastAsia="ja-JP"/>
        </w:rPr>
        <w:t>」</w:t>
      </w:r>
      <w:r w:rsidR="0064051F" w:rsidRPr="009A466D">
        <w:rPr>
          <w:rFonts w:hint="eastAsia"/>
          <w:sz w:val="22"/>
          <w:szCs w:val="22"/>
          <w:lang w:eastAsia="ja-JP"/>
        </w:rPr>
        <w:t>）</w:t>
      </w:r>
      <w:r w:rsidR="00A87FBB" w:rsidRPr="009A466D">
        <w:rPr>
          <w:rFonts w:hint="eastAsia"/>
          <w:sz w:val="22"/>
          <w:szCs w:val="22"/>
          <w:lang w:eastAsia="ja-JP"/>
        </w:rPr>
        <w:t>。</w:t>
      </w:r>
      <w:r w:rsidR="0064051F" w:rsidRPr="009A466D">
        <w:rPr>
          <w:rFonts w:hint="eastAsia"/>
          <w:sz w:val="22"/>
          <w:szCs w:val="22"/>
          <w:lang w:eastAsia="ja-JP"/>
        </w:rPr>
        <w:t>例外は、どちらかといえば微</w:t>
      </w:r>
      <w:r w:rsidR="004D2EBD">
        <w:rPr>
          <w:rFonts w:hint="eastAsia"/>
          <w:sz w:val="22"/>
          <w:szCs w:val="22"/>
          <w:lang w:eastAsia="ja-JP"/>
        </w:rPr>
        <w:t>小</w:t>
      </w:r>
      <w:r w:rsidR="0064051F" w:rsidRPr="009A466D">
        <w:rPr>
          <w:rFonts w:hint="eastAsia"/>
          <w:sz w:val="22"/>
          <w:szCs w:val="22"/>
          <w:lang w:eastAsia="ja-JP"/>
        </w:rPr>
        <w:t>解剖学的分類である</w:t>
      </w:r>
      <w:r w:rsidR="00D03224">
        <w:rPr>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皮</w:t>
      </w:r>
      <w:r w:rsidR="00A63707" w:rsidRPr="00A63707">
        <w:rPr>
          <w:rFonts w:hint="eastAsia"/>
          <w:b/>
          <w:i/>
          <w:sz w:val="22"/>
          <w:szCs w:val="22"/>
          <w:lang w:eastAsia="ja-JP"/>
        </w:rPr>
        <w:t>膚付属器状態</w:t>
      </w:r>
      <w:r w:rsidR="00A63707" w:rsidRPr="00A63707">
        <w:rPr>
          <w:rFonts w:hint="eastAsia"/>
          <w:b/>
          <w:i/>
          <w:sz w:val="22"/>
          <w:szCs w:val="22"/>
          <w:lang w:eastAsia="ja-JP"/>
        </w:rPr>
        <w:t xml:space="preserve"> </w:t>
      </w:r>
      <w:r w:rsidR="00A63707" w:rsidRPr="007F4783">
        <w:rPr>
          <w:i/>
          <w:sz w:val="22"/>
          <w:szCs w:val="22"/>
          <w:lang w:eastAsia="ja-JP"/>
        </w:rPr>
        <w:t>(Skin appendage conditions)</w:t>
      </w:r>
      <w:r w:rsidR="00D44640">
        <w:rPr>
          <w:rFonts w:hint="eastAsia"/>
          <w:sz w:val="22"/>
          <w:szCs w:val="22"/>
          <w:lang w:eastAsia="ja-JP"/>
        </w:rPr>
        <w:t>」</w:t>
      </w:r>
      <w:r w:rsidR="0064051F" w:rsidRPr="009A466D">
        <w:rPr>
          <w:rFonts w:hint="eastAsia"/>
          <w:sz w:val="22"/>
          <w:szCs w:val="22"/>
          <w:lang w:eastAsia="ja-JP"/>
        </w:rPr>
        <w:t>と、他のどの</w:t>
      </w:r>
      <w:r w:rsidR="0064051F" w:rsidRPr="009A466D">
        <w:rPr>
          <w:sz w:val="22"/>
          <w:szCs w:val="22"/>
          <w:lang w:eastAsia="ja-JP"/>
        </w:rPr>
        <w:t>HLGT</w:t>
      </w:r>
      <w:r w:rsidR="0064051F" w:rsidRPr="009A466D">
        <w:rPr>
          <w:rFonts w:hint="eastAsia"/>
          <w:sz w:val="22"/>
          <w:szCs w:val="22"/>
          <w:lang w:eastAsia="ja-JP"/>
        </w:rPr>
        <w:t>にも属さない皮膚状態を示す</w:t>
      </w:r>
      <w:r w:rsidR="00D03224">
        <w:rPr>
          <w:sz w:val="22"/>
          <w:szCs w:val="22"/>
          <w:lang w:eastAsia="ja-JP"/>
        </w:rPr>
        <w:t>「</w:t>
      </w:r>
      <w:r w:rsidR="0064051F" w:rsidRPr="009A466D">
        <w:rPr>
          <w:b/>
          <w:sz w:val="22"/>
          <w:szCs w:val="22"/>
          <w:lang w:eastAsia="ja-JP"/>
        </w:rPr>
        <w:t>HLGT</w:t>
      </w:r>
      <w:r w:rsidR="006F1B90">
        <w:rPr>
          <w:b/>
          <w:sz w:val="22"/>
          <w:szCs w:val="22"/>
          <w:lang w:eastAsia="ja-JP"/>
        </w:rPr>
        <w:t xml:space="preserve">; </w:t>
      </w:r>
      <w:r w:rsidR="0064051F" w:rsidRPr="009A466D">
        <w:rPr>
          <w:rFonts w:hint="eastAsia"/>
          <w:b/>
          <w:i/>
          <w:sz w:val="22"/>
          <w:szCs w:val="22"/>
          <w:lang w:eastAsia="ja-JP"/>
        </w:rPr>
        <w:t>表</w:t>
      </w:r>
      <w:r w:rsidR="00A63707" w:rsidRPr="00A63707">
        <w:rPr>
          <w:rFonts w:hint="eastAsia"/>
          <w:b/>
          <w:i/>
          <w:sz w:val="22"/>
          <w:szCs w:val="22"/>
          <w:lang w:eastAsia="ja-JP"/>
        </w:rPr>
        <w:t>皮および皮膚異常</w:t>
      </w:r>
      <w:r w:rsidR="00A63707" w:rsidRPr="00A63707">
        <w:rPr>
          <w:rFonts w:hint="eastAsia"/>
          <w:b/>
          <w:i/>
          <w:sz w:val="22"/>
          <w:szCs w:val="22"/>
          <w:lang w:eastAsia="ja-JP"/>
        </w:rPr>
        <w:t xml:space="preserve"> </w:t>
      </w:r>
      <w:r w:rsidR="00A63707" w:rsidRPr="007F4783">
        <w:rPr>
          <w:i/>
          <w:sz w:val="22"/>
          <w:szCs w:val="22"/>
          <w:lang w:eastAsia="ja-JP"/>
        </w:rPr>
        <w:t>(Epidermal and dermal conditions)</w:t>
      </w:r>
      <w:r w:rsidR="00D44640">
        <w:rPr>
          <w:rFonts w:hint="eastAsia"/>
          <w:sz w:val="22"/>
          <w:szCs w:val="22"/>
          <w:lang w:eastAsia="ja-JP"/>
        </w:rPr>
        <w:t>」</w:t>
      </w:r>
      <w:r w:rsidR="0064051F" w:rsidRPr="009A466D">
        <w:rPr>
          <w:rFonts w:hint="eastAsia"/>
          <w:sz w:val="22"/>
          <w:szCs w:val="22"/>
          <w:lang w:eastAsia="ja-JP"/>
        </w:rPr>
        <w:t>である。</w:t>
      </w:r>
      <w:r w:rsidR="0064051F" w:rsidRPr="009A466D">
        <w:rPr>
          <w:sz w:val="22"/>
          <w:szCs w:val="22"/>
          <w:lang w:eastAsia="ja-JP"/>
        </w:rPr>
        <w:t>HLT</w:t>
      </w:r>
      <w:r w:rsidR="0064051F" w:rsidRPr="009A466D">
        <w:rPr>
          <w:rFonts w:hint="eastAsia"/>
          <w:sz w:val="22"/>
          <w:szCs w:val="22"/>
          <w:lang w:eastAsia="ja-JP"/>
        </w:rPr>
        <w:t>レベルでは、病理学的な分類を主としている。</w:t>
      </w:r>
    </w:p>
    <w:p w14:paraId="6B842B92" w14:textId="77777777" w:rsidR="00705D39" w:rsidRPr="003029B9" w:rsidRDefault="0064051F" w:rsidP="00E41AA8">
      <w:pPr>
        <w:spacing w:beforeLines="100" w:before="240"/>
        <w:rPr>
          <w:rFonts w:ascii="ＭＳ Ｐゴシック" w:eastAsia="ＭＳ Ｐゴシック" w:hAnsi="ＭＳ Ｐゴシック"/>
          <w:b/>
          <w:sz w:val="22"/>
          <w:szCs w:val="22"/>
          <w:lang w:eastAsia="ja-JP"/>
        </w:rPr>
      </w:pPr>
      <w:r w:rsidRPr="003029B9">
        <w:rPr>
          <w:rFonts w:ascii="ＭＳ Ｐゴシック" w:eastAsia="ＭＳ Ｐゴシック" w:hAnsi="ＭＳ Ｐゴシック" w:hint="eastAsia"/>
          <w:b/>
          <w:sz w:val="22"/>
          <w:szCs w:val="22"/>
          <w:lang w:eastAsia="ja-JP"/>
        </w:rPr>
        <w:t>6.</w:t>
      </w:r>
      <w:r w:rsidR="00056C63" w:rsidRPr="003029B9">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4</w:t>
      </w:r>
      <w:r w:rsidRPr="003029B9">
        <w:rPr>
          <w:rFonts w:ascii="ＭＳ Ｐゴシック" w:eastAsia="ＭＳ Ｐゴシック" w:hAnsi="ＭＳ Ｐゴシック" w:hint="eastAsia"/>
          <w:b/>
          <w:sz w:val="22"/>
          <w:szCs w:val="22"/>
          <w:lang w:eastAsia="ja-JP"/>
        </w:rPr>
        <w:t>.2</w:t>
      </w:r>
      <w:r w:rsidRPr="003029B9">
        <w:rPr>
          <w:rFonts w:ascii="ＭＳ Ｐゴシック" w:eastAsia="ＭＳ Ｐゴシック" w:hAnsi="ＭＳ Ｐゴシック" w:hint="eastAsia"/>
          <w:b/>
          <w:sz w:val="22"/>
          <w:szCs w:val="22"/>
          <w:lang w:eastAsia="ja-JP"/>
        </w:rPr>
        <w:tab/>
        <w:t>取り決め事項および例外</w:t>
      </w:r>
    </w:p>
    <w:p w14:paraId="48887D05" w14:textId="09B0592C" w:rsidR="00705D39" w:rsidRDefault="0064051F" w:rsidP="00BC4D10">
      <w:pPr>
        <w:spacing w:beforeLines="50" w:before="120"/>
        <w:ind w:left="1" w:hanging="1"/>
        <w:rPr>
          <w:sz w:val="22"/>
          <w:szCs w:val="22"/>
          <w:lang w:eastAsia="ja-JP"/>
        </w:rPr>
      </w:pPr>
      <w:r w:rsidRPr="009A466D">
        <w:rPr>
          <w:rFonts w:hint="eastAsia"/>
          <w:sz w:val="22"/>
          <w:szCs w:val="22"/>
          <w:lang w:eastAsia="ja-JP"/>
        </w:rPr>
        <w:t>眼瞼は眼の構造の一部として分類され、</w:t>
      </w:r>
      <w:r w:rsidR="00D03224">
        <w:rPr>
          <w:rFonts w:hint="eastAsia"/>
          <w:sz w:val="22"/>
          <w:szCs w:val="22"/>
          <w:lang w:eastAsia="ja-JP"/>
        </w:rPr>
        <w:t>「</w:t>
      </w:r>
      <w:r w:rsidRPr="009A466D">
        <w:rPr>
          <w:rFonts w:hint="eastAsia"/>
          <w:b/>
          <w:bCs/>
          <w:iCs/>
          <w:sz w:val="22"/>
          <w:szCs w:val="22"/>
          <w:lang w:eastAsia="ja-JP"/>
        </w:rPr>
        <w:t>SOC</w:t>
      </w:r>
      <w:r w:rsidR="006F1B90">
        <w:rPr>
          <w:rFonts w:hint="eastAsia"/>
          <w:b/>
          <w:bCs/>
          <w:iCs/>
          <w:sz w:val="22"/>
          <w:szCs w:val="22"/>
          <w:lang w:eastAsia="ja-JP"/>
        </w:rPr>
        <w:t xml:space="preserve">; </w:t>
      </w:r>
      <w:r w:rsidRPr="009A466D">
        <w:rPr>
          <w:rFonts w:hint="eastAsia"/>
          <w:b/>
          <w:bCs/>
          <w:i/>
          <w:iCs/>
          <w:sz w:val="22"/>
          <w:szCs w:val="22"/>
          <w:lang w:eastAsia="ja-JP"/>
        </w:rPr>
        <w:t>眼障害</w:t>
      </w:r>
      <w:r w:rsidR="00D44640">
        <w:rPr>
          <w:rFonts w:hint="eastAsia"/>
          <w:sz w:val="22"/>
          <w:szCs w:val="22"/>
          <w:lang w:eastAsia="ja-JP"/>
        </w:rPr>
        <w:t>」</w:t>
      </w:r>
      <w:r w:rsidRPr="009A466D">
        <w:rPr>
          <w:rFonts w:hint="eastAsia"/>
          <w:sz w:val="22"/>
          <w:szCs w:val="22"/>
          <w:lang w:eastAsia="ja-JP"/>
        </w:rPr>
        <w:t>をプライマリーとし、</w:t>
      </w:r>
      <w:r w:rsidR="009E2B4A">
        <w:rPr>
          <w:rFonts w:hint="eastAsia"/>
          <w:sz w:val="22"/>
          <w:szCs w:val="22"/>
          <w:lang w:eastAsia="ja-JP"/>
        </w:rPr>
        <w:t xml:space="preserve"> </w:t>
      </w:r>
      <w:r w:rsidR="00D03224">
        <w:rPr>
          <w:rFonts w:hint="eastAsia"/>
          <w:sz w:val="22"/>
          <w:szCs w:val="22"/>
          <w:lang w:eastAsia="ja-JP"/>
        </w:rPr>
        <w:t>「</w:t>
      </w:r>
      <w:r w:rsidRPr="009A466D">
        <w:rPr>
          <w:rFonts w:hint="eastAsia"/>
          <w:b/>
          <w:bCs/>
          <w:iCs/>
          <w:sz w:val="22"/>
          <w:szCs w:val="22"/>
          <w:lang w:eastAsia="ja-JP"/>
        </w:rPr>
        <w:t>SOC</w:t>
      </w:r>
      <w:r w:rsidR="00701795">
        <w:rPr>
          <w:rFonts w:hint="eastAsia"/>
          <w:b/>
          <w:bCs/>
          <w:iCs/>
          <w:sz w:val="22"/>
          <w:szCs w:val="22"/>
          <w:lang w:eastAsia="ja-JP"/>
        </w:rPr>
        <w:t>;</w:t>
      </w:r>
      <w:r w:rsidR="009E2B4A">
        <w:rPr>
          <w:b/>
          <w:bCs/>
          <w:iCs/>
          <w:sz w:val="22"/>
          <w:szCs w:val="22"/>
          <w:lang w:eastAsia="ja-JP"/>
        </w:rPr>
        <w:t xml:space="preserve"> </w:t>
      </w:r>
      <w:r w:rsidRPr="009A466D">
        <w:rPr>
          <w:rFonts w:hint="eastAsia"/>
          <w:b/>
          <w:bCs/>
          <w:i/>
          <w:iCs/>
          <w:sz w:val="22"/>
          <w:szCs w:val="22"/>
          <w:lang w:eastAsia="ja-JP"/>
        </w:rPr>
        <w:t>皮膚および皮下組織障害</w:t>
      </w:r>
      <w:r w:rsidR="00D44640">
        <w:rPr>
          <w:rFonts w:hint="eastAsia"/>
          <w:sz w:val="22"/>
          <w:szCs w:val="22"/>
          <w:lang w:eastAsia="ja-JP"/>
        </w:rPr>
        <w:t>」</w:t>
      </w:r>
      <w:r w:rsidRPr="009A466D">
        <w:rPr>
          <w:rFonts w:hint="eastAsia"/>
          <w:sz w:val="22"/>
          <w:szCs w:val="22"/>
          <w:lang w:eastAsia="ja-JP"/>
        </w:rPr>
        <w:t>をセカンダリーとしている。</w:t>
      </w:r>
    </w:p>
    <w:p w14:paraId="373101C2" w14:textId="2C472A6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584" w:name="_Toc420230518"/>
      <w:bookmarkStart w:id="585" w:name="_Toc420232011"/>
      <w:bookmarkStart w:id="586" w:name="_Toc420292714"/>
      <w:bookmarkStart w:id="587" w:name="_Toc420293059"/>
      <w:bookmarkStart w:id="588" w:name="_Toc427562953"/>
      <w:bookmarkStart w:id="589" w:name="_Toc429210194"/>
      <w:bookmarkStart w:id="590" w:name="_Toc443386852"/>
      <w:bookmarkStart w:id="591" w:name="_Toc1033359"/>
      <w:bookmarkStart w:id="592" w:name="_Toc1035453"/>
      <w:bookmarkStart w:id="593" w:name="_Toc1035644"/>
      <w:bookmarkStart w:id="594" w:name="_Toc1038597"/>
      <w:r w:rsidRPr="007A64A5">
        <w:rPr>
          <w:rFonts w:ascii="ＭＳ Ｐゴシック" w:eastAsia="ＭＳ Ｐゴシック" w:hAnsi="ＭＳ Ｐゴシック" w:hint="eastAsia"/>
          <w:i w:val="0"/>
          <w:sz w:val="24"/>
          <w:szCs w:val="24"/>
          <w:lang w:eastAsia="zh-TW"/>
        </w:rPr>
        <w:t>6.</w:t>
      </w:r>
      <w:r w:rsidR="00056C63" w:rsidRPr="007A64A5">
        <w:rPr>
          <w:rFonts w:ascii="ＭＳ Ｐゴシック" w:eastAsia="ＭＳ Ｐゴシック" w:hAnsi="ＭＳ Ｐゴシック" w:hint="eastAsia"/>
          <w:i w:val="0"/>
          <w:sz w:val="24"/>
          <w:szCs w:val="24"/>
          <w:lang w:eastAsia="zh-TW"/>
        </w:rPr>
        <w:t>2</w:t>
      </w:r>
      <w:r w:rsidR="00056C63">
        <w:rPr>
          <w:rFonts w:ascii="ＭＳ Ｐゴシック" w:eastAsia="ＭＳ Ｐゴシック" w:hAnsi="ＭＳ Ｐゴシック"/>
          <w:i w:val="0"/>
          <w:sz w:val="24"/>
          <w:szCs w:val="24"/>
          <w:lang w:eastAsia="zh-TW"/>
        </w:rPr>
        <w:t>5</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491A1E">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社会環境</w:t>
      </w:r>
      <w:bookmarkEnd w:id="584"/>
      <w:bookmarkEnd w:id="585"/>
      <w:bookmarkEnd w:id="586"/>
      <w:bookmarkEnd w:id="587"/>
      <w:bookmarkEnd w:id="588"/>
      <w:bookmarkEnd w:id="589"/>
      <w:r w:rsidR="00D44640">
        <w:rPr>
          <w:rFonts w:ascii="ＭＳ Ｐゴシック" w:eastAsia="ＭＳ Ｐゴシック" w:hAnsi="ＭＳ Ｐゴシック" w:hint="eastAsia"/>
          <w:i w:val="0"/>
          <w:sz w:val="24"/>
          <w:szCs w:val="24"/>
          <w:lang w:eastAsia="zh-TW"/>
        </w:rPr>
        <w:t>」</w:t>
      </w:r>
      <w:bookmarkEnd w:id="590"/>
      <w:bookmarkEnd w:id="591"/>
      <w:bookmarkEnd w:id="592"/>
      <w:bookmarkEnd w:id="593"/>
      <w:bookmarkEnd w:id="594"/>
    </w:p>
    <w:p w14:paraId="6E1D3A41"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5</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7250B417" w14:textId="16AB05B2" w:rsidR="00705D39" w:rsidRDefault="00D03224" w:rsidP="00E41AA8">
      <w:pPr>
        <w:spacing w:beforeLines="50" w:before="120" w:line="320" w:lineRule="exact"/>
        <w:rPr>
          <w:sz w:val="22"/>
          <w:szCs w:val="22"/>
          <w:lang w:eastAsia="ja-JP"/>
        </w:rPr>
      </w:pPr>
      <w:r>
        <w:rPr>
          <w:sz w:val="22"/>
          <w:szCs w:val="22"/>
          <w:lang w:eastAsia="ja-JP"/>
        </w:rPr>
        <w:t>「</w:t>
      </w:r>
      <w:r w:rsidR="0064051F" w:rsidRPr="009A466D">
        <w:rPr>
          <w:b/>
          <w:bCs/>
          <w:iCs/>
          <w:sz w:val="22"/>
          <w:szCs w:val="22"/>
          <w:lang w:eastAsia="ja-JP"/>
        </w:rPr>
        <w:t>SOC</w:t>
      </w:r>
      <w:r w:rsidR="006F1B90">
        <w:rPr>
          <w:b/>
          <w:bCs/>
          <w:iCs/>
          <w:sz w:val="22"/>
          <w:szCs w:val="22"/>
          <w:lang w:eastAsia="ja-JP"/>
        </w:rPr>
        <w:t xml:space="preserve">; </w:t>
      </w:r>
      <w:r w:rsidR="0064051F" w:rsidRPr="009A466D">
        <w:rPr>
          <w:b/>
          <w:bCs/>
          <w:i/>
          <w:iCs/>
          <w:sz w:val="22"/>
          <w:szCs w:val="22"/>
          <w:lang w:eastAsia="ja-JP"/>
        </w:rPr>
        <w:t>社会環境</w:t>
      </w:r>
      <w:r w:rsidR="00D44640">
        <w:rPr>
          <w:sz w:val="22"/>
          <w:szCs w:val="22"/>
          <w:lang w:eastAsia="ja-JP"/>
        </w:rPr>
        <w:t>」</w:t>
      </w:r>
      <w:r w:rsidR="0064051F" w:rsidRPr="009A466D">
        <w:rPr>
          <w:sz w:val="22"/>
          <w:szCs w:val="22"/>
          <w:lang w:eastAsia="ja-JP"/>
        </w:rPr>
        <w:t>は</w:t>
      </w:r>
      <w:r w:rsidR="0064051F" w:rsidRPr="009A466D">
        <w:rPr>
          <w:sz w:val="22"/>
          <w:szCs w:val="22"/>
          <w:lang w:eastAsia="ja-JP"/>
        </w:rPr>
        <w:t>MedDRA</w:t>
      </w:r>
      <w:r w:rsidR="0064051F" w:rsidRPr="009A466D">
        <w:rPr>
          <w:sz w:val="22"/>
          <w:szCs w:val="22"/>
          <w:lang w:eastAsia="ja-JP"/>
        </w:rPr>
        <w:t>の中にある三つの単軸（</w:t>
      </w:r>
      <w:r w:rsidR="0064051F" w:rsidRPr="009A466D">
        <w:rPr>
          <w:sz w:val="22"/>
          <w:szCs w:val="22"/>
          <w:lang w:eastAsia="ja-JP"/>
        </w:rPr>
        <w:t>Single-axial</w:t>
      </w:r>
      <w:r w:rsidR="0064051F" w:rsidRPr="009A466D">
        <w:rPr>
          <w:sz w:val="22"/>
          <w:szCs w:val="22"/>
          <w:lang w:eastAsia="ja-JP"/>
        </w:rPr>
        <w:t>）</w:t>
      </w:r>
      <w:r w:rsidR="0064051F" w:rsidRPr="009A466D">
        <w:rPr>
          <w:sz w:val="22"/>
          <w:szCs w:val="22"/>
          <w:lang w:eastAsia="ja-JP"/>
        </w:rPr>
        <w:t>SOC</w:t>
      </w:r>
      <w:r w:rsidR="0064051F" w:rsidRPr="009A466D">
        <w:rPr>
          <w:sz w:val="22"/>
          <w:szCs w:val="22"/>
          <w:lang w:eastAsia="ja-JP"/>
        </w:rPr>
        <w:t>の一つである。</w:t>
      </w:r>
      <w:r w:rsidR="00DA74A4" w:rsidRPr="009A466D">
        <w:rPr>
          <w:sz w:val="22"/>
          <w:szCs w:val="22"/>
          <w:lang w:eastAsia="ja-JP"/>
        </w:rPr>
        <w:t>本</w:t>
      </w:r>
      <w:r w:rsidR="00DA74A4" w:rsidRPr="009A466D">
        <w:rPr>
          <w:sz w:val="22"/>
          <w:szCs w:val="22"/>
          <w:lang w:eastAsia="ja-JP"/>
        </w:rPr>
        <w:t>SOC</w:t>
      </w:r>
      <w:r w:rsidR="0064051F" w:rsidRPr="009A466D">
        <w:rPr>
          <w:sz w:val="22"/>
          <w:szCs w:val="22"/>
          <w:lang w:eastAsia="ja-JP"/>
        </w:rPr>
        <w:t>の目的は、報告された事象に影響を与えているかもしれない個人的な問題に関する因子をまとめ、利用できるようにすることである。本質的に</w:t>
      </w:r>
      <w:r>
        <w:rPr>
          <w:sz w:val="22"/>
          <w:szCs w:val="22"/>
          <w:lang w:eastAsia="ja-JP"/>
        </w:rPr>
        <w:t>「</w:t>
      </w:r>
      <w:r w:rsidR="0064051F" w:rsidRPr="009A466D">
        <w:rPr>
          <w:b/>
          <w:bCs/>
          <w:iCs/>
          <w:sz w:val="22"/>
          <w:szCs w:val="22"/>
          <w:lang w:eastAsia="ja-JP"/>
        </w:rPr>
        <w:t>SOC</w:t>
      </w:r>
      <w:r w:rsidR="006F1B90">
        <w:rPr>
          <w:b/>
          <w:bCs/>
          <w:iCs/>
          <w:sz w:val="22"/>
          <w:szCs w:val="22"/>
          <w:lang w:eastAsia="ja-JP"/>
        </w:rPr>
        <w:t xml:space="preserve">; </w:t>
      </w:r>
      <w:r w:rsidR="0064051F" w:rsidRPr="009A466D">
        <w:rPr>
          <w:b/>
          <w:bCs/>
          <w:i/>
          <w:iCs/>
          <w:sz w:val="22"/>
          <w:szCs w:val="22"/>
          <w:lang w:eastAsia="ja-JP"/>
        </w:rPr>
        <w:t>社会環境</w:t>
      </w:r>
      <w:r w:rsidR="00D44640">
        <w:rPr>
          <w:sz w:val="22"/>
          <w:szCs w:val="22"/>
          <w:lang w:eastAsia="ja-JP"/>
        </w:rPr>
        <w:t>」</w:t>
      </w:r>
      <w:r w:rsidR="0064051F" w:rsidRPr="009A466D">
        <w:rPr>
          <w:sz w:val="22"/>
          <w:szCs w:val="22"/>
          <w:lang w:eastAsia="ja-JP"/>
        </w:rPr>
        <w:t>は有害事象よりも個人に関する情報を表す用語、例えば</w:t>
      </w:r>
      <w:r>
        <w:rPr>
          <w:sz w:val="22"/>
          <w:szCs w:val="22"/>
          <w:lang w:eastAsia="ja-JP"/>
        </w:rPr>
        <w:t>「</w:t>
      </w:r>
      <w:r w:rsidR="0064051F" w:rsidRPr="009A466D">
        <w:rPr>
          <w:b/>
          <w:bCs/>
          <w:iCs/>
          <w:sz w:val="22"/>
          <w:szCs w:val="22"/>
          <w:lang w:eastAsia="ja-JP"/>
        </w:rPr>
        <w:t>PT</w:t>
      </w:r>
      <w:r w:rsidR="006F1B90">
        <w:rPr>
          <w:b/>
          <w:bCs/>
          <w:iCs/>
          <w:sz w:val="22"/>
          <w:szCs w:val="22"/>
          <w:lang w:eastAsia="ja-JP"/>
        </w:rPr>
        <w:t xml:space="preserve">; </w:t>
      </w:r>
      <w:r w:rsidR="00BF401F" w:rsidRPr="009A466D">
        <w:rPr>
          <w:rFonts w:hint="eastAsia"/>
          <w:b/>
          <w:bCs/>
          <w:i/>
          <w:iCs/>
          <w:sz w:val="22"/>
          <w:szCs w:val="22"/>
          <w:lang w:eastAsia="ja-JP"/>
        </w:rPr>
        <w:t>薬</w:t>
      </w:r>
      <w:r w:rsidR="00B727EE" w:rsidRPr="00B727EE">
        <w:rPr>
          <w:rFonts w:hint="eastAsia"/>
          <w:b/>
          <w:bCs/>
          <w:i/>
          <w:iCs/>
          <w:sz w:val="22"/>
          <w:szCs w:val="22"/>
          <w:lang w:eastAsia="ja-JP"/>
        </w:rPr>
        <w:t>物乱用者</w:t>
      </w:r>
      <w:r w:rsidR="00B727EE" w:rsidRPr="00B727EE">
        <w:rPr>
          <w:rFonts w:hint="eastAsia"/>
          <w:b/>
          <w:bCs/>
          <w:i/>
          <w:iCs/>
          <w:sz w:val="22"/>
          <w:szCs w:val="22"/>
          <w:lang w:eastAsia="ja-JP"/>
        </w:rPr>
        <w:t xml:space="preserve"> </w:t>
      </w:r>
      <w:r w:rsidR="00B727EE" w:rsidRPr="007F4783">
        <w:rPr>
          <w:bCs/>
          <w:i/>
          <w:iCs/>
          <w:sz w:val="22"/>
          <w:szCs w:val="22"/>
          <w:lang w:eastAsia="ja-JP"/>
        </w:rPr>
        <w:t>(Drug abuser)</w:t>
      </w:r>
      <w:r w:rsidR="00D44640">
        <w:rPr>
          <w:sz w:val="22"/>
          <w:szCs w:val="22"/>
          <w:lang w:eastAsia="ja-JP"/>
        </w:rPr>
        <w:t>」</w:t>
      </w:r>
      <w:r w:rsidR="0064051F" w:rsidRPr="009A466D">
        <w:rPr>
          <w:sz w:val="22"/>
          <w:szCs w:val="22"/>
          <w:lang w:eastAsia="ja-JP"/>
        </w:rPr>
        <w:t>、</w:t>
      </w:r>
      <w:r>
        <w:rPr>
          <w:sz w:val="22"/>
          <w:szCs w:val="22"/>
          <w:lang w:eastAsia="ja-JP"/>
        </w:rPr>
        <w:t>「</w:t>
      </w:r>
      <w:r w:rsidR="0064051F" w:rsidRPr="009A466D">
        <w:rPr>
          <w:b/>
          <w:bCs/>
          <w:iCs/>
          <w:sz w:val="22"/>
          <w:szCs w:val="22"/>
          <w:lang w:eastAsia="ja-JP"/>
        </w:rPr>
        <w:t>PT</w:t>
      </w:r>
      <w:r w:rsidR="006F1B90">
        <w:rPr>
          <w:b/>
          <w:bCs/>
          <w:iCs/>
          <w:sz w:val="22"/>
          <w:szCs w:val="22"/>
          <w:lang w:eastAsia="ja-JP"/>
        </w:rPr>
        <w:t xml:space="preserve">; </w:t>
      </w:r>
      <w:r w:rsidR="00BF401F" w:rsidRPr="009A466D">
        <w:rPr>
          <w:rFonts w:hint="eastAsia"/>
          <w:b/>
          <w:bCs/>
          <w:i/>
          <w:iCs/>
          <w:sz w:val="22"/>
          <w:szCs w:val="22"/>
          <w:lang w:eastAsia="ja-JP"/>
        </w:rPr>
        <w:t>近</w:t>
      </w:r>
      <w:r w:rsidR="00B727EE" w:rsidRPr="00B727EE">
        <w:rPr>
          <w:rFonts w:hint="eastAsia"/>
          <w:b/>
          <w:bCs/>
          <w:i/>
          <w:iCs/>
          <w:sz w:val="22"/>
          <w:szCs w:val="22"/>
          <w:lang w:eastAsia="ja-JP"/>
        </w:rPr>
        <w:t>親者の死</w:t>
      </w:r>
      <w:r w:rsidR="00B727EE" w:rsidRPr="00B727EE">
        <w:rPr>
          <w:rFonts w:hint="eastAsia"/>
          <w:b/>
          <w:bCs/>
          <w:i/>
          <w:iCs/>
          <w:sz w:val="22"/>
          <w:szCs w:val="22"/>
          <w:lang w:eastAsia="ja-JP"/>
        </w:rPr>
        <w:t xml:space="preserve"> </w:t>
      </w:r>
      <w:r w:rsidR="00B727EE" w:rsidRPr="007F4783">
        <w:rPr>
          <w:bCs/>
          <w:i/>
          <w:iCs/>
          <w:sz w:val="22"/>
          <w:szCs w:val="22"/>
          <w:lang w:eastAsia="ja-JP"/>
        </w:rPr>
        <w:t>(Death of relative)</w:t>
      </w:r>
      <w:r w:rsidR="00D44640">
        <w:rPr>
          <w:sz w:val="22"/>
          <w:szCs w:val="22"/>
          <w:lang w:eastAsia="ja-JP"/>
        </w:rPr>
        <w:t>」</w:t>
      </w:r>
      <w:r w:rsidR="0064051F" w:rsidRPr="009A466D">
        <w:rPr>
          <w:sz w:val="22"/>
          <w:szCs w:val="22"/>
          <w:lang w:eastAsia="ja-JP"/>
        </w:rPr>
        <w:t>などを含んでいる。一方、対応する障害を表す用語、例えば</w:t>
      </w:r>
      <w:r>
        <w:rPr>
          <w:sz w:val="22"/>
          <w:szCs w:val="22"/>
          <w:lang w:eastAsia="ja-JP"/>
        </w:rPr>
        <w:t>「</w:t>
      </w:r>
      <w:r w:rsidR="00D248BD">
        <w:rPr>
          <w:b/>
          <w:bCs/>
          <w:iCs/>
          <w:sz w:val="22"/>
          <w:szCs w:val="22"/>
          <w:lang w:eastAsia="ja-JP"/>
        </w:rPr>
        <w:t>P</w:t>
      </w:r>
      <w:r w:rsidR="00D248BD" w:rsidRPr="009A466D">
        <w:rPr>
          <w:b/>
          <w:bCs/>
          <w:iCs/>
          <w:sz w:val="22"/>
          <w:szCs w:val="22"/>
          <w:lang w:eastAsia="ja-JP"/>
        </w:rPr>
        <w:t>T</w:t>
      </w:r>
      <w:r w:rsidR="006F1B90">
        <w:rPr>
          <w:b/>
          <w:bCs/>
          <w:iCs/>
          <w:sz w:val="22"/>
          <w:szCs w:val="22"/>
          <w:lang w:eastAsia="ja-JP"/>
        </w:rPr>
        <w:t xml:space="preserve">; </w:t>
      </w:r>
      <w:r w:rsidR="00D248BD" w:rsidRPr="009A466D">
        <w:rPr>
          <w:b/>
          <w:bCs/>
          <w:i/>
          <w:iCs/>
          <w:sz w:val="22"/>
          <w:szCs w:val="22"/>
          <w:lang w:eastAsia="ja-JP"/>
        </w:rPr>
        <w:t>薬</w:t>
      </w:r>
      <w:r w:rsidR="00B727EE" w:rsidRPr="00B727EE">
        <w:rPr>
          <w:rFonts w:hint="eastAsia"/>
          <w:b/>
          <w:bCs/>
          <w:i/>
          <w:iCs/>
          <w:sz w:val="22"/>
          <w:szCs w:val="22"/>
          <w:lang w:eastAsia="ja-JP"/>
        </w:rPr>
        <w:t>物乱用</w:t>
      </w:r>
      <w:r w:rsidR="00B727EE" w:rsidRPr="00B727EE">
        <w:rPr>
          <w:rFonts w:hint="eastAsia"/>
          <w:b/>
          <w:bCs/>
          <w:i/>
          <w:iCs/>
          <w:sz w:val="22"/>
          <w:szCs w:val="22"/>
          <w:lang w:eastAsia="ja-JP"/>
        </w:rPr>
        <w:t xml:space="preserve"> </w:t>
      </w:r>
      <w:r w:rsidR="00B727EE" w:rsidRPr="007F4783">
        <w:rPr>
          <w:bCs/>
          <w:i/>
          <w:iCs/>
          <w:sz w:val="22"/>
          <w:szCs w:val="22"/>
          <w:lang w:eastAsia="ja-JP"/>
        </w:rPr>
        <w:t>(Drug abuse)</w:t>
      </w:r>
      <w:r w:rsidR="00D44640">
        <w:rPr>
          <w:sz w:val="22"/>
          <w:szCs w:val="22"/>
          <w:lang w:eastAsia="ja-JP"/>
        </w:rPr>
        <w:t>」</w:t>
      </w:r>
      <w:r w:rsidR="008E5EF6" w:rsidRPr="009A466D">
        <w:rPr>
          <w:sz w:val="22"/>
          <w:szCs w:val="22"/>
          <w:lang w:eastAsia="ja-JP"/>
        </w:rPr>
        <w:t>は</w:t>
      </w:r>
      <w:r>
        <w:rPr>
          <w:sz w:val="22"/>
          <w:szCs w:val="22"/>
          <w:lang w:eastAsia="ja-JP"/>
        </w:rPr>
        <w:t>「</w:t>
      </w:r>
      <w:r w:rsidR="008E5EF6" w:rsidRPr="009A466D">
        <w:rPr>
          <w:b/>
          <w:bCs/>
          <w:iCs/>
          <w:sz w:val="22"/>
          <w:szCs w:val="22"/>
          <w:lang w:eastAsia="ja-JP"/>
        </w:rPr>
        <w:t>SOC;</w:t>
      </w:r>
      <w:r w:rsidR="004D159D">
        <w:rPr>
          <w:b/>
          <w:bCs/>
          <w:iCs/>
          <w:sz w:val="22"/>
          <w:szCs w:val="22"/>
          <w:lang w:eastAsia="ja-JP"/>
        </w:rPr>
        <w:t xml:space="preserve"> </w:t>
      </w:r>
      <w:r w:rsidR="008E5EF6" w:rsidRPr="009A466D">
        <w:rPr>
          <w:b/>
          <w:bCs/>
          <w:i/>
          <w:iCs/>
          <w:sz w:val="22"/>
          <w:szCs w:val="22"/>
          <w:lang w:eastAsia="ja-JP"/>
        </w:rPr>
        <w:t>精神障害</w:t>
      </w:r>
      <w:r w:rsidR="00D44640">
        <w:rPr>
          <w:sz w:val="22"/>
          <w:szCs w:val="22"/>
          <w:lang w:eastAsia="ja-JP"/>
        </w:rPr>
        <w:t>」</w:t>
      </w:r>
      <w:r w:rsidR="0064051F" w:rsidRPr="009A466D">
        <w:rPr>
          <w:sz w:val="22"/>
          <w:szCs w:val="22"/>
          <w:lang w:eastAsia="ja-JP"/>
        </w:rPr>
        <w:t>、</w:t>
      </w:r>
      <w:r>
        <w:rPr>
          <w:sz w:val="22"/>
          <w:szCs w:val="22"/>
          <w:lang w:eastAsia="ja-JP"/>
        </w:rPr>
        <w:t>「</w:t>
      </w:r>
      <w:r w:rsidR="0064051F" w:rsidRPr="009A466D">
        <w:rPr>
          <w:b/>
          <w:bCs/>
          <w:iCs/>
          <w:sz w:val="22"/>
          <w:szCs w:val="22"/>
          <w:lang w:eastAsia="ja-JP"/>
        </w:rPr>
        <w:t>PT</w:t>
      </w:r>
      <w:r w:rsidR="006F1B90">
        <w:rPr>
          <w:b/>
          <w:bCs/>
          <w:iCs/>
          <w:sz w:val="22"/>
          <w:szCs w:val="22"/>
          <w:lang w:eastAsia="ja-JP"/>
        </w:rPr>
        <w:t xml:space="preserve">; </w:t>
      </w:r>
      <w:r w:rsidR="0064051F" w:rsidRPr="009A466D">
        <w:rPr>
          <w:b/>
          <w:bCs/>
          <w:i/>
          <w:iCs/>
          <w:sz w:val="22"/>
          <w:szCs w:val="22"/>
          <w:lang w:eastAsia="ja-JP"/>
        </w:rPr>
        <w:t>死</w:t>
      </w:r>
      <w:r w:rsidR="00B727EE" w:rsidRPr="00B727EE">
        <w:rPr>
          <w:rFonts w:hint="eastAsia"/>
          <w:b/>
          <w:bCs/>
          <w:i/>
          <w:iCs/>
          <w:sz w:val="22"/>
          <w:szCs w:val="22"/>
          <w:lang w:eastAsia="ja-JP"/>
        </w:rPr>
        <w:t>亡</w:t>
      </w:r>
      <w:r w:rsidR="00B727EE" w:rsidRPr="00B727EE">
        <w:rPr>
          <w:rFonts w:hint="eastAsia"/>
          <w:b/>
          <w:bCs/>
          <w:i/>
          <w:iCs/>
          <w:sz w:val="22"/>
          <w:szCs w:val="22"/>
          <w:lang w:eastAsia="ja-JP"/>
        </w:rPr>
        <w:t xml:space="preserve"> </w:t>
      </w:r>
      <w:r w:rsidR="00B727EE" w:rsidRPr="007F4783">
        <w:rPr>
          <w:bCs/>
          <w:i/>
          <w:iCs/>
          <w:sz w:val="22"/>
          <w:szCs w:val="22"/>
          <w:lang w:eastAsia="ja-JP"/>
        </w:rPr>
        <w:t>(Death)</w:t>
      </w:r>
      <w:r w:rsidR="00D44640">
        <w:rPr>
          <w:sz w:val="22"/>
          <w:szCs w:val="22"/>
          <w:lang w:eastAsia="ja-JP"/>
        </w:rPr>
        <w:t>」</w:t>
      </w:r>
      <w:r w:rsidR="0064051F" w:rsidRPr="009A466D">
        <w:rPr>
          <w:sz w:val="22"/>
          <w:szCs w:val="22"/>
          <w:lang w:eastAsia="ja-JP"/>
        </w:rPr>
        <w:t>は</w:t>
      </w:r>
      <w:r>
        <w:rPr>
          <w:sz w:val="22"/>
          <w:szCs w:val="22"/>
          <w:lang w:eastAsia="ja-JP"/>
        </w:rPr>
        <w:t>「</w:t>
      </w:r>
      <w:r w:rsidR="0064051F" w:rsidRPr="009A466D">
        <w:rPr>
          <w:b/>
          <w:bCs/>
          <w:iCs/>
          <w:sz w:val="22"/>
          <w:szCs w:val="22"/>
          <w:lang w:eastAsia="ja-JP"/>
        </w:rPr>
        <w:t>SOC</w:t>
      </w:r>
      <w:r w:rsidR="006F1B90">
        <w:rPr>
          <w:b/>
          <w:bCs/>
          <w:iCs/>
          <w:sz w:val="22"/>
          <w:szCs w:val="22"/>
          <w:lang w:eastAsia="ja-JP"/>
        </w:rPr>
        <w:t xml:space="preserve">; </w:t>
      </w:r>
      <w:r w:rsidR="007614F0" w:rsidRPr="009A466D">
        <w:rPr>
          <w:b/>
          <w:bCs/>
          <w:i/>
          <w:iCs/>
          <w:sz w:val="22"/>
          <w:szCs w:val="22"/>
          <w:lang w:eastAsia="ja-JP"/>
        </w:rPr>
        <w:t>一般・全身障害および投与部位の状態</w:t>
      </w:r>
      <w:r w:rsidR="00D44640">
        <w:rPr>
          <w:sz w:val="22"/>
          <w:szCs w:val="22"/>
          <w:lang w:eastAsia="ja-JP"/>
        </w:rPr>
        <w:t>」</w:t>
      </w:r>
      <w:r w:rsidR="0064051F" w:rsidRPr="009A466D">
        <w:rPr>
          <w:sz w:val="22"/>
          <w:szCs w:val="22"/>
          <w:lang w:eastAsia="ja-JP"/>
        </w:rPr>
        <w:t>に分類されている。</w:t>
      </w:r>
    </w:p>
    <w:p w14:paraId="1D19C687" w14:textId="3A06370F" w:rsidR="00705D39" w:rsidRPr="009A6950" w:rsidRDefault="00DA74A4" w:rsidP="00E41AA8">
      <w:pPr>
        <w:spacing w:beforeLines="50" w:before="120" w:line="320" w:lineRule="exact"/>
        <w:rPr>
          <w:sz w:val="22"/>
          <w:szCs w:val="22"/>
          <w:lang w:eastAsia="ja-JP"/>
        </w:rPr>
      </w:pPr>
      <w:r w:rsidRPr="009A6950">
        <w:rPr>
          <w:rFonts w:hint="eastAsia"/>
          <w:sz w:val="22"/>
          <w:szCs w:val="22"/>
          <w:lang w:eastAsia="ja-JP"/>
        </w:rPr>
        <w:t>本</w:t>
      </w:r>
      <w:r w:rsidRPr="009A6950">
        <w:rPr>
          <w:sz w:val="22"/>
          <w:szCs w:val="22"/>
          <w:lang w:eastAsia="ja-JP"/>
        </w:rPr>
        <w:t>SOC</w:t>
      </w:r>
      <w:r w:rsidR="0064051F" w:rsidRPr="009A6950">
        <w:rPr>
          <w:rFonts w:hint="eastAsia"/>
          <w:sz w:val="22"/>
          <w:szCs w:val="22"/>
          <w:lang w:eastAsia="ja-JP"/>
        </w:rPr>
        <w:t>の用語は、どの解剖学的または病理学的分類法にも当てはまらない。</w:t>
      </w:r>
      <w:r w:rsidR="0064051F" w:rsidRPr="009A6950">
        <w:rPr>
          <w:sz w:val="22"/>
          <w:szCs w:val="22"/>
          <w:lang w:eastAsia="ja-JP"/>
        </w:rPr>
        <w:t>HLGT</w:t>
      </w:r>
      <w:r w:rsidR="0064051F" w:rsidRPr="009A6950">
        <w:rPr>
          <w:rFonts w:hint="eastAsia"/>
          <w:sz w:val="22"/>
          <w:szCs w:val="22"/>
          <w:lang w:eastAsia="ja-JP"/>
        </w:rPr>
        <w:t>は社会要因</w:t>
      </w:r>
      <w:r w:rsidR="00FF4684" w:rsidRPr="009A6950">
        <w:rPr>
          <w:rFonts w:hint="eastAsia"/>
          <w:sz w:val="22"/>
          <w:szCs w:val="22"/>
          <w:lang w:eastAsia="ja-JP"/>
        </w:rPr>
        <w:t>を</w:t>
      </w:r>
      <w:r w:rsidR="0064051F" w:rsidRPr="009A6950">
        <w:rPr>
          <w:rFonts w:hint="eastAsia"/>
          <w:sz w:val="22"/>
          <w:szCs w:val="22"/>
          <w:lang w:eastAsia="ja-JP"/>
        </w:rPr>
        <w:t>大まか</w:t>
      </w:r>
      <w:r w:rsidR="004E3B3C" w:rsidRPr="009A6950">
        <w:rPr>
          <w:rFonts w:hint="eastAsia"/>
          <w:sz w:val="22"/>
          <w:szCs w:val="22"/>
          <w:lang w:eastAsia="ja-JP"/>
        </w:rPr>
        <w:t>に</w:t>
      </w:r>
      <w:r w:rsidR="0064051F" w:rsidRPr="009A6950">
        <w:rPr>
          <w:rFonts w:hint="eastAsia"/>
          <w:sz w:val="22"/>
          <w:szCs w:val="22"/>
          <w:lang w:eastAsia="ja-JP"/>
        </w:rPr>
        <w:t>分類</w:t>
      </w:r>
      <w:r w:rsidR="004E3B3C" w:rsidRPr="009A6950">
        <w:rPr>
          <w:rFonts w:hint="eastAsia"/>
          <w:sz w:val="22"/>
          <w:szCs w:val="22"/>
          <w:lang w:eastAsia="ja-JP"/>
        </w:rPr>
        <w:t>している</w:t>
      </w:r>
      <w:r w:rsidR="004E3B3C" w:rsidRPr="009A6950">
        <w:rPr>
          <w:sz w:val="22"/>
          <w:szCs w:val="22"/>
          <w:lang w:eastAsia="ja-JP"/>
        </w:rPr>
        <w:t>(</w:t>
      </w:r>
      <w:r w:rsidR="0064051F" w:rsidRPr="009A6950">
        <w:rPr>
          <w:rFonts w:hint="eastAsia"/>
          <w:sz w:val="22"/>
          <w:szCs w:val="22"/>
          <w:lang w:eastAsia="ja-JP"/>
        </w:rPr>
        <w:t>例</w:t>
      </w:r>
      <w:r w:rsidR="004E3B3C" w:rsidRPr="009A6950">
        <w:rPr>
          <w:rFonts w:hint="eastAsia"/>
          <w:sz w:val="22"/>
          <w:szCs w:val="22"/>
          <w:lang w:eastAsia="ja-JP"/>
        </w:rPr>
        <w:t>：</w:t>
      </w:r>
      <w:r w:rsidR="0064051F" w:rsidRPr="009A6950">
        <w:rPr>
          <w:rFonts w:hint="eastAsia"/>
          <w:b/>
          <w:i/>
          <w:sz w:val="22"/>
          <w:szCs w:val="22"/>
          <w:lang w:eastAsia="ja-JP"/>
        </w:rPr>
        <w:t>血縁問題</w:t>
      </w:r>
      <w:r w:rsidR="004B319E" w:rsidRPr="009A6950">
        <w:rPr>
          <w:sz w:val="22"/>
          <w:szCs w:val="22"/>
          <w:lang w:eastAsia="ja-JP"/>
        </w:rPr>
        <w:t xml:space="preserve"> (</w:t>
      </w:r>
      <w:r w:rsidR="004E3B3C" w:rsidRPr="009A6950">
        <w:rPr>
          <w:i/>
          <w:sz w:val="22"/>
          <w:szCs w:val="22"/>
          <w:lang w:eastAsia="ja-JP"/>
        </w:rPr>
        <w:t>family issues</w:t>
      </w:r>
      <w:r w:rsidR="004B319E" w:rsidRPr="009A6950">
        <w:rPr>
          <w:sz w:val="22"/>
          <w:szCs w:val="22"/>
          <w:lang w:eastAsia="ja-JP"/>
        </w:rPr>
        <w:t>)</w:t>
      </w:r>
      <w:r w:rsidR="0064051F" w:rsidRPr="009A6950">
        <w:rPr>
          <w:rFonts w:hint="eastAsia"/>
          <w:sz w:val="22"/>
          <w:szCs w:val="22"/>
          <w:lang w:eastAsia="ja-JP"/>
        </w:rPr>
        <w:t>、</w:t>
      </w:r>
      <w:r w:rsidR="0064051F" w:rsidRPr="009A6950">
        <w:rPr>
          <w:rFonts w:hint="eastAsia"/>
          <w:b/>
          <w:i/>
          <w:sz w:val="22"/>
          <w:szCs w:val="22"/>
          <w:lang w:eastAsia="ja-JP"/>
        </w:rPr>
        <w:t>法的問題</w:t>
      </w:r>
      <w:r w:rsidR="004B319E" w:rsidRPr="009A6950">
        <w:rPr>
          <w:sz w:val="22"/>
          <w:szCs w:val="22"/>
          <w:lang w:eastAsia="ja-JP"/>
        </w:rPr>
        <w:t xml:space="preserve"> (</w:t>
      </w:r>
      <w:r w:rsidR="004E3B3C" w:rsidRPr="009A6950">
        <w:rPr>
          <w:i/>
          <w:sz w:val="22"/>
          <w:szCs w:val="22"/>
          <w:lang w:eastAsia="ja-JP"/>
        </w:rPr>
        <w:t>legal issues</w:t>
      </w:r>
      <w:r w:rsidR="004B319E" w:rsidRPr="009A6950">
        <w:rPr>
          <w:sz w:val="22"/>
          <w:szCs w:val="22"/>
          <w:lang w:eastAsia="ja-JP"/>
        </w:rPr>
        <w:t>)</w:t>
      </w:r>
      <w:r w:rsidR="0064051F" w:rsidRPr="009A6950">
        <w:rPr>
          <w:rFonts w:hint="eastAsia"/>
          <w:sz w:val="22"/>
          <w:szCs w:val="22"/>
          <w:lang w:eastAsia="ja-JP"/>
        </w:rPr>
        <w:t>、</w:t>
      </w:r>
      <w:r w:rsidR="0064051F" w:rsidRPr="009A6950">
        <w:rPr>
          <w:rFonts w:hint="eastAsia"/>
          <w:b/>
          <w:i/>
          <w:sz w:val="22"/>
          <w:szCs w:val="22"/>
          <w:lang w:eastAsia="ja-JP"/>
        </w:rPr>
        <w:t>経済および居住環境問題</w:t>
      </w:r>
      <w:r w:rsidR="004B319E" w:rsidRPr="009A6950">
        <w:rPr>
          <w:sz w:val="22"/>
          <w:szCs w:val="22"/>
          <w:lang w:eastAsia="ja-JP"/>
        </w:rPr>
        <w:t xml:space="preserve"> (</w:t>
      </w:r>
      <w:r w:rsidR="004E3B3C" w:rsidRPr="009A6950">
        <w:rPr>
          <w:i/>
          <w:sz w:val="22"/>
          <w:szCs w:val="22"/>
          <w:lang w:eastAsia="ja-JP"/>
        </w:rPr>
        <w:t>economic circumstances</w:t>
      </w:r>
      <w:r w:rsidR="004B319E" w:rsidRPr="009A6950">
        <w:rPr>
          <w:sz w:val="22"/>
          <w:szCs w:val="22"/>
          <w:lang w:eastAsia="ja-JP"/>
        </w:rPr>
        <w:t>)</w:t>
      </w:r>
      <w:r w:rsidR="004E3B3C" w:rsidRPr="009A6950">
        <w:rPr>
          <w:sz w:val="22"/>
          <w:szCs w:val="22"/>
          <w:lang w:eastAsia="ja-JP"/>
        </w:rPr>
        <w:t>)</w:t>
      </w:r>
      <w:r w:rsidR="0064051F" w:rsidRPr="009A6950">
        <w:rPr>
          <w:rFonts w:hint="eastAsia"/>
          <w:sz w:val="22"/>
          <w:szCs w:val="22"/>
          <w:lang w:eastAsia="ja-JP"/>
        </w:rPr>
        <w:t>。</w:t>
      </w:r>
      <w:r w:rsidR="0064051F" w:rsidRPr="009A6950">
        <w:rPr>
          <w:sz w:val="22"/>
          <w:szCs w:val="22"/>
          <w:lang w:eastAsia="ja-JP"/>
        </w:rPr>
        <w:t>HLT</w:t>
      </w:r>
      <w:r w:rsidR="0064051F" w:rsidRPr="009A6950">
        <w:rPr>
          <w:rFonts w:hint="eastAsia"/>
          <w:sz w:val="22"/>
          <w:szCs w:val="22"/>
          <w:lang w:eastAsia="ja-JP"/>
        </w:rPr>
        <w:t>レベルでは、これら</w:t>
      </w:r>
      <w:r w:rsidR="0064051F" w:rsidRPr="009A6950">
        <w:rPr>
          <w:sz w:val="22"/>
          <w:szCs w:val="22"/>
          <w:lang w:eastAsia="ja-JP"/>
        </w:rPr>
        <w:t>HLGT</w:t>
      </w:r>
      <w:r w:rsidR="0064051F" w:rsidRPr="009A6950">
        <w:rPr>
          <w:rFonts w:hint="eastAsia"/>
          <w:sz w:val="22"/>
          <w:szCs w:val="22"/>
          <w:lang w:eastAsia="ja-JP"/>
        </w:rPr>
        <w:t>は共通テーマをもつ社会的要因ごとのグループに更に分類されている</w:t>
      </w:r>
      <w:r w:rsidR="006D2238" w:rsidRPr="009A6950">
        <w:rPr>
          <w:rFonts w:hint="eastAsia"/>
          <w:sz w:val="22"/>
          <w:szCs w:val="22"/>
          <w:lang w:eastAsia="ja-JP"/>
        </w:rPr>
        <w:t>（</w:t>
      </w:r>
      <w:r w:rsidR="0064051F" w:rsidRPr="009A6950">
        <w:rPr>
          <w:rFonts w:hint="eastAsia"/>
          <w:sz w:val="22"/>
          <w:szCs w:val="22"/>
          <w:lang w:eastAsia="ja-JP"/>
        </w:rPr>
        <w:t>例</w:t>
      </w:r>
      <w:r w:rsidR="006D2238" w:rsidRPr="009A6950">
        <w:rPr>
          <w:rFonts w:hint="eastAsia"/>
          <w:sz w:val="22"/>
          <w:szCs w:val="22"/>
          <w:lang w:eastAsia="ja-JP"/>
        </w:rPr>
        <w:t>：</w:t>
      </w:r>
      <w:r w:rsidR="00D03224" w:rsidRPr="009A6950">
        <w:rPr>
          <w:rFonts w:hint="eastAsia"/>
          <w:sz w:val="22"/>
          <w:szCs w:val="22"/>
          <w:lang w:eastAsia="ja-JP"/>
        </w:rPr>
        <w:t>「</w:t>
      </w:r>
      <w:r w:rsidR="0064051F" w:rsidRPr="009A6950">
        <w:rPr>
          <w:b/>
          <w:sz w:val="22"/>
          <w:szCs w:val="22"/>
          <w:lang w:eastAsia="ja-JP"/>
        </w:rPr>
        <w:t>HLGT</w:t>
      </w:r>
      <w:r w:rsidR="006F1B90">
        <w:rPr>
          <w:b/>
          <w:sz w:val="22"/>
          <w:szCs w:val="22"/>
          <w:lang w:eastAsia="ja-JP"/>
        </w:rPr>
        <w:t xml:space="preserve">; </w:t>
      </w:r>
      <w:r w:rsidR="0064051F" w:rsidRPr="009A6950">
        <w:rPr>
          <w:rFonts w:hint="eastAsia"/>
          <w:b/>
          <w:i/>
          <w:sz w:val="22"/>
          <w:szCs w:val="22"/>
          <w:lang w:eastAsia="ja-JP"/>
        </w:rPr>
        <w:t>血</w:t>
      </w:r>
      <w:r w:rsidR="00B727EE" w:rsidRPr="00B727EE">
        <w:rPr>
          <w:rFonts w:hint="eastAsia"/>
          <w:b/>
          <w:i/>
          <w:sz w:val="22"/>
          <w:szCs w:val="22"/>
          <w:lang w:eastAsia="ja-JP"/>
        </w:rPr>
        <w:t>縁問題</w:t>
      </w:r>
      <w:r w:rsidR="00B727EE" w:rsidRPr="00B727EE">
        <w:rPr>
          <w:rFonts w:hint="eastAsia"/>
          <w:b/>
          <w:i/>
          <w:sz w:val="22"/>
          <w:szCs w:val="22"/>
          <w:lang w:eastAsia="ja-JP"/>
        </w:rPr>
        <w:t xml:space="preserve"> </w:t>
      </w:r>
      <w:r w:rsidR="00B727EE" w:rsidRPr="007F4783">
        <w:rPr>
          <w:i/>
          <w:sz w:val="22"/>
          <w:szCs w:val="22"/>
          <w:lang w:eastAsia="ja-JP"/>
        </w:rPr>
        <w:t>(Family issues)</w:t>
      </w:r>
      <w:r w:rsidR="00D44640" w:rsidRPr="009A6950">
        <w:rPr>
          <w:rFonts w:hint="eastAsia"/>
          <w:sz w:val="22"/>
          <w:szCs w:val="22"/>
          <w:lang w:eastAsia="ja-JP"/>
        </w:rPr>
        <w:t>」</w:t>
      </w:r>
      <w:r w:rsidR="0064051F" w:rsidRPr="009A6950">
        <w:rPr>
          <w:rFonts w:hint="eastAsia"/>
          <w:sz w:val="22"/>
          <w:szCs w:val="22"/>
          <w:lang w:eastAsia="ja-JP"/>
        </w:rPr>
        <w:t>は、</w:t>
      </w:r>
      <w:r w:rsidR="00D03224" w:rsidRPr="009A6950">
        <w:rPr>
          <w:rFonts w:hint="eastAsia"/>
          <w:sz w:val="22"/>
          <w:szCs w:val="22"/>
          <w:lang w:eastAsia="ja-JP"/>
        </w:rPr>
        <w:t>「</w:t>
      </w:r>
      <w:r w:rsidR="0064051F" w:rsidRPr="009A6950">
        <w:rPr>
          <w:b/>
          <w:sz w:val="22"/>
          <w:szCs w:val="22"/>
          <w:lang w:eastAsia="ja-JP"/>
        </w:rPr>
        <w:t>HLT</w:t>
      </w:r>
      <w:r w:rsidR="006F1B90">
        <w:rPr>
          <w:b/>
          <w:sz w:val="22"/>
          <w:szCs w:val="22"/>
          <w:lang w:eastAsia="ja-JP"/>
        </w:rPr>
        <w:t xml:space="preserve">; </w:t>
      </w:r>
      <w:r w:rsidR="0064051F" w:rsidRPr="009A6950">
        <w:rPr>
          <w:rFonts w:hint="eastAsia"/>
          <w:b/>
          <w:i/>
          <w:sz w:val="22"/>
          <w:szCs w:val="22"/>
          <w:lang w:eastAsia="ja-JP"/>
        </w:rPr>
        <w:t>死</w:t>
      </w:r>
      <w:r w:rsidR="00B727EE" w:rsidRPr="00B727EE">
        <w:rPr>
          <w:rFonts w:hint="eastAsia"/>
          <w:b/>
          <w:i/>
          <w:sz w:val="22"/>
          <w:szCs w:val="22"/>
          <w:lang w:eastAsia="ja-JP"/>
        </w:rPr>
        <w:t>別問題</w:t>
      </w:r>
      <w:r w:rsidR="00B727EE" w:rsidRPr="00B727EE">
        <w:rPr>
          <w:rFonts w:hint="eastAsia"/>
          <w:b/>
          <w:i/>
          <w:sz w:val="22"/>
          <w:szCs w:val="22"/>
          <w:lang w:eastAsia="ja-JP"/>
        </w:rPr>
        <w:t xml:space="preserve"> </w:t>
      </w:r>
      <w:r w:rsidR="00B727EE" w:rsidRPr="007F4783">
        <w:rPr>
          <w:i/>
          <w:sz w:val="22"/>
          <w:szCs w:val="22"/>
          <w:lang w:eastAsia="ja-JP"/>
        </w:rPr>
        <w:t>(Bereavement issues)</w:t>
      </w:r>
      <w:r w:rsidR="00D44640" w:rsidRPr="009A6950">
        <w:rPr>
          <w:rFonts w:hint="eastAsia"/>
          <w:sz w:val="22"/>
          <w:szCs w:val="22"/>
          <w:lang w:eastAsia="ja-JP"/>
        </w:rPr>
        <w:t>」</w:t>
      </w:r>
      <w:r w:rsidR="0064051F" w:rsidRPr="009A6950">
        <w:rPr>
          <w:rFonts w:hint="eastAsia"/>
          <w:sz w:val="22"/>
          <w:szCs w:val="22"/>
          <w:lang w:eastAsia="ja-JP"/>
        </w:rPr>
        <w:t>、</w:t>
      </w:r>
      <w:r w:rsidR="00D03224" w:rsidRPr="009A6950">
        <w:rPr>
          <w:rFonts w:hint="eastAsia"/>
          <w:sz w:val="22"/>
          <w:szCs w:val="22"/>
          <w:lang w:eastAsia="ja-JP"/>
        </w:rPr>
        <w:t>「</w:t>
      </w:r>
      <w:r w:rsidR="0064051F" w:rsidRPr="009A6950">
        <w:rPr>
          <w:b/>
          <w:sz w:val="22"/>
          <w:szCs w:val="22"/>
          <w:lang w:eastAsia="ja-JP"/>
        </w:rPr>
        <w:t>HLT</w:t>
      </w:r>
      <w:r w:rsidR="006F1B90">
        <w:rPr>
          <w:b/>
          <w:sz w:val="22"/>
          <w:szCs w:val="22"/>
          <w:lang w:eastAsia="ja-JP"/>
        </w:rPr>
        <w:t xml:space="preserve">; </w:t>
      </w:r>
      <w:r w:rsidR="0064051F" w:rsidRPr="009A6950">
        <w:rPr>
          <w:rFonts w:hint="eastAsia"/>
          <w:b/>
          <w:i/>
          <w:sz w:val="22"/>
          <w:szCs w:val="22"/>
          <w:lang w:eastAsia="ja-JP"/>
        </w:rPr>
        <w:t>被</w:t>
      </w:r>
      <w:r w:rsidR="00B727EE" w:rsidRPr="00B727EE">
        <w:rPr>
          <w:rFonts w:hint="eastAsia"/>
          <w:b/>
          <w:i/>
          <w:sz w:val="22"/>
          <w:szCs w:val="22"/>
          <w:lang w:eastAsia="ja-JP"/>
        </w:rPr>
        <w:t>扶養者</w:t>
      </w:r>
      <w:r w:rsidR="00B727EE" w:rsidRPr="00B727EE">
        <w:rPr>
          <w:rFonts w:hint="eastAsia"/>
          <w:b/>
          <w:i/>
          <w:sz w:val="22"/>
          <w:szCs w:val="22"/>
          <w:lang w:eastAsia="ja-JP"/>
        </w:rPr>
        <w:t xml:space="preserve"> </w:t>
      </w:r>
      <w:r w:rsidR="00B727EE" w:rsidRPr="007F4783">
        <w:rPr>
          <w:i/>
          <w:sz w:val="22"/>
          <w:szCs w:val="22"/>
          <w:lang w:eastAsia="ja-JP"/>
        </w:rPr>
        <w:t>(Dependents)</w:t>
      </w:r>
      <w:r w:rsidR="00D44640" w:rsidRPr="009A6950">
        <w:rPr>
          <w:rFonts w:hint="eastAsia"/>
          <w:sz w:val="22"/>
          <w:szCs w:val="22"/>
          <w:lang w:eastAsia="ja-JP"/>
        </w:rPr>
        <w:t>」</w:t>
      </w:r>
      <w:r w:rsidR="0064051F" w:rsidRPr="009A6950">
        <w:rPr>
          <w:rFonts w:hint="eastAsia"/>
          <w:sz w:val="22"/>
          <w:szCs w:val="22"/>
          <w:lang w:eastAsia="ja-JP"/>
        </w:rPr>
        <w:t>および</w:t>
      </w:r>
      <w:r w:rsidR="00D03224" w:rsidRPr="009A6950">
        <w:rPr>
          <w:rFonts w:hint="eastAsia"/>
          <w:sz w:val="22"/>
          <w:szCs w:val="22"/>
          <w:lang w:eastAsia="ja-JP"/>
        </w:rPr>
        <w:t>「</w:t>
      </w:r>
      <w:r w:rsidR="0064051F" w:rsidRPr="009A6950">
        <w:rPr>
          <w:b/>
          <w:sz w:val="22"/>
          <w:szCs w:val="22"/>
          <w:lang w:eastAsia="ja-JP"/>
        </w:rPr>
        <w:t>HLT</w:t>
      </w:r>
      <w:r w:rsidR="006F1B90">
        <w:rPr>
          <w:b/>
          <w:sz w:val="22"/>
          <w:szCs w:val="22"/>
          <w:lang w:eastAsia="ja-JP"/>
        </w:rPr>
        <w:t xml:space="preserve">; </w:t>
      </w:r>
      <w:r w:rsidR="0064051F" w:rsidRPr="009A6950">
        <w:rPr>
          <w:rFonts w:hint="eastAsia"/>
          <w:b/>
          <w:i/>
          <w:sz w:val="22"/>
          <w:szCs w:val="22"/>
          <w:lang w:eastAsia="ja-JP"/>
        </w:rPr>
        <w:t>家</w:t>
      </w:r>
      <w:r w:rsidR="00B727EE" w:rsidRPr="00B727EE">
        <w:rPr>
          <w:rFonts w:hint="eastAsia"/>
          <w:b/>
          <w:i/>
          <w:sz w:val="22"/>
          <w:szCs w:val="22"/>
          <w:lang w:eastAsia="ja-JP"/>
        </w:rPr>
        <w:t>族およびパートナーに関する問題</w:t>
      </w:r>
      <w:r w:rsidR="00B727EE" w:rsidRPr="00B727EE">
        <w:rPr>
          <w:rFonts w:hint="eastAsia"/>
          <w:b/>
          <w:i/>
          <w:sz w:val="22"/>
          <w:szCs w:val="22"/>
          <w:lang w:eastAsia="ja-JP"/>
        </w:rPr>
        <w:t xml:space="preserve"> </w:t>
      </w:r>
      <w:r w:rsidR="00B727EE" w:rsidRPr="007F4783">
        <w:rPr>
          <w:i/>
          <w:sz w:val="22"/>
          <w:szCs w:val="22"/>
          <w:lang w:eastAsia="ja-JP"/>
        </w:rPr>
        <w:t>(Family and partner issues)</w:t>
      </w:r>
      <w:r w:rsidR="00D44640" w:rsidRPr="009A6950">
        <w:rPr>
          <w:rFonts w:hint="eastAsia"/>
          <w:sz w:val="22"/>
          <w:szCs w:val="22"/>
          <w:lang w:eastAsia="ja-JP"/>
        </w:rPr>
        <w:t>」</w:t>
      </w:r>
      <w:r w:rsidR="0064051F" w:rsidRPr="009A6950">
        <w:rPr>
          <w:rFonts w:hint="eastAsia"/>
          <w:sz w:val="22"/>
          <w:szCs w:val="22"/>
          <w:lang w:eastAsia="ja-JP"/>
        </w:rPr>
        <w:t>に細分化されている</w:t>
      </w:r>
      <w:r w:rsidR="006D2238" w:rsidRPr="009A6950">
        <w:rPr>
          <w:rFonts w:hint="eastAsia"/>
          <w:sz w:val="22"/>
          <w:szCs w:val="22"/>
          <w:lang w:eastAsia="ja-JP"/>
        </w:rPr>
        <w:t>）</w:t>
      </w:r>
      <w:r w:rsidR="0064051F" w:rsidRPr="009A6950">
        <w:rPr>
          <w:rFonts w:hint="eastAsia"/>
          <w:sz w:val="22"/>
          <w:szCs w:val="22"/>
          <w:lang w:eastAsia="ja-JP"/>
        </w:rPr>
        <w:t>。</w:t>
      </w:r>
    </w:p>
    <w:p w14:paraId="00E1D960" w14:textId="117660F7" w:rsidR="00705D39" w:rsidRPr="009A6950" w:rsidRDefault="0064051F" w:rsidP="00E41AA8">
      <w:pPr>
        <w:spacing w:beforeLines="50" w:before="120" w:line="320" w:lineRule="exact"/>
        <w:rPr>
          <w:sz w:val="22"/>
          <w:szCs w:val="22"/>
          <w:lang w:eastAsia="ja-JP"/>
        </w:rPr>
      </w:pPr>
      <w:r w:rsidRPr="009A6950">
        <w:rPr>
          <w:rFonts w:hint="eastAsia"/>
          <w:sz w:val="22"/>
          <w:szCs w:val="22"/>
          <w:lang w:eastAsia="ja-JP"/>
        </w:rPr>
        <w:t>犯罪または虐待行為とそれらの実行者を表す用語は</w:t>
      </w:r>
      <w:r w:rsidRPr="009A6950">
        <w:rPr>
          <w:sz w:val="22"/>
          <w:szCs w:val="22"/>
          <w:lang w:eastAsia="ja-JP"/>
        </w:rPr>
        <w:t>PT/LLT</w:t>
      </w:r>
      <w:r w:rsidRPr="009A6950">
        <w:rPr>
          <w:rFonts w:hint="eastAsia"/>
          <w:sz w:val="22"/>
          <w:szCs w:val="22"/>
          <w:lang w:eastAsia="ja-JP"/>
        </w:rPr>
        <w:t>の関係として配置されている。即ち、犯罪または虐待行為を表す用語は</w:t>
      </w:r>
      <w:r w:rsidRPr="009A6950">
        <w:rPr>
          <w:sz w:val="22"/>
          <w:szCs w:val="22"/>
          <w:lang w:eastAsia="ja-JP"/>
        </w:rPr>
        <w:t>PT</w:t>
      </w:r>
      <w:r w:rsidRPr="009A6950">
        <w:rPr>
          <w:rFonts w:hint="eastAsia"/>
          <w:sz w:val="22"/>
          <w:szCs w:val="22"/>
          <w:lang w:eastAsia="ja-JP"/>
        </w:rPr>
        <w:t>とし、実行者を表す用語は</w:t>
      </w:r>
      <w:r w:rsidRPr="009A6950">
        <w:rPr>
          <w:sz w:val="22"/>
          <w:szCs w:val="22"/>
          <w:lang w:eastAsia="ja-JP"/>
        </w:rPr>
        <w:t>LLT</w:t>
      </w:r>
      <w:r w:rsidRPr="009A6950">
        <w:rPr>
          <w:rFonts w:hint="eastAsia"/>
          <w:sz w:val="22"/>
          <w:szCs w:val="22"/>
          <w:lang w:eastAsia="ja-JP"/>
        </w:rPr>
        <w:t>として</w:t>
      </w:r>
      <w:r w:rsidR="00D03224" w:rsidRPr="009A6950">
        <w:rPr>
          <w:rFonts w:hint="eastAsia"/>
          <w:sz w:val="22"/>
          <w:szCs w:val="22"/>
          <w:lang w:eastAsia="ja-JP"/>
        </w:rPr>
        <w:t>「</w:t>
      </w:r>
      <w:r w:rsidR="00B252FE" w:rsidRPr="009A6950">
        <w:rPr>
          <w:b/>
          <w:bCs/>
          <w:iCs/>
          <w:sz w:val="22"/>
          <w:szCs w:val="22"/>
          <w:lang w:eastAsia="ja-JP"/>
        </w:rPr>
        <w:t>SOC</w:t>
      </w:r>
      <w:r w:rsidR="006F1B90">
        <w:rPr>
          <w:b/>
          <w:bCs/>
          <w:iCs/>
          <w:sz w:val="22"/>
          <w:szCs w:val="22"/>
          <w:lang w:eastAsia="ja-JP"/>
        </w:rPr>
        <w:t xml:space="preserve">; </w:t>
      </w:r>
      <w:r w:rsidR="00B252FE" w:rsidRPr="009A6950">
        <w:rPr>
          <w:rFonts w:hint="eastAsia"/>
          <w:b/>
          <w:bCs/>
          <w:i/>
          <w:iCs/>
          <w:sz w:val="22"/>
          <w:szCs w:val="22"/>
          <w:lang w:eastAsia="ja-JP"/>
        </w:rPr>
        <w:t>社会環境</w:t>
      </w:r>
      <w:r w:rsidR="00D44640" w:rsidRPr="009A6950">
        <w:rPr>
          <w:rFonts w:hint="eastAsia"/>
          <w:sz w:val="22"/>
          <w:szCs w:val="22"/>
          <w:lang w:eastAsia="ja-JP"/>
        </w:rPr>
        <w:t>」</w:t>
      </w:r>
      <w:r w:rsidR="00B252FE" w:rsidRPr="009A6950">
        <w:rPr>
          <w:rFonts w:hint="eastAsia"/>
          <w:sz w:val="22"/>
          <w:szCs w:val="22"/>
          <w:lang w:eastAsia="ja-JP"/>
        </w:rPr>
        <w:t>下の</w:t>
      </w:r>
      <w:r w:rsidR="00D03224" w:rsidRPr="009A6950">
        <w:rPr>
          <w:rFonts w:hint="eastAsia"/>
          <w:sz w:val="22"/>
          <w:szCs w:val="22"/>
          <w:lang w:eastAsia="ja-JP"/>
        </w:rPr>
        <w:t>「</w:t>
      </w:r>
      <w:r w:rsidRPr="009A6950">
        <w:rPr>
          <w:b/>
          <w:sz w:val="22"/>
          <w:szCs w:val="22"/>
          <w:lang w:eastAsia="ja-JP"/>
        </w:rPr>
        <w:t>HLT</w:t>
      </w:r>
      <w:r w:rsidR="006F1B90">
        <w:rPr>
          <w:b/>
          <w:sz w:val="22"/>
          <w:szCs w:val="22"/>
          <w:lang w:eastAsia="ja-JP"/>
        </w:rPr>
        <w:t xml:space="preserve">; </w:t>
      </w:r>
      <w:r w:rsidRPr="009A6950">
        <w:rPr>
          <w:rFonts w:hint="eastAsia"/>
          <w:b/>
          <w:i/>
          <w:sz w:val="22"/>
          <w:szCs w:val="22"/>
          <w:lang w:eastAsia="ja-JP"/>
        </w:rPr>
        <w:t>犯</w:t>
      </w:r>
      <w:r w:rsidR="00B727EE" w:rsidRPr="00B727EE">
        <w:rPr>
          <w:rFonts w:hint="eastAsia"/>
          <w:b/>
          <w:i/>
          <w:sz w:val="22"/>
          <w:szCs w:val="22"/>
          <w:lang w:eastAsia="ja-JP"/>
        </w:rPr>
        <w:t>罪行為</w:t>
      </w:r>
      <w:r w:rsidR="00B727EE" w:rsidRPr="00B727EE">
        <w:rPr>
          <w:rFonts w:hint="eastAsia"/>
          <w:b/>
          <w:i/>
          <w:sz w:val="22"/>
          <w:szCs w:val="22"/>
          <w:lang w:eastAsia="ja-JP"/>
        </w:rPr>
        <w:t xml:space="preserve"> </w:t>
      </w:r>
      <w:r w:rsidR="00B727EE" w:rsidRPr="007F4783">
        <w:rPr>
          <w:i/>
          <w:sz w:val="22"/>
          <w:szCs w:val="22"/>
          <w:lang w:eastAsia="ja-JP"/>
        </w:rPr>
        <w:t>(Criminal activity)</w:t>
      </w:r>
      <w:r w:rsidR="00D44640" w:rsidRPr="009A6950">
        <w:rPr>
          <w:rFonts w:hint="eastAsia"/>
          <w:sz w:val="22"/>
          <w:szCs w:val="22"/>
          <w:lang w:eastAsia="ja-JP"/>
        </w:rPr>
        <w:t>」</w:t>
      </w:r>
      <w:r w:rsidRPr="009A6950">
        <w:rPr>
          <w:rFonts w:hint="eastAsia"/>
          <w:sz w:val="22"/>
          <w:szCs w:val="22"/>
          <w:lang w:eastAsia="ja-JP"/>
        </w:rPr>
        <w:t>の下に配置されている</w:t>
      </w:r>
      <w:r w:rsidR="00B252FE" w:rsidRPr="009A6950">
        <w:rPr>
          <w:rFonts w:hint="eastAsia"/>
          <w:sz w:val="22"/>
          <w:szCs w:val="22"/>
          <w:lang w:eastAsia="ja-JP"/>
        </w:rPr>
        <w:t>（</w:t>
      </w:r>
      <w:r w:rsidR="00795A5C" w:rsidRPr="009A6950">
        <w:rPr>
          <w:rFonts w:hint="eastAsia"/>
          <w:sz w:val="22"/>
          <w:szCs w:val="22"/>
          <w:lang w:eastAsia="ja-JP"/>
        </w:rPr>
        <w:t>例：</w:t>
      </w:r>
      <w:r w:rsidR="00D03224" w:rsidRPr="009A6950">
        <w:rPr>
          <w:rFonts w:hint="eastAsia"/>
          <w:sz w:val="22"/>
          <w:szCs w:val="22"/>
          <w:lang w:eastAsia="ja-JP"/>
        </w:rPr>
        <w:t>「</w:t>
      </w:r>
      <w:r w:rsidR="00B252FE" w:rsidRPr="009A6950">
        <w:rPr>
          <w:b/>
          <w:sz w:val="22"/>
          <w:szCs w:val="22"/>
          <w:lang w:eastAsia="ja-JP"/>
        </w:rPr>
        <w:t>PT</w:t>
      </w:r>
      <w:r w:rsidR="006F1B90">
        <w:rPr>
          <w:b/>
          <w:sz w:val="22"/>
          <w:szCs w:val="22"/>
          <w:lang w:eastAsia="ja-JP"/>
        </w:rPr>
        <w:t xml:space="preserve">; </w:t>
      </w:r>
      <w:r w:rsidR="00B252FE" w:rsidRPr="009A6950">
        <w:rPr>
          <w:rFonts w:hint="eastAsia"/>
          <w:b/>
          <w:i/>
          <w:sz w:val="22"/>
          <w:szCs w:val="22"/>
          <w:lang w:eastAsia="ja-JP"/>
        </w:rPr>
        <w:t>性</w:t>
      </w:r>
      <w:r w:rsidR="00B727EE" w:rsidRPr="00B727EE">
        <w:rPr>
          <w:rFonts w:hint="eastAsia"/>
          <w:b/>
          <w:i/>
          <w:sz w:val="22"/>
          <w:szCs w:val="22"/>
          <w:lang w:eastAsia="ja-JP"/>
        </w:rPr>
        <w:t>的虐待</w:t>
      </w:r>
      <w:r w:rsidR="00B727EE" w:rsidRPr="00B727EE">
        <w:rPr>
          <w:rFonts w:hint="eastAsia"/>
          <w:b/>
          <w:i/>
          <w:sz w:val="22"/>
          <w:szCs w:val="22"/>
          <w:lang w:eastAsia="ja-JP"/>
        </w:rPr>
        <w:t xml:space="preserve"> </w:t>
      </w:r>
      <w:r w:rsidR="00B727EE" w:rsidRPr="007F4783">
        <w:rPr>
          <w:i/>
          <w:sz w:val="22"/>
          <w:szCs w:val="22"/>
          <w:lang w:eastAsia="ja-JP"/>
        </w:rPr>
        <w:t>(Sexual abuse)</w:t>
      </w:r>
      <w:r w:rsidR="00D44640" w:rsidRPr="009A6950">
        <w:rPr>
          <w:rFonts w:hint="eastAsia"/>
          <w:sz w:val="22"/>
          <w:szCs w:val="22"/>
          <w:lang w:eastAsia="ja-JP"/>
        </w:rPr>
        <w:t>」</w:t>
      </w:r>
      <w:r w:rsidR="00B252FE" w:rsidRPr="009A6950">
        <w:rPr>
          <w:rFonts w:hint="eastAsia"/>
          <w:sz w:val="22"/>
          <w:szCs w:val="22"/>
          <w:lang w:eastAsia="ja-JP"/>
        </w:rPr>
        <w:t>、</w:t>
      </w:r>
      <w:r w:rsidR="00D03224" w:rsidRPr="009A6950">
        <w:rPr>
          <w:rFonts w:hint="eastAsia"/>
          <w:sz w:val="22"/>
          <w:szCs w:val="22"/>
          <w:lang w:eastAsia="ja-JP"/>
        </w:rPr>
        <w:t>「</w:t>
      </w:r>
      <w:r w:rsidR="00B252FE" w:rsidRPr="009A6950">
        <w:rPr>
          <w:b/>
          <w:sz w:val="22"/>
          <w:szCs w:val="22"/>
          <w:lang w:eastAsia="ja-JP"/>
        </w:rPr>
        <w:t>LLT</w:t>
      </w:r>
      <w:r w:rsidR="006F1B90">
        <w:rPr>
          <w:b/>
          <w:sz w:val="22"/>
          <w:szCs w:val="22"/>
          <w:lang w:eastAsia="ja-JP"/>
        </w:rPr>
        <w:t xml:space="preserve">; </w:t>
      </w:r>
      <w:r w:rsidR="00B252FE" w:rsidRPr="009A6950">
        <w:rPr>
          <w:rFonts w:hint="eastAsia"/>
          <w:b/>
          <w:i/>
          <w:sz w:val="22"/>
          <w:szCs w:val="22"/>
          <w:lang w:eastAsia="ja-JP"/>
        </w:rPr>
        <w:t>性</w:t>
      </w:r>
      <w:r w:rsidR="00B727EE" w:rsidRPr="00B727EE">
        <w:rPr>
          <w:rFonts w:hint="eastAsia"/>
          <w:b/>
          <w:i/>
          <w:sz w:val="22"/>
          <w:szCs w:val="22"/>
          <w:lang w:eastAsia="ja-JP"/>
        </w:rPr>
        <w:t>的虐待者</w:t>
      </w:r>
      <w:r w:rsidR="00B727EE" w:rsidRPr="00B727EE">
        <w:rPr>
          <w:rFonts w:hint="eastAsia"/>
          <w:b/>
          <w:i/>
          <w:sz w:val="22"/>
          <w:szCs w:val="22"/>
          <w:lang w:eastAsia="ja-JP"/>
        </w:rPr>
        <w:t xml:space="preserve"> </w:t>
      </w:r>
      <w:r w:rsidR="00B727EE" w:rsidRPr="007F4783">
        <w:rPr>
          <w:i/>
          <w:sz w:val="22"/>
          <w:szCs w:val="22"/>
          <w:lang w:eastAsia="ja-JP"/>
        </w:rPr>
        <w:t>(Sexual abuser)</w:t>
      </w:r>
      <w:r w:rsidR="00D44640" w:rsidRPr="009A6950">
        <w:rPr>
          <w:rFonts w:hint="eastAsia"/>
          <w:sz w:val="22"/>
          <w:szCs w:val="22"/>
          <w:lang w:eastAsia="ja-JP"/>
        </w:rPr>
        <w:t>」</w:t>
      </w:r>
      <w:r w:rsidR="00B252FE" w:rsidRPr="009A6950">
        <w:rPr>
          <w:rFonts w:hint="eastAsia"/>
          <w:sz w:val="22"/>
          <w:szCs w:val="22"/>
          <w:lang w:eastAsia="ja-JP"/>
        </w:rPr>
        <w:t>）</w:t>
      </w:r>
      <w:r w:rsidRPr="009A6950">
        <w:rPr>
          <w:rFonts w:hint="eastAsia"/>
          <w:sz w:val="22"/>
          <w:szCs w:val="22"/>
          <w:lang w:eastAsia="ja-JP"/>
        </w:rPr>
        <w:t>。犯罪行為の被害者を表す用語は</w:t>
      </w:r>
      <w:r w:rsidRPr="009A6950">
        <w:rPr>
          <w:sz w:val="22"/>
          <w:szCs w:val="22"/>
          <w:lang w:eastAsia="ja-JP"/>
        </w:rPr>
        <w:t>"</w:t>
      </w:r>
      <w:r w:rsidRPr="009A6950">
        <w:rPr>
          <w:b/>
          <w:sz w:val="22"/>
          <w:szCs w:val="22"/>
          <w:lang w:eastAsia="ja-JP"/>
        </w:rPr>
        <w:t>victim of</w:t>
      </w:r>
      <w:r w:rsidRPr="009A6950">
        <w:rPr>
          <w:sz w:val="22"/>
          <w:szCs w:val="22"/>
          <w:lang w:eastAsia="ja-JP"/>
        </w:rPr>
        <w:t>"</w:t>
      </w:r>
      <w:r w:rsidRPr="009A6950">
        <w:rPr>
          <w:rFonts w:hint="eastAsia"/>
          <w:sz w:val="22"/>
          <w:szCs w:val="22"/>
          <w:lang w:eastAsia="ja-JP"/>
        </w:rPr>
        <w:t>（～の被害者）の</w:t>
      </w:r>
      <w:r w:rsidR="005D5326" w:rsidRPr="009A6950">
        <w:rPr>
          <w:rFonts w:hint="eastAsia"/>
          <w:sz w:val="22"/>
          <w:szCs w:val="22"/>
          <w:lang w:eastAsia="ja-JP"/>
        </w:rPr>
        <w:t>修飾語</w:t>
      </w:r>
      <w:r w:rsidRPr="009A6950">
        <w:rPr>
          <w:rFonts w:hint="eastAsia"/>
          <w:sz w:val="22"/>
          <w:szCs w:val="22"/>
          <w:lang w:eastAsia="ja-JP"/>
        </w:rPr>
        <w:t>が付いて</w:t>
      </w:r>
      <w:r w:rsidRPr="009A6950">
        <w:rPr>
          <w:sz w:val="22"/>
          <w:szCs w:val="22"/>
          <w:lang w:eastAsia="ja-JP"/>
        </w:rPr>
        <w:t>PT</w:t>
      </w:r>
      <w:r w:rsidRPr="009A6950">
        <w:rPr>
          <w:rFonts w:hint="eastAsia"/>
          <w:sz w:val="22"/>
          <w:szCs w:val="22"/>
          <w:lang w:eastAsia="ja-JP"/>
        </w:rPr>
        <w:t>レベルにあり、</w:t>
      </w:r>
      <w:r w:rsidR="00D03224" w:rsidRPr="009A6950">
        <w:rPr>
          <w:rFonts w:hint="eastAsia"/>
          <w:sz w:val="22"/>
          <w:szCs w:val="22"/>
          <w:lang w:eastAsia="ja-JP"/>
        </w:rPr>
        <w:t>「</w:t>
      </w:r>
      <w:r w:rsidR="00B252FE" w:rsidRPr="009A6950">
        <w:rPr>
          <w:b/>
          <w:bCs/>
          <w:iCs/>
          <w:sz w:val="22"/>
          <w:szCs w:val="22"/>
          <w:lang w:eastAsia="ja-JP"/>
        </w:rPr>
        <w:t>SOC;</w:t>
      </w:r>
      <w:r w:rsidR="004D159D">
        <w:rPr>
          <w:b/>
          <w:bCs/>
          <w:iCs/>
          <w:sz w:val="22"/>
          <w:szCs w:val="22"/>
          <w:lang w:eastAsia="ja-JP"/>
        </w:rPr>
        <w:t xml:space="preserve"> </w:t>
      </w:r>
      <w:r w:rsidR="00B252FE" w:rsidRPr="009A6950">
        <w:rPr>
          <w:rFonts w:hint="eastAsia"/>
          <w:b/>
          <w:bCs/>
          <w:i/>
          <w:iCs/>
          <w:sz w:val="22"/>
          <w:szCs w:val="22"/>
          <w:lang w:eastAsia="ja-JP"/>
        </w:rPr>
        <w:t>社会環境</w:t>
      </w:r>
      <w:r w:rsidR="00D44640" w:rsidRPr="009A6950">
        <w:rPr>
          <w:rFonts w:hint="eastAsia"/>
          <w:sz w:val="22"/>
          <w:szCs w:val="22"/>
          <w:lang w:eastAsia="ja-JP"/>
        </w:rPr>
        <w:t>」</w:t>
      </w:r>
      <w:r w:rsidR="00B252FE" w:rsidRPr="009A6950">
        <w:rPr>
          <w:rFonts w:hint="eastAsia"/>
          <w:sz w:val="22"/>
          <w:szCs w:val="22"/>
          <w:lang w:eastAsia="ja-JP"/>
        </w:rPr>
        <w:t>下の</w:t>
      </w:r>
      <w:r w:rsidR="00D03224" w:rsidRPr="009A6950">
        <w:rPr>
          <w:rFonts w:hint="eastAsia"/>
          <w:sz w:val="22"/>
          <w:szCs w:val="22"/>
          <w:lang w:eastAsia="ja-JP"/>
        </w:rPr>
        <w:t>「</w:t>
      </w:r>
      <w:r w:rsidRPr="009A6950">
        <w:rPr>
          <w:b/>
          <w:sz w:val="22"/>
          <w:szCs w:val="22"/>
          <w:lang w:eastAsia="ja-JP"/>
        </w:rPr>
        <w:t>HLT</w:t>
      </w:r>
      <w:r w:rsidR="006F1B90">
        <w:rPr>
          <w:b/>
          <w:sz w:val="22"/>
          <w:szCs w:val="22"/>
          <w:lang w:eastAsia="ja-JP"/>
        </w:rPr>
        <w:t xml:space="preserve">; </w:t>
      </w:r>
      <w:r w:rsidRPr="009A6950">
        <w:rPr>
          <w:rFonts w:hint="eastAsia"/>
          <w:b/>
          <w:i/>
          <w:sz w:val="22"/>
          <w:szCs w:val="22"/>
          <w:lang w:eastAsia="ja-JP"/>
        </w:rPr>
        <w:t>犯</w:t>
      </w:r>
      <w:r w:rsidR="00B727EE" w:rsidRPr="00B727EE">
        <w:rPr>
          <w:rFonts w:hint="eastAsia"/>
          <w:b/>
          <w:i/>
          <w:sz w:val="22"/>
          <w:szCs w:val="22"/>
          <w:lang w:eastAsia="ja-JP"/>
        </w:rPr>
        <w:t>罪被害者</w:t>
      </w:r>
      <w:r w:rsidR="00B727EE" w:rsidRPr="00B727EE">
        <w:rPr>
          <w:rFonts w:hint="eastAsia"/>
          <w:b/>
          <w:i/>
          <w:sz w:val="22"/>
          <w:szCs w:val="22"/>
          <w:lang w:eastAsia="ja-JP"/>
        </w:rPr>
        <w:t xml:space="preserve"> </w:t>
      </w:r>
      <w:r w:rsidR="00B727EE" w:rsidRPr="007F4783">
        <w:rPr>
          <w:i/>
          <w:sz w:val="22"/>
          <w:szCs w:val="22"/>
          <w:lang w:eastAsia="ja-JP"/>
        </w:rPr>
        <w:t>(Crime victims)</w:t>
      </w:r>
      <w:r w:rsidR="00D44640" w:rsidRPr="009A6950">
        <w:rPr>
          <w:rFonts w:hint="eastAsia"/>
          <w:sz w:val="22"/>
          <w:szCs w:val="22"/>
          <w:lang w:eastAsia="ja-JP"/>
        </w:rPr>
        <w:t>」</w:t>
      </w:r>
      <w:r w:rsidRPr="009A6950">
        <w:rPr>
          <w:rFonts w:hint="eastAsia"/>
          <w:sz w:val="22"/>
          <w:szCs w:val="22"/>
          <w:lang w:eastAsia="ja-JP"/>
        </w:rPr>
        <w:t>にリンクしている。</w:t>
      </w:r>
      <w:r w:rsidR="00D03224" w:rsidRPr="009A6950">
        <w:rPr>
          <w:rFonts w:hint="eastAsia"/>
          <w:sz w:val="22"/>
          <w:szCs w:val="22"/>
          <w:lang w:eastAsia="ja-JP"/>
        </w:rPr>
        <w:t>「</w:t>
      </w:r>
      <w:r w:rsidRPr="009A6950">
        <w:rPr>
          <w:rFonts w:hint="eastAsia"/>
          <w:sz w:val="22"/>
          <w:szCs w:val="22"/>
          <w:lang w:eastAsia="ja-JP"/>
        </w:rPr>
        <w:t>被害者</w:t>
      </w:r>
      <w:r w:rsidR="00D44640" w:rsidRPr="009A6950">
        <w:rPr>
          <w:rFonts w:hint="eastAsia"/>
          <w:sz w:val="22"/>
          <w:szCs w:val="22"/>
          <w:lang w:eastAsia="ja-JP"/>
        </w:rPr>
        <w:t>」</w:t>
      </w:r>
      <w:r w:rsidRPr="009A6950">
        <w:rPr>
          <w:rFonts w:hint="eastAsia"/>
          <w:sz w:val="22"/>
          <w:szCs w:val="22"/>
          <w:lang w:eastAsia="ja-JP"/>
        </w:rPr>
        <w:t>との表現は付いていないが、被害者を意味する用語は</w:t>
      </w:r>
      <w:r w:rsidRPr="009A6950">
        <w:rPr>
          <w:sz w:val="22"/>
          <w:szCs w:val="22"/>
          <w:lang w:eastAsia="ja-JP"/>
        </w:rPr>
        <w:t>PT</w:t>
      </w:r>
      <w:r w:rsidR="00C10C93" w:rsidRPr="009A6950">
        <w:rPr>
          <w:rFonts w:hint="eastAsia"/>
          <w:sz w:val="22"/>
          <w:szCs w:val="22"/>
          <w:lang w:eastAsia="ja-JP"/>
        </w:rPr>
        <w:t>；</w:t>
      </w:r>
      <w:r w:rsidRPr="009A6950">
        <w:rPr>
          <w:b/>
          <w:sz w:val="22"/>
          <w:szCs w:val="22"/>
          <w:lang w:eastAsia="ja-JP"/>
        </w:rPr>
        <w:t>"victim of"</w:t>
      </w:r>
      <w:r w:rsidRPr="009A6950">
        <w:rPr>
          <w:rFonts w:hint="eastAsia"/>
          <w:sz w:val="22"/>
          <w:szCs w:val="22"/>
          <w:lang w:eastAsia="ja-JP"/>
        </w:rPr>
        <w:t>の下に</w:t>
      </w:r>
      <w:r w:rsidRPr="009A6950">
        <w:rPr>
          <w:sz w:val="22"/>
          <w:szCs w:val="22"/>
          <w:lang w:eastAsia="ja-JP"/>
        </w:rPr>
        <w:t>LLT</w:t>
      </w:r>
      <w:r w:rsidRPr="009A6950">
        <w:rPr>
          <w:rFonts w:hint="eastAsia"/>
          <w:sz w:val="22"/>
          <w:szCs w:val="22"/>
          <w:lang w:eastAsia="ja-JP"/>
        </w:rPr>
        <w:t>として配置されている（</w:t>
      </w:r>
      <w:r w:rsidR="00795A5C" w:rsidRPr="009A6950">
        <w:rPr>
          <w:rFonts w:hint="eastAsia"/>
          <w:sz w:val="22"/>
          <w:szCs w:val="22"/>
          <w:lang w:eastAsia="ja-JP"/>
        </w:rPr>
        <w:t>例：</w:t>
      </w:r>
      <w:r w:rsidR="00D03224" w:rsidRPr="009A6950">
        <w:rPr>
          <w:rFonts w:hint="eastAsia"/>
          <w:sz w:val="22"/>
          <w:szCs w:val="22"/>
          <w:lang w:eastAsia="ja-JP"/>
        </w:rPr>
        <w:t>「</w:t>
      </w:r>
      <w:r w:rsidRPr="009A6950">
        <w:rPr>
          <w:b/>
          <w:sz w:val="22"/>
          <w:szCs w:val="22"/>
          <w:lang w:eastAsia="ja-JP"/>
        </w:rPr>
        <w:t>PT</w:t>
      </w:r>
      <w:r w:rsidR="006F1B90">
        <w:rPr>
          <w:b/>
          <w:sz w:val="22"/>
          <w:szCs w:val="22"/>
          <w:lang w:eastAsia="ja-JP"/>
        </w:rPr>
        <w:t xml:space="preserve">; </w:t>
      </w:r>
      <w:r w:rsidRPr="009A6950">
        <w:rPr>
          <w:rFonts w:hint="eastAsia"/>
          <w:b/>
          <w:i/>
          <w:sz w:val="22"/>
          <w:szCs w:val="22"/>
          <w:lang w:eastAsia="ja-JP"/>
        </w:rPr>
        <w:t>小児虐待の被害者</w:t>
      </w:r>
      <w:r w:rsidR="00D9254C" w:rsidRPr="009A6950">
        <w:rPr>
          <w:sz w:val="22"/>
          <w:szCs w:val="22"/>
          <w:lang w:eastAsia="ja-JP"/>
        </w:rPr>
        <w:t xml:space="preserve"> </w:t>
      </w:r>
      <w:r w:rsidRPr="00302995">
        <w:rPr>
          <w:i/>
          <w:sz w:val="22"/>
          <w:szCs w:val="22"/>
          <w:lang w:eastAsia="ja-JP"/>
        </w:rPr>
        <w:t>(Victim of child abuse)</w:t>
      </w:r>
      <w:r w:rsidR="000656F1" w:rsidRPr="009A6950">
        <w:rPr>
          <w:rFonts w:hint="eastAsia"/>
          <w:sz w:val="22"/>
          <w:szCs w:val="22"/>
          <w:lang w:eastAsia="ja-JP"/>
        </w:rPr>
        <w:t>」</w:t>
      </w:r>
      <w:r w:rsidR="005C0307" w:rsidRPr="009A6950">
        <w:rPr>
          <w:rFonts w:hint="eastAsia"/>
          <w:sz w:val="22"/>
          <w:szCs w:val="22"/>
          <w:lang w:eastAsia="ja-JP"/>
        </w:rPr>
        <w:t>、</w:t>
      </w:r>
      <w:r w:rsidR="00D03224" w:rsidRPr="009A6950">
        <w:rPr>
          <w:rFonts w:hint="eastAsia"/>
          <w:sz w:val="22"/>
          <w:szCs w:val="22"/>
          <w:lang w:eastAsia="ja-JP"/>
        </w:rPr>
        <w:t>「</w:t>
      </w:r>
      <w:r w:rsidR="005C0307" w:rsidRPr="009A6950">
        <w:rPr>
          <w:b/>
          <w:sz w:val="22"/>
          <w:szCs w:val="22"/>
          <w:lang w:eastAsia="ja-JP"/>
        </w:rPr>
        <w:t>LLT</w:t>
      </w:r>
      <w:r w:rsidR="006F1B90">
        <w:rPr>
          <w:b/>
          <w:sz w:val="22"/>
          <w:szCs w:val="22"/>
          <w:lang w:eastAsia="ja-JP"/>
        </w:rPr>
        <w:t xml:space="preserve">; </w:t>
      </w:r>
      <w:r w:rsidR="005C0307" w:rsidRPr="009A6950">
        <w:rPr>
          <w:rFonts w:hint="eastAsia"/>
          <w:b/>
          <w:i/>
          <w:sz w:val="22"/>
          <w:szCs w:val="22"/>
          <w:lang w:eastAsia="ja-JP"/>
        </w:rPr>
        <w:t>被虐待児</w:t>
      </w:r>
      <w:r w:rsidR="005C0307" w:rsidRPr="009A6950">
        <w:rPr>
          <w:b/>
          <w:sz w:val="22"/>
          <w:szCs w:val="22"/>
          <w:lang w:eastAsia="ja-JP"/>
        </w:rPr>
        <w:t xml:space="preserve"> </w:t>
      </w:r>
      <w:r w:rsidR="005C0307" w:rsidRPr="00302995">
        <w:rPr>
          <w:i/>
          <w:sz w:val="22"/>
          <w:szCs w:val="22"/>
          <w:lang w:eastAsia="ja-JP"/>
        </w:rPr>
        <w:t>(Maltreated child</w:t>
      </w:r>
      <w:r w:rsidR="00302995">
        <w:rPr>
          <w:rFonts w:hint="eastAsia"/>
          <w:i/>
          <w:sz w:val="22"/>
          <w:szCs w:val="22"/>
          <w:lang w:eastAsia="ja-JP"/>
        </w:rPr>
        <w:t>)</w:t>
      </w:r>
      <w:r w:rsidR="00D44640" w:rsidRPr="009A6950">
        <w:rPr>
          <w:rFonts w:hint="eastAsia"/>
          <w:sz w:val="22"/>
          <w:szCs w:val="22"/>
          <w:lang w:eastAsia="ja-JP"/>
        </w:rPr>
        <w:t>」</w:t>
      </w:r>
      <w:r w:rsidRPr="009A6950">
        <w:rPr>
          <w:rFonts w:hint="eastAsia"/>
          <w:sz w:val="22"/>
          <w:szCs w:val="22"/>
          <w:lang w:eastAsia="ja-JP"/>
        </w:rPr>
        <w:t>）</w:t>
      </w:r>
      <w:r w:rsidR="00D9254C" w:rsidRPr="009A6950">
        <w:rPr>
          <w:rFonts w:hint="eastAsia"/>
          <w:sz w:val="22"/>
          <w:szCs w:val="22"/>
          <w:lang w:eastAsia="ja-JP"/>
        </w:rPr>
        <w:t>。</w:t>
      </w:r>
    </w:p>
    <w:p w14:paraId="735CF16B" w14:textId="14DF5FDF" w:rsidR="00705D39" w:rsidRPr="009A6950" w:rsidRDefault="0064051F" w:rsidP="00E41AA8">
      <w:pPr>
        <w:spacing w:beforeLines="50" w:before="120" w:line="320" w:lineRule="exact"/>
        <w:rPr>
          <w:sz w:val="22"/>
          <w:szCs w:val="22"/>
          <w:lang w:eastAsia="ja-JP"/>
        </w:rPr>
      </w:pPr>
      <w:r w:rsidRPr="009A6950">
        <w:rPr>
          <w:sz w:val="22"/>
          <w:szCs w:val="22"/>
          <w:lang w:eastAsia="ja-JP"/>
        </w:rPr>
        <w:t>MedDRA</w:t>
      </w:r>
      <w:r w:rsidRPr="009A6950">
        <w:rPr>
          <w:rFonts w:hint="eastAsia"/>
          <w:sz w:val="22"/>
          <w:szCs w:val="22"/>
          <w:lang w:eastAsia="ja-JP"/>
        </w:rPr>
        <w:t>の新規の</w:t>
      </w:r>
      <w:r w:rsidRPr="009A6950">
        <w:rPr>
          <w:sz w:val="22"/>
          <w:szCs w:val="22"/>
          <w:lang w:eastAsia="ja-JP"/>
        </w:rPr>
        <w:t>“</w:t>
      </w:r>
      <w:r w:rsidRPr="009A6950">
        <w:rPr>
          <w:b/>
          <w:sz w:val="22"/>
          <w:szCs w:val="22"/>
          <w:lang w:eastAsia="ja-JP"/>
        </w:rPr>
        <w:t>abuse</w:t>
      </w:r>
      <w:r w:rsidR="006A6727" w:rsidRPr="009A6950">
        <w:rPr>
          <w:sz w:val="22"/>
          <w:szCs w:val="22"/>
          <w:lang w:eastAsia="ja-JP"/>
        </w:rPr>
        <w:t>”</w:t>
      </w:r>
      <w:r w:rsidR="006A6727" w:rsidRPr="009A6950">
        <w:rPr>
          <w:rFonts w:hint="eastAsia"/>
          <w:sz w:val="22"/>
          <w:szCs w:val="22"/>
          <w:lang w:eastAsia="ja-JP"/>
        </w:rPr>
        <w:t>（乱用）</w:t>
      </w:r>
      <w:r w:rsidRPr="009A6950">
        <w:rPr>
          <w:rFonts w:hint="eastAsia"/>
          <w:sz w:val="22"/>
          <w:szCs w:val="22"/>
          <w:lang w:eastAsia="ja-JP"/>
        </w:rPr>
        <w:t>用語は、</w:t>
      </w:r>
      <w:r w:rsidR="00D03224" w:rsidRPr="009A6950">
        <w:rPr>
          <w:rFonts w:hint="eastAsia"/>
          <w:sz w:val="22"/>
          <w:szCs w:val="22"/>
          <w:lang w:eastAsia="ja-JP"/>
        </w:rPr>
        <w:t>「</w:t>
      </w:r>
      <w:r w:rsidRPr="009A6950">
        <w:rPr>
          <w:b/>
          <w:sz w:val="22"/>
          <w:szCs w:val="22"/>
          <w:lang w:eastAsia="ja-JP"/>
        </w:rPr>
        <w:t>SOC</w:t>
      </w:r>
      <w:r w:rsidR="006F1B90">
        <w:rPr>
          <w:b/>
          <w:sz w:val="22"/>
          <w:szCs w:val="22"/>
          <w:lang w:eastAsia="ja-JP"/>
        </w:rPr>
        <w:t xml:space="preserve">; </w:t>
      </w:r>
      <w:r w:rsidRPr="009A6950">
        <w:rPr>
          <w:rFonts w:hint="eastAsia"/>
          <w:b/>
          <w:i/>
          <w:sz w:val="22"/>
          <w:szCs w:val="22"/>
          <w:lang w:eastAsia="ja-JP"/>
        </w:rPr>
        <w:t>精神障害</w:t>
      </w:r>
      <w:r w:rsidR="00D44640" w:rsidRPr="009A6950">
        <w:rPr>
          <w:rFonts w:hint="eastAsia"/>
          <w:sz w:val="22"/>
          <w:szCs w:val="22"/>
          <w:lang w:eastAsia="ja-JP"/>
        </w:rPr>
        <w:t>」</w:t>
      </w:r>
      <w:r w:rsidRPr="009A6950">
        <w:rPr>
          <w:rFonts w:hint="eastAsia"/>
          <w:sz w:val="22"/>
          <w:szCs w:val="22"/>
          <w:lang w:eastAsia="ja-JP"/>
        </w:rPr>
        <w:t>の用語</w:t>
      </w:r>
      <w:r w:rsidR="00C54EB8" w:rsidRPr="009A6950">
        <w:rPr>
          <w:rFonts w:hint="eastAsia"/>
          <w:sz w:val="22"/>
          <w:szCs w:val="22"/>
          <w:lang w:eastAsia="ja-JP"/>
        </w:rPr>
        <w:t>から</w:t>
      </w:r>
      <w:r w:rsidR="00D03224" w:rsidRPr="009A6950">
        <w:rPr>
          <w:rFonts w:hint="eastAsia"/>
          <w:sz w:val="22"/>
          <w:szCs w:val="22"/>
          <w:lang w:eastAsia="ja-JP"/>
        </w:rPr>
        <w:t>「</w:t>
      </w:r>
      <w:r w:rsidR="00C54EB8" w:rsidRPr="009A6950">
        <w:rPr>
          <w:b/>
          <w:sz w:val="22"/>
          <w:szCs w:val="22"/>
          <w:lang w:eastAsia="ja-JP"/>
        </w:rPr>
        <w:t>SOC</w:t>
      </w:r>
      <w:r w:rsidR="006F1B90">
        <w:rPr>
          <w:b/>
          <w:sz w:val="22"/>
          <w:szCs w:val="22"/>
          <w:lang w:eastAsia="ja-JP"/>
        </w:rPr>
        <w:t xml:space="preserve">; </w:t>
      </w:r>
      <w:r w:rsidR="00C54EB8" w:rsidRPr="009A6950">
        <w:rPr>
          <w:rFonts w:hint="eastAsia"/>
          <w:b/>
          <w:i/>
          <w:sz w:val="22"/>
          <w:szCs w:val="22"/>
          <w:lang w:eastAsia="ja-JP"/>
        </w:rPr>
        <w:t>社会環境</w:t>
      </w:r>
      <w:r w:rsidR="00D44640" w:rsidRPr="009A6950">
        <w:rPr>
          <w:rFonts w:hint="eastAsia"/>
          <w:sz w:val="22"/>
          <w:szCs w:val="22"/>
          <w:lang w:eastAsia="ja-JP"/>
        </w:rPr>
        <w:t>」</w:t>
      </w:r>
      <w:r w:rsidR="00C54EB8" w:rsidRPr="009A6950">
        <w:rPr>
          <w:rFonts w:hint="eastAsia"/>
          <w:sz w:val="22"/>
          <w:szCs w:val="22"/>
          <w:lang w:eastAsia="ja-JP"/>
        </w:rPr>
        <w:t>の用語</w:t>
      </w:r>
      <w:r w:rsidRPr="009A6950">
        <w:rPr>
          <w:rFonts w:hint="eastAsia"/>
          <w:sz w:val="22"/>
          <w:szCs w:val="22"/>
          <w:lang w:eastAsia="ja-JP"/>
        </w:rPr>
        <w:t>を区別できるように</w:t>
      </w:r>
      <w:r w:rsidR="00C54EB8" w:rsidRPr="009A6950">
        <w:rPr>
          <w:rFonts w:hint="eastAsia"/>
          <w:sz w:val="22"/>
          <w:szCs w:val="22"/>
          <w:lang w:eastAsia="ja-JP"/>
        </w:rPr>
        <w:t>表記が</w:t>
      </w:r>
      <w:r w:rsidRPr="009A6950">
        <w:rPr>
          <w:rFonts w:hint="eastAsia"/>
          <w:sz w:val="22"/>
          <w:szCs w:val="22"/>
          <w:lang w:eastAsia="ja-JP"/>
        </w:rPr>
        <w:t>整理され</w:t>
      </w:r>
      <w:r w:rsidR="008E5EF6" w:rsidRPr="009A6950">
        <w:rPr>
          <w:rFonts w:hint="eastAsia"/>
          <w:sz w:val="22"/>
          <w:szCs w:val="22"/>
          <w:lang w:eastAsia="ja-JP"/>
        </w:rPr>
        <w:t>てい</w:t>
      </w:r>
      <w:r w:rsidRPr="009A6950">
        <w:rPr>
          <w:rFonts w:hint="eastAsia"/>
          <w:sz w:val="22"/>
          <w:szCs w:val="22"/>
          <w:lang w:eastAsia="ja-JP"/>
        </w:rPr>
        <w:t>る。</w:t>
      </w:r>
      <w:r w:rsidRPr="009A6950">
        <w:rPr>
          <w:sz w:val="22"/>
          <w:szCs w:val="22"/>
          <w:lang w:eastAsia="ja-JP"/>
        </w:rPr>
        <w:t>“</w:t>
      </w:r>
      <w:r w:rsidRPr="009A6950">
        <w:rPr>
          <w:b/>
          <w:sz w:val="22"/>
          <w:szCs w:val="22"/>
          <w:lang w:eastAsia="ja-JP"/>
        </w:rPr>
        <w:t>abuse</w:t>
      </w:r>
      <w:r w:rsidRPr="009A6950">
        <w:rPr>
          <w:sz w:val="22"/>
          <w:szCs w:val="22"/>
          <w:lang w:eastAsia="ja-JP"/>
        </w:rPr>
        <w:t>”</w:t>
      </w:r>
      <w:r w:rsidRPr="009A6950">
        <w:rPr>
          <w:rFonts w:hint="eastAsia"/>
          <w:sz w:val="22"/>
          <w:szCs w:val="22"/>
          <w:lang w:eastAsia="ja-JP"/>
        </w:rPr>
        <w:t>用語は</w:t>
      </w:r>
      <w:r w:rsidR="00D03224" w:rsidRPr="009A6950">
        <w:rPr>
          <w:rFonts w:hint="eastAsia"/>
          <w:sz w:val="22"/>
          <w:szCs w:val="22"/>
          <w:lang w:eastAsia="ja-JP"/>
        </w:rPr>
        <w:t>「</w:t>
      </w:r>
      <w:r w:rsidRPr="009A6950">
        <w:rPr>
          <w:b/>
          <w:sz w:val="22"/>
          <w:szCs w:val="22"/>
          <w:lang w:eastAsia="ja-JP"/>
        </w:rPr>
        <w:t>SOC</w:t>
      </w:r>
      <w:r w:rsidR="006F1B90">
        <w:rPr>
          <w:b/>
          <w:sz w:val="22"/>
          <w:szCs w:val="22"/>
          <w:lang w:eastAsia="ja-JP"/>
        </w:rPr>
        <w:t xml:space="preserve">; </w:t>
      </w:r>
      <w:r w:rsidRPr="009A6950">
        <w:rPr>
          <w:rFonts w:hint="eastAsia"/>
          <w:b/>
          <w:i/>
          <w:sz w:val="22"/>
          <w:szCs w:val="22"/>
          <w:lang w:eastAsia="ja-JP"/>
        </w:rPr>
        <w:t>精神障害</w:t>
      </w:r>
      <w:r w:rsidR="00D44640" w:rsidRPr="009A6950">
        <w:rPr>
          <w:rFonts w:hint="eastAsia"/>
          <w:sz w:val="22"/>
          <w:szCs w:val="22"/>
          <w:lang w:eastAsia="ja-JP"/>
        </w:rPr>
        <w:t>」</w:t>
      </w:r>
      <w:r w:rsidRPr="009A6950">
        <w:rPr>
          <w:rFonts w:hint="eastAsia"/>
          <w:sz w:val="22"/>
          <w:szCs w:val="22"/>
          <w:lang w:eastAsia="ja-JP"/>
        </w:rPr>
        <w:t>にリンクし、対応する</w:t>
      </w:r>
      <w:r w:rsidRPr="009A6950">
        <w:rPr>
          <w:sz w:val="22"/>
          <w:szCs w:val="22"/>
          <w:lang w:eastAsia="ja-JP"/>
        </w:rPr>
        <w:t>“</w:t>
      </w:r>
      <w:r w:rsidRPr="009A6950">
        <w:rPr>
          <w:b/>
          <w:sz w:val="22"/>
          <w:szCs w:val="22"/>
          <w:lang w:eastAsia="ja-JP"/>
        </w:rPr>
        <w:t>dependence</w:t>
      </w:r>
      <w:r w:rsidRPr="009A6950">
        <w:rPr>
          <w:sz w:val="22"/>
          <w:szCs w:val="22"/>
          <w:lang w:eastAsia="ja-JP"/>
        </w:rPr>
        <w:t>”</w:t>
      </w:r>
      <w:r w:rsidR="006A6727" w:rsidRPr="009A6950">
        <w:rPr>
          <w:rFonts w:hint="eastAsia"/>
          <w:sz w:val="22"/>
          <w:szCs w:val="22"/>
          <w:lang w:eastAsia="ja-JP"/>
        </w:rPr>
        <w:t>（依存）</w:t>
      </w:r>
      <w:r w:rsidRPr="009A6950">
        <w:rPr>
          <w:rFonts w:hint="eastAsia"/>
          <w:sz w:val="22"/>
          <w:szCs w:val="22"/>
          <w:lang w:eastAsia="ja-JP"/>
        </w:rPr>
        <w:t>を含む</w:t>
      </w:r>
      <w:r w:rsidRPr="009A6950">
        <w:rPr>
          <w:sz w:val="22"/>
          <w:szCs w:val="22"/>
          <w:lang w:eastAsia="ja-JP"/>
        </w:rPr>
        <w:t>PT</w:t>
      </w:r>
      <w:r w:rsidRPr="009A6950">
        <w:rPr>
          <w:rFonts w:hint="eastAsia"/>
          <w:sz w:val="22"/>
          <w:szCs w:val="22"/>
          <w:lang w:eastAsia="ja-JP"/>
        </w:rPr>
        <w:t>とは</w:t>
      </w:r>
      <w:r w:rsidR="00F51A11" w:rsidRPr="009A6950">
        <w:rPr>
          <w:rFonts w:hint="eastAsia"/>
          <w:sz w:val="22"/>
          <w:szCs w:val="22"/>
          <w:lang w:eastAsia="ja-JP"/>
        </w:rPr>
        <w:t>独立した</w:t>
      </w:r>
      <w:r w:rsidR="00F51A11" w:rsidRPr="009A6950">
        <w:rPr>
          <w:sz w:val="22"/>
          <w:szCs w:val="22"/>
          <w:lang w:eastAsia="ja-JP"/>
        </w:rPr>
        <w:t>PT</w:t>
      </w:r>
      <w:r w:rsidRPr="009A6950">
        <w:rPr>
          <w:rFonts w:hint="eastAsia"/>
          <w:sz w:val="22"/>
          <w:szCs w:val="22"/>
          <w:lang w:eastAsia="ja-JP"/>
        </w:rPr>
        <w:t>となっている。人を表す用語、例えば</w:t>
      </w:r>
      <w:r w:rsidR="00D03224" w:rsidRPr="009A6950">
        <w:rPr>
          <w:rFonts w:hint="eastAsia"/>
          <w:sz w:val="22"/>
          <w:szCs w:val="22"/>
          <w:lang w:eastAsia="ja-JP"/>
        </w:rPr>
        <w:t>「</w:t>
      </w:r>
      <w:r w:rsidRPr="009A6950">
        <w:rPr>
          <w:b/>
          <w:sz w:val="22"/>
          <w:szCs w:val="22"/>
          <w:lang w:eastAsia="ja-JP"/>
        </w:rPr>
        <w:t>PT</w:t>
      </w:r>
      <w:r w:rsidR="006F1B90">
        <w:rPr>
          <w:b/>
          <w:sz w:val="22"/>
          <w:szCs w:val="22"/>
          <w:lang w:eastAsia="ja-JP"/>
        </w:rPr>
        <w:t xml:space="preserve">; </w:t>
      </w:r>
      <w:r w:rsidRPr="009A6950">
        <w:rPr>
          <w:rFonts w:hint="eastAsia"/>
          <w:b/>
          <w:i/>
          <w:sz w:val="22"/>
          <w:szCs w:val="22"/>
          <w:lang w:eastAsia="ja-JP"/>
        </w:rPr>
        <w:t>薬物乱用者</w:t>
      </w:r>
      <w:r w:rsidR="00D9254C" w:rsidRPr="009A6950">
        <w:rPr>
          <w:i/>
          <w:sz w:val="22"/>
          <w:szCs w:val="22"/>
          <w:lang w:eastAsia="ja-JP"/>
        </w:rPr>
        <w:t xml:space="preserve"> </w:t>
      </w:r>
      <w:r w:rsidRPr="00302995">
        <w:rPr>
          <w:i/>
          <w:sz w:val="22"/>
          <w:szCs w:val="22"/>
          <w:lang w:eastAsia="ja-JP"/>
        </w:rPr>
        <w:t>(Drug abuser)</w:t>
      </w:r>
      <w:r w:rsidR="00D44640" w:rsidRPr="009A6950">
        <w:rPr>
          <w:rFonts w:hint="eastAsia"/>
          <w:sz w:val="22"/>
          <w:szCs w:val="22"/>
          <w:lang w:eastAsia="ja-JP"/>
        </w:rPr>
        <w:t>」</w:t>
      </w:r>
      <w:r w:rsidRPr="009A6950">
        <w:rPr>
          <w:rFonts w:hint="eastAsia"/>
          <w:sz w:val="22"/>
          <w:szCs w:val="22"/>
          <w:lang w:eastAsia="ja-JP"/>
        </w:rPr>
        <w:t>は</w:t>
      </w:r>
      <w:r w:rsidR="00D03224" w:rsidRPr="009A6950">
        <w:rPr>
          <w:rFonts w:hint="eastAsia"/>
          <w:sz w:val="22"/>
          <w:szCs w:val="22"/>
          <w:lang w:eastAsia="ja-JP"/>
        </w:rPr>
        <w:t>「</w:t>
      </w:r>
      <w:r w:rsidRPr="009A6950">
        <w:rPr>
          <w:b/>
          <w:sz w:val="22"/>
          <w:szCs w:val="22"/>
          <w:lang w:eastAsia="ja-JP"/>
        </w:rPr>
        <w:t>SOC</w:t>
      </w:r>
      <w:r w:rsidR="006F1B90">
        <w:rPr>
          <w:b/>
          <w:sz w:val="22"/>
          <w:szCs w:val="22"/>
          <w:lang w:eastAsia="ja-JP"/>
        </w:rPr>
        <w:t xml:space="preserve">; </w:t>
      </w:r>
      <w:r w:rsidRPr="009A6950">
        <w:rPr>
          <w:rFonts w:hint="eastAsia"/>
          <w:b/>
          <w:i/>
          <w:sz w:val="22"/>
          <w:szCs w:val="22"/>
          <w:lang w:eastAsia="ja-JP"/>
        </w:rPr>
        <w:t>社会環境</w:t>
      </w:r>
      <w:r w:rsidR="00D44640" w:rsidRPr="009A6950">
        <w:rPr>
          <w:rFonts w:hint="eastAsia"/>
          <w:sz w:val="22"/>
          <w:szCs w:val="22"/>
          <w:lang w:eastAsia="ja-JP"/>
        </w:rPr>
        <w:t>」</w:t>
      </w:r>
      <w:r w:rsidRPr="009A6950">
        <w:rPr>
          <w:rFonts w:hint="eastAsia"/>
          <w:sz w:val="22"/>
          <w:szCs w:val="22"/>
          <w:lang w:eastAsia="ja-JP"/>
        </w:rPr>
        <w:t>にリンクしている。</w:t>
      </w:r>
    </w:p>
    <w:p w14:paraId="4FA682E4" w14:textId="77777777" w:rsidR="00705D39" w:rsidRPr="00D934C7" w:rsidRDefault="006A6727" w:rsidP="00080BAA">
      <w:pPr>
        <w:spacing w:beforeLines="50" w:before="120"/>
        <w:ind w:firstLineChars="210" w:firstLine="462"/>
        <w:rPr>
          <w:sz w:val="22"/>
          <w:szCs w:val="22"/>
          <w:lang w:eastAsia="ja-JP"/>
        </w:rPr>
      </w:pPr>
      <w:r w:rsidRPr="00D934C7">
        <w:rPr>
          <w:rFonts w:hint="eastAsia"/>
          <w:sz w:val="22"/>
          <w:szCs w:val="22"/>
          <w:lang w:eastAsia="ja-JP"/>
        </w:rPr>
        <w:t>（</w:t>
      </w:r>
      <w:r w:rsidRPr="00D934C7">
        <w:rPr>
          <w:rFonts w:hint="eastAsia"/>
          <w:sz w:val="22"/>
          <w:szCs w:val="22"/>
          <w:lang w:eastAsia="ja-JP"/>
        </w:rPr>
        <w:t>JMO</w:t>
      </w:r>
      <w:r w:rsidRPr="00D934C7">
        <w:rPr>
          <w:rFonts w:hint="eastAsia"/>
          <w:sz w:val="22"/>
          <w:szCs w:val="22"/>
          <w:lang w:eastAsia="ja-JP"/>
        </w:rPr>
        <w:t>注</w:t>
      </w:r>
      <w:r w:rsidR="00F16CCD">
        <w:rPr>
          <w:rFonts w:hint="eastAsia"/>
          <w:bCs/>
          <w:sz w:val="22"/>
          <w:szCs w:val="22"/>
          <w:lang w:eastAsia="ja-JP"/>
        </w:rPr>
        <w:t>：</w:t>
      </w:r>
      <w:r w:rsidR="00D03224" w:rsidRPr="00D934C7">
        <w:rPr>
          <w:rFonts w:hint="eastAsia"/>
          <w:sz w:val="22"/>
          <w:szCs w:val="22"/>
          <w:lang w:eastAsia="ja-JP"/>
        </w:rPr>
        <w:t>「</w:t>
      </w:r>
      <w:r w:rsidR="001E7B7D" w:rsidRPr="00D934C7">
        <w:rPr>
          <w:rFonts w:hint="eastAsia"/>
          <w:sz w:val="22"/>
          <w:szCs w:val="22"/>
          <w:lang w:eastAsia="ja-JP"/>
        </w:rPr>
        <w:t>虐待</w:t>
      </w:r>
      <w:r w:rsidR="00D44640" w:rsidRPr="00D934C7">
        <w:rPr>
          <w:rFonts w:hint="eastAsia"/>
          <w:sz w:val="22"/>
          <w:szCs w:val="22"/>
          <w:lang w:eastAsia="ja-JP"/>
        </w:rPr>
        <w:t>」</w:t>
      </w:r>
      <w:r w:rsidRPr="00D934C7">
        <w:rPr>
          <w:rFonts w:hint="eastAsia"/>
          <w:sz w:val="22"/>
          <w:szCs w:val="22"/>
          <w:lang w:eastAsia="ja-JP"/>
        </w:rPr>
        <w:t>を意味する</w:t>
      </w:r>
      <w:r w:rsidR="001E7B7D" w:rsidRPr="00D934C7">
        <w:rPr>
          <w:sz w:val="22"/>
          <w:szCs w:val="22"/>
          <w:lang w:eastAsia="ja-JP"/>
        </w:rPr>
        <w:t>“abuse”</w:t>
      </w:r>
      <w:r w:rsidRPr="00D934C7">
        <w:rPr>
          <w:rFonts w:hint="eastAsia"/>
          <w:sz w:val="22"/>
          <w:szCs w:val="22"/>
          <w:lang w:eastAsia="ja-JP"/>
        </w:rPr>
        <w:t>用語は上記の説明には当てはまらない）</w:t>
      </w:r>
    </w:p>
    <w:p w14:paraId="41F8554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5</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6EED10BC" w14:textId="293E6B7D" w:rsidR="00705D39" w:rsidRPr="009A6950" w:rsidRDefault="00D03224" w:rsidP="00E41AA8">
      <w:pPr>
        <w:spacing w:beforeLines="50" w:before="120"/>
        <w:rPr>
          <w:sz w:val="22"/>
          <w:szCs w:val="22"/>
          <w:lang w:eastAsia="ja-JP"/>
        </w:rPr>
      </w:pPr>
      <w:r w:rsidRPr="009A6950">
        <w:rPr>
          <w:rFonts w:hint="eastAsia"/>
          <w:sz w:val="22"/>
          <w:szCs w:val="22"/>
          <w:lang w:eastAsia="ja-JP"/>
        </w:rPr>
        <w:t>「</w:t>
      </w:r>
      <w:r w:rsidR="0064051F" w:rsidRPr="009A6950">
        <w:rPr>
          <w:b/>
          <w:sz w:val="22"/>
          <w:szCs w:val="22"/>
          <w:lang w:eastAsia="ja-JP"/>
        </w:rPr>
        <w:t>HLT</w:t>
      </w:r>
      <w:r w:rsidR="006F1B90">
        <w:rPr>
          <w:b/>
          <w:sz w:val="22"/>
          <w:szCs w:val="22"/>
          <w:lang w:eastAsia="ja-JP"/>
        </w:rPr>
        <w:t xml:space="preserve">; </w:t>
      </w:r>
      <w:r w:rsidR="0064051F" w:rsidRPr="009A6950">
        <w:rPr>
          <w:rFonts w:hint="eastAsia"/>
          <w:b/>
          <w:i/>
          <w:sz w:val="22"/>
          <w:szCs w:val="22"/>
          <w:lang w:eastAsia="ja-JP"/>
        </w:rPr>
        <w:t>薬</w:t>
      </w:r>
      <w:r w:rsidR="00B727EE" w:rsidRPr="00B727EE">
        <w:rPr>
          <w:rFonts w:hint="eastAsia"/>
          <w:b/>
          <w:i/>
          <w:sz w:val="22"/>
          <w:szCs w:val="22"/>
          <w:lang w:eastAsia="ja-JP"/>
        </w:rPr>
        <w:t>物および化学物質乱用</w:t>
      </w:r>
      <w:r w:rsidR="00B727EE" w:rsidRPr="00B727EE">
        <w:rPr>
          <w:rFonts w:hint="eastAsia"/>
          <w:b/>
          <w:i/>
          <w:sz w:val="22"/>
          <w:szCs w:val="22"/>
          <w:lang w:eastAsia="ja-JP"/>
        </w:rPr>
        <w:t xml:space="preserve"> </w:t>
      </w:r>
      <w:r w:rsidR="00B727EE" w:rsidRPr="007F4783">
        <w:rPr>
          <w:i/>
          <w:sz w:val="22"/>
          <w:szCs w:val="22"/>
          <w:lang w:eastAsia="ja-JP"/>
        </w:rPr>
        <w:t>(Drug and chemical abuse)</w:t>
      </w:r>
      <w:r w:rsidR="00D44640" w:rsidRPr="009A6950">
        <w:rPr>
          <w:rFonts w:hint="eastAsia"/>
          <w:sz w:val="22"/>
          <w:szCs w:val="22"/>
          <w:lang w:eastAsia="ja-JP"/>
        </w:rPr>
        <w:t>」</w:t>
      </w:r>
      <w:r w:rsidR="0064051F" w:rsidRPr="009A6950">
        <w:rPr>
          <w:rFonts w:hint="eastAsia"/>
          <w:sz w:val="22"/>
          <w:szCs w:val="22"/>
          <w:lang w:eastAsia="ja-JP"/>
        </w:rPr>
        <w:t>では、アルコール関係の用語を除外している。</w:t>
      </w:r>
      <w:r w:rsidRPr="009A6950">
        <w:rPr>
          <w:rFonts w:hint="eastAsia"/>
          <w:sz w:val="22"/>
          <w:szCs w:val="22"/>
          <w:lang w:eastAsia="ja-JP"/>
        </w:rPr>
        <w:t>「</w:t>
      </w:r>
      <w:r w:rsidR="0064051F" w:rsidRPr="009A6950">
        <w:rPr>
          <w:b/>
          <w:sz w:val="22"/>
          <w:szCs w:val="22"/>
          <w:lang w:eastAsia="ja-JP"/>
        </w:rPr>
        <w:t>HLT</w:t>
      </w:r>
      <w:r w:rsidR="006F1B90">
        <w:rPr>
          <w:b/>
          <w:sz w:val="22"/>
          <w:szCs w:val="22"/>
          <w:lang w:eastAsia="ja-JP"/>
        </w:rPr>
        <w:t xml:space="preserve">; </w:t>
      </w:r>
      <w:r w:rsidR="0064051F" w:rsidRPr="009A6950">
        <w:rPr>
          <w:rFonts w:hint="eastAsia"/>
          <w:b/>
          <w:i/>
          <w:sz w:val="22"/>
          <w:szCs w:val="22"/>
          <w:lang w:eastAsia="ja-JP"/>
        </w:rPr>
        <w:t>ア</w:t>
      </w:r>
      <w:r w:rsidR="00B727EE" w:rsidRPr="00B727EE">
        <w:rPr>
          <w:rFonts w:hint="eastAsia"/>
          <w:b/>
          <w:i/>
          <w:sz w:val="22"/>
          <w:szCs w:val="22"/>
          <w:lang w:eastAsia="ja-JP"/>
        </w:rPr>
        <w:t>ルコール製品摂取</w:t>
      </w:r>
      <w:r w:rsidR="00B727EE" w:rsidRPr="00B727EE">
        <w:rPr>
          <w:rFonts w:hint="eastAsia"/>
          <w:b/>
          <w:i/>
          <w:sz w:val="22"/>
          <w:szCs w:val="22"/>
          <w:lang w:eastAsia="ja-JP"/>
        </w:rPr>
        <w:t xml:space="preserve"> </w:t>
      </w:r>
      <w:r w:rsidR="00B727EE" w:rsidRPr="007F4783">
        <w:rPr>
          <w:i/>
          <w:sz w:val="22"/>
          <w:szCs w:val="22"/>
          <w:lang w:eastAsia="ja-JP"/>
        </w:rPr>
        <w:t>(Alcohol product use)</w:t>
      </w:r>
      <w:r w:rsidR="00D44640" w:rsidRPr="009A6950">
        <w:rPr>
          <w:rFonts w:hint="eastAsia"/>
          <w:sz w:val="22"/>
          <w:szCs w:val="22"/>
          <w:lang w:eastAsia="ja-JP"/>
        </w:rPr>
        <w:t>」</w:t>
      </w:r>
      <w:r w:rsidR="0064051F" w:rsidRPr="009A6950">
        <w:rPr>
          <w:rFonts w:hint="eastAsia"/>
          <w:sz w:val="22"/>
          <w:szCs w:val="22"/>
          <w:lang w:eastAsia="ja-JP"/>
        </w:rPr>
        <w:t>は、アルコール中毒、禁酒、付き合い上の飲酒などの広範な用語を含んでいるが、</w:t>
      </w:r>
      <w:r w:rsidRPr="009A6950">
        <w:rPr>
          <w:rFonts w:hint="eastAsia"/>
          <w:sz w:val="22"/>
          <w:szCs w:val="22"/>
          <w:lang w:eastAsia="ja-JP"/>
        </w:rPr>
        <w:t>「</w:t>
      </w:r>
      <w:r w:rsidR="0064051F" w:rsidRPr="009A6950">
        <w:rPr>
          <w:b/>
          <w:bCs/>
          <w:iCs/>
          <w:sz w:val="22"/>
          <w:szCs w:val="22"/>
          <w:lang w:eastAsia="ja-JP"/>
        </w:rPr>
        <w:t>PT</w:t>
      </w:r>
      <w:r w:rsidR="006F1B90">
        <w:rPr>
          <w:b/>
          <w:bCs/>
          <w:iCs/>
          <w:sz w:val="22"/>
          <w:szCs w:val="22"/>
          <w:lang w:eastAsia="ja-JP"/>
        </w:rPr>
        <w:t xml:space="preserve">; </w:t>
      </w:r>
      <w:r w:rsidR="0064051F" w:rsidRPr="009A6950">
        <w:rPr>
          <w:rFonts w:hint="eastAsia"/>
          <w:b/>
          <w:bCs/>
          <w:i/>
          <w:iCs/>
          <w:sz w:val="22"/>
          <w:szCs w:val="22"/>
          <w:lang w:eastAsia="ja-JP"/>
        </w:rPr>
        <w:t>ア</w:t>
      </w:r>
      <w:r w:rsidR="00B727EE" w:rsidRPr="00B727EE">
        <w:rPr>
          <w:rFonts w:hint="eastAsia"/>
          <w:b/>
          <w:bCs/>
          <w:i/>
          <w:iCs/>
          <w:sz w:val="22"/>
          <w:szCs w:val="22"/>
          <w:lang w:eastAsia="ja-JP"/>
        </w:rPr>
        <w:t>ルコール症</w:t>
      </w:r>
      <w:r w:rsidR="00B727EE" w:rsidRPr="00B727EE">
        <w:rPr>
          <w:rFonts w:hint="eastAsia"/>
          <w:b/>
          <w:bCs/>
          <w:i/>
          <w:iCs/>
          <w:sz w:val="22"/>
          <w:szCs w:val="22"/>
          <w:lang w:eastAsia="ja-JP"/>
        </w:rPr>
        <w:t xml:space="preserve"> </w:t>
      </w:r>
      <w:r w:rsidR="00B727EE" w:rsidRPr="007F4783">
        <w:rPr>
          <w:bCs/>
          <w:i/>
          <w:iCs/>
          <w:sz w:val="22"/>
          <w:szCs w:val="22"/>
          <w:lang w:eastAsia="ja-JP"/>
        </w:rPr>
        <w:t>(Alcoholism)</w:t>
      </w:r>
      <w:r w:rsidR="00D44640" w:rsidRPr="009A6950">
        <w:rPr>
          <w:rFonts w:hint="eastAsia"/>
          <w:sz w:val="22"/>
          <w:szCs w:val="22"/>
          <w:lang w:eastAsia="ja-JP"/>
        </w:rPr>
        <w:t>」</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6F1B90">
        <w:rPr>
          <w:b/>
          <w:bCs/>
          <w:iCs/>
          <w:sz w:val="22"/>
          <w:szCs w:val="22"/>
          <w:lang w:eastAsia="ja-JP"/>
        </w:rPr>
        <w:t xml:space="preserve">; </w:t>
      </w:r>
      <w:r w:rsidR="0064051F" w:rsidRPr="009A6950">
        <w:rPr>
          <w:rFonts w:hint="eastAsia"/>
          <w:b/>
          <w:bCs/>
          <w:i/>
          <w:iCs/>
          <w:sz w:val="22"/>
          <w:szCs w:val="22"/>
          <w:lang w:eastAsia="ja-JP"/>
        </w:rPr>
        <w:t>精神障害</w:t>
      </w:r>
      <w:r w:rsidR="00D44640" w:rsidRPr="009A6950">
        <w:rPr>
          <w:rFonts w:hint="eastAsia"/>
          <w:sz w:val="22"/>
          <w:szCs w:val="22"/>
          <w:lang w:eastAsia="ja-JP"/>
        </w:rPr>
        <w:t>」</w:t>
      </w:r>
      <w:r w:rsidR="0064051F" w:rsidRPr="009A6950">
        <w:rPr>
          <w:rFonts w:hint="eastAsia"/>
          <w:sz w:val="22"/>
          <w:szCs w:val="22"/>
          <w:lang w:eastAsia="ja-JP"/>
        </w:rPr>
        <w:t>に分類されている。</w:t>
      </w:r>
    </w:p>
    <w:p w14:paraId="17A7EB1E" w14:textId="5AAE6DE1" w:rsidR="00705D39" w:rsidRPr="009A6950" w:rsidRDefault="00D03224" w:rsidP="00E41AA8">
      <w:pPr>
        <w:spacing w:beforeLines="50" w:before="120"/>
        <w:rPr>
          <w:sz w:val="22"/>
          <w:szCs w:val="22"/>
          <w:lang w:eastAsia="ja-JP"/>
        </w:rPr>
      </w:pPr>
      <w:r w:rsidRPr="009A6950">
        <w:rPr>
          <w:rFonts w:hint="eastAsia"/>
          <w:sz w:val="22"/>
          <w:szCs w:val="22"/>
          <w:lang w:eastAsia="ja-JP"/>
        </w:rPr>
        <w:t>「</w:t>
      </w:r>
      <w:r w:rsidR="0064051F" w:rsidRPr="009A6950">
        <w:rPr>
          <w:b/>
          <w:sz w:val="22"/>
          <w:szCs w:val="22"/>
          <w:lang w:eastAsia="ja-JP"/>
        </w:rPr>
        <w:t>HLGT</w:t>
      </w:r>
      <w:r w:rsidR="006F1B90">
        <w:rPr>
          <w:b/>
          <w:sz w:val="22"/>
          <w:szCs w:val="22"/>
          <w:lang w:eastAsia="ja-JP"/>
        </w:rPr>
        <w:t xml:space="preserve">; </w:t>
      </w:r>
      <w:r w:rsidR="0064051F" w:rsidRPr="009A6950">
        <w:rPr>
          <w:rFonts w:hint="eastAsia"/>
          <w:b/>
          <w:i/>
          <w:sz w:val="22"/>
          <w:szCs w:val="22"/>
          <w:lang w:eastAsia="ja-JP"/>
        </w:rPr>
        <w:t>法</w:t>
      </w:r>
      <w:r w:rsidR="00B727EE" w:rsidRPr="00B727EE">
        <w:rPr>
          <w:rFonts w:hint="eastAsia"/>
          <w:b/>
          <w:i/>
          <w:sz w:val="22"/>
          <w:szCs w:val="22"/>
          <w:lang w:eastAsia="ja-JP"/>
        </w:rPr>
        <w:t>的問題</w:t>
      </w:r>
      <w:r w:rsidR="00B727EE" w:rsidRPr="00B727EE">
        <w:rPr>
          <w:rFonts w:hint="eastAsia"/>
          <w:b/>
          <w:i/>
          <w:sz w:val="22"/>
          <w:szCs w:val="22"/>
          <w:lang w:eastAsia="ja-JP"/>
        </w:rPr>
        <w:t xml:space="preserve"> </w:t>
      </w:r>
      <w:r w:rsidR="00B727EE" w:rsidRPr="007F4783">
        <w:rPr>
          <w:i/>
          <w:sz w:val="22"/>
          <w:szCs w:val="22"/>
          <w:lang w:eastAsia="ja-JP"/>
        </w:rPr>
        <w:t>(Legal issues)</w:t>
      </w:r>
      <w:r w:rsidR="00D44640" w:rsidRPr="009A6950">
        <w:rPr>
          <w:rFonts w:hint="eastAsia"/>
          <w:sz w:val="22"/>
          <w:szCs w:val="22"/>
          <w:lang w:eastAsia="ja-JP"/>
        </w:rPr>
        <w:t>」</w:t>
      </w:r>
      <w:r w:rsidR="0064051F" w:rsidRPr="009A6950">
        <w:rPr>
          <w:rFonts w:hint="eastAsia"/>
          <w:sz w:val="22"/>
          <w:szCs w:val="22"/>
          <w:lang w:eastAsia="ja-JP"/>
        </w:rPr>
        <w:t>では犯罪の被害者と犯罪の実行者を区別している。</w:t>
      </w:r>
    </w:p>
    <w:p w14:paraId="08C926CF" w14:textId="3E0ACDC4" w:rsidR="000851B0" w:rsidRDefault="00D03224" w:rsidP="00E41AA8">
      <w:pPr>
        <w:spacing w:beforeLines="50" w:before="120"/>
        <w:rPr>
          <w:sz w:val="22"/>
          <w:szCs w:val="22"/>
          <w:lang w:eastAsia="ja-JP"/>
        </w:rPr>
      </w:pPr>
      <w:r w:rsidRPr="009A6950">
        <w:rPr>
          <w:rFonts w:hint="eastAsia"/>
          <w:sz w:val="22"/>
          <w:szCs w:val="22"/>
          <w:lang w:eastAsia="ja-JP"/>
        </w:rPr>
        <w:t>「</w:t>
      </w:r>
      <w:r w:rsidR="0064051F" w:rsidRPr="009A6950">
        <w:rPr>
          <w:b/>
          <w:bCs/>
          <w:iCs/>
          <w:sz w:val="22"/>
          <w:szCs w:val="22"/>
          <w:lang w:eastAsia="ja-JP"/>
        </w:rPr>
        <w:t>PT</w:t>
      </w:r>
      <w:r w:rsidR="006F1B90">
        <w:rPr>
          <w:b/>
          <w:bCs/>
          <w:iCs/>
          <w:sz w:val="22"/>
          <w:szCs w:val="22"/>
          <w:lang w:eastAsia="ja-JP"/>
        </w:rPr>
        <w:t xml:space="preserve">; </w:t>
      </w:r>
      <w:r w:rsidR="0064051F" w:rsidRPr="009A6950">
        <w:rPr>
          <w:rFonts w:hint="eastAsia"/>
          <w:b/>
          <w:i/>
          <w:sz w:val="22"/>
          <w:szCs w:val="22"/>
          <w:lang w:eastAsia="ja-JP"/>
        </w:rPr>
        <w:t>失</w:t>
      </w:r>
      <w:r w:rsidR="00B727EE" w:rsidRPr="00B727EE">
        <w:rPr>
          <w:rFonts w:hint="eastAsia"/>
          <w:b/>
          <w:i/>
          <w:sz w:val="22"/>
          <w:szCs w:val="22"/>
          <w:lang w:eastAsia="ja-JP"/>
        </w:rPr>
        <w:t>明</w:t>
      </w:r>
      <w:r w:rsidR="00B727EE" w:rsidRPr="00B727EE">
        <w:rPr>
          <w:rFonts w:hint="eastAsia"/>
          <w:b/>
          <w:i/>
          <w:sz w:val="22"/>
          <w:szCs w:val="22"/>
          <w:lang w:eastAsia="ja-JP"/>
        </w:rPr>
        <w:t xml:space="preserve"> </w:t>
      </w:r>
      <w:r w:rsidR="00B727EE" w:rsidRPr="007F4783">
        <w:rPr>
          <w:i/>
          <w:sz w:val="22"/>
          <w:szCs w:val="22"/>
          <w:lang w:eastAsia="ja-JP"/>
        </w:rPr>
        <w:t>(Blindness)</w:t>
      </w:r>
      <w:r w:rsidR="00D44640" w:rsidRPr="009A6950">
        <w:rPr>
          <w:rFonts w:hint="eastAsia"/>
          <w:sz w:val="22"/>
          <w:szCs w:val="22"/>
          <w:lang w:eastAsia="ja-JP"/>
        </w:rPr>
        <w:t>」</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HLGT</w:t>
      </w:r>
      <w:r w:rsidR="006F1B90">
        <w:rPr>
          <w:b/>
          <w:bCs/>
          <w:iCs/>
          <w:sz w:val="22"/>
          <w:szCs w:val="22"/>
          <w:lang w:eastAsia="ja-JP"/>
        </w:rPr>
        <w:t xml:space="preserve">; </w:t>
      </w:r>
      <w:r w:rsidR="0064051F" w:rsidRPr="009A6950">
        <w:rPr>
          <w:rFonts w:hint="eastAsia"/>
          <w:b/>
          <w:bCs/>
          <w:i/>
          <w:iCs/>
          <w:sz w:val="22"/>
          <w:szCs w:val="22"/>
          <w:lang w:eastAsia="ja-JP"/>
        </w:rPr>
        <w:t>視</w:t>
      </w:r>
      <w:r w:rsidR="00B727EE" w:rsidRPr="00B727EE">
        <w:rPr>
          <w:rFonts w:hint="eastAsia"/>
          <w:b/>
          <w:bCs/>
          <w:i/>
          <w:iCs/>
          <w:sz w:val="22"/>
          <w:szCs w:val="22"/>
          <w:lang w:eastAsia="ja-JP"/>
        </w:rPr>
        <w:t>覚障害</w:t>
      </w:r>
      <w:r w:rsidR="00B727EE" w:rsidRPr="00B727EE">
        <w:rPr>
          <w:rFonts w:hint="eastAsia"/>
          <w:b/>
          <w:bCs/>
          <w:i/>
          <w:iCs/>
          <w:sz w:val="22"/>
          <w:szCs w:val="22"/>
          <w:lang w:eastAsia="ja-JP"/>
        </w:rPr>
        <w:t xml:space="preserve"> </w:t>
      </w:r>
      <w:r w:rsidR="00B727EE" w:rsidRPr="007F4783">
        <w:rPr>
          <w:bCs/>
          <w:i/>
          <w:iCs/>
          <w:sz w:val="22"/>
          <w:szCs w:val="22"/>
          <w:lang w:eastAsia="ja-JP"/>
        </w:rPr>
        <w:t>(Vision disorders)</w:t>
      </w:r>
      <w:r w:rsidR="00D44640" w:rsidRPr="009A6950">
        <w:rPr>
          <w:rFonts w:hint="eastAsia"/>
          <w:sz w:val="22"/>
          <w:szCs w:val="22"/>
          <w:lang w:eastAsia="ja-JP"/>
        </w:rPr>
        <w:t>」</w:t>
      </w:r>
      <w:r w:rsidR="0064051F" w:rsidRPr="009A6950">
        <w:rPr>
          <w:rFonts w:hint="eastAsia"/>
          <w:sz w:val="22"/>
          <w:szCs w:val="22"/>
          <w:lang w:eastAsia="ja-JP"/>
        </w:rPr>
        <w:t>の下に分類されている。能力障害（</w:t>
      </w:r>
      <w:r w:rsidR="0064051F" w:rsidRPr="009A6950">
        <w:rPr>
          <w:sz w:val="22"/>
          <w:szCs w:val="22"/>
          <w:lang w:eastAsia="ja-JP"/>
        </w:rPr>
        <w:t>disability</w:t>
      </w:r>
      <w:r w:rsidR="0064051F" w:rsidRPr="009A6950">
        <w:rPr>
          <w:rFonts w:hint="eastAsia"/>
          <w:sz w:val="22"/>
          <w:szCs w:val="22"/>
          <w:lang w:eastAsia="ja-JP"/>
        </w:rPr>
        <w:t>）としての</w:t>
      </w:r>
      <w:r w:rsidRPr="009A6950">
        <w:rPr>
          <w:rFonts w:hint="eastAsia"/>
          <w:sz w:val="22"/>
          <w:szCs w:val="22"/>
          <w:lang w:eastAsia="ja-JP"/>
        </w:rPr>
        <w:t>「</w:t>
      </w:r>
      <w:r w:rsidR="0064051F" w:rsidRPr="009A6950">
        <w:rPr>
          <w:rFonts w:hint="eastAsia"/>
          <w:sz w:val="22"/>
          <w:szCs w:val="22"/>
          <w:lang w:eastAsia="ja-JP"/>
        </w:rPr>
        <w:t>失明</w:t>
      </w:r>
      <w:r w:rsidR="00D44640" w:rsidRPr="009A6950">
        <w:rPr>
          <w:rFonts w:hint="eastAsia"/>
          <w:sz w:val="22"/>
          <w:szCs w:val="22"/>
          <w:lang w:eastAsia="ja-JP"/>
        </w:rPr>
        <w:t>」</w:t>
      </w:r>
      <w:r w:rsidR="0064051F" w:rsidRPr="009A6950">
        <w:rPr>
          <w:rFonts w:hint="eastAsia"/>
          <w:sz w:val="22"/>
          <w:szCs w:val="22"/>
          <w:lang w:eastAsia="ja-JP"/>
        </w:rPr>
        <w:t>と医学的障害としての</w:t>
      </w:r>
      <w:r w:rsidRPr="009A6950">
        <w:rPr>
          <w:rFonts w:hint="eastAsia"/>
          <w:sz w:val="22"/>
          <w:szCs w:val="22"/>
          <w:lang w:eastAsia="ja-JP"/>
        </w:rPr>
        <w:t>「</w:t>
      </w:r>
      <w:r w:rsidR="0064051F" w:rsidRPr="009A6950">
        <w:rPr>
          <w:rFonts w:hint="eastAsia"/>
          <w:sz w:val="22"/>
          <w:szCs w:val="22"/>
          <w:lang w:eastAsia="ja-JP"/>
        </w:rPr>
        <w:t>失明</w:t>
      </w:r>
      <w:r w:rsidR="00D44640" w:rsidRPr="009A6950">
        <w:rPr>
          <w:rFonts w:hint="eastAsia"/>
          <w:sz w:val="22"/>
          <w:szCs w:val="22"/>
          <w:lang w:eastAsia="ja-JP"/>
        </w:rPr>
        <w:t>」</w:t>
      </w:r>
      <w:r w:rsidR="0064051F" w:rsidRPr="009A6950">
        <w:rPr>
          <w:rFonts w:hint="eastAsia"/>
          <w:sz w:val="22"/>
          <w:szCs w:val="22"/>
          <w:lang w:eastAsia="ja-JP"/>
        </w:rPr>
        <w:t>を区別するため、</w:t>
      </w:r>
      <w:r w:rsidRPr="009A6950">
        <w:rPr>
          <w:rFonts w:hint="eastAsia"/>
          <w:sz w:val="22"/>
          <w:szCs w:val="22"/>
          <w:lang w:eastAsia="ja-JP"/>
        </w:rPr>
        <w:t>「</w:t>
      </w:r>
      <w:r w:rsidR="0064051F" w:rsidRPr="009A6950">
        <w:rPr>
          <w:b/>
          <w:bCs/>
          <w:iCs/>
          <w:sz w:val="22"/>
          <w:szCs w:val="22"/>
          <w:lang w:eastAsia="ja-JP"/>
        </w:rPr>
        <w:t>PT</w:t>
      </w:r>
      <w:r w:rsidR="006F1B90">
        <w:rPr>
          <w:b/>
          <w:bCs/>
          <w:iCs/>
          <w:sz w:val="22"/>
          <w:szCs w:val="22"/>
          <w:lang w:eastAsia="ja-JP"/>
        </w:rPr>
        <w:t xml:space="preserve">; </w:t>
      </w:r>
      <w:r w:rsidR="0064051F" w:rsidRPr="009A6950">
        <w:rPr>
          <w:rFonts w:hint="eastAsia"/>
          <w:b/>
          <w:bCs/>
          <w:i/>
          <w:iCs/>
          <w:sz w:val="22"/>
          <w:szCs w:val="22"/>
          <w:lang w:eastAsia="ja-JP"/>
        </w:rPr>
        <w:t>視覚障害者</w:t>
      </w:r>
      <w:r w:rsidR="00D223ED" w:rsidRPr="009A6950">
        <w:rPr>
          <w:bCs/>
          <w:i/>
          <w:iCs/>
          <w:sz w:val="22"/>
          <w:szCs w:val="22"/>
          <w:lang w:eastAsia="ja-JP"/>
        </w:rPr>
        <w:t xml:space="preserve"> </w:t>
      </w:r>
      <w:r w:rsidR="004F458B" w:rsidRPr="00046714">
        <w:rPr>
          <w:i/>
          <w:sz w:val="22"/>
          <w:szCs w:val="22"/>
          <w:lang w:eastAsia="ja-JP"/>
        </w:rPr>
        <w:t>(</w:t>
      </w:r>
      <w:r w:rsidR="0064051F" w:rsidRPr="00046714">
        <w:rPr>
          <w:i/>
          <w:iCs/>
          <w:sz w:val="22"/>
          <w:szCs w:val="22"/>
          <w:lang w:eastAsia="ja-JP"/>
        </w:rPr>
        <w:t>Sight disability</w:t>
      </w:r>
      <w:r w:rsidR="004F458B" w:rsidRPr="00046714">
        <w:rPr>
          <w:i/>
          <w:iCs/>
          <w:sz w:val="22"/>
          <w:szCs w:val="22"/>
          <w:lang w:eastAsia="ja-JP"/>
        </w:rPr>
        <w:t>)</w:t>
      </w:r>
      <w:r w:rsidR="00D44640" w:rsidRPr="009A6950">
        <w:rPr>
          <w:rFonts w:hint="eastAsia"/>
          <w:sz w:val="22"/>
          <w:szCs w:val="22"/>
          <w:lang w:eastAsia="ja-JP"/>
        </w:rPr>
        <w:t>」</w:t>
      </w:r>
      <w:r w:rsidR="00DC4B1D" w:rsidRPr="009A6950">
        <w:rPr>
          <w:rFonts w:hint="eastAsia"/>
          <w:sz w:val="22"/>
          <w:szCs w:val="22"/>
          <w:lang w:eastAsia="ja-JP"/>
        </w:rPr>
        <w:t>（能力障害としての盲目）</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6F1B90">
        <w:rPr>
          <w:b/>
          <w:bCs/>
          <w:iCs/>
          <w:sz w:val="22"/>
          <w:szCs w:val="22"/>
          <w:lang w:eastAsia="ja-JP"/>
        </w:rPr>
        <w:t xml:space="preserve">; </w:t>
      </w:r>
      <w:r w:rsidR="0064051F" w:rsidRPr="009A6950">
        <w:rPr>
          <w:rFonts w:hint="eastAsia"/>
          <w:b/>
          <w:bCs/>
          <w:i/>
          <w:iCs/>
          <w:sz w:val="22"/>
          <w:szCs w:val="22"/>
          <w:lang w:eastAsia="ja-JP"/>
        </w:rPr>
        <w:t>社会環境</w:t>
      </w:r>
      <w:r w:rsidR="00D44640" w:rsidRPr="009A6950">
        <w:rPr>
          <w:rFonts w:hint="eastAsia"/>
          <w:sz w:val="22"/>
          <w:szCs w:val="22"/>
          <w:lang w:eastAsia="ja-JP"/>
        </w:rPr>
        <w:t>」</w:t>
      </w:r>
      <w:r w:rsidR="0064051F" w:rsidRPr="009A6950">
        <w:rPr>
          <w:rFonts w:hint="eastAsia"/>
          <w:sz w:val="22"/>
          <w:szCs w:val="22"/>
          <w:lang w:eastAsia="ja-JP"/>
        </w:rPr>
        <w:t>にリンクし、</w:t>
      </w:r>
      <w:r w:rsidRPr="009A6950">
        <w:rPr>
          <w:rFonts w:hint="eastAsia"/>
          <w:sz w:val="22"/>
          <w:szCs w:val="22"/>
          <w:lang w:eastAsia="ja-JP"/>
        </w:rPr>
        <w:t>「</w:t>
      </w:r>
      <w:r w:rsidR="0064051F" w:rsidRPr="009A6950">
        <w:rPr>
          <w:b/>
          <w:iCs/>
          <w:sz w:val="22"/>
          <w:szCs w:val="22"/>
          <w:lang w:eastAsia="ja-JP"/>
        </w:rPr>
        <w:t>PT</w:t>
      </w:r>
      <w:r w:rsidR="006F1B90">
        <w:rPr>
          <w:b/>
          <w:iCs/>
          <w:sz w:val="22"/>
          <w:szCs w:val="22"/>
          <w:lang w:eastAsia="ja-JP"/>
        </w:rPr>
        <w:t xml:space="preserve">; </w:t>
      </w:r>
      <w:r w:rsidR="0064051F" w:rsidRPr="009A6950">
        <w:rPr>
          <w:rFonts w:hint="eastAsia"/>
          <w:b/>
          <w:i/>
          <w:iCs/>
          <w:sz w:val="22"/>
          <w:szCs w:val="22"/>
          <w:lang w:eastAsia="ja-JP"/>
        </w:rPr>
        <w:t>失</w:t>
      </w:r>
      <w:r w:rsidR="00B727EE" w:rsidRPr="00B727EE">
        <w:rPr>
          <w:rFonts w:hint="eastAsia"/>
          <w:b/>
          <w:i/>
          <w:iCs/>
          <w:sz w:val="22"/>
          <w:szCs w:val="22"/>
          <w:lang w:eastAsia="ja-JP"/>
        </w:rPr>
        <w:t>明</w:t>
      </w:r>
      <w:r w:rsidR="00B727EE" w:rsidRPr="00B727EE">
        <w:rPr>
          <w:rFonts w:hint="eastAsia"/>
          <w:b/>
          <w:i/>
          <w:iCs/>
          <w:sz w:val="22"/>
          <w:szCs w:val="22"/>
          <w:lang w:eastAsia="ja-JP"/>
        </w:rPr>
        <w:t xml:space="preserve"> </w:t>
      </w:r>
      <w:r w:rsidR="00B727EE" w:rsidRPr="007F4783">
        <w:rPr>
          <w:i/>
          <w:iCs/>
          <w:sz w:val="22"/>
          <w:szCs w:val="22"/>
          <w:lang w:eastAsia="ja-JP"/>
        </w:rPr>
        <w:t>(Blindness)</w:t>
      </w:r>
      <w:r w:rsidR="00D44640" w:rsidRPr="009A6950">
        <w:rPr>
          <w:rFonts w:hint="eastAsia"/>
          <w:sz w:val="22"/>
          <w:szCs w:val="22"/>
          <w:lang w:eastAsia="ja-JP"/>
        </w:rPr>
        <w:t>」</w:t>
      </w:r>
      <w:r w:rsidR="00DC4B1D" w:rsidRPr="009A6950">
        <w:rPr>
          <w:rFonts w:hint="eastAsia"/>
          <w:sz w:val="22"/>
          <w:szCs w:val="22"/>
          <w:lang w:eastAsia="ja-JP"/>
        </w:rPr>
        <w:t>（医学的障害</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6F1B90">
        <w:rPr>
          <w:b/>
          <w:bCs/>
          <w:iCs/>
          <w:sz w:val="22"/>
          <w:szCs w:val="22"/>
          <w:lang w:eastAsia="ja-JP"/>
        </w:rPr>
        <w:t xml:space="preserve">; </w:t>
      </w:r>
      <w:r w:rsidR="0064051F" w:rsidRPr="009A6950">
        <w:rPr>
          <w:rFonts w:hint="eastAsia"/>
          <w:b/>
          <w:bCs/>
          <w:i/>
          <w:iCs/>
          <w:sz w:val="22"/>
          <w:szCs w:val="22"/>
          <w:lang w:eastAsia="ja-JP"/>
        </w:rPr>
        <w:t>眼障害</w:t>
      </w:r>
      <w:r w:rsidR="00D44640" w:rsidRPr="009A6950">
        <w:rPr>
          <w:rFonts w:hint="eastAsia"/>
          <w:sz w:val="22"/>
          <w:szCs w:val="22"/>
          <w:lang w:eastAsia="ja-JP"/>
        </w:rPr>
        <w:t>」</w:t>
      </w:r>
      <w:r w:rsidR="0064051F" w:rsidRPr="009A6950">
        <w:rPr>
          <w:rFonts w:hint="eastAsia"/>
          <w:sz w:val="22"/>
          <w:szCs w:val="22"/>
          <w:lang w:eastAsia="ja-JP"/>
        </w:rPr>
        <w:t>にリンク）している。</w:t>
      </w:r>
    </w:p>
    <w:p w14:paraId="1FF3AA41" w14:textId="394E1F31" w:rsidR="00705D39" w:rsidRPr="009A6950" w:rsidRDefault="0064051F" w:rsidP="00E41AA8">
      <w:pPr>
        <w:spacing w:beforeLines="50" w:before="120"/>
        <w:rPr>
          <w:sz w:val="22"/>
          <w:szCs w:val="22"/>
          <w:lang w:eastAsia="ja-JP"/>
        </w:rPr>
      </w:pPr>
      <w:r w:rsidRPr="009A6950">
        <w:rPr>
          <w:rFonts w:hint="eastAsia"/>
          <w:sz w:val="22"/>
          <w:szCs w:val="22"/>
          <w:lang w:eastAsia="ja-JP"/>
        </w:rPr>
        <w:t>聾（ろう）に関しても同様</w:t>
      </w:r>
      <w:r w:rsidR="00DC2885" w:rsidRPr="009A6950">
        <w:rPr>
          <w:rFonts w:hint="eastAsia"/>
          <w:sz w:val="22"/>
          <w:szCs w:val="22"/>
          <w:lang w:eastAsia="ja-JP"/>
        </w:rPr>
        <w:t>である</w:t>
      </w:r>
      <w:r w:rsidR="000851B0">
        <w:rPr>
          <w:rFonts w:hint="eastAsia"/>
          <w:sz w:val="22"/>
          <w:szCs w:val="22"/>
          <w:lang w:eastAsia="ja-JP"/>
        </w:rPr>
        <w:t>（</w:t>
      </w:r>
      <w:r w:rsidR="00D03224" w:rsidRPr="009A6950">
        <w:rPr>
          <w:rFonts w:hint="eastAsia"/>
          <w:sz w:val="22"/>
          <w:szCs w:val="22"/>
          <w:lang w:eastAsia="ja-JP"/>
        </w:rPr>
        <w:t>「</w:t>
      </w:r>
      <w:r w:rsidRPr="009A6950">
        <w:rPr>
          <w:b/>
          <w:bCs/>
          <w:iCs/>
          <w:sz w:val="22"/>
          <w:szCs w:val="22"/>
          <w:lang w:eastAsia="ja-JP"/>
        </w:rPr>
        <w:t>PT</w:t>
      </w:r>
      <w:r w:rsidR="006F1B90">
        <w:rPr>
          <w:b/>
          <w:bCs/>
          <w:iCs/>
          <w:sz w:val="22"/>
          <w:szCs w:val="22"/>
          <w:lang w:eastAsia="ja-JP"/>
        </w:rPr>
        <w:t xml:space="preserve">; </w:t>
      </w:r>
      <w:r w:rsidRPr="009A6950">
        <w:rPr>
          <w:rFonts w:hint="eastAsia"/>
          <w:b/>
          <w:bCs/>
          <w:i/>
          <w:iCs/>
          <w:sz w:val="22"/>
          <w:szCs w:val="22"/>
          <w:lang w:eastAsia="ja-JP"/>
        </w:rPr>
        <w:t>難</w:t>
      </w:r>
      <w:r w:rsidR="00AE6EE0" w:rsidRPr="00AE6EE0">
        <w:rPr>
          <w:rFonts w:hint="eastAsia"/>
          <w:b/>
          <w:bCs/>
          <w:i/>
          <w:iCs/>
          <w:sz w:val="22"/>
          <w:szCs w:val="22"/>
          <w:lang w:eastAsia="ja-JP"/>
        </w:rPr>
        <w:t>聴</w:t>
      </w:r>
      <w:r w:rsidR="00AE6EE0" w:rsidRPr="00AE6EE0">
        <w:rPr>
          <w:rFonts w:hint="eastAsia"/>
          <w:b/>
          <w:bCs/>
          <w:i/>
          <w:iCs/>
          <w:sz w:val="22"/>
          <w:szCs w:val="22"/>
          <w:lang w:eastAsia="ja-JP"/>
        </w:rPr>
        <w:t xml:space="preserve"> </w:t>
      </w:r>
      <w:r w:rsidR="00AE6EE0" w:rsidRPr="007F4783">
        <w:rPr>
          <w:bCs/>
          <w:i/>
          <w:iCs/>
          <w:sz w:val="22"/>
          <w:szCs w:val="22"/>
          <w:lang w:eastAsia="ja-JP"/>
        </w:rPr>
        <w:t>(Deafness)</w:t>
      </w:r>
      <w:r w:rsidR="00D44640" w:rsidRPr="009A6950">
        <w:rPr>
          <w:rFonts w:hint="eastAsia"/>
          <w:sz w:val="22"/>
          <w:szCs w:val="22"/>
          <w:lang w:eastAsia="ja-JP"/>
        </w:rPr>
        <w:t>」</w:t>
      </w:r>
      <w:r w:rsidR="00340755" w:rsidRPr="009A6950">
        <w:rPr>
          <w:rFonts w:hint="eastAsia"/>
          <w:sz w:val="22"/>
          <w:szCs w:val="22"/>
          <w:lang w:eastAsia="ja-JP"/>
        </w:rPr>
        <w:t>は</w:t>
      </w:r>
      <w:r w:rsidR="00D03224" w:rsidRPr="009A6950">
        <w:rPr>
          <w:rFonts w:hint="eastAsia"/>
          <w:sz w:val="22"/>
          <w:szCs w:val="22"/>
          <w:lang w:eastAsia="ja-JP"/>
        </w:rPr>
        <w:t>「</w:t>
      </w:r>
      <w:r w:rsidRPr="009A6950">
        <w:rPr>
          <w:b/>
          <w:bCs/>
          <w:iCs/>
          <w:sz w:val="22"/>
          <w:szCs w:val="22"/>
          <w:lang w:eastAsia="ja-JP"/>
        </w:rPr>
        <w:t>SOC</w:t>
      </w:r>
      <w:r w:rsidR="006F1B90">
        <w:rPr>
          <w:b/>
          <w:bCs/>
          <w:iCs/>
          <w:sz w:val="22"/>
          <w:szCs w:val="22"/>
          <w:lang w:eastAsia="ja-JP"/>
        </w:rPr>
        <w:t xml:space="preserve">; </w:t>
      </w:r>
      <w:r w:rsidRPr="009A6950">
        <w:rPr>
          <w:rFonts w:hint="eastAsia"/>
          <w:b/>
          <w:bCs/>
          <w:i/>
          <w:iCs/>
          <w:sz w:val="22"/>
          <w:szCs w:val="22"/>
          <w:lang w:eastAsia="ja-JP"/>
        </w:rPr>
        <w:t>耳および迷路障害</w:t>
      </w:r>
      <w:r w:rsidR="00D44640" w:rsidRPr="009A6950">
        <w:rPr>
          <w:rFonts w:hint="eastAsia"/>
          <w:sz w:val="22"/>
          <w:szCs w:val="22"/>
          <w:lang w:eastAsia="ja-JP"/>
        </w:rPr>
        <w:t>」</w:t>
      </w:r>
      <w:r w:rsidRPr="009A6950">
        <w:rPr>
          <w:rFonts w:hint="eastAsia"/>
          <w:sz w:val="22"/>
          <w:szCs w:val="22"/>
          <w:lang w:eastAsia="ja-JP"/>
        </w:rPr>
        <w:t>にリンクし</w:t>
      </w:r>
      <w:r w:rsidR="00340755" w:rsidRPr="009A6950">
        <w:rPr>
          <w:rFonts w:hint="eastAsia"/>
          <w:sz w:val="22"/>
          <w:szCs w:val="22"/>
          <w:lang w:eastAsia="ja-JP"/>
        </w:rPr>
        <w:t>、</w:t>
      </w:r>
      <w:r w:rsidR="00D03224" w:rsidRPr="009A6950">
        <w:rPr>
          <w:rFonts w:hint="eastAsia"/>
          <w:sz w:val="22"/>
          <w:szCs w:val="22"/>
          <w:lang w:eastAsia="ja-JP"/>
        </w:rPr>
        <w:t>「</w:t>
      </w:r>
      <w:r w:rsidRPr="009A6950">
        <w:rPr>
          <w:b/>
          <w:bCs/>
          <w:iCs/>
          <w:sz w:val="22"/>
          <w:szCs w:val="22"/>
          <w:lang w:eastAsia="ja-JP"/>
        </w:rPr>
        <w:t>PT</w:t>
      </w:r>
      <w:r w:rsidR="006F1B90">
        <w:rPr>
          <w:b/>
          <w:bCs/>
          <w:iCs/>
          <w:sz w:val="22"/>
          <w:szCs w:val="22"/>
          <w:lang w:eastAsia="ja-JP"/>
        </w:rPr>
        <w:t xml:space="preserve">; </w:t>
      </w:r>
      <w:r w:rsidRPr="009A6950">
        <w:rPr>
          <w:rFonts w:hint="eastAsia"/>
          <w:b/>
          <w:bCs/>
          <w:i/>
          <w:iCs/>
          <w:sz w:val="22"/>
          <w:szCs w:val="22"/>
          <w:lang w:eastAsia="ja-JP"/>
        </w:rPr>
        <w:t>聴覚障害者</w:t>
      </w:r>
      <w:r w:rsidR="00D223ED" w:rsidRPr="009A6950">
        <w:rPr>
          <w:bCs/>
          <w:iCs/>
          <w:sz w:val="22"/>
          <w:szCs w:val="22"/>
          <w:lang w:eastAsia="ja-JP"/>
        </w:rPr>
        <w:t xml:space="preserve"> </w:t>
      </w:r>
      <w:r w:rsidR="004F458B" w:rsidRPr="00046714">
        <w:rPr>
          <w:bCs/>
          <w:i/>
          <w:iCs/>
          <w:sz w:val="22"/>
          <w:szCs w:val="22"/>
          <w:lang w:eastAsia="ja-JP"/>
        </w:rPr>
        <w:t>(</w:t>
      </w:r>
      <w:r w:rsidRPr="00046714">
        <w:rPr>
          <w:bCs/>
          <w:i/>
          <w:iCs/>
          <w:sz w:val="22"/>
          <w:szCs w:val="22"/>
          <w:lang w:eastAsia="ja-JP"/>
        </w:rPr>
        <w:t>Hearing disability)</w:t>
      </w:r>
      <w:r w:rsidR="00D44640" w:rsidRPr="009A6950">
        <w:rPr>
          <w:rFonts w:hint="eastAsia"/>
          <w:sz w:val="22"/>
          <w:szCs w:val="22"/>
          <w:lang w:eastAsia="ja-JP"/>
        </w:rPr>
        <w:t>」</w:t>
      </w:r>
      <w:r w:rsidRPr="009A6950">
        <w:rPr>
          <w:rFonts w:hint="eastAsia"/>
          <w:sz w:val="22"/>
          <w:szCs w:val="22"/>
          <w:lang w:eastAsia="ja-JP"/>
        </w:rPr>
        <w:t>は</w:t>
      </w:r>
      <w:r w:rsidR="00D03224" w:rsidRPr="009A6950">
        <w:rPr>
          <w:rFonts w:hint="eastAsia"/>
          <w:sz w:val="22"/>
          <w:szCs w:val="22"/>
          <w:lang w:eastAsia="ja-JP"/>
        </w:rPr>
        <w:t>「</w:t>
      </w:r>
      <w:r w:rsidRPr="009A6950">
        <w:rPr>
          <w:b/>
          <w:bCs/>
          <w:iCs/>
          <w:sz w:val="22"/>
          <w:szCs w:val="22"/>
          <w:lang w:eastAsia="ja-JP"/>
        </w:rPr>
        <w:t>SOC</w:t>
      </w:r>
      <w:r w:rsidR="006F1B90">
        <w:rPr>
          <w:b/>
          <w:bCs/>
          <w:iCs/>
          <w:sz w:val="22"/>
          <w:szCs w:val="22"/>
          <w:lang w:eastAsia="ja-JP"/>
        </w:rPr>
        <w:t xml:space="preserve">; </w:t>
      </w:r>
      <w:r w:rsidRPr="009A6950">
        <w:rPr>
          <w:rFonts w:hint="eastAsia"/>
          <w:b/>
          <w:bCs/>
          <w:i/>
          <w:iCs/>
          <w:sz w:val="22"/>
          <w:szCs w:val="22"/>
          <w:lang w:eastAsia="ja-JP"/>
        </w:rPr>
        <w:t>社会環境</w:t>
      </w:r>
      <w:r w:rsidR="00D44640" w:rsidRPr="009A6950">
        <w:rPr>
          <w:rFonts w:hint="eastAsia"/>
          <w:sz w:val="22"/>
          <w:szCs w:val="22"/>
          <w:lang w:eastAsia="ja-JP"/>
        </w:rPr>
        <w:t>」</w:t>
      </w:r>
      <w:r w:rsidRPr="009A6950">
        <w:rPr>
          <w:rFonts w:hint="eastAsia"/>
          <w:sz w:val="22"/>
          <w:szCs w:val="22"/>
          <w:lang w:eastAsia="ja-JP"/>
        </w:rPr>
        <w:t>にリンクしている</w:t>
      </w:r>
      <w:r w:rsidR="000851B0">
        <w:rPr>
          <w:rFonts w:hint="eastAsia"/>
          <w:sz w:val="22"/>
          <w:szCs w:val="22"/>
          <w:lang w:eastAsia="ja-JP"/>
        </w:rPr>
        <w:t>）</w:t>
      </w:r>
      <w:r w:rsidRPr="009A6950">
        <w:rPr>
          <w:rFonts w:hint="eastAsia"/>
          <w:sz w:val="22"/>
          <w:szCs w:val="22"/>
          <w:lang w:eastAsia="ja-JP"/>
        </w:rPr>
        <w:t>。</w:t>
      </w:r>
    </w:p>
    <w:p w14:paraId="61D7369C" w14:textId="6DC58CE6"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95" w:name="_Toc420230519"/>
      <w:bookmarkStart w:id="596" w:name="_Toc420232012"/>
      <w:bookmarkStart w:id="597" w:name="_Toc420292715"/>
      <w:bookmarkStart w:id="598" w:name="_Toc420293060"/>
      <w:bookmarkStart w:id="599" w:name="_Toc427562954"/>
      <w:bookmarkStart w:id="600" w:name="_Toc429210195"/>
      <w:bookmarkStart w:id="601" w:name="_Toc443386853"/>
      <w:bookmarkStart w:id="602" w:name="_Toc1033360"/>
      <w:bookmarkStart w:id="603" w:name="_Toc1035454"/>
      <w:bookmarkStart w:id="604" w:name="_Toc1035645"/>
      <w:bookmarkStart w:id="605" w:name="_Toc1038598"/>
      <w:r w:rsidRPr="007A64A5">
        <w:rPr>
          <w:rFonts w:ascii="ＭＳ Ｐゴシック" w:eastAsia="ＭＳ Ｐゴシック" w:hAnsi="ＭＳ Ｐゴシック" w:hint="eastAsia"/>
          <w:i w:val="0"/>
          <w:sz w:val="24"/>
          <w:szCs w:val="24"/>
          <w:lang w:eastAsia="ja-JP"/>
        </w:rPr>
        <w:t>6.</w:t>
      </w:r>
      <w:r w:rsidR="00056C63" w:rsidRPr="007A64A5">
        <w:rPr>
          <w:rFonts w:ascii="ＭＳ Ｐゴシック" w:eastAsia="ＭＳ Ｐゴシック" w:hAnsi="ＭＳ Ｐゴシック" w:hint="eastAsia"/>
          <w:i w:val="0"/>
          <w:sz w:val="24"/>
          <w:szCs w:val="24"/>
          <w:lang w:eastAsia="ja-JP"/>
        </w:rPr>
        <w:t>2</w:t>
      </w:r>
      <w:r w:rsidR="00056C63">
        <w:rPr>
          <w:rFonts w:ascii="ＭＳ Ｐゴシック" w:eastAsia="ＭＳ Ｐゴシック" w:hAnsi="ＭＳ Ｐゴシック"/>
          <w:i w:val="0"/>
          <w:sz w:val="24"/>
          <w:szCs w:val="24"/>
          <w:lang w:eastAsia="ja-JP"/>
        </w:rPr>
        <w:t>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外科および内科処置</w:t>
      </w:r>
      <w:bookmarkEnd w:id="595"/>
      <w:bookmarkEnd w:id="596"/>
      <w:bookmarkEnd w:id="597"/>
      <w:bookmarkEnd w:id="598"/>
      <w:bookmarkEnd w:id="599"/>
      <w:bookmarkEnd w:id="600"/>
      <w:r w:rsidR="00D44640">
        <w:rPr>
          <w:rFonts w:ascii="ＭＳ Ｐゴシック" w:eastAsia="ＭＳ Ｐゴシック" w:hAnsi="ＭＳ Ｐゴシック" w:hint="eastAsia"/>
          <w:i w:val="0"/>
          <w:sz w:val="24"/>
          <w:szCs w:val="24"/>
          <w:lang w:eastAsia="ja-JP"/>
        </w:rPr>
        <w:t>」</w:t>
      </w:r>
      <w:bookmarkEnd w:id="601"/>
      <w:bookmarkEnd w:id="602"/>
      <w:bookmarkEnd w:id="603"/>
      <w:bookmarkEnd w:id="604"/>
      <w:bookmarkEnd w:id="605"/>
    </w:p>
    <w:p w14:paraId="1856E4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6</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89A15CB" w14:textId="77777777"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w:t>
      </w:r>
      <w:r w:rsidR="0064051F" w:rsidRPr="009A466D">
        <w:rPr>
          <w:rFonts w:hint="eastAsia"/>
          <w:sz w:val="22"/>
          <w:szCs w:val="22"/>
          <w:lang w:eastAsia="ja-JP"/>
        </w:rPr>
        <w:t>MedDRA</w:t>
      </w:r>
      <w:r w:rsidR="0064051F" w:rsidRPr="009A466D">
        <w:rPr>
          <w:rFonts w:hint="eastAsia"/>
          <w:sz w:val="22"/>
          <w:szCs w:val="22"/>
          <w:lang w:eastAsia="ja-JP"/>
        </w:rPr>
        <w:t>の中にある三つの単軸（</w:t>
      </w:r>
      <w:r w:rsidR="0064051F" w:rsidRPr="009A466D">
        <w:rPr>
          <w:rFonts w:hint="eastAsia"/>
          <w:sz w:val="22"/>
          <w:szCs w:val="22"/>
          <w:lang w:eastAsia="ja-JP"/>
        </w:rPr>
        <w:t>Single-axial</w:t>
      </w:r>
      <w:r w:rsidR="0064051F" w:rsidRPr="009A466D">
        <w:rPr>
          <w:rFonts w:hint="eastAsia"/>
          <w:sz w:val="22"/>
          <w:szCs w:val="22"/>
          <w:lang w:eastAsia="ja-JP"/>
        </w:rPr>
        <w:t>）</w:t>
      </w:r>
      <w:r w:rsidR="0064051F" w:rsidRPr="009A466D">
        <w:rPr>
          <w:rFonts w:hint="eastAsia"/>
          <w:sz w:val="22"/>
          <w:szCs w:val="22"/>
          <w:lang w:eastAsia="ja-JP"/>
        </w:rPr>
        <w:t>SOC</w:t>
      </w:r>
      <w:r w:rsidR="0064051F" w:rsidRPr="009A466D">
        <w:rPr>
          <w:rFonts w:hint="eastAsia"/>
          <w:sz w:val="22"/>
          <w:szCs w:val="22"/>
          <w:lang w:eastAsia="ja-JP"/>
        </w:rPr>
        <w:t>の一つであり外科および内科的処置に関する用語のみを含んでいる。</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の用語は他の</w:t>
      </w:r>
      <w:r w:rsidR="0064051F" w:rsidRPr="009A466D">
        <w:rPr>
          <w:rFonts w:hint="eastAsia"/>
          <w:sz w:val="22"/>
          <w:szCs w:val="22"/>
          <w:lang w:eastAsia="ja-JP"/>
        </w:rPr>
        <w:t>SOC</w:t>
      </w:r>
      <w:r w:rsidR="0064051F" w:rsidRPr="009A466D">
        <w:rPr>
          <w:rFonts w:hint="eastAsia"/>
          <w:sz w:val="22"/>
          <w:szCs w:val="22"/>
          <w:lang w:eastAsia="ja-JP"/>
        </w:rPr>
        <w:t>との複数のリンクは持っていない。</w:t>
      </w:r>
    </w:p>
    <w:p w14:paraId="2A42EC95" w14:textId="77777777" w:rsidR="00705D39" w:rsidRDefault="00DA74A4" w:rsidP="00E41AA8">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の特性は症例情報の記録、検索式の作成などに対する補助的な</w:t>
      </w:r>
      <w:r w:rsidR="0064051F" w:rsidRPr="009A466D">
        <w:rPr>
          <w:rFonts w:hint="eastAsia"/>
          <w:sz w:val="22"/>
          <w:szCs w:val="22"/>
          <w:lang w:eastAsia="ja-JP"/>
        </w:rPr>
        <w:t>SOC</w:t>
      </w:r>
      <w:r w:rsidR="0064051F" w:rsidRPr="009A466D">
        <w:rPr>
          <w:rFonts w:hint="eastAsia"/>
          <w:sz w:val="22"/>
          <w:szCs w:val="22"/>
          <w:lang w:eastAsia="ja-JP"/>
        </w:rPr>
        <w:t>である。外科的および内科的処置は医薬品の適応対象に関連した状態、あるいは病歴としての有害事象の治療として適用されることがある。包括的な検索のためには、</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は単軸であり、その用語は他の</w:t>
      </w:r>
      <w:r w:rsidR="0064051F" w:rsidRPr="009A466D">
        <w:rPr>
          <w:rFonts w:hint="eastAsia"/>
          <w:sz w:val="22"/>
          <w:szCs w:val="22"/>
          <w:lang w:eastAsia="ja-JP"/>
        </w:rPr>
        <w:t>SOC</w:t>
      </w:r>
      <w:r w:rsidR="0064051F" w:rsidRPr="009A466D">
        <w:rPr>
          <w:rFonts w:hint="eastAsia"/>
          <w:sz w:val="22"/>
          <w:szCs w:val="22"/>
          <w:lang w:eastAsia="ja-JP"/>
        </w:rPr>
        <w:t>にはリンクしていないことを考慮する必要がある。</w:t>
      </w:r>
    </w:p>
    <w:p w14:paraId="647ACFD1" w14:textId="02B734BE" w:rsidR="00705D39" w:rsidRPr="00696854" w:rsidRDefault="00DA74A4" w:rsidP="00E41AA8">
      <w:pPr>
        <w:spacing w:beforeLines="50" w:before="120"/>
        <w:rPr>
          <w:sz w:val="22"/>
          <w:szCs w:val="22"/>
          <w:lang w:eastAsia="ja-JP"/>
        </w:rPr>
      </w:pPr>
      <w:r w:rsidRPr="00696854">
        <w:rPr>
          <w:rFonts w:hint="eastAsia"/>
          <w:sz w:val="22"/>
          <w:szCs w:val="22"/>
          <w:lang w:eastAsia="ja-JP"/>
        </w:rPr>
        <w:t>本</w:t>
      </w:r>
      <w:r w:rsidRPr="00696854">
        <w:rPr>
          <w:sz w:val="22"/>
          <w:szCs w:val="22"/>
          <w:lang w:eastAsia="ja-JP"/>
        </w:rPr>
        <w:t>SOC</w:t>
      </w:r>
      <w:r w:rsidR="0064051F" w:rsidRPr="00696854">
        <w:rPr>
          <w:rFonts w:hint="eastAsia"/>
          <w:sz w:val="22"/>
          <w:szCs w:val="22"/>
          <w:lang w:eastAsia="ja-JP"/>
        </w:rPr>
        <w:t>における</w:t>
      </w:r>
      <w:r w:rsidR="0064051F" w:rsidRPr="00696854">
        <w:rPr>
          <w:sz w:val="22"/>
          <w:szCs w:val="22"/>
          <w:lang w:eastAsia="ja-JP"/>
        </w:rPr>
        <w:t>HLGT</w:t>
      </w:r>
      <w:r w:rsidR="0064051F" w:rsidRPr="00696854">
        <w:rPr>
          <w:rFonts w:hint="eastAsia"/>
          <w:sz w:val="22"/>
          <w:szCs w:val="22"/>
          <w:lang w:eastAsia="ja-JP"/>
        </w:rPr>
        <w:t>は、主として解剖学的な部位により分類されている。ただし、</w:t>
      </w:r>
      <w:r w:rsidR="00D03224" w:rsidRPr="00696854">
        <w:rPr>
          <w:rFonts w:hint="eastAsia"/>
          <w:sz w:val="22"/>
          <w:szCs w:val="22"/>
          <w:lang w:eastAsia="ja-JP"/>
        </w:rPr>
        <w:t>「</w:t>
      </w:r>
      <w:r w:rsidR="0064051F" w:rsidRPr="00696854">
        <w:rPr>
          <w:b/>
          <w:sz w:val="22"/>
          <w:szCs w:val="22"/>
          <w:lang w:eastAsia="ja-JP"/>
        </w:rPr>
        <w:t>HLGT</w:t>
      </w:r>
      <w:r w:rsidR="006F1B90">
        <w:rPr>
          <w:b/>
          <w:sz w:val="22"/>
          <w:szCs w:val="22"/>
          <w:lang w:eastAsia="ja-JP"/>
        </w:rPr>
        <w:t xml:space="preserve">; </w:t>
      </w:r>
      <w:r w:rsidR="0064051F" w:rsidRPr="00696854">
        <w:rPr>
          <w:rFonts w:hint="eastAsia"/>
          <w:b/>
          <w:i/>
          <w:sz w:val="22"/>
          <w:szCs w:val="22"/>
          <w:lang w:eastAsia="ja-JP"/>
        </w:rPr>
        <w:t>治</w:t>
      </w:r>
      <w:r w:rsidR="00AE6EE0" w:rsidRPr="00AE6EE0">
        <w:rPr>
          <w:rFonts w:hint="eastAsia"/>
          <w:b/>
          <w:i/>
          <w:sz w:val="22"/>
          <w:szCs w:val="22"/>
          <w:lang w:eastAsia="ja-JP"/>
        </w:rPr>
        <w:t>療的手技および補助療法ＮＥＣ</w:t>
      </w:r>
      <w:r w:rsidR="00AE6EE0" w:rsidRPr="00AE6EE0">
        <w:rPr>
          <w:rFonts w:hint="eastAsia"/>
          <w:b/>
          <w:i/>
          <w:sz w:val="22"/>
          <w:szCs w:val="22"/>
          <w:lang w:eastAsia="ja-JP"/>
        </w:rPr>
        <w:t xml:space="preserve"> </w:t>
      </w:r>
      <w:r w:rsidR="00AE6EE0" w:rsidRPr="007F4783">
        <w:rPr>
          <w:i/>
          <w:sz w:val="22"/>
          <w:szCs w:val="22"/>
          <w:lang w:eastAsia="ja-JP"/>
        </w:rPr>
        <w:t>(Therapeutic procedures and supportive care NEC)</w:t>
      </w:r>
      <w:r w:rsidR="00D44640" w:rsidRPr="00696854">
        <w:rPr>
          <w:rFonts w:hint="eastAsia"/>
          <w:sz w:val="22"/>
          <w:szCs w:val="22"/>
          <w:lang w:eastAsia="ja-JP"/>
        </w:rPr>
        <w:t>」</w:t>
      </w:r>
      <w:r w:rsidR="0064051F" w:rsidRPr="00696854">
        <w:rPr>
          <w:rFonts w:hint="eastAsia"/>
          <w:sz w:val="22"/>
          <w:szCs w:val="22"/>
          <w:lang w:eastAsia="ja-JP"/>
        </w:rPr>
        <w:t>は一般的またはその他の治療手技を、また、</w:t>
      </w:r>
      <w:r w:rsidR="00D03224" w:rsidRPr="00696854">
        <w:rPr>
          <w:rFonts w:hint="eastAsia"/>
          <w:sz w:val="22"/>
          <w:szCs w:val="22"/>
          <w:lang w:eastAsia="ja-JP"/>
        </w:rPr>
        <w:t>「</w:t>
      </w:r>
      <w:r w:rsidR="0064051F" w:rsidRPr="00696854">
        <w:rPr>
          <w:b/>
          <w:sz w:val="22"/>
          <w:szCs w:val="22"/>
          <w:lang w:eastAsia="ja-JP"/>
        </w:rPr>
        <w:t>HLGT</w:t>
      </w:r>
      <w:r w:rsidR="006F1B90">
        <w:rPr>
          <w:b/>
          <w:sz w:val="22"/>
          <w:szCs w:val="22"/>
          <w:lang w:eastAsia="ja-JP"/>
        </w:rPr>
        <w:t xml:space="preserve">; </w:t>
      </w:r>
      <w:r w:rsidR="0064051F" w:rsidRPr="00696854">
        <w:rPr>
          <w:rFonts w:hint="eastAsia"/>
          <w:b/>
          <w:i/>
          <w:sz w:val="22"/>
          <w:szCs w:val="22"/>
          <w:lang w:eastAsia="ja-JP"/>
        </w:rPr>
        <w:t>軟</w:t>
      </w:r>
      <w:r w:rsidR="00AE6EE0" w:rsidRPr="00AE6EE0">
        <w:rPr>
          <w:rFonts w:hint="eastAsia"/>
          <w:b/>
          <w:i/>
          <w:sz w:val="22"/>
          <w:szCs w:val="22"/>
          <w:lang w:eastAsia="ja-JP"/>
        </w:rPr>
        <w:t>部組織治療手技</w:t>
      </w:r>
      <w:r w:rsidR="00AE6EE0" w:rsidRPr="00AE6EE0">
        <w:rPr>
          <w:rFonts w:hint="eastAsia"/>
          <w:b/>
          <w:i/>
          <w:sz w:val="22"/>
          <w:szCs w:val="22"/>
          <w:lang w:eastAsia="ja-JP"/>
        </w:rPr>
        <w:t xml:space="preserve"> </w:t>
      </w:r>
      <w:r w:rsidR="00AE6EE0" w:rsidRPr="007F4783">
        <w:rPr>
          <w:i/>
          <w:sz w:val="22"/>
          <w:szCs w:val="22"/>
          <w:lang w:eastAsia="ja-JP"/>
        </w:rPr>
        <w:t>(Soft tissue therapeutic procedures)</w:t>
      </w:r>
      <w:r w:rsidR="00D44640" w:rsidRPr="00696854">
        <w:rPr>
          <w:rFonts w:hint="eastAsia"/>
          <w:sz w:val="22"/>
          <w:szCs w:val="22"/>
          <w:lang w:eastAsia="ja-JP"/>
        </w:rPr>
        <w:t>」</w:t>
      </w:r>
      <w:r w:rsidR="0064051F" w:rsidRPr="00696854">
        <w:rPr>
          <w:rFonts w:hint="eastAsia"/>
          <w:sz w:val="22"/>
          <w:szCs w:val="22"/>
          <w:lang w:eastAsia="ja-JP"/>
        </w:rPr>
        <w:t>は組織タイプにより分類されている。</w:t>
      </w:r>
    </w:p>
    <w:p w14:paraId="56836DE6" w14:textId="45F5635F" w:rsidR="00705D39" w:rsidRPr="00696854" w:rsidRDefault="0064051F" w:rsidP="00E41AA8">
      <w:pPr>
        <w:spacing w:beforeLines="50" w:before="120"/>
        <w:rPr>
          <w:sz w:val="22"/>
          <w:szCs w:val="22"/>
          <w:lang w:eastAsia="ja-JP"/>
        </w:rPr>
      </w:pPr>
      <w:r w:rsidRPr="00696854">
        <w:rPr>
          <w:rFonts w:hint="eastAsia"/>
          <w:sz w:val="22"/>
          <w:szCs w:val="22"/>
          <w:lang w:eastAsia="ja-JP"/>
        </w:rPr>
        <w:t>しばしば手技を表す用語として</w:t>
      </w:r>
      <w:r w:rsidR="00EA73EB" w:rsidRPr="00696854">
        <w:rPr>
          <w:rFonts w:hint="eastAsia"/>
          <w:sz w:val="22"/>
          <w:szCs w:val="22"/>
          <w:lang w:eastAsia="ja-JP"/>
        </w:rPr>
        <w:t>用いられる</w:t>
      </w:r>
      <w:r w:rsidR="00D03224" w:rsidRPr="00696854">
        <w:rPr>
          <w:rFonts w:hint="eastAsia"/>
          <w:sz w:val="22"/>
          <w:szCs w:val="22"/>
          <w:lang w:eastAsia="ja-JP"/>
        </w:rPr>
        <w:t>「</w:t>
      </w:r>
      <w:r w:rsidR="00EA73EB" w:rsidRPr="00696854">
        <w:rPr>
          <w:rFonts w:hint="eastAsia"/>
          <w:b/>
          <w:sz w:val="22"/>
          <w:szCs w:val="22"/>
          <w:lang w:eastAsia="ja-JP"/>
        </w:rPr>
        <w:t>流産</w:t>
      </w:r>
      <w:r w:rsidR="00EA73EB" w:rsidRPr="00696854">
        <w:rPr>
          <w:sz w:val="22"/>
          <w:szCs w:val="22"/>
          <w:lang w:eastAsia="ja-JP"/>
        </w:rPr>
        <w:t xml:space="preserve"> (abortion)</w:t>
      </w:r>
      <w:r w:rsidR="00D44640" w:rsidRPr="00696854">
        <w:rPr>
          <w:rFonts w:hint="eastAsia"/>
          <w:sz w:val="22"/>
          <w:szCs w:val="22"/>
          <w:lang w:eastAsia="ja-JP"/>
        </w:rPr>
        <w:t>」</w:t>
      </w:r>
      <w:r w:rsidR="00EA73EB" w:rsidRPr="00696854">
        <w:rPr>
          <w:rFonts w:hint="eastAsia"/>
          <w:sz w:val="22"/>
          <w:szCs w:val="22"/>
          <w:lang w:eastAsia="ja-JP"/>
        </w:rPr>
        <w:t>という用語</w:t>
      </w:r>
      <w:r w:rsidR="00A40B47" w:rsidRPr="00696854">
        <w:rPr>
          <w:rFonts w:hint="eastAsia"/>
          <w:sz w:val="22"/>
          <w:szCs w:val="22"/>
          <w:lang w:eastAsia="ja-JP"/>
        </w:rPr>
        <w:t>は</w:t>
      </w:r>
      <w:r w:rsidRPr="00696854">
        <w:rPr>
          <w:rFonts w:hint="eastAsia"/>
          <w:sz w:val="22"/>
          <w:szCs w:val="22"/>
          <w:lang w:eastAsia="ja-JP"/>
        </w:rPr>
        <w:t>、</w:t>
      </w:r>
      <w:r w:rsidR="00D03224" w:rsidRPr="00696854">
        <w:rPr>
          <w:rFonts w:hint="eastAsia"/>
          <w:sz w:val="22"/>
          <w:szCs w:val="22"/>
          <w:lang w:eastAsia="ja-JP"/>
        </w:rPr>
        <w:t>「</w:t>
      </w:r>
      <w:r w:rsidRPr="00696854">
        <w:rPr>
          <w:rFonts w:hint="eastAsia"/>
          <w:b/>
          <w:sz w:val="22"/>
          <w:szCs w:val="22"/>
          <w:lang w:eastAsia="ja-JP"/>
        </w:rPr>
        <w:t>自然流産</w:t>
      </w:r>
      <w:r w:rsidRPr="00696854">
        <w:rPr>
          <w:b/>
          <w:sz w:val="22"/>
          <w:szCs w:val="22"/>
          <w:lang w:eastAsia="ja-JP"/>
        </w:rPr>
        <w:t xml:space="preserve"> </w:t>
      </w:r>
      <w:r w:rsidRPr="00696854">
        <w:rPr>
          <w:sz w:val="22"/>
          <w:szCs w:val="22"/>
          <w:lang w:eastAsia="ja-JP"/>
        </w:rPr>
        <w:t>(spontaneous abortion)</w:t>
      </w:r>
      <w:r w:rsidR="00D44640" w:rsidRPr="00696854">
        <w:rPr>
          <w:rFonts w:hint="eastAsia"/>
          <w:sz w:val="22"/>
          <w:szCs w:val="22"/>
          <w:lang w:eastAsia="ja-JP"/>
        </w:rPr>
        <w:t>」</w:t>
      </w:r>
      <w:r w:rsidRPr="00696854">
        <w:rPr>
          <w:rFonts w:hint="eastAsia"/>
          <w:sz w:val="22"/>
          <w:szCs w:val="22"/>
          <w:lang w:eastAsia="ja-JP"/>
        </w:rPr>
        <w:t>の様に病的障害を表す用語</w:t>
      </w:r>
      <w:r w:rsidR="00A40B47" w:rsidRPr="00696854">
        <w:rPr>
          <w:rFonts w:hint="eastAsia"/>
          <w:sz w:val="22"/>
          <w:szCs w:val="22"/>
          <w:lang w:eastAsia="ja-JP"/>
        </w:rPr>
        <w:t>と</w:t>
      </w:r>
      <w:r w:rsidRPr="00696854">
        <w:rPr>
          <w:rFonts w:hint="eastAsia"/>
          <w:sz w:val="22"/>
          <w:szCs w:val="22"/>
          <w:lang w:eastAsia="ja-JP"/>
        </w:rPr>
        <w:t>区別して</w:t>
      </w:r>
      <w:r w:rsidR="00EA73EB" w:rsidRPr="00696854">
        <w:rPr>
          <w:rFonts w:hint="eastAsia"/>
          <w:sz w:val="22"/>
          <w:szCs w:val="22"/>
          <w:lang w:eastAsia="ja-JP"/>
        </w:rPr>
        <w:t>いる</w:t>
      </w:r>
      <w:r w:rsidRPr="00696854">
        <w:rPr>
          <w:rFonts w:hint="eastAsia"/>
          <w:sz w:val="22"/>
          <w:szCs w:val="22"/>
          <w:lang w:eastAsia="ja-JP"/>
        </w:rPr>
        <w:t>。</w:t>
      </w:r>
      <w:r w:rsidRPr="00696854">
        <w:rPr>
          <w:sz w:val="22"/>
          <w:szCs w:val="22"/>
          <w:lang w:eastAsia="ja-JP"/>
        </w:rPr>
        <w:t>MedDRA</w:t>
      </w:r>
      <w:r w:rsidRPr="00696854">
        <w:rPr>
          <w:rFonts w:hint="eastAsia"/>
          <w:sz w:val="22"/>
          <w:szCs w:val="22"/>
          <w:lang w:eastAsia="ja-JP"/>
        </w:rPr>
        <w:t>の中では、</w:t>
      </w:r>
      <w:r w:rsidR="00D03224" w:rsidRPr="00696854">
        <w:rPr>
          <w:rFonts w:hint="eastAsia"/>
          <w:sz w:val="22"/>
          <w:szCs w:val="22"/>
          <w:lang w:eastAsia="ja-JP"/>
        </w:rPr>
        <w:t>「</w:t>
      </w:r>
      <w:r w:rsidRPr="00696854">
        <w:rPr>
          <w:rFonts w:hint="eastAsia"/>
          <w:b/>
          <w:i/>
          <w:sz w:val="22"/>
          <w:szCs w:val="22"/>
          <w:lang w:eastAsia="ja-JP"/>
        </w:rPr>
        <w:t>人工流産</w:t>
      </w:r>
      <w:r w:rsidRPr="00696854">
        <w:rPr>
          <w:sz w:val="22"/>
          <w:szCs w:val="22"/>
          <w:lang w:eastAsia="ja-JP"/>
        </w:rPr>
        <w:t xml:space="preserve"> (</w:t>
      </w:r>
      <w:r w:rsidRPr="00696854">
        <w:rPr>
          <w:i/>
          <w:sz w:val="22"/>
          <w:szCs w:val="22"/>
          <w:lang w:eastAsia="ja-JP"/>
        </w:rPr>
        <w:t>induced abortion</w:t>
      </w:r>
      <w:r w:rsidRPr="00696854">
        <w:rPr>
          <w:sz w:val="22"/>
          <w:szCs w:val="22"/>
          <w:lang w:eastAsia="ja-JP"/>
        </w:rPr>
        <w:t>)</w:t>
      </w:r>
      <w:r w:rsidR="00D44640" w:rsidRPr="00696854">
        <w:rPr>
          <w:rFonts w:hint="eastAsia"/>
          <w:sz w:val="22"/>
          <w:szCs w:val="22"/>
          <w:lang w:eastAsia="ja-JP"/>
        </w:rPr>
        <w:t>」</w:t>
      </w:r>
      <w:r w:rsidRPr="00696854">
        <w:rPr>
          <w:rFonts w:hint="eastAsia"/>
          <w:sz w:val="22"/>
          <w:szCs w:val="22"/>
          <w:lang w:eastAsia="ja-JP"/>
        </w:rPr>
        <w:t>は手技を表す用語として</w:t>
      </w:r>
      <w:r w:rsidR="00DA74A4" w:rsidRPr="00696854">
        <w:rPr>
          <w:rFonts w:hint="eastAsia"/>
          <w:sz w:val="22"/>
          <w:szCs w:val="22"/>
          <w:lang w:eastAsia="ja-JP"/>
        </w:rPr>
        <w:t>本</w:t>
      </w:r>
      <w:r w:rsidR="00DA74A4" w:rsidRPr="00696854">
        <w:rPr>
          <w:sz w:val="22"/>
          <w:szCs w:val="22"/>
          <w:lang w:eastAsia="ja-JP"/>
        </w:rPr>
        <w:t>SOC</w:t>
      </w:r>
      <w:r w:rsidR="00A40B47" w:rsidRPr="00696854">
        <w:rPr>
          <w:rFonts w:hint="eastAsia"/>
          <w:sz w:val="22"/>
          <w:szCs w:val="22"/>
          <w:lang w:eastAsia="ja-JP"/>
        </w:rPr>
        <w:t>の下位</w:t>
      </w:r>
      <w:r w:rsidRPr="00696854">
        <w:rPr>
          <w:rFonts w:hint="eastAsia"/>
          <w:sz w:val="22"/>
          <w:szCs w:val="22"/>
          <w:lang w:eastAsia="ja-JP"/>
        </w:rPr>
        <w:t>に</w:t>
      </w:r>
      <w:r w:rsidR="00A40B47" w:rsidRPr="00696854">
        <w:rPr>
          <w:rFonts w:hint="eastAsia"/>
          <w:sz w:val="22"/>
          <w:szCs w:val="22"/>
          <w:lang w:eastAsia="ja-JP"/>
        </w:rPr>
        <w:t>配置され</w:t>
      </w:r>
      <w:r w:rsidRPr="00696854">
        <w:rPr>
          <w:rFonts w:hint="eastAsia"/>
          <w:sz w:val="22"/>
          <w:szCs w:val="22"/>
          <w:lang w:eastAsia="ja-JP"/>
        </w:rPr>
        <w:t>ているが、</w:t>
      </w:r>
      <w:r w:rsidR="00D03224" w:rsidRPr="00696854">
        <w:rPr>
          <w:rFonts w:hint="eastAsia"/>
          <w:sz w:val="22"/>
          <w:szCs w:val="22"/>
          <w:lang w:eastAsia="ja-JP"/>
        </w:rPr>
        <w:t>「</w:t>
      </w:r>
      <w:r w:rsidRPr="00696854">
        <w:rPr>
          <w:rFonts w:hint="eastAsia"/>
          <w:b/>
          <w:i/>
          <w:sz w:val="22"/>
          <w:szCs w:val="22"/>
          <w:lang w:eastAsia="ja-JP"/>
        </w:rPr>
        <w:t>自然流産</w:t>
      </w:r>
      <w:r w:rsidRPr="00696854">
        <w:rPr>
          <w:sz w:val="22"/>
          <w:szCs w:val="22"/>
          <w:lang w:eastAsia="ja-JP"/>
        </w:rPr>
        <w:t xml:space="preserve"> (</w:t>
      </w:r>
      <w:r w:rsidRPr="00696854">
        <w:rPr>
          <w:i/>
          <w:sz w:val="22"/>
          <w:szCs w:val="22"/>
          <w:lang w:eastAsia="ja-JP"/>
        </w:rPr>
        <w:t>spontaneous abortion</w:t>
      </w:r>
      <w:r w:rsidRPr="00696854">
        <w:rPr>
          <w:sz w:val="22"/>
          <w:szCs w:val="22"/>
          <w:lang w:eastAsia="ja-JP"/>
        </w:rPr>
        <w:t>)</w:t>
      </w:r>
      <w:r w:rsidR="00D44640" w:rsidRPr="00696854">
        <w:rPr>
          <w:rFonts w:hint="eastAsia"/>
          <w:sz w:val="22"/>
          <w:szCs w:val="22"/>
          <w:lang w:eastAsia="ja-JP"/>
        </w:rPr>
        <w:t>」</w:t>
      </w:r>
      <w:r w:rsidRPr="00696854">
        <w:rPr>
          <w:rFonts w:hint="eastAsia"/>
          <w:sz w:val="22"/>
          <w:szCs w:val="22"/>
          <w:lang w:eastAsia="ja-JP"/>
        </w:rPr>
        <w:t>は病的障害を表す用語として</w:t>
      </w:r>
      <w:r w:rsidR="00D03224" w:rsidRPr="00696854">
        <w:rPr>
          <w:rFonts w:hint="eastAsia"/>
          <w:sz w:val="22"/>
          <w:szCs w:val="22"/>
          <w:lang w:eastAsia="ja-JP"/>
        </w:rPr>
        <w:t>「</w:t>
      </w:r>
      <w:r w:rsidRPr="00696854">
        <w:rPr>
          <w:b/>
          <w:sz w:val="22"/>
          <w:szCs w:val="22"/>
          <w:lang w:eastAsia="ja-JP"/>
        </w:rPr>
        <w:t>SOC</w:t>
      </w:r>
      <w:r w:rsidR="006F1B90">
        <w:rPr>
          <w:b/>
          <w:sz w:val="22"/>
          <w:szCs w:val="22"/>
          <w:lang w:eastAsia="ja-JP"/>
        </w:rPr>
        <w:t xml:space="preserve">; </w:t>
      </w:r>
      <w:r w:rsidRPr="00696854">
        <w:rPr>
          <w:rFonts w:hint="eastAsia"/>
          <w:b/>
          <w:i/>
          <w:sz w:val="22"/>
          <w:szCs w:val="22"/>
          <w:lang w:eastAsia="ja-JP"/>
        </w:rPr>
        <w:t>妊娠、産褥および周産期の状態</w:t>
      </w:r>
      <w:r w:rsidR="00D44640" w:rsidRPr="00696854">
        <w:rPr>
          <w:rFonts w:hint="eastAsia"/>
          <w:sz w:val="22"/>
          <w:szCs w:val="22"/>
          <w:lang w:eastAsia="ja-JP"/>
        </w:rPr>
        <w:t>」</w:t>
      </w:r>
      <w:r w:rsidRPr="00696854">
        <w:rPr>
          <w:rFonts w:hint="eastAsia"/>
          <w:sz w:val="22"/>
          <w:szCs w:val="22"/>
          <w:lang w:eastAsia="ja-JP"/>
        </w:rPr>
        <w:t>に</w:t>
      </w:r>
      <w:r w:rsidR="00A40B47" w:rsidRPr="00696854">
        <w:rPr>
          <w:rFonts w:hint="eastAsia"/>
          <w:sz w:val="22"/>
          <w:szCs w:val="22"/>
          <w:lang w:eastAsia="ja-JP"/>
        </w:rPr>
        <w:t>配置</w:t>
      </w:r>
      <w:r w:rsidRPr="00696854">
        <w:rPr>
          <w:rFonts w:hint="eastAsia"/>
          <w:sz w:val="22"/>
          <w:szCs w:val="22"/>
          <w:lang w:eastAsia="ja-JP"/>
        </w:rPr>
        <w:t>されている。</w:t>
      </w:r>
      <w:r w:rsidR="00A40B47" w:rsidRPr="00696854">
        <w:rPr>
          <w:rFonts w:hint="eastAsia"/>
          <w:sz w:val="22"/>
          <w:szCs w:val="22"/>
          <w:lang w:eastAsia="ja-JP"/>
        </w:rPr>
        <w:t>あ</w:t>
      </w:r>
      <w:r w:rsidRPr="00696854">
        <w:rPr>
          <w:rFonts w:hint="eastAsia"/>
          <w:sz w:val="22"/>
          <w:szCs w:val="22"/>
          <w:lang w:eastAsia="ja-JP"/>
        </w:rPr>
        <w:t>る流産に関する用語が手技か障害か区別できない場合は、障害と推定して</w:t>
      </w:r>
      <w:r w:rsidR="00D03224" w:rsidRPr="00696854">
        <w:rPr>
          <w:rFonts w:hint="eastAsia"/>
          <w:sz w:val="22"/>
          <w:szCs w:val="22"/>
          <w:lang w:eastAsia="ja-JP"/>
        </w:rPr>
        <w:t>「</w:t>
      </w:r>
      <w:r w:rsidRPr="00696854">
        <w:rPr>
          <w:b/>
          <w:sz w:val="22"/>
          <w:szCs w:val="22"/>
          <w:lang w:eastAsia="ja-JP"/>
        </w:rPr>
        <w:t>SOC</w:t>
      </w:r>
      <w:r w:rsidR="006F1B90">
        <w:rPr>
          <w:b/>
          <w:sz w:val="22"/>
          <w:szCs w:val="22"/>
          <w:lang w:eastAsia="ja-JP"/>
        </w:rPr>
        <w:t xml:space="preserve">; </w:t>
      </w:r>
      <w:r w:rsidRPr="00696854">
        <w:rPr>
          <w:rFonts w:hint="eastAsia"/>
          <w:b/>
          <w:i/>
          <w:sz w:val="22"/>
          <w:szCs w:val="22"/>
          <w:lang w:eastAsia="ja-JP"/>
        </w:rPr>
        <w:t>妊娠、産褥および周産期の状態</w:t>
      </w:r>
      <w:r w:rsidR="00D44640" w:rsidRPr="00696854">
        <w:rPr>
          <w:rFonts w:hint="eastAsia"/>
          <w:sz w:val="22"/>
          <w:szCs w:val="22"/>
          <w:lang w:eastAsia="ja-JP"/>
        </w:rPr>
        <w:t>」</w:t>
      </w:r>
      <w:r w:rsidRPr="00696854">
        <w:rPr>
          <w:rFonts w:hint="eastAsia"/>
          <w:sz w:val="22"/>
          <w:szCs w:val="22"/>
          <w:lang w:eastAsia="ja-JP"/>
        </w:rPr>
        <w:t>に分類されている。</w:t>
      </w:r>
    </w:p>
    <w:p w14:paraId="0B1BFCC1"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6</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4BBC36AE" w14:textId="77777777" w:rsidR="0064051F" w:rsidRPr="009A466D" w:rsidRDefault="00DA74A4" w:rsidP="00344F7A">
      <w:pPr>
        <w:pStyle w:val="1231"/>
        <w:spacing w:before="50" w:line="240" w:lineRule="auto"/>
        <w:ind w:left="2"/>
        <w:rPr>
          <w:rFonts w:ascii="Century" w:eastAsia="ＭＳ 明朝" w:hAnsi="Century"/>
          <w:sz w:val="22"/>
          <w:szCs w:val="22"/>
          <w:lang w:eastAsia="ja-JP"/>
        </w:rPr>
      </w:pPr>
      <w:r w:rsidRPr="009A466D">
        <w:rPr>
          <w:rFonts w:ascii="Century" w:eastAsia="ＭＳ 明朝" w:hAnsi="Century" w:hint="eastAsia"/>
          <w:sz w:val="22"/>
          <w:szCs w:val="22"/>
          <w:lang w:eastAsia="ja-JP"/>
        </w:rPr>
        <w:t>本</w:t>
      </w:r>
      <w:r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における</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レベルの解剖学的分類は、或る治療部位に密接に関連している場合などの少数の例外を除き、</w:t>
      </w:r>
      <w:r w:rsidR="0064051F" w:rsidRPr="009A466D">
        <w:rPr>
          <w:rFonts w:ascii="Century" w:eastAsia="ＭＳ 明朝" w:hAnsi="Century"/>
          <w:sz w:val="22"/>
          <w:szCs w:val="22"/>
          <w:lang w:eastAsia="ja-JP"/>
        </w:rPr>
        <w:t>MedDRA</w:t>
      </w:r>
      <w:r w:rsidR="0064051F" w:rsidRPr="009A466D">
        <w:rPr>
          <w:rFonts w:ascii="Century" w:eastAsia="ＭＳ 明朝" w:hAnsi="Century" w:hint="eastAsia"/>
          <w:sz w:val="22"/>
          <w:szCs w:val="22"/>
          <w:lang w:eastAsia="ja-JP"/>
        </w:rPr>
        <w:t>の他の器官別分類の</w:t>
      </w:r>
      <w:r w:rsidR="0064051F" w:rsidRPr="009A466D">
        <w:rPr>
          <w:rFonts w:ascii="Century" w:eastAsia="ＭＳ 明朝" w:hAnsi="Century"/>
          <w:sz w:val="22"/>
          <w:szCs w:val="22"/>
          <w:lang w:eastAsia="ja-JP"/>
        </w:rPr>
        <w:t>SOC</w:t>
      </w:r>
      <w:r w:rsidR="0064051F" w:rsidRPr="009A466D">
        <w:rPr>
          <w:rFonts w:ascii="Century" w:eastAsia="ＭＳ 明朝" w:hAnsi="Century" w:hint="eastAsia"/>
          <w:sz w:val="22"/>
          <w:szCs w:val="22"/>
          <w:lang w:eastAsia="ja-JP"/>
        </w:rPr>
        <w:t>と同様である。その結果、用語のグループ化は、外科専門領域の分類に類似している。</w:t>
      </w:r>
    </w:p>
    <w:p w14:paraId="0E8A7E64" w14:textId="71F20B8D" w:rsidR="00C620DA" w:rsidRDefault="0064051F" w:rsidP="00AE6EE0">
      <w:pPr>
        <w:pStyle w:val="1231"/>
        <w:numPr>
          <w:ilvl w:val="0"/>
          <w:numId w:val="128"/>
        </w:numPr>
        <w:spacing w:before="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耳、鼻、および喉の処置は、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Pr="009A466D">
        <w:rPr>
          <w:rFonts w:ascii="Century" w:eastAsia="ＭＳ 明朝" w:hAnsi="Century" w:hint="eastAsia"/>
          <w:b/>
          <w:i/>
          <w:sz w:val="22"/>
          <w:szCs w:val="22"/>
          <w:lang w:eastAsia="ja-JP"/>
        </w:rPr>
        <w:t>頭</w:t>
      </w:r>
      <w:r w:rsidR="00AE6EE0" w:rsidRPr="00AE6EE0">
        <w:rPr>
          <w:rFonts w:ascii="Century" w:eastAsia="ＭＳ 明朝" w:hAnsi="Century" w:hint="eastAsia"/>
          <w:b/>
          <w:i/>
          <w:sz w:val="22"/>
          <w:szCs w:val="22"/>
          <w:lang w:eastAsia="ja-JP"/>
        </w:rPr>
        <w:t>頚部治療手技</w:t>
      </w:r>
      <w:r w:rsidR="00AE6EE0" w:rsidRPr="00AE6EE0">
        <w:rPr>
          <w:rFonts w:ascii="Century" w:eastAsia="ＭＳ 明朝" w:hAnsi="Century" w:hint="eastAsia"/>
          <w:b/>
          <w:i/>
          <w:sz w:val="22"/>
          <w:szCs w:val="22"/>
          <w:lang w:eastAsia="ja-JP"/>
        </w:rPr>
        <w:t xml:space="preserve"> </w:t>
      </w:r>
      <w:r w:rsidR="00AE6EE0" w:rsidRPr="007F4783">
        <w:rPr>
          <w:rFonts w:ascii="Century" w:eastAsia="ＭＳ 明朝" w:hAnsi="Century"/>
          <w:i/>
          <w:sz w:val="22"/>
          <w:szCs w:val="22"/>
          <w:lang w:eastAsia="ja-JP"/>
        </w:rPr>
        <w:t>(Head and neck therapeutic procedures)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にまとめられている</w:t>
      </w:r>
      <w:r w:rsidR="00A267D8" w:rsidRPr="009A466D">
        <w:rPr>
          <w:rFonts w:ascii="Century" w:eastAsia="ＭＳ 明朝" w:hAnsi="Century" w:hint="eastAsia"/>
          <w:sz w:val="22"/>
          <w:szCs w:val="22"/>
          <w:lang w:eastAsia="ja-JP"/>
        </w:rPr>
        <w:t>。</w:t>
      </w:r>
      <w:r w:rsidR="00C929D7" w:rsidRPr="009A466D">
        <w:rPr>
          <w:rFonts w:ascii="Century" w:eastAsia="ＭＳ 明朝" w:hAnsi="Century"/>
          <w:sz w:val="22"/>
          <w:szCs w:val="22"/>
          <w:lang w:eastAsia="ja-JP"/>
        </w:rPr>
        <w:br/>
      </w:r>
      <w:r w:rsidRPr="009A466D">
        <w:rPr>
          <w:rFonts w:ascii="Century" w:eastAsia="ＭＳ 明朝" w:hAnsi="Century" w:hint="eastAsia"/>
          <w:sz w:val="22"/>
          <w:szCs w:val="22"/>
          <w:lang w:eastAsia="ja-JP"/>
        </w:rPr>
        <w:t>これはこの領域の処置が単一の外科専門領域に属しているからである。</w:t>
      </w:r>
    </w:p>
    <w:p w14:paraId="721F793F" w14:textId="77777777" w:rsidR="00C620DA" w:rsidRDefault="0064051F" w:rsidP="00696854">
      <w:pPr>
        <w:pStyle w:val="1231"/>
        <w:numPr>
          <w:ilvl w:val="0"/>
          <w:numId w:val="128"/>
        </w:numPr>
        <w:spacing w:before="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頭蓋骨および椎骨の処置は骨ではなく脳および脊髄治療手技に分類されている。</w:t>
      </w:r>
    </w:p>
    <w:p w14:paraId="3C7B6B8F" w14:textId="62488D4F" w:rsidR="00C620DA" w:rsidRDefault="0064051F" w:rsidP="00AE6EE0">
      <w:pPr>
        <w:pStyle w:val="1231"/>
        <w:numPr>
          <w:ilvl w:val="0"/>
          <w:numId w:val="128"/>
        </w:numPr>
        <w:spacing w:before="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筋肉、腱、筋膜および滑液包手術は、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6F1B90">
        <w:rPr>
          <w:rFonts w:ascii="Century" w:eastAsia="ＭＳ 明朝" w:hAnsi="Century"/>
          <w:b/>
          <w:sz w:val="22"/>
          <w:szCs w:val="22"/>
          <w:lang w:eastAsia="ja-JP"/>
        </w:rPr>
        <w:t xml:space="preserve">; </w:t>
      </w:r>
      <w:r w:rsidRPr="009A466D">
        <w:rPr>
          <w:rFonts w:ascii="Century" w:eastAsia="ＭＳ 明朝" w:hAnsi="Century" w:hint="eastAsia"/>
          <w:b/>
          <w:i/>
          <w:sz w:val="22"/>
          <w:szCs w:val="22"/>
          <w:lang w:eastAsia="ja-JP"/>
        </w:rPr>
        <w:t>軟</w:t>
      </w:r>
      <w:r w:rsidR="00AE6EE0" w:rsidRPr="00AE6EE0">
        <w:rPr>
          <w:rFonts w:ascii="Century" w:eastAsia="ＭＳ 明朝" w:hAnsi="Century" w:hint="eastAsia"/>
          <w:b/>
          <w:i/>
          <w:sz w:val="22"/>
          <w:szCs w:val="22"/>
          <w:lang w:eastAsia="ja-JP"/>
        </w:rPr>
        <w:t>部組織治療手技</w:t>
      </w:r>
      <w:r w:rsidR="00AE6EE0" w:rsidRPr="00AE6EE0">
        <w:rPr>
          <w:rFonts w:ascii="Century" w:eastAsia="ＭＳ 明朝" w:hAnsi="Century" w:hint="eastAsia"/>
          <w:b/>
          <w:i/>
          <w:sz w:val="22"/>
          <w:szCs w:val="22"/>
          <w:lang w:eastAsia="ja-JP"/>
        </w:rPr>
        <w:t xml:space="preserve"> </w:t>
      </w:r>
      <w:r w:rsidR="00AE6EE0" w:rsidRPr="007F4783">
        <w:rPr>
          <w:rFonts w:ascii="Century" w:eastAsia="ＭＳ 明朝" w:hAnsi="Century"/>
          <w:i/>
          <w:sz w:val="22"/>
          <w:szCs w:val="22"/>
          <w:lang w:eastAsia="ja-JP"/>
        </w:rPr>
        <w:t>(Soft tissue therapeutic procedures)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の下にまとめられている。しかし、</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657E20" w:rsidRPr="009A466D">
        <w:rPr>
          <w:rFonts w:ascii="Century" w:eastAsia="ＭＳ 明朝" w:hAnsi="Century" w:hint="eastAsia"/>
          <w:b/>
          <w:i/>
          <w:sz w:val="22"/>
          <w:szCs w:val="22"/>
          <w:lang w:eastAsia="ja-JP"/>
        </w:rPr>
        <w:t>靱</w:t>
      </w:r>
      <w:r w:rsidR="00AE6EE0" w:rsidRPr="00AE6EE0">
        <w:rPr>
          <w:rFonts w:ascii="Century" w:eastAsia="ＭＳ 明朝" w:hAnsi="Century" w:hint="eastAsia"/>
          <w:b/>
          <w:i/>
          <w:sz w:val="22"/>
          <w:szCs w:val="22"/>
          <w:lang w:eastAsia="ja-JP"/>
        </w:rPr>
        <w:t>帯手術</w:t>
      </w:r>
      <w:r w:rsidR="00AE6EE0" w:rsidRPr="00AE6EE0">
        <w:rPr>
          <w:rFonts w:ascii="Century" w:eastAsia="ＭＳ 明朝" w:hAnsi="Century" w:hint="eastAsia"/>
          <w:b/>
          <w:i/>
          <w:sz w:val="22"/>
          <w:szCs w:val="22"/>
          <w:lang w:eastAsia="ja-JP"/>
        </w:rPr>
        <w:t xml:space="preserve"> </w:t>
      </w:r>
      <w:r w:rsidR="00AE6EE0" w:rsidRPr="007F4783">
        <w:rPr>
          <w:rFonts w:ascii="Century" w:eastAsia="ＭＳ 明朝" w:hAnsi="Century"/>
          <w:i/>
          <w:sz w:val="22"/>
          <w:szCs w:val="22"/>
          <w:lang w:eastAsia="ja-JP"/>
        </w:rPr>
        <w:t>(Ligament operation)</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HLGT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骨</w:t>
      </w:r>
      <w:r w:rsidR="00AE6EE0" w:rsidRPr="00AE6EE0">
        <w:rPr>
          <w:rFonts w:ascii="Century" w:eastAsia="ＭＳ 明朝" w:hAnsi="Century" w:hint="eastAsia"/>
          <w:b/>
          <w:i/>
          <w:sz w:val="22"/>
          <w:szCs w:val="22"/>
          <w:lang w:eastAsia="ja-JP"/>
        </w:rPr>
        <w:t>および関節治療手技</w:t>
      </w:r>
      <w:r w:rsidR="00AE6EE0" w:rsidRPr="00AE6EE0">
        <w:rPr>
          <w:rFonts w:ascii="Century" w:eastAsia="ＭＳ 明朝" w:hAnsi="Century" w:hint="eastAsia"/>
          <w:b/>
          <w:i/>
          <w:sz w:val="22"/>
          <w:szCs w:val="22"/>
          <w:lang w:eastAsia="ja-JP"/>
        </w:rPr>
        <w:t xml:space="preserve"> </w:t>
      </w:r>
      <w:r w:rsidR="00AE6EE0" w:rsidRPr="007F4783">
        <w:rPr>
          <w:rFonts w:ascii="Century" w:eastAsia="ＭＳ 明朝" w:hAnsi="Century"/>
          <w:i/>
          <w:sz w:val="22"/>
          <w:szCs w:val="22"/>
          <w:lang w:eastAsia="ja-JP"/>
        </w:rPr>
        <w:t>(Bone and joint therapeutic procedures)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F1B90">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関</w:t>
      </w:r>
      <w:r w:rsidR="00AE6EE0" w:rsidRPr="00AE6EE0">
        <w:rPr>
          <w:rFonts w:ascii="Century" w:eastAsia="ＭＳ 明朝" w:hAnsi="Century" w:hint="eastAsia"/>
          <w:b/>
          <w:i/>
          <w:sz w:val="22"/>
          <w:szCs w:val="22"/>
          <w:lang w:eastAsia="ja-JP"/>
        </w:rPr>
        <w:t>節治療手技</w:t>
      </w:r>
      <w:r w:rsidR="00AE6EE0" w:rsidRPr="00AE6EE0">
        <w:rPr>
          <w:rFonts w:ascii="Century" w:eastAsia="ＭＳ 明朝" w:hAnsi="Century" w:hint="eastAsia"/>
          <w:b/>
          <w:i/>
          <w:sz w:val="22"/>
          <w:szCs w:val="22"/>
          <w:lang w:eastAsia="ja-JP"/>
        </w:rPr>
        <w:t xml:space="preserve"> </w:t>
      </w:r>
      <w:r w:rsidR="00AE6EE0" w:rsidRPr="007F4783">
        <w:rPr>
          <w:rFonts w:ascii="Century" w:eastAsia="ＭＳ 明朝" w:hAnsi="Century"/>
          <w:i/>
          <w:sz w:val="22"/>
          <w:szCs w:val="22"/>
          <w:lang w:eastAsia="ja-JP"/>
        </w:rPr>
        <w:t>(Joint therapeutic procedures)</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w:t>
      </w:r>
      <w:r w:rsidR="00950287" w:rsidRPr="009A466D">
        <w:rPr>
          <w:rFonts w:ascii="Century" w:eastAsia="ＭＳ 明朝" w:hAnsi="Century" w:hint="eastAsia"/>
          <w:sz w:val="22"/>
          <w:szCs w:val="22"/>
          <w:lang w:eastAsia="ja-JP"/>
        </w:rPr>
        <w:t>リンク類し</w:t>
      </w:r>
      <w:r w:rsidRPr="009A466D">
        <w:rPr>
          <w:rFonts w:ascii="Century" w:eastAsia="ＭＳ 明朝" w:hAnsi="Century" w:hint="eastAsia"/>
          <w:sz w:val="22"/>
          <w:szCs w:val="22"/>
          <w:lang w:eastAsia="ja-JP"/>
        </w:rPr>
        <w:t>ている。</w:t>
      </w:r>
    </w:p>
    <w:p w14:paraId="65DA2896" w14:textId="77777777" w:rsidR="002C5D4E" w:rsidRPr="009A466D" w:rsidRDefault="0064051F" w:rsidP="00696854">
      <w:pPr>
        <w:pStyle w:val="1231"/>
        <w:spacing w:before="50" w:line="240" w:lineRule="auto"/>
        <w:ind w:left="2"/>
        <w:rPr>
          <w:rFonts w:ascii="Century" w:eastAsia="ＭＳ 明朝" w:hAnsi="Century"/>
          <w:b/>
          <w:sz w:val="22"/>
          <w:szCs w:val="22"/>
          <w:lang w:eastAsia="ja-JP"/>
        </w:rPr>
      </w:pPr>
      <w:r w:rsidRPr="009A466D">
        <w:rPr>
          <w:rFonts w:ascii="Century" w:eastAsia="ＭＳ 明朝" w:hAnsi="Century" w:hint="eastAsia"/>
          <w:sz w:val="22"/>
          <w:szCs w:val="22"/>
          <w:lang w:eastAsia="ja-JP"/>
        </w:rPr>
        <w:t>PT</w:t>
      </w:r>
      <w:r w:rsidRPr="009A466D">
        <w:rPr>
          <w:rFonts w:ascii="Century" w:eastAsia="ＭＳ 明朝" w:hAnsi="Century" w:hint="eastAsia"/>
          <w:sz w:val="22"/>
          <w:szCs w:val="22"/>
          <w:lang w:eastAsia="ja-JP"/>
        </w:rPr>
        <w:t>および</w:t>
      </w:r>
      <w:r w:rsidRPr="009A466D">
        <w:rPr>
          <w:rFonts w:ascii="Century" w:eastAsia="ＭＳ 明朝" w:hAnsi="Century" w:hint="eastAsia"/>
          <w:sz w:val="22"/>
          <w:szCs w:val="22"/>
          <w:lang w:eastAsia="ja-JP"/>
        </w:rPr>
        <w:t>LLT</w:t>
      </w:r>
      <w:r w:rsidRPr="009A466D">
        <w:rPr>
          <w:rFonts w:ascii="Century" w:eastAsia="ＭＳ 明朝" w:hAnsi="Century" w:hint="eastAsia"/>
          <w:sz w:val="22"/>
          <w:szCs w:val="22"/>
          <w:lang w:eastAsia="ja-JP"/>
        </w:rPr>
        <w:t>レベルで、</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operation</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と</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surgery</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を含む用語は同意語として用いられている。</w:t>
      </w:r>
    </w:p>
    <w:p w14:paraId="7D53E1F3" w14:textId="100BEDF9" w:rsidR="002C5D4E" w:rsidRPr="009A466D" w:rsidRDefault="0064051F" w:rsidP="00696854">
      <w:pPr>
        <w:pStyle w:val="1231"/>
        <w:spacing w:before="50" w:line="240" w:lineRule="auto"/>
        <w:ind w:left="2"/>
        <w:rPr>
          <w:rFonts w:ascii="Century" w:eastAsia="ＭＳ 明朝" w:hAnsi="Century"/>
          <w:sz w:val="22"/>
          <w:szCs w:val="22"/>
          <w:lang w:eastAsia="ja-JP"/>
        </w:rPr>
      </w:pPr>
      <w:r w:rsidRPr="009A466D">
        <w:rPr>
          <w:rFonts w:ascii="Century" w:eastAsia="ＭＳ 明朝" w:hAnsi="Century"/>
          <w:sz w:val="22"/>
          <w:szCs w:val="22"/>
          <w:lang w:eastAsia="ja-JP"/>
        </w:rPr>
        <w:t>標準的な医学的定義では、</w:t>
      </w:r>
      <w:r w:rsidRPr="009A466D">
        <w:rPr>
          <w:rFonts w:ascii="Century" w:eastAsia="ＭＳ 明朝" w:hAnsi="Century"/>
          <w:sz w:val="22"/>
          <w:szCs w:val="22"/>
          <w:lang w:eastAsia="ja-JP"/>
        </w:rPr>
        <w:t>”dilation”</w:t>
      </w:r>
      <w:r w:rsidRPr="009A466D">
        <w:rPr>
          <w:rFonts w:ascii="Century" w:eastAsia="ＭＳ 明朝" w:hAnsi="Century"/>
          <w:sz w:val="22"/>
          <w:szCs w:val="22"/>
          <w:lang w:eastAsia="ja-JP"/>
        </w:rPr>
        <w:t>と</w:t>
      </w:r>
      <w:r w:rsidRPr="009A466D">
        <w:rPr>
          <w:rFonts w:ascii="Century" w:eastAsia="ＭＳ 明朝" w:hAnsi="Century"/>
          <w:sz w:val="22"/>
          <w:szCs w:val="22"/>
          <w:lang w:eastAsia="ja-JP"/>
        </w:rPr>
        <w:t>”dilatation”</w:t>
      </w:r>
      <w:r w:rsidRPr="009A466D">
        <w:rPr>
          <w:rFonts w:ascii="Century" w:eastAsia="ＭＳ 明朝" w:hAnsi="Century"/>
          <w:sz w:val="22"/>
          <w:szCs w:val="22"/>
          <w:lang w:eastAsia="ja-JP"/>
        </w:rPr>
        <w:t>は同義語である。</w:t>
      </w:r>
      <w:r w:rsidRPr="009A466D">
        <w:rPr>
          <w:rFonts w:ascii="Century" w:eastAsia="ＭＳ 明朝" w:hAnsi="Century"/>
          <w:sz w:val="22"/>
          <w:szCs w:val="22"/>
          <w:lang w:eastAsia="ja-JP"/>
        </w:rPr>
        <w:t>MSSO</w:t>
      </w:r>
      <w:r w:rsidRPr="009A466D">
        <w:rPr>
          <w:rFonts w:ascii="Century" w:eastAsia="ＭＳ 明朝" w:hAnsi="Century"/>
          <w:sz w:val="22"/>
          <w:szCs w:val="22"/>
          <w:lang w:eastAsia="ja-JP"/>
        </w:rPr>
        <w:t>はこのようなタイプの用語が分野によっては同義語として普通に使用されていることを承知しているが、</w:t>
      </w:r>
      <w:r w:rsidRPr="009A466D">
        <w:rPr>
          <w:rFonts w:ascii="Century" w:eastAsia="ＭＳ 明朝" w:hAnsi="Century"/>
          <w:sz w:val="22"/>
          <w:szCs w:val="22"/>
          <w:lang w:eastAsia="ja-JP"/>
        </w:rPr>
        <w:t>MedDRA</w:t>
      </w:r>
      <w:r w:rsidRPr="009A466D">
        <w:rPr>
          <w:rFonts w:ascii="Century" w:eastAsia="ＭＳ 明朝" w:hAnsi="Century"/>
          <w:sz w:val="22"/>
          <w:szCs w:val="22"/>
          <w:lang w:eastAsia="ja-JP"/>
        </w:rPr>
        <w:t>では用語を区別するため</w:t>
      </w:r>
      <w:r w:rsidRPr="009A466D">
        <w:rPr>
          <w:rFonts w:ascii="Century" w:eastAsia="ＭＳ 明朝" w:hAnsi="Century"/>
          <w:sz w:val="22"/>
          <w:szCs w:val="22"/>
          <w:lang w:eastAsia="ja-JP"/>
        </w:rPr>
        <w:t>”dilation”</w:t>
      </w:r>
      <w:r w:rsidRPr="009A466D">
        <w:rPr>
          <w:rFonts w:ascii="Century" w:eastAsia="ＭＳ 明朝" w:hAnsi="Century"/>
          <w:sz w:val="22"/>
          <w:szCs w:val="22"/>
          <w:lang w:eastAsia="ja-JP"/>
        </w:rPr>
        <w:t>は外科的処置に、</w:t>
      </w:r>
      <w:r w:rsidRPr="009A466D">
        <w:rPr>
          <w:rFonts w:ascii="Century" w:eastAsia="ＭＳ 明朝" w:hAnsi="Century"/>
          <w:sz w:val="22"/>
          <w:szCs w:val="22"/>
          <w:lang w:eastAsia="ja-JP"/>
        </w:rPr>
        <w:t>”dilatation”</w:t>
      </w:r>
      <w:r w:rsidRPr="009A466D">
        <w:rPr>
          <w:rFonts w:ascii="Century" w:eastAsia="ＭＳ 明朝" w:hAnsi="Century"/>
          <w:sz w:val="22"/>
          <w:szCs w:val="22"/>
          <w:lang w:eastAsia="ja-JP"/>
        </w:rPr>
        <w:t>は障害に関連する用語として扱う。通常は</w:t>
      </w:r>
      <w:r w:rsidRPr="009A466D">
        <w:rPr>
          <w:rFonts w:ascii="Century" w:eastAsia="ＭＳ 明朝" w:hAnsi="Century"/>
          <w:sz w:val="22"/>
          <w:szCs w:val="22"/>
          <w:lang w:eastAsia="ja-JP"/>
        </w:rPr>
        <w:t>”procedure”</w:t>
      </w:r>
      <w:r w:rsidRPr="009A466D">
        <w:rPr>
          <w:rFonts w:ascii="Century" w:eastAsia="ＭＳ 明朝" w:hAnsi="Century"/>
          <w:sz w:val="22"/>
          <w:szCs w:val="22"/>
          <w:lang w:eastAsia="ja-JP"/>
        </w:rPr>
        <w:t>を</w:t>
      </w:r>
      <w:r w:rsidRPr="009A466D">
        <w:rPr>
          <w:rFonts w:ascii="Century" w:eastAsia="ＭＳ 明朝" w:hAnsi="Century"/>
          <w:sz w:val="22"/>
          <w:szCs w:val="22"/>
          <w:lang w:eastAsia="ja-JP"/>
        </w:rPr>
        <w:t>”dilation”</w:t>
      </w:r>
      <w:r w:rsidRPr="009A466D">
        <w:rPr>
          <w:rFonts w:ascii="Century" w:eastAsia="ＭＳ 明朝" w:hAnsi="Century"/>
          <w:sz w:val="22"/>
          <w:szCs w:val="22"/>
          <w:lang w:eastAsia="ja-JP"/>
        </w:rPr>
        <w:t>とともに記載し混乱を避けるようにする。例えば、</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PT</w:t>
      </w:r>
      <w:r w:rsidR="006F1B90">
        <w:rPr>
          <w:rFonts w:ascii="Century" w:eastAsia="ＭＳ 明朝" w:hAnsi="Century"/>
          <w:b/>
          <w:sz w:val="22"/>
          <w:szCs w:val="22"/>
          <w:lang w:eastAsia="ja-JP"/>
        </w:rPr>
        <w:t xml:space="preserve">; </w:t>
      </w:r>
      <w:r w:rsidR="002C5D4E" w:rsidRPr="009A466D">
        <w:rPr>
          <w:rFonts w:ascii="Century" w:eastAsia="ＭＳ 明朝" w:hAnsi="Century"/>
          <w:b/>
          <w:i/>
          <w:sz w:val="22"/>
          <w:szCs w:val="22"/>
          <w:lang w:eastAsia="ja-JP"/>
        </w:rPr>
        <w:t>胃拡張術</w:t>
      </w:r>
      <w:r w:rsidR="002C5D4E" w:rsidRPr="009A466D">
        <w:rPr>
          <w:rFonts w:ascii="Century" w:eastAsia="ＭＳ 明朝" w:hAnsi="Century" w:hint="eastAsia"/>
          <w:sz w:val="22"/>
          <w:szCs w:val="22"/>
          <w:lang w:eastAsia="ja-JP"/>
        </w:rPr>
        <w:t xml:space="preserve"> </w:t>
      </w:r>
      <w:r w:rsidR="002C5D4E" w:rsidRPr="00026389">
        <w:rPr>
          <w:rFonts w:ascii="Century" w:eastAsia="ＭＳ 明朝" w:hAnsi="Century" w:hint="eastAsia"/>
          <w:i/>
          <w:sz w:val="22"/>
          <w:szCs w:val="22"/>
          <w:lang w:eastAsia="ja-JP"/>
        </w:rPr>
        <w:t>(</w:t>
      </w:r>
      <w:r w:rsidRPr="00026389">
        <w:rPr>
          <w:rFonts w:ascii="Century" w:eastAsia="ＭＳ 明朝" w:hAnsi="Century"/>
          <w:i/>
          <w:sz w:val="22"/>
          <w:szCs w:val="22"/>
          <w:lang w:eastAsia="ja-JP"/>
        </w:rPr>
        <w:t>Stomach dilation procedure</w:t>
      </w:r>
      <w:r w:rsidR="002C5D4E" w:rsidRPr="00026389">
        <w:rPr>
          <w:rFonts w:ascii="Century" w:eastAsia="ＭＳ 明朝" w:hAnsi="Century" w:hint="eastAsia"/>
          <w:i/>
          <w:sz w:val="22"/>
          <w:szCs w:val="22"/>
          <w:lang w:eastAsia="ja-JP"/>
        </w:rPr>
        <w:t>)</w:t>
      </w:r>
      <w:r w:rsidR="00D44640">
        <w:rPr>
          <w:rFonts w:ascii="Century" w:eastAsia="ＭＳ 明朝" w:hAnsi="Century" w:hint="eastAsia"/>
          <w:sz w:val="22"/>
          <w:szCs w:val="22"/>
          <w:lang w:eastAsia="ja-JP"/>
        </w:rPr>
        <w:t>」</w:t>
      </w:r>
      <w:r w:rsidRPr="009A466D">
        <w:rPr>
          <w:rFonts w:ascii="Century" w:eastAsia="ＭＳ 明朝" w:hAnsi="Century"/>
          <w:sz w:val="22"/>
          <w:szCs w:val="22"/>
          <w:lang w:eastAsia="ja-JP"/>
        </w:rPr>
        <w:t xml:space="preserve"> </w:t>
      </w:r>
      <w:r w:rsidRPr="009A466D">
        <w:rPr>
          <w:rFonts w:ascii="Century" w:eastAsia="ＭＳ 明朝" w:hAnsi="Century"/>
          <w:sz w:val="22"/>
          <w:szCs w:val="22"/>
          <w:lang w:eastAsia="ja-JP"/>
        </w:rPr>
        <w:t>ただし</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PT</w:t>
      </w:r>
      <w:r w:rsidR="006F1B90">
        <w:rPr>
          <w:rFonts w:ascii="Century" w:eastAsia="ＭＳ 明朝" w:hAnsi="Century"/>
          <w:b/>
          <w:sz w:val="22"/>
          <w:szCs w:val="22"/>
          <w:lang w:eastAsia="ja-JP"/>
        </w:rPr>
        <w:t xml:space="preserve">; </w:t>
      </w:r>
      <w:r w:rsidR="00657E20" w:rsidRPr="009A466D">
        <w:rPr>
          <w:rFonts w:ascii="Century" w:eastAsia="ＭＳ 明朝" w:hAnsi="Century" w:hint="eastAsia"/>
          <w:b/>
          <w:bCs/>
          <w:i/>
          <w:sz w:val="22"/>
          <w:szCs w:val="22"/>
          <w:lang w:eastAsia="ja-JP"/>
        </w:rPr>
        <w:t>子宮頚管拡張および子宮内掻爬</w:t>
      </w:r>
      <w:r w:rsidR="002C5D4E" w:rsidRPr="009A466D">
        <w:rPr>
          <w:rFonts w:ascii="Century" w:eastAsia="ＭＳ 明朝" w:hAnsi="Century" w:hint="eastAsia"/>
          <w:bCs/>
          <w:sz w:val="22"/>
          <w:szCs w:val="22"/>
          <w:lang w:eastAsia="ja-JP"/>
        </w:rPr>
        <w:t xml:space="preserve"> </w:t>
      </w:r>
      <w:r w:rsidR="002C5D4E" w:rsidRPr="00026389">
        <w:rPr>
          <w:rFonts w:ascii="Century" w:eastAsia="ＭＳ 明朝" w:hAnsi="Century" w:hint="eastAsia"/>
          <w:bCs/>
          <w:i/>
          <w:sz w:val="22"/>
          <w:szCs w:val="22"/>
          <w:lang w:eastAsia="ja-JP"/>
        </w:rPr>
        <w:t>(</w:t>
      </w:r>
      <w:r w:rsidRPr="00026389">
        <w:rPr>
          <w:rFonts w:ascii="Century" w:eastAsia="ＭＳ 明朝" w:hAnsi="Century"/>
          <w:i/>
          <w:sz w:val="22"/>
          <w:szCs w:val="22"/>
          <w:lang w:eastAsia="ja-JP"/>
        </w:rPr>
        <w:t>Uterine dilation and curettage</w:t>
      </w:r>
      <w:r w:rsidR="002C5D4E" w:rsidRPr="00026389">
        <w:rPr>
          <w:rFonts w:ascii="Century" w:eastAsia="ＭＳ 明朝" w:hAnsi="Century" w:hint="eastAsia"/>
          <w:i/>
          <w:sz w:val="22"/>
          <w:szCs w:val="22"/>
          <w:lang w:eastAsia="ja-JP"/>
        </w:rPr>
        <w:t>)</w:t>
      </w:r>
      <w:r w:rsidR="00D44640">
        <w:rPr>
          <w:rFonts w:ascii="Century" w:eastAsia="ＭＳ 明朝" w:hAnsi="Century"/>
          <w:bCs/>
          <w:sz w:val="22"/>
          <w:szCs w:val="22"/>
          <w:lang w:eastAsia="ja-JP"/>
        </w:rPr>
        <w:t>」</w:t>
      </w:r>
      <w:r w:rsidRPr="009A466D">
        <w:rPr>
          <w:rFonts w:ascii="Century" w:eastAsia="ＭＳ 明朝" w:hAnsi="Century"/>
          <w:bCs/>
          <w:sz w:val="22"/>
          <w:szCs w:val="22"/>
          <w:lang w:eastAsia="ja-JP"/>
        </w:rPr>
        <w:t>は</w:t>
      </w:r>
      <w:r w:rsidRPr="009A466D">
        <w:rPr>
          <w:rFonts w:ascii="Century" w:eastAsia="ＭＳ 明朝" w:hAnsi="Century"/>
          <w:bCs/>
          <w:sz w:val="22"/>
          <w:szCs w:val="22"/>
          <w:lang w:eastAsia="ja-JP"/>
        </w:rPr>
        <w:t>”procedure”</w:t>
      </w:r>
      <w:r w:rsidRPr="009A466D">
        <w:rPr>
          <w:rFonts w:ascii="Century" w:eastAsia="ＭＳ 明朝" w:hAnsi="Century"/>
          <w:bCs/>
          <w:sz w:val="22"/>
          <w:szCs w:val="22"/>
          <w:lang w:eastAsia="ja-JP"/>
        </w:rPr>
        <w:t>を追加しなくても手技であることが明白であるため、このルールの例外となっている。</w:t>
      </w:r>
    </w:p>
    <w:p w14:paraId="161010DB" w14:textId="34B52DDE" w:rsidR="002C5D4E" w:rsidRPr="009A466D" w:rsidRDefault="00D03224" w:rsidP="00696854">
      <w:pPr>
        <w:pStyle w:val="1231"/>
        <w:spacing w:before="50" w:line="240" w:lineRule="auto"/>
        <w:ind w:left="2"/>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吻合</w:t>
      </w:r>
      <w:r w:rsidR="00E57AF9">
        <w:rPr>
          <w:rFonts w:ascii="Century" w:eastAsia="ＭＳ 明朝" w:hAnsi="Century" w:hint="eastAsia"/>
          <w:sz w:val="22"/>
          <w:szCs w:val="22"/>
          <w:lang w:eastAsia="ja-JP"/>
        </w:rPr>
        <w:t xml:space="preserve"> </w:t>
      </w:r>
      <w:r w:rsidR="00E57AF9" w:rsidRPr="007F4783">
        <w:rPr>
          <w:rFonts w:asciiTheme="minorHAnsi" w:eastAsia="ＭＳ 明朝" w:hAnsiTheme="minorHAnsi"/>
          <w:sz w:val="22"/>
          <w:szCs w:val="22"/>
          <w:lang w:eastAsia="ja-JP"/>
        </w:rPr>
        <w:t>(</w:t>
      </w:r>
      <w:r w:rsidR="0064051F" w:rsidRPr="007F4783">
        <w:rPr>
          <w:rFonts w:asciiTheme="minorHAnsi" w:eastAsia="ＭＳ 明朝" w:hAnsiTheme="minorHAnsi"/>
          <w:sz w:val="22"/>
          <w:szCs w:val="22"/>
          <w:lang w:eastAsia="ja-JP"/>
        </w:rPr>
        <w:t>anastomosis</w:t>
      </w:r>
      <w:r w:rsidR="00E57AF9">
        <w:rPr>
          <w:rFonts w:asciiTheme="minorHAnsi" w:eastAsia="ＭＳ 明朝" w:hAnsiTheme="minorHAnsi"/>
          <w:sz w:val="22"/>
          <w:szCs w:val="22"/>
          <w:lang w:eastAsia="ja-JP"/>
        </w:rPr>
        <w:t>)</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は外科処置として</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外科および内科処置</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にのみリンクしている。外科処置以外の吻合を</w:t>
      </w:r>
      <w:r w:rsidR="00FF4684">
        <w:rPr>
          <w:rFonts w:ascii="Century" w:eastAsia="ＭＳ 明朝" w:hAnsi="Century" w:hint="eastAsia"/>
          <w:sz w:val="22"/>
          <w:szCs w:val="22"/>
          <w:lang w:eastAsia="ja-JP"/>
        </w:rPr>
        <w:t>意味する</w:t>
      </w:r>
      <w:r w:rsidR="0064051F" w:rsidRPr="009A466D">
        <w:rPr>
          <w:rFonts w:ascii="Century" w:eastAsia="ＭＳ 明朝" w:hAnsi="Century" w:hint="eastAsia"/>
          <w:sz w:val="22"/>
          <w:szCs w:val="22"/>
          <w:lang w:eastAsia="ja-JP"/>
        </w:rPr>
        <w:t>用語には</w:t>
      </w:r>
      <w:r w:rsidR="0064051F" w:rsidRPr="009A466D">
        <w:rPr>
          <w:rFonts w:ascii="Century" w:eastAsia="ＭＳ 明朝" w:hAnsi="Century" w:hint="eastAsia"/>
          <w:sz w:val="22"/>
          <w:szCs w:val="22"/>
          <w:lang w:eastAsia="ja-JP"/>
        </w:rPr>
        <w:t xml:space="preserve"> </w:t>
      </w:r>
      <w:r w:rsidR="0064051F" w:rsidRPr="009A466D">
        <w:rPr>
          <w:rFonts w:ascii="Century" w:eastAsia="ＭＳ 明朝" w:hAnsi="Century"/>
          <w:sz w:val="22"/>
          <w:szCs w:val="22"/>
          <w:lang w:eastAsia="ja-JP"/>
        </w:rPr>
        <w:t>”</w:t>
      </w:r>
      <w:r w:rsidR="0064051F" w:rsidRPr="009A466D">
        <w:rPr>
          <w:rFonts w:ascii="Century" w:eastAsia="ＭＳ 明朝" w:hAnsi="Century" w:hint="eastAsia"/>
          <w:sz w:val="22"/>
          <w:szCs w:val="22"/>
          <w:lang w:eastAsia="ja-JP"/>
        </w:rPr>
        <w:t>anastomosis</w:t>
      </w:r>
      <w:r w:rsidR="0064051F" w:rsidRPr="009A466D">
        <w:rPr>
          <w:rFonts w:ascii="Century" w:eastAsia="ＭＳ 明朝" w:hAnsi="Century"/>
          <w:sz w:val="22"/>
          <w:szCs w:val="22"/>
          <w:lang w:eastAsia="ja-JP"/>
        </w:rPr>
        <w:t>”</w:t>
      </w:r>
      <w:r w:rsidR="0064051F" w:rsidRPr="009A466D">
        <w:rPr>
          <w:rFonts w:ascii="Century" w:eastAsia="ＭＳ 明朝" w:hAnsi="Century" w:hint="eastAsia"/>
          <w:sz w:val="22"/>
          <w:szCs w:val="22"/>
          <w:lang w:eastAsia="ja-JP"/>
        </w:rPr>
        <w:t xml:space="preserve"> </w:t>
      </w:r>
      <w:r w:rsidR="0064051F" w:rsidRPr="009A466D">
        <w:rPr>
          <w:rFonts w:ascii="Century" w:eastAsia="ＭＳ 明朝" w:hAnsi="Century" w:hint="eastAsia"/>
          <w:sz w:val="22"/>
          <w:szCs w:val="22"/>
          <w:lang w:eastAsia="ja-JP"/>
        </w:rPr>
        <w:t>以外の表現が使用される。</w:t>
      </w:r>
    </w:p>
    <w:p w14:paraId="0163527E" w14:textId="6E00531F" w:rsidR="0064051F" w:rsidRPr="009A466D" w:rsidRDefault="00D03224" w:rsidP="00E41AA8">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ドレナージ</w:t>
      </w:r>
      <w:r w:rsidR="0064051F" w:rsidRPr="009A466D">
        <w:rPr>
          <w:rFonts w:ascii="Century" w:eastAsia="ＭＳ 明朝" w:hAnsi="Century" w:hint="eastAsia"/>
          <w:sz w:val="22"/>
          <w:szCs w:val="22"/>
          <w:lang w:eastAsia="ja-JP"/>
        </w:rPr>
        <w:t xml:space="preserve"> (Drainage)</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意図的に行う排液</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を表す外科的処置であり、</w:t>
      </w:r>
      <w:r>
        <w:rPr>
          <w:rFonts w:ascii="Century" w:eastAsia="ＭＳ 明朝" w:hAnsi="Century" w:hint="eastAsia"/>
          <w:sz w:val="22"/>
          <w:szCs w:val="22"/>
          <w:lang w:eastAsia="ja-JP"/>
        </w:rPr>
        <w:t>「</w:t>
      </w:r>
      <w:r w:rsidR="009115F4" w:rsidRPr="009A466D">
        <w:rPr>
          <w:rFonts w:ascii="Century" w:eastAsia="ＭＳ 明朝" w:hAnsi="Century" w:hint="eastAsia"/>
          <w:b/>
          <w:sz w:val="22"/>
          <w:szCs w:val="22"/>
          <w:lang w:eastAsia="ja-JP"/>
        </w:rPr>
        <w:t>分泌</w:t>
      </w:r>
      <w:r w:rsidR="009115F4" w:rsidRPr="009A466D">
        <w:rPr>
          <w:rFonts w:ascii="Century" w:eastAsia="ＭＳ 明朝" w:hAnsi="Century" w:hint="eastAsia"/>
          <w:b/>
          <w:sz w:val="22"/>
          <w:szCs w:val="22"/>
          <w:lang w:eastAsia="ja-JP"/>
        </w:rPr>
        <w:t xml:space="preserve"> </w:t>
      </w:r>
      <w:r w:rsidR="009115F4" w:rsidRPr="009A466D">
        <w:rPr>
          <w:rFonts w:ascii="Century" w:eastAsia="ＭＳ 明朝" w:hAnsi="Century" w:hint="eastAsia"/>
          <w:sz w:val="22"/>
          <w:szCs w:val="22"/>
          <w:lang w:eastAsia="ja-JP"/>
        </w:rPr>
        <w:t>(Discharge</w:t>
      </w:r>
      <w:r w:rsidR="009115F4" w:rsidRPr="009A466D">
        <w:rPr>
          <w:rFonts w:ascii="Century" w:eastAsia="ＭＳ 明朝" w:hAnsi="Century" w:hint="eastAsia"/>
          <w:sz w:val="22"/>
          <w:szCs w:val="22"/>
          <w:lang w:eastAsia="ja-JP"/>
        </w:rPr>
        <w:t>および</w:t>
      </w:r>
      <w:r w:rsidR="009115F4" w:rsidRPr="009A466D">
        <w:rPr>
          <w:rFonts w:ascii="Century" w:eastAsia="ＭＳ 明朝" w:hAnsi="Century" w:hint="eastAsia"/>
          <w:sz w:val="22"/>
          <w:szCs w:val="22"/>
          <w:lang w:eastAsia="ja-JP"/>
        </w:rPr>
        <w:t>Secresion)</w:t>
      </w:r>
      <w:r w:rsidR="00D44640">
        <w:rPr>
          <w:rFonts w:ascii="Century" w:eastAsia="ＭＳ 明朝" w:hAnsi="Century" w:hint="eastAsia"/>
          <w:sz w:val="22"/>
          <w:szCs w:val="22"/>
          <w:lang w:eastAsia="ja-JP"/>
        </w:rPr>
        <w:t>」</w:t>
      </w:r>
      <w:r w:rsidR="009115F4" w:rsidRPr="009A466D">
        <w:rPr>
          <w:rFonts w:ascii="Century" w:eastAsia="ＭＳ 明朝" w:hAnsi="Century" w:hint="eastAsia"/>
          <w:sz w:val="22"/>
          <w:szCs w:val="22"/>
          <w:lang w:eastAsia="ja-JP"/>
        </w:rPr>
        <w:t>は体から液体が浸出する障害を表す用語である。</w:t>
      </w:r>
      <w:r w:rsidR="0064051F" w:rsidRPr="009A466D">
        <w:rPr>
          <w:rFonts w:ascii="Century" w:eastAsia="ＭＳ 明朝" w:hAnsi="Century" w:hint="eastAsia"/>
          <w:sz w:val="22"/>
          <w:szCs w:val="22"/>
          <w:lang w:eastAsia="ja-JP"/>
        </w:rPr>
        <w:t>外科的処置の範囲外</w:t>
      </w:r>
      <w:r w:rsidR="00066D78" w:rsidRPr="009A466D">
        <w:rPr>
          <w:rFonts w:ascii="Century" w:eastAsia="ＭＳ 明朝" w:hAnsi="Century" w:hint="eastAsia"/>
          <w:sz w:val="22"/>
          <w:szCs w:val="22"/>
          <w:lang w:eastAsia="ja-JP"/>
        </w:rPr>
        <w:t>ではあるが通常</w:t>
      </w:r>
      <w:r w:rsidR="00066D78" w:rsidRPr="009A466D">
        <w:rPr>
          <w:rFonts w:ascii="Century" w:eastAsia="ＭＳ 明朝" w:hAnsi="Century"/>
          <w:sz w:val="22"/>
          <w:szCs w:val="22"/>
          <w:lang w:eastAsia="ja-JP"/>
        </w:rPr>
        <w:t>”</w:t>
      </w:r>
      <w:r w:rsidR="00066D78" w:rsidRPr="009A466D">
        <w:rPr>
          <w:rFonts w:ascii="Century" w:eastAsia="ＭＳ 明朝" w:hAnsi="Century" w:hint="eastAsia"/>
          <w:sz w:val="22"/>
          <w:szCs w:val="22"/>
          <w:lang w:eastAsia="ja-JP"/>
        </w:rPr>
        <w:t>Drainage</w:t>
      </w:r>
      <w:r w:rsidR="00066D78" w:rsidRPr="009A466D">
        <w:rPr>
          <w:rFonts w:ascii="Century" w:eastAsia="ＭＳ 明朝" w:hAnsi="Century"/>
          <w:sz w:val="22"/>
          <w:szCs w:val="22"/>
          <w:lang w:eastAsia="ja-JP"/>
        </w:rPr>
        <w:t>”</w:t>
      </w:r>
      <w:r w:rsidR="00066D78" w:rsidRPr="009A466D">
        <w:rPr>
          <w:rFonts w:ascii="Century" w:eastAsia="ＭＳ 明朝" w:hAnsi="Century" w:hint="eastAsia"/>
          <w:sz w:val="22"/>
          <w:szCs w:val="22"/>
          <w:lang w:eastAsia="ja-JP"/>
        </w:rPr>
        <w:t>で表記される</w:t>
      </w:r>
      <w:r w:rsidR="0064051F" w:rsidRPr="009A466D">
        <w:rPr>
          <w:rFonts w:ascii="Century" w:eastAsia="ＭＳ 明朝" w:hAnsi="Century" w:hint="eastAsia"/>
          <w:sz w:val="22"/>
          <w:szCs w:val="22"/>
          <w:lang w:eastAsia="ja-JP"/>
        </w:rPr>
        <w:t>用語は</w:t>
      </w:r>
      <w:r w:rsidR="006C269C"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例外的に“</w:t>
      </w:r>
      <w:r w:rsidR="0064051F" w:rsidRPr="009A466D">
        <w:rPr>
          <w:rFonts w:ascii="Century" w:eastAsia="ＭＳ 明朝" w:hAnsi="Century"/>
          <w:sz w:val="22"/>
          <w:szCs w:val="22"/>
          <w:lang w:eastAsia="ja-JP"/>
        </w:rPr>
        <w:t>Discharge</w:t>
      </w:r>
      <w:r w:rsidR="0064051F" w:rsidRPr="009A466D">
        <w:rPr>
          <w:rFonts w:ascii="Century" w:eastAsia="ＭＳ 明朝" w:hAnsi="Century" w:hint="eastAsia"/>
          <w:sz w:val="22"/>
          <w:szCs w:val="22"/>
          <w:lang w:eastAsia="ja-JP"/>
        </w:rPr>
        <w:t>”</w:t>
      </w:r>
      <w:r w:rsidR="006C269C" w:rsidRPr="009A466D">
        <w:rPr>
          <w:rFonts w:ascii="Century" w:eastAsia="ＭＳ 明朝" w:hAnsi="Century" w:hint="eastAsia"/>
          <w:sz w:val="22"/>
          <w:szCs w:val="22"/>
          <w:lang w:eastAsia="ja-JP"/>
        </w:rPr>
        <w:t>に表記を置き換え収載する</w:t>
      </w:r>
      <w:r w:rsidR="0064051F" w:rsidRPr="009A466D">
        <w:rPr>
          <w:rFonts w:ascii="Century" w:eastAsia="ＭＳ 明朝" w:hAnsi="Century" w:hint="eastAsia"/>
          <w:sz w:val="22"/>
          <w:szCs w:val="22"/>
          <w:lang w:eastAsia="ja-JP"/>
        </w:rPr>
        <w:t>。これらの用語はそれぞれの意味するところに従い適切にリンクされている（例：</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64051F" w:rsidRPr="00B55AB6">
        <w:rPr>
          <w:rFonts w:ascii="Century" w:eastAsia="ＭＳ 明朝" w:hAnsi="Century" w:hint="eastAsia"/>
          <w:b/>
          <w:i/>
          <w:sz w:val="22"/>
          <w:szCs w:val="22"/>
          <w:lang w:eastAsia="ja-JP"/>
        </w:rPr>
        <w:t>処置後分泌物</w:t>
      </w:r>
      <w:r w:rsidR="006C269C" w:rsidRPr="007F4783">
        <w:rPr>
          <w:rFonts w:ascii="Century" w:eastAsia="ＭＳ 明朝" w:hAnsi="Century"/>
          <w:i/>
          <w:sz w:val="22"/>
          <w:szCs w:val="22"/>
          <w:lang w:eastAsia="ja-JP"/>
        </w:rPr>
        <w:t xml:space="preserve"> (</w:t>
      </w:r>
      <w:r w:rsidR="0064051F" w:rsidRPr="00B55AB6">
        <w:rPr>
          <w:rFonts w:ascii="Century" w:eastAsia="ＭＳ 明朝" w:hAnsi="Century" w:hint="eastAsia"/>
          <w:i/>
          <w:sz w:val="22"/>
          <w:szCs w:val="22"/>
          <w:lang w:eastAsia="ja-JP"/>
        </w:rPr>
        <w:t>Post procedural discharge</w:t>
      </w:r>
      <w:r w:rsidR="00B13B78" w:rsidRPr="007F4783">
        <w:rPr>
          <w:rFonts w:ascii="Century" w:eastAsia="ＭＳ 明朝" w:hAnsi="Century"/>
          <w:i/>
          <w:sz w:val="22"/>
          <w:szCs w:val="22"/>
          <w:lang w:eastAsia="ja-JP"/>
        </w:rPr>
        <w:t>)</w:t>
      </w:r>
      <w:r w:rsidR="00D44640">
        <w:rPr>
          <w:rFonts w:ascii="Century" w:eastAsia="ＭＳ 明朝" w:hAnsi="Century" w:hint="eastAsia"/>
          <w:bCs/>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C269C"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3100DB" w:rsidRPr="009A466D">
        <w:rPr>
          <w:rFonts w:ascii="Century" w:eastAsia="ＭＳ 明朝" w:hAnsi="Century" w:hint="eastAsia"/>
          <w:b/>
          <w:i/>
          <w:sz w:val="22"/>
          <w:szCs w:val="22"/>
          <w:lang w:eastAsia="ja-JP"/>
        </w:rPr>
        <w:t>傷害、中毒および処置合併症</w:t>
      </w:r>
      <w:r w:rsidR="00D44640">
        <w:rPr>
          <w:rFonts w:ascii="Century" w:eastAsia="ＭＳ 明朝" w:hAnsi="Century" w:hint="eastAsia"/>
          <w:sz w:val="22"/>
          <w:szCs w:val="22"/>
          <w:lang w:eastAsia="ja-JP"/>
        </w:rPr>
        <w:t>」</w:t>
      </w:r>
      <w:r w:rsidR="003100DB" w:rsidRPr="009A466D">
        <w:rPr>
          <w:rFonts w:ascii="Century" w:eastAsia="ＭＳ 明朝" w:hAnsi="Century" w:hint="eastAsia"/>
          <w:sz w:val="22"/>
          <w:szCs w:val="22"/>
          <w:lang w:eastAsia="ja-JP"/>
        </w:rPr>
        <w:t>にリンクし</w:t>
      </w:r>
      <w:r w:rsidR="0064051F" w:rsidRPr="009A466D">
        <w:rPr>
          <w:rFonts w:ascii="Century" w:eastAsia="ＭＳ 明朝" w:hAnsi="Century" w:hint="eastAsia"/>
          <w:sz w:val="22"/>
          <w:szCs w:val="22"/>
          <w:lang w:eastAsia="ja-JP"/>
        </w:rPr>
        <w:t>ている）</w:t>
      </w:r>
      <w:r w:rsidR="003100DB"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一方、</w:t>
      </w:r>
      <w:r w:rsidR="003100DB" w:rsidRPr="009A466D">
        <w:rPr>
          <w:rFonts w:ascii="Century" w:eastAsia="ＭＳ 明朝" w:hAnsi="Century" w:hint="eastAsia"/>
          <w:sz w:val="22"/>
          <w:szCs w:val="22"/>
          <w:lang w:eastAsia="ja-JP"/>
        </w:rPr>
        <w:t>“</w:t>
      </w:r>
      <w:r w:rsidR="003100DB" w:rsidRPr="009A466D">
        <w:rPr>
          <w:rFonts w:ascii="Century" w:eastAsia="ＭＳ 明朝" w:hAnsi="Century" w:hint="eastAsia"/>
          <w:sz w:val="22"/>
          <w:szCs w:val="22"/>
          <w:lang w:eastAsia="ja-JP"/>
        </w:rPr>
        <w:t>Drainage</w:t>
      </w:r>
      <w:r w:rsidR="003100DB" w:rsidRPr="009A466D">
        <w:rPr>
          <w:rFonts w:ascii="Century" w:eastAsia="ＭＳ 明朝" w:hAnsi="Century" w:hint="eastAsia"/>
          <w:sz w:val="22"/>
          <w:szCs w:val="22"/>
          <w:lang w:eastAsia="ja-JP"/>
        </w:rPr>
        <w:t>”と表記している</w:t>
      </w:r>
      <w:r w:rsidR="0064051F" w:rsidRPr="009A466D">
        <w:rPr>
          <w:rFonts w:ascii="Century" w:eastAsia="ＭＳ 明朝" w:hAnsi="Century" w:hint="eastAsia"/>
          <w:sz w:val="22"/>
          <w:szCs w:val="22"/>
          <w:lang w:eastAsia="ja-JP"/>
        </w:rPr>
        <w:t>外科的処置を意味する用語は、</w:t>
      </w:r>
      <w:r>
        <w:rPr>
          <w:rFonts w:ascii="Century" w:eastAsia="ＭＳ 明朝" w:hAnsi="Century" w:hint="eastAsia"/>
          <w:sz w:val="22"/>
          <w:szCs w:val="22"/>
          <w:lang w:eastAsia="ja-JP"/>
        </w:rPr>
        <w:t>「</w:t>
      </w:r>
      <w:r w:rsidR="003100DB"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3100DB" w:rsidRPr="009A466D">
        <w:rPr>
          <w:rFonts w:ascii="Century" w:eastAsia="ＭＳ 明朝" w:hAnsi="Century" w:hint="eastAsia"/>
          <w:b/>
          <w:i/>
          <w:sz w:val="22"/>
          <w:szCs w:val="22"/>
          <w:lang w:eastAsia="ja-JP"/>
        </w:rPr>
        <w:t>外科および内科処置</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w:t>
      </w:r>
      <w:r w:rsidR="00473C8A" w:rsidRPr="009A466D">
        <w:rPr>
          <w:rFonts w:ascii="Century" w:eastAsia="ＭＳ 明朝" w:hAnsi="Century" w:hint="eastAsia"/>
          <w:sz w:val="22"/>
          <w:szCs w:val="22"/>
          <w:lang w:eastAsia="ja-JP"/>
        </w:rPr>
        <w:t>し</w:t>
      </w:r>
      <w:r w:rsidR="0064051F" w:rsidRPr="009A466D">
        <w:rPr>
          <w:rFonts w:ascii="Century" w:eastAsia="ＭＳ 明朝" w:hAnsi="Century" w:hint="eastAsia"/>
          <w:sz w:val="22"/>
          <w:szCs w:val="22"/>
          <w:lang w:eastAsia="ja-JP"/>
        </w:rPr>
        <w:t>ている。さらに、或る用語が外科的処置と処置ではない状態の双方を意味する事があり得る場合には、処置には</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当該用語＋“</w:t>
      </w:r>
      <w:r w:rsidR="0064051F" w:rsidRPr="009A466D">
        <w:rPr>
          <w:rFonts w:ascii="Century" w:eastAsia="ＭＳ 明朝" w:hAnsi="Century" w:hint="eastAsia"/>
          <w:sz w:val="22"/>
          <w:szCs w:val="22"/>
          <w:lang w:eastAsia="ja-JP"/>
        </w:rPr>
        <w:t>Drainage</w:t>
      </w:r>
      <w:r w:rsidR="0064051F"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FE6E13">
        <w:rPr>
          <w:rFonts w:ascii="Century" w:eastAsia="ＭＳ 明朝" w:hAnsi="Century" w:hint="eastAsia"/>
          <w:sz w:val="22"/>
          <w:szCs w:val="22"/>
          <w:lang w:eastAsia="ja-JP"/>
        </w:rPr>
        <w:t>（</w:t>
      </w:r>
      <w:r>
        <w:rPr>
          <w:rFonts w:ascii="Century" w:eastAsia="ＭＳ 明朝" w:hAnsi="Century" w:hint="eastAsia"/>
          <w:sz w:val="22"/>
          <w:szCs w:val="22"/>
          <w:lang w:eastAsia="ja-JP"/>
        </w:rPr>
        <w:t>「</w:t>
      </w:r>
      <w:r w:rsidR="007F5816"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7F5816" w:rsidRPr="00B55AB6">
        <w:rPr>
          <w:rFonts w:ascii="Century" w:eastAsia="ＭＳ 明朝" w:hAnsi="Century" w:hint="eastAsia"/>
          <w:b/>
          <w:i/>
          <w:sz w:val="22"/>
          <w:szCs w:val="22"/>
          <w:lang w:eastAsia="ja-JP"/>
        </w:rPr>
        <w:t>処置後ドレナージ</w:t>
      </w:r>
      <w:r w:rsidR="007F5816" w:rsidRPr="007F4783">
        <w:rPr>
          <w:rFonts w:ascii="Century" w:eastAsia="ＭＳ 明朝" w:hAnsi="Century"/>
          <w:i/>
          <w:sz w:val="22"/>
          <w:szCs w:val="22"/>
          <w:lang w:eastAsia="ja-JP"/>
        </w:rPr>
        <w:t xml:space="preserve"> (</w:t>
      </w:r>
      <w:r w:rsidR="007F5816" w:rsidRPr="00B55AB6">
        <w:rPr>
          <w:rFonts w:ascii="Century" w:eastAsia="ＭＳ 明朝" w:hAnsi="Century" w:hint="eastAsia"/>
          <w:i/>
          <w:sz w:val="22"/>
          <w:szCs w:val="22"/>
          <w:lang w:eastAsia="ja-JP"/>
        </w:rPr>
        <w:t>Post procedural drainage</w:t>
      </w:r>
      <w:r w:rsidR="007F5816" w:rsidRPr="007F4783">
        <w:rPr>
          <w:rFonts w:ascii="Century" w:eastAsia="ＭＳ 明朝" w:hAnsi="Century"/>
          <w:i/>
          <w:sz w:val="22"/>
          <w:szCs w:val="22"/>
          <w:lang w:eastAsia="ja-JP"/>
        </w:rPr>
        <w:t>)</w:t>
      </w:r>
      <w:r w:rsidR="00D44640">
        <w:rPr>
          <w:rFonts w:ascii="Century" w:eastAsia="ＭＳ 明朝" w:hAnsi="Century" w:hint="eastAsia"/>
          <w:sz w:val="22"/>
          <w:szCs w:val="22"/>
          <w:lang w:eastAsia="ja-JP"/>
        </w:rPr>
        <w:t>」</w:t>
      </w:r>
      <w:r w:rsidR="007F5816"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7F5816"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7F5816" w:rsidRPr="009A466D">
        <w:rPr>
          <w:rFonts w:ascii="Century" w:eastAsia="ＭＳ 明朝" w:hAnsi="Century" w:hint="eastAsia"/>
          <w:b/>
          <w:i/>
          <w:sz w:val="22"/>
          <w:szCs w:val="22"/>
          <w:lang w:eastAsia="ja-JP"/>
        </w:rPr>
        <w:t>外科および内科処置</w:t>
      </w:r>
      <w:r w:rsidR="00D44640">
        <w:rPr>
          <w:rFonts w:ascii="Century" w:eastAsia="ＭＳ 明朝" w:hAnsi="Century" w:hint="eastAsia"/>
          <w:sz w:val="22"/>
          <w:szCs w:val="22"/>
          <w:lang w:eastAsia="ja-JP"/>
        </w:rPr>
        <w:t>」</w:t>
      </w:r>
      <w:r w:rsidR="007F5816" w:rsidRPr="009A466D">
        <w:rPr>
          <w:rFonts w:ascii="Century" w:eastAsia="ＭＳ 明朝" w:hAnsi="Century" w:hint="eastAsia"/>
          <w:sz w:val="22"/>
          <w:szCs w:val="22"/>
          <w:lang w:eastAsia="ja-JP"/>
        </w:rPr>
        <w:t>にリンクする</w:t>
      </w:r>
      <w:r w:rsidR="004B3D9E"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、処置でないものには</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当該用語＋“</w:t>
      </w:r>
      <w:r w:rsidR="0064051F" w:rsidRPr="009A466D">
        <w:rPr>
          <w:rFonts w:ascii="Century" w:eastAsia="ＭＳ 明朝" w:hAnsi="Century"/>
          <w:sz w:val="22"/>
          <w:szCs w:val="22"/>
          <w:lang w:eastAsia="ja-JP"/>
        </w:rPr>
        <w:t>Discharge</w:t>
      </w:r>
      <w:r w:rsidR="0064051F"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4B3D9E" w:rsidRPr="009A466D">
        <w:rPr>
          <w:rFonts w:ascii="Century" w:eastAsia="ＭＳ 明朝" w:hAnsi="Century" w:hint="eastAsia"/>
          <w:sz w:val="22"/>
          <w:szCs w:val="22"/>
          <w:lang w:eastAsia="ja-JP"/>
        </w:rPr>
        <w:t>（</w:t>
      </w:r>
      <w:r>
        <w:rPr>
          <w:rFonts w:ascii="Century" w:eastAsia="ＭＳ 明朝" w:hAnsi="Century" w:hint="eastAsia"/>
          <w:sz w:val="22"/>
          <w:szCs w:val="22"/>
          <w:lang w:eastAsia="ja-JP"/>
        </w:rPr>
        <w:t>「</w:t>
      </w:r>
      <w:r w:rsidR="004B3D9E" w:rsidRPr="009A466D">
        <w:rPr>
          <w:rFonts w:ascii="Century" w:eastAsia="ＭＳ 明朝" w:hAnsi="Century" w:hint="eastAsia"/>
          <w:b/>
          <w:sz w:val="22"/>
          <w:szCs w:val="22"/>
          <w:lang w:eastAsia="ja-JP"/>
        </w:rPr>
        <w:t>PT</w:t>
      </w:r>
      <w:r w:rsidR="006F1B90">
        <w:rPr>
          <w:rFonts w:ascii="Century" w:eastAsia="ＭＳ 明朝" w:hAnsi="Century" w:hint="eastAsia"/>
          <w:b/>
          <w:sz w:val="22"/>
          <w:szCs w:val="22"/>
          <w:lang w:eastAsia="ja-JP"/>
        </w:rPr>
        <w:t xml:space="preserve">; </w:t>
      </w:r>
      <w:r w:rsidR="004B3D9E" w:rsidRPr="00B55AB6">
        <w:rPr>
          <w:rFonts w:ascii="Century" w:eastAsia="ＭＳ 明朝" w:hAnsi="Century" w:hint="eastAsia"/>
          <w:b/>
          <w:i/>
          <w:sz w:val="22"/>
          <w:szCs w:val="22"/>
          <w:lang w:eastAsia="ja-JP"/>
        </w:rPr>
        <w:t>処置後分泌物</w:t>
      </w:r>
      <w:r w:rsidR="004B3D9E" w:rsidRPr="007F4783">
        <w:rPr>
          <w:rFonts w:ascii="Century" w:eastAsia="ＭＳ 明朝" w:hAnsi="Century"/>
          <w:i/>
          <w:sz w:val="22"/>
          <w:szCs w:val="22"/>
          <w:lang w:eastAsia="ja-JP"/>
        </w:rPr>
        <w:t xml:space="preserve"> (</w:t>
      </w:r>
      <w:r w:rsidR="004B3D9E" w:rsidRPr="00B55AB6">
        <w:rPr>
          <w:rFonts w:ascii="Century" w:eastAsia="ＭＳ 明朝" w:hAnsi="Century" w:hint="eastAsia"/>
          <w:i/>
          <w:sz w:val="22"/>
          <w:szCs w:val="22"/>
          <w:lang w:eastAsia="ja-JP"/>
        </w:rPr>
        <w:t>Post</w:t>
      </w:r>
      <w:r w:rsidR="004B3D9E" w:rsidRPr="00FB118E">
        <w:rPr>
          <w:rFonts w:ascii="Century" w:eastAsia="ＭＳ 明朝" w:hAnsi="Century"/>
          <w:i/>
          <w:sz w:val="22"/>
          <w:szCs w:val="22"/>
          <w:lang w:eastAsia="ja-JP"/>
        </w:rPr>
        <w:t xml:space="preserve"> procedural discharge</w:t>
      </w:r>
      <w:r w:rsidR="004B3D9E" w:rsidRPr="007F4783">
        <w:rPr>
          <w:rFonts w:ascii="Century" w:eastAsia="ＭＳ 明朝" w:hAnsi="Century"/>
          <w:i/>
          <w:sz w:val="22"/>
          <w:szCs w:val="22"/>
          <w:lang w:eastAsia="ja-JP"/>
        </w:rPr>
        <w:t>)</w:t>
      </w:r>
      <w:r w:rsidR="00D44640">
        <w:rPr>
          <w:rFonts w:ascii="Century" w:eastAsia="ＭＳ 明朝" w:hAnsi="Century" w:hint="eastAsia"/>
          <w:sz w:val="22"/>
          <w:szCs w:val="22"/>
          <w:lang w:eastAsia="ja-JP"/>
        </w:rPr>
        <w:t>」</w:t>
      </w:r>
      <w:r w:rsidR="004B3D9E"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4B3D9E"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4B3D9E" w:rsidRPr="009A466D">
        <w:rPr>
          <w:rFonts w:ascii="Century" w:eastAsia="ＭＳ 明朝" w:hAnsi="Century" w:hint="eastAsia"/>
          <w:b/>
          <w:i/>
          <w:sz w:val="22"/>
          <w:szCs w:val="22"/>
          <w:lang w:eastAsia="ja-JP"/>
        </w:rPr>
        <w:t>傷害、中毒および処置合併症</w:t>
      </w:r>
      <w:r w:rsidR="00D44640">
        <w:rPr>
          <w:rFonts w:ascii="Century" w:eastAsia="ＭＳ 明朝" w:hAnsi="Century" w:hint="eastAsia"/>
          <w:sz w:val="22"/>
          <w:szCs w:val="22"/>
          <w:lang w:eastAsia="ja-JP"/>
        </w:rPr>
        <w:t>」</w:t>
      </w:r>
      <w:r w:rsidR="004B3D9E" w:rsidRPr="009A466D">
        <w:rPr>
          <w:rFonts w:ascii="Century" w:eastAsia="ＭＳ 明朝" w:hAnsi="Century" w:hint="eastAsia"/>
          <w:sz w:val="22"/>
          <w:szCs w:val="22"/>
          <w:lang w:eastAsia="ja-JP"/>
        </w:rPr>
        <w:t>にリンクする）</w:t>
      </w:r>
      <w:r w:rsidR="0064051F" w:rsidRPr="009A466D">
        <w:rPr>
          <w:rFonts w:ascii="Century" w:eastAsia="ＭＳ 明朝" w:hAnsi="Century" w:hint="eastAsia"/>
          <w:sz w:val="22"/>
          <w:szCs w:val="22"/>
          <w:lang w:eastAsia="ja-JP"/>
        </w:rPr>
        <w:t>として</w:t>
      </w:r>
      <w:r w:rsidR="00787EB9" w:rsidRPr="009A466D">
        <w:rPr>
          <w:rFonts w:ascii="Century" w:eastAsia="ＭＳ 明朝" w:hAnsi="Century" w:hint="eastAsia"/>
          <w:sz w:val="22"/>
          <w:szCs w:val="22"/>
          <w:lang w:eastAsia="ja-JP"/>
        </w:rPr>
        <w:t>用語集に収載し</w:t>
      </w:r>
      <w:r w:rsidR="0064051F" w:rsidRPr="009A466D">
        <w:rPr>
          <w:rFonts w:ascii="Century" w:eastAsia="ＭＳ 明朝" w:hAnsi="Century" w:hint="eastAsia"/>
          <w:sz w:val="22"/>
          <w:szCs w:val="22"/>
          <w:lang w:eastAsia="ja-JP"/>
        </w:rPr>
        <w:t>、それぞれ然るべく配置する。</w:t>
      </w:r>
      <w:r w:rsidR="0064051F" w:rsidRPr="009A466D">
        <w:rPr>
          <w:rFonts w:ascii="Century" w:eastAsia="ＭＳ 明朝" w:hAnsi="Century" w:hint="eastAsia"/>
          <w:iCs/>
          <w:sz w:val="22"/>
          <w:szCs w:val="22"/>
          <w:lang w:eastAsia="ja-JP"/>
        </w:rPr>
        <w:t>MSSO</w:t>
      </w:r>
      <w:r w:rsidR="0064051F" w:rsidRPr="009A466D">
        <w:rPr>
          <w:rFonts w:ascii="Century" w:eastAsia="ＭＳ 明朝" w:hAnsi="Century" w:hint="eastAsia"/>
          <w:iCs/>
          <w:sz w:val="22"/>
          <w:szCs w:val="22"/>
          <w:lang w:eastAsia="ja-JP"/>
        </w:rPr>
        <w:t>はこの</w:t>
      </w:r>
      <w:r w:rsidR="00005A96" w:rsidRPr="009A466D">
        <w:rPr>
          <w:rFonts w:ascii="Century" w:eastAsia="ＭＳ 明朝" w:hAnsi="Century" w:hint="eastAsia"/>
          <w:iCs/>
          <w:sz w:val="22"/>
          <w:szCs w:val="22"/>
          <w:lang w:eastAsia="ja-JP"/>
        </w:rPr>
        <w:t>MedDRA</w:t>
      </w:r>
      <w:r w:rsidR="00005A96" w:rsidRPr="009A466D">
        <w:rPr>
          <w:rFonts w:ascii="Century" w:eastAsia="ＭＳ 明朝" w:hAnsi="Century" w:hint="eastAsia"/>
          <w:iCs/>
          <w:sz w:val="22"/>
          <w:szCs w:val="22"/>
          <w:lang w:eastAsia="ja-JP"/>
        </w:rPr>
        <w:t>のルールが、これらの用語が通常</w:t>
      </w:r>
      <w:r w:rsidR="004A7847" w:rsidRPr="009A466D">
        <w:rPr>
          <w:rFonts w:ascii="Century" w:eastAsia="ＭＳ 明朝" w:hAnsi="Century" w:hint="eastAsia"/>
          <w:iCs/>
          <w:sz w:val="22"/>
          <w:szCs w:val="22"/>
          <w:lang w:eastAsia="ja-JP"/>
        </w:rPr>
        <w:t>使用される</w:t>
      </w:r>
      <w:r w:rsidR="00005A96" w:rsidRPr="009A466D">
        <w:rPr>
          <w:rFonts w:ascii="Century" w:eastAsia="ＭＳ 明朝" w:hAnsi="Century" w:hint="eastAsia"/>
          <w:iCs/>
          <w:sz w:val="22"/>
          <w:szCs w:val="22"/>
          <w:lang w:eastAsia="ja-JP"/>
        </w:rPr>
        <w:t>の</w:t>
      </w:r>
      <w:r w:rsidR="004A7847" w:rsidRPr="009A466D">
        <w:rPr>
          <w:rFonts w:ascii="Century" w:eastAsia="ＭＳ 明朝" w:hAnsi="Century" w:hint="eastAsia"/>
          <w:iCs/>
          <w:sz w:val="22"/>
          <w:szCs w:val="22"/>
          <w:lang w:eastAsia="ja-JP"/>
        </w:rPr>
        <w:t>概念とは異なる場合があ</w:t>
      </w:r>
      <w:r w:rsidR="0064051F" w:rsidRPr="009A466D">
        <w:rPr>
          <w:rFonts w:ascii="Century" w:eastAsia="ＭＳ 明朝" w:hAnsi="Century" w:hint="eastAsia"/>
          <w:iCs/>
          <w:sz w:val="22"/>
          <w:szCs w:val="22"/>
          <w:lang w:eastAsia="ja-JP"/>
        </w:rPr>
        <w:t>ることを承知している。</w:t>
      </w:r>
      <w:r w:rsidR="004A7847" w:rsidRPr="009A466D">
        <w:rPr>
          <w:rFonts w:ascii="Century" w:eastAsia="ＭＳ 明朝" w:hAnsi="Century" w:hint="eastAsia"/>
          <w:sz w:val="22"/>
          <w:szCs w:val="22"/>
          <w:lang w:eastAsia="ja-JP"/>
        </w:rPr>
        <w:t>用語の追加・</w:t>
      </w:r>
      <w:r w:rsidR="00344F7A" w:rsidRPr="009A466D">
        <w:rPr>
          <w:rFonts w:ascii="Century" w:eastAsia="ＭＳ 明朝" w:hAnsi="Century" w:hint="eastAsia"/>
          <w:sz w:val="22"/>
          <w:szCs w:val="22"/>
          <w:lang w:eastAsia="ja-JP"/>
        </w:rPr>
        <w:t>変更要請の</w:t>
      </w:r>
      <w:r w:rsidR="0064051F" w:rsidRPr="009A466D">
        <w:rPr>
          <w:rFonts w:ascii="Century" w:eastAsia="ＭＳ 明朝" w:hAnsi="Century" w:hint="eastAsia"/>
          <w:sz w:val="22"/>
          <w:szCs w:val="22"/>
          <w:lang w:eastAsia="ja-JP"/>
        </w:rPr>
        <w:t>際は</w:t>
      </w:r>
      <w:r w:rsidR="00344F7A"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処置を意味するか、処置以外の概念か、あるいは両方を意味するか明らかにするよう留意されたい。</w:t>
      </w:r>
    </w:p>
    <w:p w14:paraId="5A605056" w14:textId="130FF6B6" w:rsidR="00CF6281" w:rsidRPr="005D0A84" w:rsidRDefault="00CF6281" w:rsidP="00696854">
      <w:pPr>
        <w:rPr>
          <w:rFonts w:ascii="ＭＳ 明朝" w:hAnsi="ＭＳ 明朝" w:cs="Arial"/>
          <w:sz w:val="22"/>
          <w:szCs w:val="22"/>
          <w:lang w:eastAsia="ja-JP"/>
        </w:rPr>
      </w:pPr>
      <w:bookmarkStart w:id="606" w:name="_Toc420230520"/>
      <w:bookmarkStart w:id="607" w:name="_Toc420232013"/>
      <w:bookmarkStart w:id="608" w:name="_Toc420292716"/>
      <w:bookmarkStart w:id="609" w:name="_Toc420293061"/>
      <w:bookmarkStart w:id="610" w:name="_Toc427562955"/>
      <w:bookmarkStart w:id="611" w:name="_Toc429210196"/>
      <w:r w:rsidRPr="005D0A84">
        <w:rPr>
          <w:rFonts w:ascii="ＭＳ 明朝" w:hAnsi="ＭＳ 明朝" w:cs="Arial" w:hint="eastAsia"/>
          <w:sz w:val="22"/>
          <w:szCs w:val="22"/>
          <w:lang w:eastAsia="ja-JP"/>
        </w:rPr>
        <w:t>治療手技としての「修正</w:t>
      </w:r>
      <w:r w:rsidR="00FE6E13">
        <w:rPr>
          <w:rFonts w:ascii="ＭＳ 明朝" w:hAnsi="ＭＳ 明朝" w:cs="Arial" w:hint="eastAsia"/>
          <w:sz w:val="22"/>
          <w:szCs w:val="22"/>
          <w:lang w:eastAsia="ja-JP"/>
        </w:rPr>
        <w:t xml:space="preserve"> </w:t>
      </w:r>
      <w:r w:rsidR="00FE6E13" w:rsidRPr="009A466D">
        <w:rPr>
          <w:rFonts w:hint="eastAsia"/>
          <w:sz w:val="22"/>
          <w:szCs w:val="22"/>
          <w:lang w:eastAsia="ja-JP"/>
        </w:rPr>
        <w:t>(</w:t>
      </w:r>
      <w:r w:rsidRPr="005D0A84">
        <w:rPr>
          <w:rFonts w:cs="Arial"/>
          <w:sz w:val="22"/>
          <w:szCs w:val="22"/>
          <w:lang w:eastAsia="ja-JP"/>
        </w:rPr>
        <w:t>revision</w:t>
      </w:r>
      <w:r w:rsidR="00FE6E13">
        <w:rPr>
          <w:rFonts w:cs="Arial"/>
          <w:sz w:val="22"/>
          <w:szCs w:val="22"/>
          <w:lang w:eastAsia="ja-JP"/>
        </w:rPr>
        <w:t>)</w:t>
      </w:r>
      <w:r w:rsidRPr="005D0A84">
        <w:rPr>
          <w:rFonts w:ascii="ＭＳ 明朝" w:hAnsi="ＭＳ 明朝" w:cs="Arial" w:hint="eastAsia"/>
          <w:sz w:val="22"/>
          <w:szCs w:val="22"/>
          <w:lang w:eastAsia="ja-JP"/>
        </w:rPr>
        <w:t>」を表す用語は通常</w:t>
      </w:r>
      <w:r w:rsidR="00064C6A" w:rsidRPr="005D0A84">
        <w:rPr>
          <w:rFonts w:cs="Arial"/>
          <w:sz w:val="22"/>
          <w:szCs w:val="22"/>
          <w:lang w:eastAsia="ja-JP"/>
        </w:rPr>
        <w:t>MedDRA</w:t>
      </w:r>
      <w:r w:rsidRPr="005D0A84">
        <w:rPr>
          <w:rFonts w:ascii="ＭＳ 明朝" w:hAnsi="ＭＳ 明朝" w:cs="Arial" w:hint="eastAsia"/>
          <w:sz w:val="22"/>
          <w:szCs w:val="22"/>
          <w:lang w:eastAsia="ja-JP"/>
        </w:rPr>
        <w:t>では基本となる処置を表す</w:t>
      </w:r>
      <w:r w:rsidR="00064C6A" w:rsidRPr="005D0A84">
        <w:rPr>
          <w:rFonts w:cs="Arial"/>
          <w:sz w:val="22"/>
          <w:szCs w:val="22"/>
          <w:lang w:eastAsia="ja-JP"/>
        </w:rPr>
        <w:t>PT</w:t>
      </w:r>
      <w:r w:rsidRPr="005D0A84">
        <w:rPr>
          <w:rFonts w:ascii="ＭＳ 明朝" w:hAnsi="ＭＳ 明朝" w:cs="Arial" w:hint="eastAsia"/>
          <w:sz w:val="22"/>
          <w:szCs w:val="22"/>
          <w:lang w:eastAsia="ja-JP"/>
        </w:rPr>
        <w:t>の下位</w:t>
      </w:r>
      <w:r w:rsidR="008D5F0D">
        <w:rPr>
          <w:rFonts w:ascii="ＭＳ 明朝" w:hAnsi="ＭＳ 明朝" w:cs="Arial" w:hint="eastAsia"/>
          <w:sz w:val="22"/>
          <w:szCs w:val="22"/>
          <w:lang w:eastAsia="ja-JP"/>
        </w:rPr>
        <w:t>概念</w:t>
      </w:r>
      <w:r w:rsidRPr="005D0A84">
        <w:rPr>
          <w:rFonts w:ascii="ＭＳ 明朝" w:hAnsi="ＭＳ 明朝" w:cs="Arial" w:hint="eastAsia"/>
          <w:sz w:val="22"/>
          <w:szCs w:val="22"/>
          <w:lang w:eastAsia="ja-JP"/>
        </w:rPr>
        <w:t>の</w:t>
      </w:r>
      <w:r w:rsidR="00064C6A" w:rsidRPr="005D0A84">
        <w:rPr>
          <w:rFonts w:cs="Arial"/>
          <w:sz w:val="22"/>
          <w:szCs w:val="22"/>
          <w:lang w:eastAsia="ja-JP"/>
        </w:rPr>
        <w:t>LLT</w:t>
      </w:r>
      <w:r w:rsidRPr="005D0A84">
        <w:rPr>
          <w:rFonts w:ascii="ＭＳ 明朝" w:hAnsi="ＭＳ 明朝" w:cs="Arial" w:hint="eastAsia"/>
          <w:sz w:val="22"/>
          <w:szCs w:val="22"/>
          <w:lang w:eastAsia="ja-JP"/>
        </w:rPr>
        <w:t>として配置されている。例えば</w:t>
      </w:r>
      <w:r w:rsidR="00064C6A" w:rsidRPr="005D0A84">
        <w:rPr>
          <w:rFonts w:ascii="ＭＳ 明朝" w:hAnsi="ＭＳ 明朝" w:cs="Arial" w:hint="eastAsia"/>
          <w:sz w:val="22"/>
          <w:szCs w:val="22"/>
          <w:lang w:eastAsia="ja-JP"/>
        </w:rPr>
        <w:t>「</w:t>
      </w:r>
      <w:r w:rsidR="00064C6A" w:rsidRPr="005D0A84">
        <w:rPr>
          <w:b/>
          <w:sz w:val="22"/>
          <w:szCs w:val="22"/>
          <w:lang w:eastAsia="ja-JP"/>
        </w:rPr>
        <w:t>LLT</w:t>
      </w:r>
      <w:r w:rsidR="006F1B90">
        <w:rPr>
          <w:b/>
          <w:sz w:val="22"/>
          <w:szCs w:val="22"/>
          <w:lang w:eastAsia="ja-JP"/>
        </w:rPr>
        <w:t xml:space="preserve">; </w:t>
      </w:r>
      <w:r w:rsidRPr="005D0A84">
        <w:rPr>
          <w:rFonts w:ascii="ＭＳ 明朝" w:hAnsi="ＭＳ 明朝" w:cs="Arial" w:hint="eastAsia"/>
          <w:b/>
          <w:i/>
          <w:sz w:val="22"/>
          <w:szCs w:val="22"/>
          <w:lang w:eastAsia="ja-JP"/>
        </w:rPr>
        <w:t>回</w:t>
      </w:r>
      <w:r w:rsidR="00FB118E" w:rsidRPr="00FB118E">
        <w:rPr>
          <w:rFonts w:ascii="ＭＳ 明朝" w:hAnsi="ＭＳ 明朝" w:cs="Arial" w:hint="eastAsia"/>
          <w:b/>
          <w:i/>
          <w:sz w:val="22"/>
          <w:szCs w:val="22"/>
          <w:lang w:eastAsia="ja-JP"/>
        </w:rPr>
        <w:t xml:space="preserve">腸瘻造設術修正 </w:t>
      </w:r>
      <w:r w:rsidR="00FB118E" w:rsidRPr="007F4783">
        <w:rPr>
          <w:rFonts w:asciiTheme="minorHAnsi" w:hAnsiTheme="minorHAnsi" w:cs="Arial"/>
          <w:i/>
          <w:sz w:val="22"/>
          <w:szCs w:val="22"/>
          <w:lang w:eastAsia="ja-JP"/>
        </w:rPr>
        <w:t>(Ileostomy revision)</w:t>
      </w:r>
      <w:r w:rsidRPr="005D0A84">
        <w:rPr>
          <w:rFonts w:ascii="ＭＳ 明朝" w:hAnsi="ＭＳ 明朝" w:cs="Arial" w:hint="eastAsia"/>
          <w:sz w:val="22"/>
          <w:szCs w:val="22"/>
          <w:lang w:eastAsia="ja-JP"/>
        </w:rPr>
        <w:t>」は</w:t>
      </w:r>
      <w:r w:rsidR="00064C6A" w:rsidRPr="005D0A84">
        <w:rPr>
          <w:rFonts w:ascii="ＭＳ 明朝" w:hAnsi="ＭＳ 明朝" w:cs="Arial" w:hint="eastAsia"/>
          <w:sz w:val="22"/>
          <w:szCs w:val="22"/>
          <w:lang w:eastAsia="ja-JP"/>
        </w:rPr>
        <w:t>「</w:t>
      </w:r>
      <w:r w:rsidR="00064C6A" w:rsidRPr="005D0A84">
        <w:rPr>
          <w:b/>
          <w:sz w:val="22"/>
          <w:szCs w:val="22"/>
          <w:lang w:eastAsia="ja-JP"/>
        </w:rPr>
        <w:t>PT</w:t>
      </w:r>
      <w:r w:rsidR="006F1B90">
        <w:rPr>
          <w:b/>
          <w:sz w:val="22"/>
          <w:szCs w:val="22"/>
          <w:lang w:eastAsia="ja-JP"/>
        </w:rPr>
        <w:t xml:space="preserve">; </w:t>
      </w:r>
      <w:r w:rsidRPr="005D0A84">
        <w:rPr>
          <w:rFonts w:ascii="ＭＳ 明朝" w:hAnsi="ＭＳ 明朝" w:cs="Arial" w:hint="eastAsia"/>
          <w:b/>
          <w:i/>
          <w:sz w:val="22"/>
          <w:szCs w:val="22"/>
          <w:lang w:eastAsia="ja-JP"/>
        </w:rPr>
        <w:t>回</w:t>
      </w:r>
      <w:r w:rsidR="00FB118E" w:rsidRPr="00FB118E">
        <w:rPr>
          <w:rFonts w:ascii="ＭＳ 明朝" w:hAnsi="ＭＳ 明朝" w:cs="Arial" w:hint="eastAsia"/>
          <w:b/>
          <w:i/>
          <w:sz w:val="22"/>
          <w:szCs w:val="22"/>
          <w:lang w:eastAsia="ja-JP"/>
        </w:rPr>
        <w:t xml:space="preserve">腸瘻造設 </w:t>
      </w:r>
      <w:r w:rsidR="00FB118E" w:rsidRPr="007F4783">
        <w:rPr>
          <w:rFonts w:asciiTheme="minorHAnsi" w:hAnsiTheme="minorHAnsi" w:cs="Arial"/>
          <w:i/>
          <w:sz w:val="22"/>
          <w:szCs w:val="22"/>
          <w:lang w:eastAsia="ja-JP"/>
        </w:rPr>
        <w:t>(Ileostomy)</w:t>
      </w:r>
      <w:r w:rsidRPr="005D0A84">
        <w:rPr>
          <w:rFonts w:ascii="ＭＳ 明朝" w:hAnsi="ＭＳ 明朝" w:cs="Arial" w:hint="eastAsia"/>
          <w:sz w:val="22"/>
          <w:szCs w:val="22"/>
          <w:lang w:eastAsia="ja-JP"/>
        </w:rPr>
        <w:t>」の下位</w:t>
      </w:r>
      <w:r w:rsidR="00064C6A" w:rsidRPr="005D0A84">
        <w:rPr>
          <w:rFonts w:ascii="ＭＳ 明朝" w:hAnsi="ＭＳ 明朝" w:cs="Arial" w:hint="eastAsia"/>
          <w:sz w:val="22"/>
          <w:szCs w:val="22"/>
          <w:lang w:eastAsia="ja-JP"/>
        </w:rPr>
        <w:t>に、</w:t>
      </w:r>
      <w:r w:rsidRPr="005D0A84">
        <w:rPr>
          <w:rFonts w:ascii="ＭＳ 明朝" w:hAnsi="ＭＳ 明朝" w:cs="Arial" w:hint="eastAsia"/>
          <w:sz w:val="22"/>
          <w:szCs w:val="22"/>
          <w:lang w:eastAsia="ja-JP"/>
        </w:rPr>
        <w:t>また</w:t>
      </w:r>
      <w:r w:rsidR="00064C6A" w:rsidRPr="005D0A84">
        <w:rPr>
          <w:rFonts w:ascii="ＭＳ 明朝" w:hAnsi="ＭＳ 明朝" w:cs="Arial" w:hint="eastAsia"/>
          <w:sz w:val="22"/>
          <w:szCs w:val="22"/>
          <w:lang w:eastAsia="ja-JP"/>
        </w:rPr>
        <w:t>「</w:t>
      </w:r>
      <w:r w:rsidR="00064C6A" w:rsidRPr="005D0A84">
        <w:rPr>
          <w:b/>
          <w:sz w:val="22"/>
          <w:szCs w:val="22"/>
          <w:lang w:eastAsia="ja-JP"/>
        </w:rPr>
        <w:t>LLT</w:t>
      </w:r>
      <w:r w:rsidR="006F1B90">
        <w:rPr>
          <w:b/>
          <w:sz w:val="22"/>
          <w:szCs w:val="22"/>
          <w:lang w:eastAsia="ja-JP"/>
        </w:rPr>
        <w:t xml:space="preserve">; </w:t>
      </w:r>
      <w:r w:rsidR="00064C6A" w:rsidRPr="005D0A84">
        <w:rPr>
          <w:rFonts w:ascii="ＭＳ 明朝" w:hAnsi="ＭＳ 明朝" w:cs="Arial" w:hint="eastAsia"/>
          <w:b/>
          <w:i/>
          <w:sz w:val="22"/>
          <w:szCs w:val="22"/>
          <w:lang w:eastAsia="ja-JP"/>
        </w:rPr>
        <w:t>断</w:t>
      </w:r>
      <w:r w:rsidR="00FB118E" w:rsidRPr="00FB118E">
        <w:rPr>
          <w:rFonts w:ascii="ＭＳ 明朝" w:hAnsi="ＭＳ 明朝" w:cs="Arial" w:hint="eastAsia"/>
          <w:b/>
          <w:i/>
          <w:sz w:val="22"/>
          <w:szCs w:val="22"/>
          <w:lang w:eastAsia="ja-JP"/>
        </w:rPr>
        <w:t xml:space="preserve">端修正 </w:t>
      </w:r>
      <w:r w:rsidR="00FB118E" w:rsidRPr="007F4783">
        <w:rPr>
          <w:rFonts w:asciiTheme="minorHAnsi" w:hAnsiTheme="minorHAnsi" w:cs="Arial"/>
          <w:i/>
          <w:sz w:val="22"/>
          <w:szCs w:val="22"/>
          <w:lang w:eastAsia="ja-JP"/>
        </w:rPr>
        <w:t>(Amputation revision)</w:t>
      </w:r>
      <w:r w:rsidR="00064C6A" w:rsidRPr="005D0A84">
        <w:rPr>
          <w:rFonts w:ascii="ＭＳ 明朝" w:hAnsi="ＭＳ 明朝" w:cs="Arial" w:hint="eastAsia"/>
          <w:sz w:val="22"/>
          <w:szCs w:val="22"/>
          <w:lang w:eastAsia="ja-JP"/>
        </w:rPr>
        <w:t>」は「</w:t>
      </w:r>
      <w:r w:rsidR="00064C6A" w:rsidRPr="005D0A84">
        <w:rPr>
          <w:b/>
          <w:sz w:val="22"/>
          <w:szCs w:val="22"/>
          <w:lang w:eastAsia="ja-JP"/>
        </w:rPr>
        <w:t>PT</w:t>
      </w:r>
      <w:r w:rsidR="006F1B90">
        <w:rPr>
          <w:b/>
          <w:sz w:val="22"/>
          <w:szCs w:val="22"/>
          <w:lang w:eastAsia="ja-JP"/>
        </w:rPr>
        <w:t xml:space="preserve">; </w:t>
      </w:r>
      <w:r w:rsidR="00064C6A" w:rsidRPr="005D0A84">
        <w:rPr>
          <w:rFonts w:ascii="ＭＳ 明朝" w:hAnsi="ＭＳ 明朝" w:cs="Arial" w:hint="eastAsia"/>
          <w:b/>
          <w:i/>
          <w:sz w:val="22"/>
          <w:szCs w:val="22"/>
          <w:lang w:eastAsia="ja-JP"/>
        </w:rPr>
        <w:t>切</w:t>
      </w:r>
      <w:r w:rsidR="00FB118E" w:rsidRPr="00FB118E">
        <w:rPr>
          <w:rFonts w:ascii="ＭＳ 明朝" w:hAnsi="ＭＳ 明朝" w:cs="Arial" w:hint="eastAsia"/>
          <w:b/>
          <w:i/>
          <w:sz w:val="22"/>
          <w:szCs w:val="22"/>
          <w:lang w:eastAsia="ja-JP"/>
        </w:rPr>
        <w:t xml:space="preserve">断 </w:t>
      </w:r>
      <w:r w:rsidR="00FB118E" w:rsidRPr="007F4783">
        <w:rPr>
          <w:rFonts w:cs="Arial"/>
          <w:i/>
          <w:sz w:val="22"/>
          <w:szCs w:val="22"/>
          <w:lang w:eastAsia="ja-JP"/>
        </w:rPr>
        <w:t>(Amputation)</w:t>
      </w:r>
      <w:r w:rsidR="00064C6A" w:rsidRPr="005D0A84">
        <w:rPr>
          <w:rFonts w:ascii="ＭＳ 明朝" w:hAnsi="ＭＳ 明朝" w:cs="Arial" w:hint="eastAsia"/>
          <w:sz w:val="22"/>
          <w:szCs w:val="22"/>
          <w:lang w:eastAsia="ja-JP"/>
        </w:rPr>
        <w:t>」の下位に配置されている。</w:t>
      </w:r>
    </w:p>
    <w:p w14:paraId="3BF6E5A9" w14:textId="66785CE9" w:rsidR="0064051F" w:rsidRPr="007A64A5" w:rsidRDefault="00344F7A" w:rsidP="00D05532">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612" w:name="_Toc443386854"/>
      <w:bookmarkStart w:id="613" w:name="_Toc1033361"/>
      <w:bookmarkStart w:id="614" w:name="_Toc1035455"/>
      <w:bookmarkStart w:id="615" w:name="_Toc1035646"/>
      <w:bookmarkStart w:id="616" w:name="_Toc1038599"/>
      <w:r w:rsidR="0064051F" w:rsidRPr="007A64A5">
        <w:rPr>
          <w:rFonts w:ascii="ＭＳ Ｐゴシック" w:eastAsia="ＭＳ Ｐゴシック" w:hAnsi="ＭＳ Ｐゴシック" w:hint="eastAsia"/>
          <w:i w:val="0"/>
          <w:sz w:val="24"/>
          <w:szCs w:val="24"/>
          <w:lang w:eastAsia="zh-TW"/>
        </w:rPr>
        <w:t>6.</w:t>
      </w:r>
      <w:r w:rsidR="00056C63" w:rsidRPr="007A64A5">
        <w:rPr>
          <w:rFonts w:ascii="ＭＳ Ｐゴシック" w:eastAsia="ＭＳ Ｐゴシック" w:hAnsi="ＭＳ Ｐゴシック" w:hint="eastAsia"/>
          <w:i w:val="0"/>
          <w:sz w:val="24"/>
          <w:szCs w:val="24"/>
          <w:lang w:eastAsia="zh-TW"/>
        </w:rPr>
        <w:t>2</w:t>
      </w:r>
      <w:r w:rsidR="00056C63">
        <w:rPr>
          <w:rFonts w:ascii="ＭＳ Ｐゴシック" w:eastAsia="ＭＳ Ｐゴシック" w:hAnsi="ＭＳ Ｐゴシック"/>
          <w:i w:val="0"/>
          <w:sz w:val="24"/>
          <w:szCs w:val="24"/>
          <w:lang w:eastAsia="zh-TW"/>
        </w:rPr>
        <w:t>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0064051F" w:rsidRPr="00B75636">
        <w:rPr>
          <w:rFonts w:asciiTheme="minorHAnsi" w:eastAsia="ＭＳ Ｐゴシック" w:hAnsiTheme="minorHAnsi"/>
          <w:i w:val="0"/>
          <w:sz w:val="24"/>
          <w:szCs w:val="24"/>
          <w:lang w:eastAsia="zh-TW"/>
        </w:rPr>
        <w:t>SOC</w:t>
      </w:r>
      <w:r w:rsidR="006F1B90" w:rsidRPr="00491A1E">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0064051F" w:rsidRPr="007A64A5">
        <w:rPr>
          <w:rFonts w:ascii="ＭＳ Ｐゴシック" w:eastAsia="ＭＳ Ｐゴシック" w:hAnsi="ＭＳ Ｐゴシック" w:hint="eastAsia"/>
          <w:i w:val="0"/>
          <w:sz w:val="24"/>
          <w:szCs w:val="24"/>
          <w:lang w:eastAsia="zh-TW"/>
        </w:rPr>
        <w:t>血管障害</w:t>
      </w:r>
      <w:bookmarkEnd w:id="606"/>
      <w:bookmarkEnd w:id="607"/>
      <w:bookmarkEnd w:id="608"/>
      <w:bookmarkEnd w:id="609"/>
      <w:bookmarkEnd w:id="610"/>
      <w:bookmarkEnd w:id="611"/>
      <w:r w:rsidR="00D44640">
        <w:rPr>
          <w:rFonts w:ascii="ＭＳ Ｐゴシック" w:eastAsia="ＭＳ Ｐゴシック" w:hAnsi="ＭＳ Ｐゴシック" w:hint="eastAsia"/>
          <w:i w:val="0"/>
          <w:sz w:val="24"/>
          <w:szCs w:val="24"/>
          <w:lang w:eastAsia="zh-TW"/>
        </w:rPr>
        <w:t>」</w:t>
      </w:r>
      <w:bookmarkEnd w:id="612"/>
      <w:bookmarkEnd w:id="613"/>
      <w:bookmarkEnd w:id="614"/>
      <w:bookmarkEnd w:id="615"/>
      <w:bookmarkEnd w:id="616"/>
    </w:p>
    <w:p w14:paraId="09D55159" w14:textId="77777777" w:rsidR="0064051F" w:rsidRPr="0000152A" w:rsidRDefault="00D31CF0"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64051F" w:rsidRPr="0000152A">
        <w:rPr>
          <w:rFonts w:ascii="ＭＳ Ｐゴシック" w:eastAsia="ＭＳ Ｐゴシック" w:hAnsi="ＭＳ Ｐゴシック" w:hint="eastAsia"/>
          <w:b/>
          <w:sz w:val="22"/>
          <w:szCs w:val="22"/>
          <w:lang w:eastAsia="zh-TW"/>
        </w:rPr>
        <w:t>.</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7</w:t>
      </w:r>
      <w:r w:rsidR="0064051F" w:rsidRPr="0000152A">
        <w:rPr>
          <w:rFonts w:ascii="ＭＳ Ｐゴシック" w:eastAsia="ＭＳ Ｐゴシック" w:hAnsi="ＭＳ Ｐゴシック" w:hint="eastAsia"/>
          <w:b/>
          <w:sz w:val="22"/>
          <w:szCs w:val="22"/>
          <w:lang w:eastAsia="zh-TW"/>
        </w:rPr>
        <w:t>.1</w:t>
      </w:r>
      <w:r w:rsidR="0064051F" w:rsidRPr="0000152A">
        <w:rPr>
          <w:rFonts w:ascii="ＭＳ Ｐゴシック" w:eastAsia="ＭＳ Ｐゴシック" w:hAnsi="ＭＳ Ｐゴシック" w:hint="eastAsia"/>
          <w:b/>
          <w:sz w:val="22"/>
          <w:szCs w:val="22"/>
          <w:lang w:eastAsia="zh-TW"/>
        </w:rPr>
        <w:tab/>
        <w:t>分類基準</w:t>
      </w:r>
    </w:p>
    <w:p w14:paraId="579E8BB6" w14:textId="096DB4FE" w:rsidR="00705D39" w:rsidRDefault="00DA74A4" w:rsidP="00E41AA8">
      <w:pPr>
        <w:spacing w:beforeLines="50" w:before="120"/>
        <w:rPr>
          <w:b/>
          <w:bCs/>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sz w:val="22"/>
          <w:szCs w:val="22"/>
          <w:lang w:eastAsia="ja-JP"/>
        </w:rPr>
        <w:t>HLGT</w:t>
      </w:r>
      <w:r w:rsidR="0064051F" w:rsidRPr="009A466D">
        <w:rPr>
          <w:rFonts w:hint="eastAsia"/>
          <w:sz w:val="22"/>
          <w:szCs w:val="22"/>
          <w:lang w:eastAsia="ja-JP"/>
        </w:rPr>
        <w:t>は、主として病理学的または臨床的な疾患の概念により分類されている。ほとんどの血管障害に関する用語は、他の解剖学的分類の</w:t>
      </w:r>
      <w:r w:rsidR="0064051F" w:rsidRPr="009A466D">
        <w:rPr>
          <w:rFonts w:hint="eastAsia"/>
          <w:sz w:val="22"/>
          <w:szCs w:val="22"/>
          <w:lang w:eastAsia="ja-JP"/>
        </w:rPr>
        <w:t>SOC</w:t>
      </w:r>
      <w:r w:rsidR="0064051F" w:rsidRPr="009A466D">
        <w:rPr>
          <w:rFonts w:hint="eastAsia"/>
          <w:sz w:val="22"/>
          <w:szCs w:val="22"/>
          <w:lang w:eastAsia="ja-JP"/>
        </w:rPr>
        <w:t>に収載されることにより、すでに解剖学的な分類は行われている。そのため、</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での分類はより弾力的なデータ検索を可能にするためのものである。</w:t>
      </w:r>
      <w:r w:rsidR="0064051F" w:rsidRPr="009A466D">
        <w:rPr>
          <w:sz w:val="22"/>
          <w:szCs w:val="22"/>
          <w:lang w:eastAsia="ja-JP"/>
        </w:rPr>
        <w:t>HLT</w:t>
      </w:r>
      <w:r w:rsidR="0064051F" w:rsidRPr="009A466D">
        <w:rPr>
          <w:rFonts w:hint="eastAsia"/>
          <w:sz w:val="22"/>
          <w:szCs w:val="22"/>
          <w:lang w:eastAsia="ja-JP"/>
        </w:rPr>
        <w:t>レベルでは、用語を更に解剖学的に細かく分類している。その分類は</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動</w:t>
      </w:r>
      <w:r w:rsidR="00FB118E" w:rsidRPr="00FB118E">
        <w:rPr>
          <w:rFonts w:hint="eastAsia"/>
          <w:b/>
          <w:i/>
          <w:sz w:val="22"/>
          <w:szCs w:val="22"/>
          <w:lang w:eastAsia="ja-JP"/>
        </w:rPr>
        <w:t>脈硬化、狭窄、血流障害および壊死</w:t>
      </w:r>
      <w:r w:rsidR="00FB118E" w:rsidRPr="00FB118E">
        <w:rPr>
          <w:rFonts w:hint="eastAsia"/>
          <w:b/>
          <w:i/>
          <w:sz w:val="22"/>
          <w:szCs w:val="22"/>
          <w:lang w:eastAsia="ja-JP"/>
        </w:rPr>
        <w:t xml:space="preserve"> </w:t>
      </w:r>
      <w:r w:rsidR="00FB118E" w:rsidRPr="007F4783">
        <w:rPr>
          <w:i/>
          <w:sz w:val="22"/>
          <w:szCs w:val="22"/>
          <w:lang w:eastAsia="ja-JP"/>
        </w:rPr>
        <w:t>(Arteriosclerosis, stenosis, vascular insufficiency and necrosis)</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塞</w:t>
      </w:r>
      <w:r w:rsidR="00FB118E" w:rsidRPr="00FB118E">
        <w:rPr>
          <w:rFonts w:hint="eastAsia"/>
          <w:b/>
          <w:i/>
          <w:sz w:val="22"/>
          <w:szCs w:val="22"/>
          <w:lang w:eastAsia="ja-JP"/>
        </w:rPr>
        <w:t>栓症および血栓症</w:t>
      </w:r>
      <w:r w:rsidR="00FB118E" w:rsidRPr="00FB118E">
        <w:rPr>
          <w:rFonts w:hint="eastAsia"/>
          <w:b/>
          <w:i/>
          <w:sz w:val="22"/>
          <w:szCs w:val="22"/>
          <w:lang w:eastAsia="ja-JP"/>
        </w:rPr>
        <w:t xml:space="preserve"> </w:t>
      </w:r>
      <w:r w:rsidR="00FB118E" w:rsidRPr="007F4783">
        <w:rPr>
          <w:i/>
          <w:sz w:val="22"/>
          <w:szCs w:val="22"/>
          <w:lang w:eastAsia="ja-JP"/>
        </w:rPr>
        <w:t>(Embolism and thrombosis)</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血</w:t>
      </w:r>
      <w:r w:rsidR="00FB118E" w:rsidRPr="00FB118E">
        <w:rPr>
          <w:rFonts w:hint="eastAsia"/>
          <w:b/>
          <w:i/>
          <w:sz w:val="22"/>
          <w:szCs w:val="22"/>
          <w:lang w:eastAsia="ja-JP"/>
        </w:rPr>
        <w:t>管障害ＮＥＣ</w:t>
      </w:r>
      <w:r w:rsidR="00FB118E" w:rsidRPr="00FB118E">
        <w:rPr>
          <w:rFonts w:hint="eastAsia"/>
          <w:b/>
          <w:i/>
          <w:sz w:val="22"/>
          <w:szCs w:val="22"/>
          <w:lang w:eastAsia="ja-JP"/>
        </w:rPr>
        <w:t xml:space="preserve"> </w:t>
      </w:r>
      <w:r w:rsidR="00FB118E" w:rsidRPr="007F4783">
        <w:rPr>
          <w:i/>
          <w:sz w:val="22"/>
          <w:szCs w:val="22"/>
          <w:lang w:eastAsia="ja-JP"/>
        </w:rPr>
        <w:t>(Vascular disorders NEC)</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6F1B90">
        <w:rPr>
          <w:rFonts w:hint="eastAsia"/>
          <w:b/>
          <w:sz w:val="22"/>
          <w:szCs w:val="22"/>
          <w:lang w:eastAsia="ja-JP"/>
        </w:rPr>
        <w:t xml:space="preserve">; </w:t>
      </w:r>
      <w:r w:rsidR="0064051F" w:rsidRPr="009A466D">
        <w:rPr>
          <w:rFonts w:hint="eastAsia"/>
          <w:b/>
          <w:i/>
          <w:sz w:val="22"/>
          <w:szCs w:val="22"/>
          <w:lang w:eastAsia="ja-JP"/>
        </w:rPr>
        <w:t>血</w:t>
      </w:r>
      <w:r w:rsidR="00FB118E" w:rsidRPr="00FB118E">
        <w:rPr>
          <w:rFonts w:hint="eastAsia"/>
          <w:b/>
          <w:i/>
          <w:sz w:val="22"/>
          <w:szCs w:val="22"/>
          <w:lang w:eastAsia="ja-JP"/>
        </w:rPr>
        <w:t>管性出血障害</w:t>
      </w:r>
      <w:r w:rsidR="00FB118E" w:rsidRPr="00FB118E">
        <w:rPr>
          <w:rFonts w:hint="eastAsia"/>
          <w:b/>
          <w:i/>
          <w:sz w:val="22"/>
          <w:szCs w:val="22"/>
          <w:lang w:eastAsia="ja-JP"/>
        </w:rPr>
        <w:t xml:space="preserve"> </w:t>
      </w:r>
      <w:r w:rsidR="00FB118E" w:rsidRPr="007F4783">
        <w:rPr>
          <w:i/>
          <w:sz w:val="22"/>
          <w:szCs w:val="22"/>
          <w:lang w:eastAsia="ja-JP"/>
        </w:rPr>
        <w:t>(Vascular haemorrhagic disorders)</w:t>
      </w:r>
      <w:r w:rsidR="00D44640">
        <w:rPr>
          <w:rFonts w:hint="eastAsia"/>
          <w:sz w:val="22"/>
          <w:szCs w:val="22"/>
          <w:lang w:eastAsia="ja-JP"/>
        </w:rPr>
        <w:t>」</w:t>
      </w:r>
      <w:r w:rsidR="0064051F" w:rsidRPr="009A466D">
        <w:rPr>
          <w:rFonts w:hint="eastAsia"/>
          <w:sz w:val="22"/>
          <w:szCs w:val="22"/>
          <w:lang w:eastAsia="ja-JP"/>
        </w:rPr>
        <w:t>などの下の</w:t>
      </w:r>
      <w:r w:rsidR="0064051F" w:rsidRPr="009A466D">
        <w:rPr>
          <w:rFonts w:hint="eastAsia"/>
          <w:sz w:val="22"/>
          <w:szCs w:val="22"/>
          <w:lang w:eastAsia="ja-JP"/>
        </w:rPr>
        <w:t>HLT</w:t>
      </w:r>
      <w:r w:rsidR="0064051F" w:rsidRPr="009A466D">
        <w:rPr>
          <w:rFonts w:hint="eastAsia"/>
          <w:sz w:val="22"/>
          <w:szCs w:val="22"/>
          <w:lang w:eastAsia="ja-JP"/>
        </w:rPr>
        <w:t>に見られるように、解剖学的分類は同一ではないにしても極めて類似の分類となっている。</w:t>
      </w:r>
    </w:p>
    <w:p w14:paraId="7862B0C9"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Pr>
          <w:rFonts w:ascii="ＭＳ Ｐゴシック" w:eastAsia="ＭＳ Ｐゴシック" w:hAnsi="ＭＳ Ｐゴシック" w:hint="eastAsia"/>
          <w:b/>
          <w:sz w:val="22"/>
          <w:szCs w:val="22"/>
          <w:lang w:eastAsia="ja-JP"/>
        </w:rPr>
        <w:t>27</w:t>
      </w:r>
      <w:r w:rsidRPr="0000152A">
        <w:rPr>
          <w:rFonts w:ascii="ＭＳ Ｐゴシック" w:eastAsia="ＭＳ Ｐゴシック" w:hAnsi="ＭＳ Ｐゴシック" w:hint="eastAsia"/>
          <w:b/>
          <w:sz w:val="22"/>
          <w:szCs w:val="22"/>
          <w:lang w:eastAsia="ja-JP"/>
        </w:rPr>
        <w:t>.2</w:t>
      </w:r>
      <w:r w:rsidR="005F1930">
        <w:rPr>
          <w:rFonts w:ascii="ＭＳ Ｐゴシック" w:eastAsia="ＭＳ Ｐゴシック" w:hAnsi="ＭＳ Ｐゴシック"/>
          <w:b/>
          <w:sz w:val="22"/>
          <w:szCs w:val="22"/>
          <w:lang w:eastAsia="ja-JP"/>
        </w:rPr>
        <w:tab/>
      </w:r>
      <w:r w:rsidRPr="0000152A">
        <w:rPr>
          <w:rFonts w:ascii="ＭＳ Ｐゴシック" w:eastAsia="ＭＳ Ｐゴシック" w:hAnsi="ＭＳ Ｐゴシック" w:hint="eastAsia"/>
          <w:b/>
          <w:sz w:val="22"/>
          <w:szCs w:val="22"/>
          <w:lang w:eastAsia="ja-JP"/>
        </w:rPr>
        <w:t>取り決め事項および例外</w:t>
      </w:r>
    </w:p>
    <w:p w14:paraId="7D250FE5" w14:textId="3978610E" w:rsidR="00705D39" w:rsidRPr="00D05532" w:rsidRDefault="0064051F" w:rsidP="00E41AA8">
      <w:pPr>
        <w:spacing w:beforeLines="50" w:before="120"/>
        <w:rPr>
          <w:color w:val="000000"/>
          <w:sz w:val="22"/>
          <w:szCs w:val="22"/>
          <w:lang w:eastAsia="ja-JP"/>
        </w:rPr>
      </w:pPr>
      <w:r w:rsidRPr="00D05532">
        <w:rPr>
          <w:rFonts w:hint="eastAsia"/>
          <w:sz w:val="22"/>
          <w:szCs w:val="22"/>
          <w:lang w:eastAsia="ja-JP"/>
        </w:rPr>
        <w:t>血栓症に関する用語は可能な限り発現部位を表す</w:t>
      </w:r>
      <w:r w:rsidRPr="00D05532">
        <w:rPr>
          <w:sz w:val="22"/>
          <w:szCs w:val="22"/>
          <w:lang w:eastAsia="ja-JP"/>
        </w:rPr>
        <w:t>SOC</w:t>
      </w:r>
      <w:r w:rsidRPr="00D05532">
        <w:rPr>
          <w:rFonts w:hint="eastAsia"/>
          <w:sz w:val="22"/>
          <w:szCs w:val="22"/>
          <w:lang w:eastAsia="ja-JP"/>
        </w:rPr>
        <w:t>をプライマリーとしてお</w:t>
      </w:r>
      <w:r w:rsidR="009E5383">
        <w:rPr>
          <w:rFonts w:hint="eastAsia"/>
          <w:sz w:val="22"/>
          <w:szCs w:val="22"/>
          <w:lang w:eastAsia="ja-JP"/>
        </w:rPr>
        <w:t>り、</w:t>
      </w:r>
      <w:r w:rsidR="00D03224" w:rsidRPr="00D05532">
        <w:rPr>
          <w:rFonts w:hint="eastAsia"/>
          <w:sz w:val="22"/>
          <w:szCs w:val="22"/>
          <w:lang w:eastAsia="ja-JP"/>
        </w:rPr>
        <w:t>「</w:t>
      </w:r>
      <w:r w:rsidRPr="00D05532">
        <w:rPr>
          <w:b/>
          <w:sz w:val="22"/>
          <w:szCs w:val="22"/>
          <w:lang w:eastAsia="ja-JP"/>
        </w:rPr>
        <w:t>SOC</w:t>
      </w:r>
      <w:r w:rsidR="006F1B90">
        <w:rPr>
          <w:b/>
          <w:sz w:val="22"/>
          <w:szCs w:val="22"/>
          <w:lang w:eastAsia="ja-JP"/>
        </w:rPr>
        <w:t xml:space="preserve">; </w:t>
      </w:r>
      <w:r w:rsidRPr="00D05532">
        <w:rPr>
          <w:rFonts w:hint="eastAsia"/>
          <w:b/>
          <w:i/>
          <w:sz w:val="22"/>
          <w:szCs w:val="22"/>
          <w:lang w:eastAsia="ja-JP"/>
        </w:rPr>
        <w:t>血管障害</w:t>
      </w:r>
      <w:r w:rsidR="00D44640" w:rsidRPr="00D05532">
        <w:rPr>
          <w:rFonts w:hint="eastAsia"/>
          <w:sz w:val="22"/>
          <w:szCs w:val="22"/>
          <w:lang w:eastAsia="ja-JP"/>
        </w:rPr>
        <w:t>」</w:t>
      </w:r>
      <w:r w:rsidRPr="00D05532">
        <w:rPr>
          <w:rFonts w:hint="eastAsia"/>
          <w:sz w:val="22"/>
          <w:szCs w:val="22"/>
          <w:lang w:eastAsia="ja-JP"/>
        </w:rPr>
        <w:t>をセカンダリーとしている。</w:t>
      </w:r>
    </w:p>
    <w:p w14:paraId="11DFAE38" w14:textId="3CD5E65D" w:rsidR="00705D39" w:rsidRPr="00D05532" w:rsidRDefault="00D03224" w:rsidP="00E41AA8">
      <w:pPr>
        <w:spacing w:beforeLines="50" w:before="120"/>
        <w:rPr>
          <w:sz w:val="22"/>
          <w:szCs w:val="22"/>
          <w:lang w:eastAsia="ja-JP"/>
        </w:rPr>
      </w:pPr>
      <w:r w:rsidRPr="00D05532">
        <w:rPr>
          <w:rFonts w:hint="eastAsia"/>
          <w:sz w:val="22"/>
          <w:szCs w:val="22"/>
          <w:lang w:eastAsia="ja-JP"/>
        </w:rPr>
        <w:t>「</w:t>
      </w:r>
      <w:r w:rsidR="0064051F" w:rsidRPr="00D05532">
        <w:rPr>
          <w:b/>
          <w:sz w:val="22"/>
          <w:szCs w:val="22"/>
          <w:lang w:eastAsia="ja-JP"/>
        </w:rPr>
        <w:t>HLGT</w:t>
      </w:r>
      <w:r w:rsidR="006F1B90">
        <w:rPr>
          <w:b/>
          <w:sz w:val="22"/>
          <w:szCs w:val="22"/>
          <w:lang w:eastAsia="ja-JP"/>
        </w:rPr>
        <w:t xml:space="preserve">; </w:t>
      </w:r>
      <w:r w:rsidR="0064051F" w:rsidRPr="00D05532">
        <w:rPr>
          <w:rFonts w:hint="eastAsia"/>
          <w:b/>
          <w:i/>
          <w:sz w:val="22"/>
          <w:szCs w:val="22"/>
          <w:lang w:eastAsia="ja-JP"/>
        </w:rPr>
        <w:t>動</w:t>
      </w:r>
      <w:r w:rsidR="00FB118E" w:rsidRPr="00FB118E">
        <w:rPr>
          <w:rFonts w:hint="eastAsia"/>
          <w:b/>
          <w:i/>
          <w:sz w:val="22"/>
          <w:szCs w:val="22"/>
          <w:lang w:eastAsia="ja-JP"/>
        </w:rPr>
        <w:t>脈硬化、狭窄、血流障害および壊死</w:t>
      </w:r>
      <w:r w:rsidR="00FB118E" w:rsidRPr="00FB118E">
        <w:rPr>
          <w:rFonts w:hint="eastAsia"/>
          <w:b/>
          <w:i/>
          <w:sz w:val="22"/>
          <w:szCs w:val="22"/>
          <w:lang w:eastAsia="ja-JP"/>
        </w:rPr>
        <w:t xml:space="preserve"> </w:t>
      </w:r>
      <w:r w:rsidR="00FB118E" w:rsidRPr="007F4783">
        <w:rPr>
          <w:i/>
          <w:sz w:val="22"/>
          <w:szCs w:val="22"/>
          <w:lang w:eastAsia="ja-JP"/>
        </w:rPr>
        <w:t>(Arteriosclerosis, stenosis, vascular insufficiency and necrosis)</w:t>
      </w:r>
      <w:r w:rsidR="00D44640" w:rsidRPr="00D05532">
        <w:rPr>
          <w:rFonts w:hint="eastAsia"/>
          <w:sz w:val="22"/>
          <w:szCs w:val="22"/>
          <w:lang w:eastAsia="ja-JP"/>
        </w:rPr>
        <w:t>」</w:t>
      </w:r>
      <w:r w:rsidR="0064051F" w:rsidRPr="00D05532">
        <w:rPr>
          <w:rFonts w:hint="eastAsia"/>
          <w:sz w:val="22"/>
          <w:szCs w:val="22"/>
          <w:lang w:eastAsia="ja-JP"/>
        </w:rPr>
        <w:t>および</w:t>
      </w:r>
      <w:r w:rsidRPr="00D05532">
        <w:rPr>
          <w:rFonts w:hint="eastAsia"/>
          <w:sz w:val="22"/>
          <w:szCs w:val="22"/>
          <w:lang w:eastAsia="ja-JP"/>
        </w:rPr>
        <w:t>「</w:t>
      </w:r>
      <w:r w:rsidR="0064051F" w:rsidRPr="00D05532">
        <w:rPr>
          <w:b/>
          <w:sz w:val="22"/>
          <w:szCs w:val="22"/>
          <w:lang w:eastAsia="ja-JP"/>
        </w:rPr>
        <w:t>HLGT</w:t>
      </w:r>
      <w:r w:rsidR="006F1B90">
        <w:rPr>
          <w:b/>
          <w:sz w:val="22"/>
          <w:szCs w:val="22"/>
          <w:lang w:eastAsia="ja-JP"/>
        </w:rPr>
        <w:t xml:space="preserve">; </w:t>
      </w:r>
      <w:r w:rsidR="0064051F" w:rsidRPr="00D05532">
        <w:rPr>
          <w:rFonts w:hint="eastAsia"/>
          <w:b/>
          <w:i/>
          <w:sz w:val="22"/>
          <w:szCs w:val="22"/>
          <w:lang w:eastAsia="ja-JP"/>
        </w:rPr>
        <w:t>塞</w:t>
      </w:r>
      <w:r w:rsidR="00FB118E" w:rsidRPr="00FB118E">
        <w:rPr>
          <w:rFonts w:hint="eastAsia"/>
          <w:b/>
          <w:i/>
          <w:sz w:val="22"/>
          <w:szCs w:val="22"/>
          <w:lang w:eastAsia="ja-JP"/>
        </w:rPr>
        <w:t>栓症および血栓症</w:t>
      </w:r>
      <w:r w:rsidR="00FB118E" w:rsidRPr="00FB118E">
        <w:rPr>
          <w:rFonts w:hint="eastAsia"/>
          <w:b/>
          <w:i/>
          <w:sz w:val="22"/>
          <w:szCs w:val="22"/>
          <w:lang w:eastAsia="ja-JP"/>
        </w:rPr>
        <w:t xml:space="preserve"> </w:t>
      </w:r>
      <w:r w:rsidR="00FB118E" w:rsidRPr="007F4783">
        <w:rPr>
          <w:i/>
          <w:sz w:val="22"/>
          <w:szCs w:val="22"/>
          <w:lang w:eastAsia="ja-JP"/>
        </w:rPr>
        <w:t>(Embolism and thrombosis)</w:t>
      </w:r>
      <w:r w:rsidR="00D44640" w:rsidRPr="00D05532">
        <w:rPr>
          <w:rFonts w:hint="eastAsia"/>
          <w:sz w:val="22"/>
          <w:szCs w:val="22"/>
          <w:lang w:eastAsia="ja-JP"/>
        </w:rPr>
        <w:t>」</w:t>
      </w:r>
      <w:r w:rsidR="0064051F" w:rsidRPr="00D05532">
        <w:rPr>
          <w:rFonts w:hint="eastAsia"/>
          <w:sz w:val="22"/>
          <w:szCs w:val="22"/>
          <w:lang w:eastAsia="ja-JP"/>
        </w:rPr>
        <w:t>の双方における病理学的分類は、臨床医学および実際の臨床現場における経験的見地（</w:t>
      </w:r>
      <w:r w:rsidR="0064051F" w:rsidRPr="00D05532">
        <w:rPr>
          <w:sz w:val="22"/>
          <w:szCs w:val="22"/>
          <w:lang w:eastAsia="ja-JP"/>
        </w:rPr>
        <w:t>clinical or practical view</w:t>
      </w:r>
      <w:r w:rsidR="0064051F" w:rsidRPr="00D05532">
        <w:rPr>
          <w:rFonts w:hint="eastAsia"/>
          <w:sz w:val="22"/>
          <w:szCs w:val="22"/>
          <w:lang w:eastAsia="ja-JP"/>
        </w:rPr>
        <w:t>）に密接に関連している。しかしながら両</w:t>
      </w:r>
      <w:r w:rsidR="0064051F" w:rsidRPr="00D05532">
        <w:rPr>
          <w:sz w:val="22"/>
          <w:szCs w:val="22"/>
          <w:lang w:eastAsia="ja-JP"/>
        </w:rPr>
        <w:t>HLGT</w:t>
      </w:r>
      <w:r w:rsidR="0064051F" w:rsidRPr="00D05532">
        <w:rPr>
          <w:rFonts w:hint="eastAsia"/>
          <w:sz w:val="22"/>
          <w:szCs w:val="22"/>
          <w:lang w:eastAsia="ja-JP"/>
        </w:rPr>
        <w:t>の違いは、前者が進行性の慢性疾患（</w:t>
      </w:r>
      <w:r w:rsidR="00621145" w:rsidRPr="00D05532">
        <w:rPr>
          <w:rFonts w:hint="eastAsia"/>
          <w:sz w:val="22"/>
          <w:szCs w:val="22"/>
          <w:lang w:eastAsia="ja-JP"/>
        </w:rPr>
        <w:t>例：</w:t>
      </w:r>
      <w:r w:rsidRPr="00D05532">
        <w:rPr>
          <w:rFonts w:hint="eastAsia"/>
          <w:sz w:val="22"/>
          <w:szCs w:val="22"/>
          <w:lang w:eastAsia="ja-JP"/>
        </w:rPr>
        <w:t>「</w:t>
      </w:r>
      <w:r w:rsidR="0064051F" w:rsidRPr="00D05532">
        <w:rPr>
          <w:b/>
          <w:sz w:val="22"/>
          <w:szCs w:val="22"/>
          <w:lang w:eastAsia="ja-JP"/>
        </w:rPr>
        <w:t>PT</w:t>
      </w:r>
      <w:r w:rsidR="006F1B90">
        <w:rPr>
          <w:b/>
          <w:sz w:val="22"/>
          <w:szCs w:val="22"/>
          <w:lang w:eastAsia="ja-JP"/>
        </w:rPr>
        <w:t xml:space="preserve">; </w:t>
      </w:r>
      <w:r w:rsidR="0064051F" w:rsidRPr="00D05532">
        <w:rPr>
          <w:rFonts w:hint="eastAsia"/>
          <w:b/>
          <w:i/>
          <w:sz w:val="22"/>
          <w:szCs w:val="22"/>
          <w:lang w:eastAsia="ja-JP"/>
        </w:rPr>
        <w:t>腎</w:t>
      </w:r>
      <w:r w:rsidR="00FB118E" w:rsidRPr="00FB118E">
        <w:rPr>
          <w:rFonts w:hint="eastAsia"/>
          <w:b/>
          <w:i/>
          <w:sz w:val="22"/>
          <w:szCs w:val="22"/>
          <w:lang w:eastAsia="ja-JP"/>
        </w:rPr>
        <w:t>の動脈硬化症</w:t>
      </w:r>
      <w:r w:rsidR="00FB118E" w:rsidRPr="00FB118E">
        <w:rPr>
          <w:rFonts w:hint="eastAsia"/>
          <w:b/>
          <w:i/>
          <w:sz w:val="22"/>
          <w:szCs w:val="22"/>
          <w:lang w:eastAsia="ja-JP"/>
        </w:rPr>
        <w:t xml:space="preserve"> </w:t>
      </w:r>
      <w:r w:rsidR="00FB118E" w:rsidRPr="007F4783">
        <w:rPr>
          <w:i/>
          <w:sz w:val="22"/>
          <w:szCs w:val="22"/>
          <w:lang w:eastAsia="ja-JP"/>
        </w:rPr>
        <w:t>(Renal arteriosclerosis)</w:t>
      </w:r>
      <w:r w:rsidR="00D44640" w:rsidRPr="00D05532">
        <w:rPr>
          <w:rFonts w:hint="eastAsia"/>
          <w:sz w:val="22"/>
          <w:szCs w:val="22"/>
          <w:lang w:eastAsia="ja-JP"/>
        </w:rPr>
        <w:t>」</w:t>
      </w:r>
      <w:r w:rsidR="0064051F" w:rsidRPr="00D05532">
        <w:rPr>
          <w:rFonts w:hint="eastAsia"/>
          <w:sz w:val="22"/>
          <w:szCs w:val="22"/>
          <w:lang w:eastAsia="ja-JP"/>
        </w:rPr>
        <w:t>）を表すのに対し、後者は急性の病理学的状態を表す点にある（例：</w:t>
      </w:r>
      <w:r w:rsidRPr="00D05532">
        <w:rPr>
          <w:rFonts w:hint="eastAsia"/>
          <w:sz w:val="22"/>
          <w:szCs w:val="22"/>
          <w:lang w:eastAsia="ja-JP"/>
        </w:rPr>
        <w:t>「</w:t>
      </w:r>
      <w:r w:rsidR="0064051F" w:rsidRPr="00D05532">
        <w:rPr>
          <w:b/>
          <w:sz w:val="22"/>
          <w:szCs w:val="22"/>
          <w:lang w:eastAsia="ja-JP"/>
        </w:rPr>
        <w:t>PT</w:t>
      </w:r>
      <w:r w:rsidR="006F1B90">
        <w:rPr>
          <w:b/>
          <w:sz w:val="22"/>
          <w:szCs w:val="22"/>
          <w:lang w:eastAsia="ja-JP"/>
        </w:rPr>
        <w:t xml:space="preserve">; </w:t>
      </w:r>
      <w:r w:rsidR="0064051F" w:rsidRPr="00D05532">
        <w:rPr>
          <w:rFonts w:hint="eastAsia"/>
          <w:b/>
          <w:i/>
          <w:sz w:val="22"/>
          <w:szCs w:val="22"/>
          <w:lang w:eastAsia="ja-JP"/>
        </w:rPr>
        <w:t>腎</w:t>
      </w:r>
      <w:r w:rsidR="00FB118E" w:rsidRPr="00FB118E">
        <w:rPr>
          <w:rFonts w:hint="eastAsia"/>
          <w:b/>
          <w:i/>
          <w:sz w:val="22"/>
          <w:szCs w:val="22"/>
          <w:lang w:eastAsia="ja-JP"/>
        </w:rPr>
        <w:t>動脈狭窄症</w:t>
      </w:r>
      <w:r w:rsidR="00FB118E" w:rsidRPr="00FB118E">
        <w:rPr>
          <w:rFonts w:hint="eastAsia"/>
          <w:b/>
          <w:i/>
          <w:sz w:val="22"/>
          <w:szCs w:val="22"/>
          <w:lang w:eastAsia="ja-JP"/>
        </w:rPr>
        <w:t xml:space="preserve"> </w:t>
      </w:r>
      <w:r w:rsidR="00FB118E" w:rsidRPr="007F4783">
        <w:rPr>
          <w:i/>
          <w:sz w:val="22"/>
          <w:szCs w:val="22"/>
          <w:lang w:eastAsia="ja-JP"/>
        </w:rPr>
        <w:t>(Renal artery stenosis)</w:t>
      </w:r>
      <w:r w:rsidR="00D44640" w:rsidRPr="00D05532">
        <w:rPr>
          <w:rFonts w:hint="eastAsia"/>
          <w:sz w:val="22"/>
          <w:szCs w:val="22"/>
          <w:lang w:eastAsia="ja-JP"/>
        </w:rPr>
        <w:t>」</w:t>
      </w:r>
      <w:r w:rsidR="0064051F" w:rsidRPr="00D05532">
        <w:rPr>
          <w:rFonts w:hint="eastAsia"/>
          <w:sz w:val="22"/>
          <w:szCs w:val="22"/>
          <w:lang w:eastAsia="ja-JP"/>
        </w:rPr>
        <w:t>または</w:t>
      </w:r>
      <w:r w:rsidRPr="00D05532">
        <w:rPr>
          <w:rFonts w:hint="eastAsia"/>
          <w:sz w:val="22"/>
          <w:szCs w:val="22"/>
          <w:lang w:eastAsia="ja-JP"/>
        </w:rPr>
        <w:t>「</w:t>
      </w:r>
      <w:r w:rsidR="0064051F" w:rsidRPr="00D05532">
        <w:rPr>
          <w:b/>
          <w:sz w:val="22"/>
          <w:szCs w:val="22"/>
          <w:lang w:eastAsia="ja-JP"/>
        </w:rPr>
        <w:t>PT</w:t>
      </w:r>
      <w:r w:rsidR="006F1B90">
        <w:rPr>
          <w:b/>
          <w:sz w:val="22"/>
          <w:szCs w:val="22"/>
          <w:lang w:eastAsia="ja-JP"/>
        </w:rPr>
        <w:t xml:space="preserve">; </w:t>
      </w:r>
      <w:r w:rsidR="0064051F" w:rsidRPr="00D05532">
        <w:rPr>
          <w:rFonts w:hint="eastAsia"/>
          <w:b/>
          <w:i/>
          <w:sz w:val="22"/>
          <w:szCs w:val="22"/>
          <w:lang w:eastAsia="ja-JP"/>
        </w:rPr>
        <w:t>腎</w:t>
      </w:r>
      <w:r w:rsidR="00FB118E" w:rsidRPr="00FB118E">
        <w:rPr>
          <w:rFonts w:hint="eastAsia"/>
          <w:b/>
          <w:i/>
          <w:sz w:val="22"/>
          <w:szCs w:val="22"/>
          <w:lang w:eastAsia="ja-JP"/>
        </w:rPr>
        <w:t>動脈の動脈硬化症</w:t>
      </w:r>
      <w:r w:rsidR="00FB118E" w:rsidRPr="00FB118E">
        <w:rPr>
          <w:rFonts w:hint="eastAsia"/>
          <w:b/>
          <w:i/>
          <w:sz w:val="22"/>
          <w:szCs w:val="22"/>
          <w:lang w:eastAsia="ja-JP"/>
        </w:rPr>
        <w:t xml:space="preserve"> </w:t>
      </w:r>
      <w:r w:rsidR="00FB118E" w:rsidRPr="007F4783">
        <w:rPr>
          <w:i/>
          <w:sz w:val="22"/>
          <w:szCs w:val="22"/>
          <w:lang w:eastAsia="ja-JP"/>
        </w:rPr>
        <w:t>(Renal artery arteriosclerosis)</w:t>
      </w:r>
      <w:r w:rsidR="00D44640" w:rsidRPr="00D05532">
        <w:rPr>
          <w:rFonts w:hint="eastAsia"/>
          <w:sz w:val="22"/>
          <w:szCs w:val="22"/>
          <w:lang w:eastAsia="ja-JP"/>
        </w:rPr>
        <w:t>」</w:t>
      </w:r>
      <w:r w:rsidR="0064051F" w:rsidRPr="00D05532">
        <w:rPr>
          <w:rFonts w:hint="eastAsia"/>
          <w:sz w:val="22"/>
          <w:szCs w:val="22"/>
          <w:lang w:eastAsia="ja-JP"/>
        </w:rPr>
        <w:t>に対して</w:t>
      </w:r>
      <w:r w:rsidRPr="00D05532">
        <w:rPr>
          <w:rFonts w:hint="eastAsia"/>
          <w:sz w:val="22"/>
          <w:szCs w:val="22"/>
          <w:lang w:eastAsia="ja-JP"/>
        </w:rPr>
        <w:t>「</w:t>
      </w:r>
      <w:r w:rsidR="0064051F" w:rsidRPr="00D05532">
        <w:rPr>
          <w:b/>
          <w:sz w:val="22"/>
          <w:szCs w:val="22"/>
          <w:lang w:eastAsia="ja-JP"/>
        </w:rPr>
        <w:t>LLT</w:t>
      </w:r>
      <w:r w:rsidR="006F1B90">
        <w:rPr>
          <w:b/>
          <w:sz w:val="22"/>
          <w:szCs w:val="22"/>
          <w:lang w:eastAsia="ja-JP"/>
        </w:rPr>
        <w:t xml:space="preserve">; </w:t>
      </w:r>
      <w:r w:rsidR="0064051F" w:rsidRPr="00D05532">
        <w:rPr>
          <w:rFonts w:hint="eastAsia"/>
          <w:b/>
          <w:i/>
          <w:sz w:val="22"/>
          <w:szCs w:val="22"/>
          <w:lang w:eastAsia="ja-JP"/>
        </w:rPr>
        <w:t>腎</w:t>
      </w:r>
      <w:r w:rsidR="00FB118E" w:rsidRPr="00FB118E">
        <w:rPr>
          <w:rFonts w:hint="eastAsia"/>
          <w:b/>
          <w:i/>
          <w:sz w:val="22"/>
          <w:szCs w:val="22"/>
          <w:lang w:eastAsia="ja-JP"/>
        </w:rPr>
        <w:t>動脈塞栓症</w:t>
      </w:r>
      <w:r w:rsidR="00FB118E" w:rsidRPr="00FB118E">
        <w:rPr>
          <w:rFonts w:hint="eastAsia"/>
          <w:b/>
          <w:i/>
          <w:sz w:val="22"/>
          <w:szCs w:val="22"/>
          <w:lang w:eastAsia="ja-JP"/>
        </w:rPr>
        <w:t xml:space="preserve"> </w:t>
      </w:r>
      <w:r w:rsidR="00FB118E" w:rsidRPr="007F4783">
        <w:rPr>
          <w:i/>
          <w:sz w:val="22"/>
          <w:szCs w:val="22"/>
          <w:lang w:eastAsia="ja-JP"/>
        </w:rPr>
        <w:t>(Renal artery embolism)</w:t>
      </w:r>
      <w:r w:rsidR="00D44640" w:rsidRPr="00D05532">
        <w:rPr>
          <w:rFonts w:hint="eastAsia"/>
          <w:sz w:val="22"/>
          <w:szCs w:val="22"/>
          <w:lang w:eastAsia="ja-JP"/>
        </w:rPr>
        <w:t>」</w:t>
      </w:r>
      <w:r w:rsidR="0064051F" w:rsidRPr="00D05532">
        <w:rPr>
          <w:rFonts w:hint="eastAsia"/>
          <w:sz w:val="22"/>
          <w:szCs w:val="22"/>
          <w:lang w:eastAsia="ja-JP"/>
        </w:rPr>
        <w:t>または</w:t>
      </w:r>
      <w:r w:rsidRPr="00D05532">
        <w:rPr>
          <w:rFonts w:hint="eastAsia"/>
          <w:sz w:val="22"/>
          <w:szCs w:val="22"/>
          <w:lang w:eastAsia="ja-JP"/>
        </w:rPr>
        <w:t>「</w:t>
      </w:r>
      <w:r w:rsidR="0064051F" w:rsidRPr="00D05532">
        <w:rPr>
          <w:b/>
          <w:sz w:val="22"/>
          <w:szCs w:val="22"/>
          <w:lang w:eastAsia="ja-JP"/>
        </w:rPr>
        <w:t>PT</w:t>
      </w:r>
      <w:r w:rsidR="006F1B90">
        <w:rPr>
          <w:b/>
          <w:sz w:val="22"/>
          <w:szCs w:val="22"/>
          <w:lang w:eastAsia="ja-JP"/>
        </w:rPr>
        <w:t xml:space="preserve">; </w:t>
      </w:r>
      <w:r w:rsidR="0064051F" w:rsidRPr="00D05532">
        <w:rPr>
          <w:rFonts w:hint="eastAsia"/>
          <w:b/>
          <w:i/>
          <w:sz w:val="22"/>
          <w:szCs w:val="22"/>
          <w:lang w:eastAsia="ja-JP"/>
        </w:rPr>
        <w:t>腎</w:t>
      </w:r>
      <w:r w:rsidR="00FB118E" w:rsidRPr="00FB118E">
        <w:rPr>
          <w:rFonts w:hint="eastAsia"/>
          <w:b/>
          <w:i/>
          <w:sz w:val="22"/>
          <w:szCs w:val="22"/>
          <w:lang w:eastAsia="ja-JP"/>
        </w:rPr>
        <w:t>動脈血栓症</w:t>
      </w:r>
      <w:r w:rsidR="00FB118E" w:rsidRPr="00FB118E">
        <w:rPr>
          <w:rFonts w:hint="eastAsia"/>
          <w:b/>
          <w:i/>
          <w:sz w:val="22"/>
          <w:szCs w:val="22"/>
          <w:lang w:eastAsia="ja-JP"/>
        </w:rPr>
        <w:t xml:space="preserve"> </w:t>
      </w:r>
      <w:r w:rsidR="00FB118E" w:rsidRPr="007F4783">
        <w:rPr>
          <w:i/>
          <w:sz w:val="22"/>
          <w:szCs w:val="22"/>
          <w:lang w:eastAsia="ja-JP"/>
        </w:rPr>
        <w:t>(Renal artery thrombosis)</w:t>
      </w:r>
      <w:r w:rsidR="00D44640" w:rsidRPr="00D05532">
        <w:rPr>
          <w:rFonts w:hint="eastAsia"/>
          <w:sz w:val="22"/>
          <w:szCs w:val="22"/>
          <w:lang w:eastAsia="ja-JP"/>
        </w:rPr>
        <w:t>」</w:t>
      </w:r>
      <w:r w:rsidR="0064051F" w:rsidRPr="00D05532">
        <w:rPr>
          <w:rFonts w:hint="eastAsia"/>
          <w:sz w:val="22"/>
          <w:szCs w:val="22"/>
          <w:lang w:eastAsia="ja-JP"/>
        </w:rPr>
        <w:t>）</w:t>
      </w:r>
      <w:r w:rsidR="009E29BB" w:rsidRPr="00D05532">
        <w:rPr>
          <w:rFonts w:hint="eastAsia"/>
          <w:sz w:val="22"/>
          <w:szCs w:val="22"/>
          <w:lang w:eastAsia="ja-JP"/>
        </w:rPr>
        <w:t>。</w:t>
      </w:r>
    </w:p>
    <w:p w14:paraId="4D2B4EB8" w14:textId="2C7D3ABB" w:rsidR="00917BD0" w:rsidRPr="00D05532" w:rsidRDefault="00D03224" w:rsidP="00E41AA8">
      <w:pPr>
        <w:spacing w:beforeLines="50" w:before="120"/>
        <w:rPr>
          <w:sz w:val="22"/>
          <w:szCs w:val="22"/>
          <w:lang w:eastAsia="ja-JP"/>
        </w:rPr>
        <w:sectPr w:rsidR="00917BD0" w:rsidRPr="00D05532" w:rsidSect="00D15FAA">
          <w:headerReference w:type="default" r:id="rId24"/>
          <w:type w:val="continuous"/>
          <w:pgSz w:w="11907" w:h="16840" w:code="9"/>
          <w:pgMar w:top="1701" w:right="1588" w:bottom="1701" w:left="1588" w:header="851" w:footer="567" w:gutter="0"/>
          <w:cols w:space="425"/>
          <w:titlePg/>
          <w:docGrid w:linePitch="335" w:charSpace="1694"/>
        </w:sectPr>
      </w:pPr>
      <w:r w:rsidRPr="00D05532">
        <w:rPr>
          <w:rFonts w:hint="eastAsia"/>
          <w:sz w:val="22"/>
          <w:szCs w:val="22"/>
        </w:rPr>
        <w:t>「</w:t>
      </w:r>
      <w:r w:rsidR="0064051F" w:rsidRPr="00D05532">
        <w:rPr>
          <w:rFonts w:hint="eastAsia"/>
          <w:sz w:val="22"/>
          <w:szCs w:val="22"/>
        </w:rPr>
        <w:t>高</w:t>
      </w:r>
      <w:r w:rsidR="009B045C">
        <w:rPr>
          <w:rFonts w:hint="eastAsia"/>
          <w:sz w:val="22"/>
          <w:szCs w:val="22"/>
          <w:lang w:eastAsia="ja-JP"/>
        </w:rPr>
        <w:t xml:space="preserve"> (</w:t>
      </w:r>
      <w:r w:rsidR="0064051F" w:rsidRPr="00D05532">
        <w:rPr>
          <w:sz w:val="22"/>
          <w:szCs w:val="22"/>
        </w:rPr>
        <w:t>high</w:t>
      </w:r>
      <w:r w:rsidR="009B045C">
        <w:rPr>
          <w:sz w:val="22"/>
          <w:szCs w:val="22"/>
        </w:rPr>
        <w:t>)</w:t>
      </w:r>
      <w:r w:rsidR="00D44640" w:rsidRPr="00D05532">
        <w:rPr>
          <w:rFonts w:hint="eastAsia"/>
          <w:sz w:val="22"/>
          <w:szCs w:val="22"/>
        </w:rPr>
        <w:t>」</w:t>
      </w:r>
      <w:r w:rsidR="0064051F" w:rsidRPr="00D05532">
        <w:rPr>
          <w:rFonts w:hint="eastAsia"/>
          <w:sz w:val="22"/>
          <w:szCs w:val="22"/>
        </w:rPr>
        <w:t>および</w:t>
      </w:r>
      <w:r w:rsidRPr="00D05532">
        <w:rPr>
          <w:rFonts w:hint="eastAsia"/>
          <w:sz w:val="22"/>
          <w:szCs w:val="22"/>
        </w:rPr>
        <w:t>「</w:t>
      </w:r>
      <w:r w:rsidR="0064051F" w:rsidRPr="00D05532">
        <w:rPr>
          <w:rFonts w:hint="eastAsia"/>
          <w:sz w:val="22"/>
          <w:szCs w:val="22"/>
        </w:rPr>
        <w:t>低</w:t>
      </w:r>
      <w:r w:rsidR="009B045C">
        <w:rPr>
          <w:rFonts w:hint="eastAsia"/>
          <w:sz w:val="22"/>
          <w:szCs w:val="22"/>
          <w:lang w:eastAsia="ja-JP"/>
        </w:rPr>
        <w:t xml:space="preserve"> (</w:t>
      </w:r>
      <w:r w:rsidR="0064051F" w:rsidRPr="00D05532">
        <w:rPr>
          <w:sz w:val="22"/>
          <w:szCs w:val="22"/>
        </w:rPr>
        <w:t>low</w:t>
      </w:r>
      <w:r w:rsidR="009B045C">
        <w:rPr>
          <w:sz w:val="22"/>
          <w:szCs w:val="22"/>
        </w:rPr>
        <w:t>)</w:t>
      </w:r>
      <w:r w:rsidR="00D44640" w:rsidRPr="00D05532">
        <w:rPr>
          <w:rFonts w:hint="eastAsia"/>
          <w:sz w:val="22"/>
          <w:szCs w:val="22"/>
        </w:rPr>
        <w:t>」</w:t>
      </w:r>
      <w:r w:rsidR="0064051F" w:rsidRPr="00D05532">
        <w:rPr>
          <w:rFonts w:hint="eastAsia"/>
          <w:sz w:val="22"/>
          <w:szCs w:val="22"/>
        </w:rPr>
        <w:t>の付いた用語は</w:t>
      </w:r>
      <w:r w:rsidR="0064051F" w:rsidRPr="00D05532">
        <w:rPr>
          <w:sz w:val="22"/>
          <w:szCs w:val="22"/>
        </w:rPr>
        <w:t>MedDRA</w:t>
      </w:r>
      <w:r w:rsidR="0064051F" w:rsidRPr="00D05532">
        <w:rPr>
          <w:rFonts w:hint="eastAsia"/>
          <w:sz w:val="22"/>
          <w:szCs w:val="22"/>
        </w:rPr>
        <w:t>では通常検査に関する用語と考えられ</w:t>
      </w:r>
      <w:r w:rsidRPr="00D05532">
        <w:rPr>
          <w:rFonts w:hint="eastAsia"/>
          <w:sz w:val="22"/>
          <w:szCs w:val="22"/>
        </w:rPr>
        <w:t>「</w:t>
      </w:r>
      <w:r w:rsidR="0064051F" w:rsidRPr="00D05532">
        <w:rPr>
          <w:b/>
          <w:sz w:val="22"/>
          <w:szCs w:val="22"/>
        </w:rPr>
        <w:t>SOC</w:t>
      </w:r>
      <w:r w:rsidR="006F1B90">
        <w:rPr>
          <w:b/>
          <w:sz w:val="22"/>
          <w:szCs w:val="22"/>
        </w:rPr>
        <w:t xml:space="preserve">; </w:t>
      </w:r>
      <w:r w:rsidR="0064051F" w:rsidRPr="00D05532">
        <w:rPr>
          <w:rFonts w:hint="eastAsia"/>
          <w:b/>
          <w:i/>
          <w:sz w:val="22"/>
          <w:szCs w:val="22"/>
        </w:rPr>
        <w:t>臨床検査</w:t>
      </w:r>
      <w:r w:rsidR="00D44640" w:rsidRPr="00D05532">
        <w:rPr>
          <w:rFonts w:hint="eastAsia"/>
          <w:sz w:val="22"/>
          <w:szCs w:val="22"/>
        </w:rPr>
        <w:t>」</w:t>
      </w:r>
      <w:r w:rsidR="0064051F" w:rsidRPr="00D05532">
        <w:rPr>
          <w:rFonts w:hint="eastAsia"/>
          <w:sz w:val="22"/>
          <w:szCs w:val="22"/>
        </w:rPr>
        <w:t>に含まれているが、例外として</w:t>
      </w:r>
      <w:r w:rsidRPr="00D05532">
        <w:rPr>
          <w:rFonts w:hint="eastAsia"/>
          <w:sz w:val="22"/>
          <w:szCs w:val="22"/>
        </w:rPr>
        <w:t>「</w:t>
      </w:r>
      <w:r w:rsidR="0064051F" w:rsidRPr="00D05532">
        <w:rPr>
          <w:b/>
          <w:sz w:val="22"/>
          <w:szCs w:val="22"/>
        </w:rPr>
        <w:t>LLT</w:t>
      </w:r>
      <w:r w:rsidR="006F1B90">
        <w:rPr>
          <w:b/>
          <w:sz w:val="22"/>
          <w:szCs w:val="22"/>
        </w:rPr>
        <w:t xml:space="preserve">; </w:t>
      </w:r>
      <w:r w:rsidR="0064051F" w:rsidRPr="00D05532">
        <w:rPr>
          <w:rFonts w:hint="eastAsia"/>
          <w:b/>
          <w:i/>
          <w:sz w:val="22"/>
          <w:szCs w:val="22"/>
        </w:rPr>
        <w:t>高血圧</w:t>
      </w:r>
      <w:r w:rsidR="00954033" w:rsidRPr="00D05532">
        <w:rPr>
          <w:sz w:val="22"/>
          <w:szCs w:val="22"/>
        </w:rPr>
        <w:t xml:space="preserve"> </w:t>
      </w:r>
      <w:r w:rsidR="00954033" w:rsidRPr="009B045C">
        <w:rPr>
          <w:i/>
          <w:sz w:val="22"/>
          <w:szCs w:val="22"/>
        </w:rPr>
        <w:t>(</w:t>
      </w:r>
      <w:r w:rsidR="0064051F" w:rsidRPr="009B045C">
        <w:rPr>
          <w:i/>
          <w:sz w:val="22"/>
          <w:szCs w:val="22"/>
        </w:rPr>
        <w:t>Blood pressure high</w:t>
      </w:r>
      <w:r w:rsidR="009B045C">
        <w:rPr>
          <w:i/>
          <w:sz w:val="22"/>
          <w:szCs w:val="22"/>
        </w:rPr>
        <w:t>)</w:t>
      </w:r>
      <w:r w:rsidR="00D44640" w:rsidRPr="00D05532">
        <w:rPr>
          <w:rFonts w:hint="eastAsia"/>
          <w:sz w:val="22"/>
          <w:szCs w:val="22"/>
        </w:rPr>
        <w:t>」</w:t>
      </w:r>
      <w:r w:rsidR="0064051F" w:rsidRPr="00D05532">
        <w:rPr>
          <w:rFonts w:hint="eastAsia"/>
          <w:sz w:val="22"/>
          <w:szCs w:val="22"/>
        </w:rPr>
        <w:t>および</w:t>
      </w:r>
      <w:r w:rsidRPr="00D05532">
        <w:rPr>
          <w:rFonts w:hint="eastAsia"/>
          <w:sz w:val="22"/>
          <w:szCs w:val="22"/>
        </w:rPr>
        <w:t>「</w:t>
      </w:r>
      <w:r w:rsidR="0064051F" w:rsidRPr="00D05532">
        <w:rPr>
          <w:b/>
          <w:sz w:val="22"/>
          <w:szCs w:val="22"/>
        </w:rPr>
        <w:t>LLT</w:t>
      </w:r>
      <w:r w:rsidR="006F1B90">
        <w:rPr>
          <w:b/>
          <w:sz w:val="22"/>
          <w:szCs w:val="22"/>
        </w:rPr>
        <w:t xml:space="preserve">; </w:t>
      </w:r>
      <w:r w:rsidR="0064051F" w:rsidRPr="00D05532">
        <w:rPr>
          <w:rFonts w:hint="eastAsia"/>
          <w:b/>
          <w:i/>
          <w:sz w:val="22"/>
          <w:szCs w:val="22"/>
        </w:rPr>
        <w:t>低血圧</w:t>
      </w:r>
      <w:r w:rsidR="00954033" w:rsidRPr="00D05532">
        <w:rPr>
          <w:b/>
          <w:sz w:val="22"/>
          <w:szCs w:val="22"/>
        </w:rPr>
        <w:t xml:space="preserve"> </w:t>
      </w:r>
      <w:r w:rsidR="00954033" w:rsidRPr="009B045C">
        <w:rPr>
          <w:i/>
          <w:sz w:val="22"/>
          <w:szCs w:val="22"/>
        </w:rPr>
        <w:t>(</w:t>
      </w:r>
      <w:r w:rsidR="0064051F" w:rsidRPr="009B045C">
        <w:rPr>
          <w:i/>
          <w:sz w:val="22"/>
          <w:szCs w:val="22"/>
        </w:rPr>
        <w:t>Low blood pressure</w:t>
      </w:r>
      <w:r w:rsidR="009B045C">
        <w:rPr>
          <w:i/>
          <w:sz w:val="22"/>
          <w:szCs w:val="22"/>
        </w:rPr>
        <w:t>)</w:t>
      </w:r>
      <w:r w:rsidR="00D44640" w:rsidRPr="00D05532">
        <w:rPr>
          <w:rFonts w:hint="eastAsia"/>
          <w:sz w:val="22"/>
          <w:szCs w:val="22"/>
        </w:rPr>
        <w:t>」</w:t>
      </w:r>
      <w:r w:rsidR="0064051F" w:rsidRPr="00D05532">
        <w:rPr>
          <w:rFonts w:hint="eastAsia"/>
          <w:sz w:val="22"/>
          <w:szCs w:val="22"/>
        </w:rPr>
        <w:t>はそれぞれ</w:t>
      </w:r>
      <w:r w:rsidRPr="00D05532">
        <w:rPr>
          <w:rFonts w:hint="eastAsia"/>
          <w:sz w:val="22"/>
          <w:szCs w:val="22"/>
        </w:rPr>
        <w:t>「</w:t>
      </w:r>
      <w:r w:rsidR="0064051F" w:rsidRPr="00D05532">
        <w:rPr>
          <w:b/>
          <w:sz w:val="22"/>
          <w:szCs w:val="22"/>
        </w:rPr>
        <w:t>PT</w:t>
      </w:r>
      <w:r w:rsidR="006F1B90">
        <w:rPr>
          <w:b/>
          <w:sz w:val="22"/>
          <w:szCs w:val="22"/>
        </w:rPr>
        <w:t xml:space="preserve">; </w:t>
      </w:r>
      <w:r w:rsidR="0064051F" w:rsidRPr="00D05532">
        <w:rPr>
          <w:rFonts w:hint="eastAsia"/>
          <w:b/>
          <w:i/>
          <w:sz w:val="22"/>
          <w:szCs w:val="22"/>
        </w:rPr>
        <w:t>高血圧</w:t>
      </w:r>
      <w:r w:rsidR="00954033" w:rsidRPr="00D05532">
        <w:rPr>
          <w:b/>
          <w:sz w:val="22"/>
          <w:szCs w:val="22"/>
        </w:rPr>
        <w:t xml:space="preserve"> </w:t>
      </w:r>
      <w:r w:rsidR="00954033" w:rsidRPr="009B045C">
        <w:rPr>
          <w:i/>
          <w:sz w:val="22"/>
          <w:szCs w:val="22"/>
        </w:rPr>
        <w:t>(</w:t>
      </w:r>
      <w:r w:rsidR="0064051F" w:rsidRPr="009B045C">
        <w:rPr>
          <w:i/>
          <w:sz w:val="22"/>
          <w:szCs w:val="22"/>
        </w:rPr>
        <w:t>Hypertension</w:t>
      </w:r>
      <w:r w:rsidR="009B045C">
        <w:rPr>
          <w:i/>
          <w:sz w:val="22"/>
          <w:szCs w:val="22"/>
        </w:rPr>
        <w:t>)</w:t>
      </w:r>
      <w:r w:rsidR="00D44640" w:rsidRPr="00D05532">
        <w:rPr>
          <w:rFonts w:hint="eastAsia"/>
          <w:sz w:val="22"/>
          <w:szCs w:val="22"/>
        </w:rPr>
        <w:t>」</w:t>
      </w:r>
      <w:r w:rsidR="0064051F" w:rsidRPr="00D05532">
        <w:rPr>
          <w:rFonts w:hint="eastAsia"/>
          <w:sz w:val="22"/>
          <w:szCs w:val="22"/>
        </w:rPr>
        <w:t>および</w:t>
      </w:r>
      <w:r w:rsidRPr="00D05532">
        <w:rPr>
          <w:rFonts w:hint="eastAsia"/>
          <w:sz w:val="22"/>
          <w:szCs w:val="22"/>
        </w:rPr>
        <w:t>「</w:t>
      </w:r>
      <w:r w:rsidR="0064051F" w:rsidRPr="00D05532">
        <w:rPr>
          <w:b/>
          <w:sz w:val="22"/>
          <w:szCs w:val="22"/>
        </w:rPr>
        <w:t>PT</w:t>
      </w:r>
      <w:r w:rsidR="006F1B90">
        <w:rPr>
          <w:b/>
          <w:sz w:val="22"/>
          <w:szCs w:val="22"/>
        </w:rPr>
        <w:t xml:space="preserve">; </w:t>
      </w:r>
      <w:r w:rsidR="0064051F" w:rsidRPr="00D05532">
        <w:rPr>
          <w:rFonts w:hint="eastAsia"/>
          <w:b/>
          <w:i/>
          <w:sz w:val="22"/>
          <w:szCs w:val="22"/>
        </w:rPr>
        <w:t>低血圧</w:t>
      </w:r>
      <w:r w:rsidR="00954033" w:rsidRPr="00D05532">
        <w:rPr>
          <w:sz w:val="22"/>
          <w:szCs w:val="22"/>
        </w:rPr>
        <w:t xml:space="preserve"> </w:t>
      </w:r>
      <w:r w:rsidR="00954033" w:rsidRPr="009B045C">
        <w:rPr>
          <w:i/>
          <w:sz w:val="22"/>
          <w:szCs w:val="22"/>
        </w:rPr>
        <w:t>(</w:t>
      </w:r>
      <w:r w:rsidR="0064051F" w:rsidRPr="009B045C">
        <w:rPr>
          <w:i/>
          <w:sz w:val="22"/>
          <w:szCs w:val="22"/>
        </w:rPr>
        <w:t>Hypotension</w:t>
      </w:r>
      <w:r w:rsidR="009B045C">
        <w:rPr>
          <w:i/>
          <w:sz w:val="22"/>
          <w:szCs w:val="22"/>
        </w:rPr>
        <w:t>)</w:t>
      </w:r>
      <w:r w:rsidR="00D44640" w:rsidRPr="00D05532">
        <w:rPr>
          <w:rFonts w:hint="eastAsia"/>
          <w:sz w:val="22"/>
          <w:szCs w:val="22"/>
        </w:rPr>
        <w:t>」</w:t>
      </w:r>
      <w:r w:rsidR="0064051F" w:rsidRPr="00D05532">
        <w:rPr>
          <w:rFonts w:hint="eastAsia"/>
          <w:sz w:val="22"/>
          <w:szCs w:val="22"/>
        </w:rPr>
        <w:t>にリンクし、</w:t>
      </w:r>
      <w:r w:rsidRPr="00D05532">
        <w:rPr>
          <w:rFonts w:hint="eastAsia"/>
          <w:sz w:val="22"/>
          <w:szCs w:val="22"/>
        </w:rPr>
        <w:t>「</w:t>
      </w:r>
      <w:r w:rsidR="0064051F" w:rsidRPr="00D05532">
        <w:rPr>
          <w:b/>
          <w:sz w:val="22"/>
          <w:szCs w:val="22"/>
        </w:rPr>
        <w:t>SOC</w:t>
      </w:r>
      <w:r w:rsidR="006F1B90">
        <w:rPr>
          <w:b/>
          <w:sz w:val="22"/>
          <w:szCs w:val="22"/>
        </w:rPr>
        <w:t xml:space="preserve">; </w:t>
      </w:r>
      <w:r w:rsidR="0064051F" w:rsidRPr="00D05532">
        <w:rPr>
          <w:rFonts w:hint="eastAsia"/>
          <w:b/>
          <w:i/>
          <w:sz w:val="22"/>
          <w:szCs w:val="22"/>
        </w:rPr>
        <w:t>血管障害</w:t>
      </w:r>
      <w:r w:rsidR="00D44640" w:rsidRPr="00D05532">
        <w:rPr>
          <w:rFonts w:hint="eastAsia"/>
          <w:sz w:val="22"/>
          <w:szCs w:val="22"/>
        </w:rPr>
        <w:t>」</w:t>
      </w:r>
      <w:r w:rsidR="0064051F" w:rsidRPr="00D05532">
        <w:rPr>
          <w:rFonts w:hint="eastAsia"/>
          <w:sz w:val="22"/>
          <w:szCs w:val="22"/>
        </w:rPr>
        <w:t>に</w:t>
      </w:r>
      <w:r w:rsidR="00615B94" w:rsidRPr="00D05532">
        <w:rPr>
          <w:rFonts w:hint="eastAsia"/>
          <w:sz w:val="22"/>
          <w:szCs w:val="22"/>
        </w:rPr>
        <w:t>リンクして</w:t>
      </w:r>
      <w:r w:rsidR="0064051F" w:rsidRPr="00D05532">
        <w:rPr>
          <w:rFonts w:hint="eastAsia"/>
          <w:sz w:val="22"/>
          <w:szCs w:val="22"/>
        </w:rPr>
        <w:t>いる。</w:t>
      </w:r>
    </w:p>
    <w:p w14:paraId="1177C16A" w14:textId="77777777" w:rsidR="0064051F" w:rsidRPr="009A466D" w:rsidRDefault="00B52ABF" w:rsidP="00A01F34">
      <w:pPr>
        <w:pStyle w:val="37"/>
        <w:rPr>
          <w:lang w:eastAsia="ja-JP"/>
        </w:rPr>
      </w:pPr>
      <w:bookmarkStart w:id="617" w:name="_Toc420292717"/>
      <w:bookmarkStart w:id="618" w:name="_Toc429210197"/>
      <w:r>
        <w:rPr>
          <w:lang w:eastAsia="ja-JP"/>
        </w:rPr>
        <w:br w:type="page"/>
      </w:r>
      <w:bookmarkStart w:id="619" w:name="_Toc443386855"/>
      <w:bookmarkStart w:id="620" w:name="_Toc1033362"/>
      <w:bookmarkStart w:id="621" w:name="_Toc1035456"/>
      <w:bookmarkStart w:id="622" w:name="_Toc1035647"/>
      <w:bookmarkStart w:id="623" w:name="_Toc1038600"/>
      <w:r w:rsidR="0064051F" w:rsidRPr="009A466D">
        <w:rPr>
          <w:rFonts w:hint="eastAsia"/>
          <w:lang w:eastAsia="ja-JP"/>
        </w:rPr>
        <w:t>付表A　略号とそのフルスペル</w:t>
      </w:r>
      <w:bookmarkEnd w:id="617"/>
      <w:bookmarkEnd w:id="618"/>
      <w:bookmarkEnd w:id="619"/>
      <w:bookmarkEnd w:id="620"/>
      <w:bookmarkEnd w:id="621"/>
      <w:bookmarkEnd w:id="622"/>
      <w:bookmarkEnd w:id="623"/>
    </w:p>
    <w:p w14:paraId="3A43A772" w14:textId="77777777" w:rsidR="0064051F" w:rsidRPr="009A466D" w:rsidRDefault="0064051F" w:rsidP="00B21350">
      <w:pPr>
        <w:pStyle w:val="ae"/>
        <w:ind w:firstLineChars="43" w:firstLine="121"/>
        <w:jc w:val="both"/>
        <w:rPr>
          <w:rFonts w:eastAsia="ＭＳ 明朝"/>
          <w:lang w:eastAsia="ja-JP"/>
        </w:rPr>
      </w:pPr>
    </w:p>
    <w:tbl>
      <w:tblPr>
        <w:tblW w:w="0" w:type="auto"/>
        <w:jc w:val="center"/>
        <w:tblLayout w:type="fixed"/>
        <w:tblCellMar>
          <w:left w:w="99" w:type="dxa"/>
          <w:right w:w="99" w:type="dxa"/>
        </w:tblCellMar>
        <w:tblLook w:val="0000" w:firstRow="0" w:lastRow="0" w:firstColumn="0" w:lastColumn="0" w:noHBand="0" w:noVBand="0"/>
      </w:tblPr>
      <w:tblGrid>
        <w:gridCol w:w="2262"/>
        <w:gridCol w:w="6547"/>
      </w:tblGrid>
      <w:tr w:rsidR="0064051F" w:rsidRPr="0000152A" w14:paraId="37205B4C" w14:textId="77777777" w:rsidTr="0073427E">
        <w:trPr>
          <w:trHeight w:val="500"/>
          <w:jc w:val="center"/>
        </w:trPr>
        <w:tc>
          <w:tcPr>
            <w:tcW w:w="2262" w:type="dxa"/>
            <w:tcBorders>
              <w:bottom w:val="single" w:sz="24" w:space="0" w:color="808080"/>
            </w:tcBorders>
          </w:tcPr>
          <w:p w14:paraId="507B9322" w14:textId="77777777" w:rsidR="0064051F" w:rsidRPr="0000152A" w:rsidRDefault="0064051F" w:rsidP="0073427E">
            <w:pPr>
              <w:jc w:val="both"/>
              <w:rPr>
                <w:b/>
                <w:i/>
                <w:sz w:val="36"/>
              </w:rPr>
            </w:pPr>
            <w:r w:rsidRPr="0000152A">
              <w:rPr>
                <w:rFonts w:hint="eastAsia"/>
                <w:b/>
                <w:i/>
                <w:sz w:val="36"/>
              </w:rPr>
              <w:t>A</w:t>
            </w:r>
          </w:p>
        </w:tc>
        <w:tc>
          <w:tcPr>
            <w:tcW w:w="6547" w:type="dxa"/>
            <w:tcBorders>
              <w:bottom w:val="single" w:sz="24" w:space="0" w:color="808080"/>
            </w:tcBorders>
          </w:tcPr>
          <w:p w14:paraId="2FC86D93" w14:textId="77777777" w:rsidR="0064051F" w:rsidRPr="0000152A" w:rsidRDefault="0064051F" w:rsidP="0073427E">
            <w:pPr>
              <w:jc w:val="both"/>
              <w:rPr>
                <w:sz w:val="36"/>
              </w:rPr>
            </w:pPr>
          </w:p>
        </w:tc>
      </w:tr>
      <w:tr w:rsidR="0064051F" w:rsidRPr="0000152A" w14:paraId="204CAB12" w14:textId="77777777" w:rsidTr="0073427E">
        <w:trPr>
          <w:trHeight w:val="500"/>
          <w:jc w:val="center"/>
        </w:trPr>
        <w:tc>
          <w:tcPr>
            <w:tcW w:w="2262" w:type="dxa"/>
            <w:tcBorders>
              <w:top w:val="single" w:sz="24" w:space="0" w:color="808080"/>
            </w:tcBorders>
          </w:tcPr>
          <w:p w14:paraId="6F5B439B" w14:textId="77777777" w:rsidR="0064051F" w:rsidRPr="0000152A" w:rsidRDefault="0064051F" w:rsidP="0073427E">
            <w:pPr>
              <w:spacing w:line="360" w:lineRule="auto"/>
              <w:jc w:val="both"/>
              <w:rPr>
                <w:sz w:val="22"/>
                <w:szCs w:val="22"/>
              </w:rPr>
            </w:pPr>
            <w:r w:rsidRPr="0000152A">
              <w:rPr>
                <w:rFonts w:hint="eastAsia"/>
                <w:sz w:val="22"/>
                <w:szCs w:val="22"/>
              </w:rPr>
              <w:t>ADR</w:t>
            </w:r>
          </w:p>
        </w:tc>
        <w:tc>
          <w:tcPr>
            <w:tcW w:w="6547" w:type="dxa"/>
            <w:tcBorders>
              <w:top w:val="single" w:sz="24" w:space="0" w:color="808080"/>
            </w:tcBorders>
          </w:tcPr>
          <w:p w14:paraId="1B3D78B6" w14:textId="77777777" w:rsidR="0064051F" w:rsidRPr="0000152A" w:rsidRDefault="0064051F" w:rsidP="0073427E">
            <w:pPr>
              <w:spacing w:line="360" w:lineRule="auto"/>
              <w:jc w:val="both"/>
              <w:rPr>
                <w:sz w:val="22"/>
                <w:szCs w:val="22"/>
              </w:rPr>
            </w:pPr>
            <w:r w:rsidRPr="0000152A">
              <w:rPr>
                <w:rFonts w:hint="eastAsia"/>
                <w:sz w:val="22"/>
                <w:szCs w:val="22"/>
              </w:rPr>
              <w:t>Adverse Drug Reaction</w:t>
            </w:r>
          </w:p>
        </w:tc>
      </w:tr>
      <w:tr w:rsidR="0064051F" w:rsidRPr="0000152A" w14:paraId="5A095D40" w14:textId="77777777" w:rsidTr="0073427E">
        <w:trPr>
          <w:trHeight w:val="500"/>
          <w:jc w:val="center"/>
        </w:trPr>
        <w:tc>
          <w:tcPr>
            <w:tcW w:w="2262" w:type="dxa"/>
          </w:tcPr>
          <w:p w14:paraId="384B99EC" w14:textId="77777777" w:rsidR="0064051F" w:rsidRPr="0000152A" w:rsidRDefault="0064051F" w:rsidP="0073427E">
            <w:pPr>
              <w:spacing w:line="360" w:lineRule="auto"/>
              <w:jc w:val="both"/>
              <w:rPr>
                <w:sz w:val="22"/>
                <w:szCs w:val="22"/>
              </w:rPr>
            </w:pPr>
            <w:r w:rsidRPr="0000152A">
              <w:rPr>
                <w:rFonts w:hint="eastAsia"/>
                <w:sz w:val="22"/>
                <w:szCs w:val="22"/>
              </w:rPr>
              <w:t>ADROIT</w:t>
            </w:r>
          </w:p>
        </w:tc>
        <w:tc>
          <w:tcPr>
            <w:tcW w:w="6547" w:type="dxa"/>
          </w:tcPr>
          <w:p w14:paraId="475CB80B" w14:textId="77777777" w:rsidR="0064051F" w:rsidRPr="0000152A" w:rsidRDefault="0064051F" w:rsidP="0073427E">
            <w:pPr>
              <w:pStyle w:val="a8"/>
              <w:jc w:val="both"/>
              <w:rPr>
                <w:sz w:val="22"/>
                <w:szCs w:val="22"/>
              </w:rPr>
            </w:pPr>
            <w:r w:rsidRPr="0000152A">
              <w:rPr>
                <w:rFonts w:hint="eastAsia"/>
                <w:sz w:val="22"/>
                <w:szCs w:val="22"/>
              </w:rPr>
              <w:t xml:space="preserve">Adverse Drug Reactions On-Line Information Tracking </w:t>
            </w:r>
          </w:p>
          <w:p w14:paraId="4B0D5882" w14:textId="77777777" w:rsidR="0064051F" w:rsidRPr="0000152A" w:rsidRDefault="0064051F" w:rsidP="0073427E">
            <w:pPr>
              <w:spacing w:line="360" w:lineRule="auto"/>
              <w:jc w:val="both"/>
              <w:rPr>
                <w:sz w:val="22"/>
                <w:szCs w:val="22"/>
              </w:rPr>
            </w:pPr>
            <w:r w:rsidRPr="0000152A">
              <w:rPr>
                <w:rFonts w:hint="eastAsia"/>
                <w:sz w:val="22"/>
                <w:szCs w:val="22"/>
              </w:rPr>
              <w:t>System (MCA Pharmacovigilance database)</w:t>
            </w:r>
          </w:p>
        </w:tc>
      </w:tr>
      <w:tr w:rsidR="0064051F" w:rsidRPr="0000152A" w14:paraId="75F7B0BA" w14:textId="77777777" w:rsidTr="0073427E">
        <w:trPr>
          <w:trHeight w:val="465"/>
          <w:jc w:val="center"/>
        </w:trPr>
        <w:tc>
          <w:tcPr>
            <w:tcW w:w="2262" w:type="dxa"/>
          </w:tcPr>
          <w:p w14:paraId="344B3AEA" w14:textId="77777777" w:rsidR="0064051F" w:rsidRPr="0000152A" w:rsidRDefault="0064051F" w:rsidP="0073427E">
            <w:pPr>
              <w:spacing w:line="360" w:lineRule="auto"/>
              <w:jc w:val="both"/>
              <w:rPr>
                <w:sz w:val="22"/>
                <w:szCs w:val="22"/>
              </w:rPr>
            </w:pPr>
            <w:r w:rsidRPr="0000152A">
              <w:rPr>
                <w:rFonts w:hint="eastAsia"/>
                <w:sz w:val="22"/>
                <w:szCs w:val="22"/>
              </w:rPr>
              <w:t>AE</w:t>
            </w:r>
          </w:p>
        </w:tc>
        <w:tc>
          <w:tcPr>
            <w:tcW w:w="6547" w:type="dxa"/>
          </w:tcPr>
          <w:p w14:paraId="451FF49B" w14:textId="77777777" w:rsidR="0064051F" w:rsidRPr="0000152A" w:rsidRDefault="0064051F" w:rsidP="0073427E">
            <w:pPr>
              <w:pStyle w:val="a8"/>
              <w:spacing w:line="360" w:lineRule="auto"/>
              <w:jc w:val="both"/>
              <w:rPr>
                <w:sz w:val="22"/>
                <w:szCs w:val="22"/>
              </w:rPr>
            </w:pPr>
            <w:r w:rsidRPr="0000152A">
              <w:rPr>
                <w:rFonts w:hint="eastAsia"/>
                <w:sz w:val="22"/>
                <w:szCs w:val="22"/>
              </w:rPr>
              <w:t>Adverse Event</w:t>
            </w:r>
          </w:p>
        </w:tc>
      </w:tr>
      <w:tr w:rsidR="0064051F" w:rsidRPr="0000152A" w14:paraId="74B36023" w14:textId="77777777" w:rsidTr="0073427E">
        <w:trPr>
          <w:trHeight w:val="500"/>
          <w:jc w:val="center"/>
        </w:trPr>
        <w:tc>
          <w:tcPr>
            <w:tcW w:w="2262" w:type="dxa"/>
          </w:tcPr>
          <w:p w14:paraId="3A43C848" w14:textId="77777777" w:rsidR="0064051F" w:rsidRPr="0000152A" w:rsidRDefault="0064051F" w:rsidP="0073427E">
            <w:pPr>
              <w:spacing w:line="360" w:lineRule="auto"/>
              <w:jc w:val="both"/>
              <w:rPr>
                <w:sz w:val="22"/>
                <w:szCs w:val="22"/>
              </w:rPr>
            </w:pPr>
            <w:r w:rsidRPr="0000152A">
              <w:rPr>
                <w:rFonts w:hint="eastAsia"/>
                <w:sz w:val="22"/>
                <w:szCs w:val="22"/>
              </w:rPr>
              <w:t>ASCII</w:t>
            </w:r>
          </w:p>
        </w:tc>
        <w:tc>
          <w:tcPr>
            <w:tcW w:w="6547" w:type="dxa"/>
          </w:tcPr>
          <w:p w14:paraId="55673D9C" w14:textId="77777777" w:rsidR="0064051F" w:rsidRPr="0000152A" w:rsidRDefault="0064051F" w:rsidP="0073427E">
            <w:pPr>
              <w:pStyle w:val="a8"/>
              <w:spacing w:line="360" w:lineRule="auto"/>
              <w:jc w:val="both"/>
              <w:rPr>
                <w:sz w:val="22"/>
                <w:szCs w:val="22"/>
              </w:rPr>
            </w:pPr>
            <w:r w:rsidRPr="0000152A">
              <w:rPr>
                <w:sz w:val="22"/>
                <w:szCs w:val="22"/>
              </w:rPr>
              <w:t>American Standard Code for Information Interchange</w:t>
            </w:r>
          </w:p>
        </w:tc>
      </w:tr>
      <w:tr w:rsidR="0064051F" w:rsidRPr="0000152A" w14:paraId="57FE4BE7" w14:textId="77777777" w:rsidTr="0073427E">
        <w:trPr>
          <w:trHeight w:val="500"/>
          <w:jc w:val="center"/>
        </w:trPr>
        <w:tc>
          <w:tcPr>
            <w:tcW w:w="2262" w:type="dxa"/>
            <w:tcBorders>
              <w:bottom w:val="single" w:sz="24" w:space="0" w:color="808080"/>
            </w:tcBorders>
          </w:tcPr>
          <w:p w14:paraId="207C1015" w14:textId="77777777" w:rsidR="0064051F" w:rsidRPr="0000152A" w:rsidRDefault="0064051F" w:rsidP="0073427E">
            <w:pPr>
              <w:jc w:val="both"/>
              <w:rPr>
                <w:b/>
                <w:i/>
                <w:sz w:val="36"/>
              </w:rPr>
            </w:pPr>
            <w:r w:rsidRPr="0000152A">
              <w:rPr>
                <w:rFonts w:hint="eastAsia"/>
                <w:b/>
                <w:i/>
                <w:sz w:val="36"/>
              </w:rPr>
              <w:t>C</w:t>
            </w:r>
          </w:p>
        </w:tc>
        <w:tc>
          <w:tcPr>
            <w:tcW w:w="6547" w:type="dxa"/>
            <w:tcBorders>
              <w:bottom w:val="single" w:sz="24" w:space="0" w:color="808080"/>
            </w:tcBorders>
          </w:tcPr>
          <w:p w14:paraId="5281C8B9" w14:textId="77777777" w:rsidR="0064051F" w:rsidRPr="0000152A" w:rsidRDefault="0064051F" w:rsidP="0073427E">
            <w:pPr>
              <w:jc w:val="both"/>
              <w:rPr>
                <w:sz w:val="36"/>
              </w:rPr>
            </w:pPr>
          </w:p>
        </w:tc>
      </w:tr>
      <w:tr w:rsidR="0064051F" w:rsidRPr="0000152A" w14:paraId="4D3C4075" w14:textId="77777777" w:rsidTr="0073427E">
        <w:trPr>
          <w:trHeight w:val="500"/>
          <w:jc w:val="center"/>
        </w:trPr>
        <w:tc>
          <w:tcPr>
            <w:tcW w:w="2262" w:type="dxa"/>
          </w:tcPr>
          <w:p w14:paraId="51B2CFEF" w14:textId="77777777" w:rsidR="0064051F" w:rsidRPr="0000152A" w:rsidRDefault="0064051F" w:rsidP="0073427E">
            <w:pPr>
              <w:spacing w:line="360" w:lineRule="auto"/>
              <w:jc w:val="both"/>
              <w:rPr>
                <w:sz w:val="22"/>
                <w:szCs w:val="22"/>
              </w:rPr>
            </w:pPr>
            <w:r w:rsidRPr="0000152A">
              <w:rPr>
                <w:rFonts w:hint="eastAsia"/>
                <w:sz w:val="22"/>
                <w:szCs w:val="22"/>
              </w:rPr>
              <w:t>CIOMS</w:t>
            </w:r>
          </w:p>
        </w:tc>
        <w:tc>
          <w:tcPr>
            <w:tcW w:w="6547" w:type="dxa"/>
          </w:tcPr>
          <w:p w14:paraId="53DFD6B2" w14:textId="77777777" w:rsidR="0064051F" w:rsidRPr="0000152A" w:rsidRDefault="0064051F" w:rsidP="0073427E">
            <w:pPr>
              <w:spacing w:line="360" w:lineRule="auto"/>
              <w:jc w:val="both"/>
              <w:rPr>
                <w:sz w:val="22"/>
                <w:szCs w:val="22"/>
              </w:rPr>
            </w:pPr>
            <w:r w:rsidRPr="0000152A">
              <w:rPr>
                <w:rFonts w:hint="eastAsia"/>
                <w:sz w:val="22"/>
                <w:szCs w:val="22"/>
              </w:rPr>
              <w:t>Council for International Organisations of Medical Sciences</w:t>
            </w:r>
          </w:p>
        </w:tc>
      </w:tr>
      <w:tr w:rsidR="0064051F" w:rsidRPr="0000152A" w14:paraId="3E196F2C" w14:textId="77777777" w:rsidTr="0073427E">
        <w:trPr>
          <w:trHeight w:val="500"/>
          <w:jc w:val="center"/>
        </w:trPr>
        <w:tc>
          <w:tcPr>
            <w:tcW w:w="2262" w:type="dxa"/>
          </w:tcPr>
          <w:p w14:paraId="1B81A185" w14:textId="77777777" w:rsidR="0064051F" w:rsidRPr="0000152A" w:rsidRDefault="0064051F" w:rsidP="0073427E">
            <w:pPr>
              <w:spacing w:line="360" w:lineRule="auto"/>
              <w:jc w:val="both"/>
              <w:rPr>
                <w:sz w:val="22"/>
                <w:szCs w:val="22"/>
              </w:rPr>
            </w:pPr>
            <w:r w:rsidRPr="0000152A">
              <w:rPr>
                <w:rFonts w:hint="eastAsia"/>
                <w:sz w:val="22"/>
                <w:szCs w:val="22"/>
              </w:rPr>
              <w:t>COSTART</w:t>
            </w:r>
          </w:p>
        </w:tc>
        <w:tc>
          <w:tcPr>
            <w:tcW w:w="6547" w:type="dxa"/>
          </w:tcPr>
          <w:p w14:paraId="571E3D10" w14:textId="77777777" w:rsidR="0064051F" w:rsidRPr="0000152A" w:rsidRDefault="0064051F" w:rsidP="0073427E">
            <w:pPr>
              <w:spacing w:line="360" w:lineRule="auto"/>
              <w:jc w:val="both"/>
              <w:rPr>
                <w:sz w:val="22"/>
                <w:szCs w:val="22"/>
              </w:rPr>
            </w:pPr>
            <w:r w:rsidRPr="0000152A">
              <w:rPr>
                <w:rFonts w:hint="eastAsia"/>
                <w:sz w:val="22"/>
                <w:szCs w:val="22"/>
              </w:rPr>
              <w:t>Coding Symbols for a Thesaurus of Adverse Reactions Terms</w:t>
            </w:r>
          </w:p>
        </w:tc>
      </w:tr>
      <w:tr w:rsidR="0064051F" w:rsidRPr="0000152A" w14:paraId="1B030081" w14:textId="77777777" w:rsidTr="0073427E">
        <w:trPr>
          <w:trHeight w:val="500"/>
          <w:jc w:val="center"/>
        </w:trPr>
        <w:tc>
          <w:tcPr>
            <w:tcW w:w="2262" w:type="dxa"/>
          </w:tcPr>
          <w:p w14:paraId="70CAB516" w14:textId="77777777" w:rsidR="0064051F" w:rsidRPr="0000152A" w:rsidRDefault="0064051F" w:rsidP="0073427E">
            <w:pPr>
              <w:spacing w:line="360" w:lineRule="auto"/>
              <w:jc w:val="both"/>
              <w:rPr>
                <w:sz w:val="22"/>
                <w:szCs w:val="22"/>
              </w:rPr>
            </w:pPr>
            <w:r w:rsidRPr="0000152A">
              <w:rPr>
                <w:rFonts w:hint="eastAsia"/>
                <w:sz w:val="22"/>
                <w:szCs w:val="22"/>
              </w:rPr>
              <w:t>CPMP</w:t>
            </w:r>
          </w:p>
        </w:tc>
        <w:tc>
          <w:tcPr>
            <w:tcW w:w="6547" w:type="dxa"/>
          </w:tcPr>
          <w:p w14:paraId="2B91FF7C" w14:textId="77777777" w:rsidR="0064051F" w:rsidRPr="0000152A" w:rsidRDefault="0064051F" w:rsidP="0073427E">
            <w:pPr>
              <w:spacing w:line="360" w:lineRule="auto"/>
              <w:jc w:val="both"/>
              <w:rPr>
                <w:sz w:val="22"/>
                <w:szCs w:val="22"/>
              </w:rPr>
            </w:pPr>
            <w:r w:rsidRPr="0000152A">
              <w:rPr>
                <w:rFonts w:hint="eastAsia"/>
                <w:sz w:val="22"/>
                <w:szCs w:val="22"/>
              </w:rPr>
              <w:t>Committee on Proprietary Medicinal Products</w:t>
            </w:r>
          </w:p>
        </w:tc>
      </w:tr>
      <w:tr w:rsidR="0064051F" w:rsidRPr="0000152A" w14:paraId="28263DFE" w14:textId="77777777" w:rsidTr="0073427E">
        <w:trPr>
          <w:trHeight w:val="500"/>
          <w:jc w:val="center"/>
        </w:trPr>
        <w:tc>
          <w:tcPr>
            <w:tcW w:w="2262" w:type="dxa"/>
            <w:tcBorders>
              <w:bottom w:val="single" w:sz="24" w:space="0" w:color="808080"/>
            </w:tcBorders>
          </w:tcPr>
          <w:p w14:paraId="5D372124" w14:textId="77777777" w:rsidR="0064051F" w:rsidRPr="0000152A" w:rsidRDefault="0064051F" w:rsidP="0073427E">
            <w:pPr>
              <w:jc w:val="both"/>
              <w:rPr>
                <w:b/>
                <w:i/>
                <w:sz w:val="36"/>
              </w:rPr>
            </w:pPr>
            <w:r w:rsidRPr="0000152A">
              <w:rPr>
                <w:rFonts w:hint="eastAsia"/>
                <w:b/>
                <w:i/>
                <w:sz w:val="36"/>
              </w:rPr>
              <w:t>E</w:t>
            </w:r>
          </w:p>
        </w:tc>
        <w:tc>
          <w:tcPr>
            <w:tcW w:w="6547" w:type="dxa"/>
            <w:tcBorders>
              <w:bottom w:val="single" w:sz="24" w:space="0" w:color="808080"/>
            </w:tcBorders>
          </w:tcPr>
          <w:p w14:paraId="26FF3879" w14:textId="77777777" w:rsidR="0064051F" w:rsidRPr="0000152A" w:rsidRDefault="0064051F" w:rsidP="0073427E">
            <w:pPr>
              <w:jc w:val="both"/>
              <w:rPr>
                <w:sz w:val="36"/>
              </w:rPr>
            </w:pPr>
          </w:p>
        </w:tc>
      </w:tr>
      <w:tr w:rsidR="0064051F" w:rsidRPr="0000152A" w14:paraId="71C91394" w14:textId="77777777" w:rsidTr="0073427E">
        <w:trPr>
          <w:trHeight w:val="500"/>
          <w:jc w:val="center"/>
        </w:trPr>
        <w:tc>
          <w:tcPr>
            <w:tcW w:w="2262" w:type="dxa"/>
          </w:tcPr>
          <w:p w14:paraId="5E25106A" w14:textId="77777777" w:rsidR="0064051F" w:rsidRPr="0000152A" w:rsidRDefault="0064051F" w:rsidP="00F22C8A">
            <w:pPr>
              <w:spacing w:line="360" w:lineRule="auto"/>
              <w:jc w:val="both"/>
              <w:rPr>
                <w:sz w:val="22"/>
                <w:szCs w:val="22"/>
              </w:rPr>
            </w:pPr>
            <w:r w:rsidRPr="0000152A">
              <w:rPr>
                <w:rFonts w:hint="eastAsia"/>
                <w:sz w:val="22"/>
                <w:szCs w:val="22"/>
              </w:rPr>
              <w:t>EFPIA</w:t>
            </w:r>
          </w:p>
        </w:tc>
        <w:tc>
          <w:tcPr>
            <w:tcW w:w="6547" w:type="dxa"/>
          </w:tcPr>
          <w:p w14:paraId="4EF395DD" w14:textId="77777777" w:rsidR="0064051F" w:rsidRPr="0000152A" w:rsidRDefault="0064051F" w:rsidP="00F22C8A">
            <w:pPr>
              <w:spacing w:line="360" w:lineRule="auto"/>
              <w:jc w:val="both"/>
              <w:rPr>
                <w:sz w:val="22"/>
                <w:szCs w:val="22"/>
              </w:rPr>
            </w:pPr>
            <w:r w:rsidRPr="0000152A">
              <w:rPr>
                <w:rFonts w:hint="eastAsia"/>
                <w:sz w:val="22"/>
                <w:szCs w:val="22"/>
              </w:rPr>
              <w:t>European Federation of Pharmaceutical Industries</w:t>
            </w:r>
            <w:r w:rsidRPr="0000152A">
              <w:rPr>
                <w:sz w:val="22"/>
                <w:szCs w:val="22"/>
              </w:rPr>
              <w:t>’</w:t>
            </w:r>
            <w:r w:rsidRPr="0000152A">
              <w:rPr>
                <w:rFonts w:hint="eastAsia"/>
                <w:sz w:val="22"/>
                <w:szCs w:val="22"/>
              </w:rPr>
              <w:t xml:space="preserve"> Associations</w:t>
            </w:r>
          </w:p>
        </w:tc>
      </w:tr>
      <w:tr w:rsidR="0064051F" w:rsidRPr="0000152A" w14:paraId="6C0C8A38" w14:textId="77777777" w:rsidTr="0073427E">
        <w:trPr>
          <w:trHeight w:val="500"/>
          <w:jc w:val="center"/>
        </w:trPr>
        <w:tc>
          <w:tcPr>
            <w:tcW w:w="2262" w:type="dxa"/>
          </w:tcPr>
          <w:p w14:paraId="4A00FBDE" w14:textId="77777777" w:rsidR="0064051F" w:rsidRPr="0000152A" w:rsidRDefault="0064051F" w:rsidP="0073427E">
            <w:pPr>
              <w:spacing w:line="360" w:lineRule="auto"/>
              <w:jc w:val="both"/>
              <w:rPr>
                <w:sz w:val="22"/>
                <w:szCs w:val="22"/>
              </w:rPr>
            </w:pPr>
            <w:r w:rsidRPr="0000152A">
              <w:rPr>
                <w:rFonts w:hint="eastAsia"/>
                <w:sz w:val="22"/>
                <w:szCs w:val="22"/>
              </w:rPr>
              <w:t>EMA</w:t>
            </w:r>
          </w:p>
        </w:tc>
        <w:tc>
          <w:tcPr>
            <w:tcW w:w="6547" w:type="dxa"/>
          </w:tcPr>
          <w:p w14:paraId="22CB4B18" w14:textId="77777777" w:rsidR="0064051F" w:rsidRPr="0000152A" w:rsidRDefault="0064051F" w:rsidP="0073427E">
            <w:pPr>
              <w:spacing w:line="360" w:lineRule="auto"/>
              <w:jc w:val="both"/>
              <w:rPr>
                <w:sz w:val="22"/>
                <w:szCs w:val="22"/>
              </w:rPr>
            </w:pPr>
            <w:r w:rsidRPr="0000152A">
              <w:rPr>
                <w:rFonts w:hint="eastAsia"/>
                <w:sz w:val="22"/>
                <w:szCs w:val="22"/>
              </w:rPr>
              <w:t>European Medicines Agency</w:t>
            </w:r>
          </w:p>
        </w:tc>
      </w:tr>
      <w:tr w:rsidR="0064051F" w:rsidRPr="0000152A" w14:paraId="2683D0D0" w14:textId="77777777" w:rsidTr="0073427E">
        <w:trPr>
          <w:trHeight w:val="500"/>
          <w:jc w:val="center"/>
        </w:trPr>
        <w:tc>
          <w:tcPr>
            <w:tcW w:w="2262" w:type="dxa"/>
          </w:tcPr>
          <w:p w14:paraId="381F7085" w14:textId="77777777" w:rsidR="0064051F" w:rsidRPr="0000152A" w:rsidRDefault="0064051F" w:rsidP="0073427E">
            <w:pPr>
              <w:spacing w:line="360" w:lineRule="auto"/>
              <w:jc w:val="both"/>
              <w:rPr>
                <w:sz w:val="22"/>
                <w:szCs w:val="22"/>
              </w:rPr>
            </w:pPr>
            <w:r w:rsidRPr="0000152A">
              <w:rPr>
                <w:rFonts w:hint="eastAsia"/>
                <w:sz w:val="22"/>
                <w:szCs w:val="22"/>
              </w:rPr>
              <w:t>EU</w:t>
            </w:r>
          </w:p>
        </w:tc>
        <w:tc>
          <w:tcPr>
            <w:tcW w:w="6547" w:type="dxa"/>
          </w:tcPr>
          <w:p w14:paraId="292C60A1" w14:textId="77777777" w:rsidR="0064051F" w:rsidRPr="0000152A" w:rsidRDefault="0064051F" w:rsidP="0073427E">
            <w:pPr>
              <w:spacing w:line="360" w:lineRule="auto"/>
              <w:jc w:val="both"/>
              <w:rPr>
                <w:sz w:val="22"/>
                <w:szCs w:val="22"/>
              </w:rPr>
            </w:pPr>
            <w:r w:rsidRPr="0000152A">
              <w:rPr>
                <w:rFonts w:hint="eastAsia"/>
                <w:sz w:val="22"/>
                <w:szCs w:val="22"/>
              </w:rPr>
              <w:t>European Union</w:t>
            </w:r>
          </w:p>
        </w:tc>
      </w:tr>
      <w:tr w:rsidR="0064051F" w:rsidRPr="0000152A" w14:paraId="59B2557D" w14:textId="77777777" w:rsidTr="0073427E">
        <w:trPr>
          <w:trHeight w:val="500"/>
          <w:jc w:val="center"/>
        </w:trPr>
        <w:tc>
          <w:tcPr>
            <w:tcW w:w="2262" w:type="dxa"/>
          </w:tcPr>
          <w:p w14:paraId="29EE8A9D" w14:textId="77777777" w:rsidR="0064051F" w:rsidRPr="0000152A" w:rsidRDefault="0064051F" w:rsidP="0073427E">
            <w:pPr>
              <w:spacing w:line="360" w:lineRule="auto"/>
              <w:jc w:val="both"/>
              <w:rPr>
                <w:sz w:val="22"/>
                <w:szCs w:val="22"/>
              </w:rPr>
            </w:pPr>
            <w:r w:rsidRPr="0000152A">
              <w:rPr>
                <w:rFonts w:hint="eastAsia"/>
                <w:sz w:val="22"/>
                <w:szCs w:val="22"/>
              </w:rPr>
              <w:t>EWG</w:t>
            </w:r>
          </w:p>
        </w:tc>
        <w:tc>
          <w:tcPr>
            <w:tcW w:w="6547" w:type="dxa"/>
          </w:tcPr>
          <w:p w14:paraId="3F4874B7" w14:textId="77777777" w:rsidR="0064051F" w:rsidRPr="0000152A" w:rsidRDefault="0064051F" w:rsidP="0073427E">
            <w:pPr>
              <w:spacing w:line="360" w:lineRule="auto"/>
              <w:jc w:val="both"/>
              <w:rPr>
                <w:sz w:val="22"/>
                <w:szCs w:val="22"/>
              </w:rPr>
            </w:pPr>
            <w:r w:rsidRPr="0000152A">
              <w:rPr>
                <w:rFonts w:hint="eastAsia"/>
                <w:sz w:val="22"/>
                <w:szCs w:val="22"/>
              </w:rPr>
              <w:t>Expert Working Group</w:t>
            </w:r>
          </w:p>
        </w:tc>
      </w:tr>
      <w:tr w:rsidR="0064051F" w:rsidRPr="0000152A" w14:paraId="5E7046D5" w14:textId="77777777" w:rsidTr="0073427E">
        <w:trPr>
          <w:trHeight w:val="500"/>
          <w:jc w:val="center"/>
        </w:trPr>
        <w:tc>
          <w:tcPr>
            <w:tcW w:w="2262" w:type="dxa"/>
          </w:tcPr>
          <w:p w14:paraId="2986816A" w14:textId="77777777" w:rsidR="0064051F" w:rsidRPr="0000152A" w:rsidRDefault="0064051F" w:rsidP="0073427E">
            <w:pPr>
              <w:spacing w:line="360" w:lineRule="auto"/>
              <w:jc w:val="both"/>
              <w:rPr>
                <w:sz w:val="22"/>
                <w:szCs w:val="22"/>
              </w:rPr>
            </w:pPr>
            <w:r w:rsidRPr="0000152A">
              <w:rPr>
                <w:sz w:val="22"/>
                <w:szCs w:val="22"/>
              </w:rPr>
              <w:t>EXCL</w:t>
            </w:r>
          </w:p>
        </w:tc>
        <w:tc>
          <w:tcPr>
            <w:tcW w:w="6547" w:type="dxa"/>
          </w:tcPr>
          <w:p w14:paraId="281F93A7" w14:textId="77777777" w:rsidR="0064051F" w:rsidRPr="0000152A" w:rsidRDefault="0064051F" w:rsidP="0073427E">
            <w:pPr>
              <w:spacing w:line="360" w:lineRule="auto"/>
              <w:jc w:val="both"/>
              <w:rPr>
                <w:sz w:val="22"/>
                <w:szCs w:val="22"/>
              </w:rPr>
            </w:pPr>
            <w:r w:rsidRPr="0000152A">
              <w:rPr>
                <w:sz w:val="22"/>
                <w:szCs w:val="22"/>
              </w:rPr>
              <w:t>Excluding, except, excl</w:t>
            </w:r>
          </w:p>
        </w:tc>
      </w:tr>
      <w:tr w:rsidR="0064051F" w:rsidRPr="0000152A" w14:paraId="50B35F50" w14:textId="77777777" w:rsidTr="0073427E">
        <w:trPr>
          <w:trHeight w:val="500"/>
          <w:jc w:val="center"/>
        </w:trPr>
        <w:tc>
          <w:tcPr>
            <w:tcW w:w="2262" w:type="dxa"/>
          </w:tcPr>
          <w:p w14:paraId="145A3911" w14:textId="77777777" w:rsidR="0064051F" w:rsidRPr="0000152A" w:rsidRDefault="0064051F" w:rsidP="0073427E">
            <w:pPr>
              <w:spacing w:line="360" w:lineRule="auto"/>
              <w:jc w:val="both"/>
              <w:rPr>
                <w:sz w:val="22"/>
                <w:szCs w:val="22"/>
              </w:rPr>
            </w:pPr>
            <w:r w:rsidRPr="0000152A">
              <w:rPr>
                <w:sz w:val="22"/>
                <w:szCs w:val="22"/>
              </w:rPr>
              <w:t>EDI</w:t>
            </w:r>
          </w:p>
        </w:tc>
        <w:tc>
          <w:tcPr>
            <w:tcW w:w="6547" w:type="dxa"/>
          </w:tcPr>
          <w:p w14:paraId="644BF2ED" w14:textId="77777777" w:rsidR="0064051F" w:rsidRPr="0000152A" w:rsidRDefault="0064051F" w:rsidP="0073427E">
            <w:pPr>
              <w:spacing w:line="360" w:lineRule="auto"/>
              <w:jc w:val="both"/>
              <w:rPr>
                <w:sz w:val="22"/>
                <w:szCs w:val="22"/>
              </w:rPr>
            </w:pPr>
            <w:r w:rsidRPr="0000152A">
              <w:rPr>
                <w:sz w:val="22"/>
                <w:szCs w:val="22"/>
              </w:rPr>
              <w:t>Electronic Data Interchange</w:t>
            </w:r>
          </w:p>
        </w:tc>
      </w:tr>
      <w:tr w:rsidR="0064051F" w:rsidRPr="0000152A" w14:paraId="09B2E28E" w14:textId="77777777" w:rsidTr="0073427E">
        <w:trPr>
          <w:trHeight w:val="500"/>
          <w:jc w:val="center"/>
        </w:trPr>
        <w:tc>
          <w:tcPr>
            <w:tcW w:w="2262" w:type="dxa"/>
            <w:tcBorders>
              <w:bottom w:val="single" w:sz="24" w:space="0" w:color="808080"/>
            </w:tcBorders>
          </w:tcPr>
          <w:p w14:paraId="0C5C6B83" w14:textId="77777777" w:rsidR="0064051F" w:rsidRPr="0000152A" w:rsidRDefault="0064051F" w:rsidP="0073427E">
            <w:pPr>
              <w:jc w:val="both"/>
              <w:rPr>
                <w:b/>
                <w:i/>
                <w:sz w:val="36"/>
              </w:rPr>
            </w:pPr>
            <w:r w:rsidRPr="0000152A">
              <w:rPr>
                <w:rFonts w:hint="eastAsia"/>
                <w:b/>
                <w:i/>
                <w:sz w:val="36"/>
              </w:rPr>
              <w:t>F</w:t>
            </w:r>
          </w:p>
        </w:tc>
        <w:tc>
          <w:tcPr>
            <w:tcW w:w="6547" w:type="dxa"/>
            <w:tcBorders>
              <w:bottom w:val="single" w:sz="24" w:space="0" w:color="808080"/>
            </w:tcBorders>
          </w:tcPr>
          <w:p w14:paraId="50954633" w14:textId="77777777" w:rsidR="0064051F" w:rsidRPr="0000152A" w:rsidRDefault="0064051F" w:rsidP="0073427E">
            <w:pPr>
              <w:jc w:val="both"/>
              <w:rPr>
                <w:sz w:val="36"/>
              </w:rPr>
            </w:pPr>
          </w:p>
        </w:tc>
      </w:tr>
      <w:tr w:rsidR="0064051F" w:rsidRPr="0000152A" w14:paraId="58C23EDF" w14:textId="77777777" w:rsidTr="0073427E">
        <w:trPr>
          <w:trHeight w:val="500"/>
          <w:jc w:val="center"/>
        </w:trPr>
        <w:tc>
          <w:tcPr>
            <w:tcW w:w="2262" w:type="dxa"/>
          </w:tcPr>
          <w:p w14:paraId="2EAA14C3" w14:textId="77777777" w:rsidR="0064051F" w:rsidRPr="0000152A" w:rsidRDefault="0064051F" w:rsidP="0073427E">
            <w:pPr>
              <w:spacing w:line="360" w:lineRule="auto"/>
              <w:jc w:val="both"/>
              <w:rPr>
                <w:sz w:val="22"/>
                <w:szCs w:val="22"/>
              </w:rPr>
            </w:pPr>
            <w:r w:rsidRPr="0000152A">
              <w:rPr>
                <w:rFonts w:hint="eastAsia"/>
                <w:sz w:val="22"/>
                <w:szCs w:val="22"/>
              </w:rPr>
              <w:t>FDA</w:t>
            </w:r>
          </w:p>
        </w:tc>
        <w:tc>
          <w:tcPr>
            <w:tcW w:w="6547" w:type="dxa"/>
          </w:tcPr>
          <w:p w14:paraId="4DEB5900" w14:textId="77777777" w:rsidR="0064051F" w:rsidRPr="0000152A" w:rsidRDefault="0064051F" w:rsidP="0073427E">
            <w:pPr>
              <w:spacing w:line="360" w:lineRule="auto"/>
              <w:jc w:val="both"/>
              <w:rPr>
                <w:sz w:val="22"/>
                <w:szCs w:val="22"/>
              </w:rPr>
            </w:pPr>
            <w:r w:rsidRPr="0000152A">
              <w:rPr>
                <w:rFonts w:hint="eastAsia"/>
                <w:sz w:val="22"/>
                <w:szCs w:val="22"/>
              </w:rPr>
              <w:t>Food and Drug Administration (United States)</w:t>
            </w:r>
          </w:p>
        </w:tc>
      </w:tr>
      <w:tr w:rsidR="0064051F" w:rsidRPr="0000152A" w14:paraId="37902931" w14:textId="77777777" w:rsidTr="0073427E">
        <w:trPr>
          <w:trHeight w:val="500"/>
          <w:jc w:val="center"/>
        </w:trPr>
        <w:tc>
          <w:tcPr>
            <w:tcW w:w="2262" w:type="dxa"/>
            <w:tcBorders>
              <w:bottom w:val="single" w:sz="24" w:space="0" w:color="808080"/>
            </w:tcBorders>
          </w:tcPr>
          <w:p w14:paraId="2EF2E41A" w14:textId="77777777" w:rsidR="0064051F" w:rsidRPr="0000152A" w:rsidRDefault="0064051F" w:rsidP="0073427E">
            <w:pPr>
              <w:keepNext/>
              <w:jc w:val="both"/>
              <w:rPr>
                <w:b/>
                <w:i/>
                <w:sz w:val="36"/>
              </w:rPr>
            </w:pPr>
            <w:r w:rsidRPr="0000152A">
              <w:rPr>
                <w:rFonts w:hint="eastAsia"/>
                <w:b/>
                <w:i/>
                <w:sz w:val="36"/>
              </w:rPr>
              <w:t>H</w:t>
            </w:r>
          </w:p>
        </w:tc>
        <w:tc>
          <w:tcPr>
            <w:tcW w:w="6547" w:type="dxa"/>
            <w:tcBorders>
              <w:bottom w:val="single" w:sz="24" w:space="0" w:color="808080"/>
            </w:tcBorders>
          </w:tcPr>
          <w:p w14:paraId="37259349" w14:textId="77777777" w:rsidR="0064051F" w:rsidRPr="0000152A" w:rsidRDefault="0064051F" w:rsidP="0073427E">
            <w:pPr>
              <w:jc w:val="both"/>
              <w:rPr>
                <w:sz w:val="36"/>
              </w:rPr>
            </w:pPr>
          </w:p>
        </w:tc>
      </w:tr>
      <w:tr w:rsidR="0064051F" w:rsidRPr="0000152A" w14:paraId="29E3EC4C" w14:textId="77777777" w:rsidTr="0073427E">
        <w:trPr>
          <w:trHeight w:val="500"/>
          <w:jc w:val="center"/>
        </w:trPr>
        <w:tc>
          <w:tcPr>
            <w:tcW w:w="2262" w:type="dxa"/>
          </w:tcPr>
          <w:p w14:paraId="30891631" w14:textId="77777777" w:rsidR="0064051F" w:rsidRPr="0000152A" w:rsidRDefault="0064051F" w:rsidP="0073427E">
            <w:pPr>
              <w:spacing w:line="360" w:lineRule="auto"/>
              <w:jc w:val="both"/>
              <w:rPr>
                <w:sz w:val="22"/>
                <w:szCs w:val="22"/>
              </w:rPr>
            </w:pPr>
            <w:r w:rsidRPr="0000152A">
              <w:rPr>
                <w:rFonts w:hint="eastAsia"/>
                <w:sz w:val="22"/>
                <w:szCs w:val="22"/>
              </w:rPr>
              <w:t>HARTS</w:t>
            </w:r>
          </w:p>
        </w:tc>
        <w:tc>
          <w:tcPr>
            <w:tcW w:w="6547" w:type="dxa"/>
          </w:tcPr>
          <w:p w14:paraId="16252407" w14:textId="77777777" w:rsidR="0064051F" w:rsidRPr="0000152A" w:rsidRDefault="0064051F" w:rsidP="0073427E">
            <w:pPr>
              <w:spacing w:line="360" w:lineRule="auto"/>
              <w:jc w:val="both"/>
              <w:rPr>
                <w:sz w:val="22"/>
                <w:szCs w:val="22"/>
              </w:rPr>
            </w:pPr>
            <w:r w:rsidRPr="0000152A">
              <w:rPr>
                <w:rFonts w:hint="eastAsia"/>
                <w:sz w:val="22"/>
                <w:szCs w:val="22"/>
              </w:rPr>
              <w:t>Hoechst Adverse Reaction Terminology System</w:t>
            </w:r>
          </w:p>
        </w:tc>
      </w:tr>
      <w:tr w:rsidR="0064051F" w:rsidRPr="0000152A" w14:paraId="4DF8C965" w14:textId="77777777" w:rsidTr="0073427E">
        <w:trPr>
          <w:trHeight w:val="500"/>
          <w:jc w:val="center"/>
        </w:trPr>
        <w:tc>
          <w:tcPr>
            <w:tcW w:w="2262" w:type="dxa"/>
          </w:tcPr>
          <w:p w14:paraId="27ECEB97" w14:textId="77777777" w:rsidR="0064051F" w:rsidRPr="0000152A" w:rsidRDefault="0064051F" w:rsidP="0073427E">
            <w:pPr>
              <w:spacing w:line="360" w:lineRule="auto"/>
              <w:jc w:val="both"/>
              <w:rPr>
                <w:sz w:val="22"/>
                <w:szCs w:val="22"/>
              </w:rPr>
            </w:pPr>
            <w:r w:rsidRPr="0000152A">
              <w:rPr>
                <w:rFonts w:hint="eastAsia"/>
                <w:sz w:val="22"/>
                <w:szCs w:val="22"/>
              </w:rPr>
              <w:t>HLGT</w:t>
            </w:r>
          </w:p>
        </w:tc>
        <w:tc>
          <w:tcPr>
            <w:tcW w:w="6547" w:type="dxa"/>
          </w:tcPr>
          <w:p w14:paraId="4716BA60" w14:textId="77777777" w:rsidR="0064051F" w:rsidRPr="0000152A" w:rsidRDefault="0064051F" w:rsidP="0073427E">
            <w:pPr>
              <w:pStyle w:val="a8"/>
              <w:spacing w:line="360" w:lineRule="auto"/>
              <w:jc w:val="both"/>
              <w:rPr>
                <w:sz w:val="22"/>
                <w:szCs w:val="22"/>
              </w:rPr>
            </w:pPr>
            <w:r w:rsidRPr="0000152A">
              <w:rPr>
                <w:rFonts w:hint="eastAsia"/>
                <w:sz w:val="22"/>
                <w:szCs w:val="22"/>
              </w:rPr>
              <w:t>High Level Group Term</w:t>
            </w:r>
          </w:p>
        </w:tc>
      </w:tr>
      <w:tr w:rsidR="0064051F" w:rsidRPr="0000152A" w14:paraId="4832FEC7" w14:textId="77777777" w:rsidTr="0073427E">
        <w:trPr>
          <w:trHeight w:val="500"/>
          <w:jc w:val="center"/>
        </w:trPr>
        <w:tc>
          <w:tcPr>
            <w:tcW w:w="2262" w:type="dxa"/>
          </w:tcPr>
          <w:p w14:paraId="5C52FD55" w14:textId="77777777" w:rsidR="0064051F" w:rsidRPr="0000152A" w:rsidRDefault="0064051F" w:rsidP="0073427E">
            <w:pPr>
              <w:spacing w:line="360" w:lineRule="auto"/>
              <w:jc w:val="both"/>
              <w:rPr>
                <w:sz w:val="22"/>
                <w:szCs w:val="22"/>
              </w:rPr>
            </w:pPr>
            <w:r w:rsidRPr="0000152A">
              <w:rPr>
                <w:sz w:val="22"/>
                <w:szCs w:val="22"/>
              </w:rPr>
              <w:t>HLT</w:t>
            </w:r>
          </w:p>
        </w:tc>
        <w:tc>
          <w:tcPr>
            <w:tcW w:w="6547" w:type="dxa"/>
          </w:tcPr>
          <w:p w14:paraId="76CD9751" w14:textId="77777777" w:rsidR="0064051F" w:rsidRPr="0000152A" w:rsidRDefault="0064051F" w:rsidP="0073427E">
            <w:pPr>
              <w:spacing w:line="360" w:lineRule="auto"/>
              <w:jc w:val="both"/>
              <w:rPr>
                <w:sz w:val="22"/>
                <w:szCs w:val="22"/>
              </w:rPr>
            </w:pPr>
            <w:r w:rsidRPr="0000152A">
              <w:rPr>
                <w:rFonts w:hint="eastAsia"/>
                <w:sz w:val="22"/>
                <w:szCs w:val="22"/>
              </w:rPr>
              <w:t>High Level Term</w:t>
            </w:r>
          </w:p>
        </w:tc>
      </w:tr>
    </w:tbl>
    <w:p w14:paraId="6764F7F9" w14:textId="77777777" w:rsidR="007E3387" w:rsidRPr="009A466D" w:rsidRDefault="007E3387">
      <w:r w:rsidRPr="009A466D">
        <w:br w:type="page"/>
      </w:r>
    </w:p>
    <w:tbl>
      <w:tblPr>
        <w:tblW w:w="0" w:type="auto"/>
        <w:jc w:val="center"/>
        <w:tblLayout w:type="fixed"/>
        <w:tblCellMar>
          <w:left w:w="99" w:type="dxa"/>
          <w:right w:w="99" w:type="dxa"/>
        </w:tblCellMar>
        <w:tblLook w:val="0000" w:firstRow="0" w:lastRow="0" w:firstColumn="0" w:lastColumn="0" w:noHBand="0" w:noVBand="0"/>
      </w:tblPr>
      <w:tblGrid>
        <w:gridCol w:w="2262"/>
        <w:gridCol w:w="6547"/>
      </w:tblGrid>
      <w:tr w:rsidR="0064051F" w:rsidRPr="0000152A" w14:paraId="6396F614" w14:textId="77777777" w:rsidTr="0073427E">
        <w:trPr>
          <w:trHeight w:val="500"/>
          <w:jc w:val="center"/>
        </w:trPr>
        <w:tc>
          <w:tcPr>
            <w:tcW w:w="2262" w:type="dxa"/>
            <w:tcBorders>
              <w:bottom w:val="single" w:sz="24" w:space="0" w:color="808080"/>
            </w:tcBorders>
          </w:tcPr>
          <w:p w14:paraId="278A09F0" w14:textId="77777777" w:rsidR="0064051F" w:rsidRPr="0000152A" w:rsidRDefault="0064051F" w:rsidP="0073427E">
            <w:pPr>
              <w:jc w:val="both"/>
              <w:rPr>
                <w:b/>
                <w:i/>
                <w:sz w:val="36"/>
              </w:rPr>
            </w:pPr>
            <w:r w:rsidRPr="0000152A">
              <w:rPr>
                <w:rFonts w:hint="eastAsia"/>
                <w:b/>
                <w:i/>
                <w:sz w:val="36"/>
              </w:rPr>
              <w:t>I</w:t>
            </w:r>
          </w:p>
        </w:tc>
        <w:tc>
          <w:tcPr>
            <w:tcW w:w="6547" w:type="dxa"/>
            <w:tcBorders>
              <w:bottom w:val="single" w:sz="24" w:space="0" w:color="808080"/>
            </w:tcBorders>
          </w:tcPr>
          <w:p w14:paraId="75AC070A" w14:textId="77777777" w:rsidR="0064051F" w:rsidRPr="0000152A" w:rsidRDefault="0064051F" w:rsidP="0073427E">
            <w:pPr>
              <w:jc w:val="both"/>
              <w:rPr>
                <w:sz w:val="36"/>
              </w:rPr>
            </w:pPr>
          </w:p>
        </w:tc>
      </w:tr>
      <w:tr w:rsidR="0064051F" w:rsidRPr="0000152A" w14:paraId="09F3AD66" w14:textId="77777777" w:rsidTr="0073427E">
        <w:trPr>
          <w:trHeight w:val="500"/>
          <w:jc w:val="center"/>
        </w:trPr>
        <w:tc>
          <w:tcPr>
            <w:tcW w:w="2262" w:type="dxa"/>
          </w:tcPr>
          <w:p w14:paraId="316B4963" w14:textId="77777777" w:rsidR="0064051F" w:rsidRPr="0000152A" w:rsidRDefault="0064051F" w:rsidP="0073427E">
            <w:pPr>
              <w:spacing w:line="360" w:lineRule="auto"/>
              <w:jc w:val="both"/>
              <w:rPr>
                <w:sz w:val="22"/>
                <w:szCs w:val="22"/>
              </w:rPr>
            </w:pPr>
            <w:r w:rsidRPr="0000152A">
              <w:rPr>
                <w:rFonts w:hint="eastAsia"/>
                <w:sz w:val="22"/>
                <w:szCs w:val="22"/>
              </w:rPr>
              <w:t>ICD-9</w:t>
            </w:r>
          </w:p>
        </w:tc>
        <w:tc>
          <w:tcPr>
            <w:tcW w:w="6547" w:type="dxa"/>
          </w:tcPr>
          <w:p w14:paraId="7BEB38EC" w14:textId="77777777" w:rsidR="0064051F" w:rsidRPr="0000152A" w:rsidRDefault="0064051F" w:rsidP="0073427E">
            <w:pPr>
              <w:spacing w:line="360" w:lineRule="auto"/>
              <w:jc w:val="both"/>
              <w:rPr>
                <w:sz w:val="22"/>
                <w:szCs w:val="22"/>
              </w:rPr>
            </w:pPr>
            <w:r w:rsidRPr="0000152A">
              <w:rPr>
                <w:rFonts w:hint="eastAsia"/>
                <w:sz w:val="22"/>
                <w:szCs w:val="22"/>
              </w:rPr>
              <w:t>International Classification of Diseases - 9th Revision</w:t>
            </w:r>
          </w:p>
        </w:tc>
      </w:tr>
      <w:tr w:rsidR="0064051F" w:rsidRPr="0000152A" w14:paraId="142BCFC7" w14:textId="77777777" w:rsidTr="0073427E">
        <w:trPr>
          <w:trHeight w:val="500"/>
          <w:jc w:val="center"/>
        </w:trPr>
        <w:tc>
          <w:tcPr>
            <w:tcW w:w="2262" w:type="dxa"/>
          </w:tcPr>
          <w:p w14:paraId="644FD8AD" w14:textId="77777777" w:rsidR="0064051F" w:rsidRPr="0000152A" w:rsidRDefault="0064051F" w:rsidP="0073427E">
            <w:pPr>
              <w:spacing w:line="360" w:lineRule="auto"/>
              <w:jc w:val="both"/>
              <w:rPr>
                <w:sz w:val="22"/>
                <w:szCs w:val="22"/>
              </w:rPr>
            </w:pPr>
            <w:r w:rsidRPr="0000152A">
              <w:rPr>
                <w:rFonts w:hint="eastAsia"/>
                <w:sz w:val="22"/>
                <w:szCs w:val="22"/>
              </w:rPr>
              <w:t>ICD-9-CM</w:t>
            </w:r>
          </w:p>
        </w:tc>
        <w:tc>
          <w:tcPr>
            <w:tcW w:w="6547" w:type="dxa"/>
          </w:tcPr>
          <w:p w14:paraId="66384EA5" w14:textId="77777777" w:rsidR="0064051F" w:rsidRPr="0000152A" w:rsidRDefault="0064051F" w:rsidP="0073427E">
            <w:pPr>
              <w:jc w:val="both"/>
              <w:rPr>
                <w:sz w:val="22"/>
                <w:szCs w:val="22"/>
              </w:rPr>
            </w:pPr>
            <w:r w:rsidRPr="0000152A">
              <w:rPr>
                <w:rFonts w:hint="eastAsia"/>
                <w:sz w:val="22"/>
                <w:szCs w:val="22"/>
              </w:rPr>
              <w:t xml:space="preserve">International Classification of Diseases - 9th Revision </w:t>
            </w:r>
          </w:p>
          <w:p w14:paraId="192DFC11" w14:textId="77777777" w:rsidR="0064051F" w:rsidRPr="0000152A" w:rsidRDefault="0064051F" w:rsidP="0073427E">
            <w:pPr>
              <w:spacing w:line="360" w:lineRule="auto"/>
              <w:jc w:val="both"/>
              <w:rPr>
                <w:sz w:val="22"/>
                <w:szCs w:val="22"/>
              </w:rPr>
            </w:pPr>
            <w:r w:rsidRPr="0000152A">
              <w:rPr>
                <w:rFonts w:hint="eastAsia"/>
                <w:sz w:val="22"/>
                <w:szCs w:val="22"/>
              </w:rPr>
              <w:t>Clinical Modification</w:t>
            </w:r>
          </w:p>
        </w:tc>
      </w:tr>
      <w:tr w:rsidR="0064051F" w:rsidRPr="0000152A" w14:paraId="13F40856" w14:textId="77777777" w:rsidTr="0073427E">
        <w:trPr>
          <w:trHeight w:val="837"/>
          <w:jc w:val="center"/>
        </w:trPr>
        <w:tc>
          <w:tcPr>
            <w:tcW w:w="2262" w:type="dxa"/>
          </w:tcPr>
          <w:p w14:paraId="6FCEB039" w14:textId="77777777" w:rsidR="0064051F" w:rsidRPr="0000152A" w:rsidRDefault="0064051F" w:rsidP="0073427E">
            <w:pPr>
              <w:spacing w:line="360" w:lineRule="auto"/>
              <w:jc w:val="both"/>
              <w:rPr>
                <w:sz w:val="22"/>
                <w:szCs w:val="22"/>
              </w:rPr>
            </w:pPr>
            <w:r w:rsidRPr="0000152A">
              <w:rPr>
                <w:rFonts w:hint="eastAsia"/>
                <w:sz w:val="22"/>
                <w:szCs w:val="22"/>
              </w:rPr>
              <w:t>ICD-10</w:t>
            </w:r>
          </w:p>
        </w:tc>
        <w:tc>
          <w:tcPr>
            <w:tcW w:w="6547" w:type="dxa"/>
          </w:tcPr>
          <w:p w14:paraId="674B7DFB" w14:textId="77777777" w:rsidR="0064051F" w:rsidRPr="0000152A" w:rsidRDefault="0064051F" w:rsidP="0073427E">
            <w:pPr>
              <w:jc w:val="both"/>
              <w:rPr>
                <w:sz w:val="22"/>
                <w:szCs w:val="22"/>
              </w:rPr>
            </w:pPr>
            <w:r w:rsidRPr="0000152A">
              <w:rPr>
                <w:rFonts w:hint="eastAsia"/>
                <w:sz w:val="22"/>
                <w:szCs w:val="22"/>
              </w:rPr>
              <w:t xml:space="preserve">International Statistical Classification of Diseases and </w:t>
            </w:r>
          </w:p>
          <w:p w14:paraId="562CE903" w14:textId="77777777" w:rsidR="0064051F" w:rsidRPr="0000152A" w:rsidRDefault="0064051F" w:rsidP="0073427E">
            <w:pPr>
              <w:spacing w:line="360" w:lineRule="auto"/>
              <w:jc w:val="both"/>
              <w:rPr>
                <w:sz w:val="22"/>
                <w:szCs w:val="22"/>
              </w:rPr>
            </w:pPr>
            <w:r w:rsidRPr="0000152A">
              <w:rPr>
                <w:rFonts w:hint="eastAsia"/>
                <w:sz w:val="22"/>
                <w:szCs w:val="22"/>
              </w:rPr>
              <w:t>Related Health Problems - 10th Revision</w:t>
            </w:r>
          </w:p>
        </w:tc>
      </w:tr>
      <w:tr w:rsidR="006A5976" w:rsidRPr="0000152A" w14:paraId="383E91E0" w14:textId="77777777" w:rsidTr="0073427E">
        <w:trPr>
          <w:trHeight w:val="875"/>
          <w:jc w:val="center"/>
        </w:trPr>
        <w:tc>
          <w:tcPr>
            <w:tcW w:w="2262" w:type="dxa"/>
          </w:tcPr>
          <w:p w14:paraId="13F08278" w14:textId="77777777" w:rsidR="006A5976" w:rsidRPr="0000152A" w:rsidRDefault="006A5976" w:rsidP="0073427E">
            <w:pPr>
              <w:spacing w:line="360" w:lineRule="auto"/>
              <w:jc w:val="both"/>
              <w:rPr>
                <w:sz w:val="22"/>
                <w:szCs w:val="22"/>
              </w:rPr>
            </w:pPr>
            <w:r w:rsidRPr="0000152A">
              <w:rPr>
                <w:rFonts w:hint="eastAsia"/>
                <w:sz w:val="22"/>
                <w:szCs w:val="22"/>
              </w:rPr>
              <w:t>ICH</w:t>
            </w:r>
          </w:p>
        </w:tc>
        <w:tc>
          <w:tcPr>
            <w:tcW w:w="6547" w:type="dxa"/>
          </w:tcPr>
          <w:p w14:paraId="0CC9E40E" w14:textId="236BDD7F" w:rsidR="006A5976" w:rsidRPr="0000152A" w:rsidRDefault="006A5976" w:rsidP="0073427E">
            <w:pPr>
              <w:jc w:val="both"/>
              <w:rPr>
                <w:sz w:val="22"/>
                <w:szCs w:val="22"/>
              </w:rPr>
            </w:pPr>
            <w:r w:rsidRPr="0000152A">
              <w:rPr>
                <w:rFonts w:hint="eastAsia"/>
                <w:sz w:val="22"/>
                <w:szCs w:val="22"/>
              </w:rPr>
              <w:t xml:space="preserve">International </w:t>
            </w:r>
            <w:r w:rsidR="00883214">
              <w:rPr>
                <w:sz w:val="22"/>
                <w:szCs w:val="22"/>
              </w:rPr>
              <w:t>Council</w:t>
            </w:r>
            <w:r w:rsidR="00143506">
              <w:rPr>
                <w:sz w:val="22"/>
                <w:szCs w:val="22"/>
              </w:rPr>
              <w:t xml:space="preserve"> for</w:t>
            </w:r>
            <w:r w:rsidRPr="0000152A">
              <w:rPr>
                <w:rFonts w:hint="eastAsia"/>
                <w:sz w:val="22"/>
                <w:szCs w:val="22"/>
              </w:rPr>
              <w:t xml:space="preserve"> Harmonisation of Technical Requirements</w:t>
            </w:r>
            <w:r>
              <w:rPr>
                <w:rFonts w:hint="eastAsia"/>
                <w:sz w:val="22"/>
                <w:szCs w:val="22"/>
                <w:lang w:eastAsia="ja-JP"/>
              </w:rPr>
              <w:t xml:space="preserve"> </w:t>
            </w:r>
            <w:r w:rsidRPr="0000152A">
              <w:rPr>
                <w:rFonts w:hint="eastAsia"/>
                <w:sz w:val="22"/>
                <w:szCs w:val="22"/>
              </w:rPr>
              <w:t>for Pharmaceuticals for Human Use</w:t>
            </w:r>
          </w:p>
        </w:tc>
      </w:tr>
      <w:tr w:rsidR="0064051F" w:rsidRPr="0000152A" w14:paraId="6D1976AB" w14:textId="77777777" w:rsidTr="0073427E">
        <w:trPr>
          <w:trHeight w:val="500"/>
          <w:jc w:val="center"/>
        </w:trPr>
        <w:tc>
          <w:tcPr>
            <w:tcW w:w="2262" w:type="dxa"/>
          </w:tcPr>
          <w:p w14:paraId="536F1F55" w14:textId="77777777" w:rsidR="0064051F" w:rsidRPr="0000152A" w:rsidRDefault="0064051F" w:rsidP="0073427E">
            <w:pPr>
              <w:spacing w:line="360" w:lineRule="auto"/>
              <w:jc w:val="both"/>
              <w:rPr>
                <w:sz w:val="22"/>
                <w:szCs w:val="22"/>
              </w:rPr>
            </w:pPr>
            <w:r w:rsidRPr="0000152A">
              <w:rPr>
                <w:rFonts w:hint="eastAsia"/>
                <w:sz w:val="22"/>
                <w:szCs w:val="22"/>
              </w:rPr>
              <w:t>IFCC</w:t>
            </w:r>
          </w:p>
        </w:tc>
        <w:tc>
          <w:tcPr>
            <w:tcW w:w="6547" w:type="dxa"/>
          </w:tcPr>
          <w:p w14:paraId="6911DB5D" w14:textId="77777777" w:rsidR="0064051F" w:rsidRPr="0000152A" w:rsidRDefault="0064051F" w:rsidP="0073427E">
            <w:pPr>
              <w:pStyle w:val="a8"/>
              <w:jc w:val="both"/>
              <w:rPr>
                <w:sz w:val="22"/>
                <w:szCs w:val="22"/>
              </w:rPr>
            </w:pPr>
            <w:r w:rsidRPr="0000152A">
              <w:rPr>
                <w:rFonts w:hint="eastAsia"/>
                <w:sz w:val="22"/>
                <w:szCs w:val="22"/>
              </w:rPr>
              <w:t>International Federation of Clinical Chemistry and Laboratory Medicine</w:t>
            </w:r>
          </w:p>
        </w:tc>
      </w:tr>
      <w:tr w:rsidR="00064C6A" w:rsidRPr="0000152A" w14:paraId="7B5577E7" w14:textId="77777777" w:rsidTr="0073427E">
        <w:trPr>
          <w:trHeight w:val="500"/>
          <w:jc w:val="center"/>
        </w:trPr>
        <w:tc>
          <w:tcPr>
            <w:tcW w:w="2262" w:type="dxa"/>
          </w:tcPr>
          <w:p w14:paraId="04EA6FF1" w14:textId="77777777" w:rsidR="00064C6A" w:rsidRPr="00D663C7" w:rsidRDefault="00D663C7" w:rsidP="0073427E">
            <w:pPr>
              <w:spacing w:line="360" w:lineRule="auto"/>
              <w:jc w:val="both"/>
              <w:rPr>
                <w:sz w:val="20"/>
                <w:szCs w:val="20"/>
              </w:rPr>
            </w:pPr>
            <w:r w:rsidRPr="00D663C7">
              <w:rPr>
                <w:sz w:val="22"/>
                <w:szCs w:val="20"/>
              </w:rPr>
              <w:t>IFPMA</w:t>
            </w:r>
          </w:p>
        </w:tc>
        <w:tc>
          <w:tcPr>
            <w:tcW w:w="6547" w:type="dxa"/>
          </w:tcPr>
          <w:p w14:paraId="30D520BB" w14:textId="77777777" w:rsidR="00064C6A" w:rsidRPr="0000152A" w:rsidRDefault="00D663C7" w:rsidP="0073427E">
            <w:pPr>
              <w:pStyle w:val="a8"/>
              <w:jc w:val="both"/>
              <w:rPr>
                <w:sz w:val="22"/>
                <w:szCs w:val="22"/>
              </w:rPr>
            </w:pPr>
            <w:r w:rsidRPr="00D663C7">
              <w:rPr>
                <w:sz w:val="22"/>
                <w:szCs w:val="22"/>
              </w:rPr>
              <w:t>International Federation of Pharmaceutical Manufacturers and Associations</w:t>
            </w:r>
          </w:p>
        </w:tc>
      </w:tr>
      <w:tr w:rsidR="0064051F" w:rsidRPr="0000152A" w14:paraId="4893650C" w14:textId="77777777" w:rsidTr="0073427E">
        <w:trPr>
          <w:trHeight w:val="500"/>
          <w:jc w:val="center"/>
        </w:trPr>
        <w:tc>
          <w:tcPr>
            <w:tcW w:w="2262" w:type="dxa"/>
          </w:tcPr>
          <w:p w14:paraId="18E5CE2F" w14:textId="77777777" w:rsidR="0064051F" w:rsidRPr="0000152A" w:rsidRDefault="0064051F" w:rsidP="0073427E">
            <w:pPr>
              <w:spacing w:line="360" w:lineRule="auto"/>
              <w:jc w:val="both"/>
              <w:rPr>
                <w:sz w:val="22"/>
                <w:szCs w:val="22"/>
              </w:rPr>
            </w:pPr>
            <w:r w:rsidRPr="0000152A">
              <w:rPr>
                <w:sz w:val="22"/>
                <w:szCs w:val="22"/>
              </w:rPr>
              <w:t>INCL</w:t>
            </w:r>
          </w:p>
        </w:tc>
        <w:tc>
          <w:tcPr>
            <w:tcW w:w="6547" w:type="dxa"/>
          </w:tcPr>
          <w:p w14:paraId="43239EE4" w14:textId="77777777" w:rsidR="0064051F" w:rsidRPr="0000152A" w:rsidRDefault="0064051F" w:rsidP="0073427E">
            <w:pPr>
              <w:jc w:val="both"/>
              <w:rPr>
                <w:sz w:val="22"/>
                <w:szCs w:val="22"/>
              </w:rPr>
            </w:pPr>
            <w:r w:rsidRPr="0000152A">
              <w:rPr>
                <w:sz w:val="22"/>
                <w:szCs w:val="22"/>
              </w:rPr>
              <w:t>Including, incl</w:t>
            </w:r>
          </w:p>
        </w:tc>
      </w:tr>
      <w:tr w:rsidR="0064051F" w:rsidRPr="0000152A" w14:paraId="63F969BB" w14:textId="77777777" w:rsidTr="0073427E">
        <w:trPr>
          <w:trHeight w:val="500"/>
          <w:jc w:val="center"/>
        </w:trPr>
        <w:tc>
          <w:tcPr>
            <w:tcW w:w="2262" w:type="dxa"/>
          </w:tcPr>
          <w:p w14:paraId="59985D7E" w14:textId="77777777" w:rsidR="0064051F" w:rsidRPr="0000152A" w:rsidRDefault="0064051F" w:rsidP="0073427E">
            <w:pPr>
              <w:spacing w:line="360" w:lineRule="auto"/>
              <w:jc w:val="both"/>
              <w:rPr>
                <w:sz w:val="22"/>
                <w:szCs w:val="22"/>
              </w:rPr>
            </w:pPr>
            <w:r w:rsidRPr="0000152A">
              <w:rPr>
                <w:rFonts w:hint="eastAsia"/>
                <w:sz w:val="22"/>
                <w:szCs w:val="22"/>
              </w:rPr>
              <w:t>IUPAC</w:t>
            </w:r>
          </w:p>
        </w:tc>
        <w:tc>
          <w:tcPr>
            <w:tcW w:w="6547" w:type="dxa"/>
          </w:tcPr>
          <w:p w14:paraId="45478656" w14:textId="77777777" w:rsidR="0064051F" w:rsidRPr="0000152A" w:rsidRDefault="0064051F" w:rsidP="0073427E">
            <w:pPr>
              <w:jc w:val="both"/>
              <w:rPr>
                <w:sz w:val="22"/>
                <w:szCs w:val="22"/>
              </w:rPr>
            </w:pPr>
            <w:r w:rsidRPr="0000152A">
              <w:rPr>
                <w:rFonts w:hint="eastAsia"/>
                <w:sz w:val="22"/>
                <w:szCs w:val="22"/>
              </w:rPr>
              <w:t>International Union of Pure and Applied Chemistry</w:t>
            </w:r>
          </w:p>
        </w:tc>
      </w:tr>
      <w:tr w:rsidR="0064051F" w:rsidRPr="0000152A" w14:paraId="28A61770" w14:textId="77777777" w:rsidTr="0073427E">
        <w:trPr>
          <w:trHeight w:val="500"/>
          <w:jc w:val="center"/>
        </w:trPr>
        <w:tc>
          <w:tcPr>
            <w:tcW w:w="2262" w:type="dxa"/>
            <w:tcBorders>
              <w:bottom w:val="single" w:sz="24" w:space="0" w:color="808080"/>
            </w:tcBorders>
          </w:tcPr>
          <w:p w14:paraId="725A18A0" w14:textId="77777777" w:rsidR="0064051F" w:rsidRPr="0000152A" w:rsidRDefault="0064051F" w:rsidP="0073427E">
            <w:pPr>
              <w:jc w:val="both"/>
              <w:rPr>
                <w:b/>
                <w:i/>
                <w:sz w:val="36"/>
              </w:rPr>
            </w:pPr>
            <w:r w:rsidRPr="0000152A">
              <w:rPr>
                <w:rFonts w:hint="eastAsia"/>
                <w:b/>
                <w:i/>
                <w:sz w:val="36"/>
              </w:rPr>
              <w:t>J</w:t>
            </w:r>
          </w:p>
        </w:tc>
        <w:tc>
          <w:tcPr>
            <w:tcW w:w="6547" w:type="dxa"/>
            <w:tcBorders>
              <w:bottom w:val="single" w:sz="24" w:space="0" w:color="808080"/>
            </w:tcBorders>
          </w:tcPr>
          <w:p w14:paraId="056FAF56" w14:textId="77777777" w:rsidR="0064051F" w:rsidRPr="0000152A" w:rsidRDefault="0064051F" w:rsidP="0073427E">
            <w:pPr>
              <w:tabs>
                <w:tab w:val="left" w:pos="2160"/>
              </w:tabs>
              <w:jc w:val="both"/>
              <w:rPr>
                <w:sz w:val="36"/>
              </w:rPr>
            </w:pPr>
          </w:p>
        </w:tc>
      </w:tr>
      <w:tr w:rsidR="0064051F" w:rsidRPr="0000152A" w14:paraId="4FEF5AB8" w14:textId="77777777" w:rsidTr="0073427E">
        <w:trPr>
          <w:trHeight w:val="500"/>
          <w:jc w:val="center"/>
        </w:trPr>
        <w:tc>
          <w:tcPr>
            <w:tcW w:w="2262" w:type="dxa"/>
          </w:tcPr>
          <w:p w14:paraId="06DDE913" w14:textId="77777777" w:rsidR="0064051F" w:rsidRPr="0000152A" w:rsidRDefault="0064051F" w:rsidP="0073427E">
            <w:pPr>
              <w:spacing w:line="360" w:lineRule="auto"/>
              <w:jc w:val="both"/>
              <w:rPr>
                <w:sz w:val="22"/>
                <w:szCs w:val="22"/>
              </w:rPr>
            </w:pPr>
            <w:r w:rsidRPr="0000152A">
              <w:rPr>
                <w:rFonts w:hint="eastAsia"/>
                <w:sz w:val="22"/>
                <w:szCs w:val="22"/>
              </w:rPr>
              <w:t>J-ART</w:t>
            </w:r>
          </w:p>
        </w:tc>
        <w:tc>
          <w:tcPr>
            <w:tcW w:w="6547" w:type="dxa"/>
          </w:tcPr>
          <w:p w14:paraId="0A433906" w14:textId="77777777" w:rsidR="0064051F" w:rsidRPr="0000152A" w:rsidRDefault="0064051F" w:rsidP="0073427E">
            <w:pPr>
              <w:spacing w:line="360" w:lineRule="auto"/>
              <w:jc w:val="both"/>
              <w:rPr>
                <w:sz w:val="22"/>
                <w:szCs w:val="22"/>
              </w:rPr>
            </w:pPr>
            <w:r w:rsidRPr="0000152A">
              <w:rPr>
                <w:rFonts w:hint="eastAsia"/>
                <w:sz w:val="22"/>
                <w:szCs w:val="22"/>
              </w:rPr>
              <w:t>Japanese Adverse Reaction Terminology</w:t>
            </w:r>
          </w:p>
        </w:tc>
      </w:tr>
      <w:tr w:rsidR="0064051F" w:rsidRPr="0000152A" w14:paraId="22C37587" w14:textId="77777777" w:rsidTr="0073427E">
        <w:trPr>
          <w:trHeight w:val="500"/>
          <w:jc w:val="center"/>
        </w:trPr>
        <w:tc>
          <w:tcPr>
            <w:tcW w:w="2262" w:type="dxa"/>
          </w:tcPr>
          <w:p w14:paraId="2C781FE2" w14:textId="77777777" w:rsidR="0064051F" w:rsidRPr="0000152A" w:rsidRDefault="0064051F" w:rsidP="0073427E">
            <w:pPr>
              <w:spacing w:line="360" w:lineRule="auto"/>
              <w:jc w:val="both"/>
              <w:rPr>
                <w:sz w:val="22"/>
                <w:szCs w:val="22"/>
              </w:rPr>
            </w:pPr>
            <w:r w:rsidRPr="0000152A">
              <w:rPr>
                <w:sz w:val="22"/>
                <w:szCs w:val="22"/>
              </w:rPr>
              <w:t>JMO</w:t>
            </w:r>
          </w:p>
        </w:tc>
        <w:tc>
          <w:tcPr>
            <w:tcW w:w="6547" w:type="dxa"/>
          </w:tcPr>
          <w:p w14:paraId="176BEF2E" w14:textId="77777777" w:rsidR="0064051F" w:rsidRPr="0000152A" w:rsidRDefault="0064051F" w:rsidP="0073427E">
            <w:pPr>
              <w:spacing w:line="360" w:lineRule="auto"/>
              <w:jc w:val="both"/>
              <w:rPr>
                <w:sz w:val="22"/>
                <w:szCs w:val="22"/>
              </w:rPr>
            </w:pPr>
            <w:r w:rsidRPr="0000152A">
              <w:rPr>
                <w:sz w:val="22"/>
                <w:szCs w:val="22"/>
              </w:rPr>
              <w:t>Japanese Maintenance Organization</w:t>
            </w:r>
          </w:p>
        </w:tc>
      </w:tr>
      <w:tr w:rsidR="0064051F" w:rsidRPr="0000152A" w14:paraId="0F6F0F86" w14:textId="77777777" w:rsidTr="0073427E">
        <w:trPr>
          <w:trHeight w:val="500"/>
          <w:jc w:val="center"/>
        </w:trPr>
        <w:tc>
          <w:tcPr>
            <w:tcW w:w="2262" w:type="dxa"/>
          </w:tcPr>
          <w:p w14:paraId="3F809043" w14:textId="77777777" w:rsidR="0064051F" w:rsidRPr="0000152A" w:rsidRDefault="0064051F" w:rsidP="0073427E">
            <w:pPr>
              <w:spacing w:line="360" w:lineRule="auto"/>
              <w:jc w:val="both"/>
              <w:rPr>
                <w:sz w:val="22"/>
                <w:szCs w:val="22"/>
              </w:rPr>
            </w:pPr>
            <w:r w:rsidRPr="0000152A">
              <w:rPr>
                <w:rFonts w:hint="eastAsia"/>
                <w:sz w:val="22"/>
                <w:szCs w:val="22"/>
              </w:rPr>
              <w:t>JPMA</w:t>
            </w:r>
          </w:p>
        </w:tc>
        <w:tc>
          <w:tcPr>
            <w:tcW w:w="6547" w:type="dxa"/>
          </w:tcPr>
          <w:p w14:paraId="422B3A79" w14:textId="77777777" w:rsidR="0064051F" w:rsidRPr="0000152A" w:rsidRDefault="0064051F" w:rsidP="0073427E">
            <w:pPr>
              <w:spacing w:line="360" w:lineRule="auto"/>
              <w:jc w:val="both"/>
              <w:rPr>
                <w:sz w:val="22"/>
                <w:szCs w:val="22"/>
              </w:rPr>
            </w:pPr>
            <w:r w:rsidRPr="0000152A">
              <w:rPr>
                <w:rFonts w:hint="eastAsia"/>
                <w:sz w:val="22"/>
                <w:szCs w:val="22"/>
              </w:rPr>
              <w:t>Japan Pharmaceutical Manufacturers Association</w:t>
            </w:r>
          </w:p>
        </w:tc>
      </w:tr>
      <w:tr w:rsidR="0064051F" w:rsidRPr="0000152A" w14:paraId="211F1540" w14:textId="77777777" w:rsidTr="0073427E">
        <w:trPr>
          <w:trHeight w:val="500"/>
          <w:jc w:val="center"/>
        </w:trPr>
        <w:tc>
          <w:tcPr>
            <w:tcW w:w="2262" w:type="dxa"/>
            <w:tcBorders>
              <w:bottom w:val="single" w:sz="24" w:space="0" w:color="808080"/>
            </w:tcBorders>
          </w:tcPr>
          <w:p w14:paraId="32B339CF" w14:textId="77777777" w:rsidR="0064051F" w:rsidRPr="0000152A" w:rsidRDefault="0064051F" w:rsidP="0073427E">
            <w:pPr>
              <w:jc w:val="both"/>
              <w:rPr>
                <w:b/>
                <w:i/>
                <w:sz w:val="36"/>
              </w:rPr>
            </w:pPr>
            <w:r w:rsidRPr="0000152A">
              <w:rPr>
                <w:rFonts w:hint="eastAsia"/>
                <w:b/>
                <w:i/>
                <w:sz w:val="36"/>
              </w:rPr>
              <w:t>L</w:t>
            </w:r>
          </w:p>
        </w:tc>
        <w:tc>
          <w:tcPr>
            <w:tcW w:w="6547" w:type="dxa"/>
            <w:tcBorders>
              <w:bottom w:val="single" w:sz="24" w:space="0" w:color="808080"/>
            </w:tcBorders>
          </w:tcPr>
          <w:p w14:paraId="20BD8188" w14:textId="77777777" w:rsidR="0064051F" w:rsidRPr="0000152A" w:rsidRDefault="0064051F" w:rsidP="0073427E">
            <w:pPr>
              <w:jc w:val="both"/>
              <w:rPr>
                <w:sz w:val="36"/>
              </w:rPr>
            </w:pPr>
          </w:p>
        </w:tc>
      </w:tr>
      <w:tr w:rsidR="0064051F" w:rsidRPr="0000152A" w14:paraId="32BA64B9" w14:textId="77777777" w:rsidTr="0073427E">
        <w:trPr>
          <w:trHeight w:val="500"/>
          <w:jc w:val="center"/>
        </w:trPr>
        <w:tc>
          <w:tcPr>
            <w:tcW w:w="2262" w:type="dxa"/>
          </w:tcPr>
          <w:p w14:paraId="407EFFBB" w14:textId="77777777" w:rsidR="0064051F" w:rsidRPr="0000152A" w:rsidRDefault="0064051F" w:rsidP="0073427E">
            <w:pPr>
              <w:spacing w:line="360" w:lineRule="auto"/>
              <w:jc w:val="both"/>
              <w:rPr>
                <w:sz w:val="22"/>
                <w:szCs w:val="22"/>
              </w:rPr>
            </w:pPr>
            <w:r w:rsidRPr="0000152A">
              <w:rPr>
                <w:rFonts w:hint="eastAsia"/>
                <w:sz w:val="22"/>
                <w:szCs w:val="22"/>
              </w:rPr>
              <w:t>LLT</w:t>
            </w:r>
          </w:p>
        </w:tc>
        <w:tc>
          <w:tcPr>
            <w:tcW w:w="6547" w:type="dxa"/>
          </w:tcPr>
          <w:p w14:paraId="63258DB6" w14:textId="77777777" w:rsidR="0064051F" w:rsidRPr="0000152A" w:rsidRDefault="0064051F" w:rsidP="0073427E">
            <w:pPr>
              <w:spacing w:line="360" w:lineRule="auto"/>
              <w:jc w:val="both"/>
              <w:rPr>
                <w:sz w:val="22"/>
                <w:szCs w:val="22"/>
              </w:rPr>
            </w:pPr>
            <w:r w:rsidRPr="0000152A">
              <w:rPr>
                <w:rFonts w:hint="eastAsia"/>
                <w:sz w:val="22"/>
                <w:szCs w:val="22"/>
              </w:rPr>
              <w:t>Lowest Level Term</w:t>
            </w:r>
          </w:p>
        </w:tc>
      </w:tr>
      <w:tr w:rsidR="0064051F" w:rsidRPr="0000152A" w14:paraId="3D0C9038" w14:textId="77777777" w:rsidTr="0073427E">
        <w:trPr>
          <w:trHeight w:val="500"/>
          <w:jc w:val="center"/>
        </w:trPr>
        <w:tc>
          <w:tcPr>
            <w:tcW w:w="2262" w:type="dxa"/>
          </w:tcPr>
          <w:p w14:paraId="33B6CC5F" w14:textId="77777777" w:rsidR="0064051F" w:rsidRPr="0000152A" w:rsidRDefault="0064051F" w:rsidP="0073427E">
            <w:pPr>
              <w:pStyle w:val="a8"/>
              <w:spacing w:line="360" w:lineRule="auto"/>
              <w:jc w:val="both"/>
              <w:rPr>
                <w:sz w:val="22"/>
                <w:szCs w:val="22"/>
              </w:rPr>
            </w:pPr>
            <w:r w:rsidRPr="0000152A">
              <w:rPr>
                <w:rFonts w:hint="eastAsia"/>
                <w:sz w:val="22"/>
                <w:szCs w:val="22"/>
              </w:rPr>
              <w:t>LOINC</w:t>
            </w:r>
          </w:p>
        </w:tc>
        <w:tc>
          <w:tcPr>
            <w:tcW w:w="6547" w:type="dxa"/>
          </w:tcPr>
          <w:p w14:paraId="06CB3713" w14:textId="77777777" w:rsidR="0064051F" w:rsidRPr="0000152A" w:rsidRDefault="0064051F" w:rsidP="0073427E">
            <w:pPr>
              <w:spacing w:line="360" w:lineRule="auto"/>
              <w:jc w:val="both"/>
              <w:rPr>
                <w:sz w:val="22"/>
                <w:szCs w:val="22"/>
              </w:rPr>
            </w:pPr>
            <w:r w:rsidRPr="0000152A">
              <w:rPr>
                <w:rFonts w:hint="eastAsia"/>
                <w:sz w:val="22"/>
                <w:szCs w:val="22"/>
              </w:rPr>
              <w:t>Logical Observation, Identifiers, Names and Codes</w:t>
            </w:r>
          </w:p>
        </w:tc>
      </w:tr>
      <w:tr w:rsidR="0064051F" w:rsidRPr="0000152A" w14:paraId="774FA06B" w14:textId="77777777" w:rsidTr="0073427E">
        <w:trPr>
          <w:trHeight w:val="500"/>
          <w:jc w:val="center"/>
        </w:trPr>
        <w:tc>
          <w:tcPr>
            <w:tcW w:w="2262" w:type="dxa"/>
            <w:tcBorders>
              <w:bottom w:val="single" w:sz="24" w:space="0" w:color="808080"/>
            </w:tcBorders>
          </w:tcPr>
          <w:p w14:paraId="260596A7" w14:textId="77777777" w:rsidR="0064051F" w:rsidRPr="0000152A" w:rsidRDefault="0064051F" w:rsidP="0073427E">
            <w:pPr>
              <w:jc w:val="both"/>
              <w:rPr>
                <w:b/>
                <w:i/>
                <w:sz w:val="36"/>
              </w:rPr>
            </w:pPr>
            <w:r w:rsidRPr="0000152A">
              <w:rPr>
                <w:rFonts w:hint="eastAsia"/>
                <w:b/>
                <w:i/>
                <w:sz w:val="36"/>
              </w:rPr>
              <w:t>M</w:t>
            </w:r>
          </w:p>
        </w:tc>
        <w:tc>
          <w:tcPr>
            <w:tcW w:w="6547" w:type="dxa"/>
            <w:tcBorders>
              <w:bottom w:val="single" w:sz="24" w:space="0" w:color="808080"/>
            </w:tcBorders>
          </w:tcPr>
          <w:p w14:paraId="3F714422" w14:textId="77777777" w:rsidR="0064051F" w:rsidRPr="0000152A" w:rsidRDefault="0064051F" w:rsidP="0073427E">
            <w:pPr>
              <w:jc w:val="both"/>
              <w:rPr>
                <w:sz w:val="36"/>
              </w:rPr>
            </w:pPr>
          </w:p>
        </w:tc>
      </w:tr>
      <w:tr w:rsidR="0064051F" w:rsidRPr="0000152A" w14:paraId="2D0382D1" w14:textId="77777777" w:rsidTr="0073427E">
        <w:trPr>
          <w:trHeight w:val="500"/>
          <w:jc w:val="center"/>
        </w:trPr>
        <w:tc>
          <w:tcPr>
            <w:tcW w:w="2262" w:type="dxa"/>
          </w:tcPr>
          <w:p w14:paraId="44CA216E" w14:textId="77777777" w:rsidR="0064051F" w:rsidRPr="0000152A" w:rsidRDefault="0064051F" w:rsidP="0073427E">
            <w:pPr>
              <w:spacing w:line="360" w:lineRule="auto"/>
              <w:jc w:val="both"/>
              <w:rPr>
                <w:sz w:val="22"/>
                <w:szCs w:val="22"/>
              </w:rPr>
            </w:pPr>
            <w:r w:rsidRPr="0000152A">
              <w:rPr>
                <w:rFonts w:hint="eastAsia"/>
                <w:sz w:val="22"/>
                <w:szCs w:val="22"/>
              </w:rPr>
              <w:t>MCA</w:t>
            </w:r>
          </w:p>
        </w:tc>
        <w:tc>
          <w:tcPr>
            <w:tcW w:w="6547" w:type="dxa"/>
          </w:tcPr>
          <w:p w14:paraId="19715CD8" w14:textId="77777777" w:rsidR="0064051F" w:rsidRPr="0000152A" w:rsidRDefault="0064051F" w:rsidP="0073427E">
            <w:pPr>
              <w:pStyle w:val="a8"/>
              <w:spacing w:line="360" w:lineRule="auto"/>
              <w:jc w:val="both"/>
              <w:rPr>
                <w:sz w:val="22"/>
                <w:szCs w:val="22"/>
              </w:rPr>
            </w:pPr>
            <w:r w:rsidRPr="0000152A">
              <w:rPr>
                <w:rFonts w:hint="eastAsia"/>
                <w:sz w:val="22"/>
                <w:szCs w:val="22"/>
              </w:rPr>
              <w:t>Medicines Control Agency (United Kingdom)</w:t>
            </w:r>
          </w:p>
        </w:tc>
      </w:tr>
      <w:tr w:rsidR="0064051F" w:rsidRPr="0000152A" w14:paraId="6E7A1EA7" w14:textId="77777777" w:rsidTr="0073427E">
        <w:trPr>
          <w:trHeight w:val="500"/>
          <w:jc w:val="center"/>
        </w:trPr>
        <w:tc>
          <w:tcPr>
            <w:tcW w:w="2262" w:type="dxa"/>
          </w:tcPr>
          <w:p w14:paraId="7ABE562D" w14:textId="77777777" w:rsidR="0064051F" w:rsidRPr="0000152A" w:rsidRDefault="0064051F" w:rsidP="0073427E">
            <w:pPr>
              <w:spacing w:line="360" w:lineRule="auto"/>
              <w:jc w:val="both"/>
              <w:rPr>
                <w:sz w:val="22"/>
                <w:szCs w:val="22"/>
              </w:rPr>
            </w:pPr>
            <w:r w:rsidRPr="0000152A">
              <w:rPr>
                <w:rFonts w:hint="eastAsia"/>
                <w:sz w:val="22"/>
                <w:szCs w:val="22"/>
              </w:rPr>
              <w:t>MedDRA</w:t>
            </w:r>
          </w:p>
        </w:tc>
        <w:tc>
          <w:tcPr>
            <w:tcW w:w="6547" w:type="dxa"/>
          </w:tcPr>
          <w:p w14:paraId="72FCFCC6" w14:textId="77777777" w:rsidR="0064051F" w:rsidRPr="0000152A" w:rsidRDefault="0064051F" w:rsidP="0073427E">
            <w:pPr>
              <w:spacing w:line="360" w:lineRule="auto"/>
              <w:jc w:val="both"/>
              <w:rPr>
                <w:sz w:val="22"/>
                <w:szCs w:val="22"/>
              </w:rPr>
            </w:pPr>
            <w:r w:rsidRPr="0000152A">
              <w:rPr>
                <w:rFonts w:hint="eastAsia"/>
                <w:sz w:val="22"/>
                <w:szCs w:val="22"/>
              </w:rPr>
              <w:t>Medical Dictionary for Regulatory Activities</w:t>
            </w:r>
          </w:p>
        </w:tc>
      </w:tr>
      <w:tr w:rsidR="0064051F" w:rsidRPr="0000152A" w14:paraId="635FA915" w14:textId="77777777" w:rsidTr="0073427E">
        <w:trPr>
          <w:trHeight w:val="500"/>
          <w:jc w:val="center"/>
        </w:trPr>
        <w:tc>
          <w:tcPr>
            <w:tcW w:w="2262" w:type="dxa"/>
          </w:tcPr>
          <w:p w14:paraId="5DF6EE11" w14:textId="77777777" w:rsidR="0064051F" w:rsidRPr="0000152A" w:rsidRDefault="0064051F" w:rsidP="0073427E">
            <w:pPr>
              <w:spacing w:line="360" w:lineRule="auto"/>
              <w:jc w:val="both"/>
              <w:rPr>
                <w:sz w:val="22"/>
                <w:szCs w:val="22"/>
              </w:rPr>
            </w:pPr>
            <w:r w:rsidRPr="0000152A">
              <w:rPr>
                <w:rFonts w:hint="eastAsia"/>
                <w:sz w:val="22"/>
                <w:szCs w:val="22"/>
              </w:rPr>
              <w:t>MEDDRA</w:t>
            </w:r>
          </w:p>
        </w:tc>
        <w:tc>
          <w:tcPr>
            <w:tcW w:w="6547" w:type="dxa"/>
          </w:tcPr>
          <w:p w14:paraId="6517F6B0" w14:textId="77777777" w:rsidR="0064051F" w:rsidRPr="0000152A" w:rsidRDefault="0064051F" w:rsidP="0073427E">
            <w:pPr>
              <w:spacing w:line="360" w:lineRule="auto"/>
              <w:jc w:val="both"/>
              <w:rPr>
                <w:sz w:val="22"/>
                <w:szCs w:val="22"/>
              </w:rPr>
            </w:pPr>
            <w:r w:rsidRPr="0000152A">
              <w:rPr>
                <w:rFonts w:hint="eastAsia"/>
                <w:sz w:val="22"/>
                <w:szCs w:val="22"/>
              </w:rPr>
              <w:t>Medical Dictionary for Drug Regulatory Affairs</w:t>
            </w:r>
          </w:p>
        </w:tc>
      </w:tr>
      <w:tr w:rsidR="0064051F" w:rsidRPr="0000152A" w14:paraId="5C800953" w14:textId="77777777" w:rsidTr="0073427E">
        <w:trPr>
          <w:trHeight w:val="500"/>
          <w:jc w:val="center"/>
        </w:trPr>
        <w:tc>
          <w:tcPr>
            <w:tcW w:w="2262" w:type="dxa"/>
          </w:tcPr>
          <w:p w14:paraId="67E68117" w14:textId="77777777" w:rsidR="0064051F" w:rsidRPr="0000152A" w:rsidRDefault="0064051F" w:rsidP="0073427E">
            <w:pPr>
              <w:spacing w:line="360" w:lineRule="auto"/>
              <w:jc w:val="both"/>
              <w:rPr>
                <w:sz w:val="22"/>
                <w:szCs w:val="22"/>
              </w:rPr>
            </w:pPr>
            <w:r w:rsidRPr="0000152A">
              <w:rPr>
                <w:sz w:val="22"/>
                <w:szCs w:val="22"/>
              </w:rPr>
              <w:t>MEDIS</w:t>
            </w:r>
          </w:p>
        </w:tc>
        <w:tc>
          <w:tcPr>
            <w:tcW w:w="6547" w:type="dxa"/>
          </w:tcPr>
          <w:p w14:paraId="10F32FDE" w14:textId="77777777" w:rsidR="0064051F" w:rsidRPr="0000152A" w:rsidRDefault="0064051F" w:rsidP="0073427E">
            <w:pPr>
              <w:spacing w:line="360" w:lineRule="auto"/>
              <w:jc w:val="both"/>
              <w:rPr>
                <w:sz w:val="22"/>
                <w:szCs w:val="22"/>
              </w:rPr>
            </w:pPr>
            <w:r w:rsidRPr="0000152A">
              <w:rPr>
                <w:sz w:val="22"/>
                <w:szCs w:val="22"/>
              </w:rPr>
              <w:t>MEDical Information System (Japan)</w:t>
            </w:r>
          </w:p>
        </w:tc>
      </w:tr>
      <w:tr w:rsidR="0064051F" w:rsidRPr="0000152A" w14:paraId="0996EE5D" w14:textId="77777777" w:rsidTr="0073427E">
        <w:trPr>
          <w:trHeight w:val="500"/>
          <w:jc w:val="center"/>
        </w:trPr>
        <w:tc>
          <w:tcPr>
            <w:tcW w:w="2262" w:type="dxa"/>
          </w:tcPr>
          <w:p w14:paraId="36F29F67" w14:textId="77777777" w:rsidR="0064051F" w:rsidRPr="0000152A" w:rsidRDefault="0064051F" w:rsidP="0073427E">
            <w:pPr>
              <w:spacing w:line="360" w:lineRule="auto"/>
              <w:jc w:val="both"/>
              <w:rPr>
                <w:sz w:val="22"/>
                <w:szCs w:val="22"/>
              </w:rPr>
            </w:pPr>
            <w:r w:rsidRPr="0000152A">
              <w:rPr>
                <w:rFonts w:hint="eastAsia"/>
                <w:sz w:val="22"/>
                <w:szCs w:val="22"/>
              </w:rPr>
              <w:t>MHLW</w:t>
            </w:r>
          </w:p>
        </w:tc>
        <w:tc>
          <w:tcPr>
            <w:tcW w:w="6547" w:type="dxa"/>
          </w:tcPr>
          <w:p w14:paraId="14D9FBA0" w14:textId="77777777" w:rsidR="0064051F" w:rsidRPr="0000152A" w:rsidRDefault="0064051F" w:rsidP="0073427E">
            <w:pPr>
              <w:spacing w:line="360" w:lineRule="auto"/>
              <w:jc w:val="both"/>
              <w:rPr>
                <w:sz w:val="22"/>
                <w:szCs w:val="22"/>
              </w:rPr>
            </w:pPr>
            <w:r w:rsidRPr="0000152A">
              <w:rPr>
                <w:rFonts w:hint="eastAsia"/>
                <w:sz w:val="22"/>
                <w:szCs w:val="22"/>
              </w:rPr>
              <w:t>Ministry of Health, Labour and Welfare (Japan)</w:t>
            </w:r>
          </w:p>
        </w:tc>
      </w:tr>
      <w:tr w:rsidR="00F6021E" w:rsidRPr="0000152A" w14:paraId="7B0C1ACF" w14:textId="77777777" w:rsidTr="0073427E">
        <w:trPr>
          <w:trHeight w:val="679"/>
          <w:jc w:val="center"/>
        </w:trPr>
        <w:tc>
          <w:tcPr>
            <w:tcW w:w="2262" w:type="dxa"/>
          </w:tcPr>
          <w:p w14:paraId="7E4312F7" w14:textId="77777777" w:rsidR="00F6021E" w:rsidRPr="0000152A" w:rsidRDefault="00F6021E" w:rsidP="0073427E">
            <w:pPr>
              <w:spacing w:line="360" w:lineRule="auto"/>
              <w:jc w:val="both"/>
              <w:rPr>
                <w:sz w:val="22"/>
                <w:szCs w:val="22"/>
              </w:rPr>
            </w:pPr>
            <w:r>
              <w:rPr>
                <w:rFonts w:hint="eastAsia"/>
                <w:sz w:val="22"/>
                <w:szCs w:val="22"/>
                <w:lang w:eastAsia="ja-JP"/>
              </w:rPr>
              <w:t>MHRA</w:t>
            </w:r>
          </w:p>
        </w:tc>
        <w:tc>
          <w:tcPr>
            <w:tcW w:w="6547" w:type="dxa"/>
          </w:tcPr>
          <w:p w14:paraId="6E3B7BDF" w14:textId="77777777" w:rsidR="00F6021E" w:rsidRPr="0000152A" w:rsidRDefault="00F6021E" w:rsidP="0073427E">
            <w:pPr>
              <w:pStyle w:val="a8"/>
              <w:jc w:val="both"/>
              <w:rPr>
                <w:sz w:val="22"/>
                <w:szCs w:val="22"/>
              </w:rPr>
            </w:pPr>
            <w:r w:rsidRPr="00153541">
              <w:rPr>
                <w:sz w:val="22"/>
                <w:szCs w:val="22"/>
              </w:rPr>
              <w:t>Medicines and Healthcare products Regulatory Agency (United Kingdom)</w:t>
            </w:r>
          </w:p>
        </w:tc>
      </w:tr>
      <w:tr w:rsidR="0064051F" w:rsidRPr="0000152A" w14:paraId="69E5820E" w14:textId="77777777" w:rsidTr="0073427E">
        <w:trPr>
          <w:trHeight w:val="500"/>
          <w:jc w:val="center"/>
        </w:trPr>
        <w:tc>
          <w:tcPr>
            <w:tcW w:w="2262" w:type="dxa"/>
          </w:tcPr>
          <w:p w14:paraId="1A6D80B2" w14:textId="77777777" w:rsidR="0064051F" w:rsidRPr="0000152A" w:rsidRDefault="0064051F" w:rsidP="0073427E">
            <w:pPr>
              <w:spacing w:line="360" w:lineRule="auto"/>
              <w:jc w:val="both"/>
              <w:rPr>
                <w:sz w:val="22"/>
                <w:szCs w:val="22"/>
              </w:rPr>
            </w:pPr>
            <w:r w:rsidRPr="0000152A">
              <w:rPr>
                <w:rFonts w:hint="eastAsia"/>
                <w:sz w:val="22"/>
                <w:szCs w:val="22"/>
              </w:rPr>
              <w:t>MSSO</w:t>
            </w:r>
          </w:p>
        </w:tc>
        <w:tc>
          <w:tcPr>
            <w:tcW w:w="6547" w:type="dxa"/>
          </w:tcPr>
          <w:p w14:paraId="75EEEC20" w14:textId="77777777" w:rsidR="0064051F" w:rsidRPr="0000152A" w:rsidRDefault="0064051F" w:rsidP="0073427E">
            <w:pPr>
              <w:spacing w:line="360" w:lineRule="auto"/>
              <w:jc w:val="both"/>
              <w:rPr>
                <w:sz w:val="22"/>
                <w:szCs w:val="22"/>
              </w:rPr>
            </w:pPr>
            <w:r w:rsidRPr="0000152A">
              <w:rPr>
                <w:rFonts w:hint="eastAsia"/>
                <w:sz w:val="22"/>
                <w:szCs w:val="22"/>
              </w:rPr>
              <w:t>Maintenance and Support Services Organisation</w:t>
            </w:r>
          </w:p>
        </w:tc>
      </w:tr>
      <w:tr w:rsidR="00F6021E" w:rsidRPr="0000152A" w14:paraId="7C1B36E8" w14:textId="77777777" w:rsidTr="0073427E">
        <w:trPr>
          <w:trHeight w:val="500"/>
          <w:jc w:val="center"/>
        </w:trPr>
        <w:tc>
          <w:tcPr>
            <w:tcW w:w="2262" w:type="dxa"/>
            <w:tcBorders>
              <w:bottom w:val="single" w:sz="24" w:space="0" w:color="808080"/>
            </w:tcBorders>
          </w:tcPr>
          <w:p w14:paraId="24BB4BCC" w14:textId="77777777" w:rsidR="00F6021E" w:rsidRPr="0000152A" w:rsidRDefault="00F6021E" w:rsidP="0073427E">
            <w:pPr>
              <w:jc w:val="both"/>
              <w:rPr>
                <w:b/>
                <w:i/>
                <w:sz w:val="36"/>
              </w:rPr>
            </w:pPr>
            <w:r w:rsidRPr="0000152A">
              <w:rPr>
                <w:rFonts w:hint="eastAsia"/>
                <w:b/>
                <w:i/>
                <w:sz w:val="36"/>
              </w:rPr>
              <w:t>P</w:t>
            </w:r>
          </w:p>
        </w:tc>
        <w:tc>
          <w:tcPr>
            <w:tcW w:w="6547" w:type="dxa"/>
            <w:tcBorders>
              <w:bottom w:val="single" w:sz="24" w:space="0" w:color="808080"/>
            </w:tcBorders>
          </w:tcPr>
          <w:p w14:paraId="40579C7D" w14:textId="77777777" w:rsidR="00F6021E" w:rsidRPr="0000152A" w:rsidRDefault="00F6021E" w:rsidP="0073427E">
            <w:pPr>
              <w:jc w:val="both"/>
              <w:rPr>
                <w:sz w:val="36"/>
              </w:rPr>
            </w:pPr>
          </w:p>
        </w:tc>
      </w:tr>
      <w:tr w:rsidR="00F6021E" w:rsidRPr="0000152A" w14:paraId="0E4C45DF" w14:textId="77777777" w:rsidTr="0073427E">
        <w:trPr>
          <w:trHeight w:val="500"/>
          <w:jc w:val="center"/>
        </w:trPr>
        <w:tc>
          <w:tcPr>
            <w:tcW w:w="2262" w:type="dxa"/>
          </w:tcPr>
          <w:p w14:paraId="3B1657C5" w14:textId="77777777" w:rsidR="00F6021E" w:rsidRPr="0000152A" w:rsidRDefault="00F6021E" w:rsidP="0073427E">
            <w:pPr>
              <w:spacing w:line="360" w:lineRule="auto"/>
              <w:jc w:val="both"/>
              <w:rPr>
                <w:sz w:val="22"/>
                <w:szCs w:val="22"/>
              </w:rPr>
            </w:pPr>
            <w:r w:rsidRPr="0000152A">
              <w:rPr>
                <w:rFonts w:hint="eastAsia"/>
                <w:sz w:val="22"/>
                <w:szCs w:val="22"/>
              </w:rPr>
              <w:t>PhRMA</w:t>
            </w:r>
          </w:p>
        </w:tc>
        <w:tc>
          <w:tcPr>
            <w:tcW w:w="6547" w:type="dxa"/>
          </w:tcPr>
          <w:p w14:paraId="6331F336" w14:textId="77777777" w:rsidR="00F6021E" w:rsidRPr="0000152A" w:rsidRDefault="00F6021E" w:rsidP="0073427E">
            <w:pPr>
              <w:spacing w:line="360" w:lineRule="auto"/>
              <w:jc w:val="both"/>
              <w:rPr>
                <w:sz w:val="22"/>
                <w:szCs w:val="22"/>
              </w:rPr>
            </w:pPr>
            <w:r w:rsidRPr="0000152A">
              <w:rPr>
                <w:rFonts w:hint="eastAsia"/>
                <w:sz w:val="22"/>
                <w:szCs w:val="22"/>
              </w:rPr>
              <w:t>Pharmaceutical Research and Manufacturers of America</w:t>
            </w:r>
          </w:p>
        </w:tc>
      </w:tr>
      <w:tr w:rsidR="00F6021E" w:rsidRPr="0000152A" w14:paraId="7C90D22D" w14:textId="77777777" w:rsidTr="0073427E">
        <w:trPr>
          <w:trHeight w:val="500"/>
          <w:jc w:val="center"/>
        </w:trPr>
        <w:tc>
          <w:tcPr>
            <w:tcW w:w="2262" w:type="dxa"/>
          </w:tcPr>
          <w:p w14:paraId="1F213B07" w14:textId="77777777" w:rsidR="00F6021E" w:rsidRPr="0000152A" w:rsidRDefault="00F6021E" w:rsidP="0073427E">
            <w:pPr>
              <w:spacing w:line="360" w:lineRule="auto"/>
              <w:jc w:val="both"/>
              <w:rPr>
                <w:sz w:val="22"/>
                <w:szCs w:val="22"/>
              </w:rPr>
            </w:pPr>
            <w:r w:rsidRPr="0000152A">
              <w:rPr>
                <w:sz w:val="22"/>
                <w:szCs w:val="22"/>
              </w:rPr>
              <w:t>PDF</w:t>
            </w:r>
          </w:p>
        </w:tc>
        <w:tc>
          <w:tcPr>
            <w:tcW w:w="6547" w:type="dxa"/>
          </w:tcPr>
          <w:p w14:paraId="58E24C2A" w14:textId="77777777" w:rsidR="00F6021E" w:rsidRPr="0000152A" w:rsidRDefault="00F6021E" w:rsidP="0073427E">
            <w:pPr>
              <w:spacing w:line="360" w:lineRule="auto"/>
              <w:jc w:val="both"/>
              <w:rPr>
                <w:sz w:val="22"/>
                <w:szCs w:val="22"/>
              </w:rPr>
            </w:pPr>
            <w:r w:rsidRPr="0000152A">
              <w:rPr>
                <w:sz w:val="22"/>
                <w:szCs w:val="22"/>
              </w:rPr>
              <w:t>Portable Document File</w:t>
            </w:r>
          </w:p>
        </w:tc>
      </w:tr>
      <w:tr w:rsidR="00F6021E" w:rsidRPr="0000152A" w14:paraId="1F74B710" w14:textId="77777777" w:rsidTr="0073427E">
        <w:trPr>
          <w:trHeight w:val="500"/>
          <w:jc w:val="center"/>
        </w:trPr>
        <w:tc>
          <w:tcPr>
            <w:tcW w:w="2262" w:type="dxa"/>
          </w:tcPr>
          <w:p w14:paraId="5ADC1044" w14:textId="77777777" w:rsidR="00F6021E" w:rsidRPr="0000152A" w:rsidRDefault="00F6021E" w:rsidP="0073427E">
            <w:pPr>
              <w:spacing w:line="360" w:lineRule="auto"/>
              <w:jc w:val="both"/>
              <w:rPr>
                <w:sz w:val="22"/>
                <w:szCs w:val="22"/>
              </w:rPr>
            </w:pPr>
            <w:r w:rsidRPr="0000152A">
              <w:rPr>
                <w:rFonts w:hint="eastAsia"/>
                <w:sz w:val="22"/>
                <w:szCs w:val="22"/>
              </w:rPr>
              <w:t>PT</w:t>
            </w:r>
          </w:p>
        </w:tc>
        <w:tc>
          <w:tcPr>
            <w:tcW w:w="6547" w:type="dxa"/>
          </w:tcPr>
          <w:p w14:paraId="4768EDB9" w14:textId="77777777" w:rsidR="00F6021E" w:rsidRPr="0000152A" w:rsidRDefault="00F6021E" w:rsidP="0073427E">
            <w:pPr>
              <w:spacing w:line="360" w:lineRule="auto"/>
              <w:jc w:val="both"/>
              <w:rPr>
                <w:sz w:val="22"/>
                <w:szCs w:val="22"/>
              </w:rPr>
            </w:pPr>
            <w:r w:rsidRPr="0000152A">
              <w:rPr>
                <w:rFonts w:hint="eastAsia"/>
                <w:sz w:val="22"/>
                <w:szCs w:val="22"/>
              </w:rPr>
              <w:t>Preferred Term</w:t>
            </w:r>
          </w:p>
        </w:tc>
      </w:tr>
      <w:tr w:rsidR="00F6021E" w:rsidRPr="0000152A" w14:paraId="5C9405A4" w14:textId="77777777" w:rsidTr="0073427E">
        <w:trPr>
          <w:trHeight w:val="500"/>
          <w:jc w:val="center"/>
        </w:trPr>
        <w:tc>
          <w:tcPr>
            <w:tcW w:w="2262" w:type="dxa"/>
            <w:tcBorders>
              <w:bottom w:val="single" w:sz="24" w:space="0" w:color="808080"/>
            </w:tcBorders>
          </w:tcPr>
          <w:p w14:paraId="5B9FA705" w14:textId="77777777" w:rsidR="00F6021E" w:rsidRPr="0000152A" w:rsidRDefault="00F6021E" w:rsidP="0073427E">
            <w:pPr>
              <w:keepNext/>
              <w:jc w:val="both"/>
              <w:rPr>
                <w:b/>
                <w:i/>
                <w:sz w:val="36"/>
              </w:rPr>
            </w:pPr>
            <w:r w:rsidRPr="0000152A">
              <w:rPr>
                <w:rFonts w:hint="eastAsia"/>
                <w:b/>
                <w:i/>
                <w:sz w:val="36"/>
              </w:rPr>
              <w:t>S</w:t>
            </w:r>
          </w:p>
        </w:tc>
        <w:tc>
          <w:tcPr>
            <w:tcW w:w="6547" w:type="dxa"/>
            <w:tcBorders>
              <w:bottom w:val="single" w:sz="24" w:space="0" w:color="808080"/>
            </w:tcBorders>
          </w:tcPr>
          <w:p w14:paraId="16D74C3A" w14:textId="77777777" w:rsidR="00F6021E" w:rsidRPr="0000152A" w:rsidRDefault="00F6021E" w:rsidP="0073427E">
            <w:pPr>
              <w:keepNext/>
              <w:jc w:val="both"/>
              <w:rPr>
                <w:sz w:val="36"/>
              </w:rPr>
            </w:pPr>
          </w:p>
        </w:tc>
      </w:tr>
      <w:tr w:rsidR="00F6021E" w:rsidRPr="0000152A" w14:paraId="2927EC20" w14:textId="77777777" w:rsidTr="0073427E">
        <w:trPr>
          <w:trHeight w:val="500"/>
          <w:jc w:val="center"/>
        </w:trPr>
        <w:tc>
          <w:tcPr>
            <w:tcW w:w="2262" w:type="dxa"/>
          </w:tcPr>
          <w:p w14:paraId="35A943BD" w14:textId="77777777" w:rsidR="00F6021E" w:rsidRPr="0000152A" w:rsidRDefault="00F6021E" w:rsidP="0073427E">
            <w:pPr>
              <w:spacing w:line="360" w:lineRule="auto"/>
              <w:jc w:val="both"/>
              <w:rPr>
                <w:sz w:val="22"/>
                <w:szCs w:val="22"/>
              </w:rPr>
            </w:pPr>
            <w:r w:rsidRPr="0000152A">
              <w:rPr>
                <w:rFonts w:hint="eastAsia"/>
                <w:sz w:val="22"/>
                <w:szCs w:val="22"/>
              </w:rPr>
              <w:t>SMQ</w:t>
            </w:r>
          </w:p>
        </w:tc>
        <w:tc>
          <w:tcPr>
            <w:tcW w:w="6547" w:type="dxa"/>
          </w:tcPr>
          <w:p w14:paraId="3998775D" w14:textId="77777777" w:rsidR="00F6021E" w:rsidRPr="0000152A" w:rsidRDefault="00F6021E" w:rsidP="0073427E">
            <w:pPr>
              <w:spacing w:line="360" w:lineRule="auto"/>
              <w:jc w:val="both"/>
              <w:rPr>
                <w:sz w:val="22"/>
                <w:szCs w:val="22"/>
              </w:rPr>
            </w:pPr>
            <w:r w:rsidRPr="0000152A">
              <w:rPr>
                <w:sz w:val="22"/>
                <w:szCs w:val="22"/>
              </w:rPr>
              <w:t>Standardised MedDRA Query</w:t>
            </w:r>
          </w:p>
        </w:tc>
      </w:tr>
      <w:tr w:rsidR="00F6021E" w:rsidRPr="0000152A" w14:paraId="00F7E093" w14:textId="77777777" w:rsidTr="0073427E">
        <w:trPr>
          <w:trHeight w:val="500"/>
          <w:jc w:val="center"/>
        </w:trPr>
        <w:tc>
          <w:tcPr>
            <w:tcW w:w="2262" w:type="dxa"/>
          </w:tcPr>
          <w:p w14:paraId="7B9A4A15" w14:textId="77777777" w:rsidR="00F6021E" w:rsidRPr="0000152A" w:rsidRDefault="00F6021E" w:rsidP="0073427E">
            <w:pPr>
              <w:spacing w:line="360" w:lineRule="auto"/>
              <w:jc w:val="both"/>
              <w:rPr>
                <w:sz w:val="22"/>
                <w:szCs w:val="22"/>
              </w:rPr>
            </w:pPr>
            <w:r w:rsidRPr="0000152A">
              <w:rPr>
                <w:rFonts w:hint="eastAsia"/>
                <w:sz w:val="22"/>
                <w:szCs w:val="22"/>
              </w:rPr>
              <w:t>SNOMED</w:t>
            </w:r>
          </w:p>
        </w:tc>
        <w:tc>
          <w:tcPr>
            <w:tcW w:w="6547" w:type="dxa"/>
          </w:tcPr>
          <w:p w14:paraId="69190C40" w14:textId="77777777" w:rsidR="00F6021E" w:rsidRPr="0000152A" w:rsidRDefault="00F6021E" w:rsidP="0073427E">
            <w:pPr>
              <w:spacing w:line="360" w:lineRule="auto"/>
              <w:jc w:val="both"/>
              <w:rPr>
                <w:sz w:val="22"/>
                <w:szCs w:val="22"/>
              </w:rPr>
            </w:pPr>
            <w:r w:rsidRPr="0000152A">
              <w:rPr>
                <w:rFonts w:hint="eastAsia"/>
                <w:sz w:val="22"/>
                <w:szCs w:val="22"/>
              </w:rPr>
              <w:t>Systematised Nomenclature of Medicine</w:t>
            </w:r>
          </w:p>
        </w:tc>
      </w:tr>
      <w:tr w:rsidR="00F6021E" w:rsidRPr="0000152A" w14:paraId="6AB4B53B" w14:textId="77777777" w:rsidTr="0073427E">
        <w:trPr>
          <w:trHeight w:val="500"/>
          <w:jc w:val="center"/>
        </w:trPr>
        <w:tc>
          <w:tcPr>
            <w:tcW w:w="2262" w:type="dxa"/>
          </w:tcPr>
          <w:p w14:paraId="406F1B67" w14:textId="77777777" w:rsidR="00F6021E" w:rsidRPr="0000152A" w:rsidRDefault="00F6021E" w:rsidP="0073427E">
            <w:pPr>
              <w:spacing w:line="360" w:lineRule="auto"/>
              <w:jc w:val="both"/>
              <w:rPr>
                <w:sz w:val="22"/>
                <w:szCs w:val="22"/>
              </w:rPr>
            </w:pPr>
            <w:r w:rsidRPr="0000152A">
              <w:rPr>
                <w:rFonts w:hint="eastAsia"/>
                <w:sz w:val="22"/>
                <w:szCs w:val="22"/>
              </w:rPr>
              <w:t>SOC</w:t>
            </w:r>
          </w:p>
        </w:tc>
        <w:tc>
          <w:tcPr>
            <w:tcW w:w="6547" w:type="dxa"/>
          </w:tcPr>
          <w:p w14:paraId="017B1A83" w14:textId="77777777" w:rsidR="00F6021E" w:rsidRPr="0000152A" w:rsidRDefault="00F6021E" w:rsidP="0073427E">
            <w:pPr>
              <w:spacing w:line="360" w:lineRule="auto"/>
              <w:jc w:val="both"/>
              <w:rPr>
                <w:sz w:val="22"/>
                <w:szCs w:val="22"/>
              </w:rPr>
            </w:pPr>
            <w:r w:rsidRPr="0000152A">
              <w:rPr>
                <w:rFonts w:hint="eastAsia"/>
                <w:sz w:val="22"/>
                <w:szCs w:val="22"/>
              </w:rPr>
              <w:t>System Organ Class</w:t>
            </w:r>
          </w:p>
        </w:tc>
      </w:tr>
      <w:tr w:rsidR="00F6021E" w:rsidRPr="0000152A" w14:paraId="7702A2E2" w14:textId="77777777" w:rsidTr="0073427E">
        <w:trPr>
          <w:trHeight w:val="500"/>
          <w:jc w:val="center"/>
        </w:trPr>
        <w:tc>
          <w:tcPr>
            <w:tcW w:w="2262" w:type="dxa"/>
          </w:tcPr>
          <w:p w14:paraId="319987A1" w14:textId="77777777" w:rsidR="00F6021E" w:rsidRPr="0000152A" w:rsidRDefault="00F6021E" w:rsidP="0073427E">
            <w:pPr>
              <w:spacing w:line="360" w:lineRule="auto"/>
              <w:jc w:val="both"/>
              <w:rPr>
                <w:sz w:val="22"/>
                <w:szCs w:val="22"/>
              </w:rPr>
            </w:pPr>
            <w:r w:rsidRPr="0000152A">
              <w:rPr>
                <w:rFonts w:hint="eastAsia"/>
                <w:sz w:val="22"/>
                <w:szCs w:val="22"/>
              </w:rPr>
              <w:t>SSC</w:t>
            </w:r>
          </w:p>
        </w:tc>
        <w:tc>
          <w:tcPr>
            <w:tcW w:w="6547" w:type="dxa"/>
          </w:tcPr>
          <w:p w14:paraId="69F4FFB5" w14:textId="77777777" w:rsidR="00F6021E" w:rsidRPr="0000152A" w:rsidRDefault="00F6021E" w:rsidP="0073427E">
            <w:pPr>
              <w:spacing w:line="360" w:lineRule="auto"/>
              <w:jc w:val="both"/>
              <w:rPr>
                <w:sz w:val="22"/>
                <w:szCs w:val="22"/>
              </w:rPr>
            </w:pPr>
            <w:r w:rsidRPr="0000152A">
              <w:rPr>
                <w:rFonts w:hint="eastAsia"/>
                <w:sz w:val="22"/>
                <w:szCs w:val="22"/>
              </w:rPr>
              <w:t>Special Search Category</w:t>
            </w:r>
          </w:p>
        </w:tc>
      </w:tr>
      <w:tr w:rsidR="00F6021E" w:rsidRPr="0000152A" w14:paraId="79E91B57" w14:textId="77777777" w:rsidTr="0073427E">
        <w:trPr>
          <w:trHeight w:val="500"/>
          <w:jc w:val="center"/>
        </w:trPr>
        <w:tc>
          <w:tcPr>
            <w:tcW w:w="2262" w:type="dxa"/>
            <w:tcBorders>
              <w:bottom w:val="single" w:sz="24" w:space="0" w:color="808080"/>
            </w:tcBorders>
          </w:tcPr>
          <w:p w14:paraId="3B2FBA07" w14:textId="77777777" w:rsidR="00F6021E" w:rsidRPr="0000152A" w:rsidRDefault="00F6021E" w:rsidP="0073427E">
            <w:pPr>
              <w:jc w:val="both"/>
              <w:rPr>
                <w:b/>
                <w:i/>
                <w:sz w:val="36"/>
              </w:rPr>
            </w:pPr>
            <w:r w:rsidRPr="0000152A">
              <w:rPr>
                <w:rFonts w:hint="eastAsia"/>
                <w:b/>
                <w:i/>
                <w:sz w:val="36"/>
              </w:rPr>
              <w:t>W</w:t>
            </w:r>
          </w:p>
        </w:tc>
        <w:tc>
          <w:tcPr>
            <w:tcW w:w="6547" w:type="dxa"/>
            <w:tcBorders>
              <w:bottom w:val="single" w:sz="24" w:space="0" w:color="808080"/>
            </w:tcBorders>
          </w:tcPr>
          <w:p w14:paraId="3100772F" w14:textId="77777777" w:rsidR="00F6021E" w:rsidRPr="0000152A" w:rsidRDefault="00F6021E" w:rsidP="0073427E">
            <w:pPr>
              <w:jc w:val="both"/>
              <w:rPr>
                <w:sz w:val="36"/>
              </w:rPr>
            </w:pPr>
          </w:p>
        </w:tc>
      </w:tr>
      <w:tr w:rsidR="00F6021E" w:rsidRPr="0000152A" w14:paraId="555B6EBF" w14:textId="77777777" w:rsidTr="0073427E">
        <w:trPr>
          <w:trHeight w:val="500"/>
          <w:jc w:val="center"/>
        </w:trPr>
        <w:tc>
          <w:tcPr>
            <w:tcW w:w="2262" w:type="dxa"/>
          </w:tcPr>
          <w:p w14:paraId="7ECACD91" w14:textId="77777777" w:rsidR="00F6021E" w:rsidRPr="0000152A" w:rsidRDefault="00F6021E" w:rsidP="0073427E">
            <w:pPr>
              <w:spacing w:line="360" w:lineRule="auto"/>
              <w:jc w:val="both"/>
              <w:rPr>
                <w:sz w:val="22"/>
                <w:szCs w:val="22"/>
              </w:rPr>
            </w:pPr>
            <w:r w:rsidRPr="0000152A">
              <w:rPr>
                <w:rFonts w:hint="eastAsia"/>
                <w:sz w:val="22"/>
                <w:szCs w:val="22"/>
              </w:rPr>
              <w:t>WFPMM</w:t>
            </w:r>
          </w:p>
        </w:tc>
        <w:tc>
          <w:tcPr>
            <w:tcW w:w="6547" w:type="dxa"/>
          </w:tcPr>
          <w:p w14:paraId="453D2258" w14:textId="77777777" w:rsidR="00F6021E" w:rsidRPr="0000152A" w:rsidRDefault="00F6021E" w:rsidP="0073427E">
            <w:pPr>
              <w:spacing w:line="360" w:lineRule="auto"/>
              <w:jc w:val="both"/>
              <w:rPr>
                <w:sz w:val="22"/>
                <w:szCs w:val="22"/>
              </w:rPr>
            </w:pPr>
            <w:r w:rsidRPr="0000152A">
              <w:rPr>
                <w:rFonts w:hint="eastAsia"/>
                <w:sz w:val="22"/>
                <w:szCs w:val="22"/>
              </w:rPr>
              <w:t>World Federation of Proprietary Medicine Manufacturers</w:t>
            </w:r>
          </w:p>
        </w:tc>
      </w:tr>
      <w:tr w:rsidR="00F6021E" w:rsidRPr="0000152A" w14:paraId="4012A43F" w14:textId="77777777" w:rsidTr="0073427E">
        <w:trPr>
          <w:trHeight w:val="500"/>
          <w:jc w:val="center"/>
        </w:trPr>
        <w:tc>
          <w:tcPr>
            <w:tcW w:w="2262" w:type="dxa"/>
          </w:tcPr>
          <w:p w14:paraId="2FB47AFE" w14:textId="77777777" w:rsidR="00F6021E" w:rsidRPr="0000152A" w:rsidRDefault="00F6021E" w:rsidP="0073427E">
            <w:pPr>
              <w:spacing w:line="360" w:lineRule="auto"/>
              <w:jc w:val="both"/>
              <w:rPr>
                <w:sz w:val="22"/>
                <w:szCs w:val="22"/>
              </w:rPr>
            </w:pPr>
            <w:r w:rsidRPr="0000152A">
              <w:rPr>
                <w:rFonts w:hint="eastAsia"/>
                <w:sz w:val="22"/>
                <w:szCs w:val="22"/>
              </w:rPr>
              <w:t>WHO</w:t>
            </w:r>
          </w:p>
        </w:tc>
        <w:tc>
          <w:tcPr>
            <w:tcW w:w="6547" w:type="dxa"/>
          </w:tcPr>
          <w:p w14:paraId="39DF2170" w14:textId="77777777" w:rsidR="00F6021E" w:rsidRPr="0000152A" w:rsidRDefault="00F6021E" w:rsidP="0073427E">
            <w:pPr>
              <w:spacing w:line="360" w:lineRule="auto"/>
              <w:jc w:val="both"/>
              <w:rPr>
                <w:sz w:val="22"/>
                <w:szCs w:val="22"/>
              </w:rPr>
            </w:pPr>
            <w:r w:rsidRPr="0000152A">
              <w:rPr>
                <w:rFonts w:hint="eastAsia"/>
                <w:sz w:val="22"/>
                <w:szCs w:val="22"/>
              </w:rPr>
              <w:t>World Health Organisation</w:t>
            </w:r>
          </w:p>
        </w:tc>
      </w:tr>
      <w:tr w:rsidR="00F6021E" w:rsidRPr="0000152A" w14:paraId="43388E03" w14:textId="77777777" w:rsidTr="0073427E">
        <w:trPr>
          <w:trHeight w:val="500"/>
          <w:jc w:val="center"/>
        </w:trPr>
        <w:tc>
          <w:tcPr>
            <w:tcW w:w="2262" w:type="dxa"/>
          </w:tcPr>
          <w:p w14:paraId="2633E792" w14:textId="77777777" w:rsidR="00F6021E" w:rsidRPr="0000152A" w:rsidRDefault="00F6021E" w:rsidP="0073427E">
            <w:pPr>
              <w:spacing w:line="360" w:lineRule="auto"/>
              <w:jc w:val="both"/>
              <w:rPr>
                <w:sz w:val="22"/>
                <w:szCs w:val="22"/>
              </w:rPr>
            </w:pPr>
            <w:r w:rsidRPr="0000152A">
              <w:rPr>
                <w:rFonts w:hint="eastAsia"/>
                <w:sz w:val="22"/>
                <w:szCs w:val="22"/>
              </w:rPr>
              <w:t>WHO-ART</w:t>
            </w:r>
          </w:p>
        </w:tc>
        <w:tc>
          <w:tcPr>
            <w:tcW w:w="6547" w:type="dxa"/>
          </w:tcPr>
          <w:p w14:paraId="304787FC" w14:textId="77777777" w:rsidR="00F6021E" w:rsidRPr="0000152A" w:rsidRDefault="00F6021E" w:rsidP="0073427E">
            <w:pPr>
              <w:spacing w:line="360" w:lineRule="auto"/>
              <w:jc w:val="both"/>
              <w:rPr>
                <w:sz w:val="22"/>
                <w:szCs w:val="22"/>
              </w:rPr>
            </w:pPr>
            <w:r w:rsidRPr="0000152A">
              <w:rPr>
                <w:rFonts w:hint="eastAsia"/>
                <w:sz w:val="22"/>
                <w:szCs w:val="22"/>
              </w:rPr>
              <w:t>World Health Organisation Adverse Reaction Terminology</w:t>
            </w:r>
          </w:p>
        </w:tc>
      </w:tr>
    </w:tbl>
    <w:p w14:paraId="6BACDD28" w14:textId="77777777" w:rsidR="00153541" w:rsidRDefault="00153541" w:rsidP="00F6021E">
      <w:pPr>
        <w:ind w:left="360" w:hangingChars="150" w:hanging="360"/>
        <w:rPr>
          <w:bCs/>
          <w:szCs w:val="21"/>
          <w:lang w:eastAsia="ja-JP"/>
        </w:rPr>
      </w:pPr>
    </w:p>
    <w:p w14:paraId="61AD4017" w14:textId="77777777" w:rsidR="00F6021E" w:rsidRPr="00886953" w:rsidRDefault="00F6021E" w:rsidP="00886953">
      <w:pPr>
        <w:ind w:left="330" w:hangingChars="150" w:hanging="330"/>
        <w:rPr>
          <w:rFonts w:ascii="ＭＳ 明朝" w:hAnsi="ＭＳ 明朝"/>
          <w:bCs/>
          <w:sz w:val="22"/>
          <w:szCs w:val="22"/>
          <w:lang w:eastAsia="ja-JP"/>
        </w:rPr>
      </w:pPr>
      <w:r w:rsidRPr="00886953">
        <w:rPr>
          <w:bCs/>
          <w:sz w:val="22"/>
          <w:szCs w:val="22"/>
          <w:lang w:eastAsia="ja-JP"/>
        </w:rPr>
        <w:t>MedDRA</w:t>
      </w:r>
      <w:r w:rsidRPr="00886953">
        <w:rPr>
          <w:rFonts w:ascii="ＭＳ 明朝" w:hAnsi="ＭＳ 明朝" w:hint="eastAsia"/>
          <w:bCs/>
          <w:sz w:val="22"/>
          <w:szCs w:val="22"/>
          <w:lang w:eastAsia="ja-JP"/>
        </w:rPr>
        <w:t>の略号とそのフルスペルは</w:t>
      </w:r>
      <w:r w:rsidRPr="00886953">
        <w:rPr>
          <w:bCs/>
          <w:sz w:val="22"/>
          <w:szCs w:val="22"/>
          <w:lang w:eastAsia="ja-JP"/>
        </w:rPr>
        <w:t>MSSO</w:t>
      </w:r>
      <w:r w:rsidRPr="00886953">
        <w:rPr>
          <w:rFonts w:ascii="ＭＳ 明朝" w:hAnsi="ＭＳ 明朝" w:hint="eastAsia"/>
          <w:bCs/>
          <w:sz w:val="22"/>
          <w:szCs w:val="22"/>
          <w:lang w:eastAsia="ja-JP"/>
        </w:rPr>
        <w:t>の</w:t>
      </w:r>
      <w:r w:rsidRPr="00886953">
        <w:rPr>
          <w:bCs/>
          <w:sz w:val="22"/>
          <w:szCs w:val="22"/>
          <w:lang w:eastAsia="ja-JP"/>
        </w:rPr>
        <w:t>Website</w:t>
      </w:r>
      <w:r w:rsidRPr="00886953">
        <w:rPr>
          <w:rFonts w:ascii="ＭＳ 明朝" w:hAnsi="ＭＳ 明朝" w:hint="eastAsia"/>
          <w:bCs/>
          <w:sz w:val="22"/>
          <w:szCs w:val="22"/>
          <w:lang w:eastAsia="ja-JP"/>
        </w:rPr>
        <w:t>で一覧できる。</w:t>
      </w:r>
    </w:p>
    <w:p w14:paraId="4E80963C" w14:textId="77777777" w:rsidR="00F6021E" w:rsidRPr="00886953" w:rsidRDefault="00F6021E" w:rsidP="00F6021E">
      <w:pPr>
        <w:pStyle w:val="afd"/>
        <w:rPr>
          <w:rFonts w:ascii="Century" w:eastAsia="Times New Roman" w:hAnsi="Century"/>
          <w:sz w:val="22"/>
          <w:szCs w:val="22"/>
        </w:rPr>
      </w:pPr>
      <w:r w:rsidRPr="00886953">
        <w:rPr>
          <w:rFonts w:ascii="Century" w:eastAsia="Times New Roman" w:hAnsi="Century"/>
          <w:sz w:val="22"/>
          <w:szCs w:val="22"/>
        </w:rPr>
        <w:t>(</w:t>
      </w:r>
      <w:r w:rsidR="00CE2B76" w:rsidRPr="00CE2B76">
        <w:rPr>
          <w:rFonts w:ascii="Century" w:eastAsia="Times New Roman" w:hAnsi="Century"/>
          <w:sz w:val="22"/>
          <w:szCs w:val="22"/>
        </w:rPr>
        <w:t>http://www.meddra.org/how-to-use/support-documentation</w:t>
      </w:r>
      <w:r w:rsidRPr="00886953">
        <w:rPr>
          <w:rFonts w:ascii="Century" w:eastAsia="Times New Roman" w:hAnsi="Century"/>
          <w:sz w:val="22"/>
          <w:szCs w:val="22"/>
        </w:rPr>
        <w:t>)</w:t>
      </w:r>
    </w:p>
    <w:p w14:paraId="36105A82" w14:textId="77777777" w:rsidR="00F6021E" w:rsidRPr="00C449A6" w:rsidRDefault="00F6021E" w:rsidP="00F6021E">
      <w:pPr>
        <w:pStyle w:val="ae"/>
        <w:ind w:firstLine="120"/>
        <w:jc w:val="both"/>
        <w:rPr>
          <w:rFonts w:eastAsia="ＭＳ 明朝"/>
          <w:sz w:val="22"/>
          <w:szCs w:val="22"/>
          <w:lang w:eastAsia="ja-JP"/>
        </w:rPr>
      </w:pPr>
    </w:p>
    <w:p w14:paraId="2C6CF77B" w14:textId="77777777" w:rsidR="00024CCC" w:rsidRDefault="00F6021E" w:rsidP="00E12490">
      <w:pPr>
        <w:ind w:left="1188" w:hangingChars="540" w:hanging="1188"/>
        <w:rPr>
          <w:bCs/>
          <w:sz w:val="22"/>
          <w:szCs w:val="22"/>
          <w:lang w:eastAsia="ja-JP"/>
        </w:rPr>
      </w:pPr>
      <w:r w:rsidRPr="00161957">
        <w:rPr>
          <w:rFonts w:hint="eastAsia"/>
          <w:bCs/>
          <w:sz w:val="22"/>
          <w:szCs w:val="22"/>
          <w:lang w:eastAsia="ja-JP"/>
        </w:rPr>
        <w:t>JMO</w:t>
      </w:r>
      <w:r w:rsidRPr="00161957">
        <w:rPr>
          <w:rFonts w:hint="eastAsia"/>
          <w:bCs/>
          <w:sz w:val="22"/>
          <w:szCs w:val="22"/>
          <w:lang w:eastAsia="ja-JP"/>
        </w:rPr>
        <w:t>注</w:t>
      </w:r>
      <w:r w:rsidR="00024CCC">
        <w:rPr>
          <w:rFonts w:hint="eastAsia"/>
          <w:bCs/>
          <w:sz w:val="22"/>
          <w:szCs w:val="22"/>
          <w:lang w:eastAsia="ja-JP"/>
        </w:rPr>
        <w:t>1</w:t>
      </w:r>
      <w:r w:rsidR="00F16CCD">
        <w:rPr>
          <w:rFonts w:hint="eastAsia"/>
          <w:bCs/>
          <w:sz w:val="22"/>
          <w:szCs w:val="22"/>
          <w:lang w:eastAsia="ja-JP"/>
        </w:rPr>
        <w:t>：</w:t>
      </w:r>
      <w:r w:rsidR="00B51A31">
        <w:rPr>
          <w:rFonts w:hint="eastAsia"/>
          <w:bCs/>
          <w:sz w:val="22"/>
          <w:szCs w:val="22"/>
          <w:lang w:eastAsia="ja-JP"/>
        </w:rPr>
        <w:t>略号一覧は</w:t>
      </w:r>
      <w:r w:rsidR="00024CCC">
        <w:rPr>
          <w:rFonts w:hint="eastAsia"/>
          <w:bCs/>
          <w:sz w:val="22"/>
          <w:szCs w:val="22"/>
          <w:lang w:eastAsia="ja-JP"/>
        </w:rPr>
        <w:t>上記の</w:t>
      </w:r>
      <w:r w:rsidR="00024CCC">
        <w:rPr>
          <w:rFonts w:hint="eastAsia"/>
          <w:bCs/>
          <w:sz w:val="22"/>
          <w:szCs w:val="22"/>
          <w:lang w:eastAsia="ja-JP"/>
        </w:rPr>
        <w:t xml:space="preserve">MSSO Website </w:t>
      </w:r>
      <w:r w:rsidR="00024CCC">
        <w:rPr>
          <w:rFonts w:hint="eastAsia"/>
          <w:bCs/>
          <w:sz w:val="22"/>
          <w:szCs w:val="22"/>
          <w:lang w:eastAsia="ja-JP"/>
        </w:rPr>
        <w:t>の</w:t>
      </w:r>
      <w:r w:rsidR="00024CCC" w:rsidRPr="00024CCC">
        <w:rPr>
          <w:bCs/>
          <w:sz w:val="22"/>
          <w:szCs w:val="22"/>
          <w:lang w:eastAsia="ja-JP"/>
        </w:rPr>
        <w:t>Related Documents:</w:t>
      </w:r>
      <w:r w:rsidR="00B51A31" w:rsidRPr="00B51A31">
        <w:t xml:space="preserve"> </w:t>
      </w:r>
      <w:r w:rsidR="00B51A31">
        <w:t>Acronyms and Abbreviations</w:t>
      </w:r>
      <w:r w:rsidR="00024CCC">
        <w:rPr>
          <w:rFonts w:hint="eastAsia"/>
          <w:bCs/>
          <w:sz w:val="22"/>
          <w:szCs w:val="22"/>
          <w:lang w:eastAsia="ja-JP"/>
        </w:rPr>
        <w:t>から参照できる。</w:t>
      </w:r>
    </w:p>
    <w:p w14:paraId="6B5F03BF" w14:textId="77777777" w:rsidR="00F6021E" w:rsidRDefault="00024CCC" w:rsidP="00024CCC">
      <w:pPr>
        <w:ind w:left="1133" w:hangingChars="515" w:hanging="1133"/>
        <w:rPr>
          <w:bCs/>
          <w:sz w:val="22"/>
          <w:szCs w:val="22"/>
          <w:lang w:eastAsia="ja-JP"/>
        </w:rPr>
        <w:sectPr w:rsidR="00F6021E" w:rsidSect="00F4606F">
          <w:headerReference w:type="default" r:id="rId25"/>
          <w:type w:val="continuous"/>
          <w:pgSz w:w="11907" w:h="16840" w:code="9"/>
          <w:pgMar w:top="1701" w:right="1588" w:bottom="1701" w:left="1588" w:header="851" w:footer="851" w:gutter="0"/>
          <w:cols w:space="425"/>
          <w:titlePg/>
          <w:docGrid w:linePitch="335" w:charSpace="1694"/>
        </w:sectPr>
      </w:pPr>
      <w:r w:rsidRPr="00161957">
        <w:rPr>
          <w:rFonts w:hint="eastAsia"/>
          <w:bCs/>
          <w:sz w:val="22"/>
          <w:szCs w:val="22"/>
          <w:lang w:eastAsia="ja-JP"/>
        </w:rPr>
        <w:t>JMO</w:t>
      </w:r>
      <w:r w:rsidRPr="00161957">
        <w:rPr>
          <w:rFonts w:hint="eastAsia"/>
          <w:bCs/>
          <w:sz w:val="22"/>
          <w:szCs w:val="22"/>
          <w:lang w:eastAsia="ja-JP"/>
        </w:rPr>
        <w:t>注</w:t>
      </w:r>
      <w:r>
        <w:rPr>
          <w:rFonts w:hint="eastAsia"/>
          <w:bCs/>
          <w:sz w:val="22"/>
          <w:szCs w:val="22"/>
          <w:lang w:eastAsia="ja-JP"/>
        </w:rPr>
        <w:t>2</w:t>
      </w:r>
      <w:r>
        <w:rPr>
          <w:rFonts w:hint="eastAsia"/>
          <w:bCs/>
          <w:sz w:val="22"/>
          <w:szCs w:val="22"/>
          <w:lang w:eastAsia="ja-JP"/>
        </w:rPr>
        <w:t>：</w:t>
      </w:r>
      <w:r w:rsidR="00F6021E">
        <w:rPr>
          <w:rFonts w:hint="eastAsia"/>
          <w:bCs/>
          <w:sz w:val="22"/>
          <w:szCs w:val="22"/>
          <w:lang w:eastAsia="ja-JP"/>
        </w:rPr>
        <w:t>JMO</w:t>
      </w:r>
      <w:r w:rsidR="00F6021E">
        <w:rPr>
          <w:rFonts w:hint="eastAsia"/>
          <w:bCs/>
          <w:sz w:val="22"/>
          <w:szCs w:val="22"/>
          <w:lang w:eastAsia="ja-JP"/>
        </w:rPr>
        <w:t>の</w:t>
      </w:r>
      <w:r w:rsidR="00F6021E">
        <w:rPr>
          <w:rFonts w:hint="eastAsia"/>
          <w:bCs/>
          <w:sz w:val="22"/>
          <w:szCs w:val="22"/>
          <w:lang w:eastAsia="ja-JP"/>
        </w:rPr>
        <w:t>Website</w:t>
      </w:r>
      <w:r w:rsidR="00F6021E">
        <w:rPr>
          <w:rFonts w:hint="eastAsia"/>
          <w:bCs/>
          <w:sz w:val="22"/>
          <w:szCs w:val="22"/>
          <w:lang w:eastAsia="ja-JP"/>
        </w:rPr>
        <w:t>の「よくある質問（</w:t>
      </w:r>
      <w:r w:rsidR="00F6021E">
        <w:rPr>
          <w:rFonts w:hint="eastAsia"/>
          <w:bCs/>
          <w:sz w:val="22"/>
          <w:szCs w:val="22"/>
          <w:lang w:eastAsia="ja-JP"/>
        </w:rPr>
        <w:t>FAQ</w:t>
      </w:r>
      <w:r w:rsidR="00F6021E">
        <w:rPr>
          <w:rFonts w:hint="eastAsia"/>
          <w:bCs/>
          <w:sz w:val="22"/>
          <w:szCs w:val="22"/>
          <w:lang w:eastAsia="ja-JP"/>
        </w:rPr>
        <w:t>）」＞「その他」に</w:t>
      </w:r>
      <w:r w:rsidR="00F6021E">
        <w:rPr>
          <w:rFonts w:hint="eastAsia"/>
          <w:bCs/>
          <w:sz w:val="22"/>
          <w:szCs w:val="22"/>
          <w:lang w:eastAsia="ja-JP"/>
        </w:rPr>
        <w:t>MSSO</w:t>
      </w:r>
      <w:r w:rsidR="001C2053">
        <w:rPr>
          <w:rFonts w:hint="eastAsia"/>
          <w:bCs/>
          <w:sz w:val="22"/>
          <w:szCs w:val="22"/>
          <w:lang w:eastAsia="ja-JP"/>
        </w:rPr>
        <w:t>と同じ表が一覧できる。なおバージョン改訂に伴い</w:t>
      </w:r>
      <w:r w:rsidR="001C2053">
        <w:rPr>
          <w:rFonts w:hint="eastAsia"/>
          <w:bCs/>
          <w:sz w:val="22"/>
          <w:szCs w:val="22"/>
          <w:lang w:eastAsia="ja-JP"/>
        </w:rPr>
        <w:t>MSSO</w:t>
      </w:r>
      <w:r w:rsidR="001C2053">
        <w:rPr>
          <w:rFonts w:hint="eastAsia"/>
          <w:bCs/>
          <w:sz w:val="22"/>
          <w:szCs w:val="22"/>
          <w:lang w:eastAsia="ja-JP"/>
        </w:rPr>
        <w:t>で削除された略号があるが本書では削除せずに載せてある。</w:t>
      </w:r>
    </w:p>
    <w:p w14:paraId="371F9CF7" w14:textId="77777777" w:rsidR="00B52ABF" w:rsidRPr="00161957" w:rsidRDefault="00B52ABF" w:rsidP="00F561B7">
      <w:pPr>
        <w:ind w:left="330" w:hangingChars="150" w:hanging="330"/>
        <w:rPr>
          <w:bCs/>
          <w:sz w:val="22"/>
          <w:szCs w:val="22"/>
          <w:lang w:eastAsia="ja-JP"/>
        </w:rPr>
        <w:sectPr w:rsidR="00B52ABF" w:rsidRPr="00161957" w:rsidSect="00161957">
          <w:headerReference w:type="default" r:id="rId26"/>
          <w:headerReference w:type="first" r:id="rId27"/>
          <w:pgSz w:w="11907" w:h="16840" w:code="9"/>
          <w:pgMar w:top="1701" w:right="1588" w:bottom="1701" w:left="1588" w:header="851" w:footer="851" w:gutter="0"/>
          <w:cols w:space="425"/>
          <w:titlePg/>
          <w:docGrid w:linePitch="335" w:charSpace="1694"/>
        </w:sectPr>
      </w:pPr>
    </w:p>
    <w:p w14:paraId="52D57CD5" w14:textId="77777777" w:rsidR="0064051F" w:rsidRPr="009A466D" w:rsidRDefault="0064051F" w:rsidP="00A01F34">
      <w:pPr>
        <w:pStyle w:val="37"/>
        <w:rPr>
          <w:lang w:eastAsia="ja-JP"/>
        </w:rPr>
      </w:pPr>
      <w:bookmarkStart w:id="624" w:name="_Toc443386856"/>
      <w:bookmarkStart w:id="625" w:name="_Toc1033363"/>
      <w:bookmarkStart w:id="626" w:name="_Toc1035457"/>
      <w:bookmarkStart w:id="627" w:name="_Toc1035648"/>
      <w:bookmarkStart w:id="628" w:name="_Toc1038601"/>
      <w:r w:rsidRPr="009A466D">
        <w:rPr>
          <w:rFonts w:hint="eastAsia"/>
          <w:lang w:eastAsia="ja-JP"/>
        </w:rPr>
        <w:t>付表B　用語概念の記述</w:t>
      </w:r>
      <w:bookmarkEnd w:id="624"/>
      <w:bookmarkEnd w:id="625"/>
      <w:bookmarkEnd w:id="626"/>
      <w:bookmarkEnd w:id="627"/>
      <w:bookmarkEnd w:id="628"/>
    </w:p>
    <w:p w14:paraId="6322CDB2" w14:textId="77777777" w:rsidR="0064051F" w:rsidRPr="009A466D" w:rsidRDefault="0064051F" w:rsidP="00E41AA8">
      <w:pPr>
        <w:spacing w:beforeLines="50" w:before="120"/>
        <w:rPr>
          <w:sz w:val="22"/>
          <w:szCs w:val="22"/>
          <w:lang w:eastAsia="ja-JP"/>
        </w:rPr>
      </w:pPr>
      <w:r w:rsidRPr="009A466D">
        <w:rPr>
          <w:rFonts w:hint="eastAsia"/>
          <w:sz w:val="22"/>
          <w:szCs w:val="22"/>
          <w:lang w:eastAsia="ja-JP"/>
        </w:rPr>
        <w:t>この付表は</w:t>
      </w:r>
      <w:r w:rsidRPr="009A466D">
        <w:rPr>
          <w:rFonts w:hint="eastAsia"/>
          <w:sz w:val="22"/>
          <w:szCs w:val="22"/>
          <w:lang w:eastAsia="ja-JP"/>
        </w:rPr>
        <w:t>MedDRA</w:t>
      </w:r>
      <w:r w:rsidRPr="009A466D">
        <w:rPr>
          <w:rFonts w:hint="eastAsia"/>
          <w:sz w:val="22"/>
          <w:szCs w:val="22"/>
          <w:lang w:eastAsia="ja-JP"/>
        </w:rPr>
        <w:t>用語の幾つかについてその概念、適用範囲などについて説明したものである。概念の記述とは、</w:t>
      </w:r>
      <w:r w:rsidRPr="009A466D">
        <w:rPr>
          <w:rFonts w:hint="eastAsia"/>
          <w:sz w:val="22"/>
          <w:szCs w:val="22"/>
          <w:lang w:eastAsia="ja-JP"/>
        </w:rPr>
        <w:t>MedDRA</w:t>
      </w:r>
      <w:r w:rsidRPr="009A466D">
        <w:rPr>
          <w:rFonts w:hint="eastAsia"/>
          <w:sz w:val="22"/>
          <w:szCs w:val="22"/>
          <w:lang w:eastAsia="ja-JP"/>
        </w:rPr>
        <w:t>のなかで</w:t>
      </w:r>
      <w:r w:rsidR="005D08A5">
        <w:rPr>
          <w:rFonts w:hint="eastAsia"/>
          <w:sz w:val="22"/>
          <w:szCs w:val="22"/>
          <w:lang w:eastAsia="ja-JP"/>
        </w:rPr>
        <w:t>用語</w:t>
      </w:r>
      <w:r w:rsidRPr="009A466D">
        <w:rPr>
          <w:rFonts w:hint="eastAsia"/>
          <w:sz w:val="22"/>
          <w:szCs w:val="22"/>
          <w:lang w:eastAsia="ja-JP"/>
        </w:rPr>
        <w:t>概念がどのように解釈されるか、使用されるか、また、分類されるかを記述したものであっていわゆる</w:t>
      </w:r>
      <w:r w:rsidR="00D03224">
        <w:rPr>
          <w:rFonts w:hint="eastAsia"/>
          <w:sz w:val="22"/>
          <w:szCs w:val="22"/>
          <w:lang w:eastAsia="ja-JP"/>
        </w:rPr>
        <w:t>「</w:t>
      </w:r>
      <w:r w:rsidR="005D08A5">
        <w:rPr>
          <w:rFonts w:hint="eastAsia"/>
          <w:sz w:val="22"/>
          <w:szCs w:val="22"/>
          <w:lang w:eastAsia="ja-JP"/>
        </w:rPr>
        <w:t>用語の</w:t>
      </w:r>
      <w:r w:rsidRPr="009A466D">
        <w:rPr>
          <w:rFonts w:hint="eastAsia"/>
          <w:sz w:val="22"/>
          <w:szCs w:val="22"/>
          <w:lang w:eastAsia="ja-JP"/>
        </w:rPr>
        <w:t>定義</w:t>
      </w:r>
      <w:r w:rsidR="00D44640">
        <w:rPr>
          <w:rFonts w:hint="eastAsia"/>
          <w:sz w:val="22"/>
          <w:szCs w:val="22"/>
          <w:lang w:eastAsia="ja-JP"/>
        </w:rPr>
        <w:t>」</w:t>
      </w:r>
      <w:r w:rsidRPr="009A466D">
        <w:rPr>
          <w:rFonts w:hint="eastAsia"/>
          <w:sz w:val="22"/>
          <w:szCs w:val="22"/>
          <w:lang w:eastAsia="ja-JP"/>
        </w:rPr>
        <w:t>ではない。本記述はコーディング、検索、解析に際して一貫した、また正確な</w:t>
      </w:r>
      <w:r w:rsidRPr="009A466D">
        <w:rPr>
          <w:rFonts w:hint="eastAsia"/>
          <w:sz w:val="22"/>
          <w:szCs w:val="22"/>
          <w:lang w:eastAsia="ja-JP"/>
        </w:rPr>
        <w:t>MedDRA</w:t>
      </w:r>
      <w:r w:rsidRPr="009A466D">
        <w:rPr>
          <w:rFonts w:hint="eastAsia"/>
          <w:sz w:val="22"/>
          <w:szCs w:val="22"/>
          <w:lang w:eastAsia="ja-JP"/>
        </w:rPr>
        <w:t>の利用を助け、また、世界各国の医薬の現場で見られるさまざまな差異を克服する目的で作成された。</w:t>
      </w:r>
      <w:r w:rsidRPr="009A466D">
        <w:rPr>
          <w:rFonts w:hint="eastAsia"/>
          <w:sz w:val="22"/>
          <w:szCs w:val="22"/>
          <w:lang w:eastAsia="ja-JP"/>
        </w:rPr>
        <w:t>MSSO</w:t>
      </w:r>
      <w:r w:rsidRPr="009A466D">
        <w:rPr>
          <w:rFonts w:hint="eastAsia"/>
          <w:sz w:val="22"/>
          <w:szCs w:val="22"/>
          <w:lang w:eastAsia="ja-JP"/>
        </w:rPr>
        <w:t>はこの付表は確定的なものではなく</w:t>
      </w:r>
      <w:r w:rsidRPr="009A466D">
        <w:rPr>
          <w:rFonts w:hint="eastAsia"/>
          <w:sz w:val="22"/>
          <w:szCs w:val="22"/>
          <w:lang w:eastAsia="ja-JP"/>
        </w:rPr>
        <w:t>MedDRA</w:t>
      </w:r>
      <w:r w:rsidRPr="009A466D">
        <w:rPr>
          <w:rFonts w:hint="eastAsia"/>
          <w:sz w:val="22"/>
          <w:szCs w:val="22"/>
          <w:lang w:eastAsia="ja-JP"/>
        </w:rPr>
        <w:t>の</w:t>
      </w:r>
      <w:r w:rsidR="004E3739" w:rsidRPr="009A466D">
        <w:rPr>
          <w:rFonts w:hint="eastAsia"/>
          <w:sz w:val="22"/>
          <w:szCs w:val="22"/>
          <w:lang w:eastAsia="ja-JP"/>
        </w:rPr>
        <w:t>ユーザー</w:t>
      </w:r>
      <w:r w:rsidRPr="009A466D">
        <w:rPr>
          <w:rFonts w:hint="eastAsia"/>
          <w:sz w:val="22"/>
          <w:szCs w:val="22"/>
          <w:lang w:eastAsia="ja-JP"/>
        </w:rPr>
        <w:t>からの要望によりさらに追加される概念があることを期待している。</w:t>
      </w:r>
    </w:p>
    <w:p w14:paraId="493A0918"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A</w:t>
      </w:r>
    </w:p>
    <w:p w14:paraId="527BB8FB" w14:textId="77777777" w:rsidR="00283637" w:rsidRPr="00DF4A96" w:rsidRDefault="00283637" w:rsidP="00CB0E4B">
      <w:pPr>
        <w:tabs>
          <w:tab w:val="left" w:pos="1980"/>
        </w:tabs>
        <w:autoSpaceDE w:val="0"/>
        <w:autoSpaceDN w:val="0"/>
        <w:adjustRightInd w:val="0"/>
        <w:spacing w:beforeLines="30" w:before="72"/>
        <w:rPr>
          <w:rFonts w:eastAsia="ＭＳ Ｐ明朝" w:hAnsi="ＭＳ 明朝"/>
          <w:b/>
          <w:sz w:val="22"/>
          <w:szCs w:val="22"/>
          <w:lang w:eastAsia="ja-JP"/>
        </w:rPr>
      </w:pPr>
      <w:r w:rsidRPr="00DF4A96">
        <w:rPr>
          <w:rFonts w:cs="Arial"/>
          <w:b/>
          <w:lang w:eastAsia="ja-JP"/>
        </w:rPr>
        <w:t>Abuse</w:t>
      </w:r>
      <w:r>
        <w:rPr>
          <w:rFonts w:cs="Arial" w:hint="eastAsia"/>
          <w:b/>
          <w:lang w:eastAsia="ja-JP"/>
        </w:rPr>
        <w:t xml:space="preserve">　</w:t>
      </w:r>
      <w:r w:rsidR="00161957">
        <w:rPr>
          <w:rFonts w:cs="Arial" w:hint="eastAsia"/>
          <w:b/>
          <w:lang w:eastAsia="ja-JP"/>
        </w:rPr>
        <w:t xml:space="preserve">　</w:t>
      </w:r>
      <w:r w:rsidR="00D03224">
        <w:rPr>
          <w:rFonts w:eastAsia="ＭＳ Ｐ明朝" w:cs="Arial" w:hint="eastAsia"/>
          <w:b/>
          <w:sz w:val="22"/>
          <w:szCs w:val="22"/>
          <w:lang w:eastAsia="ja-JP"/>
        </w:rPr>
        <w:t>「</w:t>
      </w:r>
      <w:r w:rsidRPr="00DF4A96">
        <w:rPr>
          <w:rFonts w:eastAsia="ＭＳ Ｐ明朝" w:hAnsi="ＭＳ 明朝" w:hint="eastAsia"/>
          <w:b/>
          <w:sz w:val="22"/>
          <w:szCs w:val="22"/>
          <w:lang w:eastAsia="ja-JP"/>
        </w:rPr>
        <w:t>乱用</w:t>
      </w:r>
      <w:r w:rsidR="00D44640">
        <w:rPr>
          <w:rFonts w:eastAsia="ＭＳ Ｐ明朝" w:hAnsi="ＭＳ 明朝" w:hint="eastAsia"/>
          <w:b/>
          <w:sz w:val="22"/>
          <w:szCs w:val="22"/>
          <w:lang w:eastAsia="ja-JP"/>
        </w:rPr>
        <w:t>」</w:t>
      </w:r>
    </w:p>
    <w:p w14:paraId="6F745829" w14:textId="718F96B1" w:rsidR="00A02787" w:rsidRPr="00EA7FB2" w:rsidRDefault="003A60FC" w:rsidP="00EA7FB2">
      <w:pPr>
        <w:tabs>
          <w:tab w:val="left" w:pos="540"/>
        </w:tabs>
        <w:ind w:leftChars="600" w:left="1440"/>
        <w:rPr>
          <w:rFonts w:cs="Arial"/>
          <w:sz w:val="22"/>
          <w:szCs w:val="22"/>
          <w:lang w:eastAsia="ja-JP"/>
        </w:rPr>
      </w:pPr>
      <w:r w:rsidRPr="00EA7FB2">
        <w:rPr>
          <w:rFonts w:cs="Arial" w:hint="eastAsia"/>
          <w:sz w:val="22"/>
          <w:szCs w:val="22"/>
          <w:lang w:eastAsia="ja-JP"/>
        </w:rPr>
        <w:t>用語選択および</w:t>
      </w:r>
      <w:r w:rsidRPr="00EA7FB2">
        <w:rPr>
          <w:rFonts w:cs="Arial"/>
          <w:sz w:val="22"/>
          <w:szCs w:val="22"/>
          <w:lang w:eastAsia="ja-JP"/>
        </w:rPr>
        <w:t>MedDRA</w:t>
      </w:r>
      <w:r w:rsidRPr="00EA7FB2">
        <w:rPr>
          <w:rFonts w:cs="Arial" w:hint="eastAsia"/>
          <w:sz w:val="22"/>
          <w:szCs w:val="22"/>
          <w:lang w:eastAsia="ja-JP"/>
        </w:rPr>
        <w:t>でコードされたデータの解析の目的では</w:t>
      </w:r>
      <w:r w:rsidR="00DF3203" w:rsidRPr="00EA7FB2">
        <w:rPr>
          <w:rFonts w:cs="Arial" w:hint="eastAsia"/>
          <w:sz w:val="22"/>
          <w:szCs w:val="22"/>
          <w:lang w:eastAsia="ja-JP"/>
        </w:rPr>
        <w:t>、</w:t>
      </w:r>
      <w:r w:rsidR="00A02787" w:rsidRPr="00EA7FB2">
        <w:rPr>
          <w:rFonts w:cs="Arial" w:hint="eastAsia"/>
          <w:sz w:val="22"/>
          <w:szCs w:val="22"/>
          <w:lang w:eastAsia="ja-JP"/>
        </w:rPr>
        <w:t>乱用とは</w:t>
      </w:r>
      <w:r w:rsidR="00DF3203" w:rsidRPr="00EA7FB2">
        <w:rPr>
          <w:rFonts w:cs="Arial" w:hint="eastAsia"/>
          <w:sz w:val="22"/>
          <w:szCs w:val="22"/>
          <w:lang w:eastAsia="ja-JP"/>
        </w:rPr>
        <w:t>意図的に、感覚的快楽または期待される非治療的な効果を目的として、患者または消費者が製品（</w:t>
      </w:r>
      <w:r w:rsidR="00DF3203" w:rsidRPr="00EA7FB2">
        <w:rPr>
          <w:rFonts w:cs="Arial"/>
          <w:sz w:val="22"/>
          <w:szCs w:val="22"/>
          <w:lang w:eastAsia="ja-JP"/>
        </w:rPr>
        <w:t>OTC</w:t>
      </w:r>
      <w:r w:rsidR="00DF3203" w:rsidRPr="00EA7FB2">
        <w:rPr>
          <w:rFonts w:cs="Arial" w:hint="eastAsia"/>
          <w:sz w:val="22"/>
          <w:szCs w:val="22"/>
          <w:lang w:eastAsia="ja-JP"/>
        </w:rPr>
        <w:t>あるいは処方薬）を使用することである。その中には「ハイな気分になること（高揚感）」も含まれるが、それのみに限定されるものではない。乱用は単回使用、散発的使用、持続的使用によっても起こる。</w:t>
      </w:r>
    </w:p>
    <w:p w14:paraId="5D671B13" w14:textId="77777777" w:rsidR="0064051F" w:rsidRPr="009A466D" w:rsidRDefault="0064051F" w:rsidP="00C33225">
      <w:pPr>
        <w:tabs>
          <w:tab w:val="left" w:pos="1980"/>
        </w:tabs>
        <w:autoSpaceDE w:val="0"/>
        <w:autoSpaceDN w:val="0"/>
        <w:adjustRightInd w:val="0"/>
        <w:spacing w:beforeLines="30" w:before="72"/>
        <w:rPr>
          <w:rFonts w:cs="Arial"/>
          <w:b/>
          <w:sz w:val="22"/>
          <w:szCs w:val="22"/>
          <w:lang w:eastAsia="ja-JP"/>
        </w:rPr>
      </w:pPr>
      <w:r w:rsidRPr="009A466D">
        <w:rPr>
          <w:rFonts w:cs="Arial"/>
          <w:b/>
          <w:sz w:val="22"/>
          <w:szCs w:val="22"/>
          <w:lang w:eastAsia="ja-JP"/>
        </w:rPr>
        <w:t>Acute</w:t>
      </w:r>
      <w:r w:rsidR="00C618A0" w:rsidRPr="009A466D">
        <w:rPr>
          <w:rFonts w:cs="Arial" w:hint="eastAsia"/>
          <w:b/>
          <w:sz w:val="22"/>
          <w:szCs w:val="22"/>
          <w:lang w:eastAsia="ja-JP"/>
        </w:rPr>
        <w:t xml:space="preserve">　　</w:t>
      </w:r>
      <w:r w:rsidR="00D03224">
        <w:rPr>
          <w:rFonts w:cs="Arial"/>
          <w:b/>
          <w:sz w:val="22"/>
          <w:szCs w:val="22"/>
          <w:lang w:eastAsia="ja-JP"/>
        </w:rPr>
        <w:t>「</w:t>
      </w:r>
      <w:r w:rsidRPr="009A466D">
        <w:rPr>
          <w:rFonts w:cs="Arial"/>
          <w:b/>
          <w:sz w:val="22"/>
          <w:szCs w:val="22"/>
          <w:lang w:eastAsia="ja-JP"/>
        </w:rPr>
        <w:t>急性</w:t>
      </w:r>
      <w:r w:rsidR="00D44640">
        <w:rPr>
          <w:rFonts w:cs="Arial"/>
          <w:b/>
          <w:sz w:val="22"/>
          <w:szCs w:val="22"/>
          <w:lang w:eastAsia="ja-JP"/>
        </w:rPr>
        <w:t>」</w:t>
      </w:r>
    </w:p>
    <w:p w14:paraId="57867D3F" w14:textId="77777777" w:rsidR="0064051F" w:rsidRPr="009A466D" w:rsidRDefault="0064051F" w:rsidP="007A64A5">
      <w:pPr>
        <w:tabs>
          <w:tab w:val="left" w:pos="540"/>
        </w:tabs>
        <w:ind w:leftChars="600" w:left="1440"/>
        <w:rPr>
          <w:rFonts w:cs="Arial"/>
          <w:sz w:val="22"/>
          <w:szCs w:val="22"/>
          <w:lang w:eastAsia="ja-JP"/>
        </w:rPr>
      </w:pPr>
      <w:r w:rsidRPr="009A466D">
        <w:rPr>
          <w:rFonts w:cs="Arial"/>
          <w:sz w:val="22"/>
          <w:szCs w:val="22"/>
          <w:lang w:eastAsia="ja-JP"/>
        </w:rPr>
        <w:t>医学的には</w:t>
      </w:r>
      <w:r w:rsidR="00D03224">
        <w:rPr>
          <w:rFonts w:cs="Arial"/>
          <w:sz w:val="22"/>
          <w:szCs w:val="22"/>
          <w:lang w:eastAsia="ja-JP"/>
        </w:rPr>
        <w:t>「</w:t>
      </w:r>
      <w:r w:rsidRPr="009A466D">
        <w:rPr>
          <w:rFonts w:cs="Arial"/>
          <w:sz w:val="22"/>
          <w:szCs w:val="22"/>
          <w:lang w:eastAsia="ja-JP"/>
        </w:rPr>
        <w:t>急激に危機的な状態に至る</w:t>
      </w:r>
      <w:r w:rsidR="00D44640">
        <w:rPr>
          <w:rFonts w:cs="Arial"/>
          <w:sz w:val="22"/>
          <w:szCs w:val="22"/>
          <w:lang w:eastAsia="ja-JP"/>
        </w:rPr>
        <w:t>」</w:t>
      </w:r>
      <w:r w:rsidRPr="009A466D">
        <w:rPr>
          <w:rFonts w:cs="Arial"/>
          <w:sz w:val="22"/>
          <w:szCs w:val="22"/>
          <w:lang w:eastAsia="ja-JP"/>
        </w:rPr>
        <w:t>ことを意味する。ある場合には</w:t>
      </w:r>
      <w:r w:rsidR="00D03224">
        <w:rPr>
          <w:rFonts w:cs="Arial"/>
          <w:sz w:val="22"/>
          <w:szCs w:val="22"/>
          <w:lang w:eastAsia="ja-JP"/>
        </w:rPr>
        <w:t>「</w:t>
      </w:r>
      <w:r w:rsidRPr="009A466D">
        <w:rPr>
          <w:rFonts w:cs="Arial"/>
          <w:sz w:val="22"/>
          <w:szCs w:val="22"/>
          <w:lang w:eastAsia="ja-JP"/>
        </w:rPr>
        <w:t>急性</w:t>
      </w:r>
      <w:r w:rsidR="00D44640">
        <w:rPr>
          <w:rFonts w:cs="Arial"/>
          <w:sz w:val="22"/>
          <w:szCs w:val="22"/>
          <w:lang w:eastAsia="ja-JP"/>
        </w:rPr>
        <w:t>」</w:t>
      </w:r>
      <w:r w:rsidRPr="009A466D">
        <w:rPr>
          <w:rFonts w:cs="Arial"/>
          <w:sz w:val="22"/>
          <w:szCs w:val="22"/>
          <w:lang w:eastAsia="ja-JP"/>
        </w:rPr>
        <w:t>な状態は</w:t>
      </w:r>
      <w:r w:rsidR="00D03224">
        <w:rPr>
          <w:rFonts w:cs="Arial"/>
          <w:sz w:val="22"/>
          <w:szCs w:val="22"/>
          <w:lang w:eastAsia="ja-JP"/>
        </w:rPr>
        <w:t>「</w:t>
      </w:r>
      <w:r w:rsidRPr="009A466D">
        <w:rPr>
          <w:rFonts w:cs="Arial"/>
          <w:sz w:val="22"/>
          <w:szCs w:val="22"/>
          <w:lang w:eastAsia="ja-JP"/>
        </w:rPr>
        <w:t>慢性</w:t>
      </w:r>
      <w:r w:rsidR="00D44640">
        <w:rPr>
          <w:rFonts w:cs="Arial"/>
          <w:sz w:val="22"/>
          <w:szCs w:val="22"/>
          <w:lang w:eastAsia="ja-JP"/>
        </w:rPr>
        <w:t>」</w:t>
      </w:r>
      <w:r w:rsidRPr="009A466D">
        <w:rPr>
          <w:rFonts w:cs="Arial"/>
          <w:sz w:val="22"/>
          <w:szCs w:val="22"/>
          <w:lang w:eastAsia="ja-JP"/>
        </w:rPr>
        <w:t>の状態よりも重症とみなされることがある。</w:t>
      </w:r>
    </w:p>
    <w:p w14:paraId="5D7FAF74" w14:textId="77777777" w:rsidR="0064051F" w:rsidRDefault="0064051F" w:rsidP="007A64A5">
      <w:pPr>
        <w:tabs>
          <w:tab w:val="left" w:pos="540"/>
        </w:tabs>
        <w:ind w:leftChars="600" w:left="1440"/>
        <w:rPr>
          <w:rFonts w:cs="Arial"/>
          <w:sz w:val="22"/>
          <w:szCs w:val="22"/>
          <w:lang w:eastAsia="ja-JP"/>
        </w:rPr>
      </w:pPr>
      <w:r w:rsidRPr="009A466D">
        <w:rPr>
          <w:rFonts w:cs="Arial"/>
          <w:sz w:val="22"/>
          <w:szCs w:val="22"/>
          <w:lang w:eastAsia="ja-JP"/>
        </w:rPr>
        <w:t>このことに関連して、</w:t>
      </w:r>
      <w:r w:rsidR="005D5326" w:rsidRPr="009A466D">
        <w:rPr>
          <w:rFonts w:cs="Arial"/>
          <w:sz w:val="22"/>
          <w:szCs w:val="22"/>
          <w:lang w:eastAsia="ja-JP"/>
        </w:rPr>
        <w:t>修飾語</w:t>
      </w:r>
      <w:r w:rsidRPr="009A466D">
        <w:rPr>
          <w:rFonts w:cs="Arial"/>
          <w:sz w:val="22"/>
          <w:szCs w:val="22"/>
          <w:lang w:eastAsia="ja-JP"/>
        </w:rPr>
        <w:t>付き用語の追加申請を処理する場合に、単に重症度の違いのみを意味する用語は採用しないこと</w:t>
      </w:r>
      <w:r w:rsidR="003E3DFE">
        <w:rPr>
          <w:rFonts w:cs="Arial" w:hint="eastAsia"/>
          <w:sz w:val="22"/>
          <w:szCs w:val="22"/>
          <w:lang w:eastAsia="ja-JP"/>
        </w:rPr>
        <w:t>と</w:t>
      </w:r>
      <w:r w:rsidRPr="009A466D">
        <w:rPr>
          <w:rFonts w:cs="Arial"/>
          <w:sz w:val="22"/>
          <w:szCs w:val="22"/>
          <w:lang w:eastAsia="ja-JP"/>
        </w:rPr>
        <w:t>した。</w:t>
      </w:r>
    </w:p>
    <w:p w14:paraId="067ADF9E" w14:textId="77777777" w:rsidR="00D663C7" w:rsidRPr="00D663C7" w:rsidRDefault="00D663C7" w:rsidP="00E41AA8">
      <w:pPr>
        <w:tabs>
          <w:tab w:val="left" w:pos="1264"/>
        </w:tabs>
        <w:spacing w:beforeLines="30" w:before="72"/>
        <w:rPr>
          <w:rFonts w:cs="Arial"/>
          <w:b/>
          <w:sz w:val="22"/>
          <w:szCs w:val="22"/>
          <w:lang w:eastAsia="ja-JP"/>
        </w:rPr>
      </w:pPr>
      <w:r w:rsidRPr="00D663C7">
        <w:rPr>
          <w:rFonts w:cs="Arial"/>
          <w:b/>
          <w:sz w:val="22"/>
          <w:szCs w:val="22"/>
          <w:lang w:eastAsia="ja-JP"/>
        </w:rPr>
        <w:t>Addiction</w:t>
      </w:r>
      <w:r w:rsidR="00E57B92">
        <w:rPr>
          <w:rFonts w:cs="Arial" w:hint="eastAsia"/>
          <w:b/>
          <w:sz w:val="22"/>
          <w:szCs w:val="22"/>
          <w:lang w:eastAsia="ja-JP"/>
        </w:rPr>
        <w:t xml:space="preserve">　　</w:t>
      </w:r>
      <w:r w:rsidR="007E55CC">
        <w:rPr>
          <w:rFonts w:cs="Arial" w:hint="eastAsia"/>
          <w:b/>
          <w:sz w:val="22"/>
          <w:szCs w:val="22"/>
          <w:lang w:eastAsia="ja-JP"/>
        </w:rPr>
        <w:t>「嗜癖」</w:t>
      </w:r>
    </w:p>
    <w:p w14:paraId="32E16825" w14:textId="104C10C1" w:rsidR="008126DA" w:rsidRPr="008126DA" w:rsidRDefault="00B0219F" w:rsidP="00633A37">
      <w:pPr>
        <w:tabs>
          <w:tab w:val="left" w:pos="540"/>
        </w:tabs>
        <w:ind w:leftChars="600" w:left="1440" w:rightChars="-24" w:right="-58"/>
        <w:rPr>
          <w:rFonts w:cs="Arial"/>
          <w:sz w:val="22"/>
          <w:szCs w:val="22"/>
          <w:lang w:eastAsia="ja-JP"/>
        </w:rPr>
      </w:pPr>
      <w:r w:rsidRPr="00D80B1F">
        <w:rPr>
          <w:rFonts w:cs="Arial" w:hint="eastAsia"/>
          <w:sz w:val="22"/>
          <w:szCs w:val="22"/>
          <w:lang w:eastAsia="ja-JP"/>
        </w:rPr>
        <w:t>用語選択および</w:t>
      </w:r>
      <w:r w:rsidRPr="00D80B1F">
        <w:rPr>
          <w:rFonts w:cs="Arial" w:hint="eastAsia"/>
          <w:sz w:val="22"/>
          <w:szCs w:val="22"/>
          <w:lang w:eastAsia="ja-JP"/>
        </w:rPr>
        <w:t>MedDRA</w:t>
      </w:r>
      <w:r w:rsidRPr="00D80B1F">
        <w:rPr>
          <w:rFonts w:cs="Arial" w:hint="eastAsia"/>
          <w:sz w:val="22"/>
          <w:szCs w:val="22"/>
          <w:lang w:eastAsia="ja-JP"/>
        </w:rPr>
        <w:t>でコードされたデータの解析の目的では、</w:t>
      </w:r>
      <w:r w:rsidR="007E55CC" w:rsidRPr="008126DA">
        <w:rPr>
          <w:rFonts w:cs="Arial" w:hint="eastAsia"/>
          <w:sz w:val="22"/>
          <w:szCs w:val="22"/>
          <w:lang w:eastAsia="ja-JP"/>
        </w:rPr>
        <w:t>嗜癖とは</w:t>
      </w:r>
      <w:r w:rsidR="00D060AF" w:rsidRPr="008126DA">
        <w:rPr>
          <w:rFonts w:cs="Arial" w:hint="eastAsia"/>
          <w:sz w:val="22"/>
          <w:szCs w:val="22"/>
          <w:lang w:eastAsia="ja-JP"/>
        </w:rPr>
        <w:t>非治療的目的での薬剤使用への抗し難い欲求で、有害な影響があるにも拘らず、患者または消費者がその使用をコントロールするあるいは中止することができない状態を指す。嗜癖は、身体的依存の結果、離脱症候群を惹き起こすことがあるがそれは基本的な特徴ではなく、薬剤の持つ、精神的、行動的、身体的効果を経験することへの欲求から生ずることである。</w:t>
      </w:r>
    </w:p>
    <w:p w14:paraId="0C6532AE" w14:textId="77777777" w:rsidR="0064051F" w:rsidRPr="003F387D" w:rsidRDefault="0064051F" w:rsidP="008126DA">
      <w:pPr>
        <w:tabs>
          <w:tab w:val="left" w:pos="1264"/>
        </w:tabs>
        <w:spacing w:beforeLines="30" w:before="72"/>
        <w:rPr>
          <w:rFonts w:cs="Arial"/>
          <w:b/>
          <w:sz w:val="22"/>
          <w:szCs w:val="22"/>
          <w:lang w:val="fr-FR" w:eastAsia="ja-JP"/>
        </w:rPr>
      </w:pPr>
      <w:r w:rsidRPr="003F387D">
        <w:rPr>
          <w:rFonts w:cs="Arial"/>
          <w:b/>
          <w:sz w:val="22"/>
          <w:szCs w:val="22"/>
          <w:lang w:val="fr-FR" w:eastAsia="ja-JP"/>
        </w:rPr>
        <w:t>Aggravated</w:t>
      </w:r>
      <w:r w:rsidR="00C618A0" w:rsidRPr="009A466D">
        <w:rPr>
          <w:rFonts w:cs="Arial" w:hint="eastAsia"/>
          <w:b/>
          <w:sz w:val="22"/>
          <w:szCs w:val="22"/>
          <w:lang w:eastAsia="ja-JP"/>
        </w:rPr>
        <w:t xml:space="preserve">　　</w:t>
      </w:r>
      <w:r w:rsidR="00D03224">
        <w:rPr>
          <w:rFonts w:cs="Arial"/>
          <w:b/>
          <w:sz w:val="22"/>
          <w:szCs w:val="22"/>
          <w:lang w:eastAsia="ja-JP"/>
        </w:rPr>
        <w:t>「</w:t>
      </w:r>
      <w:r w:rsidRPr="009A466D">
        <w:rPr>
          <w:rFonts w:cs="Arial"/>
          <w:b/>
          <w:sz w:val="22"/>
          <w:szCs w:val="22"/>
          <w:lang w:eastAsia="ja-JP"/>
        </w:rPr>
        <w:t>悪化</w:t>
      </w:r>
      <w:r w:rsidRPr="003F387D">
        <w:rPr>
          <w:rFonts w:cs="Arial"/>
          <w:b/>
          <w:sz w:val="22"/>
          <w:szCs w:val="22"/>
          <w:lang w:val="fr-FR" w:eastAsia="ja-JP"/>
        </w:rPr>
        <w:t>（</w:t>
      </w:r>
      <w:r w:rsidRPr="009A466D">
        <w:rPr>
          <w:rFonts w:cs="Arial"/>
          <w:b/>
          <w:sz w:val="22"/>
          <w:szCs w:val="22"/>
          <w:lang w:eastAsia="ja-JP"/>
        </w:rPr>
        <w:t>増悪</w:t>
      </w:r>
      <w:r w:rsidRPr="003F387D">
        <w:rPr>
          <w:rFonts w:cs="Arial"/>
          <w:b/>
          <w:sz w:val="22"/>
          <w:szCs w:val="22"/>
          <w:lang w:val="fr-FR" w:eastAsia="ja-JP"/>
        </w:rPr>
        <w:t>）</w:t>
      </w:r>
      <w:r w:rsidR="00D44640">
        <w:rPr>
          <w:rFonts w:cs="Arial"/>
          <w:b/>
          <w:sz w:val="22"/>
          <w:szCs w:val="22"/>
          <w:lang w:eastAsia="ja-JP"/>
        </w:rPr>
        <w:t>」</w:t>
      </w:r>
    </w:p>
    <w:p w14:paraId="2155EB85" w14:textId="77777777" w:rsidR="0064051F" w:rsidRPr="009A466D" w:rsidRDefault="00D03224" w:rsidP="007A64A5">
      <w:pPr>
        <w:tabs>
          <w:tab w:val="left" w:pos="540"/>
        </w:tabs>
        <w:ind w:leftChars="600" w:left="1440"/>
        <w:rPr>
          <w:rFonts w:cs="Arial"/>
          <w:sz w:val="22"/>
          <w:szCs w:val="22"/>
          <w:lang w:eastAsia="ja-JP"/>
        </w:rPr>
      </w:pPr>
      <w:r>
        <w:rPr>
          <w:rFonts w:cs="Arial"/>
          <w:sz w:val="22"/>
          <w:szCs w:val="22"/>
          <w:lang w:eastAsia="ja-JP"/>
        </w:rPr>
        <w:t>「</w:t>
      </w:r>
      <w:r w:rsidR="0064051F" w:rsidRPr="009A466D">
        <w:rPr>
          <w:rFonts w:cs="Arial"/>
          <w:sz w:val="22"/>
          <w:szCs w:val="22"/>
          <w:lang w:eastAsia="ja-JP"/>
        </w:rPr>
        <w:t>状態が悪くなること</w:t>
      </w:r>
      <w:r w:rsidR="00D44640">
        <w:rPr>
          <w:rFonts w:cs="Arial"/>
          <w:sz w:val="22"/>
          <w:szCs w:val="22"/>
          <w:lang w:eastAsia="ja-JP"/>
        </w:rPr>
        <w:t>」</w:t>
      </w:r>
      <w:r w:rsidR="0064051F" w:rsidRPr="009A466D">
        <w:rPr>
          <w:rFonts w:cs="Arial"/>
          <w:sz w:val="22"/>
          <w:szCs w:val="22"/>
          <w:lang w:eastAsia="ja-JP"/>
        </w:rPr>
        <w:t>例えば</w:t>
      </w:r>
      <w:r>
        <w:rPr>
          <w:rFonts w:cs="Arial"/>
          <w:sz w:val="22"/>
          <w:szCs w:val="22"/>
          <w:lang w:eastAsia="ja-JP"/>
        </w:rPr>
        <w:t>「</w:t>
      </w:r>
      <w:r w:rsidR="0064051F" w:rsidRPr="009A466D">
        <w:rPr>
          <w:rFonts w:cs="Arial"/>
          <w:sz w:val="22"/>
          <w:szCs w:val="22"/>
          <w:lang w:eastAsia="ja-JP"/>
        </w:rPr>
        <w:t>喫煙による気管支炎の悪化</w:t>
      </w:r>
      <w:r w:rsidR="00D44640">
        <w:rPr>
          <w:rFonts w:cs="Arial"/>
          <w:sz w:val="22"/>
          <w:szCs w:val="22"/>
          <w:lang w:eastAsia="ja-JP"/>
        </w:rPr>
        <w:t>」</w:t>
      </w:r>
    </w:p>
    <w:p w14:paraId="78390A88" w14:textId="77777777" w:rsidR="0064051F" w:rsidRDefault="0064051F" w:rsidP="007A64A5">
      <w:pPr>
        <w:tabs>
          <w:tab w:val="left" w:pos="540"/>
        </w:tabs>
        <w:ind w:leftChars="600" w:left="1440"/>
        <w:rPr>
          <w:rFonts w:cs="Arial"/>
          <w:sz w:val="22"/>
          <w:szCs w:val="22"/>
        </w:rPr>
      </w:pPr>
      <w:r w:rsidRPr="009A466D">
        <w:rPr>
          <w:rFonts w:cs="Arial"/>
          <w:sz w:val="22"/>
          <w:szCs w:val="22"/>
        </w:rPr>
        <w:t>MedDRA</w:t>
      </w:r>
      <w:r w:rsidRPr="009A466D">
        <w:rPr>
          <w:rFonts w:cs="Arial"/>
          <w:sz w:val="22"/>
          <w:szCs w:val="22"/>
        </w:rPr>
        <w:t>では</w:t>
      </w:r>
      <w:r w:rsidR="005D5326" w:rsidRPr="009A466D">
        <w:rPr>
          <w:rFonts w:cs="Arial"/>
          <w:sz w:val="22"/>
          <w:szCs w:val="22"/>
        </w:rPr>
        <w:t>修飾語</w:t>
      </w:r>
      <w:r w:rsidRPr="009A466D">
        <w:rPr>
          <w:rFonts w:cs="Arial"/>
          <w:sz w:val="22"/>
          <w:szCs w:val="22"/>
        </w:rPr>
        <w:t>；</w:t>
      </w:r>
      <w:r w:rsidRPr="009A466D">
        <w:rPr>
          <w:rFonts w:cs="Arial"/>
          <w:sz w:val="22"/>
          <w:szCs w:val="22"/>
        </w:rPr>
        <w:t>“exacerbated”</w:t>
      </w:r>
      <w:r w:rsidR="00E57B92">
        <w:rPr>
          <w:rFonts w:cs="Arial" w:hint="eastAsia"/>
          <w:sz w:val="22"/>
          <w:szCs w:val="22"/>
          <w:lang w:eastAsia="ja-JP"/>
        </w:rPr>
        <w:t>、</w:t>
      </w:r>
      <w:r w:rsidRPr="009A466D">
        <w:rPr>
          <w:rFonts w:cs="Arial"/>
          <w:sz w:val="22"/>
          <w:szCs w:val="22"/>
        </w:rPr>
        <w:t>“aggravated”</w:t>
      </w:r>
      <w:r w:rsidRPr="009A466D">
        <w:rPr>
          <w:rFonts w:cs="Arial"/>
          <w:sz w:val="22"/>
          <w:szCs w:val="22"/>
        </w:rPr>
        <w:t>および</w:t>
      </w:r>
      <w:r w:rsidRPr="009A466D">
        <w:rPr>
          <w:rFonts w:cs="Arial"/>
          <w:sz w:val="22"/>
          <w:szCs w:val="22"/>
        </w:rPr>
        <w:t>“worsened”</w:t>
      </w:r>
      <w:r w:rsidRPr="009A466D">
        <w:rPr>
          <w:rFonts w:cs="Arial"/>
          <w:sz w:val="22"/>
          <w:szCs w:val="22"/>
        </w:rPr>
        <w:t>は同義として扱う。</w:t>
      </w:r>
    </w:p>
    <w:p w14:paraId="3F55EC9B" w14:textId="77777777" w:rsidR="0064051F" w:rsidRPr="003F387D" w:rsidRDefault="0064051F" w:rsidP="00E41AA8">
      <w:pPr>
        <w:tabs>
          <w:tab w:val="left" w:pos="2160"/>
        </w:tabs>
        <w:spacing w:beforeLines="30" w:before="72"/>
        <w:rPr>
          <w:rFonts w:cs="Arial"/>
          <w:b/>
          <w:sz w:val="22"/>
          <w:szCs w:val="22"/>
        </w:rPr>
      </w:pPr>
      <w:r w:rsidRPr="003F387D">
        <w:rPr>
          <w:rFonts w:cs="Arial"/>
          <w:b/>
          <w:sz w:val="22"/>
          <w:szCs w:val="22"/>
        </w:rPr>
        <w:t>Application site</w:t>
      </w:r>
      <w:r w:rsidR="00C618A0" w:rsidRPr="009A466D">
        <w:rPr>
          <w:rFonts w:cs="Arial" w:hint="eastAsia"/>
          <w:b/>
          <w:sz w:val="22"/>
          <w:szCs w:val="22"/>
          <w:lang w:val="fr-FR"/>
        </w:rPr>
        <w:t xml:space="preserve">　　</w:t>
      </w:r>
      <w:r w:rsidR="00D03224">
        <w:rPr>
          <w:rFonts w:cs="Arial" w:hint="eastAsia"/>
          <w:b/>
          <w:sz w:val="22"/>
          <w:szCs w:val="22"/>
        </w:rPr>
        <w:t>「</w:t>
      </w:r>
      <w:r w:rsidRPr="009A466D">
        <w:rPr>
          <w:rFonts w:cs="Arial" w:hint="eastAsia"/>
          <w:b/>
          <w:sz w:val="22"/>
          <w:szCs w:val="22"/>
        </w:rPr>
        <w:t>適用部位</w:t>
      </w:r>
      <w:r w:rsidR="00D44640">
        <w:rPr>
          <w:rFonts w:cs="Arial" w:hint="eastAsia"/>
          <w:b/>
          <w:sz w:val="22"/>
          <w:szCs w:val="22"/>
        </w:rPr>
        <w:t>」</w:t>
      </w:r>
    </w:p>
    <w:p w14:paraId="5E62D10C" w14:textId="77777777" w:rsidR="0064051F" w:rsidRDefault="0064051F" w:rsidP="007A64A5">
      <w:pPr>
        <w:tabs>
          <w:tab w:val="left" w:pos="540"/>
        </w:tabs>
        <w:ind w:leftChars="600" w:left="1440"/>
        <w:rPr>
          <w:rFonts w:cs="Arial"/>
          <w:sz w:val="22"/>
          <w:szCs w:val="22"/>
          <w:lang w:eastAsia="ja-JP"/>
        </w:rPr>
      </w:pPr>
      <w:r w:rsidRPr="009A466D">
        <w:rPr>
          <w:rFonts w:cs="Arial" w:hint="eastAsia"/>
          <w:sz w:val="22"/>
          <w:szCs w:val="22"/>
          <w:lang w:eastAsia="ja-JP"/>
        </w:rPr>
        <w:t>MedDRA</w:t>
      </w:r>
      <w:r w:rsidRPr="009A466D">
        <w:rPr>
          <w:rFonts w:cs="Arial" w:hint="eastAsia"/>
          <w:sz w:val="22"/>
          <w:szCs w:val="22"/>
          <w:lang w:eastAsia="ja-JP"/>
        </w:rPr>
        <w:t>では、クリーム、ローション、貼付剤（例エストロゲン・パッチ）などの薬剤を使用した皮膚表面の部位を指す。注射、カテーテルによる注入などの薬剤投与法は含めない。</w:t>
      </w:r>
    </w:p>
    <w:p w14:paraId="0FFA91EE" w14:textId="77777777" w:rsidR="0064051F" w:rsidRPr="009A466D" w:rsidRDefault="0064051F" w:rsidP="00E41AA8">
      <w:pPr>
        <w:keepNext/>
        <w:tabs>
          <w:tab w:val="left" w:pos="2160"/>
        </w:tabs>
        <w:spacing w:beforeLines="30" w:before="72"/>
        <w:rPr>
          <w:rFonts w:cs="Arial"/>
          <w:b/>
          <w:sz w:val="22"/>
          <w:szCs w:val="22"/>
          <w:lang w:val="fr-FR" w:eastAsia="ja-JP"/>
        </w:rPr>
      </w:pPr>
      <w:r w:rsidRPr="009A466D">
        <w:rPr>
          <w:rFonts w:cs="Arial"/>
          <w:b/>
          <w:sz w:val="22"/>
          <w:szCs w:val="22"/>
          <w:lang w:val="fr-FR" w:eastAsia="ja-JP"/>
        </w:rPr>
        <w:t>Angina</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狭心症</w:t>
      </w:r>
      <w:r w:rsidR="00D44640">
        <w:rPr>
          <w:rFonts w:cs="Arial"/>
          <w:b/>
          <w:sz w:val="22"/>
          <w:szCs w:val="22"/>
          <w:lang w:val="fr-FR" w:eastAsia="ja-JP"/>
        </w:rPr>
        <w:t>」</w:t>
      </w:r>
    </w:p>
    <w:p w14:paraId="1ABCFF66" w14:textId="3B3C3B1A" w:rsidR="00AE47C9" w:rsidRDefault="0064051F" w:rsidP="007A64A5">
      <w:pPr>
        <w:tabs>
          <w:tab w:val="left" w:pos="540"/>
        </w:tabs>
        <w:ind w:leftChars="600" w:left="1440"/>
        <w:rPr>
          <w:rFonts w:cs="Arial"/>
          <w:sz w:val="22"/>
          <w:szCs w:val="22"/>
          <w:lang w:eastAsia="ja-JP"/>
        </w:rPr>
      </w:pPr>
      <w:r w:rsidRPr="009A466D">
        <w:rPr>
          <w:rFonts w:cs="Arial"/>
          <w:sz w:val="22"/>
          <w:szCs w:val="22"/>
          <w:lang w:eastAsia="ja-JP"/>
        </w:rPr>
        <w:t>MedDRA</w:t>
      </w:r>
      <w:r w:rsidRPr="009A466D">
        <w:rPr>
          <w:rFonts w:cs="Arial"/>
          <w:sz w:val="22"/>
          <w:szCs w:val="22"/>
          <w:lang w:eastAsia="ja-JP"/>
        </w:rPr>
        <w:t>では、この用語はあいまいであることから、ノンカレントの</w:t>
      </w:r>
      <w:r w:rsidRPr="009A466D">
        <w:rPr>
          <w:rFonts w:cs="Arial"/>
          <w:sz w:val="22"/>
          <w:szCs w:val="22"/>
          <w:lang w:eastAsia="ja-JP"/>
        </w:rPr>
        <w:t>LLT</w:t>
      </w:r>
      <w:r w:rsidRPr="009A466D">
        <w:rPr>
          <w:rFonts w:cs="Arial"/>
          <w:sz w:val="22"/>
          <w:szCs w:val="22"/>
          <w:lang w:eastAsia="ja-JP"/>
        </w:rPr>
        <w:t>としている。この用語は、ある言語では急性の扁桃炎（扁桃性アンギナ；</w:t>
      </w:r>
      <w:r w:rsidRPr="009A466D">
        <w:rPr>
          <w:rFonts w:cs="Arial"/>
          <w:sz w:val="22"/>
          <w:szCs w:val="22"/>
          <w:lang w:eastAsia="ja-JP"/>
        </w:rPr>
        <w:t>Angina tonsillaris</w:t>
      </w:r>
      <w:r w:rsidRPr="009A466D">
        <w:rPr>
          <w:rFonts w:cs="Arial"/>
          <w:sz w:val="22"/>
          <w:szCs w:val="22"/>
          <w:lang w:eastAsia="ja-JP"/>
        </w:rPr>
        <w:t>）の別の表現として解釈され</w:t>
      </w:r>
      <w:r w:rsidR="00A84AC0" w:rsidRPr="009A466D">
        <w:rPr>
          <w:rFonts w:cs="Arial" w:hint="eastAsia"/>
          <w:sz w:val="22"/>
          <w:szCs w:val="22"/>
          <w:lang w:eastAsia="ja-JP"/>
        </w:rPr>
        <w:t>てい</w:t>
      </w:r>
      <w:r w:rsidRPr="009A466D">
        <w:rPr>
          <w:rFonts w:cs="Arial"/>
          <w:sz w:val="22"/>
          <w:szCs w:val="22"/>
          <w:lang w:eastAsia="ja-JP"/>
        </w:rPr>
        <w:t>る</w:t>
      </w:r>
      <w:r w:rsidR="00E83774" w:rsidRPr="009A466D">
        <w:rPr>
          <w:rFonts w:cs="Arial" w:hint="eastAsia"/>
          <w:sz w:val="22"/>
          <w:szCs w:val="22"/>
          <w:lang w:eastAsia="ja-JP"/>
        </w:rPr>
        <w:t>。しかし、</w:t>
      </w:r>
      <w:r w:rsidR="0086243E" w:rsidRPr="009A466D">
        <w:rPr>
          <w:rFonts w:cs="Arial" w:hint="eastAsia"/>
          <w:sz w:val="22"/>
          <w:szCs w:val="22"/>
          <w:lang w:eastAsia="ja-JP"/>
        </w:rPr>
        <w:t>通常、</w:t>
      </w:r>
      <w:r w:rsidR="00E83774" w:rsidRPr="009A466D">
        <w:rPr>
          <w:rFonts w:cs="Arial" w:hint="eastAsia"/>
          <w:sz w:val="22"/>
          <w:szCs w:val="22"/>
          <w:lang w:eastAsia="ja-JP"/>
        </w:rPr>
        <w:t>英語では</w:t>
      </w:r>
      <w:r w:rsidR="0086243E" w:rsidRPr="009A466D">
        <w:rPr>
          <w:rFonts w:cs="Arial" w:hint="eastAsia"/>
          <w:sz w:val="22"/>
          <w:szCs w:val="22"/>
          <w:lang w:eastAsia="ja-JP"/>
        </w:rPr>
        <w:t>この用語は</w:t>
      </w:r>
      <w:r w:rsidR="00D03224">
        <w:rPr>
          <w:rFonts w:cs="Arial" w:hint="eastAsia"/>
          <w:sz w:val="22"/>
          <w:szCs w:val="22"/>
          <w:lang w:eastAsia="ja-JP"/>
        </w:rPr>
        <w:t>「</w:t>
      </w:r>
      <w:r w:rsidR="00E83774" w:rsidRPr="009A466D">
        <w:rPr>
          <w:rFonts w:cs="Arial" w:hint="eastAsia"/>
          <w:sz w:val="22"/>
          <w:szCs w:val="22"/>
          <w:lang w:eastAsia="ja-JP"/>
        </w:rPr>
        <w:t>狭心症</w:t>
      </w:r>
      <w:r w:rsidR="00E83774" w:rsidRPr="009A466D">
        <w:rPr>
          <w:rFonts w:cs="Arial" w:hint="eastAsia"/>
          <w:sz w:val="22"/>
          <w:szCs w:val="22"/>
          <w:lang w:eastAsia="ja-JP"/>
        </w:rPr>
        <w:t xml:space="preserve"> (</w:t>
      </w:r>
      <w:r w:rsidR="00E83774" w:rsidRPr="009A466D">
        <w:rPr>
          <w:rFonts w:cs="Arial"/>
          <w:sz w:val="22"/>
          <w:szCs w:val="22"/>
          <w:lang w:eastAsia="ja-JP"/>
        </w:rPr>
        <w:t>Angina pectoris</w:t>
      </w:r>
      <w:r w:rsidR="00E83774" w:rsidRPr="009A466D">
        <w:rPr>
          <w:rFonts w:cs="Arial" w:hint="eastAsia"/>
          <w:sz w:val="22"/>
          <w:szCs w:val="22"/>
          <w:lang w:eastAsia="ja-JP"/>
        </w:rPr>
        <w:t>)</w:t>
      </w:r>
      <w:r w:rsidR="00D44640">
        <w:rPr>
          <w:rFonts w:cs="Arial" w:hint="eastAsia"/>
          <w:sz w:val="22"/>
          <w:szCs w:val="22"/>
          <w:lang w:eastAsia="ja-JP"/>
        </w:rPr>
        <w:t>」</w:t>
      </w:r>
      <w:r w:rsidR="0086243E" w:rsidRPr="009A466D">
        <w:rPr>
          <w:rFonts w:cs="Arial" w:hint="eastAsia"/>
          <w:sz w:val="22"/>
          <w:szCs w:val="22"/>
          <w:lang w:eastAsia="ja-JP"/>
        </w:rPr>
        <w:t>として使用されていることから、</w:t>
      </w:r>
      <w:r w:rsidR="0086243E" w:rsidRPr="009A466D">
        <w:rPr>
          <w:rFonts w:cs="Arial" w:hint="eastAsia"/>
          <w:sz w:val="22"/>
          <w:szCs w:val="22"/>
          <w:lang w:eastAsia="ja-JP"/>
        </w:rPr>
        <w:t>MedDRA</w:t>
      </w:r>
      <w:r w:rsidR="0086243E" w:rsidRPr="009A466D">
        <w:rPr>
          <w:rFonts w:cs="Arial" w:hint="eastAsia"/>
          <w:sz w:val="22"/>
          <w:szCs w:val="22"/>
          <w:lang w:eastAsia="ja-JP"/>
        </w:rPr>
        <w:t>では</w:t>
      </w:r>
      <w:r w:rsidR="00D03224">
        <w:rPr>
          <w:rFonts w:cs="Arial" w:hint="eastAsia"/>
          <w:sz w:val="22"/>
          <w:szCs w:val="22"/>
          <w:lang w:eastAsia="ja-JP"/>
        </w:rPr>
        <w:t>「</w:t>
      </w:r>
      <w:r w:rsidR="0086243E" w:rsidRPr="009A466D">
        <w:rPr>
          <w:rFonts w:cs="Arial" w:hint="eastAsia"/>
          <w:b/>
          <w:sz w:val="22"/>
          <w:szCs w:val="22"/>
          <w:lang w:eastAsia="ja-JP"/>
        </w:rPr>
        <w:t>PT</w:t>
      </w:r>
      <w:r w:rsidR="006F1B90">
        <w:rPr>
          <w:rFonts w:cs="Arial" w:hint="eastAsia"/>
          <w:b/>
          <w:sz w:val="22"/>
          <w:szCs w:val="22"/>
          <w:lang w:eastAsia="ja-JP"/>
        </w:rPr>
        <w:t xml:space="preserve">; </w:t>
      </w:r>
      <w:r w:rsidR="0086243E" w:rsidRPr="009A466D">
        <w:rPr>
          <w:rFonts w:cs="Arial" w:hint="eastAsia"/>
          <w:b/>
          <w:i/>
          <w:sz w:val="22"/>
          <w:szCs w:val="22"/>
          <w:lang w:eastAsia="ja-JP"/>
        </w:rPr>
        <w:t>狭心症</w:t>
      </w:r>
      <w:r w:rsidR="0086243E" w:rsidRPr="009A466D">
        <w:rPr>
          <w:rFonts w:cs="Arial" w:hint="eastAsia"/>
          <w:sz w:val="22"/>
          <w:szCs w:val="22"/>
          <w:lang w:eastAsia="ja-JP"/>
        </w:rPr>
        <w:t xml:space="preserve"> </w:t>
      </w:r>
      <w:r w:rsidR="0086243E" w:rsidRPr="005F74B6">
        <w:rPr>
          <w:rFonts w:cs="Arial" w:hint="eastAsia"/>
          <w:i/>
          <w:sz w:val="22"/>
          <w:szCs w:val="22"/>
          <w:lang w:eastAsia="ja-JP"/>
        </w:rPr>
        <w:t>(Angina pectoris)</w:t>
      </w:r>
      <w:r w:rsidR="00D44640">
        <w:rPr>
          <w:rFonts w:cs="Arial" w:hint="eastAsia"/>
          <w:sz w:val="22"/>
          <w:szCs w:val="22"/>
          <w:lang w:eastAsia="ja-JP"/>
        </w:rPr>
        <w:t>」</w:t>
      </w:r>
      <w:r w:rsidR="0086243E" w:rsidRPr="009A466D">
        <w:rPr>
          <w:rFonts w:cs="Arial" w:hint="eastAsia"/>
          <w:sz w:val="22"/>
          <w:szCs w:val="22"/>
          <w:lang w:eastAsia="ja-JP"/>
        </w:rPr>
        <w:t>にリンク</w:t>
      </w:r>
      <w:r w:rsidR="00A84AC0" w:rsidRPr="009A466D">
        <w:rPr>
          <w:rFonts w:cs="Arial" w:hint="eastAsia"/>
          <w:sz w:val="22"/>
          <w:szCs w:val="22"/>
          <w:lang w:eastAsia="ja-JP"/>
        </w:rPr>
        <w:t>させ</w:t>
      </w:r>
      <w:r w:rsidR="0086243E" w:rsidRPr="009A466D">
        <w:rPr>
          <w:rFonts w:cs="Arial" w:hint="eastAsia"/>
          <w:sz w:val="22"/>
          <w:szCs w:val="22"/>
          <w:lang w:eastAsia="ja-JP"/>
        </w:rPr>
        <w:t>ている。</w:t>
      </w:r>
    </w:p>
    <w:p w14:paraId="5F9EBEC6" w14:textId="345CE840" w:rsidR="0064051F" w:rsidRPr="003F387D" w:rsidRDefault="0064051F" w:rsidP="00E41AA8">
      <w:pPr>
        <w:tabs>
          <w:tab w:val="left" w:pos="2160"/>
        </w:tabs>
        <w:spacing w:beforeLines="30" w:before="72"/>
        <w:rPr>
          <w:rFonts w:cs="Arial"/>
          <w:b/>
          <w:sz w:val="22"/>
          <w:szCs w:val="22"/>
          <w:lang w:eastAsia="ja-JP"/>
        </w:rPr>
      </w:pPr>
      <w:r w:rsidRPr="003F387D">
        <w:rPr>
          <w:rFonts w:cs="Arial"/>
          <w:b/>
          <w:sz w:val="22"/>
          <w:szCs w:val="22"/>
          <w:lang w:eastAsia="ja-JP"/>
        </w:rPr>
        <w:t>Arthritis / Arthrosis</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関節炎</w:t>
      </w:r>
      <w:r w:rsidR="007342D7" w:rsidRPr="003F387D">
        <w:rPr>
          <w:rFonts w:cs="Arial" w:hint="eastAsia"/>
          <w:b/>
          <w:sz w:val="22"/>
          <w:szCs w:val="22"/>
          <w:lang w:eastAsia="ja-JP"/>
        </w:rPr>
        <w:t>／</w:t>
      </w:r>
      <w:r w:rsidRPr="009A466D">
        <w:rPr>
          <w:rFonts w:cs="Arial"/>
          <w:b/>
          <w:sz w:val="22"/>
          <w:szCs w:val="22"/>
          <w:lang w:val="fr-FR" w:eastAsia="ja-JP"/>
        </w:rPr>
        <w:t>関節症</w:t>
      </w:r>
      <w:r w:rsidR="00D44640">
        <w:rPr>
          <w:rFonts w:cs="Arial"/>
          <w:b/>
          <w:sz w:val="22"/>
          <w:szCs w:val="22"/>
          <w:lang w:val="fr-FR" w:eastAsia="ja-JP"/>
        </w:rPr>
        <w:t>」</w:t>
      </w:r>
    </w:p>
    <w:p w14:paraId="6809A026" w14:textId="3AF5DD6C" w:rsidR="0064051F" w:rsidRDefault="0064051F" w:rsidP="007A64A5">
      <w:pPr>
        <w:ind w:leftChars="600" w:left="1440"/>
        <w:rPr>
          <w:rFonts w:cs="Arial"/>
          <w:sz w:val="22"/>
          <w:szCs w:val="22"/>
          <w:lang w:eastAsia="ja-JP"/>
        </w:rPr>
      </w:pPr>
      <w:r w:rsidRPr="009A466D">
        <w:rPr>
          <w:rFonts w:cs="Arial" w:hint="eastAsia"/>
          <w:sz w:val="22"/>
          <w:szCs w:val="22"/>
          <w:lang w:eastAsia="ja-JP"/>
        </w:rPr>
        <w:t>MedDRA</w:t>
      </w:r>
      <w:r w:rsidRPr="009A466D">
        <w:rPr>
          <w:rFonts w:cs="Arial" w:hint="eastAsia"/>
          <w:sz w:val="22"/>
          <w:szCs w:val="22"/>
          <w:lang w:eastAsia="ja-JP"/>
        </w:rPr>
        <w:t>では、</w:t>
      </w:r>
      <w:r w:rsidRPr="009A466D">
        <w:rPr>
          <w:rFonts w:cs="Arial"/>
          <w:sz w:val="22"/>
          <w:szCs w:val="22"/>
          <w:lang w:eastAsia="ja-JP"/>
        </w:rPr>
        <w:t>関節のいかなる炎症も関節炎と</w:t>
      </w:r>
      <w:r w:rsidRPr="009A466D">
        <w:rPr>
          <w:rFonts w:cs="Arial" w:hint="eastAsia"/>
          <w:sz w:val="22"/>
          <w:szCs w:val="22"/>
          <w:lang w:eastAsia="ja-JP"/>
        </w:rPr>
        <w:t>している</w:t>
      </w:r>
      <w:r w:rsidRPr="009A466D">
        <w:rPr>
          <w:rFonts w:cs="Arial"/>
          <w:sz w:val="22"/>
          <w:szCs w:val="22"/>
          <w:lang w:eastAsia="ja-JP"/>
        </w:rPr>
        <w:t>。</w:t>
      </w:r>
      <w:r w:rsidRPr="009A466D">
        <w:rPr>
          <w:rFonts w:cs="Arial" w:hint="eastAsia"/>
          <w:sz w:val="22"/>
          <w:szCs w:val="22"/>
          <w:lang w:eastAsia="ja-JP"/>
        </w:rPr>
        <w:t>一方、</w:t>
      </w:r>
      <w:r w:rsidRPr="009A466D">
        <w:rPr>
          <w:rFonts w:cs="Arial"/>
          <w:sz w:val="22"/>
          <w:szCs w:val="22"/>
          <w:lang w:eastAsia="ja-JP"/>
        </w:rPr>
        <w:t>関節症</w:t>
      </w:r>
      <w:r w:rsidRPr="009A466D">
        <w:rPr>
          <w:rFonts w:cs="Arial"/>
          <w:sz w:val="22"/>
          <w:szCs w:val="22"/>
          <w:lang w:eastAsia="ja-JP"/>
        </w:rPr>
        <w:t>(Arthrosis)</w:t>
      </w:r>
      <w:r w:rsidRPr="009A466D">
        <w:rPr>
          <w:rFonts w:cs="Arial"/>
          <w:sz w:val="22"/>
          <w:szCs w:val="22"/>
          <w:lang w:eastAsia="ja-JP"/>
        </w:rPr>
        <w:t>は非炎症性の変形性の関節疾患</w:t>
      </w:r>
      <w:r w:rsidRPr="009A466D">
        <w:rPr>
          <w:rFonts w:cs="Arial" w:hint="eastAsia"/>
          <w:sz w:val="22"/>
          <w:szCs w:val="22"/>
          <w:lang w:eastAsia="ja-JP"/>
        </w:rPr>
        <w:t>であり、</w:t>
      </w:r>
      <w:r w:rsidR="00D03224">
        <w:rPr>
          <w:rFonts w:cs="Arial" w:hint="eastAsia"/>
          <w:sz w:val="22"/>
          <w:szCs w:val="22"/>
          <w:lang w:eastAsia="ja-JP"/>
        </w:rPr>
        <w:t>「</w:t>
      </w:r>
      <w:r w:rsidRPr="009A466D">
        <w:rPr>
          <w:rFonts w:cs="Arial" w:hint="eastAsia"/>
          <w:b/>
          <w:sz w:val="22"/>
          <w:szCs w:val="22"/>
          <w:lang w:eastAsia="ja-JP"/>
        </w:rPr>
        <w:t>PT</w:t>
      </w:r>
      <w:r w:rsidR="006F1B90">
        <w:rPr>
          <w:rFonts w:cs="Arial" w:hint="eastAsia"/>
          <w:b/>
          <w:sz w:val="22"/>
          <w:szCs w:val="22"/>
          <w:lang w:eastAsia="ja-JP"/>
        </w:rPr>
        <w:t xml:space="preserve">; </w:t>
      </w:r>
      <w:r w:rsidR="000237B1">
        <w:rPr>
          <w:rFonts w:cs="Arial" w:hint="eastAsia"/>
          <w:b/>
          <w:i/>
          <w:sz w:val="22"/>
          <w:szCs w:val="22"/>
          <w:lang w:eastAsia="ja-JP"/>
        </w:rPr>
        <w:t>変</w:t>
      </w:r>
      <w:r w:rsidR="00962DFF" w:rsidRPr="00962DFF">
        <w:rPr>
          <w:rFonts w:cs="Arial" w:hint="eastAsia"/>
          <w:b/>
          <w:i/>
          <w:sz w:val="22"/>
          <w:szCs w:val="22"/>
          <w:lang w:eastAsia="ja-JP"/>
        </w:rPr>
        <w:t>形性関節症</w:t>
      </w:r>
      <w:r w:rsidR="00962DFF" w:rsidRPr="00962DFF">
        <w:rPr>
          <w:rFonts w:cs="Arial" w:hint="eastAsia"/>
          <w:b/>
          <w:i/>
          <w:sz w:val="22"/>
          <w:szCs w:val="22"/>
          <w:lang w:eastAsia="ja-JP"/>
        </w:rPr>
        <w:t xml:space="preserve"> </w:t>
      </w:r>
      <w:r w:rsidR="00962DFF" w:rsidRPr="007F4783">
        <w:rPr>
          <w:rFonts w:cs="Arial"/>
          <w:i/>
          <w:sz w:val="22"/>
          <w:szCs w:val="22"/>
          <w:lang w:eastAsia="ja-JP"/>
        </w:rPr>
        <w:t>(Osteoarthritis)</w:t>
      </w:r>
      <w:r w:rsidR="00D44640">
        <w:rPr>
          <w:rFonts w:cs="Arial" w:hint="eastAsia"/>
          <w:sz w:val="22"/>
          <w:szCs w:val="22"/>
          <w:lang w:eastAsia="ja-JP"/>
        </w:rPr>
        <w:t>」</w:t>
      </w:r>
      <w:r w:rsidRPr="009A466D">
        <w:rPr>
          <w:rFonts w:cs="Arial" w:hint="eastAsia"/>
          <w:sz w:val="22"/>
          <w:szCs w:val="22"/>
          <w:lang w:eastAsia="ja-JP"/>
        </w:rPr>
        <w:t>にリンクしている。</w:t>
      </w:r>
    </w:p>
    <w:p w14:paraId="5451B310" w14:textId="77777777" w:rsidR="00D418A6" w:rsidRDefault="00D418A6" w:rsidP="007A64A5">
      <w:pPr>
        <w:ind w:leftChars="600" w:left="1440"/>
        <w:rPr>
          <w:rFonts w:cs="Arial"/>
          <w:sz w:val="22"/>
          <w:szCs w:val="22"/>
          <w:lang w:eastAsia="ja-JP"/>
        </w:rPr>
      </w:pPr>
    </w:p>
    <w:p w14:paraId="5D4F3DCF" w14:textId="77777777" w:rsidR="0064051F" w:rsidRPr="00F561B7" w:rsidRDefault="0064051F" w:rsidP="00E41AA8">
      <w:pPr>
        <w:pStyle w:val="Acronym"/>
        <w:spacing w:beforeLines="100" w:before="240" w:afterLines="50" w:after="120"/>
        <w:rPr>
          <w:rFonts w:ascii="Century" w:hAnsi="Century"/>
          <w:sz w:val="36"/>
          <w:szCs w:val="36"/>
          <w:lang w:eastAsia="ja-JP"/>
        </w:rPr>
      </w:pPr>
      <w:r w:rsidRPr="00F561B7">
        <w:rPr>
          <w:rFonts w:ascii="Century" w:hAnsi="Century"/>
          <w:sz w:val="36"/>
          <w:szCs w:val="36"/>
          <w:lang w:eastAsia="ja-JP"/>
        </w:rPr>
        <w:t>C</w:t>
      </w:r>
    </w:p>
    <w:p w14:paraId="4403159A" w14:textId="6B46A502" w:rsidR="00705D39"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Cancer / Carcinoma</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癌</w:t>
      </w:r>
      <w:r w:rsidR="007342D7">
        <w:rPr>
          <w:rFonts w:cs="Arial" w:hint="eastAsia"/>
          <w:b/>
          <w:sz w:val="22"/>
          <w:szCs w:val="22"/>
          <w:lang w:val="fr-FR" w:eastAsia="ja-JP"/>
        </w:rPr>
        <w:t>／</w:t>
      </w:r>
      <w:r w:rsidRPr="009A466D">
        <w:rPr>
          <w:rFonts w:cs="Arial"/>
          <w:b/>
          <w:sz w:val="22"/>
          <w:szCs w:val="22"/>
          <w:lang w:val="fr-FR" w:eastAsia="ja-JP"/>
        </w:rPr>
        <w:t>癌（腫）</w:t>
      </w:r>
      <w:r w:rsidR="00D44640">
        <w:rPr>
          <w:rFonts w:cs="Arial"/>
          <w:b/>
          <w:sz w:val="22"/>
          <w:szCs w:val="22"/>
          <w:lang w:val="fr-FR" w:eastAsia="ja-JP"/>
        </w:rPr>
        <w:t>」</w:t>
      </w:r>
    </w:p>
    <w:p w14:paraId="456081E6" w14:textId="74C9AFAF" w:rsidR="0064051F" w:rsidRDefault="00D03224" w:rsidP="007A64A5">
      <w:pPr>
        <w:spacing w:after="120"/>
        <w:ind w:leftChars="600" w:left="1440"/>
        <w:rPr>
          <w:rFonts w:cs="Arial"/>
          <w:iCs/>
          <w:sz w:val="22"/>
          <w:szCs w:val="22"/>
          <w:lang w:eastAsia="ja-JP"/>
        </w:rPr>
      </w:pPr>
      <w:r>
        <w:rPr>
          <w:rFonts w:cs="Arial" w:hint="eastAsia"/>
          <w:sz w:val="22"/>
          <w:szCs w:val="22"/>
          <w:lang w:eastAsia="ja-JP"/>
        </w:rPr>
        <w:t>「</w:t>
      </w:r>
      <w:r w:rsidR="0064051F" w:rsidRPr="009A466D">
        <w:rPr>
          <w:rFonts w:cs="Arial" w:hint="eastAsia"/>
          <w:sz w:val="22"/>
          <w:szCs w:val="22"/>
          <w:lang w:eastAsia="ja-JP"/>
        </w:rPr>
        <w:t>癌</w:t>
      </w:r>
      <w:r w:rsidR="00D44640">
        <w:rPr>
          <w:rFonts w:cs="Arial" w:hint="eastAsia"/>
          <w:sz w:val="22"/>
          <w:szCs w:val="22"/>
          <w:lang w:eastAsia="ja-JP"/>
        </w:rPr>
        <w:t>」</w:t>
      </w:r>
      <w:r w:rsidR="0064051F" w:rsidRPr="009A466D">
        <w:rPr>
          <w:rFonts w:cs="Arial" w:hint="eastAsia"/>
          <w:sz w:val="22"/>
          <w:szCs w:val="22"/>
          <w:lang w:eastAsia="ja-JP"/>
        </w:rPr>
        <w:t>とは異常な細胞が制御不能な状態で分裂増殖し、他の身体部位に広がること（転移）がある疾患である。</w:t>
      </w:r>
      <w:r>
        <w:rPr>
          <w:rFonts w:cs="Arial" w:hint="eastAsia"/>
          <w:sz w:val="22"/>
          <w:szCs w:val="22"/>
          <w:lang w:eastAsia="ja-JP"/>
        </w:rPr>
        <w:t>「</w:t>
      </w:r>
      <w:r w:rsidR="0064051F" w:rsidRPr="009A466D">
        <w:rPr>
          <w:rFonts w:cs="Arial" w:hint="eastAsia"/>
          <w:sz w:val="22"/>
          <w:szCs w:val="22"/>
          <w:lang w:eastAsia="ja-JP"/>
        </w:rPr>
        <w:t>癌</w:t>
      </w:r>
      <w:r w:rsidR="00960B8D">
        <w:rPr>
          <w:rFonts w:cs="Arial" w:hint="eastAsia"/>
          <w:sz w:val="22"/>
          <w:szCs w:val="22"/>
          <w:lang w:eastAsia="ja-JP"/>
        </w:rPr>
        <w:t xml:space="preserve"> </w:t>
      </w:r>
      <w:r w:rsidR="00960B8D" w:rsidRPr="007F4783">
        <w:rPr>
          <w:rFonts w:asciiTheme="minorHAnsi" w:hAnsiTheme="minorHAnsi" w:cs="Arial"/>
          <w:sz w:val="22"/>
          <w:szCs w:val="22"/>
          <w:lang w:eastAsia="ja-JP"/>
        </w:rPr>
        <w:t>(</w:t>
      </w:r>
      <w:r w:rsidR="004246A8" w:rsidRPr="007F4783">
        <w:rPr>
          <w:rFonts w:asciiTheme="minorHAnsi" w:hAnsiTheme="minorHAnsi" w:cs="Arial"/>
          <w:sz w:val="22"/>
          <w:szCs w:val="22"/>
          <w:lang w:eastAsia="ja-JP"/>
        </w:rPr>
        <w:t>Cancer</w:t>
      </w:r>
      <w:r w:rsidR="00960B8D" w:rsidRPr="007F4783">
        <w:rPr>
          <w:rFonts w:asciiTheme="minorHAnsi" w:hAnsiTheme="minorHAnsi" w:cs="Arial"/>
          <w:sz w:val="22"/>
          <w:szCs w:val="22"/>
          <w:lang w:eastAsia="ja-JP"/>
        </w:rPr>
        <w:t>)</w:t>
      </w:r>
      <w:r w:rsidR="00D44640">
        <w:rPr>
          <w:rFonts w:cs="Arial" w:hint="eastAsia"/>
          <w:sz w:val="22"/>
          <w:szCs w:val="22"/>
          <w:lang w:eastAsia="ja-JP"/>
        </w:rPr>
        <w:t>」</w:t>
      </w:r>
      <w:r w:rsidR="004246A8" w:rsidRPr="009A466D">
        <w:rPr>
          <w:rFonts w:cs="Arial" w:hint="eastAsia"/>
          <w:sz w:val="22"/>
          <w:szCs w:val="22"/>
          <w:lang w:eastAsia="ja-JP"/>
        </w:rPr>
        <w:t>は上皮細胞由来のもの（癌</w:t>
      </w:r>
      <w:r w:rsidR="004246A8" w:rsidRPr="009A466D">
        <w:rPr>
          <w:rFonts w:cs="Arial" w:hint="eastAsia"/>
          <w:sz w:val="22"/>
          <w:szCs w:val="22"/>
          <w:lang w:eastAsia="ja-JP"/>
        </w:rPr>
        <w:t>Carcinomas</w:t>
      </w:r>
      <w:r w:rsidR="0064051F" w:rsidRPr="009A466D">
        <w:rPr>
          <w:rFonts w:cs="Arial" w:hint="eastAsia"/>
          <w:sz w:val="22"/>
          <w:szCs w:val="22"/>
          <w:lang w:eastAsia="ja-JP"/>
        </w:rPr>
        <w:t>）、間葉細胞由来のもの（</w:t>
      </w:r>
      <w:r w:rsidR="004246A8" w:rsidRPr="009A466D">
        <w:rPr>
          <w:rFonts w:cs="Arial" w:hint="eastAsia"/>
          <w:sz w:val="22"/>
          <w:szCs w:val="22"/>
          <w:lang w:eastAsia="ja-JP"/>
        </w:rPr>
        <w:t>肉腫</w:t>
      </w:r>
      <w:r w:rsidR="004246A8" w:rsidRPr="009A466D">
        <w:rPr>
          <w:rFonts w:cs="Arial" w:hint="eastAsia"/>
          <w:sz w:val="22"/>
          <w:szCs w:val="22"/>
          <w:lang w:eastAsia="ja-JP"/>
        </w:rPr>
        <w:t>Sarcoma</w:t>
      </w:r>
      <w:r w:rsidR="0064051F" w:rsidRPr="009A466D">
        <w:rPr>
          <w:rFonts w:cs="Arial" w:hint="eastAsia"/>
          <w:sz w:val="22"/>
          <w:szCs w:val="22"/>
          <w:lang w:eastAsia="ja-JP"/>
        </w:rPr>
        <w:t>）、造血およびリンパ組織由来のもの（</w:t>
      </w:r>
      <w:r w:rsidR="004246A8" w:rsidRPr="009A466D">
        <w:rPr>
          <w:rFonts w:cs="Arial" w:hint="eastAsia"/>
          <w:sz w:val="22"/>
          <w:szCs w:val="22"/>
          <w:lang w:eastAsia="ja-JP"/>
        </w:rPr>
        <w:t>白血病</w:t>
      </w:r>
      <w:r w:rsidR="004246A8" w:rsidRPr="009A466D">
        <w:rPr>
          <w:rFonts w:cs="Arial" w:hint="eastAsia"/>
          <w:sz w:val="22"/>
          <w:szCs w:val="22"/>
          <w:lang w:eastAsia="ja-JP"/>
        </w:rPr>
        <w:t>L</w:t>
      </w:r>
      <w:r w:rsidR="004246A8" w:rsidRPr="009A466D">
        <w:rPr>
          <w:rFonts w:cs="Arial"/>
          <w:sz w:val="22"/>
          <w:szCs w:val="22"/>
          <w:lang w:eastAsia="ja-JP"/>
        </w:rPr>
        <w:t>eukemia</w:t>
      </w:r>
      <w:r w:rsidR="0064051F" w:rsidRPr="009A466D">
        <w:rPr>
          <w:rFonts w:cs="Arial" w:hint="eastAsia"/>
          <w:sz w:val="22"/>
          <w:szCs w:val="22"/>
          <w:lang w:eastAsia="ja-JP"/>
        </w:rPr>
        <w:t>、</w:t>
      </w:r>
      <w:r w:rsidR="004246A8" w:rsidRPr="009A466D">
        <w:rPr>
          <w:rFonts w:cs="Arial" w:hint="eastAsia"/>
          <w:sz w:val="22"/>
          <w:szCs w:val="22"/>
          <w:lang w:eastAsia="ja-JP"/>
        </w:rPr>
        <w:t>リンパ腫</w:t>
      </w:r>
      <w:r w:rsidR="004246A8" w:rsidRPr="009A466D">
        <w:rPr>
          <w:rFonts w:cs="Arial" w:hint="eastAsia"/>
          <w:sz w:val="22"/>
          <w:szCs w:val="22"/>
          <w:lang w:eastAsia="ja-JP"/>
        </w:rPr>
        <w:t>L</w:t>
      </w:r>
      <w:r w:rsidR="004246A8" w:rsidRPr="009A466D">
        <w:rPr>
          <w:rFonts w:cs="Arial"/>
          <w:sz w:val="22"/>
          <w:szCs w:val="22"/>
          <w:lang w:eastAsia="ja-JP"/>
        </w:rPr>
        <w:t>ymphomas</w:t>
      </w:r>
      <w:r w:rsidR="0064051F" w:rsidRPr="009A466D">
        <w:rPr>
          <w:rFonts w:cs="Arial" w:hint="eastAsia"/>
          <w:sz w:val="22"/>
          <w:szCs w:val="22"/>
          <w:lang w:eastAsia="ja-JP"/>
        </w:rPr>
        <w:t>、</w:t>
      </w:r>
      <w:r w:rsidR="004246A8" w:rsidRPr="009A466D">
        <w:rPr>
          <w:rFonts w:cs="Arial" w:hint="eastAsia"/>
          <w:sz w:val="22"/>
          <w:szCs w:val="22"/>
          <w:lang w:eastAsia="ja-JP"/>
        </w:rPr>
        <w:t>多発性骨髄腫</w:t>
      </w:r>
      <w:r w:rsidR="004246A8" w:rsidRPr="009A466D">
        <w:rPr>
          <w:rFonts w:cs="Arial" w:hint="eastAsia"/>
          <w:sz w:val="22"/>
          <w:szCs w:val="22"/>
          <w:lang w:eastAsia="ja-JP"/>
        </w:rPr>
        <w:t>M</w:t>
      </w:r>
      <w:r w:rsidR="004246A8" w:rsidRPr="009A466D">
        <w:rPr>
          <w:rFonts w:cs="Arial"/>
          <w:sz w:val="22"/>
          <w:szCs w:val="22"/>
          <w:lang w:eastAsia="ja-JP"/>
        </w:rPr>
        <w:t>ultiple myeloma</w:t>
      </w:r>
      <w:r w:rsidR="0064051F" w:rsidRPr="009A466D">
        <w:rPr>
          <w:rFonts w:cs="Arial" w:hint="eastAsia"/>
          <w:sz w:val="22"/>
          <w:szCs w:val="22"/>
          <w:lang w:eastAsia="ja-JP"/>
        </w:rPr>
        <w:t>）を含む種々の組織形態の一つと言える。</w:t>
      </w:r>
      <w:r w:rsidR="0064051F" w:rsidRPr="009A466D">
        <w:rPr>
          <w:rFonts w:cs="Arial" w:hint="eastAsia"/>
          <w:sz w:val="22"/>
          <w:szCs w:val="22"/>
          <w:lang w:eastAsia="ja-JP"/>
        </w:rPr>
        <w:t>MedDRA</w:t>
      </w:r>
      <w:r w:rsidR="0064051F" w:rsidRPr="009A466D">
        <w:rPr>
          <w:rFonts w:cs="Arial" w:hint="eastAsia"/>
          <w:sz w:val="22"/>
          <w:szCs w:val="22"/>
          <w:lang w:eastAsia="ja-JP"/>
        </w:rPr>
        <w:t>では、</w:t>
      </w:r>
      <w:r w:rsidR="0064051F" w:rsidRPr="009A466D">
        <w:rPr>
          <w:rFonts w:cs="Arial"/>
          <w:sz w:val="22"/>
          <w:szCs w:val="22"/>
          <w:lang w:eastAsia="ja-JP"/>
        </w:rPr>
        <w:t>"carcinoma"</w:t>
      </w:r>
      <w:r w:rsidR="0064051F" w:rsidRPr="009A466D">
        <w:rPr>
          <w:rFonts w:cs="Arial" w:hint="eastAsia"/>
          <w:sz w:val="22"/>
          <w:szCs w:val="22"/>
          <w:lang w:eastAsia="ja-JP"/>
        </w:rPr>
        <w:t>と</w:t>
      </w:r>
      <w:r w:rsidR="0064051F" w:rsidRPr="009A466D">
        <w:rPr>
          <w:rFonts w:cs="Arial"/>
          <w:sz w:val="22"/>
          <w:szCs w:val="22"/>
          <w:lang w:eastAsia="ja-JP"/>
        </w:rPr>
        <w:t>"cancer"</w:t>
      </w:r>
      <w:r w:rsidR="004246A8" w:rsidRPr="009A466D">
        <w:rPr>
          <w:rFonts w:cs="Arial" w:hint="eastAsia"/>
          <w:sz w:val="22"/>
          <w:szCs w:val="22"/>
          <w:lang w:eastAsia="ja-JP"/>
        </w:rPr>
        <w:t>は同義と考えられ、通常</w:t>
      </w:r>
      <w:r w:rsidR="0064051F" w:rsidRPr="009A466D">
        <w:rPr>
          <w:rFonts w:cs="Arial"/>
          <w:sz w:val="22"/>
          <w:szCs w:val="22"/>
          <w:lang w:eastAsia="ja-JP"/>
        </w:rPr>
        <w:t>“Carcinoma"</w:t>
      </w:r>
      <w:r w:rsidR="0064051F" w:rsidRPr="009A466D">
        <w:rPr>
          <w:rFonts w:cs="Arial" w:hint="eastAsia"/>
          <w:sz w:val="22"/>
          <w:szCs w:val="22"/>
          <w:lang w:eastAsia="ja-JP"/>
        </w:rPr>
        <w:t>用語は</w:t>
      </w:r>
      <w:r w:rsidR="0064051F" w:rsidRPr="009A466D">
        <w:rPr>
          <w:rFonts w:cs="Arial"/>
          <w:sz w:val="22"/>
          <w:szCs w:val="22"/>
          <w:lang w:eastAsia="ja-JP"/>
        </w:rPr>
        <w:t>"cancer"</w:t>
      </w:r>
      <w:r w:rsidR="0064051F" w:rsidRPr="009A466D">
        <w:rPr>
          <w:rFonts w:cs="Arial" w:hint="eastAsia"/>
          <w:sz w:val="22"/>
          <w:szCs w:val="22"/>
          <w:lang w:eastAsia="ja-JP"/>
        </w:rPr>
        <w:t>用語の下位に配置されている（例</w:t>
      </w:r>
      <w:r>
        <w:rPr>
          <w:rFonts w:cs="Arial" w:hint="eastAsia"/>
          <w:sz w:val="22"/>
          <w:szCs w:val="22"/>
          <w:lang w:eastAsia="ja-JP"/>
        </w:rPr>
        <w:t>「</w:t>
      </w:r>
      <w:r w:rsidR="0064051F" w:rsidRPr="009A466D">
        <w:rPr>
          <w:rFonts w:cs="Arial" w:hint="eastAsia"/>
          <w:b/>
          <w:sz w:val="22"/>
          <w:szCs w:val="22"/>
          <w:lang w:eastAsia="ja-JP"/>
        </w:rPr>
        <w:t>LLT</w:t>
      </w:r>
      <w:r w:rsidR="006F1B90">
        <w:rPr>
          <w:rFonts w:cs="Arial" w:hint="eastAsia"/>
          <w:b/>
          <w:sz w:val="22"/>
          <w:szCs w:val="22"/>
          <w:lang w:eastAsia="ja-JP"/>
        </w:rPr>
        <w:t xml:space="preserve">; </w:t>
      </w:r>
      <w:r w:rsidR="0064051F" w:rsidRPr="009A466D">
        <w:rPr>
          <w:rFonts w:cs="Arial" w:hint="eastAsia"/>
          <w:b/>
          <w:i/>
          <w:sz w:val="22"/>
          <w:szCs w:val="22"/>
          <w:lang w:eastAsia="ja-JP"/>
        </w:rPr>
        <w:t>皮膚癌</w:t>
      </w:r>
      <w:r w:rsidR="00AE47C9" w:rsidRPr="009A466D">
        <w:rPr>
          <w:rFonts w:cs="Arial" w:hint="eastAsia"/>
          <w:i/>
          <w:sz w:val="22"/>
          <w:szCs w:val="22"/>
          <w:lang w:eastAsia="ja-JP"/>
        </w:rPr>
        <w:t xml:space="preserve"> </w:t>
      </w:r>
      <w:r w:rsidR="002E1214" w:rsidRPr="005F74B6">
        <w:rPr>
          <w:rFonts w:cs="Arial" w:hint="eastAsia"/>
          <w:i/>
          <w:sz w:val="22"/>
          <w:szCs w:val="22"/>
          <w:lang w:eastAsia="ja-JP"/>
        </w:rPr>
        <w:t>(</w:t>
      </w:r>
      <w:r w:rsidR="0064051F" w:rsidRPr="005F74B6">
        <w:rPr>
          <w:rFonts w:cs="Arial"/>
          <w:i/>
          <w:iCs/>
          <w:sz w:val="22"/>
          <w:szCs w:val="22"/>
          <w:lang w:eastAsia="ja-JP"/>
        </w:rPr>
        <w:t>Skin carcinoma</w:t>
      </w:r>
      <w:r w:rsidR="002E1214" w:rsidRPr="005F74B6">
        <w:rPr>
          <w:rFonts w:cs="Arial" w:hint="eastAsia"/>
          <w:i/>
          <w:iCs/>
          <w:sz w:val="22"/>
          <w:szCs w:val="22"/>
          <w:lang w:eastAsia="ja-JP"/>
        </w:rPr>
        <w:t>)</w:t>
      </w:r>
      <w:r w:rsidR="00D44640">
        <w:rPr>
          <w:rFonts w:cs="Arial" w:hint="eastAsia"/>
          <w:sz w:val="22"/>
          <w:szCs w:val="22"/>
          <w:lang w:eastAsia="ja-JP"/>
        </w:rPr>
        <w:t>」</w:t>
      </w:r>
      <w:r w:rsidR="0064051F" w:rsidRPr="009A466D">
        <w:rPr>
          <w:rFonts w:cs="Arial" w:hint="eastAsia"/>
          <w:sz w:val="22"/>
          <w:szCs w:val="22"/>
          <w:lang w:eastAsia="ja-JP"/>
        </w:rPr>
        <w:t>は</w:t>
      </w:r>
      <w:r>
        <w:rPr>
          <w:rFonts w:cs="Arial" w:hint="eastAsia"/>
          <w:sz w:val="22"/>
          <w:szCs w:val="22"/>
          <w:lang w:eastAsia="ja-JP"/>
        </w:rPr>
        <w:t>「</w:t>
      </w:r>
      <w:r w:rsidR="0064051F" w:rsidRPr="009A466D">
        <w:rPr>
          <w:rFonts w:cs="Arial" w:hint="eastAsia"/>
          <w:b/>
          <w:sz w:val="22"/>
          <w:szCs w:val="22"/>
          <w:lang w:eastAsia="ja-JP"/>
        </w:rPr>
        <w:t>PT</w:t>
      </w:r>
      <w:r w:rsidR="006F1B90">
        <w:rPr>
          <w:rFonts w:cs="Arial" w:hint="eastAsia"/>
          <w:b/>
          <w:sz w:val="22"/>
          <w:szCs w:val="22"/>
          <w:lang w:eastAsia="ja-JP"/>
        </w:rPr>
        <w:t xml:space="preserve">; </w:t>
      </w:r>
      <w:r w:rsidR="0064051F" w:rsidRPr="009A466D">
        <w:rPr>
          <w:rFonts w:cs="Arial" w:hint="eastAsia"/>
          <w:b/>
          <w:i/>
          <w:sz w:val="22"/>
          <w:szCs w:val="22"/>
          <w:lang w:eastAsia="ja-JP"/>
        </w:rPr>
        <w:t>皮膚癌</w:t>
      </w:r>
      <w:r w:rsidR="00AE47C9" w:rsidRPr="009A466D">
        <w:rPr>
          <w:rFonts w:cs="Arial" w:hint="eastAsia"/>
          <w:i/>
          <w:sz w:val="22"/>
          <w:szCs w:val="22"/>
          <w:lang w:eastAsia="ja-JP"/>
        </w:rPr>
        <w:t xml:space="preserve"> </w:t>
      </w:r>
      <w:r w:rsidR="002E1214" w:rsidRPr="005F74B6">
        <w:rPr>
          <w:rFonts w:cs="Arial" w:hint="eastAsia"/>
          <w:i/>
          <w:sz w:val="22"/>
          <w:szCs w:val="22"/>
          <w:lang w:eastAsia="ja-JP"/>
        </w:rPr>
        <w:t>(</w:t>
      </w:r>
      <w:r w:rsidR="0064051F" w:rsidRPr="005F74B6">
        <w:rPr>
          <w:rFonts w:cs="Arial"/>
          <w:i/>
          <w:iCs/>
          <w:sz w:val="22"/>
          <w:szCs w:val="22"/>
          <w:lang w:eastAsia="ja-JP"/>
        </w:rPr>
        <w:t>Skin cance</w:t>
      </w:r>
      <w:r w:rsidR="006356FA" w:rsidRPr="005F74B6">
        <w:rPr>
          <w:rFonts w:cs="Arial"/>
          <w:i/>
          <w:iCs/>
          <w:sz w:val="22"/>
          <w:szCs w:val="22"/>
          <w:lang w:eastAsia="ja-JP"/>
        </w:rPr>
        <w:t>r</w:t>
      </w:r>
      <w:r w:rsidR="002E1214" w:rsidRPr="005F74B6">
        <w:rPr>
          <w:rFonts w:cs="Arial" w:hint="eastAsia"/>
          <w:i/>
          <w:iCs/>
          <w:sz w:val="22"/>
          <w:szCs w:val="22"/>
          <w:lang w:eastAsia="ja-JP"/>
        </w:rPr>
        <w:t>)</w:t>
      </w:r>
      <w:r w:rsidR="00D44640">
        <w:rPr>
          <w:rFonts w:cs="Arial" w:hint="eastAsia"/>
          <w:iCs/>
          <w:sz w:val="22"/>
          <w:szCs w:val="22"/>
          <w:lang w:eastAsia="ja-JP"/>
        </w:rPr>
        <w:t>」</w:t>
      </w:r>
      <w:r w:rsidR="0064051F" w:rsidRPr="009A466D">
        <w:rPr>
          <w:rFonts w:cs="Arial" w:hint="eastAsia"/>
          <w:iCs/>
          <w:sz w:val="22"/>
          <w:szCs w:val="22"/>
          <w:lang w:eastAsia="ja-JP"/>
        </w:rPr>
        <w:t>にリンクしている）。</w:t>
      </w:r>
    </w:p>
    <w:p w14:paraId="22641CF0" w14:textId="77777777" w:rsidR="00145CC0" w:rsidRPr="00145CC0" w:rsidRDefault="008814DC" w:rsidP="00C33225">
      <w:pPr>
        <w:tabs>
          <w:tab w:val="left" w:pos="-90"/>
        </w:tabs>
        <w:spacing w:beforeLines="30" w:before="72"/>
        <w:ind w:left="1440" w:hanging="1440"/>
        <w:rPr>
          <w:rFonts w:cs="Arial"/>
          <w:b/>
          <w:lang w:eastAsia="ja-JP"/>
        </w:rPr>
      </w:pPr>
      <w:r w:rsidRPr="008814DC">
        <w:rPr>
          <w:rFonts w:cs="Arial"/>
          <w:b/>
          <w:sz w:val="22"/>
          <w:szCs w:val="22"/>
          <w:lang w:eastAsia="ja-JP"/>
        </w:rPr>
        <w:t>Cell marker</w:t>
      </w:r>
      <w:r w:rsidR="00145CC0">
        <w:rPr>
          <w:rFonts w:cs="Arial" w:hint="eastAsia"/>
          <w:b/>
          <w:lang w:eastAsia="ja-JP"/>
        </w:rPr>
        <w:t xml:space="preserve">　</w:t>
      </w:r>
      <w:r w:rsidR="00BF1DBD">
        <w:rPr>
          <w:rFonts w:cs="Arial" w:hint="eastAsia"/>
          <w:b/>
          <w:lang w:eastAsia="ja-JP"/>
        </w:rPr>
        <w:t xml:space="preserve">　</w:t>
      </w:r>
      <w:r w:rsidRPr="008814DC">
        <w:rPr>
          <w:rFonts w:cs="Arial" w:hint="eastAsia"/>
          <w:b/>
          <w:sz w:val="22"/>
          <w:szCs w:val="22"/>
          <w:lang w:eastAsia="ja-JP"/>
        </w:rPr>
        <w:t>「細胞マーカー」</w:t>
      </w:r>
    </w:p>
    <w:p w14:paraId="75B6E87E" w14:textId="77777777" w:rsidR="00C620DA" w:rsidRDefault="008814DC">
      <w:pPr>
        <w:spacing w:after="120"/>
        <w:ind w:leftChars="600" w:left="1440"/>
        <w:rPr>
          <w:rFonts w:cs="Arial"/>
          <w:sz w:val="22"/>
          <w:szCs w:val="22"/>
          <w:lang w:eastAsia="ja-JP"/>
        </w:rPr>
      </w:pPr>
      <w:r w:rsidRPr="008814DC">
        <w:rPr>
          <w:rFonts w:cs="Arial" w:hint="eastAsia"/>
          <w:sz w:val="22"/>
          <w:szCs w:val="22"/>
          <w:lang w:eastAsia="ja-JP"/>
        </w:rPr>
        <w:t>細胞マーカーとは</w:t>
      </w:r>
      <w:r w:rsidR="00C80762">
        <w:rPr>
          <w:rFonts w:cs="Arial" w:hint="eastAsia"/>
          <w:sz w:val="22"/>
          <w:szCs w:val="22"/>
          <w:lang w:eastAsia="ja-JP"/>
        </w:rPr>
        <w:t>或</w:t>
      </w:r>
      <w:r w:rsidR="00517320">
        <w:rPr>
          <w:rFonts w:cs="Arial" w:hint="eastAsia"/>
          <w:sz w:val="22"/>
          <w:szCs w:val="22"/>
          <w:lang w:eastAsia="ja-JP"/>
        </w:rPr>
        <w:t>る</w:t>
      </w:r>
      <w:r w:rsidR="00C80762">
        <w:rPr>
          <w:rFonts w:cs="Arial" w:hint="eastAsia"/>
          <w:sz w:val="22"/>
          <w:szCs w:val="22"/>
          <w:lang w:eastAsia="ja-JP"/>
        </w:rPr>
        <w:t>細胞の生化学的あるいは遺伝子的特性を示し、異なる細胞タイプを識別する指標となる。</w:t>
      </w:r>
    </w:p>
    <w:p w14:paraId="05022AA7"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Chronic</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慢性</w:t>
      </w:r>
      <w:r w:rsidR="00D44640">
        <w:rPr>
          <w:rFonts w:cs="Arial"/>
          <w:b/>
          <w:sz w:val="22"/>
          <w:szCs w:val="22"/>
          <w:lang w:val="fr-FR" w:eastAsia="ja-JP"/>
        </w:rPr>
        <w:t>」</w:t>
      </w:r>
    </w:p>
    <w:p w14:paraId="3F2B0C54" w14:textId="77777777" w:rsidR="0064051F" w:rsidRPr="009A466D" w:rsidRDefault="0064051F" w:rsidP="007A64A5">
      <w:pPr>
        <w:tabs>
          <w:tab w:val="left" w:pos="540"/>
          <w:tab w:val="left" w:pos="1260"/>
        </w:tabs>
        <w:ind w:leftChars="600" w:left="1440"/>
        <w:rPr>
          <w:rFonts w:cs="Arial"/>
          <w:sz w:val="22"/>
          <w:szCs w:val="22"/>
          <w:lang w:eastAsia="ja-JP"/>
        </w:rPr>
      </w:pPr>
      <w:r w:rsidRPr="009A466D">
        <w:rPr>
          <w:rFonts w:cs="Arial"/>
          <w:sz w:val="22"/>
          <w:szCs w:val="22"/>
          <w:lang w:eastAsia="ja-JP"/>
        </w:rPr>
        <w:t>長期に亘る疾患、あるいは長期間の習慣を意味する。ある場合には</w:t>
      </w:r>
      <w:r w:rsidR="00D03224">
        <w:rPr>
          <w:rFonts w:cs="Arial"/>
          <w:sz w:val="22"/>
          <w:szCs w:val="22"/>
          <w:lang w:eastAsia="ja-JP"/>
        </w:rPr>
        <w:t>「</w:t>
      </w:r>
      <w:r w:rsidRPr="009A466D">
        <w:rPr>
          <w:rFonts w:cs="Arial"/>
          <w:sz w:val="22"/>
          <w:szCs w:val="22"/>
          <w:lang w:eastAsia="ja-JP"/>
        </w:rPr>
        <w:t>慢性</w:t>
      </w:r>
      <w:r w:rsidR="00D44640">
        <w:rPr>
          <w:rFonts w:cs="Arial"/>
          <w:sz w:val="22"/>
          <w:szCs w:val="22"/>
          <w:lang w:eastAsia="ja-JP"/>
        </w:rPr>
        <w:t>」</w:t>
      </w:r>
      <w:r w:rsidRPr="009A466D">
        <w:rPr>
          <w:rFonts w:cs="Arial"/>
          <w:sz w:val="22"/>
          <w:szCs w:val="22"/>
          <w:lang w:eastAsia="ja-JP"/>
        </w:rPr>
        <w:t>な状態は</w:t>
      </w:r>
      <w:r w:rsidR="00D03224">
        <w:rPr>
          <w:rFonts w:cs="Arial"/>
          <w:sz w:val="22"/>
          <w:szCs w:val="22"/>
          <w:lang w:eastAsia="ja-JP"/>
        </w:rPr>
        <w:t>「</w:t>
      </w:r>
      <w:r w:rsidRPr="009A466D">
        <w:rPr>
          <w:rFonts w:cs="Arial"/>
          <w:sz w:val="22"/>
          <w:szCs w:val="22"/>
          <w:lang w:eastAsia="ja-JP"/>
        </w:rPr>
        <w:t>急性</w:t>
      </w:r>
      <w:r w:rsidR="00D44640">
        <w:rPr>
          <w:rFonts w:cs="Arial"/>
          <w:sz w:val="22"/>
          <w:szCs w:val="22"/>
          <w:lang w:eastAsia="ja-JP"/>
        </w:rPr>
        <w:t>」</w:t>
      </w:r>
      <w:r w:rsidRPr="009A466D">
        <w:rPr>
          <w:rFonts w:cs="Arial"/>
          <w:sz w:val="22"/>
          <w:szCs w:val="22"/>
          <w:lang w:eastAsia="ja-JP"/>
        </w:rPr>
        <w:t>の状態よりも軽症と考えられる。</w:t>
      </w:r>
    </w:p>
    <w:p w14:paraId="7184CD2D" w14:textId="77777777" w:rsidR="0064051F" w:rsidRDefault="0064051F" w:rsidP="007A64A5">
      <w:pPr>
        <w:tabs>
          <w:tab w:val="left" w:pos="540"/>
          <w:tab w:val="left" w:pos="1440"/>
        </w:tabs>
        <w:ind w:leftChars="600" w:left="1440"/>
        <w:rPr>
          <w:rFonts w:cs="Arial"/>
          <w:sz w:val="22"/>
          <w:szCs w:val="22"/>
          <w:lang w:eastAsia="ja-JP"/>
        </w:rPr>
      </w:pPr>
      <w:r w:rsidRPr="009A466D">
        <w:rPr>
          <w:rFonts w:cs="Arial"/>
          <w:sz w:val="22"/>
          <w:szCs w:val="22"/>
          <w:lang w:eastAsia="ja-JP"/>
        </w:rPr>
        <w:t>このことに関連して、</w:t>
      </w:r>
      <w:r w:rsidR="005D5326" w:rsidRPr="009A466D">
        <w:rPr>
          <w:rFonts w:cs="Arial"/>
          <w:sz w:val="22"/>
          <w:szCs w:val="22"/>
          <w:lang w:eastAsia="ja-JP"/>
        </w:rPr>
        <w:t>修飾語</w:t>
      </w:r>
      <w:r w:rsidRPr="009A466D">
        <w:rPr>
          <w:rFonts w:cs="Arial"/>
          <w:sz w:val="22"/>
          <w:szCs w:val="22"/>
          <w:lang w:eastAsia="ja-JP"/>
        </w:rPr>
        <w:t>付き用語の追加申請を処理する場合に、単に重症度の違いのみを意味する用語は採用しないことに留意した。</w:t>
      </w:r>
    </w:p>
    <w:p w14:paraId="0EC02F50" w14:textId="77777777" w:rsidR="00363921" w:rsidRPr="009A466D" w:rsidRDefault="00363921"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Closure</w:t>
      </w:r>
      <w:r w:rsidRPr="009A466D">
        <w:rPr>
          <w:rFonts w:cs="Arial" w:hint="eastAsia"/>
          <w:b/>
          <w:sz w:val="22"/>
          <w:szCs w:val="22"/>
          <w:lang w:val="fr-FR" w:eastAsia="ja-JP"/>
        </w:rPr>
        <w:t xml:space="preserve">　</w:t>
      </w:r>
      <w:r w:rsidR="00BC50D0">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栓</w:t>
      </w:r>
      <w:r w:rsidR="00D44640">
        <w:rPr>
          <w:rFonts w:cs="Arial" w:hint="eastAsia"/>
          <w:b/>
          <w:sz w:val="22"/>
          <w:szCs w:val="22"/>
          <w:lang w:val="fr-FR" w:eastAsia="ja-JP"/>
        </w:rPr>
        <w:t>」</w:t>
      </w:r>
    </w:p>
    <w:p w14:paraId="7DE3BC31" w14:textId="77777777" w:rsidR="00363921" w:rsidRDefault="00363921" w:rsidP="00BC50D0">
      <w:pPr>
        <w:tabs>
          <w:tab w:val="left" w:pos="540"/>
          <w:tab w:val="left" w:pos="1260"/>
        </w:tabs>
        <w:ind w:leftChars="600" w:left="1440"/>
        <w:rPr>
          <w:rFonts w:cs="Arial"/>
          <w:sz w:val="22"/>
          <w:szCs w:val="22"/>
          <w:lang w:eastAsia="ja-JP"/>
        </w:rPr>
      </w:pPr>
      <w:r w:rsidRPr="009A466D">
        <w:rPr>
          <w:rFonts w:cs="Arial"/>
          <w:sz w:val="22"/>
          <w:szCs w:val="22"/>
          <w:lang w:eastAsia="ja-JP"/>
        </w:rPr>
        <w:t>Closure</w:t>
      </w:r>
      <w:r w:rsidRPr="009A466D">
        <w:rPr>
          <w:rFonts w:cs="Arial" w:hint="eastAsia"/>
          <w:sz w:val="22"/>
          <w:szCs w:val="22"/>
          <w:lang w:eastAsia="ja-JP"/>
        </w:rPr>
        <w:t>とは蓋、覆い、封など容器の内容物がこぼれたり、あるいは空気などにさらされることを防ぐ機能をもった物。</w:t>
      </w:r>
    </w:p>
    <w:p w14:paraId="24B7A37B"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Cold</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感冒</w:t>
      </w:r>
      <w:r w:rsidR="00D44640">
        <w:rPr>
          <w:rFonts w:cs="Arial"/>
          <w:b/>
          <w:sz w:val="22"/>
          <w:szCs w:val="22"/>
          <w:lang w:val="fr-FR" w:eastAsia="ja-JP"/>
        </w:rPr>
        <w:t>」</w:t>
      </w:r>
    </w:p>
    <w:p w14:paraId="34076CF1" w14:textId="77777777" w:rsidR="0064051F" w:rsidRDefault="0064051F" w:rsidP="007A64A5">
      <w:pPr>
        <w:spacing w:after="120"/>
        <w:ind w:leftChars="600" w:left="1440"/>
        <w:rPr>
          <w:rFonts w:cs="Arial"/>
          <w:sz w:val="22"/>
          <w:szCs w:val="22"/>
          <w:lang w:eastAsia="ja-JP"/>
        </w:rPr>
      </w:pPr>
      <w:r w:rsidRPr="009A466D">
        <w:rPr>
          <w:rFonts w:cs="Arial"/>
          <w:sz w:val="22"/>
          <w:szCs w:val="22"/>
          <w:lang w:eastAsia="ja-JP"/>
        </w:rPr>
        <w:t>MedDRA</w:t>
      </w:r>
      <w:r w:rsidRPr="009A466D">
        <w:rPr>
          <w:rFonts w:cs="Arial"/>
          <w:sz w:val="22"/>
          <w:szCs w:val="22"/>
          <w:lang w:eastAsia="ja-JP"/>
        </w:rPr>
        <w:t>では、感</w:t>
      </w:r>
      <w:r w:rsidRPr="009A466D">
        <w:rPr>
          <w:rFonts w:cs="Arial"/>
          <w:sz w:val="22"/>
          <w:szCs w:val="22"/>
          <w:lang w:eastAsia="ja-JP"/>
        </w:rPr>
        <w:t>(feeling)</w:t>
      </w:r>
      <w:r w:rsidRPr="009A466D">
        <w:rPr>
          <w:rFonts w:cs="Arial"/>
          <w:sz w:val="22"/>
          <w:szCs w:val="22"/>
          <w:lang w:eastAsia="ja-JP"/>
        </w:rPr>
        <w:t>という文言が付されない</w:t>
      </w:r>
      <w:r w:rsidRPr="009A466D">
        <w:rPr>
          <w:rFonts w:cs="Arial"/>
          <w:sz w:val="22"/>
          <w:szCs w:val="22"/>
          <w:lang w:eastAsia="ja-JP"/>
        </w:rPr>
        <w:t>Cold</w:t>
      </w:r>
      <w:r w:rsidRPr="009A466D">
        <w:rPr>
          <w:rFonts w:cs="Arial"/>
          <w:sz w:val="22"/>
          <w:szCs w:val="22"/>
          <w:lang w:eastAsia="ja-JP"/>
        </w:rPr>
        <w:t>の表記は</w:t>
      </w:r>
      <w:r w:rsidR="00E62762" w:rsidRPr="00E62762">
        <w:rPr>
          <w:rFonts w:cs="Arial" w:hint="eastAsia"/>
          <w:sz w:val="22"/>
          <w:szCs w:val="22"/>
          <w:lang w:eastAsia="ja-JP"/>
        </w:rPr>
        <w:t>鼻咽頭炎</w:t>
      </w:r>
      <w:r w:rsidR="00E62762">
        <w:rPr>
          <w:rFonts w:cs="Arial" w:hint="eastAsia"/>
          <w:sz w:val="22"/>
          <w:szCs w:val="22"/>
          <w:lang w:eastAsia="ja-JP"/>
        </w:rPr>
        <w:t>を伴う</w:t>
      </w:r>
      <w:r w:rsidRPr="009A466D">
        <w:rPr>
          <w:rFonts w:cs="Arial"/>
          <w:sz w:val="22"/>
          <w:szCs w:val="22"/>
          <w:lang w:eastAsia="ja-JP"/>
        </w:rPr>
        <w:t>カタル性の障害を意味する。冷感</w:t>
      </w:r>
      <w:r w:rsidRPr="009A466D">
        <w:rPr>
          <w:rFonts w:cs="Arial"/>
          <w:sz w:val="22"/>
          <w:szCs w:val="22"/>
          <w:lang w:eastAsia="ja-JP"/>
        </w:rPr>
        <w:t>(Coldness)</w:t>
      </w:r>
      <w:r w:rsidRPr="009A466D">
        <w:rPr>
          <w:rFonts w:cs="Arial"/>
          <w:sz w:val="22"/>
          <w:szCs w:val="22"/>
          <w:lang w:eastAsia="ja-JP"/>
        </w:rPr>
        <w:t>や冷感</w:t>
      </w:r>
      <w:r w:rsidRPr="009A466D">
        <w:rPr>
          <w:rFonts w:cs="Arial"/>
          <w:sz w:val="22"/>
          <w:szCs w:val="22"/>
          <w:lang w:eastAsia="ja-JP"/>
        </w:rPr>
        <w:t>(Feeling cold)</w:t>
      </w:r>
      <w:r w:rsidRPr="009A466D">
        <w:rPr>
          <w:rFonts w:cs="Arial"/>
          <w:sz w:val="22"/>
          <w:szCs w:val="22"/>
          <w:lang w:eastAsia="ja-JP"/>
        </w:rPr>
        <w:t>は、人間にとって不快な低温を体が認識することである。</w:t>
      </w:r>
    </w:p>
    <w:p w14:paraId="1BEB296D" w14:textId="77777777" w:rsidR="00363921" w:rsidRPr="009A466D" w:rsidRDefault="00363921"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Compounding</w:t>
      </w:r>
      <w:r w:rsidRPr="009A466D">
        <w:rPr>
          <w:rFonts w:cs="Arial" w:hint="eastAsia"/>
          <w:b/>
          <w:sz w:val="22"/>
          <w:szCs w:val="22"/>
          <w:lang w:val="fr-FR" w:eastAsia="ja-JP"/>
        </w:rPr>
        <w:t xml:space="preserve">　</w:t>
      </w:r>
      <w:r w:rsidR="00BC50D0">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調合薬</w:t>
      </w:r>
      <w:r w:rsidR="00D44640">
        <w:rPr>
          <w:rFonts w:cs="Arial" w:hint="eastAsia"/>
          <w:b/>
          <w:sz w:val="22"/>
          <w:szCs w:val="22"/>
          <w:lang w:val="fr-FR" w:eastAsia="ja-JP"/>
        </w:rPr>
        <w:t>」</w:t>
      </w:r>
    </w:p>
    <w:p w14:paraId="27A10634" w14:textId="77777777" w:rsidR="00363921"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通常、薬剤師または医師によって調合される製品（医薬品）</w:t>
      </w:r>
    </w:p>
    <w:p w14:paraId="6777B6EE" w14:textId="77777777" w:rsidR="00363921" w:rsidRPr="003F387D" w:rsidRDefault="00363921" w:rsidP="00E41AA8">
      <w:pPr>
        <w:tabs>
          <w:tab w:val="left" w:pos="2160"/>
        </w:tabs>
        <w:spacing w:beforeLines="30" w:before="72"/>
        <w:rPr>
          <w:rFonts w:cs="Arial"/>
          <w:b/>
          <w:sz w:val="22"/>
          <w:szCs w:val="22"/>
        </w:rPr>
      </w:pPr>
      <w:r w:rsidRPr="003F387D">
        <w:rPr>
          <w:rFonts w:cs="Arial"/>
          <w:b/>
          <w:sz w:val="22"/>
          <w:szCs w:val="22"/>
        </w:rPr>
        <w:t>Compounding issue</w:t>
      </w:r>
      <w:r w:rsidRPr="009A466D">
        <w:rPr>
          <w:rFonts w:cs="Arial" w:hint="eastAsia"/>
          <w:b/>
          <w:sz w:val="22"/>
          <w:szCs w:val="22"/>
          <w:lang w:val="fr-FR"/>
        </w:rPr>
        <w:t xml:space="preserve">　</w:t>
      </w:r>
      <w:r w:rsidR="00BC50D0">
        <w:rPr>
          <w:rFonts w:cs="Arial" w:hint="eastAsia"/>
          <w:b/>
          <w:sz w:val="22"/>
          <w:szCs w:val="22"/>
          <w:lang w:val="fr-FR" w:eastAsia="ja-JP"/>
        </w:rPr>
        <w:t xml:space="preserve">　</w:t>
      </w:r>
      <w:r w:rsidR="00D03224">
        <w:rPr>
          <w:rFonts w:cs="Arial" w:hint="eastAsia"/>
          <w:b/>
          <w:sz w:val="22"/>
          <w:szCs w:val="22"/>
          <w:lang w:val="fr-FR"/>
        </w:rPr>
        <w:t>「</w:t>
      </w:r>
      <w:r w:rsidRPr="009A466D">
        <w:rPr>
          <w:rFonts w:cs="Arial" w:hint="eastAsia"/>
          <w:b/>
          <w:sz w:val="22"/>
          <w:szCs w:val="22"/>
          <w:lang w:val="fr-FR"/>
        </w:rPr>
        <w:t>配合時の問題</w:t>
      </w:r>
      <w:r w:rsidR="00D44640">
        <w:rPr>
          <w:rFonts w:cs="Arial" w:hint="eastAsia"/>
          <w:b/>
          <w:sz w:val="22"/>
          <w:szCs w:val="22"/>
          <w:lang w:val="fr-FR"/>
        </w:rPr>
        <w:t>」</w:t>
      </w:r>
    </w:p>
    <w:p w14:paraId="76B1B195" w14:textId="77777777" w:rsidR="00363921"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調合薬の品質に伴う問題</w:t>
      </w:r>
    </w:p>
    <w:p w14:paraId="19F69B44" w14:textId="77777777" w:rsidR="00363921" w:rsidRPr="003F387D" w:rsidRDefault="00363921" w:rsidP="00E41AA8">
      <w:pPr>
        <w:tabs>
          <w:tab w:val="left" w:pos="2160"/>
        </w:tabs>
        <w:spacing w:beforeLines="30" w:before="72"/>
        <w:rPr>
          <w:rFonts w:cs="Arial"/>
          <w:b/>
          <w:sz w:val="22"/>
          <w:szCs w:val="22"/>
          <w:lang w:eastAsia="ja-JP"/>
        </w:rPr>
      </w:pPr>
      <w:r w:rsidRPr="003F387D">
        <w:rPr>
          <w:rFonts w:cs="Arial"/>
          <w:b/>
          <w:sz w:val="22"/>
          <w:szCs w:val="22"/>
          <w:lang w:eastAsia="ja-JP"/>
        </w:rPr>
        <w:t>Coring</w:t>
      </w:r>
      <w:r w:rsidRPr="009A466D">
        <w:rPr>
          <w:rFonts w:cs="Arial" w:hint="eastAsia"/>
          <w:b/>
          <w:sz w:val="22"/>
          <w:szCs w:val="22"/>
          <w:lang w:val="fr-FR" w:eastAsia="ja-JP"/>
        </w:rPr>
        <w:t xml:space="preserve">　</w:t>
      </w:r>
      <w:r w:rsidR="00BC50D0">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コアリング</w:t>
      </w:r>
      <w:r w:rsidR="00D44640">
        <w:rPr>
          <w:rFonts w:cs="Arial" w:hint="eastAsia"/>
          <w:b/>
          <w:sz w:val="22"/>
          <w:szCs w:val="22"/>
          <w:lang w:val="fr-FR" w:eastAsia="ja-JP"/>
        </w:rPr>
        <w:t>」</w:t>
      </w:r>
    </w:p>
    <w:p w14:paraId="24AF362E" w14:textId="77777777" w:rsidR="00363921"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ゴム栓などの細片。例えばバイアルの栓に注射針を指した時に切り取られた破片など。</w:t>
      </w:r>
    </w:p>
    <w:p w14:paraId="70BE3835" w14:textId="77777777" w:rsidR="00363921" w:rsidRPr="009A466D" w:rsidRDefault="00363921"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Crystal formation</w:t>
      </w:r>
      <w:r w:rsidRPr="009A466D">
        <w:rPr>
          <w:rFonts w:cs="Arial" w:hint="eastAsia"/>
          <w:b/>
          <w:sz w:val="22"/>
          <w:szCs w:val="22"/>
          <w:lang w:val="fr-FR" w:eastAsia="ja-JP"/>
        </w:rPr>
        <w:t xml:space="preserve">　</w:t>
      </w:r>
      <w:r w:rsidR="00BF1DBD">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結晶析出</w:t>
      </w:r>
      <w:r w:rsidR="00D44640">
        <w:rPr>
          <w:rFonts w:cs="Arial" w:hint="eastAsia"/>
          <w:b/>
          <w:sz w:val="22"/>
          <w:szCs w:val="22"/>
          <w:lang w:val="fr-FR" w:eastAsia="ja-JP"/>
        </w:rPr>
        <w:t>」</w:t>
      </w:r>
    </w:p>
    <w:p w14:paraId="4C7F3D9E" w14:textId="77777777" w:rsidR="00363921" w:rsidRPr="009A466D"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製剤の</w:t>
      </w:r>
      <w:r w:rsidR="00E86233" w:rsidRPr="009A466D">
        <w:rPr>
          <w:rFonts w:cs="Arial" w:hint="eastAsia"/>
          <w:sz w:val="22"/>
          <w:szCs w:val="22"/>
          <w:lang w:eastAsia="ja-JP"/>
        </w:rPr>
        <w:t>中</w:t>
      </w:r>
      <w:r w:rsidRPr="009A466D">
        <w:rPr>
          <w:rFonts w:cs="Arial" w:hint="eastAsia"/>
          <w:sz w:val="22"/>
          <w:szCs w:val="22"/>
          <w:lang w:eastAsia="ja-JP"/>
        </w:rPr>
        <w:t>あるいは</w:t>
      </w:r>
      <w:r w:rsidR="00E86233" w:rsidRPr="009A466D">
        <w:rPr>
          <w:rFonts w:cs="Arial" w:hint="eastAsia"/>
          <w:sz w:val="22"/>
          <w:szCs w:val="22"/>
          <w:lang w:eastAsia="ja-JP"/>
        </w:rPr>
        <w:t>表面に化学元素</w:t>
      </w:r>
      <w:r w:rsidRPr="009A466D">
        <w:rPr>
          <w:rFonts w:cs="Arial" w:hint="eastAsia"/>
          <w:sz w:val="22"/>
          <w:szCs w:val="22"/>
          <w:lang w:eastAsia="ja-JP"/>
        </w:rPr>
        <w:t>、化合物</w:t>
      </w:r>
      <w:r w:rsidR="00E86233" w:rsidRPr="009A466D">
        <w:rPr>
          <w:rFonts w:cs="Arial" w:hint="eastAsia"/>
          <w:sz w:val="22"/>
          <w:szCs w:val="22"/>
          <w:lang w:eastAsia="ja-JP"/>
        </w:rPr>
        <w:t>あるいはそれらの複合体が凝固し、</w:t>
      </w:r>
      <w:r w:rsidRPr="009A466D">
        <w:rPr>
          <w:rFonts w:cs="Arial" w:hint="eastAsia"/>
          <w:sz w:val="22"/>
          <w:szCs w:val="22"/>
          <w:lang w:eastAsia="ja-JP"/>
        </w:rPr>
        <w:t>通常</w:t>
      </w:r>
      <w:r w:rsidR="00E86233" w:rsidRPr="009A466D">
        <w:rPr>
          <w:rFonts w:cs="Arial" w:hint="eastAsia"/>
          <w:sz w:val="22"/>
          <w:szCs w:val="22"/>
          <w:lang w:eastAsia="ja-JP"/>
        </w:rPr>
        <w:t>の製剤では認められない対称構造の結晶</w:t>
      </w:r>
      <w:r w:rsidR="002A4EDB" w:rsidRPr="009A466D">
        <w:rPr>
          <w:rFonts w:cs="Arial" w:hint="eastAsia"/>
          <w:sz w:val="22"/>
          <w:szCs w:val="22"/>
          <w:lang w:eastAsia="ja-JP"/>
        </w:rPr>
        <w:t>が形成される</w:t>
      </w:r>
      <w:r w:rsidRPr="009A466D">
        <w:rPr>
          <w:rFonts w:cs="Arial" w:hint="eastAsia"/>
          <w:sz w:val="22"/>
          <w:szCs w:val="22"/>
          <w:lang w:eastAsia="ja-JP"/>
        </w:rPr>
        <w:t>こと。</w:t>
      </w:r>
    </w:p>
    <w:p w14:paraId="486BB3AF" w14:textId="77777777" w:rsidR="00363921" w:rsidRPr="009A466D" w:rsidRDefault="00363921" w:rsidP="00363921">
      <w:pPr>
        <w:spacing w:after="120"/>
        <w:rPr>
          <w:rFonts w:cs="Arial"/>
          <w:sz w:val="22"/>
          <w:szCs w:val="22"/>
          <w:lang w:eastAsia="ja-JP"/>
        </w:rPr>
      </w:pPr>
    </w:p>
    <w:p w14:paraId="66D91FE2"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D</w:t>
      </w:r>
    </w:p>
    <w:p w14:paraId="32A8FCBD" w14:textId="77777777" w:rsidR="00283637" w:rsidRDefault="00283637" w:rsidP="00CB0E4B">
      <w:pPr>
        <w:tabs>
          <w:tab w:val="left" w:pos="540"/>
          <w:tab w:val="left" w:pos="1440"/>
        </w:tabs>
        <w:spacing w:beforeLines="30" w:before="72"/>
        <w:ind w:left="1440" w:hanging="1440"/>
        <w:rPr>
          <w:rFonts w:cs="Arial"/>
          <w:b/>
          <w:lang w:eastAsia="ja-JP"/>
        </w:rPr>
      </w:pPr>
      <w:r w:rsidRPr="00DF4A96">
        <w:rPr>
          <w:rFonts w:cs="Arial"/>
          <w:b/>
          <w:lang w:eastAsia="ja-JP"/>
        </w:rPr>
        <w:t>Device capture</w:t>
      </w:r>
      <w:r w:rsidR="00BC50D0">
        <w:rPr>
          <w:rFonts w:cs="Arial" w:hint="eastAsia"/>
          <w:b/>
          <w:lang w:eastAsia="ja-JP"/>
        </w:rPr>
        <w:t xml:space="preserve">　　</w:t>
      </w:r>
      <w:r w:rsidR="00D03224">
        <w:rPr>
          <w:rFonts w:cs="Arial" w:hint="eastAsia"/>
          <w:b/>
          <w:lang w:eastAsia="ja-JP"/>
        </w:rPr>
        <w:t>「</w:t>
      </w:r>
      <w:r w:rsidRPr="00161957">
        <w:rPr>
          <w:rFonts w:cs="Arial" w:hint="eastAsia"/>
          <w:b/>
          <w:sz w:val="22"/>
          <w:szCs w:val="22"/>
          <w:lang w:eastAsia="ja-JP"/>
        </w:rPr>
        <w:t>医療機器の捕捉</w:t>
      </w:r>
      <w:r w:rsidR="00D44640">
        <w:rPr>
          <w:rFonts w:cs="Arial" w:hint="eastAsia"/>
          <w:b/>
          <w:lang w:eastAsia="ja-JP"/>
        </w:rPr>
        <w:t>」</w:t>
      </w:r>
    </w:p>
    <w:p w14:paraId="17F4BE1F" w14:textId="7865C43B" w:rsidR="00161957" w:rsidRDefault="0005790D" w:rsidP="00161957">
      <w:pPr>
        <w:tabs>
          <w:tab w:val="left" w:pos="1980"/>
        </w:tabs>
        <w:autoSpaceDE w:val="0"/>
        <w:autoSpaceDN w:val="0"/>
        <w:adjustRightInd w:val="0"/>
        <w:ind w:leftChars="600" w:left="1440"/>
        <w:rPr>
          <w:rFonts w:eastAsia="ＭＳ Ｐ明朝"/>
          <w:sz w:val="22"/>
          <w:szCs w:val="22"/>
          <w:lang w:eastAsia="ja-JP"/>
        </w:rPr>
      </w:pPr>
      <w:r>
        <w:rPr>
          <w:rFonts w:eastAsia="ＭＳ Ｐ明朝" w:hint="eastAsia"/>
          <w:sz w:val="22"/>
          <w:szCs w:val="22"/>
          <w:lang w:eastAsia="ja-JP"/>
        </w:rPr>
        <w:t>「</w:t>
      </w:r>
      <w:r w:rsidRPr="007E1C2A">
        <w:rPr>
          <w:rFonts w:eastAsia="ＭＳ Ｐ明朝" w:hint="eastAsia"/>
          <w:b/>
          <w:sz w:val="22"/>
          <w:szCs w:val="22"/>
          <w:lang w:eastAsia="ja-JP"/>
        </w:rPr>
        <w:t>PT</w:t>
      </w:r>
      <w:r w:rsidR="006F1B90">
        <w:rPr>
          <w:rFonts w:eastAsia="ＭＳ Ｐ明朝" w:hint="eastAsia"/>
          <w:b/>
          <w:sz w:val="22"/>
          <w:szCs w:val="22"/>
          <w:lang w:eastAsia="ja-JP"/>
        </w:rPr>
        <w:t xml:space="preserve">; </w:t>
      </w:r>
      <w:r w:rsidR="003D1250" w:rsidRPr="003D1250">
        <w:rPr>
          <w:rFonts w:eastAsia="ＭＳ Ｐ明朝" w:hint="eastAsia"/>
          <w:b/>
          <w:i/>
          <w:sz w:val="22"/>
          <w:szCs w:val="22"/>
          <w:lang w:eastAsia="ja-JP"/>
        </w:rPr>
        <w:t>医</w:t>
      </w:r>
      <w:r w:rsidR="00FB118E" w:rsidRPr="00FB118E">
        <w:rPr>
          <w:rFonts w:eastAsia="ＭＳ Ｐ明朝" w:hint="eastAsia"/>
          <w:b/>
          <w:i/>
          <w:sz w:val="22"/>
          <w:szCs w:val="22"/>
          <w:lang w:eastAsia="ja-JP"/>
        </w:rPr>
        <w:t>療機器捕捉問題</w:t>
      </w:r>
      <w:r w:rsidR="00FB118E" w:rsidRPr="00FB118E">
        <w:rPr>
          <w:rFonts w:eastAsia="ＭＳ Ｐ明朝" w:hint="eastAsia"/>
          <w:b/>
          <w:i/>
          <w:sz w:val="22"/>
          <w:szCs w:val="22"/>
          <w:lang w:eastAsia="ja-JP"/>
        </w:rPr>
        <w:t xml:space="preserve"> </w:t>
      </w:r>
      <w:r w:rsidR="00FB118E" w:rsidRPr="007F4783">
        <w:rPr>
          <w:rFonts w:eastAsia="ＭＳ Ｐ明朝"/>
          <w:i/>
          <w:sz w:val="22"/>
          <w:szCs w:val="22"/>
          <w:lang w:eastAsia="ja-JP"/>
        </w:rPr>
        <w:t>(Device capturing issue)</w:t>
      </w:r>
      <w:r w:rsidR="00D44640">
        <w:rPr>
          <w:rFonts w:eastAsia="ＭＳ Ｐ明朝" w:hint="eastAsia"/>
          <w:sz w:val="22"/>
          <w:szCs w:val="22"/>
          <w:lang w:eastAsia="ja-JP"/>
        </w:rPr>
        <w:t>」</w:t>
      </w:r>
      <w:r w:rsidR="00283637">
        <w:rPr>
          <w:rFonts w:eastAsia="ＭＳ Ｐ明朝" w:hint="eastAsia"/>
          <w:sz w:val="22"/>
          <w:szCs w:val="22"/>
          <w:lang w:eastAsia="ja-JP"/>
        </w:rPr>
        <w:t>は電気的信号の入力や出力ができないか、誤った信号を入、出力</w:t>
      </w:r>
      <w:r w:rsidR="00405CBA">
        <w:rPr>
          <w:rFonts w:eastAsia="ＭＳ Ｐ明朝" w:hint="eastAsia"/>
          <w:sz w:val="22"/>
          <w:szCs w:val="22"/>
          <w:lang w:eastAsia="ja-JP"/>
        </w:rPr>
        <w:t>すること</w:t>
      </w:r>
    </w:p>
    <w:p w14:paraId="232E6E79" w14:textId="77777777" w:rsidR="00E805AE" w:rsidRPr="00E805AE" w:rsidRDefault="00E805AE" w:rsidP="005B502D">
      <w:pPr>
        <w:tabs>
          <w:tab w:val="left" w:pos="540"/>
          <w:tab w:val="left" w:pos="1440"/>
        </w:tabs>
        <w:spacing w:beforeLines="30" w:before="72"/>
        <w:ind w:left="1440" w:hanging="1440"/>
        <w:rPr>
          <w:rFonts w:cs="Arial"/>
          <w:b/>
          <w:lang w:eastAsia="ja-JP"/>
        </w:rPr>
      </w:pPr>
      <w:r w:rsidRPr="00E805AE">
        <w:rPr>
          <w:rFonts w:cs="Arial"/>
          <w:b/>
          <w:lang w:eastAsia="ja-JP"/>
        </w:rPr>
        <w:t>Device use error</w:t>
      </w:r>
      <w:r w:rsidR="008338DB">
        <w:rPr>
          <w:rFonts w:cs="Arial" w:hint="eastAsia"/>
          <w:b/>
          <w:lang w:eastAsia="ja-JP"/>
        </w:rPr>
        <w:t xml:space="preserve">　</w:t>
      </w:r>
      <w:r w:rsidR="00184308">
        <w:rPr>
          <w:rFonts w:cs="Arial" w:hint="eastAsia"/>
          <w:b/>
          <w:lang w:eastAsia="ja-JP"/>
        </w:rPr>
        <w:t xml:space="preserve">　</w:t>
      </w:r>
      <w:r w:rsidR="00184308" w:rsidRPr="00184308">
        <w:rPr>
          <w:rFonts w:cs="Arial" w:hint="eastAsia"/>
          <w:b/>
          <w:sz w:val="22"/>
          <w:szCs w:val="22"/>
          <w:lang w:eastAsia="ja-JP"/>
        </w:rPr>
        <w:t>「医療機器使用法過誤」</w:t>
      </w:r>
    </w:p>
    <w:p w14:paraId="4750EF2C" w14:textId="77777777" w:rsidR="00145CC0" w:rsidRDefault="00184308" w:rsidP="00E15A33">
      <w:pPr>
        <w:ind w:left="1440" w:firstLine="15"/>
        <w:rPr>
          <w:rFonts w:cs="Arial"/>
          <w:sz w:val="22"/>
          <w:szCs w:val="22"/>
          <w:lang w:eastAsia="ja-JP"/>
        </w:rPr>
      </w:pPr>
      <w:r w:rsidRPr="00184308">
        <w:rPr>
          <w:rFonts w:cs="Arial" w:hint="eastAsia"/>
          <w:sz w:val="22"/>
          <w:szCs w:val="22"/>
          <w:lang w:eastAsia="ja-JP"/>
        </w:rPr>
        <w:t>医療機器</w:t>
      </w:r>
      <w:r>
        <w:rPr>
          <w:rFonts w:cs="Arial" w:hint="eastAsia"/>
          <w:sz w:val="22"/>
          <w:szCs w:val="22"/>
          <w:lang w:eastAsia="ja-JP"/>
        </w:rPr>
        <w:t>の製造者</w:t>
      </w:r>
      <w:r w:rsidR="00546561">
        <w:rPr>
          <w:rFonts w:cs="Arial" w:hint="eastAsia"/>
          <w:sz w:val="22"/>
          <w:szCs w:val="22"/>
          <w:lang w:eastAsia="ja-JP"/>
        </w:rPr>
        <w:t>が</w:t>
      </w:r>
      <w:r>
        <w:rPr>
          <w:rFonts w:cs="Arial" w:hint="eastAsia"/>
          <w:sz w:val="22"/>
          <w:szCs w:val="22"/>
          <w:lang w:eastAsia="ja-JP"/>
        </w:rPr>
        <w:t>意図</w:t>
      </w:r>
      <w:r w:rsidR="00546561">
        <w:rPr>
          <w:rFonts w:cs="Arial" w:hint="eastAsia"/>
          <w:sz w:val="22"/>
          <w:szCs w:val="22"/>
          <w:lang w:eastAsia="ja-JP"/>
        </w:rPr>
        <w:t>した</w:t>
      </w:r>
      <w:r w:rsidR="00E15A33">
        <w:rPr>
          <w:rFonts w:cs="Arial" w:hint="eastAsia"/>
          <w:sz w:val="22"/>
          <w:szCs w:val="22"/>
          <w:lang w:eastAsia="ja-JP"/>
        </w:rPr>
        <w:t>、または操作者が期待した、医学的な効果</w:t>
      </w:r>
      <w:r w:rsidR="00546561">
        <w:rPr>
          <w:rFonts w:cs="Arial" w:hint="eastAsia"/>
          <w:sz w:val="22"/>
          <w:szCs w:val="22"/>
          <w:lang w:eastAsia="ja-JP"/>
        </w:rPr>
        <w:t>とは異なる結果を</w:t>
      </w:r>
      <w:r w:rsidR="00E15A33">
        <w:rPr>
          <w:rFonts w:cs="Arial" w:hint="eastAsia"/>
          <w:sz w:val="22"/>
          <w:szCs w:val="22"/>
          <w:lang w:eastAsia="ja-JP"/>
        </w:rPr>
        <w:t>引き起こす操作をすること、</w:t>
      </w:r>
      <w:r w:rsidR="003514CD">
        <w:rPr>
          <w:rFonts w:cs="Arial" w:hint="eastAsia"/>
          <w:sz w:val="22"/>
          <w:szCs w:val="22"/>
          <w:lang w:eastAsia="ja-JP"/>
        </w:rPr>
        <w:t>また</w:t>
      </w:r>
      <w:r w:rsidR="00546561">
        <w:rPr>
          <w:rFonts w:cs="Arial" w:hint="eastAsia"/>
          <w:sz w:val="22"/>
          <w:szCs w:val="22"/>
          <w:lang w:eastAsia="ja-JP"/>
        </w:rPr>
        <w:t>は</w:t>
      </w:r>
      <w:r w:rsidR="00E15A33">
        <w:rPr>
          <w:rFonts w:cs="Arial" w:hint="eastAsia"/>
          <w:sz w:val="22"/>
          <w:szCs w:val="22"/>
          <w:lang w:eastAsia="ja-JP"/>
        </w:rPr>
        <w:t>必要な操作を行わ</w:t>
      </w:r>
      <w:r w:rsidR="003514CD">
        <w:rPr>
          <w:rFonts w:cs="Arial" w:hint="eastAsia"/>
          <w:sz w:val="22"/>
          <w:szCs w:val="22"/>
          <w:lang w:eastAsia="ja-JP"/>
        </w:rPr>
        <w:t>ないこと</w:t>
      </w:r>
      <w:r w:rsidR="00E15A33">
        <w:rPr>
          <w:rFonts w:cs="Arial" w:hint="eastAsia"/>
          <w:sz w:val="22"/>
          <w:szCs w:val="22"/>
          <w:lang w:eastAsia="ja-JP"/>
        </w:rPr>
        <w:t>。</w:t>
      </w:r>
    </w:p>
    <w:p w14:paraId="06F45550" w14:textId="77777777" w:rsidR="0064051F" w:rsidRPr="00161957" w:rsidRDefault="0064051F" w:rsidP="00E41AA8">
      <w:pPr>
        <w:tabs>
          <w:tab w:val="left" w:pos="2160"/>
        </w:tabs>
        <w:spacing w:beforeLines="30" w:before="72"/>
        <w:rPr>
          <w:rFonts w:cs="Arial"/>
          <w:b/>
          <w:sz w:val="22"/>
          <w:szCs w:val="22"/>
          <w:lang w:val="fr-FR" w:eastAsia="ja-JP"/>
        </w:rPr>
      </w:pPr>
      <w:r w:rsidRPr="00161957">
        <w:rPr>
          <w:rFonts w:cs="Arial"/>
          <w:b/>
          <w:sz w:val="22"/>
          <w:szCs w:val="22"/>
          <w:lang w:val="fr-FR" w:eastAsia="ja-JP"/>
        </w:rPr>
        <w:t>Diaphragm</w:t>
      </w:r>
      <w:r w:rsidR="00C618A0" w:rsidRPr="00161957">
        <w:rPr>
          <w:rFonts w:cs="Arial" w:hint="eastAsia"/>
          <w:b/>
          <w:sz w:val="22"/>
          <w:szCs w:val="22"/>
          <w:lang w:val="fr-FR" w:eastAsia="ja-JP"/>
        </w:rPr>
        <w:t xml:space="preserve">　　</w:t>
      </w:r>
      <w:r w:rsidR="00D03224" w:rsidRPr="00161957">
        <w:rPr>
          <w:rFonts w:cs="Arial"/>
          <w:b/>
          <w:sz w:val="22"/>
          <w:szCs w:val="22"/>
          <w:lang w:val="fr-FR" w:eastAsia="ja-JP"/>
        </w:rPr>
        <w:t>「</w:t>
      </w:r>
      <w:r w:rsidRPr="00161957">
        <w:rPr>
          <w:rFonts w:cs="Arial"/>
          <w:b/>
          <w:sz w:val="22"/>
          <w:szCs w:val="22"/>
          <w:lang w:val="fr-FR" w:eastAsia="ja-JP"/>
        </w:rPr>
        <w:t>横隔膜</w:t>
      </w:r>
      <w:r w:rsidR="00D44640" w:rsidRPr="00161957">
        <w:rPr>
          <w:rFonts w:cs="Arial"/>
          <w:b/>
          <w:sz w:val="22"/>
          <w:szCs w:val="22"/>
          <w:lang w:val="fr-FR" w:eastAsia="ja-JP"/>
        </w:rPr>
        <w:t>」</w:t>
      </w:r>
    </w:p>
    <w:p w14:paraId="667987DF" w14:textId="77777777" w:rsidR="0064051F" w:rsidRDefault="0064051F" w:rsidP="007A64A5">
      <w:pPr>
        <w:ind w:leftChars="599" w:left="1438"/>
        <w:rPr>
          <w:sz w:val="22"/>
          <w:szCs w:val="22"/>
          <w:lang w:eastAsia="ja-JP"/>
        </w:rPr>
      </w:pPr>
      <w:r w:rsidRPr="009A466D">
        <w:rPr>
          <w:sz w:val="22"/>
          <w:szCs w:val="22"/>
          <w:lang w:eastAsia="ja-JP"/>
        </w:rPr>
        <w:t>MedDRA</w:t>
      </w:r>
      <w:r w:rsidRPr="009A466D">
        <w:rPr>
          <w:sz w:val="22"/>
          <w:szCs w:val="22"/>
          <w:lang w:eastAsia="ja-JP"/>
        </w:rPr>
        <w:t>では横隔膜は呼吸器の一部として扱う</w:t>
      </w:r>
    </w:p>
    <w:p w14:paraId="5F5E5D7C"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Dispensing Error</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調剤過誤</w:t>
      </w:r>
      <w:r w:rsidR="00D44640">
        <w:rPr>
          <w:rFonts w:cs="Arial"/>
          <w:b/>
          <w:sz w:val="22"/>
          <w:szCs w:val="22"/>
          <w:lang w:val="fr-FR" w:eastAsia="ja-JP"/>
        </w:rPr>
        <w:t>」</w:t>
      </w:r>
    </w:p>
    <w:p w14:paraId="42355854" w14:textId="77777777" w:rsidR="0064051F" w:rsidRDefault="0064051F" w:rsidP="007A64A5">
      <w:pPr>
        <w:ind w:leftChars="600" w:left="1440"/>
        <w:rPr>
          <w:rFonts w:cs="Arial"/>
          <w:sz w:val="22"/>
          <w:szCs w:val="22"/>
          <w:lang w:eastAsia="ja-JP"/>
        </w:rPr>
      </w:pPr>
      <w:r w:rsidRPr="009A466D">
        <w:rPr>
          <w:rFonts w:cs="Arial"/>
          <w:sz w:val="22"/>
          <w:szCs w:val="22"/>
          <w:lang w:eastAsia="ja-JP"/>
        </w:rPr>
        <w:t>薬剤師のみに限らず医師、看護師によっても起こり得る。</w:t>
      </w:r>
      <w:r w:rsidR="00B62477">
        <w:rPr>
          <w:rFonts w:cs="Arial" w:hint="eastAsia"/>
          <w:sz w:val="22"/>
          <w:szCs w:val="22"/>
          <w:lang w:eastAsia="ja-JP"/>
        </w:rPr>
        <w:t>例えば</w:t>
      </w:r>
      <w:r w:rsidRPr="009A466D">
        <w:rPr>
          <w:rFonts w:cs="Arial"/>
          <w:sz w:val="22"/>
          <w:szCs w:val="22"/>
          <w:lang w:eastAsia="ja-JP"/>
        </w:rPr>
        <w:t>医師は自からの診療所では調剤する事が</w:t>
      </w:r>
      <w:r w:rsidR="005757BC" w:rsidRPr="009A466D">
        <w:rPr>
          <w:rFonts w:cs="Arial"/>
          <w:sz w:val="22"/>
          <w:szCs w:val="22"/>
          <w:lang w:eastAsia="ja-JP"/>
        </w:rPr>
        <w:t>でき</w:t>
      </w:r>
      <w:r w:rsidRPr="009A466D">
        <w:rPr>
          <w:rFonts w:cs="Arial"/>
          <w:sz w:val="22"/>
          <w:szCs w:val="22"/>
          <w:lang w:eastAsia="ja-JP"/>
        </w:rPr>
        <w:t>る。</w:t>
      </w:r>
    </w:p>
    <w:p w14:paraId="138A7924" w14:textId="77777777" w:rsidR="00363921" w:rsidRPr="003F387D" w:rsidRDefault="00363921" w:rsidP="00E41AA8">
      <w:pPr>
        <w:tabs>
          <w:tab w:val="left" w:pos="2160"/>
        </w:tabs>
        <w:spacing w:beforeLines="30" w:before="72"/>
        <w:rPr>
          <w:rFonts w:cs="Arial"/>
          <w:b/>
          <w:sz w:val="22"/>
          <w:szCs w:val="22"/>
        </w:rPr>
      </w:pPr>
      <w:r w:rsidRPr="003F387D">
        <w:rPr>
          <w:rFonts w:cs="Arial"/>
          <w:b/>
          <w:sz w:val="22"/>
          <w:szCs w:val="22"/>
        </w:rPr>
        <w:t>Dissolution</w:t>
      </w:r>
      <w:r w:rsidRPr="009A466D">
        <w:rPr>
          <w:rFonts w:cs="Arial" w:hint="eastAsia"/>
          <w:b/>
          <w:sz w:val="22"/>
          <w:szCs w:val="22"/>
          <w:lang w:val="fr-FR"/>
        </w:rPr>
        <w:t xml:space="preserve">　</w:t>
      </w:r>
      <w:r w:rsidR="00A977FA">
        <w:rPr>
          <w:rFonts w:cs="Arial" w:hint="eastAsia"/>
          <w:b/>
          <w:sz w:val="22"/>
          <w:szCs w:val="22"/>
          <w:lang w:val="fr-FR" w:eastAsia="ja-JP"/>
        </w:rPr>
        <w:t xml:space="preserve">　</w:t>
      </w:r>
      <w:r w:rsidR="00D03224">
        <w:rPr>
          <w:rFonts w:cs="Arial" w:hint="eastAsia"/>
          <w:b/>
          <w:sz w:val="22"/>
          <w:szCs w:val="22"/>
          <w:lang w:val="fr-FR"/>
        </w:rPr>
        <w:t>「</w:t>
      </w:r>
      <w:r w:rsidRPr="009A466D">
        <w:rPr>
          <w:rFonts w:cs="Arial" w:hint="eastAsia"/>
          <w:b/>
          <w:sz w:val="22"/>
          <w:szCs w:val="22"/>
          <w:lang w:val="fr-FR"/>
        </w:rPr>
        <w:t>溶解</w:t>
      </w:r>
      <w:r w:rsidR="00D44640">
        <w:rPr>
          <w:rFonts w:cs="Arial" w:hint="eastAsia"/>
          <w:b/>
          <w:sz w:val="22"/>
          <w:szCs w:val="22"/>
          <w:lang w:val="fr-FR"/>
        </w:rPr>
        <w:t>」</w:t>
      </w:r>
    </w:p>
    <w:p w14:paraId="42561FC3" w14:textId="77777777" w:rsidR="00363921" w:rsidRDefault="00363921" w:rsidP="007A64A5">
      <w:pPr>
        <w:tabs>
          <w:tab w:val="left" w:pos="1308"/>
          <w:tab w:val="left" w:pos="1530"/>
        </w:tabs>
        <w:ind w:leftChars="621" w:left="1492" w:hanging="2"/>
        <w:rPr>
          <w:rFonts w:cs="Arial"/>
          <w:sz w:val="22"/>
          <w:szCs w:val="22"/>
          <w:lang w:eastAsia="ja-JP"/>
        </w:rPr>
      </w:pPr>
      <w:r w:rsidRPr="009A466D">
        <w:rPr>
          <w:rFonts w:cs="Arial" w:hint="eastAsia"/>
          <w:sz w:val="22"/>
          <w:szCs w:val="22"/>
          <w:lang w:eastAsia="ja-JP"/>
        </w:rPr>
        <w:t>ある物質が他の液体中に溶ける作用。溶解</w:t>
      </w:r>
      <w:r w:rsidR="002A4EDB" w:rsidRPr="003F387D">
        <w:rPr>
          <w:sz w:val="22"/>
          <w:szCs w:val="22"/>
          <w:lang w:eastAsia="ja-JP"/>
        </w:rPr>
        <w:t>（</w:t>
      </w:r>
      <w:r w:rsidR="002A4EDB" w:rsidRPr="003F387D">
        <w:rPr>
          <w:sz w:val="22"/>
          <w:szCs w:val="22"/>
          <w:lang w:eastAsia="ja-JP"/>
        </w:rPr>
        <w:t>dissolution</w:t>
      </w:r>
      <w:r w:rsidR="002A4EDB" w:rsidRPr="003F387D">
        <w:rPr>
          <w:sz w:val="22"/>
          <w:szCs w:val="22"/>
          <w:lang w:eastAsia="ja-JP"/>
        </w:rPr>
        <w:t>）</w:t>
      </w:r>
      <w:r w:rsidRPr="009A466D">
        <w:rPr>
          <w:rFonts w:cs="Arial" w:hint="eastAsia"/>
          <w:sz w:val="22"/>
          <w:szCs w:val="22"/>
          <w:lang w:eastAsia="ja-JP"/>
        </w:rPr>
        <w:t>と溶解性</w:t>
      </w:r>
      <w:r w:rsidRPr="003F387D">
        <w:rPr>
          <w:sz w:val="22"/>
          <w:szCs w:val="22"/>
          <w:lang w:eastAsia="ja-JP"/>
        </w:rPr>
        <w:t>（</w:t>
      </w:r>
      <w:r w:rsidRPr="003F387D">
        <w:rPr>
          <w:sz w:val="22"/>
          <w:szCs w:val="22"/>
          <w:lang w:eastAsia="ja-JP"/>
        </w:rPr>
        <w:t>solubility</w:t>
      </w:r>
      <w:r w:rsidRPr="003F387D">
        <w:rPr>
          <w:sz w:val="22"/>
          <w:szCs w:val="22"/>
          <w:lang w:eastAsia="ja-JP"/>
        </w:rPr>
        <w:t>）</w:t>
      </w:r>
      <w:r w:rsidRPr="009A466D">
        <w:rPr>
          <w:rFonts w:cs="Arial" w:hint="eastAsia"/>
          <w:sz w:val="22"/>
          <w:szCs w:val="22"/>
          <w:lang w:eastAsia="ja-JP"/>
        </w:rPr>
        <w:t>は</w:t>
      </w:r>
      <w:r w:rsidRPr="003F387D">
        <w:rPr>
          <w:rFonts w:cs="Arial" w:hint="eastAsia"/>
          <w:sz w:val="22"/>
          <w:szCs w:val="22"/>
          <w:lang w:eastAsia="ja-JP"/>
        </w:rPr>
        <w:t>MedDRA</w:t>
      </w:r>
      <w:r w:rsidRPr="009A466D">
        <w:rPr>
          <w:rFonts w:cs="Arial" w:hint="eastAsia"/>
          <w:sz w:val="22"/>
          <w:szCs w:val="22"/>
          <w:lang w:eastAsia="ja-JP"/>
        </w:rPr>
        <w:t>では同義と考える。</w:t>
      </w:r>
    </w:p>
    <w:p w14:paraId="7D0D52D4"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Dosage</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投与量</w:t>
      </w:r>
      <w:r w:rsidR="00D44640">
        <w:rPr>
          <w:rFonts w:cs="Arial"/>
          <w:b/>
          <w:sz w:val="22"/>
          <w:szCs w:val="22"/>
          <w:lang w:val="fr-FR" w:eastAsia="ja-JP"/>
        </w:rPr>
        <w:t>」</w:t>
      </w:r>
    </w:p>
    <w:p w14:paraId="032F8ACD" w14:textId="77777777" w:rsidR="0064051F" w:rsidRDefault="0064051F" w:rsidP="007A64A5">
      <w:pPr>
        <w:ind w:leftChars="601" w:left="1618" w:hangingChars="80" w:hanging="176"/>
        <w:rPr>
          <w:sz w:val="22"/>
          <w:szCs w:val="22"/>
          <w:lang w:eastAsia="ja-JP"/>
        </w:rPr>
      </w:pPr>
      <w:r w:rsidRPr="009A466D">
        <w:rPr>
          <w:sz w:val="22"/>
          <w:szCs w:val="22"/>
          <w:lang w:eastAsia="ja-JP"/>
        </w:rPr>
        <w:t>ある、定められた（規制された）一回投与量、投与回数、総投与量</w:t>
      </w:r>
    </w:p>
    <w:p w14:paraId="51EC90A5"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Dosage Form</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007817D8">
        <w:rPr>
          <w:rFonts w:cs="Arial"/>
          <w:b/>
          <w:sz w:val="22"/>
          <w:szCs w:val="22"/>
          <w:lang w:val="fr-FR" w:eastAsia="ja-JP"/>
        </w:rPr>
        <w:t>投与剤</w:t>
      </w:r>
      <w:r w:rsidR="007817D8">
        <w:rPr>
          <w:rFonts w:cs="Arial" w:hint="eastAsia"/>
          <w:b/>
          <w:sz w:val="22"/>
          <w:szCs w:val="22"/>
          <w:lang w:val="fr-FR" w:eastAsia="ja-JP"/>
        </w:rPr>
        <w:t>形</w:t>
      </w:r>
      <w:r w:rsidR="00D44640">
        <w:rPr>
          <w:rFonts w:cs="Arial"/>
          <w:b/>
          <w:sz w:val="22"/>
          <w:szCs w:val="22"/>
          <w:lang w:val="fr-FR" w:eastAsia="ja-JP"/>
        </w:rPr>
        <w:t>」</w:t>
      </w:r>
    </w:p>
    <w:p w14:paraId="7B75F04B" w14:textId="77777777" w:rsidR="0064051F" w:rsidRDefault="0064051F" w:rsidP="007A64A5">
      <w:pPr>
        <w:autoSpaceDE w:val="0"/>
        <w:autoSpaceDN w:val="0"/>
        <w:adjustRightInd w:val="0"/>
        <w:ind w:leftChars="599" w:left="1438"/>
        <w:rPr>
          <w:sz w:val="22"/>
          <w:szCs w:val="22"/>
          <w:lang w:eastAsia="ja-JP"/>
        </w:rPr>
      </w:pPr>
      <w:r w:rsidRPr="009A466D">
        <w:rPr>
          <w:sz w:val="22"/>
          <w:szCs w:val="22"/>
          <w:lang w:eastAsia="ja-JP"/>
        </w:rPr>
        <w:t>投与を目的として製造された薬剤の形態（錠剤、カプセル剤、クリーム剤など）</w:t>
      </w:r>
    </w:p>
    <w:p w14:paraId="769062BB"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Dose</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用量</w:t>
      </w:r>
      <w:r w:rsidR="00D44640">
        <w:rPr>
          <w:rFonts w:cs="Arial"/>
          <w:b/>
          <w:sz w:val="22"/>
          <w:szCs w:val="22"/>
          <w:lang w:val="fr-FR" w:eastAsia="ja-JP"/>
        </w:rPr>
        <w:t>」</w:t>
      </w:r>
    </w:p>
    <w:p w14:paraId="1C2898F2" w14:textId="77777777" w:rsidR="0064051F" w:rsidRDefault="0064051F" w:rsidP="007A64A5">
      <w:pPr>
        <w:ind w:leftChars="599" w:left="1438"/>
        <w:rPr>
          <w:sz w:val="22"/>
          <w:szCs w:val="22"/>
          <w:lang w:eastAsia="ja-JP"/>
        </w:rPr>
      </w:pPr>
      <w:r w:rsidRPr="009A466D">
        <w:rPr>
          <w:sz w:val="22"/>
          <w:szCs w:val="22"/>
          <w:lang w:eastAsia="ja-JP"/>
        </w:rPr>
        <w:t>医薬品が一回に投与される量：一回投与量</w:t>
      </w:r>
    </w:p>
    <w:p w14:paraId="5C803CE0" w14:textId="77777777"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Dose Omission</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投薬欠落</w:t>
      </w:r>
      <w:r w:rsidR="00D44640">
        <w:rPr>
          <w:rFonts w:cs="Arial"/>
          <w:b/>
          <w:sz w:val="22"/>
          <w:szCs w:val="22"/>
          <w:lang w:val="fr-FR" w:eastAsia="ja-JP"/>
        </w:rPr>
        <w:t>」</w:t>
      </w:r>
    </w:p>
    <w:p w14:paraId="3EAC49B9" w14:textId="7700A482" w:rsidR="0064051F" w:rsidRDefault="00EF0A53" w:rsidP="007A64A5">
      <w:pPr>
        <w:tabs>
          <w:tab w:val="left" w:pos="1980"/>
        </w:tabs>
        <w:autoSpaceDE w:val="0"/>
        <w:autoSpaceDN w:val="0"/>
        <w:adjustRightInd w:val="0"/>
        <w:ind w:leftChars="599" w:left="1438"/>
        <w:rPr>
          <w:sz w:val="22"/>
          <w:szCs w:val="22"/>
          <w:lang w:eastAsia="ja-JP"/>
        </w:rPr>
      </w:pPr>
      <w:r>
        <w:rPr>
          <w:rFonts w:hint="eastAsia"/>
          <w:sz w:val="22"/>
          <w:szCs w:val="22"/>
          <w:lang w:eastAsia="ja-JP"/>
        </w:rPr>
        <w:t>患者に</w:t>
      </w:r>
      <w:r w:rsidR="0064051F" w:rsidRPr="009A466D">
        <w:rPr>
          <w:sz w:val="22"/>
          <w:szCs w:val="22"/>
          <w:lang w:eastAsia="ja-JP"/>
        </w:rPr>
        <w:t>指示された投与量が</w:t>
      </w:r>
      <w:r>
        <w:rPr>
          <w:rFonts w:hint="eastAsia"/>
          <w:sz w:val="22"/>
          <w:szCs w:val="22"/>
          <w:lang w:eastAsia="ja-JP"/>
        </w:rPr>
        <w:t>次の定期的投与前に</w:t>
      </w:r>
      <w:r w:rsidR="00705CD5">
        <w:rPr>
          <w:rFonts w:hint="eastAsia"/>
          <w:sz w:val="22"/>
          <w:szCs w:val="22"/>
          <w:lang w:val="fr-FR" w:eastAsia="ja-JP"/>
        </w:rPr>
        <w:t>少しでも</w:t>
      </w:r>
      <w:r w:rsidR="0064051F" w:rsidRPr="009A466D">
        <w:rPr>
          <w:sz w:val="22"/>
          <w:szCs w:val="22"/>
          <w:lang w:eastAsia="ja-JP"/>
        </w:rPr>
        <w:t>投与されなかった状態を指す</w:t>
      </w:r>
      <w:r w:rsidR="002A139E">
        <w:rPr>
          <w:rFonts w:hint="eastAsia"/>
          <w:sz w:val="22"/>
          <w:szCs w:val="22"/>
          <w:lang w:eastAsia="ja-JP"/>
        </w:rPr>
        <w:t>。</w:t>
      </w:r>
      <w:r w:rsidR="0064051F" w:rsidRPr="009A466D">
        <w:rPr>
          <w:sz w:val="22"/>
          <w:szCs w:val="22"/>
          <w:lang w:eastAsia="ja-JP"/>
        </w:rPr>
        <w:t>患者自身が拒絶した場合や臨床的判断（投与禁忌）または、投与しない臨床的理由（</w:t>
      </w:r>
      <w:r w:rsidR="00795A5C" w:rsidRPr="009A466D">
        <w:rPr>
          <w:sz w:val="22"/>
          <w:szCs w:val="22"/>
          <w:lang w:eastAsia="ja-JP"/>
        </w:rPr>
        <w:t>例：</w:t>
      </w:r>
      <w:r w:rsidR="0064051F" w:rsidRPr="009A466D">
        <w:rPr>
          <w:sz w:val="22"/>
          <w:szCs w:val="22"/>
          <w:lang w:eastAsia="ja-JP"/>
        </w:rPr>
        <w:t>検査が必要など）がある場合は除く。</w:t>
      </w:r>
    </w:p>
    <w:p w14:paraId="550E6725" w14:textId="77777777" w:rsidR="00BA1054" w:rsidRPr="009A466D" w:rsidRDefault="00BA1054" w:rsidP="007A64A5">
      <w:pPr>
        <w:tabs>
          <w:tab w:val="left" w:pos="1980"/>
        </w:tabs>
        <w:autoSpaceDE w:val="0"/>
        <w:autoSpaceDN w:val="0"/>
        <w:adjustRightInd w:val="0"/>
        <w:ind w:leftChars="599" w:left="1438"/>
        <w:rPr>
          <w:sz w:val="22"/>
          <w:szCs w:val="22"/>
          <w:lang w:eastAsia="ja-JP"/>
        </w:rPr>
      </w:pPr>
    </w:p>
    <w:p w14:paraId="5AC8AD0D" w14:textId="4863837D" w:rsidR="0064051F" w:rsidRPr="009A466D" w:rsidRDefault="0064051F"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Documented hypersensitivity to administered drug</w:t>
      </w:r>
    </w:p>
    <w:p w14:paraId="5FA3A9C2" w14:textId="77777777" w:rsidR="0064051F" w:rsidRPr="009A466D" w:rsidRDefault="00D03224" w:rsidP="00047F37">
      <w:pPr>
        <w:ind w:leftChars="680" w:left="1632" w:firstLineChars="126" w:firstLine="278"/>
        <w:rPr>
          <w:rFonts w:cs="Arial"/>
          <w:sz w:val="22"/>
          <w:szCs w:val="22"/>
          <w:lang w:eastAsia="ja-JP"/>
        </w:rPr>
      </w:pPr>
      <w:r>
        <w:rPr>
          <w:rFonts w:hint="eastAsia"/>
          <w:b/>
          <w:sz w:val="22"/>
          <w:szCs w:val="22"/>
          <w:lang w:eastAsia="ja-JP"/>
        </w:rPr>
        <w:t>「</w:t>
      </w:r>
      <w:r w:rsidR="0064051F" w:rsidRPr="009A466D">
        <w:rPr>
          <w:rFonts w:hint="eastAsia"/>
          <w:b/>
          <w:sz w:val="22"/>
          <w:szCs w:val="22"/>
          <w:lang w:eastAsia="ja-JP"/>
        </w:rPr>
        <w:t>投与薬に対する</w:t>
      </w:r>
      <w:r w:rsidR="00D652BA">
        <w:rPr>
          <w:rFonts w:hint="eastAsia"/>
          <w:b/>
          <w:sz w:val="22"/>
          <w:szCs w:val="22"/>
          <w:lang w:eastAsia="ja-JP"/>
        </w:rPr>
        <w:t>記録</w:t>
      </w:r>
      <w:r w:rsidR="0064051F" w:rsidRPr="009A466D">
        <w:rPr>
          <w:rFonts w:hint="eastAsia"/>
          <w:b/>
          <w:sz w:val="22"/>
          <w:szCs w:val="22"/>
          <w:lang w:eastAsia="ja-JP"/>
        </w:rPr>
        <w:t>された過敏症</w:t>
      </w:r>
      <w:r w:rsidR="00D44640">
        <w:rPr>
          <w:rFonts w:hint="eastAsia"/>
          <w:b/>
          <w:sz w:val="22"/>
          <w:szCs w:val="22"/>
          <w:lang w:eastAsia="ja-JP"/>
        </w:rPr>
        <w:t>」</w:t>
      </w:r>
    </w:p>
    <w:p w14:paraId="24B44FBE" w14:textId="77777777" w:rsidR="0064051F" w:rsidRDefault="0064051F" w:rsidP="007A64A5">
      <w:pPr>
        <w:ind w:leftChars="600" w:left="1440"/>
        <w:rPr>
          <w:rFonts w:cs="Arial"/>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は、患者のカルテに</w:t>
      </w:r>
      <w:r w:rsidR="00D03224">
        <w:rPr>
          <w:rFonts w:hint="eastAsia"/>
          <w:sz w:val="22"/>
          <w:szCs w:val="22"/>
          <w:lang w:eastAsia="ja-JP"/>
        </w:rPr>
        <w:t>「</w:t>
      </w:r>
      <w:r w:rsidRPr="009A466D">
        <w:rPr>
          <w:rFonts w:hint="eastAsia"/>
          <w:sz w:val="22"/>
          <w:szCs w:val="22"/>
          <w:lang w:eastAsia="ja-JP"/>
        </w:rPr>
        <w:t>当該薬剤に過敏である</w:t>
      </w:r>
      <w:r w:rsidR="00D44640">
        <w:rPr>
          <w:rFonts w:hint="eastAsia"/>
          <w:sz w:val="22"/>
          <w:szCs w:val="22"/>
          <w:lang w:eastAsia="ja-JP"/>
        </w:rPr>
        <w:t>」</w:t>
      </w:r>
      <w:r w:rsidRPr="009A466D">
        <w:rPr>
          <w:rFonts w:hint="eastAsia"/>
          <w:sz w:val="22"/>
          <w:szCs w:val="22"/>
          <w:lang w:eastAsia="ja-JP"/>
        </w:rPr>
        <w:t>と記録されているにも拘わらず、その薬剤が投与された状況を指す。例えば、患者のカルテに</w:t>
      </w:r>
      <w:r w:rsidR="00D03224">
        <w:rPr>
          <w:rFonts w:hint="eastAsia"/>
          <w:sz w:val="22"/>
          <w:szCs w:val="22"/>
          <w:lang w:eastAsia="ja-JP"/>
        </w:rPr>
        <w:t>「</w:t>
      </w:r>
      <w:r w:rsidRPr="009A466D">
        <w:rPr>
          <w:rFonts w:hint="eastAsia"/>
          <w:sz w:val="22"/>
          <w:szCs w:val="22"/>
          <w:lang w:eastAsia="ja-JP"/>
        </w:rPr>
        <w:t>サルファ剤に過敏</w:t>
      </w:r>
      <w:r w:rsidR="00D44640">
        <w:rPr>
          <w:rFonts w:hint="eastAsia"/>
          <w:sz w:val="22"/>
          <w:szCs w:val="22"/>
          <w:lang w:eastAsia="ja-JP"/>
        </w:rPr>
        <w:t>」</w:t>
      </w:r>
      <w:r w:rsidRPr="009A466D">
        <w:rPr>
          <w:rFonts w:hint="eastAsia"/>
          <w:sz w:val="22"/>
          <w:szCs w:val="22"/>
          <w:lang w:eastAsia="ja-JP"/>
        </w:rPr>
        <w:t>と記録されているにも拘わらず主治医がサルファ剤を処方し、その結果患者は</w:t>
      </w:r>
      <w:r w:rsidRPr="009A466D">
        <w:rPr>
          <w:rFonts w:cs="Arial" w:hint="eastAsia"/>
          <w:sz w:val="22"/>
          <w:szCs w:val="22"/>
          <w:lang w:eastAsia="ja-JP"/>
        </w:rPr>
        <w:t>その薬剤を服用し、蕁麻疹になった。</w:t>
      </w:r>
    </w:p>
    <w:p w14:paraId="346404D1" w14:textId="4A784635" w:rsidR="0004758E" w:rsidRDefault="0004758E" w:rsidP="007A64A5">
      <w:pPr>
        <w:ind w:leftChars="600" w:left="1440"/>
        <w:rPr>
          <w:sz w:val="22"/>
          <w:szCs w:val="22"/>
          <w:lang w:eastAsia="ja-JP"/>
        </w:rPr>
      </w:pPr>
      <w:r>
        <w:rPr>
          <w:rFonts w:cs="Arial" w:hint="eastAsia"/>
          <w:sz w:val="22"/>
          <w:szCs w:val="22"/>
          <w:lang w:eastAsia="ja-JP"/>
        </w:rPr>
        <w:t>関連用語である</w:t>
      </w:r>
      <w:r w:rsidR="002F68A0">
        <w:rPr>
          <w:rFonts w:cs="Arial" w:hint="eastAsia"/>
          <w:sz w:val="22"/>
          <w:szCs w:val="22"/>
          <w:lang w:eastAsia="ja-JP"/>
        </w:rPr>
        <w:t>「</w:t>
      </w:r>
      <w:r w:rsidRPr="009508D2">
        <w:rPr>
          <w:rFonts w:cs="Arial" w:hint="eastAsia"/>
          <w:b/>
          <w:sz w:val="22"/>
          <w:szCs w:val="22"/>
          <w:lang w:eastAsia="ja-JP"/>
        </w:rPr>
        <w:t>PT</w:t>
      </w:r>
      <w:r w:rsidR="006F1B90">
        <w:rPr>
          <w:rFonts w:cs="Arial" w:hint="eastAsia"/>
          <w:b/>
          <w:sz w:val="22"/>
          <w:szCs w:val="22"/>
          <w:lang w:eastAsia="ja-JP"/>
        </w:rPr>
        <w:t xml:space="preserve">; </w:t>
      </w:r>
      <w:r w:rsidR="00817CA4">
        <w:rPr>
          <w:rFonts w:hint="eastAsia"/>
          <w:b/>
          <w:i/>
          <w:sz w:val="22"/>
          <w:szCs w:val="22"/>
          <w:lang w:eastAsia="ja-JP"/>
        </w:rPr>
        <w:t>使</w:t>
      </w:r>
      <w:r w:rsidR="00FB118E" w:rsidRPr="00FB118E">
        <w:rPr>
          <w:rFonts w:hint="eastAsia"/>
          <w:b/>
          <w:i/>
          <w:sz w:val="22"/>
          <w:szCs w:val="22"/>
          <w:lang w:eastAsia="ja-JP"/>
        </w:rPr>
        <w:t>用製品に対する記録された過敏症</w:t>
      </w:r>
      <w:r w:rsidR="00FB118E" w:rsidRPr="00FB118E">
        <w:rPr>
          <w:rFonts w:hint="eastAsia"/>
          <w:b/>
          <w:i/>
          <w:sz w:val="22"/>
          <w:szCs w:val="22"/>
          <w:lang w:eastAsia="ja-JP"/>
        </w:rPr>
        <w:t xml:space="preserve"> </w:t>
      </w:r>
      <w:r w:rsidR="00FB118E" w:rsidRPr="007F4783">
        <w:rPr>
          <w:i/>
          <w:sz w:val="22"/>
          <w:szCs w:val="22"/>
          <w:lang w:eastAsia="ja-JP"/>
        </w:rPr>
        <w:t>(Documented hypersensitivity to administered product)</w:t>
      </w:r>
      <w:r w:rsidR="002F68A0" w:rsidRPr="00A50021">
        <w:rPr>
          <w:rFonts w:hint="eastAsia"/>
          <w:sz w:val="22"/>
          <w:szCs w:val="22"/>
          <w:lang w:eastAsia="ja-JP"/>
        </w:rPr>
        <w:t>」は</w:t>
      </w:r>
      <w:r w:rsidR="002F68A0">
        <w:rPr>
          <w:rFonts w:hint="eastAsia"/>
          <w:sz w:val="22"/>
          <w:szCs w:val="22"/>
          <w:lang w:eastAsia="ja-JP"/>
        </w:rPr>
        <w:t>同様な状況を示すが、薬剤に限らず他のタイプの製品に対する</w:t>
      </w:r>
      <w:r w:rsidR="00817CA4">
        <w:rPr>
          <w:rFonts w:hint="eastAsia"/>
          <w:sz w:val="22"/>
          <w:szCs w:val="22"/>
          <w:lang w:eastAsia="ja-JP"/>
        </w:rPr>
        <w:t>記録</w:t>
      </w:r>
      <w:r w:rsidR="00284DEB">
        <w:rPr>
          <w:rFonts w:hint="eastAsia"/>
          <w:sz w:val="22"/>
          <w:szCs w:val="22"/>
          <w:lang w:eastAsia="ja-JP"/>
        </w:rPr>
        <w:t>された</w:t>
      </w:r>
      <w:r w:rsidR="002F68A0">
        <w:rPr>
          <w:rFonts w:hint="eastAsia"/>
          <w:sz w:val="22"/>
          <w:szCs w:val="22"/>
          <w:lang w:eastAsia="ja-JP"/>
        </w:rPr>
        <w:t>過敏症を示す。</w:t>
      </w:r>
    </w:p>
    <w:p w14:paraId="7C1982C4" w14:textId="77777777" w:rsidR="00AE2027" w:rsidRDefault="00D03559" w:rsidP="00E41AA8">
      <w:pPr>
        <w:keepNext/>
        <w:tabs>
          <w:tab w:val="left" w:pos="2160"/>
        </w:tabs>
        <w:spacing w:beforeLines="30" w:before="72"/>
        <w:rPr>
          <w:rFonts w:cs="Arial"/>
          <w:b/>
          <w:sz w:val="22"/>
          <w:szCs w:val="22"/>
          <w:lang w:val="fr-FR" w:eastAsia="ja-JP"/>
        </w:rPr>
      </w:pPr>
      <w:r>
        <w:rPr>
          <w:rFonts w:cs="Arial" w:hint="eastAsia"/>
          <w:b/>
          <w:sz w:val="22"/>
          <w:szCs w:val="22"/>
          <w:lang w:val="fr-FR" w:eastAsia="ja-JP"/>
        </w:rPr>
        <w:t>Drug diversion</w:t>
      </w:r>
      <w:r>
        <w:rPr>
          <w:rFonts w:cs="Arial" w:hint="eastAsia"/>
          <w:b/>
          <w:sz w:val="22"/>
          <w:szCs w:val="22"/>
          <w:lang w:val="fr-FR" w:eastAsia="ja-JP"/>
        </w:rPr>
        <w:t xml:space="preserve">　</w:t>
      </w:r>
      <w:r w:rsidR="00817CA4">
        <w:rPr>
          <w:rFonts w:cs="Arial" w:hint="eastAsia"/>
          <w:b/>
          <w:sz w:val="22"/>
          <w:szCs w:val="22"/>
          <w:lang w:val="fr-FR" w:eastAsia="ja-JP"/>
        </w:rPr>
        <w:t xml:space="preserve">　</w:t>
      </w:r>
      <w:r>
        <w:rPr>
          <w:rFonts w:cs="Arial" w:hint="eastAsia"/>
          <w:b/>
          <w:sz w:val="22"/>
          <w:szCs w:val="22"/>
          <w:lang w:val="fr-FR" w:eastAsia="ja-JP"/>
        </w:rPr>
        <w:t>「薬剤違法流用」</w:t>
      </w:r>
    </w:p>
    <w:p w14:paraId="79BA85EC" w14:textId="77777777" w:rsidR="00D03559" w:rsidRPr="004A7656" w:rsidRDefault="00D03559" w:rsidP="00A633E2">
      <w:pPr>
        <w:tabs>
          <w:tab w:val="left" w:pos="2160"/>
        </w:tabs>
        <w:spacing w:beforeLines="30" w:before="72"/>
        <w:ind w:leftChars="600" w:left="1440" w:firstLine="2"/>
        <w:rPr>
          <w:rFonts w:ascii="ＭＳ 明朝" w:hAnsi="ＭＳ 明朝"/>
          <w:sz w:val="22"/>
          <w:szCs w:val="22"/>
          <w:lang w:eastAsia="ja-JP"/>
        </w:rPr>
      </w:pPr>
      <w:r w:rsidRPr="00A633E2">
        <w:rPr>
          <w:sz w:val="22"/>
          <w:szCs w:val="22"/>
          <w:lang w:eastAsia="ja-JP"/>
        </w:rPr>
        <w:t>MedDRA</w:t>
      </w:r>
      <w:r w:rsidRPr="00A633E2">
        <w:rPr>
          <w:rFonts w:hint="eastAsia"/>
          <w:sz w:val="22"/>
          <w:szCs w:val="22"/>
          <w:lang w:eastAsia="ja-JP"/>
        </w:rPr>
        <w:t>でコーディングされたデータの解析の目的で「薬剤違法流用」とは、合法的かつ医学的に必要とされる使用から逸脱して、違法な使用をする</w:t>
      </w:r>
      <w:r w:rsidR="005D00B3" w:rsidRPr="004A7656">
        <w:rPr>
          <w:rFonts w:ascii="ＭＳ 明朝" w:hAnsi="ＭＳ 明朝" w:hint="eastAsia"/>
          <w:sz w:val="22"/>
          <w:szCs w:val="22"/>
          <w:lang w:eastAsia="ja-JP"/>
        </w:rPr>
        <w:t>こと</w:t>
      </w:r>
      <w:r w:rsidRPr="004A7656">
        <w:rPr>
          <w:rFonts w:ascii="ＭＳ 明朝" w:hAnsi="ＭＳ 明朝" w:hint="eastAsia"/>
          <w:sz w:val="22"/>
          <w:szCs w:val="22"/>
          <w:lang w:eastAsia="ja-JP"/>
        </w:rPr>
        <w:t>を意味する。</w:t>
      </w:r>
    </w:p>
    <w:p w14:paraId="03B09E28" w14:textId="77777777" w:rsidR="0064051F" w:rsidRPr="009A466D" w:rsidRDefault="00C618A0" w:rsidP="00E41AA8">
      <w:pPr>
        <w:tabs>
          <w:tab w:val="left" w:pos="2160"/>
        </w:tabs>
        <w:spacing w:beforeLines="30" w:before="72"/>
        <w:rPr>
          <w:rFonts w:cs="Arial"/>
          <w:b/>
          <w:sz w:val="22"/>
          <w:szCs w:val="22"/>
          <w:lang w:val="fr-FR" w:eastAsia="ja-JP"/>
        </w:rPr>
      </w:pPr>
      <w:r w:rsidRPr="009A466D">
        <w:rPr>
          <w:rFonts w:cs="Arial"/>
          <w:b/>
          <w:sz w:val="22"/>
          <w:szCs w:val="22"/>
          <w:lang w:val="fr-FR" w:eastAsia="ja-JP"/>
        </w:rPr>
        <w:t>Drug Formulation</w:t>
      </w:r>
      <w:r w:rsidRPr="009A466D">
        <w:rPr>
          <w:rFonts w:cs="Arial" w:hint="eastAsia"/>
          <w:b/>
          <w:sz w:val="22"/>
          <w:szCs w:val="22"/>
          <w:lang w:val="fr-FR" w:eastAsia="ja-JP"/>
        </w:rPr>
        <w:t xml:space="preserve">　　</w:t>
      </w:r>
      <w:r w:rsidR="00D03224">
        <w:rPr>
          <w:rFonts w:cs="Arial"/>
          <w:b/>
          <w:sz w:val="22"/>
          <w:szCs w:val="22"/>
          <w:lang w:val="fr-FR" w:eastAsia="ja-JP"/>
        </w:rPr>
        <w:t>「</w:t>
      </w:r>
      <w:r w:rsidR="0064051F" w:rsidRPr="009A466D">
        <w:rPr>
          <w:rFonts w:cs="Arial"/>
          <w:b/>
          <w:sz w:val="22"/>
          <w:szCs w:val="22"/>
          <w:lang w:val="fr-FR" w:eastAsia="ja-JP"/>
        </w:rPr>
        <w:t>製剤</w:t>
      </w:r>
      <w:r w:rsidR="00D44640">
        <w:rPr>
          <w:rFonts w:cs="Arial"/>
          <w:b/>
          <w:sz w:val="22"/>
          <w:szCs w:val="22"/>
          <w:lang w:val="fr-FR" w:eastAsia="ja-JP"/>
        </w:rPr>
        <w:t>」</w:t>
      </w:r>
    </w:p>
    <w:p w14:paraId="29B01BE8" w14:textId="77777777" w:rsidR="0064051F" w:rsidRPr="005D0A84" w:rsidRDefault="0064051F" w:rsidP="007A64A5">
      <w:pPr>
        <w:tabs>
          <w:tab w:val="left" w:pos="1980"/>
        </w:tabs>
        <w:autoSpaceDE w:val="0"/>
        <w:autoSpaceDN w:val="0"/>
        <w:adjustRightInd w:val="0"/>
        <w:ind w:leftChars="601" w:left="1618" w:hangingChars="80" w:hanging="176"/>
        <w:rPr>
          <w:sz w:val="22"/>
          <w:szCs w:val="22"/>
          <w:lang w:val="fr-FR" w:eastAsia="ja-JP"/>
        </w:rPr>
      </w:pPr>
      <w:r w:rsidRPr="009A466D">
        <w:rPr>
          <w:sz w:val="22"/>
          <w:szCs w:val="22"/>
          <w:lang w:eastAsia="ja-JP"/>
        </w:rPr>
        <w:t>この用語は有効成分および非活性成分の双方に用いられる。</w:t>
      </w:r>
    </w:p>
    <w:p w14:paraId="642B4FAC" w14:textId="77777777" w:rsidR="0064051F" w:rsidRPr="00BB26AC" w:rsidRDefault="0064051F" w:rsidP="005B502D">
      <w:pPr>
        <w:spacing w:beforeLines="30" w:before="72"/>
        <w:ind w:left="1440" w:hanging="1440"/>
        <w:rPr>
          <w:b/>
          <w:sz w:val="22"/>
          <w:szCs w:val="22"/>
          <w:lang w:val="fr-FR"/>
        </w:rPr>
      </w:pPr>
      <w:r w:rsidRPr="00BB26AC">
        <w:rPr>
          <w:b/>
          <w:sz w:val="22"/>
          <w:szCs w:val="22"/>
          <w:lang w:val="fr-FR"/>
        </w:rPr>
        <w:t>Duration</w:t>
      </w:r>
      <w:r w:rsidR="00C618A0" w:rsidRPr="009A466D">
        <w:rPr>
          <w:rFonts w:hint="eastAsia"/>
          <w:b/>
          <w:sz w:val="22"/>
          <w:szCs w:val="22"/>
          <w:lang w:val="fr-FR"/>
        </w:rPr>
        <w:t xml:space="preserve">　</w:t>
      </w:r>
      <w:r w:rsidR="00BF1DBD">
        <w:rPr>
          <w:rFonts w:hint="eastAsia"/>
          <w:b/>
          <w:sz w:val="22"/>
          <w:szCs w:val="22"/>
          <w:lang w:val="fr-FR" w:eastAsia="ja-JP"/>
        </w:rPr>
        <w:t xml:space="preserve">　</w:t>
      </w:r>
      <w:r w:rsidR="00D03224">
        <w:rPr>
          <w:b/>
          <w:sz w:val="22"/>
          <w:szCs w:val="22"/>
        </w:rPr>
        <w:t>「</w:t>
      </w:r>
      <w:r w:rsidRPr="00BB26AC">
        <w:rPr>
          <w:rFonts w:hint="eastAsia"/>
          <w:b/>
          <w:sz w:val="22"/>
          <w:szCs w:val="22"/>
          <w:lang w:val="fr-FR"/>
        </w:rPr>
        <w:t>（</w:t>
      </w:r>
      <w:r w:rsidRPr="009A466D">
        <w:rPr>
          <w:b/>
          <w:sz w:val="22"/>
          <w:szCs w:val="22"/>
        </w:rPr>
        <w:t>投与</w:t>
      </w:r>
      <w:r w:rsidRPr="00BB26AC">
        <w:rPr>
          <w:rFonts w:hint="eastAsia"/>
          <w:b/>
          <w:sz w:val="22"/>
          <w:szCs w:val="22"/>
          <w:lang w:val="fr-FR"/>
        </w:rPr>
        <w:t>）</w:t>
      </w:r>
      <w:r w:rsidRPr="009A466D">
        <w:rPr>
          <w:b/>
          <w:sz w:val="22"/>
          <w:szCs w:val="22"/>
        </w:rPr>
        <w:t>期間</w:t>
      </w:r>
      <w:r w:rsidR="00D44640">
        <w:rPr>
          <w:b/>
          <w:sz w:val="22"/>
          <w:szCs w:val="22"/>
        </w:rPr>
        <w:t>」</w:t>
      </w:r>
    </w:p>
    <w:p w14:paraId="6C9C62C2" w14:textId="77777777" w:rsidR="0064051F" w:rsidRDefault="0064051F" w:rsidP="00161957">
      <w:pPr>
        <w:tabs>
          <w:tab w:val="left" w:pos="1980"/>
        </w:tabs>
        <w:autoSpaceDE w:val="0"/>
        <w:autoSpaceDN w:val="0"/>
        <w:adjustRightInd w:val="0"/>
        <w:ind w:leftChars="601" w:left="1618" w:hangingChars="80" w:hanging="176"/>
        <w:rPr>
          <w:sz w:val="22"/>
          <w:szCs w:val="22"/>
          <w:lang w:eastAsia="ja-JP"/>
        </w:rPr>
      </w:pPr>
      <w:r w:rsidRPr="009A466D">
        <w:rPr>
          <w:sz w:val="22"/>
          <w:szCs w:val="22"/>
          <w:lang w:eastAsia="ja-JP"/>
        </w:rPr>
        <w:t>この用語は治療期間を含む</w:t>
      </w:r>
    </w:p>
    <w:p w14:paraId="46858E2F" w14:textId="77777777" w:rsidR="00705D39" w:rsidRPr="003F387D" w:rsidRDefault="0064051F" w:rsidP="00E41AA8">
      <w:pPr>
        <w:pStyle w:val="Acronym"/>
        <w:spacing w:beforeLines="100" w:before="240" w:afterLines="50" w:after="120"/>
        <w:rPr>
          <w:rFonts w:ascii="Century" w:hAnsi="Century"/>
          <w:sz w:val="36"/>
          <w:szCs w:val="36"/>
          <w:lang w:val="es-ES" w:eastAsia="ja-JP"/>
        </w:rPr>
      </w:pPr>
      <w:r w:rsidRPr="003F387D">
        <w:rPr>
          <w:rFonts w:ascii="Century" w:hAnsi="Century"/>
          <w:sz w:val="36"/>
          <w:szCs w:val="36"/>
          <w:lang w:val="es-ES" w:eastAsia="ja-JP"/>
        </w:rPr>
        <w:t>E</w:t>
      </w:r>
    </w:p>
    <w:p w14:paraId="0CAC7586" w14:textId="77777777" w:rsidR="00705D39" w:rsidRPr="003F387D" w:rsidRDefault="0064051F" w:rsidP="00382BBC">
      <w:pPr>
        <w:spacing w:beforeLines="30" w:before="72"/>
        <w:ind w:left="1440" w:hanging="1440"/>
        <w:rPr>
          <w:b/>
          <w:sz w:val="22"/>
          <w:szCs w:val="22"/>
          <w:lang w:val="es-ES"/>
        </w:rPr>
      </w:pPr>
      <w:r w:rsidRPr="003F387D">
        <w:rPr>
          <w:b/>
          <w:sz w:val="22"/>
          <w:szCs w:val="22"/>
          <w:lang w:val="es-ES"/>
        </w:rPr>
        <w:t>Exacerbation</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悪化</w:t>
      </w:r>
      <w:r w:rsidRPr="003F387D">
        <w:rPr>
          <w:b/>
          <w:sz w:val="22"/>
          <w:szCs w:val="22"/>
          <w:lang w:val="es-ES"/>
        </w:rPr>
        <w:t>（</w:t>
      </w:r>
      <w:r w:rsidRPr="009A466D">
        <w:rPr>
          <w:b/>
          <w:sz w:val="22"/>
          <w:szCs w:val="22"/>
        </w:rPr>
        <w:t>増悪</w:t>
      </w:r>
      <w:r w:rsidRPr="003F387D">
        <w:rPr>
          <w:b/>
          <w:sz w:val="22"/>
          <w:szCs w:val="22"/>
          <w:lang w:val="es-ES"/>
        </w:rPr>
        <w:t>）</w:t>
      </w:r>
      <w:r w:rsidR="00D44640">
        <w:rPr>
          <w:b/>
          <w:sz w:val="22"/>
          <w:szCs w:val="22"/>
        </w:rPr>
        <w:t>」</w:t>
      </w:r>
    </w:p>
    <w:p w14:paraId="4F253DFE" w14:textId="77777777" w:rsidR="0064051F" w:rsidRPr="003F387D" w:rsidRDefault="0064051F" w:rsidP="007A64A5">
      <w:pPr>
        <w:tabs>
          <w:tab w:val="left" w:pos="1980"/>
        </w:tabs>
        <w:autoSpaceDE w:val="0"/>
        <w:autoSpaceDN w:val="0"/>
        <w:adjustRightInd w:val="0"/>
        <w:ind w:leftChars="599" w:left="1438"/>
        <w:rPr>
          <w:sz w:val="22"/>
          <w:szCs w:val="22"/>
          <w:lang w:val="es-ES"/>
        </w:rPr>
      </w:pPr>
      <w:r w:rsidRPr="009A466D">
        <w:rPr>
          <w:sz w:val="22"/>
          <w:szCs w:val="22"/>
          <w:lang w:val="pt-BR"/>
        </w:rPr>
        <w:t>“Aggravated”</w:t>
      </w:r>
      <w:r w:rsidRPr="009A466D">
        <w:rPr>
          <w:sz w:val="22"/>
          <w:szCs w:val="22"/>
        </w:rPr>
        <w:t>参照</w:t>
      </w:r>
      <w:r w:rsidRPr="009A466D">
        <w:rPr>
          <w:sz w:val="22"/>
          <w:szCs w:val="22"/>
          <w:lang w:val="pt-BR"/>
        </w:rPr>
        <w:t>.</w:t>
      </w:r>
      <w:r w:rsidRPr="009A466D">
        <w:rPr>
          <w:sz w:val="22"/>
          <w:szCs w:val="22"/>
          <w:lang w:val="pt-BR"/>
        </w:rPr>
        <w:t>：</w:t>
      </w:r>
      <w:r w:rsidRPr="009A466D">
        <w:rPr>
          <w:sz w:val="22"/>
          <w:szCs w:val="22"/>
          <w:lang w:val="pt-BR"/>
        </w:rPr>
        <w:t>MedDRA</w:t>
      </w:r>
      <w:r w:rsidRPr="009A466D">
        <w:rPr>
          <w:sz w:val="22"/>
          <w:szCs w:val="22"/>
        </w:rPr>
        <w:t>では</w:t>
      </w:r>
      <w:r w:rsidR="005D5326" w:rsidRPr="009A466D">
        <w:rPr>
          <w:sz w:val="22"/>
          <w:szCs w:val="22"/>
        </w:rPr>
        <w:t>修飾語</w:t>
      </w:r>
      <w:r w:rsidRPr="009A466D">
        <w:rPr>
          <w:sz w:val="22"/>
          <w:szCs w:val="22"/>
          <w:lang w:val="pt-BR"/>
        </w:rPr>
        <w:t>；</w:t>
      </w:r>
      <w:r w:rsidRPr="009A466D">
        <w:rPr>
          <w:sz w:val="22"/>
          <w:szCs w:val="22"/>
          <w:lang w:val="pt-BR"/>
        </w:rPr>
        <w:t xml:space="preserve">“exacerbated(exacerbation)”, “aggravated” </w:t>
      </w:r>
      <w:r w:rsidRPr="009A466D">
        <w:rPr>
          <w:sz w:val="22"/>
          <w:szCs w:val="22"/>
        </w:rPr>
        <w:t>および</w:t>
      </w:r>
      <w:r w:rsidRPr="009A466D">
        <w:rPr>
          <w:sz w:val="22"/>
          <w:szCs w:val="22"/>
          <w:lang w:val="pt-BR"/>
        </w:rPr>
        <w:t xml:space="preserve"> “worsened”</w:t>
      </w:r>
      <w:r w:rsidRPr="009A466D">
        <w:rPr>
          <w:sz w:val="22"/>
          <w:szCs w:val="22"/>
        </w:rPr>
        <w:t>は同義として扱う。</w:t>
      </w:r>
    </w:p>
    <w:p w14:paraId="2BF02EA2" w14:textId="77777777" w:rsidR="005B502D" w:rsidRDefault="008814DC" w:rsidP="005B502D">
      <w:pPr>
        <w:tabs>
          <w:tab w:val="left" w:pos="540"/>
          <w:tab w:val="left" w:pos="1440"/>
        </w:tabs>
        <w:spacing w:beforeLines="30" w:before="72"/>
        <w:ind w:left="1440" w:hanging="1440"/>
        <w:rPr>
          <w:rFonts w:cs="Arial"/>
          <w:b/>
          <w:sz w:val="22"/>
          <w:szCs w:val="22"/>
          <w:lang w:eastAsia="ja-JP"/>
        </w:rPr>
      </w:pPr>
      <w:r w:rsidRPr="008814DC">
        <w:rPr>
          <w:rFonts w:cs="Arial"/>
          <w:b/>
          <w:sz w:val="22"/>
          <w:szCs w:val="22"/>
          <w:lang w:eastAsia="ja-JP"/>
        </w:rPr>
        <w:t>Exposure</w:t>
      </w:r>
      <w:r w:rsidRPr="008814DC">
        <w:rPr>
          <w:rFonts w:cs="Arial" w:hint="eastAsia"/>
          <w:b/>
          <w:sz w:val="22"/>
          <w:szCs w:val="22"/>
          <w:lang w:eastAsia="ja-JP"/>
        </w:rPr>
        <w:t xml:space="preserve">　　「曝露」</w:t>
      </w:r>
    </w:p>
    <w:p w14:paraId="62C80879" w14:textId="19172DB7" w:rsidR="00C80762" w:rsidRPr="00517B40" w:rsidRDefault="008814DC" w:rsidP="005B502D">
      <w:pPr>
        <w:tabs>
          <w:tab w:val="left" w:pos="540"/>
          <w:tab w:val="left" w:pos="1440"/>
        </w:tabs>
        <w:spacing w:beforeLines="30" w:before="72"/>
        <w:ind w:left="1440" w:hanging="22"/>
        <w:rPr>
          <w:rFonts w:cs="Arial"/>
          <w:sz w:val="22"/>
          <w:szCs w:val="22"/>
          <w:lang w:eastAsia="ja-JP"/>
        </w:rPr>
      </w:pPr>
      <w:r w:rsidRPr="008814DC">
        <w:rPr>
          <w:rFonts w:cs="Arial"/>
          <w:sz w:val="22"/>
          <w:szCs w:val="22"/>
          <w:lang w:eastAsia="ja-JP"/>
        </w:rPr>
        <w:t>MedDRA</w:t>
      </w:r>
      <w:r w:rsidR="00C80762">
        <w:rPr>
          <w:rFonts w:cs="Arial" w:hint="eastAsia"/>
          <w:sz w:val="22"/>
          <w:szCs w:val="22"/>
          <w:lang w:eastAsia="ja-JP"/>
        </w:rPr>
        <w:t>では</w:t>
      </w:r>
      <w:r>
        <w:rPr>
          <w:rFonts w:cs="Arial" w:hint="eastAsia"/>
          <w:sz w:val="22"/>
          <w:szCs w:val="22"/>
          <w:lang w:eastAsia="ja-JP"/>
        </w:rPr>
        <w:t>下記の意味で用いる</w:t>
      </w:r>
    </w:p>
    <w:p w14:paraId="2EF9E393" w14:textId="77777777" w:rsidR="00C620DA" w:rsidRDefault="008814DC" w:rsidP="003060D0">
      <w:pPr>
        <w:pStyle w:val="afff3"/>
        <w:numPr>
          <w:ilvl w:val="0"/>
          <w:numId w:val="89"/>
        </w:numPr>
        <w:autoSpaceDE w:val="0"/>
        <w:autoSpaceDN w:val="0"/>
        <w:ind w:left="1418" w:firstLine="0"/>
        <w:rPr>
          <w:iCs/>
          <w:lang w:eastAsia="ja-JP"/>
        </w:rPr>
      </w:pPr>
      <w:r w:rsidRPr="008814DC">
        <w:rPr>
          <w:rFonts w:hint="eastAsia"/>
          <w:iCs/>
          <w:sz w:val="22"/>
          <w:szCs w:val="22"/>
          <w:lang w:eastAsia="ja-JP"/>
        </w:rPr>
        <w:t>薬物に限定せず</w:t>
      </w:r>
      <w:r>
        <w:rPr>
          <w:rFonts w:hint="eastAsia"/>
          <w:iCs/>
          <w:lang w:eastAsia="ja-JP"/>
        </w:rPr>
        <w:t>、</w:t>
      </w:r>
      <w:r w:rsidRPr="008814DC">
        <w:rPr>
          <w:rFonts w:hint="eastAsia"/>
          <w:iCs/>
          <w:sz w:val="22"/>
          <w:szCs w:val="22"/>
          <w:lang w:eastAsia="ja-JP"/>
        </w:rPr>
        <w:t>化学物質、毒物、放射線、伝染病などへの曝露を含む</w:t>
      </w:r>
    </w:p>
    <w:p w14:paraId="439C3B2B" w14:textId="77777777" w:rsidR="00C620DA" w:rsidRDefault="008814DC" w:rsidP="003060D0">
      <w:pPr>
        <w:pStyle w:val="afff3"/>
        <w:numPr>
          <w:ilvl w:val="0"/>
          <w:numId w:val="89"/>
        </w:numPr>
        <w:autoSpaceDE w:val="0"/>
        <w:autoSpaceDN w:val="0"/>
        <w:ind w:left="1418" w:firstLine="0"/>
        <w:rPr>
          <w:iCs/>
          <w:sz w:val="22"/>
          <w:szCs w:val="22"/>
          <w:lang w:eastAsia="ja-JP"/>
        </w:rPr>
      </w:pPr>
      <w:r w:rsidRPr="008814DC">
        <w:rPr>
          <w:rFonts w:hint="eastAsia"/>
          <w:iCs/>
          <w:sz w:val="22"/>
          <w:szCs w:val="22"/>
          <w:lang w:eastAsia="ja-JP"/>
        </w:rPr>
        <w:t>さまざまな経路（血液、直接接触）で発生する。</w:t>
      </w:r>
    </w:p>
    <w:p w14:paraId="5B96C65F" w14:textId="77777777" w:rsidR="003C2661" w:rsidRPr="00F561B7" w:rsidRDefault="003C2661" w:rsidP="005B502D">
      <w:pPr>
        <w:spacing w:beforeLines="30" w:before="72"/>
        <w:ind w:left="1440" w:hanging="1440"/>
        <w:rPr>
          <w:b/>
          <w:sz w:val="22"/>
          <w:szCs w:val="22"/>
          <w:lang w:eastAsia="ja-JP"/>
        </w:rPr>
      </w:pPr>
      <w:r w:rsidRPr="00F561B7">
        <w:rPr>
          <w:b/>
          <w:sz w:val="22"/>
          <w:szCs w:val="22"/>
          <w:lang w:eastAsia="ja-JP"/>
        </w:rPr>
        <w:t>Extension</w:t>
      </w:r>
      <w:r w:rsidR="002D5E68" w:rsidRPr="00F561B7">
        <w:rPr>
          <w:rFonts w:hint="eastAsia"/>
          <w:b/>
          <w:sz w:val="22"/>
          <w:szCs w:val="22"/>
          <w:lang w:eastAsia="ja-JP"/>
        </w:rPr>
        <w:t xml:space="preserve">　　</w:t>
      </w:r>
      <w:r w:rsidR="00D03224" w:rsidRPr="00F561B7">
        <w:rPr>
          <w:rFonts w:hint="eastAsia"/>
          <w:b/>
          <w:sz w:val="22"/>
          <w:szCs w:val="22"/>
          <w:lang w:eastAsia="ja-JP"/>
        </w:rPr>
        <w:t>「</w:t>
      </w:r>
      <w:r w:rsidR="00373E43" w:rsidRPr="00F561B7">
        <w:rPr>
          <w:rFonts w:hint="eastAsia"/>
          <w:b/>
          <w:sz w:val="22"/>
          <w:szCs w:val="22"/>
          <w:lang w:eastAsia="ja-JP"/>
        </w:rPr>
        <w:t>エクステンション</w:t>
      </w:r>
      <w:r w:rsidR="00D44640" w:rsidRPr="00F561B7">
        <w:rPr>
          <w:rFonts w:hint="eastAsia"/>
          <w:b/>
          <w:sz w:val="22"/>
          <w:szCs w:val="22"/>
          <w:lang w:eastAsia="ja-JP"/>
        </w:rPr>
        <w:t>」</w:t>
      </w:r>
    </w:p>
    <w:p w14:paraId="42451DFA" w14:textId="77777777" w:rsidR="00705D39" w:rsidRDefault="00AB1140" w:rsidP="00161957">
      <w:pPr>
        <w:ind w:leftChars="600" w:left="1440"/>
        <w:rPr>
          <w:sz w:val="22"/>
          <w:szCs w:val="22"/>
          <w:lang w:eastAsia="ja-JP"/>
        </w:rPr>
      </w:pPr>
      <w:r w:rsidRPr="00161957">
        <w:rPr>
          <w:rFonts w:hint="eastAsia"/>
          <w:sz w:val="22"/>
          <w:szCs w:val="22"/>
          <w:lang w:eastAsia="ja-JP"/>
        </w:rPr>
        <w:t>製品あるいは医療機器用語として</w:t>
      </w:r>
      <w:r w:rsidR="002D5E68" w:rsidRPr="00161957">
        <w:rPr>
          <w:rFonts w:hint="eastAsia"/>
          <w:sz w:val="22"/>
          <w:szCs w:val="22"/>
          <w:lang w:eastAsia="ja-JP"/>
        </w:rPr>
        <w:t>用いる</w:t>
      </w:r>
      <w:r w:rsidRPr="00161957">
        <w:rPr>
          <w:rFonts w:hint="eastAsia"/>
          <w:sz w:val="22"/>
          <w:szCs w:val="22"/>
          <w:lang w:eastAsia="ja-JP"/>
        </w:rPr>
        <w:t>場合</w:t>
      </w:r>
      <w:r w:rsidR="002D5E68" w:rsidRPr="00161957">
        <w:rPr>
          <w:rFonts w:hint="eastAsia"/>
          <w:sz w:val="22"/>
          <w:szCs w:val="22"/>
          <w:lang w:eastAsia="ja-JP"/>
        </w:rPr>
        <w:t>、</w:t>
      </w:r>
      <w:r w:rsidR="003C2661" w:rsidRPr="00161957">
        <w:rPr>
          <w:sz w:val="22"/>
          <w:szCs w:val="22"/>
          <w:lang w:eastAsia="ja-JP"/>
        </w:rPr>
        <w:t>Extension</w:t>
      </w:r>
      <w:r w:rsidR="003C2661" w:rsidRPr="00161957">
        <w:rPr>
          <w:rFonts w:hint="eastAsia"/>
          <w:sz w:val="22"/>
          <w:szCs w:val="22"/>
          <w:lang w:eastAsia="ja-JP"/>
        </w:rPr>
        <w:t>とは医療機器の構成部品の一部であり、埋め込まれた医療機器からリードへ電気的信号を送る部分を指す</w:t>
      </w:r>
    </w:p>
    <w:p w14:paraId="709BD623" w14:textId="77777777" w:rsidR="00D418A6" w:rsidRPr="00161957" w:rsidRDefault="00D418A6" w:rsidP="00161957">
      <w:pPr>
        <w:ind w:leftChars="600" w:left="1440"/>
        <w:rPr>
          <w:sz w:val="22"/>
          <w:szCs w:val="22"/>
          <w:lang w:eastAsia="ja-JP"/>
        </w:rPr>
      </w:pPr>
    </w:p>
    <w:p w14:paraId="2572E026" w14:textId="77777777" w:rsidR="001B006F" w:rsidRPr="009A466D" w:rsidRDefault="001B006F" w:rsidP="00E41AA8">
      <w:pPr>
        <w:pStyle w:val="Acronym"/>
        <w:spacing w:beforeLines="100" w:before="240" w:afterLines="50" w:after="120"/>
        <w:rPr>
          <w:rFonts w:ascii="Century" w:hAnsi="Century"/>
          <w:iCs w:val="0"/>
          <w:sz w:val="36"/>
          <w:szCs w:val="36"/>
          <w:lang w:eastAsia="ja-JP"/>
        </w:rPr>
      </w:pPr>
      <w:r w:rsidRPr="009A466D">
        <w:rPr>
          <w:rFonts w:ascii="Century" w:hAnsi="Century"/>
          <w:sz w:val="36"/>
          <w:szCs w:val="36"/>
          <w:lang w:eastAsia="ja-JP"/>
        </w:rPr>
        <w:t>G</w:t>
      </w:r>
    </w:p>
    <w:p w14:paraId="430DC6C7" w14:textId="77777777" w:rsidR="00D03C6F" w:rsidRPr="009A466D" w:rsidRDefault="001B006F" w:rsidP="00382BBC">
      <w:pPr>
        <w:spacing w:beforeLines="30" w:before="72"/>
        <w:ind w:left="1440" w:hanging="1440"/>
        <w:rPr>
          <w:b/>
          <w:sz w:val="22"/>
          <w:szCs w:val="22"/>
          <w:lang w:eastAsia="ja-JP"/>
        </w:rPr>
      </w:pPr>
      <w:r w:rsidRPr="009A466D">
        <w:rPr>
          <w:b/>
          <w:sz w:val="22"/>
          <w:szCs w:val="22"/>
          <w:lang w:eastAsia="ja-JP"/>
        </w:rPr>
        <w:t>Gel Formation</w:t>
      </w:r>
      <w:r w:rsidR="00A977FA">
        <w:rPr>
          <w:rFonts w:hint="eastAsia"/>
          <w:b/>
          <w:sz w:val="22"/>
          <w:szCs w:val="22"/>
          <w:lang w:eastAsia="ja-JP"/>
        </w:rPr>
        <w:t xml:space="preserve">　</w:t>
      </w:r>
      <w:r w:rsidRPr="009A466D">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ゲル形成</w:t>
      </w:r>
      <w:r w:rsidR="00D44640">
        <w:rPr>
          <w:rFonts w:hint="eastAsia"/>
          <w:b/>
          <w:sz w:val="22"/>
          <w:szCs w:val="22"/>
          <w:lang w:eastAsia="ja-JP"/>
        </w:rPr>
        <w:t>」</w:t>
      </w:r>
    </w:p>
    <w:p w14:paraId="028FAA3F" w14:textId="77777777" w:rsidR="00D03C6F" w:rsidRDefault="00D03C6F" w:rsidP="00161957">
      <w:pPr>
        <w:ind w:leftChars="600" w:left="1440"/>
        <w:rPr>
          <w:sz w:val="22"/>
          <w:szCs w:val="22"/>
          <w:lang w:eastAsia="ja-JP"/>
        </w:rPr>
      </w:pPr>
      <w:r w:rsidRPr="009A466D">
        <w:rPr>
          <w:rFonts w:hint="eastAsia"/>
          <w:sz w:val="22"/>
          <w:szCs w:val="22"/>
          <w:lang w:eastAsia="ja-JP"/>
        </w:rPr>
        <w:t>製品が</w:t>
      </w:r>
      <w:r w:rsidR="002A4EDB" w:rsidRPr="009A466D">
        <w:rPr>
          <w:rFonts w:hint="eastAsia"/>
          <w:sz w:val="22"/>
          <w:szCs w:val="22"/>
          <w:lang w:eastAsia="ja-JP"/>
        </w:rPr>
        <w:t>、</w:t>
      </w:r>
      <w:r w:rsidR="002A4EDB" w:rsidRPr="00161957">
        <w:rPr>
          <w:rFonts w:hint="eastAsia"/>
          <w:sz w:val="22"/>
          <w:szCs w:val="22"/>
          <w:lang w:eastAsia="ja-JP"/>
        </w:rPr>
        <w:t>正常な製品には認められないゼラチン様物質を形成すること。</w:t>
      </w:r>
      <w:r w:rsidRPr="009A466D">
        <w:rPr>
          <w:rFonts w:hint="eastAsia"/>
          <w:sz w:val="22"/>
          <w:szCs w:val="22"/>
          <w:lang w:eastAsia="ja-JP"/>
        </w:rPr>
        <w:t>コロイドが溶液よりもさらに固い状態となること。</w:t>
      </w:r>
    </w:p>
    <w:p w14:paraId="5C82E038" w14:textId="77777777" w:rsidR="00D418A6" w:rsidRPr="009A466D" w:rsidRDefault="00D418A6" w:rsidP="00161957">
      <w:pPr>
        <w:ind w:leftChars="600" w:left="1440"/>
        <w:rPr>
          <w:sz w:val="22"/>
          <w:szCs w:val="22"/>
          <w:lang w:eastAsia="ja-JP"/>
        </w:rPr>
      </w:pPr>
    </w:p>
    <w:p w14:paraId="23E09A11"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H</w:t>
      </w:r>
    </w:p>
    <w:p w14:paraId="7A8340DC" w14:textId="77777777" w:rsidR="00705D39" w:rsidRDefault="0064051F" w:rsidP="00382BBC">
      <w:pPr>
        <w:spacing w:beforeLines="30" w:before="72"/>
        <w:ind w:left="1440" w:hanging="1440"/>
        <w:rPr>
          <w:b/>
          <w:sz w:val="22"/>
          <w:szCs w:val="22"/>
        </w:rPr>
      </w:pPr>
      <w:r w:rsidRPr="009A466D">
        <w:rPr>
          <w:b/>
          <w:sz w:val="22"/>
          <w:szCs w:val="22"/>
        </w:rPr>
        <w:t>High Blood Pressure</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高血圧</w:t>
      </w:r>
      <w:r w:rsidR="00D44640">
        <w:rPr>
          <w:b/>
          <w:sz w:val="22"/>
          <w:szCs w:val="22"/>
        </w:rPr>
        <w:t>」</w:t>
      </w:r>
    </w:p>
    <w:p w14:paraId="185C2B17" w14:textId="2C3ADB04" w:rsidR="0064051F" w:rsidRDefault="0064051F" w:rsidP="007A64A5">
      <w:pPr>
        <w:ind w:leftChars="600" w:left="1440" w:firstLine="2"/>
        <w:rPr>
          <w:iCs/>
          <w:sz w:val="22"/>
          <w:szCs w:val="22"/>
          <w:lang w:eastAsia="ja-JP"/>
        </w:rPr>
      </w:pPr>
      <w:r w:rsidRPr="009A466D">
        <w:rPr>
          <w:sz w:val="22"/>
          <w:szCs w:val="22"/>
          <w:lang w:eastAsia="ja-JP"/>
        </w:rPr>
        <w:t>動脈血圧の高い状態をさす。その基準に関しては種々の提案があるが</w:t>
      </w:r>
      <w:r w:rsidRPr="009A466D">
        <w:rPr>
          <w:sz w:val="22"/>
          <w:szCs w:val="22"/>
          <w:lang w:eastAsia="ja-JP"/>
        </w:rPr>
        <w:t>MedDRA</w:t>
      </w:r>
      <w:r w:rsidRPr="009A466D">
        <w:rPr>
          <w:sz w:val="22"/>
          <w:szCs w:val="22"/>
          <w:lang w:eastAsia="ja-JP"/>
        </w:rPr>
        <w:t>では</w:t>
      </w:r>
      <w:r w:rsidRPr="009A466D">
        <w:rPr>
          <w:sz w:val="22"/>
          <w:szCs w:val="22"/>
          <w:lang w:eastAsia="ja-JP"/>
        </w:rPr>
        <w:t xml:space="preserve">“High” </w:t>
      </w:r>
      <w:r w:rsidRPr="009A466D">
        <w:rPr>
          <w:sz w:val="22"/>
          <w:szCs w:val="22"/>
          <w:lang w:eastAsia="ja-JP"/>
        </w:rPr>
        <w:t>と</w:t>
      </w:r>
      <w:r w:rsidRPr="009A466D">
        <w:rPr>
          <w:sz w:val="22"/>
          <w:szCs w:val="22"/>
          <w:lang w:eastAsia="ja-JP"/>
        </w:rPr>
        <w:t xml:space="preserve"> “low”</w:t>
      </w:r>
      <w:r w:rsidRPr="009A466D">
        <w:rPr>
          <w:sz w:val="22"/>
          <w:szCs w:val="22"/>
          <w:lang w:eastAsia="ja-JP"/>
        </w:rPr>
        <w:t>は臨床検査を表す用語として</w:t>
      </w:r>
      <w:r w:rsidR="00D03224">
        <w:rPr>
          <w:rFonts w:hint="eastAsia"/>
          <w:sz w:val="22"/>
          <w:szCs w:val="22"/>
          <w:lang w:eastAsia="ja-JP"/>
        </w:rPr>
        <w:t>「</w:t>
      </w:r>
      <w:r w:rsidR="00041CD7" w:rsidRPr="009A466D">
        <w:rPr>
          <w:b/>
          <w:sz w:val="22"/>
          <w:szCs w:val="22"/>
          <w:lang w:eastAsia="ja-JP"/>
        </w:rPr>
        <w:t>SOC</w:t>
      </w:r>
      <w:r w:rsidR="006F1B90">
        <w:rPr>
          <w:rFonts w:hint="eastAsia"/>
          <w:b/>
          <w:sz w:val="22"/>
          <w:szCs w:val="22"/>
          <w:lang w:eastAsia="ja-JP"/>
        </w:rPr>
        <w:t xml:space="preserve">; </w:t>
      </w:r>
      <w:r w:rsidRPr="009A466D">
        <w:rPr>
          <w:b/>
          <w:i/>
          <w:sz w:val="22"/>
          <w:szCs w:val="22"/>
          <w:lang w:eastAsia="ja-JP"/>
        </w:rPr>
        <w:t>臨床検査</w:t>
      </w:r>
      <w:r w:rsidR="00D44640">
        <w:rPr>
          <w:rFonts w:hint="eastAsia"/>
          <w:sz w:val="22"/>
          <w:szCs w:val="22"/>
          <w:lang w:eastAsia="ja-JP"/>
        </w:rPr>
        <w:t>」</w:t>
      </w:r>
      <w:r w:rsidRPr="009A466D">
        <w:rPr>
          <w:sz w:val="22"/>
          <w:szCs w:val="22"/>
          <w:lang w:eastAsia="ja-JP"/>
        </w:rPr>
        <w:t>に分類されている。一般的には</w:t>
      </w:r>
      <w:r w:rsidR="00D03224">
        <w:rPr>
          <w:sz w:val="22"/>
          <w:szCs w:val="22"/>
          <w:lang w:eastAsia="ja-JP"/>
        </w:rPr>
        <w:t>「</w:t>
      </w:r>
      <w:r w:rsidRPr="009A466D">
        <w:rPr>
          <w:sz w:val="22"/>
          <w:szCs w:val="22"/>
          <w:lang w:eastAsia="ja-JP"/>
        </w:rPr>
        <w:t>血圧高値</w:t>
      </w:r>
      <w:r w:rsidR="004D159D">
        <w:rPr>
          <w:rFonts w:hint="eastAsia"/>
          <w:sz w:val="22"/>
          <w:szCs w:val="22"/>
          <w:lang w:eastAsia="ja-JP"/>
        </w:rPr>
        <w:t xml:space="preserve"> (</w:t>
      </w:r>
      <w:r w:rsidRPr="009A466D">
        <w:rPr>
          <w:sz w:val="22"/>
          <w:szCs w:val="22"/>
          <w:lang w:eastAsia="ja-JP"/>
        </w:rPr>
        <w:t>blood pressure high</w:t>
      </w:r>
      <w:r w:rsidR="004D159D">
        <w:rPr>
          <w:sz w:val="22"/>
          <w:szCs w:val="22"/>
          <w:lang w:eastAsia="ja-JP"/>
        </w:rPr>
        <w:t>)</w:t>
      </w:r>
      <w:r w:rsidR="00D44640">
        <w:rPr>
          <w:sz w:val="22"/>
          <w:szCs w:val="22"/>
          <w:lang w:eastAsia="ja-JP"/>
        </w:rPr>
        <w:t>」</w:t>
      </w:r>
      <w:r w:rsidRPr="009A466D">
        <w:rPr>
          <w:sz w:val="22"/>
          <w:szCs w:val="22"/>
          <w:lang w:eastAsia="ja-JP"/>
        </w:rPr>
        <w:t>と</w:t>
      </w:r>
      <w:r w:rsidR="00D03224">
        <w:rPr>
          <w:sz w:val="22"/>
          <w:szCs w:val="22"/>
          <w:lang w:eastAsia="ja-JP"/>
        </w:rPr>
        <w:t>「</w:t>
      </w:r>
      <w:r w:rsidRPr="009A466D">
        <w:rPr>
          <w:sz w:val="22"/>
          <w:szCs w:val="22"/>
          <w:lang w:eastAsia="ja-JP"/>
        </w:rPr>
        <w:t>高血圧</w:t>
      </w:r>
      <w:r w:rsidR="004D159D">
        <w:rPr>
          <w:rFonts w:hint="eastAsia"/>
          <w:sz w:val="22"/>
          <w:szCs w:val="22"/>
          <w:lang w:eastAsia="ja-JP"/>
        </w:rPr>
        <w:t xml:space="preserve"> (</w:t>
      </w:r>
      <w:r w:rsidRPr="009A466D">
        <w:rPr>
          <w:sz w:val="22"/>
          <w:szCs w:val="22"/>
          <w:lang w:eastAsia="ja-JP"/>
        </w:rPr>
        <w:t>hypertension</w:t>
      </w:r>
      <w:r w:rsidR="004D159D">
        <w:rPr>
          <w:sz w:val="22"/>
          <w:szCs w:val="22"/>
          <w:lang w:eastAsia="ja-JP"/>
        </w:rPr>
        <w:t>)</w:t>
      </w:r>
      <w:r w:rsidR="00D44640">
        <w:rPr>
          <w:sz w:val="22"/>
          <w:szCs w:val="22"/>
          <w:lang w:eastAsia="ja-JP"/>
        </w:rPr>
        <w:t>」</w:t>
      </w:r>
      <w:r w:rsidRPr="009A466D">
        <w:rPr>
          <w:sz w:val="22"/>
          <w:szCs w:val="22"/>
          <w:lang w:eastAsia="ja-JP"/>
        </w:rPr>
        <w:t>は同義として使われているので</w:t>
      </w:r>
      <w:r w:rsidR="00D03224">
        <w:rPr>
          <w:rFonts w:hint="eastAsia"/>
          <w:sz w:val="22"/>
          <w:szCs w:val="22"/>
          <w:lang w:eastAsia="ja-JP"/>
        </w:rPr>
        <w:t>「</w:t>
      </w:r>
      <w:r w:rsidRPr="009A466D">
        <w:rPr>
          <w:b/>
          <w:sz w:val="22"/>
          <w:szCs w:val="22"/>
          <w:lang w:eastAsia="ja-JP"/>
        </w:rPr>
        <w:t>LLT</w:t>
      </w:r>
      <w:r w:rsidR="006F1B90">
        <w:rPr>
          <w:rFonts w:hint="eastAsia"/>
          <w:b/>
          <w:sz w:val="22"/>
          <w:szCs w:val="22"/>
          <w:lang w:eastAsia="ja-JP"/>
        </w:rPr>
        <w:t xml:space="preserve">; </w:t>
      </w:r>
      <w:r w:rsidRPr="009A466D">
        <w:rPr>
          <w:b/>
          <w:i/>
          <w:sz w:val="22"/>
          <w:szCs w:val="22"/>
          <w:lang w:eastAsia="ja-JP"/>
        </w:rPr>
        <w:t>高血圧</w:t>
      </w:r>
      <w:r w:rsidR="00041CD7" w:rsidRPr="009A466D">
        <w:rPr>
          <w:rFonts w:hint="eastAsia"/>
          <w:sz w:val="22"/>
          <w:szCs w:val="22"/>
          <w:lang w:eastAsia="ja-JP"/>
        </w:rPr>
        <w:t xml:space="preserve"> </w:t>
      </w:r>
      <w:r w:rsidR="00041CD7" w:rsidRPr="005F74B6">
        <w:rPr>
          <w:rFonts w:hint="eastAsia"/>
          <w:i/>
          <w:sz w:val="22"/>
          <w:szCs w:val="22"/>
          <w:lang w:eastAsia="ja-JP"/>
        </w:rPr>
        <w:t>(</w:t>
      </w:r>
      <w:r w:rsidRPr="005F74B6">
        <w:rPr>
          <w:i/>
          <w:iCs/>
          <w:sz w:val="22"/>
          <w:szCs w:val="22"/>
          <w:lang w:eastAsia="ja-JP"/>
        </w:rPr>
        <w:t>Blood pressure high</w:t>
      </w:r>
      <w:r w:rsidR="00041CD7" w:rsidRPr="005F74B6">
        <w:rPr>
          <w:rFonts w:hint="eastAsia"/>
          <w:i/>
          <w:iCs/>
          <w:sz w:val="22"/>
          <w:szCs w:val="22"/>
          <w:lang w:eastAsia="ja-JP"/>
        </w:rPr>
        <w:t>)</w:t>
      </w:r>
      <w:r w:rsidR="00D44640">
        <w:rPr>
          <w:iCs/>
          <w:sz w:val="22"/>
          <w:szCs w:val="22"/>
          <w:lang w:eastAsia="ja-JP"/>
        </w:rPr>
        <w:t>」</w:t>
      </w:r>
      <w:r w:rsidRPr="009A466D">
        <w:rPr>
          <w:iCs/>
          <w:sz w:val="22"/>
          <w:szCs w:val="22"/>
          <w:lang w:eastAsia="ja-JP"/>
        </w:rPr>
        <w:t>は</w:t>
      </w:r>
      <w:r w:rsidR="00D03224">
        <w:rPr>
          <w:rFonts w:hint="eastAsia"/>
          <w:iCs/>
          <w:sz w:val="22"/>
          <w:szCs w:val="22"/>
          <w:lang w:eastAsia="ja-JP"/>
        </w:rPr>
        <w:t>「</w:t>
      </w:r>
      <w:r w:rsidRPr="009A466D">
        <w:rPr>
          <w:b/>
          <w:iCs/>
          <w:sz w:val="22"/>
          <w:szCs w:val="22"/>
          <w:lang w:eastAsia="ja-JP"/>
        </w:rPr>
        <w:t>PT</w:t>
      </w:r>
      <w:r w:rsidR="006F1B90">
        <w:rPr>
          <w:rFonts w:hint="eastAsia"/>
          <w:b/>
          <w:iCs/>
          <w:sz w:val="22"/>
          <w:szCs w:val="22"/>
          <w:lang w:eastAsia="ja-JP"/>
        </w:rPr>
        <w:t xml:space="preserve">; </w:t>
      </w:r>
      <w:r w:rsidRPr="009A466D">
        <w:rPr>
          <w:b/>
          <w:i/>
          <w:iCs/>
          <w:sz w:val="22"/>
          <w:szCs w:val="22"/>
          <w:lang w:eastAsia="ja-JP"/>
        </w:rPr>
        <w:t>高血圧</w:t>
      </w:r>
      <w:r w:rsidR="00337B92">
        <w:rPr>
          <w:rFonts w:hint="eastAsia"/>
          <w:b/>
          <w:i/>
          <w:iCs/>
          <w:sz w:val="22"/>
          <w:szCs w:val="22"/>
          <w:lang w:eastAsia="ja-JP"/>
        </w:rPr>
        <w:t xml:space="preserve"> </w:t>
      </w:r>
      <w:r w:rsidR="00337B92" w:rsidRPr="005F74B6">
        <w:rPr>
          <w:rFonts w:hint="eastAsia"/>
          <w:i/>
          <w:iCs/>
          <w:sz w:val="22"/>
          <w:szCs w:val="22"/>
          <w:lang w:eastAsia="ja-JP"/>
        </w:rPr>
        <w:t>(</w:t>
      </w:r>
      <w:r w:rsidRPr="005F74B6">
        <w:rPr>
          <w:i/>
          <w:iCs/>
          <w:sz w:val="22"/>
          <w:szCs w:val="22"/>
          <w:lang w:eastAsia="ja-JP"/>
        </w:rPr>
        <w:t>Hypertension</w:t>
      </w:r>
      <w:r w:rsidR="00337B92" w:rsidRPr="005F74B6">
        <w:rPr>
          <w:i/>
          <w:iCs/>
          <w:sz w:val="22"/>
          <w:szCs w:val="22"/>
          <w:lang w:eastAsia="ja-JP"/>
        </w:rPr>
        <w:t>)</w:t>
      </w:r>
      <w:r w:rsidR="00D44640">
        <w:rPr>
          <w:iCs/>
          <w:sz w:val="22"/>
          <w:szCs w:val="22"/>
          <w:lang w:eastAsia="ja-JP"/>
        </w:rPr>
        <w:t>」</w:t>
      </w:r>
      <w:r w:rsidRPr="005F74B6">
        <w:rPr>
          <w:iCs/>
          <w:sz w:val="22"/>
          <w:szCs w:val="22"/>
          <w:lang w:eastAsia="ja-JP"/>
        </w:rPr>
        <w:t>にリンクし</w:t>
      </w:r>
      <w:r w:rsidR="00D03224">
        <w:rPr>
          <w:rFonts w:hint="eastAsia"/>
          <w:iCs/>
          <w:sz w:val="22"/>
          <w:szCs w:val="22"/>
          <w:lang w:eastAsia="ja-JP"/>
        </w:rPr>
        <w:t>「</w:t>
      </w:r>
      <w:r w:rsidR="00041CD7" w:rsidRPr="009A466D">
        <w:rPr>
          <w:b/>
          <w:iCs/>
          <w:sz w:val="22"/>
          <w:szCs w:val="22"/>
          <w:lang w:eastAsia="ja-JP"/>
        </w:rPr>
        <w:t>SOC</w:t>
      </w:r>
      <w:r w:rsidR="006F1B90">
        <w:rPr>
          <w:rFonts w:hint="eastAsia"/>
          <w:b/>
          <w:iCs/>
          <w:sz w:val="22"/>
          <w:szCs w:val="22"/>
          <w:lang w:eastAsia="ja-JP"/>
        </w:rPr>
        <w:t xml:space="preserve">; </w:t>
      </w:r>
      <w:r w:rsidRPr="009A466D">
        <w:rPr>
          <w:b/>
          <w:i/>
          <w:iCs/>
          <w:sz w:val="22"/>
          <w:szCs w:val="22"/>
          <w:lang w:eastAsia="ja-JP"/>
        </w:rPr>
        <w:t>血管障害</w:t>
      </w:r>
      <w:r w:rsidR="00D44640">
        <w:rPr>
          <w:rFonts w:hint="eastAsia"/>
          <w:iCs/>
          <w:sz w:val="22"/>
          <w:szCs w:val="22"/>
          <w:lang w:eastAsia="ja-JP"/>
        </w:rPr>
        <w:t>」</w:t>
      </w:r>
      <w:r w:rsidRPr="009A466D">
        <w:rPr>
          <w:iCs/>
          <w:sz w:val="22"/>
          <w:szCs w:val="22"/>
          <w:lang w:eastAsia="ja-JP"/>
        </w:rPr>
        <w:t>に分類されている。</w:t>
      </w:r>
    </w:p>
    <w:p w14:paraId="22EDCBE0" w14:textId="10351BB1" w:rsidR="0064051F" w:rsidRPr="009A466D" w:rsidRDefault="0064051F" w:rsidP="00382BBC">
      <w:pPr>
        <w:spacing w:beforeLines="30" w:before="72"/>
        <w:ind w:left="1440" w:hanging="1440"/>
        <w:rPr>
          <w:b/>
          <w:sz w:val="22"/>
          <w:szCs w:val="22"/>
          <w:lang w:eastAsia="ja-JP"/>
        </w:rPr>
      </w:pPr>
      <w:r w:rsidRPr="009A466D">
        <w:rPr>
          <w:b/>
          <w:sz w:val="22"/>
          <w:szCs w:val="22"/>
          <w:lang w:eastAsia="ja-JP"/>
        </w:rPr>
        <w:t>Hypertension / Hypertonia</w:t>
      </w:r>
      <w:r w:rsidR="00B42CF3" w:rsidRPr="009A466D">
        <w:rPr>
          <w:rFonts w:hint="eastAsia"/>
          <w:b/>
          <w:sz w:val="22"/>
          <w:szCs w:val="22"/>
          <w:lang w:eastAsia="ja-JP"/>
        </w:rPr>
        <w:t xml:space="preserve">　</w:t>
      </w:r>
      <w:r w:rsidR="00BF1DBD">
        <w:rPr>
          <w:rFonts w:hint="eastAsia"/>
          <w:b/>
          <w:sz w:val="22"/>
          <w:szCs w:val="22"/>
          <w:lang w:eastAsia="ja-JP"/>
        </w:rPr>
        <w:t xml:space="preserve">　</w:t>
      </w:r>
      <w:r w:rsidR="00D03224">
        <w:rPr>
          <w:b/>
          <w:sz w:val="22"/>
          <w:szCs w:val="22"/>
          <w:lang w:eastAsia="ja-JP"/>
        </w:rPr>
        <w:t>「</w:t>
      </w:r>
      <w:r w:rsidRPr="009A466D">
        <w:rPr>
          <w:b/>
          <w:sz w:val="22"/>
          <w:szCs w:val="22"/>
          <w:lang w:eastAsia="ja-JP"/>
        </w:rPr>
        <w:t>高血圧</w:t>
      </w:r>
      <w:r w:rsidR="00381967">
        <w:rPr>
          <w:rFonts w:hint="eastAsia"/>
          <w:b/>
          <w:sz w:val="22"/>
          <w:szCs w:val="22"/>
          <w:lang w:eastAsia="ja-JP"/>
        </w:rPr>
        <w:t>／</w:t>
      </w:r>
      <w:r w:rsidRPr="009A466D">
        <w:rPr>
          <w:b/>
          <w:sz w:val="22"/>
          <w:szCs w:val="22"/>
          <w:lang w:eastAsia="ja-JP"/>
        </w:rPr>
        <w:t>筋緊張亢進</w:t>
      </w:r>
      <w:r w:rsidR="00D44640">
        <w:rPr>
          <w:b/>
          <w:sz w:val="22"/>
          <w:szCs w:val="22"/>
          <w:lang w:eastAsia="ja-JP"/>
        </w:rPr>
        <w:t>」</w:t>
      </w:r>
    </w:p>
    <w:p w14:paraId="17B324E6" w14:textId="77777777" w:rsidR="0064051F" w:rsidRDefault="0064051F" w:rsidP="007A64A5">
      <w:pPr>
        <w:ind w:leftChars="600" w:left="1440"/>
        <w:rPr>
          <w:rFonts w:cs="Arial"/>
          <w:sz w:val="22"/>
          <w:szCs w:val="22"/>
          <w:lang w:eastAsia="ja-JP"/>
        </w:rPr>
      </w:pPr>
      <w:r w:rsidRPr="009A466D">
        <w:rPr>
          <w:rFonts w:cs="Arial" w:hint="eastAsia"/>
          <w:sz w:val="22"/>
          <w:szCs w:val="22"/>
          <w:lang w:eastAsia="ja-JP"/>
        </w:rPr>
        <w:t>ある言語では、</w:t>
      </w:r>
      <w:r w:rsidRPr="009A466D">
        <w:rPr>
          <w:rFonts w:cs="Arial"/>
          <w:sz w:val="22"/>
          <w:szCs w:val="22"/>
          <w:lang w:eastAsia="ja-JP"/>
        </w:rPr>
        <w:t>hypertonia</w:t>
      </w:r>
      <w:r w:rsidRPr="009A466D">
        <w:rPr>
          <w:rFonts w:cs="Arial" w:hint="eastAsia"/>
          <w:sz w:val="22"/>
          <w:szCs w:val="22"/>
          <w:lang w:eastAsia="ja-JP"/>
        </w:rPr>
        <w:t>は</w:t>
      </w:r>
      <w:r w:rsidRPr="009A466D">
        <w:rPr>
          <w:rFonts w:cs="Arial"/>
          <w:sz w:val="22"/>
          <w:szCs w:val="22"/>
          <w:lang w:eastAsia="ja-JP"/>
        </w:rPr>
        <w:t>hypertension</w:t>
      </w:r>
      <w:r w:rsidRPr="009A466D">
        <w:rPr>
          <w:rFonts w:cs="Arial" w:hint="eastAsia"/>
          <w:sz w:val="22"/>
          <w:szCs w:val="22"/>
          <w:lang w:eastAsia="ja-JP"/>
        </w:rPr>
        <w:t>と</w:t>
      </w:r>
      <w:r w:rsidRPr="009A466D">
        <w:rPr>
          <w:rFonts w:cs="Arial"/>
          <w:sz w:val="22"/>
          <w:szCs w:val="22"/>
          <w:lang w:eastAsia="ja-JP"/>
        </w:rPr>
        <w:t>同義語</w:t>
      </w:r>
      <w:r w:rsidRPr="009A466D">
        <w:rPr>
          <w:rFonts w:cs="Arial" w:hint="eastAsia"/>
          <w:sz w:val="22"/>
          <w:szCs w:val="22"/>
          <w:lang w:eastAsia="ja-JP"/>
        </w:rPr>
        <w:t>である</w:t>
      </w:r>
      <w:r w:rsidRPr="009A466D">
        <w:rPr>
          <w:rFonts w:cs="Arial"/>
          <w:sz w:val="22"/>
          <w:szCs w:val="22"/>
          <w:lang w:eastAsia="ja-JP"/>
        </w:rPr>
        <w:t>が、</w:t>
      </w:r>
      <w:r w:rsidRPr="009A466D">
        <w:rPr>
          <w:rFonts w:cs="Arial"/>
          <w:sz w:val="22"/>
          <w:szCs w:val="22"/>
          <w:lang w:eastAsia="ja-JP"/>
        </w:rPr>
        <w:t>MedDRA</w:t>
      </w:r>
      <w:r w:rsidRPr="009A466D">
        <w:rPr>
          <w:rFonts w:cs="Arial"/>
          <w:sz w:val="22"/>
          <w:szCs w:val="22"/>
          <w:lang w:eastAsia="ja-JP"/>
        </w:rPr>
        <w:t>では</w:t>
      </w:r>
      <w:r w:rsidRPr="009A466D">
        <w:rPr>
          <w:rFonts w:cs="Arial"/>
          <w:sz w:val="22"/>
          <w:szCs w:val="22"/>
          <w:lang w:eastAsia="ja-JP"/>
        </w:rPr>
        <w:t>hypertonia</w:t>
      </w:r>
      <w:r w:rsidRPr="009A466D">
        <w:rPr>
          <w:rFonts w:cs="Arial"/>
          <w:sz w:val="22"/>
          <w:szCs w:val="22"/>
          <w:lang w:eastAsia="ja-JP"/>
        </w:rPr>
        <w:t>は筋肉が異常に緊張亢進し筋伸展が</w:t>
      </w:r>
      <w:r w:rsidR="005757BC" w:rsidRPr="009A466D">
        <w:rPr>
          <w:rFonts w:cs="Arial"/>
          <w:sz w:val="22"/>
          <w:szCs w:val="22"/>
          <w:lang w:eastAsia="ja-JP"/>
        </w:rPr>
        <w:t>でき</w:t>
      </w:r>
      <w:r w:rsidRPr="009A466D">
        <w:rPr>
          <w:rFonts w:cs="Arial"/>
          <w:sz w:val="22"/>
          <w:szCs w:val="22"/>
          <w:lang w:eastAsia="ja-JP"/>
        </w:rPr>
        <w:t>なくなる状態と定義し、筋緊張障害に分類している。</w:t>
      </w:r>
    </w:p>
    <w:p w14:paraId="4E9B3AD5" w14:textId="77777777" w:rsidR="00C21EB2" w:rsidRPr="00C21EB2" w:rsidRDefault="00C21EB2" w:rsidP="00382BBC">
      <w:pPr>
        <w:spacing w:beforeLines="30" w:before="72"/>
        <w:ind w:left="1440" w:hanging="1440"/>
        <w:rPr>
          <w:b/>
          <w:sz w:val="22"/>
          <w:szCs w:val="22"/>
          <w:lang w:eastAsia="ja-JP"/>
        </w:rPr>
      </w:pPr>
      <w:r w:rsidRPr="00C21EB2">
        <w:rPr>
          <w:rFonts w:hint="eastAsia"/>
          <w:b/>
          <w:sz w:val="22"/>
          <w:szCs w:val="22"/>
          <w:lang w:eastAsia="ja-JP"/>
        </w:rPr>
        <w:t>Hy</w:t>
      </w:r>
      <w:r w:rsidRPr="00C21EB2">
        <w:rPr>
          <w:b/>
          <w:sz w:val="22"/>
          <w:szCs w:val="22"/>
          <w:lang w:eastAsia="ja-JP"/>
        </w:rPr>
        <w:t>’</w:t>
      </w:r>
      <w:r w:rsidRPr="00C21EB2">
        <w:rPr>
          <w:rFonts w:hint="eastAsia"/>
          <w:b/>
          <w:sz w:val="22"/>
          <w:szCs w:val="22"/>
          <w:lang w:eastAsia="ja-JP"/>
        </w:rPr>
        <w:t>s Law</w:t>
      </w:r>
      <w:r w:rsidR="00BF1DBD">
        <w:rPr>
          <w:rFonts w:hint="eastAsia"/>
          <w:b/>
          <w:sz w:val="22"/>
          <w:szCs w:val="22"/>
          <w:lang w:eastAsia="ja-JP"/>
        </w:rPr>
        <w:t xml:space="preserve">　　</w:t>
      </w:r>
      <w:r w:rsidRPr="00C21EB2">
        <w:rPr>
          <w:rFonts w:hint="eastAsia"/>
          <w:b/>
          <w:sz w:val="22"/>
          <w:szCs w:val="22"/>
          <w:lang w:eastAsia="ja-JP"/>
        </w:rPr>
        <w:t>「</w:t>
      </w:r>
      <w:r w:rsidRPr="00C21EB2">
        <w:rPr>
          <w:rFonts w:hint="eastAsia"/>
          <w:b/>
          <w:sz w:val="22"/>
          <w:szCs w:val="22"/>
          <w:lang w:eastAsia="ja-JP"/>
        </w:rPr>
        <w:t>Hy</w:t>
      </w:r>
      <w:r w:rsidRPr="00C21EB2">
        <w:rPr>
          <w:rFonts w:hint="eastAsia"/>
          <w:b/>
          <w:sz w:val="22"/>
          <w:szCs w:val="22"/>
          <w:lang w:eastAsia="ja-JP"/>
        </w:rPr>
        <w:t>の法則」</w:t>
      </w:r>
    </w:p>
    <w:p w14:paraId="342CEED2" w14:textId="77777777" w:rsidR="00C21EB2" w:rsidRDefault="00C21EB2" w:rsidP="00B970DF">
      <w:pPr>
        <w:ind w:leftChars="566" w:left="1413" w:hangingChars="25" w:hanging="55"/>
        <w:rPr>
          <w:rFonts w:ascii="ＭＳ 明朝" w:hAnsi="ＭＳ 明朝" w:cs="Arial"/>
          <w:sz w:val="22"/>
          <w:szCs w:val="22"/>
          <w:lang w:eastAsia="ja-JP"/>
        </w:rPr>
      </w:pPr>
      <w:r w:rsidRPr="00773B15">
        <w:rPr>
          <w:rFonts w:cs="Arial" w:hint="eastAsia"/>
          <w:sz w:val="22"/>
          <w:szCs w:val="22"/>
          <w:lang w:eastAsia="ja-JP"/>
        </w:rPr>
        <w:t>「</w:t>
      </w:r>
      <w:r w:rsidRPr="00773B15">
        <w:rPr>
          <w:rFonts w:cs="Arial"/>
          <w:sz w:val="22"/>
          <w:szCs w:val="22"/>
          <w:lang w:eastAsia="ja-JP"/>
        </w:rPr>
        <w:t>Hy</w:t>
      </w:r>
      <w:r w:rsidRPr="00773B15">
        <w:rPr>
          <w:rFonts w:ascii="ＭＳ 明朝" w:hAnsi="ＭＳ 明朝" w:cs="Arial" w:hint="eastAsia"/>
          <w:sz w:val="22"/>
          <w:szCs w:val="22"/>
          <w:lang w:eastAsia="ja-JP"/>
        </w:rPr>
        <w:t>の法則」は薬剤性肝障害の指標の一つであり、「</w:t>
      </w:r>
      <w:r w:rsidRPr="00773B15">
        <w:rPr>
          <w:rFonts w:cs="Arial"/>
          <w:sz w:val="22"/>
          <w:szCs w:val="22"/>
          <w:lang w:eastAsia="ja-JP"/>
        </w:rPr>
        <w:t>Hy</w:t>
      </w:r>
      <w:r w:rsidRPr="00773B15">
        <w:rPr>
          <w:rFonts w:ascii="ＭＳ 明朝" w:hAnsi="ＭＳ 明朝" w:cs="Arial" w:hint="eastAsia"/>
          <w:sz w:val="22"/>
          <w:szCs w:val="22"/>
          <w:lang w:eastAsia="ja-JP"/>
        </w:rPr>
        <w:t>の法則</w:t>
      </w:r>
      <w:r>
        <w:rPr>
          <w:rFonts w:ascii="ＭＳ 明朝" w:hAnsi="ＭＳ 明朝" w:cs="Arial"/>
          <w:sz w:val="22"/>
          <w:szCs w:val="22"/>
          <w:lang w:eastAsia="ja-JP"/>
        </w:rPr>
        <w:t>」</w:t>
      </w:r>
      <w:r w:rsidRPr="00773B15">
        <w:rPr>
          <w:rFonts w:ascii="ＭＳ 明朝" w:hAnsi="ＭＳ 明朝" w:cs="Arial" w:hint="eastAsia"/>
          <w:sz w:val="22"/>
          <w:szCs w:val="22"/>
          <w:lang w:eastAsia="ja-JP"/>
        </w:rPr>
        <w:t>に当てはまると考えられる症例は下記の</w:t>
      </w:r>
      <w:r w:rsidRPr="00773B15">
        <w:rPr>
          <w:rFonts w:cs="Arial"/>
          <w:sz w:val="22"/>
          <w:szCs w:val="22"/>
          <w:lang w:eastAsia="ja-JP"/>
        </w:rPr>
        <w:t>3</w:t>
      </w:r>
      <w:r w:rsidRPr="00773B15">
        <w:rPr>
          <w:rFonts w:ascii="ＭＳ 明朝" w:hAnsi="ＭＳ 明朝" w:cs="Arial" w:hint="eastAsia"/>
          <w:sz w:val="22"/>
          <w:szCs w:val="22"/>
          <w:lang w:eastAsia="ja-JP"/>
        </w:rPr>
        <w:t>項目を満たしている必要がある。</w:t>
      </w:r>
    </w:p>
    <w:p w14:paraId="3AD2C847" w14:textId="77777777" w:rsidR="00C620DA" w:rsidRDefault="00C21EB2" w:rsidP="003060D0">
      <w:pPr>
        <w:pStyle w:val="afff3"/>
        <w:numPr>
          <w:ilvl w:val="0"/>
          <w:numId w:val="84"/>
        </w:numPr>
        <w:ind w:left="1701" w:hanging="283"/>
        <w:rPr>
          <w:rFonts w:cs="Arial"/>
          <w:sz w:val="22"/>
          <w:szCs w:val="22"/>
          <w:lang w:eastAsia="ja-JP"/>
        </w:rPr>
      </w:pPr>
      <w:r w:rsidRPr="00C21EB2">
        <w:rPr>
          <w:rFonts w:cs="Arial" w:hint="eastAsia"/>
          <w:sz w:val="22"/>
          <w:szCs w:val="22"/>
          <w:lang w:eastAsia="ja-JP"/>
        </w:rPr>
        <w:t>アミノトランスフェラーゼの上昇</w:t>
      </w:r>
      <w:r w:rsidRPr="00773B15">
        <w:rPr>
          <w:rFonts w:cs="Arial"/>
          <w:sz w:val="22"/>
          <w:szCs w:val="22"/>
          <w:lang w:eastAsia="ja-JP"/>
        </w:rPr>
        <w:t>ALT</w:t>
      </w:r>
      <w:r w:rsidRPr="00C21EB2">
        <w:rPr>
          <w:rFonts w:cs="Arial" w:hint="eastAsia"/>
          <w:sz w:val="22"/>
          <w:szCs w:val="22"/>
          <w:lang w:eastAsia="ja-JP"/>
        </w:rPr>
        <w:t>および</w:t>
      </w:r>
      <w:r w:rsidRPr="00773B15">
        <w:rPr>
          <w:rFonts w:cs="Arial"/>
          <w:sz w:val="22"/>
          <w:szCs w:val="22"/>
          <w:lang w:eastAsia="ja-JP"/>
        </w:rPr>
        <w:t>AST</w:t>
      </w:r>
      <w:r w:rsidRPr="00C21EB2">
        <w:rPr>
          <w:rFonts w:cs="Arial" w:hint="eastAsia"/>
          <w:sz w:val="22"/>
          <w:szCs w:val="22"/>
          <w:lang w:eastAsia="ja-JP"/>
        </w:rPr>
        <w:t>が基準範囲の上限の</w:t>
      </w:r>
      <w:r w:rsidRPr="00773B15">
        <w:rPr>
          <w:rFonts w:cs="Arial"/>
          <w:sz w:val="22"/>
          <w:szCs w:val="22"/>
          <w:lang w:eastAsia="ja-JP"/>
        </w:rPr>
        <w:t>3</w:t>
      </w:r>
      <w:r w:rsidRPr="00C21EB2">
        <w:rPr>
          <w:rFonts w:cs="Arial" w:hint="eastAsia"/>
          <w:sz w:val="22"/>
          <w:szCs w:val="22"/>
          <w:lang w:eastAsia="ja-JP"/>
        </w:rPr>
        <w:t>倍を超えるもの</w:t>
      </w:r>
    </w:p>
    <w:p w14:paraId="435A2B67" w14:textId="77777777" w:rsidR="00C620DA" w:rsidRDefault="00C21EB2" w:rsidP="003060D0">
      <w:pPr>
        <w:pStyle w:val="afff3"/>
        <w:numPr>
          <w:ilvl w:val="0"/>
          <w:numId w:val="85"/>
        </w:numPr>
        <w:ind w:left="1701" w:hanging="283"/>
        <w:rPr>
          <w:rFonts w:ascii="ＭＳ 明朝" w:hAnsi="ＭＳ 明朝" w:cs="Arial"/>
          <w:sz w:val="22"/>
          <w:szCs w:val="22"/>
          <w:lang w:eastAsia="ja-JP"/>
        </w:rPr>
      </w:pPr>
      <w:r w:rsidRPr="00773B15">
        <w:rPr>
          <w:rFonts w:cs="Arial"/>
          <w:sz w:val="22"/>
          <w:szCs w:val="22"/>
          <w:lang w:eastAsia="ja-JP"/>
        </w:rPr>
        <w:t>ALP</w:t>
      </w:r>
      <w:r w:rsidRPr="00773B15">
        <w:rPr>
          <w:rFonts w:ascii="ＭＳ 明朝" w:hAnsi="ＭＳ 明朝" w:cs="Arial" w:hint="eastAsia"/>
          <w:sz w:val="22"/>
          <w:szCs w:val="22"/>
          <w:lang w:eastAsia="ja-JP"/>
        </w:rPr>
        <w:t>が基準範囲の上限の</w:t>
      </w:r>
      <w:r w:rsidRPr="00773B15">
        <w:rPr>
          <w:rFonts w:cs="Arial"/>
          <w:sz w:val="22"/>
          <w:szCs w:val="22"/>
          <w:lang w:eastAsia="ja-JP"/>
        </w:rPr>
        <w:t>2</w:t>
      </w:r>
      <w:r w:rsidRPr="00773B15">
        <w:rPr>
          <w:rFonts w:ascii="ＭＳ 明朝" w:hAnsi="ＭＳ 明朝" w:cs="Arial" w:hint="eastAsia"/>
          <w:sz w:val="22"/>
          <w:szCs w:val="22"/>
          <w:lang w:eastAsia="ja-JP"/>
        </w:rPr>
        <w:t>倍未満</w:t>
      </w:r>
    </w:p>
    <w:p w14:paraId="753FDF90" w14:textId="77777777" w:rsidR="00C620DA" w:rsidRDefault="00C21EB2" w:rsidP="003060D0">
      <w:pPr>
        <w:pStyle w:val="afff3"/>
        <w:numPr>
          <w:ilvl w:val="0"/>
          <w:numId w:val="86"/>
        </w:numPr>
        <w:ind w:left="1701" w:hanging="283"/>
        <w:rPr>
          <w:rFonts w:ascii="ＭＳ 明朝" w:hAnsi="ＭＳ 明朝" w:cs="Arial"/>
          <w:sz w:val="22"/>
          <w:szCs w:val="22"/>
          <w:lang w:eastAsia="ja-JP"/>
        </w:rPr>
      </w:pPr>
      <w:r w:rsidRPr="00773B15">
        <w:rPr>
          <w:rFonts w:ascii="ＭＳ 明朝" w:hAnsi="ＭＳ 明朝" w:cs="Arial" w:hint="eastAsia"/>
          <w:sz w:val="22"/>
          <w:szCs w:val="22"/>
          <w:lang w:eastAsia="ja-JP"/>
        </w:rPr>
        <w:t>総ビリルビン値が基準範囲の上限の</w:t>
      </w:r>
      <w:r w:rsidRPr="00773B15">
        <w:rPr>
          <w:rFonts w:cs="Arial"/>
          <w:sz w:val="22"/>
          <w:szCs w:val="22"/>
          <w:lang w:eastAsia="ja-JP"/>
        </w:rPr>
        <w:t>2</w:t>
      </w:r>
      <w:r w:rsidRPr="00773B15">
        <w:rPr>
          <w:rFonts w:ascii="ＭＳ 明朝" w:hAnsi="ＭＳ 明朝" w:cs="Arial" w:hint="eastAsia"/>
          <w:sz w:val="22"/>
          <w:szCs w:val="22"/>
          <w:lang w:eastAsia="ja-JP"/>
        </w:rPr>
        <w:t>倍以</w:t>
      </w:r>
      <w:r>
        <w:rPr>
          <w:rFonts w:ascii="ＭＳ 明朝" w:hAnsi="ＭＳ 明朝" w:cs="Arial" w:hint="eastAsia"/>
          <w:sz w:val="22"/>
          <w:szCs w:val="22"/>
          <w:lang w:eastAsia="ja-JP"/>
        </w:rPr>
        <w:t>上</w:t>
      </w:r>
    </w:p>
    <w:p w14:paraId="2E708CA7" w14:textId="034CA4F4" w:rsidR="00C21EB2" w:rsidRPr="005211E4" w:rsidRDefault="00C21EB2" w:rsidP="00B970DF">
      <w:pPr>
        <w:ind w:leftChars="595" w:left="1428" w:firstLineChars="5" w:firstLine="11"/>
        <w:rPr>
          <w:rFonts w:cs="Arial"/>
          <w:sz w:val="22"/>
          <w:szCs w:val="22"/>
        </w:rPr>
      </w:pPr>
      <w:r w:rsidRPr="005211E4">
        <w:rPr>
          <w:rFonts w:cs="Arial"/>
          <w:color w:val="000000"/>
          <w:sz w:val="22"/>
          <w:szCs w:val="22"/>
          <w:lang w:eastAsia="ja-JP" w:bidi="ar-SA"/>
        </w:rPr>
        <w:t>詳細については</w:t>
      </w:r>
      <w:r w:rsidRPr="005211E4">
        <w:rPr>
          <w:rFonts w:cs="Arial"/>
          <w:color w:val="000000"/>
          <w:sz w:val="22"/>
          <w:szCs w:val="22"/>
          <w:lang w:eastAsia="ja-JP" w:bidi="ar-SA"/>
        </w:rPr>
        <w:t>2009</w:t>
      </w:r>
      <w:r w:rsidRPr="005211E4">
        <w:rPr>
          <w:rFonts w:cs="Arial"/>
          <w:color w:val="000000"/>
          <w:sz w:val="22"/>
          <w:szCs w:val="22"/>
          <w:lang w:eastAsia="ja-JP" w:bidi="ar-SA"/>
        </w:rPr>
        <w:t>年</w:t>
      </w:r>
      <w:r w:rsidRPr="005211E4">
        <w:rPr>
          <w:rFonts w:cs="Arial"/>
          <w:color w:val="000000"/>
          <w:sz w:val="22"/>
          <w:szCs w:val="22"/>
          <w:lang w:eastAsia="ja-JP" w:bidi="ar-SA"/>
        </w:rPr>
        <w:t>7</w:t>
      </w:r>
      <w:r w:rsidRPr="005211E4">
        <w:rPr>
          <w:rFonts w:cs="Arial"/>
          <w:color w:val="000000"/>
          <w:sz w:val="22"/>
          <w:szCs w:val="22"/>
          <w:lang w:eastAsia="ja-JP" w:bidi="ar-SA"/>
        </w:rPr>
        <w:t>月</w:t>
      </w:r>
      <w:r w:rsidRPr="005211E4">
        <w:rPr>
          <w:rFonts w:cs="Arial"/>
          <w:color w:val="000000"/>
          <w:sz w:val="22"/>
          <w:szCs w:val="22"/>
          <w:lang w:eastAsia="ja-JP" w:bidi="ar-SA"/>
        </w:rPr>
        <w:t>FDA</w:t>
      </w:r>
      <w:r w:rsidRPr="005211E4">
        <w:rPr>
          <w:rFonts w:cs="Arial"/>
          <w:color w:val="000000"/>
          <w:sz w:val="22"/>
          <w:szCs w:val="22"/>
          <w:lang w:eastAsia="ja-JP" w:bidi="ar-SA"/>
        </w:rPr>
        <w:t>が発行した「市販前臨床評価における薬剤性肝障害のガイドライン</w:t>
      </w:r>
      <w:r w:rsidR="005211E4" w:rsidRPr="005211E4">
        <w:rPr>
          <w:rFonts w:cs="Arial"/>
          <w:color w:val="000000"/>
          <w:sz w:val="22"/>
          <w:szCs w:val="22"/>
          <w:lang w:eastAsia="ja-JP" w:bidi="ar-SA"/>
        </w:rPr>
        <w:t xml:space="preserve"> </w:t>
      </w:r>
      <w:r w:rsidR="00B327CB" w:rsidRPr="005211E4">
        <w:rPr>
          <w:rFonts w:cs="Arial"/>
          <w:color w:val="000000"/>
          <w:sz w:val="22"/>
          <w:szCs w:val="22"/>
          <w:lang w:eastAsia="ja-JP" w:bidi="ar-SA"/>
        </w:rPr>
        <w:t>(</w:t>
      </w:r>
      <w:r w:rsidRPr="005211E4">
        <w:rPr>
          <w:rFonts w:cs="Arial"/>
          <w:color w:val="000000"/>
          <w:sz w:val="22"/>
          <w:szCs w:val="22"/>
          <w:lang w:eastAsia="ja-JP" w:bidi="ar-SA"/>
        </w:rPr>
        <w:t>Guidance for Industry – “Drug-Induced Liver</w:t>
      </w:r>
      <w:r w:rsidRPr="005211E4">
        <w:rPr>
          <w:rFonts w:cs="Arial"/>
          <w:sz w:val="22"/>
          <w:szCs w:val="22"/>
        </w:rPr>
        <w:t xml:space="preserve"> Injury: Premarketing Clinical Evaluation”</w:t>
      </w:r>
      <w:r w:rsidR="00337B92" w:rsidRPr="005211E4">
        <w:rPr>
          <w:rFonts w:cs="Arial"/>
          <w:sz w:val="22"/>
          <w:szCs w:val="22"/>
        </w:rPr>
        <w:t>)</w:t>
      </w:r>
      <w:r w:rsidRPr="005211E4">
        <w:rPr>
          <w:rFonts w:cs="Arial"/>
          <w:sz w:val="22"/>
          <w:szCs w:val="22"/>
        </w:rPr>
        <w:t>」を参照されたい。</w:t>
      </w:r>
    </w:p>
    <w:p w14:paraId="2ED0A787" w14:textId="77777777" w:rsidR="00D418A6" w:rsidRDefault="00D418A6" w:rsidP="00C21EB2">
      <w:pPr>
        <w:ind w:leftChars="578" w:left="1387"/>
        <w:rPr>
          <w:rFonts w:cs="Arial"/>
          <w:sz w:val="22"/>
          <w:szCs w:val="22"/>
        </w:rPr>
      </w:pPr>
    </w:p>
    <w:p w14:paraId="15B7BD1D"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I</w:t>
      </w:r>
    </w:p>
    <w:p w14:paraId="44DEB78F" w14:textId="77777777" w:rsidR="00705D39" w:rsidRDefault="0064051F" w:rsidP="00382BBC">
      <w:pPr>
        <w:spacing w:beforeLines="30" w:before="72"/>
        <w:ind w:left="1440" w:hanging="1440"/>
        <w:rPr>
          <w:b/>
          <w:sz w:val="22"/>
          <w:szCs w:val="22"/>
        </w:rPr>
      </w:pPr>
      <w:r w:rsidRPr="009A466D">
        <w:rPr>
          <w:b/>
          <w:sz w:val="22"/>
          <w:szCs w:val="22"/>
        </w:rPr>
        <w:t>Inappropria</w:t>
      </w:r>
      <w:r w:rsidR="00B42CF3" w:rsidRPr="009A466D">
        <w:rPr>
          <w:b/>
          <w:sz w:val="22"/>
          <w:szCs w:val="22"/>
        </w:rPr>
        <w:t>te Schedule</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不適切な投与計画</w:t>
      </w:r>
      <w:r w:rsidR="00D44640">
        <w:rPr>
          <w:b/>
          <w:sz w:val="22"/>
          <w:szCs w:val="22"/>
        </w:rPr>
        <w:t>」</w:t>
      </w:r>
    </w:p>
    <w:p w14:paraId="2F34C15E" w14:textId="77777777" w:rsidR="0064051F" w:rsidRPr="005211E4" w:rsidRDefault="0064051F" w:rsidP="007A64A5">
      <w:pPr>
        <w:autoSpaceDE w:val="0"/>
        <w:autoSpaceDN w:val="0"/>
        <w:adjustRightInd w:val="0"/>
        <w:ind w:leftChars="600" w:left="1629" w:hangingChars="86" w:hanging="189"/>
        <w:rPr>
          <w:rFonts w:ascii="ＭＳ 明朝" w:hAnsi="ＭＳ 明朝" w:cs="Arial"/>
          <w:color w:val="000000"/>
          <w:sz w:val="22"/>
          <w:szCs w:val="22"/>
          <w:lang w:eastAsia="ja-JP" w:bidi="ar-SA"/>
        </w:rPr>
      </w:pPr>
      <w:r w:rsidRPr="005211E4">
        <w:rPr>
          <w:rFonts w:ascii="ＭＳ 明朝" w:hAnsi="ＭＳ 明朝" w:cs="Arial"/>
          <w:color w:val="000000"/>
          <w:sz w:val="22"/>
          <w:szCs w:val="22"/>
          <w:lang w:eastAsia="ja-JP" w:bidi="ar-SA"/>
        </w:rPr>
        <w:t>この用語は処方された投与計画から逸脱するもの全てを含む。</w:t>
      </w:r>
    </w:p>
    <w:p w14:paraId="718CC38D" w14:textId="77777777" w:rsidR="00EF386E" w:rsidRDefault="00EF386E" w:rsidP="005B502D">
      <w:pPr>
        <w:spacing w:beforeLines="30" w:before="72"/>
        <w:ind w:left="1440" w:hanging="1440"/>
        <w:rPr>
          <w:b/>
          <w:sz w:val="22"/>
          <w:szCs w:val="22"/>
          <w:lang w:eastAsia="ja-JP"/>
        </w:rPr>
      </w:pPr>
      <w:r>
        <w:rPr>
          <w:b/>
          <w:sz w:val="22"/>
          <w:szCs w:val="22"/>
          <w:lang w:eastAsia="ja-JP"/>
        </w:rPr>
        <w:t>Intercepted medication error</w:t>
      </w:r>
      <w:r w:rsidRPr="009A466D">
        <w:rPr>
          <w:rFonts w:hint="eastAsia"/>
          <w:b/>
          <w:sz w:val="22"/>
          <w:szCs w:val="22"/>
          <w:lang w:eastAsia="ja-JP"/>
        </w:rPr>
        <w:t xml:space="preserve">　</w:t>
      </w:r>
      <w:r>
        <w:rPr>
          <w:rFonts w:hint="eastAsia"/>
          <w:b/>
          <w:sz w:val="22"/>
          <w:szCs w:val="22"/>
          <w:lang w:eastAsia="ja-JP"/>
        </w:rPr>
        <w:t xml:space="preserve">　</w:t>
      </w:r>
      <w:r>
        <w:rPr>
          <w:b/>
          <w:sz w:val="22"/>
          <w:szCs w:val="22"/>
          <w:lang w:eastAsia="ja-JP"/>
        </w:rPr>
        <w:t>「</w:t>
      </w:r>
      <w:r>
        <w:rPr>
          <w:rFonts w:hint="eastAsia"/>
          <w:b/>
          <w:sz w:val="22"/>
          <w:szCs w:val="22"/>
          <w:lang w:eastAsia="ja-JP"/>
        </w:rPr>
        <w:t>回避された投薬過誤</w:t>
      </w:r>
      <w:r>
        <w:rPr>
          <w:b/>
          <w:sz w:val="22"/>
          <w:szCs w:val="22"/>
          <w:lang w:eastAsia="ja-JP"/>
        </w:rPr>
        <w:t>」</w:t>
      </w:r>
    </w:p>
    <w:p w14:paraId="4185883B" w14:textId="77777777" w:rsidR="0098059E" w:rsidRPr="003B5A8A" w:rsidRDefault="0098059E" w:rsidP="0098059E">
      <w:pPr>
        <w:adjustRightInd w:val="0"/>
        <w:ind w:leftChars="590" w:left="1416" w:firstLine="2"/>
        <w:rPr>
          <w:rFonts w:ascii="ＭＳ Ｐゴシック" w:eastAsia="ＭＳ Ｐゴシック" w:hAnsi="ＭＳ Ｐゴシック" w:cs="ＭＳ Ｐゴシック"/>
          <w:color w:val="000000"/>
          <w:lang w:eastAsia="ja-JP" w:bidi="ar-SA"/>
        </w:rPr>
      </w:pPr>
      <w:r w:rsidRPr="003B5A8A">
        <w:rPr>
          <w:rFonts w:ascii="ＭＳ 明朝" w:hAnsi="ＭＳ 明朝" w:cs="Arial"/>
          <w:color w:val="000000"/>
          <w:sz w:val="22"/>
          <w:szCs w:val="22"/>
          <w:lang w:eastAsia="ja-JP" w:bidi="ar-SA"/>
        </w:rPr>
        <w:t>用語選択および</w:t>
      </w:r>
      <w:r w:rsidRPr="003B5A8A">
        <w:rPr>
          <w:rFonts w:eastAsia="ＭＳ Ｐゴシック" w:cs="Arial"/>
          <w:color w:val="000000"/>
          <w:sz w:val="22"/>
          <w:szCs w:val="22"/>
          <w:lang w:eastAsia="ja-JP" w:bidi="ar-SA"/>
        </w:rPr>
        <w:t>MedDRA</w:t>
      </w:r>
      <w:r w:rsidRPr="003B5A8A">
        <w:rPr>
          <w:rFonts w:ascii="ＭＳ 明朝" w:hAnsi="ＭＳ 明朝" w:cs="Arial"/>
          <w:color w:val="000000"/>
          <w:sz w:val="22"/>
          <w:szCs w:val="22"/>
          <w:lang w:eastAsia="ja-JP" w:bidi="ar-SA"/>
        </w:rPr>
        <w:t>でコードされたデータの解析の目的では、回避された投薬過誤とは、投薬過誤が発生したが、患者や消費者にそれが到達することが妨げられた状態を意味する。「回避された過誤」用語は、過誤が回避された状況よりも、過誤が発生した状況を反映すべきである。</w:t>
      </w:r>
    </w:p>
    <w:p w14:paraId="15169FAE" w14:textId="5A724A32" w:rsidR="00E01613" w:rsidRPr="009A466D" w:rsidRDefault="00E01613" w:rsidP="00382BBC">
      <w:pPr>
        <w:spacing w:beforeLines="30" w:before="72"/>
        <w:ind w:left="1440" w:hanging="1440"/>
        <w:rPr>
          <w:b/>
          <w:sz w:val="22"/>
          <w:szCs w:val="22"/>
          <w:lang w:eastAsia="ja-JP"/>
        </w:rPr>
      </w:pPr>
      <w:r w:rsidRPr="009A466D">
        <w:rPr>
          <w:b/>
          <w:sz w:val="22"/>
          <w:szCs w:val="22"/>
          <w:lang w:eastAsia="ja-JP"/>
        </w:rPr>
        <w:t>Issue</w:t>
      </w:r>
      <w:r w:rsidRPr="009A466D">
        <w:rPr>
          <w:rFonts w:hint="eastAsia"/>
          <w:b/>
          <w:sz w:val="22"/>
          <w:szCs w:val="22"/>
          <w:lang w:eastAsia="ja-JP"/>
        </w:rPr>
        <w:t xml:space="preserve">　　</w:t>
      </w:r>
      <w:r w:rsidR="00D03224">
        <w:rPr>
          <w:rFonts w:hint="eastAsia"/>
          <w:b/>
          <w:sz w:val="22"/>
          <w:szCs w:val="22"/>
          <w:lang w:eastAsia="ja-JP"/>
        </w:rPr>
        <w:t>「</w:t>
      </w:r>
      <w:r w:rsidR="002159AE" w:rsidRPr="009A466D">
        <w:rPr>
          <w:rFonts w:hint="eastAsia"/>
          <w:b/>
          <w:sz w:val="22"/>
          <w:szCs w:val="22"/>
          <w:lang w:eastAsia="ja-JP"/>
        </w:rPr>
        <w:t>～</w:t>
      </w:r>
      <w:r w:rsidRPr="009A466D">
        <w:rPr>
          <w:rFonts w:hint="eastAsia"/>
          <w:b/>
          <w:sz w:val="22"/>
          <w:szCs w:val="22"/>
          <w:lang w:eastAsia="ja-JP"/>
        </w:rPr>
        <w:t>問題</w:t>
      </w:r>
      <w:r w:rsidR="00337B92">
        <w:rPr>
          <w:rFonts w:hint="eastAsia"/>
          <w:b/>
          <w:sz w:val="22"/>
          <w:szCs w:val="22"/>
          <w:lang w:eastAsia="ja-JP"/>
        </w:rPr>
        <w:t xml:space="preserve"> (</w:t>
      </w:r>
      <w:r w:rsidR="008770A4" w:rsidRPr="009A466D">
        <w:rPr>
          <w:rFonts w:hint="eastAsia"/>
          <w:b/>
          <w:sz w:val="22"/>
          <w:szCs w:val="22"/>
          <w:lang w:eastAsia="ja-JP"/>
        </w:rPr>
        <w:t>～に関する事項</w:t>
      </w:r>
      <w:r w:rsidR="00337B92">
        <w:rPr>
          <w:rFonts w:hint="eastAsia"/>
          <w:b/>
          <w:sz w:val="22"/>
          <w:szCs w:val="22"/>
          <w:lang w:eastAsia="ja-JP"/>
        </w:rPr>
        <w:t>)</w:t>
      </w:r>
      <w:r w:rsidR="001919E1">
        <w:rPr>
          <w:b/>
          <w:sz w:val="22"/>
          <w:szCs w:val="22"/>
          <w:lang w:eastAsia="ja-JP"/>
        </w:rPr>
        <w:t>」</w:t>
      </w:r>
    </w:p>
    <w:p w14:paraId="1FF88AAA" w14:textId="77777777" w:rsidR="00DD7176" w:rsidRDefault="00DD7176" w:rsidP="00161957">
      <w:pPr>
        <w:ind w:leftChars="600" w:left="1440"/>
        <w:rPr>
          <w:rFonts w:cs="Arial"/>
          <w:sz w:val="22"/>
          <w:szCs w:val="22"/>
          <w:lang w:eastAsia="ja-JP"/>
        </w:rPr>
      </w:pPr>
      <w:r w:rsidRPr="009A466D">
        <w:rPr>
          <w:rFonts w:cs="Arial" w:hint="eastAsia"/>
          <w:sz w:val="22"/>
          <w:szCs w:val="22"/>
          <w:lang w:eastAsia="ja-JP"/>
        </w:rPr>
        <w:t>MedDRA</w:t>
      </w:r>
      <w:r w:rsidRPr="009A466D">
        <w:rPr>
          <w:rFonts w:cs="Arial" w:hint="eastAsia"/>
          <w:sz w:val="22"/>
          <w:szCs w:val="22"/>
          <w:lang w:eastAsia="ja-JP"/>
        </w:rPr>
        <w:t>では、製品あるいは医療機器用語として用いる場合には、必ずしも欠陥、不良品を意味するものではない。</w:t>
      </w:r>
    </w:p>
    <w:p w14:paraId="1CEC54EE" w14:textId="77777777" w:rsidR="00D418A6" w:rsidRPr="009A466D" w:rsidRDefault="00D418A6" w:rsidP="00161957">
      <w:pPr>
        <w:ind w:leftChars="600" w:left="1440"/>
        <w:rPr>
          <w:rFonts w:cs="Arial"/>
          <w:sz w:val="22"/>
          <w:szCs w:val="22"/>
          <w:lang w:eastAsia="ja-JP"/>
        </w:rPr>
      </w:pPr>
    </w:p>
    <w:p w14:paraId="3182F8A4"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L</w:t>
      </w:r>
    </w:p>
    <w:p w14:paraId="08897EAD" w14:textId="46AD8066" w:rsidR="00705D39" w:rsidRDefault="001B006F" w:rsidP="00382BBC">
      <w:pPr>
        <w:spacing w:beforeLines="30" w:before="72"/>
        <w:ind w:left="1440" w:hanging="1440"/>
        <w:rPr>
          <w:b/>
          <w:sz w:val="22"/>
          <w:szCs w:val="22"/>
          <w:lang w:eastAsia="ja-JP"/>
        </w:rPr>
      </w:pPr>
      <w:r w:rsidRPr="009A466D">
        <w:rPr>
          <w:b/>
          <w:sz w:val="22"/>
          <w:szCs w:val="22"/>
          <w:lang w:eastAsia="ja-JP"/>
        </w:rPr>
        <w:t>Label</w:t>
      </w:r>
      <w:r w:rsidRPr="009A466D">
        <w:rPr>
          <w:rFonts w:hint="eastAsia"/>
          <w:b/>
          <w:sz w:val="22"/>
          <w:szCs w:val="22"/>
          <w:lang w:eastAsia="ja-JP"/>
        </w:rPr>
        <w:t xml:space="preserve">　</w:t>
      </w:r>
      <w:r w:rsidR="000D2AEA" w:rsidRPr="009A466D">
        <w:rPr>
          <w:rFonts w:hint="eastAsia"/>
          <w:b/>
          <w:sz w:val="22"/>
          <w:szCs w:val="22"/>
          <w:lang w:eastAsia="ja-JP"/>
        </w:rPr>
        <w:t xml:space="preserve">　</w:t>
      </w:r>
      <w:r w:rsidR="00D03224">
        <w:rPr>
          <w:rFonts w:hint="eastAsia"/>
          <w:b/>
          <w:sz w:val="22"/>
          <w:szCs w:val="22"/>
          <w:lang w:eastAsia="ja-JP"/>
        </w:rPr>
        <w:t>「</w:t>
      </w:r>
      <w:r w:rsidR="00F014F9">
        <w:rPr>
          <w:rFonts w:hint="eastAsia"/>
          <w:b/>
          <w:sz w:val="22"/>
          <w:szCs w:val="22"/>
          <w:lang w:eastAsia="ja-JP"/>
        </w:rPr>
        <w:t>ラベル</w:t>
      </w:r>
      <w:r w:rsidRPr="009A466D">
        <w:rPr>
          <w:rFonts w:hint="eastAsia"/>
          <w:b/>
          <w:sz w:val="22"/>
          <w:szCs w:val="22"/>
          <w:lang w:eastAsia="ja-JP"/>
        </w:rPr>
        <w:t>表示</w:t>
      </w:r>
      <w:r w:rsidR="00D44640">
        <w:rPr>
          <w:rFonts w:hint="eastAsia"/>
          <w:b/>
          <w:sz w:val="22"/>
          <w:szCs w:val="22"/>
          <w:lang w:eastAsia="ja-JP"/>
        </w:rPr>
        <w:t>」</w:t>
      </w:r>
    </w:p>
    <w:p w14:paraId="1DCD772F" w14:textId="170A2027" w:rsidR="001B006F" w:rsidRDefault="001B006F" w:rsidP="00161957">
      <w:pPr>
        <w:ind w:leftChars="600" w:left="1440"/>
        <w:rPr>
          <w:rFonts w:cs="Arial"/>
          <w:sz w:val="22"/>
          <w:szCs w:val="22"/>
          <w:lang w:eastAsia="ja-JP"/>
        </w:rPr>
      </w:pPr>
      <w:r w:rsidRPr="009A466D">
        <w:rPr>
          <w:rFonts w:cs="Arial" w:hint="eastAsia"/>
          <w:sz w:val="22"/>
          <w:szCs w:val="22"/>
          <w:lang w:eastAsia="ja-JP"/>
        </w:rPr>
        <w:t>包装または容器に</w:t>
      </w:r>
      <w:r w:rsidR="00F014F9">
        <w:rPr>
          <w:rFonts w:cs="Arial" w:hint="eastAsia"/>
          <w:sz w:val="22"/>
          <w:szCs w:val="22"/>
          <w:lang w:eastAsia="ja-JP"/>
        </w:rPr>
        <w:t>ラベル</w:t>
      </w:r>
      <w:r w:rsidRPr="009A466D">
        <w:rPr>
          <w:rFonts w:cs="Arial" w:hint="eastAsia"/>
          <w:sz w:val="22"/>
          <w:szCs w:val="22"/>
          <w:lang w:eastAsia="ja-JP"/>
        </w:rPr>
        <w:t>表示された文字、印刷、図形</w:t>
      </w:r>
    </w:p>
    <w:p w14:paraId="6E6212B9" w14:textId="77777777" w:rsidR="0064051F" w:rsidRPr="009A466D" w:rsidRDefault="0064051F" w:rsidP="005B502D">
      <w:pPr>
        <w:spacing w:beforeLines="30" w:before="72"/>
        <w:ind w:left="1440" w:hanging="1440"/>
        <w:rPr>
          <w:b/>
          <w:sz w:val="22"/>
          <w:szCs w:val="22"/>
        </w:rPr>
      </w:pPr>
      <w:r w:rsidRPr="009A466D">
        <w:rPr>
          <w:b/>
          <w:sz w:val="22"/>
          <w:szCs w:val="22"/>
        </w:rPr>
        <w:t>Labelled drug-disease interaction medication error</w:t>
      </w:r>
    </w:p>
    <w:p w14:paraId="43753C71" w14:textId="4FBAF4C9" w:rsidR="00B42CF3" w:rsidRPr="009A466D" w:rsidRDefault="00D03224" w:rsidP="007A64A5">
      <w:pPr>
        <w:autoSpaceDE w:val="0"/>
        <w:autoSpaceDN w:val="0"/>
        <w:adjustRightInd w:val="0"/>
        <w:ind w:leftChars="793" w:left="1903"/>
        <w:rPr>
          <w:b/>
          <w:sz w:val="22"/>
          <w:szCs w:val="22"/>
          <w:lang w:eastAsia="ja-JP"/>
        </w:rPr>
      </w:pPr>
      <w:r>
        <w:rPr>
          <w:rFonts w:hint="eastAsia"/>
          <w:b/>
          <w:sz w:val="22"/>
          <w:szCs w:val="22"/>
          <w:lang w:eastAsia="ja-JP"/>
        </w:rPr>
        <w:t>「</w:t>
      </w:r>
      <w:r w:rsidR="00F014F9">
        <w:rPr>
          <w:rFonts w:hint="eastAsia"/>
          <w:b/>
          <w:sz w:val="22"/>
          <w:szCs w:val="22"/>
          <w:lang w:eastAsia="ja-JP"/>
        </w:rPr>
        <w:t>ラベル</w:t>
      </w:r>
      <w:r w:rsidR="0064051F" w:rsidRPr="009A466D">
        <w:rPr>
          <w:rFonts w:hint="eastAsia"/>
          <w:b/>
          <w:sz w:val="22"/>
          <w:szCs w:val="22"/>
          <w:lang w:eastAsia="ja-JP"/>
        </w:rPr>
        <w:t>表示された薬物－疾患相互作用による投薬過誤</w:t>
      </w:r>
      <w:r w:rsidR="00D44640">
        <w:rPr>
          <w:rFonts w:hint="eastAsia"/>
          <w:b/>
          <w:sz w:val="22"/>
          <w:szCs w:val="22"/>
          <w:lang w:eastAsia="ja-JP"/>
        </w:rPr>
        <w:t>」</w:t>
      </w:r>
    </w:p>
    <w:p w14:paraId="039C90FF" w14:textId="77777777" w:rsidR="0064051F" w:rsidRDefault="0064051F" w:rsidP="007A64A5">
      <w:pPr>
        <w:autoSpaceDE w:val="0"/>
        <w:autoSpaceDN w:val="0"/>
        <w:adjustRightInd w:val="0"/>
        <w:ind w:leftChars="599" w:left="1438"/>
        <w:rPr>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添付文書に既存の疾患を悪化させることがあると記録されているにも拘わらず、その薬剤が処方、調剤または投与された状況を指す。例えば、或る患者は出血性胃潰瘍の病歴があるにも拘らず、不注意に数回分のアスピリンを処方された。</w:t>
      </w:r>
    </w:p>
    <w:p w14:paraId="2873473A" w14:textId="77777777" w:rsidR="0064051F" w:rsidRPr="009A466D" w:rsidRDefault="0064051F" w:rsidP="005B502D">
      <w:pPr>
        <w:keepNext/>
        <w:spacing w:beforeLines="30" w:before="72"/>
        <w:ind w:left="1440" w:hanging="1440"/>
        <w:rPr>
          <w:b/>
          <w:sz w:val="22"/>
          <w:szCs w:val="22"/>
          <w:lang w:eastAsia="ja-JP"/>
        </w:rPr>
      </w:pPr>
      <w:r w:rsidRPr="009A466D">
        <w:rPr>
          <w:b/>
          <w:sz w:val="22"/>
          <w:szCs w:val="22"/>
          <w:lang w:eastAsia="ja-JP"/>
        </w:rPr>
        <w:t>Labelled drug-drug interaction medication error</w:t>
      </w:r>
    </w:p>
    <w:p w14:paraId="69804593" w14:textId="189CEC74" w:rsidR="0064051F" w:rsidRPr="009A466D" w:rsidRDefault="00D03224" w:rsidP="007A64A5">
      <w:pPr>
        <w:autoSpaceDE w:val="0"/>
        <w:autoSpaceDN w:val="0"/>
        <w:adjustRightInd w:val="0"/>
        <w:ind w:leftChars="793" w:left="1903"/>
        <w:rPr>
          <w:b/>
          <w:sz w:val="22"/>
          <w:szCs w:val="22"/>
          <w:lang w:eastAsia="ja-JP"/>
        </w:rPr>
      </w:pPr>
      <w:r>
        <w:rPr>
          <w:rFonts w:hint="eastAsia"/>
          <w:b/>
          <w:sz w:val="22"/>
          <w:szCs w:val="22"/>
          <w:lang w:eastAsia="ja-JP"/>
        </w:rPr>
        <w:t>「</w:t>
      </w:r>
      <w:r w:rsidR="00F014F9">
        <w:rPr>
          <w:rFonts w:hint="eastAsia"/>
          <w:b/>
          <w:sz w:val="22"/>
          <w:szCs w:val="22"/>
          <w:lang w:eastAsia="ja-JP"/>
        </w:rPr>
        <w:t>ラベル</w:t>
      </w:r>
      <w:r w:rsidR="0064051F" w:rsidRPr="009A466D">
        <w:rPr>
          <w:rFonts w:hint="eastAsia"/>
          <w:b/>
          <w:sz w:val="22"/>
          <w:szCs w:val="22"/>
          <w:lang w:eastAsia="ja-JP"/>
        </w:rPr>
        <w:t>表示された薬物－薬物相互作用による投薬過誤</w:t>
      </w:r>
      <w:r w:rsidR="001919E1">
        <w:rPr>
          <w:rFonts w:hint="eastAsia"/>
          <w:b/>
          <w:sz w:val="22"/>
          <w:szCs w:val="22"/>
          <w:lang w:eastAsia="ja-JP"/>
        </w:rPr>
        <w:t>」</w:t>
      </w:r>
    </w:p>
    <w:p w14:paraId="78F9F982" w14:textId="77777777" w:rsidR="0064051F" w:rsidRDefault="0064051F" w:rsidP="007A64A5">
      <w:pPr>
        <w:autoSpaceDE w:val="0"/>
        <w:autoSpaceDN w:val="0"/>
        <w:adjustRightInd w:val="0"/>
        <w:ind w:leftChars="599" w:left="1438"/>
        <w:rPr>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添付文書に、すでに治療に使われている薬剤と当該薬剤の間に相互作用があると記録されているにも拘わらず、その薬剤が処方、調剤または投与された状況を指す。例えば、ある患者が抗真菌剤と経口避妊薬を使用中に妊娠した。この相互作用は薬剤情報に明示されている。</w:t>
      </w:r>
    </w:p>
    <w:p w14:paraId="28E5D9A7" w14:textId="77777777" w:rsidR="0064051F" w:rsidRPr="009A466D" w:rsidRDefault="0064051F" w:rsidP="005B502D">
      <w:pPr>
        <w:keepNext/>
        <w:spacing w:beforeLines="30" w:before="72"/>
        <w:ind w:left="1440" w:hanging="1440"/>
        <w:rPr>
          <w:b/>
          <w:sz w:val="22"/>
          <w:szCs w:val="22"/>
          <w:lang w:eastAsia="ja-JP"/>
        </w:rPr>
      </w:pPr>
      <w:r w:rsidRPr="009A466D">
        <w:rPr>
          <w:b/>
          <w:sz w:val="22"/>
          <w:szCs w:val="22"/>
          <w:lang w:eastAsia="ja-JP"/>
        </w:rPr>
        <w:t>Labelled drug-food interaction medication error</w:t>
      </w:r>
    </w:p>
    <w:p w14:paraId="14DBA507" w14:textId="234370C1" w:rsidR="0064051F" w:rsidRPr="009A466D" w:rsidRDefault="00D03224" w:rsidP="00B970DF">
      <w:pPr>
        <w:keepNext/>
        <w:autoSpaceDE w:val="0"/>
        <w:autoSpaceDN w:val="0"/>
        <w:adjustRightInd w:val="0"/>
        <w:ind w:leftChars="793" w:left="1903"/>
        <w:rPr>
          <w:b/>
          <w:sz w:val="22"/>
          <w:szCs w:val="22"/>
          <w:lang w:eastAsia="ja-JP"/>
        </w:rPr>
      </w:pPr>
      <w:r>
        <w:rPr>
          <w:rFonts w:hint="eastAsia"/>
          <w:b/>
          <w:sz w:val="22"/>
          <w:szCs w:val="22"/>
          <w:lang w:eastAsia="ja-JP"/>
        </w:rPr>
        <w:t>「</w:t>
      </w:r>
      <w:r w:rsidR="00F014F9">
        <w:rPr>
          <w:rFonts w:hint="eastAsia"/>
          <w:b/>
          <w:sz w:val="22"/>
          <w:szCs w:val="22"/>
          <w:lang w:eastAsia="ja-JP"/>
        </w:rPr>
        <w:t>ラベル</w:t>
      </w:r>
      <w:r w:rsidR="0064051F" w:rsidRPr="009A466D">
        <w:rPr>
          <w:rFonts w:hint="eastAsia"/>
          <w:b/>
          <w:sz w:val="22"/>
          <w:szCs w:val="22"/>
          <w:lang w:eastAsia="ja-JP"/>
        </w:rPr>
        <w:t>表示された薬物－食物相互作用による投薬過誤</w:t>
      </w:r>
      <w:r w:rsidR="00D44640">
        <w:rPr>
          <w:rFonts w:hint="eastAsia"/>
          <w:b/>
          <w:sz w:val="22"/>
          <w:szCs w:val="22"/>
          <w:lang w:eastAsia="ja-JP"/>
        </w:rPr>
        <w:t>」</w:t>
      </w:r>
    </w:p>
    <w:p w14:paraId="4956AA5A" w14:textId="7BD39CD3" w:rsidR="0064051F" w:rsidRDefault="0064051F" w:rsidP="007A64A5">
      <w:pPr>
        <w:autoSpaceDE w:val="0"/>
        <w:autoSpaceDN w:val="0"/>
        <w:adjustRightInd w:val="0"/>
        <w:ind w:leftChars="599" w:left="1438"/>
        <w:rPr>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或る薬剤の添付文書に、患者が食べている食物と当該薬剤を同時に使用すると副作用があると記録されているにも拘わらず、その薬剤が処方、調剤または投与された状況を指す。例えば、ある患者がカルシウムチャンネル遮断剤を使用中にグレープフルーツジュースを飲んだ。カルシウムチャンネル遮断剤の添付文書にはグレープフルーツジュースとの相互作用は</w:t>
      </w:r>
      <w:r w:rsidR="00F014F9">
        <w:rPr>
          <w:rFonts w:hint="eastAsia"/>
          <w:sz w:val="22"/>
          <w:szCs w:val="22"/>
          <w:lang w:eastAsia="ja-JP"/>
        </w:rPr>
        <w:t>ラベル</w:t>
      </w:r>
      <w:r w:rsidRPr="009A466D">
        <w:rPr>
          <w:rFonts w:hint="eastAsia"/>
          <w:sz w:val="22"/>
          <w:szCs w:val="22"/>
          <w:lang w:eastAsia="ja-JP"/>
        </w:rPr>
        <w:t>表示されている。</w:t>
      </w:r>
    </w:p>
    <w:p w14:paraId="1CD20A00" w14:textId="77777777" w:rsidR="0064051F" w:rsidRPr="009A466D" w:rsidRDefault="0064051F" w:rsidP="005B502D">
      <w:pPr>
        <w:spacing w:beforeLines="30" w:before="72"/>
        <w:ind w:left="1440" w:hanging="1440"/>
        <w:rPr>
          <w:b/>
          <w:sz w:val="22"/>
          <w:szCs w:val="22"/>
        </w:rPr>
      </w:pPr>
      <w:r w:rsidRPr="009A466D">
        <w:rPr>
          <w:b/>
          <w:sz w:val="22"/>
          <w:szCs w:val="22"/>
        </w:rPr>
        <w:t>Lower gastrointestinal tract</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下部消化管</w:t>
      </w:r>
      <w:r w:rsidR="00D44640">
        <w:rPr>
          <w:b/>
          <w:sz w:val="22"/>
          <w:szCs w:val="22"/>
        </w:rPr>
        <w:t>」</w:t>
      </w:r>
    </w:p>
    <w:p w14:paraId="40D66A88" w14:textId="77777777" w:rsidR="0064051F" w:rsidRPr="009A466D" w:rsidRDefault="0064051F" w:rsidP="007A64A5">
      <w:pPr>
        <w:autoSpaceDE w:val="0"/>
        <w:autoSpaceDN w:val="0"/>
        <w:adjustRightInd w:val="0"/>
        <w:ind w:leftChars="599" w:left="1438"/>
        <w:rPr>
          <w:sz w:val="22"/>
          <w:szCs w:val="22"/>
          <w:lang w:eastAsia="ja-JP"/>
        </w:rPr>
      </w:pPr>
      <w:r w:rsidRPr="009A466D">
        <w:rPr>
          <w:sz w:val="22"/>
          <w:szCs w:val="22"/>
          <w:lang w:eastAsia="ja-JP"/>
        </w:rPr>
        <w:t>MedDRA</w:t>
      </w:r>
      <w:r w:rsidRPr="009A466D">
        <w:rPr>
          <w:sz w:val="22"/>
          <w:szCs w:val="22"/>
          <w:lang w:eastAsia="ja-JP"/>
        </w:rPr>
        <w:t>では下記の器官を指す。</w:t>
      </w:r>
    </w:p>
    <w:p w14:paraId="7CC1B6A6" w14:textId="77777777" w:rsidR="0064051F" w:rsidRDefault="0064051F" w:rsidP="007A64A5">
      <w:pPr>
        <w:autoSpaceDE w:val="0"/>
        <w:autoSpaceDN w:val="0"/>
        <w:adjustRightInd w:val="0"/>
        <w:ind w:leftChars="599" w:left="1438"/>
        <w:rPr>
          <w:sz w:val="22"/>
          <w:szCs w:val="22"/>
          <w:lang w:eastAsia="ja-JP"/>
        </w:rPr>
      </w:pPr>
      <w:r w:rsidRPr="009A466D">
        <w:rPr>
          <w:sz w:val="22"/>
          <w:szCs w:val="22"/>
          <w:lang w:eastAsia="ja-JP"/>
        </w:rPr>
        <w:t>小腸（十二指腸、空腸、回腸）、大腸</w:t>
      </w:r>
      <w:r w:rsidRPr="009A466D">
        <w:rPr>
          <w:sz w:val="22"/>
          <w:szCs w:val="22"/>
          <w:lang w:eastAsia="ja-JP"/>
        </w:rPr>
        <w:t>-</w:t>
      </w:r>
      <w:r w:rsidRPr="009A466D">
        <w:rPr>
          <w:sz w:val="22"/>
          <w:szCs w:val="22"/>
          <w:lang w:eastAsia="ja-JP"/>
        </w:rPr>
        <w:t>盲腸（盲腸に付属する虫垂）、結腸（上行結腸、横行結腸、下行結腸および</w:t>
      </w:r>
      <w:r w:rsidRPr="009A466D">
        <w:rPr>
          <w:sz w:val="22"/>
          <w:szCs w:val="22"/>
          <w:lang w:eastAsia="ja-JP"/>
        </w:rPr>
        <w:t>S</w:t>
      </w:r>
      <w:r w:rsidRPr="009A466D">
        <w:rPr>
          <w:sz w:val="22"/>
          <w:szCs w:val="22"/>
          <w:lang w:eastAsia="ja-JP"/>
        </w:rPr>
        <w:t>字結腸）、直腸および肛門</w:t>
      </w:r>
    </w:p>
    <w:p w14:paraId="2E88F6F1" w14:textId="77777777" w:rsidR="0064051F" w:rsidRPr="009A466D" w:rsidRDefault="0064051F" w:rsidP="005B502D">
      <w:pPr>
        <w:spacing w:beforeLines="30" w:before="72"/>
        <w:ind w:left="1440" w:hanging="1440"/>
        <w:rPr>
          <w:b/>
          <w:sz w:val="22"/>
          <w:szCs w:val="22"/>
        </w:rPr>
      </w:pPr>
      <w:r w:rsidRPr="009A466D">
        <w:rPr>
          <w:b/>
          <w:sz w:val="22"/>
          <w:szCs w:val="22"/>
        </w:rPr>
        <w:t>Lower respiratory tract</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下気道</w:t>
      </w:r>
      <w:r w:rsidR="00D44640">
        <w:rPr>
          <w:b/>
          <w:sz w:val="22"/>
          <w:szCs w:val="22"/>
        </w:rPr>
        <w:t>」</w:t>
      </w:r>
    </w:p>
    <w:p w14:paraId="5776401C" w14:textId="77777777" w:rsidR="0064051F" w:rsidRDefault="0064051F" w:rsidP="00A977FA">
      <w:pPr>
        <w:autoSpaceDE w:val="0"/>
        <w:autoSpaceDN w:val="0"/>
        <w:adjustRightInd w:val="0"/>
        <w:ind w:leftChars="599" w:left="1438"/>
        <w:rPr>
          <w:sz w:val="22"/>
          <w:szCs w:val="22"/>
          <w:lang w:eastAsia="ja-JP"/>
        </w:rPr>
      </w:pPr>
      <w:r w:rsidRPr="009A466D">
        <w:rPr>
          <w:sz w:val="22"/>
          <w:szCs w:val="22"/>
          <w:lang w:eastAsia="ja-JP"/>
        </w:rPr>
        <w:t>MedDRA</w:t>
      </w:r>
      <w:r w:rsidRPr="009A466D">
        <w:rPr>
          <w:sz w:val="22"/>
          <w:szCs w:val="22"/>
          <w:lang w:eastAsia="ja-JP"/>
        </w:rPr>
        <w:t>では次の器官を指す。気管支、細気管支、肺胞および肺</w:t>
      </w:r>
    </w:p>
    <w:p w14:paraId="6E8653BA" w14:textId="77777777" w:rsidR="00D418A6" w:rsidRPr="009A466D" w:rsidRDefault="00D418A6" w:rsidP="00A977FA">
      <w:pPr>
        <w:autoSpaceDE w:val="0"/>
        <w:autoSpaceDN w:val="0"/>
        <w:adjustRightInd w:val="0"/>
        <w:ind w:leftChars="599" w:left="1438"/>
        <w:rPr>
          <w:sz w:val="22"/>
          <w:szCs w:val="22"/>
          <w:lang w:eastAsia="ja-JP"/>
        </w:rPr>
      </w:pPr>
    </w:p>
    <w:p w14:paraId="3246F371" w14:textId="77777777" w:rsidR="00E232A0" w:rsidRPr="009A466D" w:rsidRDefault="00E232A0" w:rsidP="00E41AA8">
      <w:pPr>
        <w:pStyle w:val="Acronym"/>
        <w:keepNext/>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M</w:t>
      </w:r>
    </w:p>
    <w:p w14:paraId="1459B177" w14:textId="032A4011" w:rsidR="007A260B" w:rsidRPr="00DA42F8" w:rsidRDefault="007A260B" w:rsidP="00382BBC">
      <w:pPr>
        <w:keepNext/>
        <w:spacing w:beforeLines="30" w:before="72"/>
        <w:ind w:left="1440" w:hanging="1440"/>
        <w:rPr>
          <w:b/>
          <w:sz w:val="22"/>
          <w:szCs w:val="22"/>
          <w:lang w:eastAsia="ja-JP"/>
        </w:rPr>
      </w:pPr>
      <w:r w:rsidRPr="00DA42F8">
        <w:rPr>
          <w:b/>
          <w:sz w:val="22"/>
          <w:szCs w:val="22"/>
          <w:lang w:eastAsia="ja-JP"/>
        </w:rPr>
        <w:t>Manufacturing stability testing</w:t>
      </w:r>
      <w:r w:rsidR="00775560" w:rsidRPr="009A466D">
        <w:rPr>
          <w:rFonts w:hint="eastAsia"/>
          <w:b/>
          <w:sz w:val="22"/>
          <w:szCs w:val="22"/>
          <w:lang w:eastAsia="ja-JP"/>
        </w:rPr>
        <w:t xml:space="preserve">　</w:t>
      </w:r>
      <w:r w:rsidR="00775560">
        <w:rPr>
          <w:rFonts w:hint="eastAsia"/>
          <w:b/>
          <w:sz w:val="22"/>
          <w:szCs w:val="22"/>
          <w:lang w:eastAsia="ja-JP"/>
        </w:rPr>
        <w:t xml:space="preserve">　</w:t>
      </w:r>
      <w:r w:rsidR="00775560">
        <w:rPr>
          <w:b/>
          <w:sz w:val="22"/>
          <w:szCs w:val="22"/>
          <w:lang w:eastAsia="ja-JP"/>
        </w:rPr>
        <w:t>「</w:t>
      </w:r>
      <w:r w:rsidR="00375F30" w:rsidRPr="00775560">
        <w:rPr>
          <w:rFonts w:hint="eastAsia"/>
          <w:b/>
          <w:sz w:val="22"/>
          <w:szCs w:val="22"/>
          <w:lang w:eastAsia="ja-JP"/>
        </w:rPr>
        <w:t>製造安定性試験</w:t>
      </w:r>
      <w:r w:rsidR="00775560">
        <w:rPr>
          <w:b/>
          <w:sz w:val="22"/>
          <w:szCs w:val="22"/>
          <w:lang w:eastAsia="ja-JP"/>
        </w:rPr>
        <w:t>」</w:t>
      </w:r>
    </w:p>
    <w:p w14:paraId="4FF9DC39" w14:textId="37777E20" w:rsidR="007A260B" w:rsidRPr="00DA42F8" w:rsidRDefault="00BA6BDE" w:rsidP="00DA42F8">
      <w:pPr>
        <w:autoSpaceDE w:val="0"/>
        <w:autoSpaceDN w:val="0"/>
        <w:adjustRightInd w:val="0"/>
        <w:ind w:leftChars="599" w:left="1438"/>
        <w:rPr>
          <w:sz w:val="22"/>
          <w:szCs w:val="22"/>
          <w:lang w:eastAsia="ja-JP"/>
        </w:rPr>
      </w:pPr>
      <w:r w:rsidRPr="00DA42F8">
        <w:rPr>
          <w:rFonts w:hint="eastAsia"/>
          <w:sz w:val="22"/>
          <w:szCs w:val="22"/>
          <w:lang w:eastAsia="ja-JP"/>
        </w:rPr>
        <w:t>用語選択および</w:t>
      </w:r>
      <w:r w:rsidRPr="00DA42F8">
        <w:rPr>
          <w:sz w:val="22"/>
          <w:szCs w:val="22"/>
          <w:lang w:eastAsia="ja-JP"/>
        </w:rPr>
        <w:t>MedDRA</w:t>
      </w:r>
      <w:r w:rsidRPr="00DA42F8">
        <w:rPr>
          <w:rFonts w:hint="eastAsia"/>
          <w:sz w:val="22"/>
          <w:szCs w:val="22"/>
          <w:lang w:eastAsia="ja-JP"/>
        </w:rPr>
        <w:t>でコーディングされたデータの解析の目的では、製造安定性試験</w:t>
      </w:r>
      <w:r w:rsidR="002167F0" w:rsidRPr="00DA42F8">
        <w:rPr>
          <w:rFonts w:hint="eastAsia"/>
          <w:sz w:val="22"/>
          <w:szCs w:val="22"/>
          <w:lang w:eastAsia="ja-JP"/>
        </w:rPr>
        <w:t>は</w:t>
      </w:r>
      <w:r w:rsidR="00F020F8" w:rsidRPr="00DA42F8">
        <w:rPr>
          <w:rFonts w:hint="eastAsia"/>
          <w:sz w:val="22"/>
          <w:szCs w:val="22"/>
          <w:lang w:eastAsia="ja-JP"/>
        </w:rPr>
        <w:t>製造工程段階に適用され、その試験は</w:t>
      </w:r>
      <w:r w:rsidR="002167F0" w:rsidRPr="00DA42F8">
        <w:rPr>
          <w:rFonts w:hint="eastAsia"/>
          <w:sz w:val="22"/>
          <w:szCs w:val="22"/>
          <w:lang w:eastAsia="ja-JP"/>
        </w:rPr>
        <w:t>環境要因</w:t>
      </w:r>
      <w:r w:rsidR="00356324" w:rsidRPr="00DA42F8">
        <w:rPr>
          <w:rFonts w:hint="eastAsia"/>
          <w:sz w:val="22"/>
          <w:szCs w:val="22"/>
          <w:lang w:eastAsia="ja-JP"/>
        </w:rPr>
        <w:t>（温度、湿度および照明など）</w:t>
      </w:r>
      <w:r w:rsidR="002167F0" w:rsidRPr="00DA42F8">
        <w:rPr>
          <w:rFonts w:hint="eastAsia"/>
          <w:sz w:val="22"/>
          <w:szCs w:val="22"/>
          <w:lang w:eastAsia="ja-JP"/>
        </w:rPr>
        <w:t>変化の影響下</w:t>
      </w:r>
      <w:r w:rsidR="001C3DD3" w:rsidRPr="00DA42F8">
        <w:rPr>
          <w:rFonts w:hint="eastAsia"/>
          <w:sz w:val="22"/>
          <w:szCs w:val="22"/>
          <w:lang w:eastAsia="ja-JP"/>
        </w:rPr>
        <w:t>で</w:t>
      </w:r>
      <w:r w:rsidR="002167F0" w:rsidRPr="00DA42F8">
        <w:rPr>
          <w:rFonts w:hint="eastAsia"/>
          <w:sz w:val="22"/>
          <w:szCs w:val="22"/>
          <w:lang w:eastAsia="ja-JP"/>
        </w:rPr>
        <w:t>、原薬や医薬製品（</w:t>
      </w:r>
      <w:r w:rsidR="007A260B" w:rsidRPr="00DA42F8">
        <w:rPr>
          <w:sz w:val="22"/>
          <w:szCs w:val="22"/>
          <w:lang w:eastAsia="ja-JP"/>
        </w:rPr>
        <w:t>drug product</w:t>
      </w:r>
      <w:r w:rsidR="002167F0" w:rsidRPr="00DA42F8">
        <w:rPr>
          <w:rFonts w:hint="eastAsia"/>
          <w:sz w:val="22"/>
          <w:szCs w:val="22"/>
          <w:lang w:eastAsia="ja-JP"/>
        </w:rPr>
        <w:t>）の品質がどのように経時的</w:t>
      </w:r>
      <w:r w:rsidR="001C3DD3" w:rsidRPr="00DA42F8">
        <w:rPr>
          <w:rFonts w:hint="eastAsia"/>
          <w:sz w:val="22"/>
          <w:szCs w:val="22"/>
          <w:lang w:eastAsia="ja-JP"/>
        </w:rPr>
        <w:t>に</w:t>
      </w:r>
      <w:r w:rsidR="002167F0" w:rsidRPr="00DA42F8">
        <w:rPr>
          <w:rFonts w:hint="eastAsia"/>
          <w:sz w:val="22"/>
          <w:szCs w:val="22"/>
          <w:lang w:eastAsia="ja-JP"/>
        </w:rPr>
        <w:t>変化</w:t>
      </w:r>
      <w:r w:rsidR="001C3DD3" w:rsidRPr="00DA42F8">
        <w:rPr>
          <w:rFonts w:hint="eastAsia"/>
          <w:sz w:val="22"/>
          <w:szCs w:val="22"/>
          <w:lang w:eastAsia="ja-JP"/>
        </w:rPr>
        <w:t>するのかという</w:t>
      </w:r>
      <w:r w:rsidR="00356324" w:rsidRPr="00DA42F8">
        <w:rPr>
          <w:rFonts w:hint="eastAsia"/>
          <w:sz w:val="22"/>
          <w:szCs w:val="22"/>
          <w:lang w:eastAsia="ja-JP"/>
        </w:rPr>
        <w:t>エビ</w:t>
      </w:r>
      <w:r w:rsidR="00B656AC" w:rsidRPr="00DA42F8">
        <w:rPr>
          <w:rFonts w:hint="eastAsia"/>
          <w:sz w:val="22"/>
          <w:szCs w:val="22"/>
          <w:lang w:eastAsia="ja-JP"/>
        </w:rPr>
        <w:t>デ</w:t>
      </w:r>
      <w:r w:rsidR="00356324" w:rsidRPr="00DA42F8">
        <w:rPr>
          <w:rFonts w:hint="eastAsia"/>
          <w:sz w:val="22"/>
          <w:szCs w:val="22"/>
          <w:lang w:eastAsia="ja-JP"/>
        </w:rPr>
        <w:t>ンスを</w:t>
      </w:r>
      <w:r w:rsidR="001C3DD3" w:rsidRPr="00DA42F8">
        <w:rPr>
          <w:rFonts w:hint="eastAsia"/>
          <w:sz w:val="22"/>
          <w:szCs w:val="22"/>
          <w:lang w:eastAsia="ja-JP"/>
        </w:rPr>
        <w:t>得</w:t>
      </w:r>
      <w:r w:rsidR="00356324" w:rsidRPr="00DA42F8">
        <w:rPr>
          <w:rFonts w:hint="eastAsia"/>
          <w:sz w:val="22"/>
          <w:szCs w:val="22"/>
          <w:lang w:eastAsia="ja-JP"/>
        </w:rPr>
        <w:t>るために実施される。</w:t>
      </w:r>
      <w:r w:rsidR="008713CB" w:rsidRPr="00DA42F8">
        <w:rPr>
          <w:rFonts w:hint="eastAsia"/>
          <w:sz w:val="22"/>
          <w:szCs w:val="22"/>
          <w:lang w:eastAsia="ja-JP"/>
        </w:rPr>
        <w:t>本</w:t>
      </w:r>
      <w:r w:rsidR="00356324" w:rsidRPr="00DA42F8">
        <w:rPr>
          <w:rFonts w:hint="eastAsia"/>
          <w:sz w:val="22"/>
          <w:szCs w:val="22"/>
          <w:lang w:eastAsia="ja-JP"/>
        </w:rPr>
        <w:t>安定性試験</w:t>
      </w:r>
      <w:r w:rsidR="008713CB" w:rsidRPr="00DA42F8">
        <w:rPr>
          <w:rFonts w:hint="eastAsia"/>
          <w:sz w:val="22"/>
          <w:szCs w:val="22"/>
          <w:lang w:eastAsia="ja-JP"/>
        </w:rPr>
        <w:t>により</w:t>
      </w:r>
      <w:r w:rsidR="00F020F8" w:rsidRPr="00DA42F8">
        <w:rPr>
          <w:rFonts w:hint="eastAsia"/>
          <w:sz w:val="22"/>
          <w:szCs w:val="22"/>
          <w:lang w:eastAsia="ja-JP"/>
        </w:rPr>
        <w:t>保存条件、リテスト期間および有効期間を構築できる。</w:t>
      </w:r>
    </w:p>
    <w:p w14:paraId="66F60D0A" w14:textId="77777777" w:rsidR="00705D39" w:rsidRDefault="00E232A0" w:rsidP="005B502D">
      <w:pPr>
        <w:keepNext/>
        <w:spacing w:beforeLines="30" w:before="72"/>
        <w:ind w:left="1440" w:hanging="1440"/>
        <w:rPr>
          <w:b/>
          <w:sz w:val="22"/>
          <w:szCs w:val="22"/>
          <w:lang w:eastAsia="ja-JP"/>
        </w:rPr>
      </w:pPr>
      <w:r w:rsidRPr="009A466D">
        <w:rPr>
          <w:rFonts w:hint="eastAsia"/>
          <w:b/>
          <w:sz w:val="22"/>
          <w:szCs w:val="22"/>
          <w:lang w:eastAsia="ja-JP"/>
        </w:rPr>
        <w:t>Medication error</w:t>
      </w:r>
      <w:r w:rsidRPr="009A466D">
        <w:rPr>
          <w:rFonts w:hint="eastAsia"/>
          <w:b/>
          <w:sz w:val="22"/>
          <w:szCs w:val="22"/>
          <w:lang w:eastAsia="ja-JP"/>
        </w:rPr>
        <w:t xml:space="preserve">　</w:t>
      </w:r>
      <w:r w:rsidR="00BF1DBD">
        <w:rPr>
          <w:rFonts w:hint="eastAsia"/>
          <w:b/>
          <w:sz w:val="22"/>
          <w:szCs w:val="22"/>
          <w:lang w:eastAsia="ja-JP"/>
        </w:rPr>
        <w:t xml:space="preserve">　</w:t>
      </w:r>
      <w:r w:rsidR="00D03224">
        <w:rPr>
          <w:b/>
          <w:sz w:val="22"/>
          <w:szCs w:val="22"/>
          <w:lang w:eastAsia="ja-JP"/>
        </w:rPr>
        <w:t>「</w:t>
      </w:r>
      <w:r w:rsidR="00B20CB5" w:rsidRPr="009A466D">
        <w:rPr>
          <w:rFonts w:hint="eastAsia"/>
          <w:b/>
          <w:sz w:val="22"/>
          <w:szCs w:val="22"/>
          <w:lang w:eastAsia="ja-JP"/>
        </w:rPr>
        <w:t>投薬過誤</w:t>
      </w:r>
      <w:r w:rsidR="00D44640">
        <w:rPr>
          <w:b/>
          <w:sz w:val="22"/>
          <w:szCs w:val="22"/>
          <w:lang w:eastAsia="ja-JP"/>
        </w:rPr>
        <w:t>」</w:t>
      </w:r>
    </w:p>
    <w:p w14:paraId="085F346B" w14:textId="77777777" w:rsidR="00D9440A" w:rsidRDefault="00D03224" w:rsidP="007A64A5">
      <w:pPr>
        <w:autoSpaceDE w:val="0"/>
        <w:autoSpaceDN w:val="0"/>
        <w:adjustRightInd w:val="0"/>
        <w:ind w:leftChars="599" w:left="1438"/>
        <w:rPr>
          <w:sz w:val="22"/>
          <w:szCs w:val="22"/>
          <w:lang w:eastAsia="ja-JP"/>
        </w:rPr>
      </w:pPr>
      <w:r>
        <w:rPr>
          <w:rFonts w:hint="eastAsia"/>
          <w:sz w:val="22"/>
          <w:szCs w:val="22"/>
          <w:lang w:eastAsia="ja-JP"/>
        </w:rPr>
        <w:t>「</w:t>
      </w:r>
      <w:r w:rsidR="004B5D06" w:rsidRPr="009A466D">
        <w:rPr>
          <w:rFonts w:hint="eastAsia"/>
          <w:sz w:val="22"/>
          <w:szCs w:val="22"/>
          <w:lang w:eastAsia="ja-JP"/>
        </w:rPr>
        <w:t>投薬過誤</w:t>
      </w:r>
      <w:r w:rsidR="00D44640">
        <w:rPr>
          <w:rFonts w:hint="eastAsia"/>
          <w:sz w:val="22"/>
          <w:szCs w:val="22"/>
          <w:lang w:eastAsia="ja-JP"/>
        </w:rPr>
        <w:t>」</w:t>
      </w:r>
      <w:r w:rsidR="004B5D06" w:rsidRPr="009A466D">
        <w:rPr>
          <w:rFonts w:hint="eastAsia"/>
          <w:sz w:val="22"/>
          <w:szCs w:val="22"/>
          <w:lang w:eastAsia="ja-JP"/>
        </w:rPr>
        <w:t>とは、薬剤が医療関係者、患者自身、或は消費者の管理の下にある場合で、</w:t>
      </w:r>
      <w:r w:rsidR="00E232A0" w:rsidRPr="009A466D">
        <w:rPr>
          <w:rFonts w:hint="eastAsia"/>
          <w:sz w:val="22"/>
          <w:szCs w:val="22"/>
          <w:lang w:eastAsia="ja-JP"/>
        </w:rPr>
        <w:t>患者にとって有害な</w:t>
      </w:r>
      <w:r w:rsidR="00245D87" w:rsidRPr="009A466D">
        <w:rPr>
          <w:rFonts w:hint="eastAsia"/>
          <w:sz w:val="22"/>
          <w:szCs w:val="22"/>
          <w:lang w:eastAsia="ja-JP"/>
        </w:rPr>
        <w:t>こと、または不適切な薬剤使用を引き起こす可能性がある</w:t>
      </w:r>
      <w:r w:rsidR="004B5D06" w:rsidRPr="009A466D">
        <w:rPr>
          <w:rFonts w:hint="eastAsia"/>
          <w:sz w:val="22"/>
          <w:szCs w:val="22"/>
          <w:lang w:eastAsia="ja-JP"/>
        </w:rPr>
        <w:t>総ての回避可能な事象を指す。</w:t>
      </w:r>
      <w:r w:rsidR="00245D87" w:rsidRPr="009A466D">
        <w:rPr>
          <w:rFonts w:hint="eastAsia"/>
          <w:sz w:val="22"/>
          <w:szCs w:val="22"/>
          <w:lang w:eastAsia="ja-JP"/>
        </w:rPr>
        <w:t>そ</w:t>
      </w:r>
      <w:r w:rsidR="00D9440A" w:rsidRPr="009A466D">
        <w:rPr>
          <w:rFonts w:hint="eastAsia"/>
          <w:sz w:val="22"/>
          <w:szCs w:val="22"/>
          <w:lang w:eastAsia="ja-JP"/>
        </w:rPr>
        <w:t>れら</w:t>
      </w:r>
      <w:r w:rsidR="00245D87" w:rsidRPr="009A466D">
        <w:rPr>
          <w:rFonts w:hint="eastAsia"/>
          <w:sz w:val="22"/>
          <w:szCs w:val="22"/>
          <w:lang w:eastAsia="ja-JP"/>
        </w:rPr>
        <w:t>は、</w:t>
      </w:r>
      <w:r w:rsidR="00454F95" w:rsidRPr="009A466D">
        <w:rPr>
          <w:rFonts w:hint="eastAsia"/>
          <w:sz w:val="22"/>
          <w:szCs w:val="22"/>
          <w:lang w:eastAsia="ja-JP"/>
        </w:rPr>
        <w:t>処方、情報伝達（</w:t>
      </w:r>
      <w:r w:rsidR="00454F95" w:rsidRPr="009A466D">
        <w:rPr>
          <w:sz w:val="22"/>
          <w:szCs w:val="22"/>
          <w:lang w:eastAsia="ja-JP"/>
        </w:rPr>
        <w:t>order communication</w:t>
      </w:r>
      <w:r w:rsidR="00454F95" w:rsidRPr="009A466D">
        <w:rPr>
          <w:rFonts w:hint="eastAsia"/>
          <w:sz w:val="22"/>
          <w:szCs w:val="22"/>
          <w:lang w:eastAsia="ja-JP"/>
        </w:rPr>
        <w:t>）、</w:t>
      </w:r>
      <w:r w:rsidR="004B5D06" w:rsidRPr="009A466D">
        <w:rPr>
          <w:rFonts w:hint="eastAsia"/>
          <w:sz w:val="22"/>
          <w:szCs w:val="22"/>
          <w:lang w:eastAsia="ja-JP"/>
        </w:rPr>
        <w:t>製品の表示</w:t>
      </w:r>
      <w:r w:rsidR="00454F95" w:rsidRPr="009A466D">
        <w:rPr>
          <w:rFonts w:hint="eastAsia"/>
          <w:sz w:val="22"/>
          <w:szCs w:val="22"/>
          <w:lang w:eastAsia="ja-JP"/>
        </w:rPr>
        <w:t>（</w:t>
      </w:r>
      <w:r w:rsidR="00454F95" w:rsidRPr="009A466D">
        <w:rPr>
          <w:sz w:val="22"/>
          <w:szCs w:val="22"/>
          <w:lang w:eastAsia="ja-JP"/>
        </w:rPr>
        <w:t>product labeling</w:t>
      </w:r>
      <w:r w:rsidR="00454F95" w:rsidRPr="009A466D">
        <w:rPr>
          <w:rFonts w:hint="eastAsia"/>
          <w:sz w:val="22"/>
          <w:szCs w:val="22"/>
          <w:lang w:eastAsia="ja-JP"/>
        </w:rPr>
        <w:t>）、包装</w:t>
      </w:r>
      <w:r w:rsidR="004B5D06" w:rsidRPr="009A466D">
        <w:rPr>
          <w:rFonts w:hint="eastAsia"/>
          <w:sz w:val="22"/>
          <w:szCs w:val="22"/>
          <w:lang w:eastAsia="ja-JP"/>
        </w:rPr>
        <w:t>および</w:t>
      </w:r>
      <w:r w:rsidR="00454F95" w:rsidRPr="009A466D">
        <w:rPr>
          <w:rFonts w:hint="eastAsia"/>
          <w:sz w:val="22"/>
          <w:szCs w:val="22"/>
          <w:lang w:eastAsia="ja-JP"/>
        </w:rPr>
        <w:t>用語、</w:t>
      </w:r>
      <w:r w:rsidR="004B5D06" w:rsidRPr="009A466D">
        <w:rPr>
          <w:rFonts w:hint="eastAsia"/>
          <w:sz w:val="22"/>
          <w:szCs w:val="22"/>
          <w:lang w:eastAsia="ja-JP"/>
        </w:rPr>
        <w:t>配合、</w:t>
      </w:r>
      <w:r w:rsidR="00454F95" w:rsidRPr="009A466D">
        <w:rPr>
          <w:rFonts w:hint="eastAsia"/>
          <w:sz w:val="22"/>
          <w:szCs w:val="22"/>
          <w:lang w:eastAsia="ja-JP"/>
        </w:rPr>
        <w:t>調剤、</w:t>
      </w:r>
      <w:r w:rsidR="006B5ED6" w:rsidRPr="009A466D">
        <w:rPr>
          <w:rFonts w:hint="eastAsia"/>
          <w:sz w:val="22"/>
          <w:szCs w:val="22"/>
          <w:lang w:eastAsia="ja-JP"/>
        </w:rPr>
        <w:t>流通</w:t>
      </w:r>
      <w:r w:rsidR="00454F95" w:rsidRPr="009A466D">
        <w:rPr>
          <w:rFonts w:hint="eastAsia"/>
          <w:sz w:val="22"/>
          <w:szCs w:val="22"/>
          <w:lang w:eastAsia="ja-JP"/>
        </w:rPr>
        <w:t>、</w:t>
      </w:r>
      <w:r w:rsidR="006B5ED6" w:rsidRPr="009A466D">
        <w:rPr>
          <w:rFonts w:hint="eastAsia"/>
          <w:sz w:val="22"/>
          <w:szCs w:val="22"/>
          <w:lang w:eastAsia="ja-JP"/>
        </w:rPr>
        <w:t>管理</w:t>
      </w:r>
      <w:r w:rsidR="00454F95" w:rsidRPr="009A466D">
        <w:rPr>
          <w:rFonts w:hint="eastAsia"/>
          <w:sz w:val="22"/>
          <w:szCs w:val="22"/>
          <w:lang w:eastAsia="ja-JP"/>
        </w:rPr>
        <w:t>、</w:t>
      </w:r>
      <w:r w:rsidR="00D9440A" w:rsidRPr="009A466D">
        <w:rPr>
          <w:rFonts w:hint="eastAsia"/>
          <w:sz w:val="22"/>
          <w:szCs w:val="22"/>
          <w:lang w:eastAsia="ja-JP"/>
        </w:rPr>
        <w:t>教育、追跡調査</w:t>
      </w:r>
      <w:r w:rsidR="006B5ED6" w:rsidRPr="009A466D">
        <w:rPr>
          <w:rFonts w:hint="eastAsia"/>
          <w:sz w:val="22"/>
          <w:szCs w:val="22"/>
          <w:lang w:eastAsia="ja-JP"/>
        </w:rPr>
        <w:t>（</w:t>
      </w:r>
      <w:r w:rsidR="006B5ED6" w:rsidRPr="009A466D">
        <w:rPr>
          <w:sz w:val="22"/>
          <w:szCs w:val="22"/>
          <w:lang w:eastAsia="ja-JP"/>
        </w:rPr>
        <w:t>monitoring</w:t>
      </w:r>
      <w:r w:rsidR="006B5ED6" w:rsidRPr="009A466D">
        <w:rPr>
          <w:rFonts w:hint="eastAsia"/>
          <w:sz w:val="22"/>
          <w:szCs w:val="22"/>
          <w:lang w:eastAsia="ja-JP"/>
        </w:rPr>
        <w:t>）および使用</w:t>
      </w:r>
      <w:r w:rsidR="00D9440A" w:rsidRPr="009A466D">
        <w:rPr>
          <w:rFonts w:hint="eastAsia"/>
          <w:sz w:val="22"/>
          <w:szCs w:val="22"/>
          <w:lang w:eastAsia="ja-JP"/>
        </w:rPr>
        <w:t>などを含む</w:t>
      </w:r>
      <w:r w:rsidR="006B5ED6" w:rsidRPr="009A466D">
        <w:rPr>
          <w:rFonts w:hint="eastAsia"/>
          <w:sz w:val="22"/>
          <w:szCs w:val="22"/>
          <w:lang w:eastAsia="ja-JP"/>
        </w:rPr>
        <w:t>、</w:t>
      </w:r>
      <w:r w:rsidR="00245D87" w:rsidRPr="009A466D">
        <w:rPr>
          <w:rFonts w:hint="eastAsia"/>
          <w:sz w:val="22"/>
          <w:szCs w:val="22"/>
          <w:lang w:eastAsia="ja-JP"/>
        </w:rPr>
        <w:t>専門家による行為</w:t>
      </w:r>
      <w:r w:rsidR="00D9440A" w:rsidRPr="009A466D">
        <w:rPr>
          <w:rFonts w:hint="eastAsia"/>
          <w:sz w:val="22"/>
          <w:szCs w:val="22"/>
          <w:lang w:eastAsia="ja-JP"/>
        </w:rPr>
        <w:t>、</w:t>
      </w:r>
      <w:r w:rsidR="00454F95" w:rsidRPr="009A466D">
        <w:rPr>
          <w:rFonts w:hint="eastAsia"/>
          <w:sz w:val="22"/>
          <w:szCs w:val="22"/>
          <w:lang w:eastAsia="ja-JP"/>
        </w:rPr>
        <w:t>製品</w:t>
      </w:r>
      <w:r w:rsidR="00D9440A" w:rsidRPr="009A466D">
        <w:rPr>
          <w:rFonts w:hint="eastAsia"/>
          <w:sz w:val="22"/>
          <w:szCs w:val="22"/>
          <w:lang w:eastAsia="ja-JP"/>
        </w:rPr>
        <w:t>そのもの、および全体としての</w:t>
      </w:r>
      <w:r w:rsidR="00454F95" w:rsidRPr="009A466D">
        <w:rPr>
          <w:rFonts w:hint="eastAsia"/>
          <w:sz w:val="22"/>
          <w:szCs w:val="22"/>
          <w:lang w:eastAsia="ja-JP"/>
        </w:rPr>
        <w:t>システム</w:t>
      </w:r>
      <w:r w:rsidR="00D9440A" w:rsidRPr="009A466D">
        <w:rPr>
          <w:rFonts w:hint="eastAsia"/>
          <w:sz w:val="22"/>
          <w:szCs w:val="22"/>
          <w:lang w:eastAsia="ja-JP"/>
        </w:rPr>
        <w:t>に</w:t>
      </w:r>
      <w:r w:rsidR="006B5ED6" w:rsidRPr="009A466D">
        <w:rPr>
          <w:rFonts w:hint="eastAsia"/>
          <w:sz w:val="22"/>
          <w:szCs w:val="22"/>
          <w:lang w:eastAsia="ja-JP"/>
        </w:rPr>
        <w:t>関係する可能性がある</w:t>
      </w:r>
      <w:r w:rsidR="00D9440A" w:rsidRPr="009A466D">
        <w:rPr>
          <w:rFonts w:hint="eastAsia"/>
          <w:sz w:val="22"/>
          <w:szCs w:val="22"/>
          <w:lang w:eastAsia="ja-JP"/>
        </w:rPr>
        <w:t>。</w:t>
      </w:r>
    </w:p>
    <w:p w14:paraId="57D8A23A" w14:textId="18900FBB" w:rsidR="00937795" w:rsidRDefault="00937795" w:rsidP="00937795">
      <w:pPr>
        <w:autoSpaceDE w:val="0"/>
        <w:autoSpaceDN w:val="0"/>
        <w:adjustRightInd w:val="0"/>
        <w:ind w:left="1440" w:hanging="1440"/>
        <w:rPr>
          <w:rFonts w:eastAsia="Cambria"/>
        </w:rPr>
      </w:pPr>
      <w:r>
        <w:rPr>
          <w:rFonts w:cs="Arial"/>
          <w:lang w:eastAsia="ja-JP"/>
        </w:rPr>
        <w:tab/>
      </w:r>
      <w:r w:rsidRPr="009A466D">
        <w:rPr>
          <w:sz w:val="22"/>
          <w:szCs w:val="22"/>
          <w:lang w:eastAsia="ja-JP"/>
        </w:rPr>
        <w:t>参照</w:t>
      </w:r>
      <w:r>
        <w:rPr>
          <w:rFonts w:hint="eastAsia"/>
          <w:sz w:val="22"/>
          <w:szCs w:val="22"/>
          <w:lang w:eastAsia="ja-JP"/>
        </w:rPr>
        <w:t>：</w:t>
      </w:r>
      <w:hyperlink r:id="rId28" w:history="1">
        <w:r w:rsidR="009936B4" w:rsidRPr="0064074D">
          <w:rPr>
            <w:rStyle w:val="aff6"/>
            <w:rFonts w:eastAsia="Cambria"/>
          </w:rPr>
          <w:t>https://www.nccmerp.org/about-medication-errors</w:t>
        </w:r>
      </w:hyperlink>
    </w:p>
    <w:p w14:paraId="2CD45CBE" w14:textId="361CC766" w:rsidR="00937795" w:rsidRDefault="00937795" w:rsidP="00937795">
      <w:pPr>
        <w:autoSpaceDE w:val="0"/>
        <w:autoSpaceDN w:val="0"/>
        <w:adjustRightInd w:val="0"/>
        <w:ind w:leftChars="50" w:left="120" w:firstLineChars="600" w:firstLine="1320"/>
        <w:rPr>
          <w:sz w:val="22"/>
          <w:szCs w:val="22"/>
          <w:lang w:eastAsia="ja-JP"/>
        </w:rPr>
      </w:pPr>
      <w:r w:rsidRPr="001C16A4">
        <w:rPr>
          <w:rFonts w:hint="eastAsia"/>
          <w:sz w:val="22"/>
          <w:szCs w:val="22"/>
          <w:lang w:eastAsia="ja-JP"/>
        </w:rPr>
        <w:t>「薬物乱用防止および予防に関する国家調整委員会</w:t>
      </w:r>
      <w:r w:rsidR="007843EB" w:rsidRPr="001C16A4">
        <w:rPr>
          <w:sz w:val="22"/>
          <w:szCs w:val="22"/>
          <w:lang w:eastAsia="ja-JP"/>
        </w:rPr>
        <w:t xml:space="preserve"> </w:t>
      </w:r>
      <w:r w:rsidRPr="001C16A4">
        <w:rPr>
          <w:sz w:val="22"/>
          <w:szCs w:val="22"/>
          <w:lang w:eastAsia="ja-JP"/>
        </w:rPr>
        <w:t>(</w:t>
      </w:r>
      <w:r w:rsidR="007843EB" w:rsidRPr="001C16A4">
        <w:rPr>
          <w:rFonts w:hint="eastAsia"/>
          <w:sz w:val="22"/>
          <w:szCs w:val="22"/>
          <w:lang w:eastAsia="ja-JP"/>
        </w:rPr>
        <w:t>米国</w:t>
      </w:r>
      <w:r w:rsidRPr="001C16A4">
        <w:rPr>
          <w:sz w:val="22"/>
          <w:szCs w:val="22"/>
          <w:lang w:eastAsia="ja-JP"/>
        </w:rPr>
        <w:t>)</w:t>
      </w:r>
      <w:r w:rsidRPr="001C16A4">
        <w:rPr>
          <w:rFonts w:hint="eastAsia"/>
          <w:sz w:val="22"/>
          <w:szCs w:val="22"/>
          <w:lang w:eastAsia="ja-JP"/>
        </w:rPr>
        <w:t>」</w:t>
      </w:r>
      <w:r w:rsidR="00DD7B1C">
        <w:rPr>
          <w:rFonts w:hint="eastAsia"/>
          <w:sz w:val="22"/>
          <w:szCs w:val="22"/>
          <w:lang w:eastAsia="ja-JP"/>
        </w:rPr>
        <w:t>2001</w:t>
      </w:r>
    </w:p>
    <w:p w14:paraId="69F6BE69" w14:textId="77777777" w:rsidR="00937795" w:rsidRPr="001C16A4" w:rsidRDefault="00937795" w:rsidP="00937795">
      <w:pPr>
        <w:autoSpaceDE w:val="0"/>
        <w:autoSpaceDN w:val="0"/>
        <w:adjustRightInd w:val="0"/>
        <w:ind w:leftChars="50" w:left="120" w:firstLineChars="600" w:firstLine="1320"/>
        <w:rPr>
          <w:sz w:val="22"/>
          <w:szCs w:val="22"/>
          <w:lang w:eastAsia="ja-JP"/>
        </w:rPr>
      </w:pPr>
      <w:r w:rsidRPr="001C16A4">
        <w:rPr>
          <w:rFonts w:hint="eastAsia"/>
          <w:sz w:val="22"/>
          <w:szCs w:val="22"/>
          <w:lang w:eastAsia="ja-JP"/>
        </w:rPr>
        <w:t>（</w:t>
      </w:r>
      <w:r w:rsidRPr="00701CB4">
        <w:rPr>
          <w:rFonts w:hint="eastAsia"/>
          <w:sz w:val="22"/>
          <w:szCs w:val="22"/>
          <w:lang w:eastAsia="ja-JP"/>
        </w:rPr>
        <w:t>NCC MERP</w:t>
      </w:r>
      <w:r w:rsidRPr="001C16A4">
        <w:rPr>
          <w:sz w:val="22"/>
          <w:szCs w:val="22"/>
          <w:lang w:eastAsia="ja-JP"/>
        </w:rPr>
        <w:t xml:space="preserve">:National Coordinating Council for Medication </w:t>
      </w:r>
    </w:p>
    <w:p w14:paraId="39F3B6BC" w14:textId="39A577F5" w:rsidR="00937795" w:rsidRDefault="00937795" w:rsidP="00937795">
      <w:pPr>
        <w:autoSpaceDE w:val="0"/>
        <w:autoSpaceDN w:val="0"/>
        <w:adjustRightInd w:val="0"/>
        <w:ind w:leftChars="50" w:left="120" w:firstLineChars="600" w:firstLine="1320"/>
        <w:rPr>
          <w:rFonts w:eastAsia="Cambria"/>
          <w:color w:val="000000"/>
          <w:szCs w:val="32"/>
          <w:lang w:eastAsia="ja-JP"/>
        </w:rPr>
      </w:pPr>
      <w:r w:rsidRPr="001C16A4">
        <w:rPr>
          <w:sz w:val="22"/>
          <w:szCs w:val="22"/>
          <w:lang w:eastAsia="ja-JP"/>
        </w:rPr>
        <w:t>Error Reporting and Prevention</w:t>
      </w:r>
      <w:r w:rsidRPr="001C16A4">
        <w:rPr>
          <w:rFonts w:hint="eastAsia"/>
          <w:sz w:val="22"/>
          <w:szCs w:val="22"/>
          <w:lang w:eastAsia="ja-JP"/>
        </w:rPr>
        <w:t>）のウェブサイトから引用</w:t>
      </w:r>
    </w:p>
    <w:p w14:paraId="53073DBF" w14:textId="77777777" w:rsidR="00937795" w:rsidRPr="00937795" w:rsidRDefault="00937795" w:rsidP="007A64A5">
      <w:pPr>
        <w:autoSpaceDE w:val="0"/>
        <w:autoSpaceDN w:val="0"/>
        <w:adjustRightInd w:val="0"/>
        <w:ind w:leftChars="599" w:left="1438"/>
        <w:rPr>
          <w:sz w:val="22"/>
          <w:szCs w:val="22"/>
          <w:lang w:eastAsia="ja-JP"/>
        </w:rPr>
      </w:pPr>
    </w:p>
    <w:p w14:paraId="476AA30B" w14:textId="77777777" w:rsidR="00D03559" w:rsidRDefault="00D03559" w:rsidP="005B502D">
      <w:pPr>
        <w:spacing w:beforeLines="30" w:before="72"/>
        <w:ind w:left="1440" w:hanging="1440"/>
        <w:rPr>
          <w:b/>
          <w:sz w:val="22"/>
          <w:szCs w:val="22"/>
          <w:lang w:eastAsia="ja-JP"/>
        </w:rPr>
      </w:pPr>
      <w:r>
        <w:rPr>
          <w:rFonts w:hint="eastAsia"/>
          <w:b/>
          <w:sz w:val="22"/>
          <w:szCs w:val="22"/>
          <w:lang w:eastAsia="ja-JP"/>
        </w:rPr>
        <w:t>Medication monitoring error</w:t>
      </w:r>
      <w:r w:rsidR="00381967" w:rsidRPr="009A466D">
        <w:rPr>
          <w:rFonts w:hint="eastAsia"/>
          <w:b/>
          <w:sz w:val="22"/>
          <w:szCs w:val="22"/>
          <w:lang w:eastAsia="ja-JP"/>
        </w:rPr>
        <w:t xml:space="preserve">　</w:t>
      </w:r>
      <w:r w:rsidR="00381967">
        <w:rPr>
          <w:rFonts w:hint="eastAsia"/>
          <w:b/>
          <w:sz w:val="22"/>
          <w:szCs w:val="22"/>
          <w:lang w:eastAsia="ja-JP"/>
        </w:rPr>
        <w:t xml:space="preserve">　</w:t>
      </w:r>
      <w:r>
        <w:rPr>
          <w:rFonts w:hint="eastAsia"/>
          <w:b/>
          <w:sz w:val="22"/>
          <w:szCs w:val="22"/>
          <w:lang w:eastAsia="ja-JP"/>
        </w:rPr>
        <w:t>「</w:t>
      </w:r>
      <w:r w:rsidRPr="00D03559">
        <w:rPr>
          <w:rFonts w:hint="eastAsia"/>
          <w:b/>
          <w:sz w:val="22"/>
          <w:szCs w:val="22"/>
          <w:lang w:eastAsia="ja-JP"/>
        </w:rPr>
        <w:t>投薬モニタリング過誤</w:t>
      </w:r>
      <w:r>
        <w:rPr>
          <w:rFonts w:hint="eastAsia"/>
          <w:b/>
          <w:sz w:val="22"/>
          <w:szCs w:val="22"/>
          <w:lang w:eastAsia="ja-JP"/>
        </w:rPr>
        <w:t>」</w:t>
      </w:r>
    </w:p>
    <w:p w14:paraId="43A96B61" w14:textId="745098EA" w:rsidR="00F152F7" w:rsidRDefault="006C19AB">
      <w:pPr>
        <w:autoSpaceDE w:val="0"/>
        <w:autoSpaceDN w:val="0"/>
        <w:adjustRightInd w:val="0"/>
        <w:ind w:leftChars="590" w:left="1416"/>
        <w:rPr>
          <w:sz w:val="22"/>
          <w:szCs w:val="22"/>
          <w:lang w:eastAsia="ja-JP"/>
        </w:rPr>
      </w:pPr>
      <w:r w:rsidRPr="00784C9F">
        <w:rPr>
          <w:rFonts w:ascii="ＭＳ 明朝" w:hAnsi="ＭＳ 明朝" w:hint="eastAsia"/>
          <w:sz w:val="21"/>
          <w:szCs w:val="21"/>
          <w:lang w:eastAsia="ja-JP"/>
        </w:rPr>
        <w:t>用語選択および</w:t>
      </w:r>
      <w:r w:rsidR="00D03559" w:rsidRPr="009773E2">
        <w:rPr>
          <w:rFonts w:asciiTheme="minorHAnsi" w:eastAsiaTheme="minorEastAsia" w:hAnsiTheme="minorHAnsi"/>
          <w:sz w:val="21"/>
          <w:szCs w:val="21"/>
          <w:lang w:eastAsia="ja-JP"/>
        </w:rPr>
        <w:t>MedDRA</w:t>
      </w:r>
      <w:r w:rsidR="00D03559" w:rsidRPr="009773E2">
        <w:rPr>
          <w:rFonts w:asciiTheme="minorEastAsia" w:eastAsiaTheme="minorEastAsia" w:hAnsiTheme="minorEastAsia" w:hint="eastAsia"/>
          <w:sz w:val="21"/>
          <w:szCs w:val="21"/>
          <w:lang w:eastAsia="ja-JP"/>
        </w:rPr>
        <w:t>でコーディングされた</w:t>
      </w:r>
      <w:r w:rsidR="00D03559" w:rsidRPr="00240BB5">
        <w:rPr>
          <w:rFonts w:ascii="ＭＳ 明朝" w:hAnsi="ＭＳ 明朝" w:hint="eastAsia"/>
          <w:sz w:val="21"/>
          <w:szCs w:val="21"/>
          <w:lang w:eastAsia="ja-JP"/>
        </w:rPr>
        <w:t>データの解析の目的で</w:t>
      </w:r>
      <w:r>
        <w:rPr>
          <w:rFonts w:ascii="ＭＳ 明朝" w:hAnsi="ＭＳ 明朝" w:hint="eastAsia"/>
          <w:sz w:val="21"/>
          <w:szCs w:val="21"/>
          <w:lang w:eastAsia="ja-JP"/>
        </w:rPr>
        <w:t>は、</w:t>
      </w:r>
      <w:r w:rsidR="00D03559" w:rsidRPr="00EA7FB2">
        <w:rPr>
          <w:rFonts w:hint="eastAsia"/>
          <w:sz w:val="22"/>
          <w:szCs w:val="22"/>
          <w:lang w:eastAsia="ja-JP"/>
        </w:rPr>
        <w:t>投薬モニタリング過誤</w:t>
      </w:r>
      <w:r w:rsidR="00D03559" w:rsidRPr="00BB26AC">
        <w:rPr>
          <w:rFonts w:hint="eastAsia"/>
          <w:sz w:val="22"/>
          <w:szCs w:val="22"/>
          <w:lang w:eastAsia="ja-JP"/>
        </w:rPr>
        <w:t>とは</w:t>
      </w:r>
      <w:r w:rsidR="00CE43D8">
        <w:rPr>
          <w:rFonts w:hint="eastAsia"/>
          <w:sz w:val="22"/>
          <w:szCs w:val="22"/>
          <w:lang w:eastAsia="ja-JP"/>
        </w:rPr>
        <w:t>臨床的評価あるいは検査データによる薬剤効果のモニタリングの過程での誤りを意味する。また、</w:t>
      </w:r>
      <w:r w:rsidR="0079743D">
        <w:rPr>
          <w:rFonts w:hint="eastAsia"/>
          <w:sz w:val="22"/>
          <w:szCs w:val="22"/>
          <w:lang w:eastAsia="ja-JP"/>
        </w:rPr>
        <w:t>薬剤の安全な使用に関する情報または使用上の注意を順守しない</w:t>
      </w:r>
      <w:r w:rsidR="00F83E12">
        <w:rPr>
          <w:rFonts w:hint="eastAsia"/>
          <w:sz w:val="22"/>
          <w:szCs w:val="22"/>
          <w:lang w:eastAsia="ja-JP"/>
        </w:rPr>
        <w:t>モニタリングの</w:t>
      </w:r>
      <w:r w:rsidR="0079743D">
        <w:rPr>
          <w:rFonts w:hint="eastAsia"/>
          <w:sz w:val="22"/>
          <w:szCs w:val="22"/>
          <w:lang w:eastAsia="ja-JP"/>
        </w:rPr>
        <w:t>誤りも意味する。</w:t>
      </w:r>
    </w:p>
    <w:p w14:paraId="69B82836" w14:textId="77777777" w:rsidR="009936B4" w:rsidRDefault="009936B4" w:rsidP="005B502D">
      <w:pPr>
        <w:spacing w:beforeLines="30" w:before="72"/>
        <w:ind w:left="1440" w:hanging="1440"/>
        <w:rPr>
          <w:b/>
          <w:sz w:val="22"/>
          <w:szCs w:val="22"/>
          <w:lang w:eastAsia="ja-JP"/>
        </w:rPr>
      </w:pPr>
    </w:p>
    <w:p w14:paraId="58EB910F" w14:textId="77777777" w:rsidR="009936B4" w:rsidRDefault="009936B4" w:rsidP="005B502D">
      <w:pPr>
        <w:spacing w:beforeLines="30" w:before="72"/>
        <w:ind w:left="1440" w:hanging="1440"/>
        <w:rPr>
          <w:b/>
          <w:sz w:val="22"/>
          <w:szCs w:val="22"/>
          <w:lang w:eastAsia="ja-JP"/>
        </w:rPr>
      </w:pPr>
    </w:p>
    <w:p w14:paraId="023C0BD2" w14:textId="77777777" w:rsidR="00E805AE" w:rsidRPr="00546561" w:rsidRDefault="00E805AE" w:rsidP="005B502D">
      <w:pPr>
        <w:spacing w:beforeLines="30" w:before="72"/>
        <w:ind w:left="1440" w:hanging="1440"/>
        <w:rPr>
          <w:b/>
          <w:sz w:val="22"/>
          <w:szCs w:val="22"/>
          <w:lang w:eastAsia="ja-JP"/>
        </w:rPr>
      </w:pPr>
      <w:r w:rsidRPr="00546561">
        <w:rPr>
          <w:b/>
          <w:sz w:val="22"/>
          <w:szCs w:val="22"/>
          <w:lang w:eastAsia="ja-JP"/>
        </w:rPr>
        <w:t>Misuse</w:t>
      </w:r>
      <w:r w:rsidR="00546561" w:rsidRPr="00546561">
        <w:rPr>
          <w:rFonts w:hint="eastAsia"/>
          <w:b/>
          <w:sz w:val="22"/>
          <w:szCs w:val="22"/>
          <w:lang w:eastAsia="ja-JP"/>
        </w:rPr>
        <w:t xml:space="preserve">　</w:t>
      </w:r>
      <w:r w:rsidR="00546561" w:rsidRPr="006C19C7">
        <w:rPr>
          <w:rFonts w:hint="eastAsia"/>
          <w:b/>
          <w:sz w:val="22"/>
          <w:szCs w:val="22"/>
          <w:lang w:eastAsia="ja-JP"/>
        </w:rPr>
        <w:t xml:space="preserve">　</w:t>
      </w:r>
      <w:r w:rsidR="008338DB">
        <w:rPr>
          <w:b/>
          <w:sz w:val="22"/>
          <w:szCs w:val="22"/>
          <w:lang w:eastAsia="ja-JP"/>
        </w:rPr>
        <w:t>「</w:t>
      </w:r>
      <w:r w:rsidR="00546561" w:rsidRPr="00546561">
        <w:rPr>
          <w:rFonts w:hint="eastAsia"/>
          <w:b/>
          <w:sz w:val="22"/>
          <w:szCs w:val="22"/>
          <w:lang w:eastAsia="ja-JP"/>
        </w:rPr>
        <w:t>誤用」</w:t>
      </w:r>
    </w:p>
    <w:p w14:paraId="549E2CA3" w14:textId="4097598E" w:rsidR="0005347B" w:rsidRPr="00EA7FB2" w:rsidRDefault="0005347B" w:rsidP="00C6265E">
      <w:pPr>
        <w:ind w:leftChars="590" w:left="1416" w:firstLine="2"/>
        <w:rPr>
          <w:sz w:val="22"/>
          <w:szCs w:val="22"/>
          <w:lang w:eastAsia="ja-JP"/>
        </w:rPr>
      </w:pPr>
      <w:r w:rsidRPr="00EA7FB2">
        <w:rPr>
          <w:rFonts w:hint="eastAsia"/>
          <w:sz w:val="22"/>
          <w:szCs w:val="22"/>
          <w:lang w:eastAsia="ja-JP"/>
        </w:rPr>
        <w:t>用語選択および</w:t>
      </w:r>
      <w:r w:rsidRPr="00EA7FB2">
        <w:rPr>
          <w:sz w:val="22"/>
          <w:szCs w:val="22"/>
          <w:lang w:eastAsia="ja-JP"/>
        </w:rPr>
        <w:t>MedDRA</w:t>
      </w:r>
      <w:r w:rsidRPr="00EA7FB2">
        <w:rPr>
          <w:rFonts w:hint="eastAsia"/>
          <w:sz w:val="22"/>
          <w:szCs w:val="22"/>
          <w:lang w:eastAsia="ja-JP"/>
        </w:rPr>
        <w:t>でコーディングされたデータの解析の目的では、誤用とは、意図的に、処方された内容あるいは</w:t>
      </w:r>
      <w:r w:rsidR="00B91BFC">
        <w:rPr>
          <w:rFonts w:hint="eastAsia"/>
          <w:sz w:val="22"/>
          <w:szCs w:val="22"/>
          <w:lang w:eastAsia="ja-JP"/>
        </w:rPr>
        <w:t>公式な製品情報に</w:t>
      </w:r>
      <w:r w:rsidRPr="00EA7FB2">
        <w:rPr>
          <w:rFonts w:hint="eastAsia"/>
          <w:sz w:val="22"/>
          <w:szCs w:val="22"/>
          <w:lang w:eastAsia="ja-JP"/>
        </w:rPr>
        <w:t>記載</w:t>
      </w:r>
      <w:r w:rsidR="00B91BFC">
        <w:rPr>
          <w:rFonts w:hint="eastAsia"/>
          <w:sz w:val="22"/>
          <w:szCs w:val="22"/>
          <w:lang w:eastAsia="ja-JP"/>
        </w:rPr>
        <w:t>された</w:t>
      </w:r>
      <w:r w:rsidRPr="00EA7FB2">
        <w:rPr>
          <w:rFonts w:hint="eastAsia"/>
          <w:sz w:val="22"/>
          <w:szCs w:val="22"/>
          <w:lang w:eastAsia="ja-JP"/>
        </w:rPr>
        <w:t>内容</w:t>
      </w:r>
      <w:r w:rsidR="00B91BFC">
        <w:rPr>
          <w:rFonts w:hint="eastAsia"/>
          <w:sz w:val="22"/>
          <w:szCs w:val="22"/>
          <w:lang w:eastAsia="ja-JP"/>
        </w:rPr>
        <w:t>には従わずに</w:t>
      </w:r>
      <w:r w:rsidRPr="00EA7FB2">
        <w:rPr>
          <w:rFonts w:hint="eastAsia"/>
          <w:sz w:val="22"/>
          <w:szCs w:val="22"/>
          <w:lang w:eastAsia="ja-JP"/>
        </w:rPr>
        <w:t>、患者または消費者が治療目的で製品（</w:t>
      </w:r>
      <w:r w:rsidRPr="00EA7FB2">
        <w:rPr>
          <w:sz w:val="22"/>
          <w:szCs w:val="22"/>
          <w:lang w:eastAsia="ja-JP"/>
        </w:rPr>
        <w:t>OTC</w:t>
      </w:r>
      <w:r w:rsidRPr="00EA7FB2">
        <w:rPr>
          <w:rFonts w:hint="eastAsia"/>
          <w:sz w:val="22"/>
          <w:szCs w:val="22"/>
          <w:lang w:eastAsia="ja-JP"/>
        </w:rPr>
        <w:t>あるいは処方薬）を使用することである。</w:t>
      </w:r>
    </w:p>
    <w:p w14:paraId="53234FA5" w14:textId="77777777" w:rsidR="00D418A6" w:rsidRDefault="00D418A6" w:rsidP="008338DB">
      <w:pPr>
        <w:autoSpaceDE w:val="0"/>
        <w:autoSpaceDN w:val="0"/>
        <w:adjustRightInd w:val="0"/>
        <w:ind w:leftChars="599" w:left="1438"/>
        <w:rPr>
          <w:sz w:val="22"/>
          <w:szCs w:val="22"/>
          <w:lang w:eastAsia="ja-JP"/>
        </w:rPr>
      </w:pPr>
    </w:p>
    <w:p w14:paraId="0CB3430A" w14:textId="77777777" w:rsidR="0064051F" w:rsidRPr="009A466D" w:rsidRDefault="0064051F" w:rsidP="00E760BC">
      <w:pPr>
        <w:pStyle w:val="Acronym"/>
        <w:keepNext/>
        <w:spacing w:beforeLines="100" w:before="240" w:afterLines="50" w:after="120"/>
        <w:rPr>
          <w:rFonts w:ascii="Century" w:hAnsi="Century"/>
          <w:sz w:val="36"/>
          <w:szCs w:val="36"/>
          <w:lang w:eastAsia="ja-JP"/>
        </w:rPr>
      </w:pPr>
      <w:r w:rsidRPr="009A466D">
        <w:rPr>
          <w:rFonts w:ascii="Century" w:hAnsi="Century"/>
          <w:sz w:val="36"/>
          <w:szCs w:val="36"/>
          <w:lang w:eastAsia="ja-JP"/>
        </w:rPr>
        <w:t>O</w:t>
      </w:r>
    </w:p>
    <w:p w14:paraId="541F7ECB" w14:textId="77777777" w:rsidR="008338DB" w:rsidRPr="002F3D9F" w:rsidRDefault="00E805AE" w:rsidP="00382BBC">
      <w:pPr>
        <w:autoSpaceDE w:val="0"/>
        <w:autoSpaceDN w:val="0"/>
        <w:adjustRightInd w:val="0"/>
        <w:spacing w:beforeLines="30" w:before="72"/>
        <w:ind w:left="1440" w:hanging="1440"/>
        <w:rPr>
          <w:b/>
          <w:sz w:val="22"/>
          <w:szCs w:val="22"/>
          <w:lang w:eastAsia="ja-JP"/>
        </w:rPr>
      </w:pPr>
      <w:r w:rsidRPr="00646015">
        <w:rPr>
          <w:rFonts w:cs="Arial"/>
          <w:b/>
          <w:lang w:eastAsia="ja-JP"/>
        </w:rPr>
        <w:t>Occupational exposure</w:t>
      </w:r>
      <w:r w:rsidR="00646015" w:rsidRPr="00646015">
        <w:rPr>
          <w:rFonts w:cs="Arial" w:hint="eastAsia"/>
          <w:b/>
          <w:lang w:eastAsia="ja-JP"/>
        </w:rPr>
        <w:t xml:space="preserve">　</w:t>
      </w:r>
      <w:r w:rsidR="008338DB">
        <w:rPr>
          <w:rFonts w:cs="Arial" w:hint="eastAsia"/>
          <w:b/>
          <w:lang w:eastAsia="ja-JP"/>
        </w:rPr>
        <w:t xml:space="preserve">　</w:t>
      </w:r>
      <w:r w:rsidR="00646015" w:rsidRPr="002F3D9F">
        <w:rPr>
          <w:rFonts w:hint="eastAsia"/>
          <w:b/>
          <w:sz w:val="22"/>
          <w:szCs w:val="22"/>
          <w:lang w:eastAsia="ja-JP"/>
        </w:rPr>
        <w:t>「</w:t>
      </w:r>
      <w:r w:rsidR="00BA642F" w:rsidRPr="002F3D9F">
        <w:rPr>
          <w:rFonts w:hint="eastAsia"/>
          <w:b/>
          <w:sz w:val="22"/>
          <w:szCs w:val="22"/>
          <w:lang w:eastAsia="ja-JP"/>
        </w:rPr>
        <w:t>職業性曝露」</w:t>
      </w:r>
    </w:p>
    <w:p w14:paraId="5750195F" w14:textId="77777777" w:rsidR="00E805AE" w:rsidRDefault="00BA642F" w:rsidP="008338DB">
      <w:pPr>
        <w:autoSpaceDE w:val="0"/>
        <w:autoSpaceDN w:val="0"/>
        <w:adjustRightInd w:val="0"/>
        <w:ind w:leftChars="599" w:left="1438"/>
        <w:rPr>
          <w:sz w:val="22"/>
          <w:szCs w:val="22"/>
          <w:lang w:eastAsia="ja-JP"/>
        </w:rPr>
      </w:pPr>
      <w:r w:rsidRPr="008338DB">
        <w:rPr>
          <w:rFonts w:hint="eastAsia"/>
          <w:sz w:val="22"/>
          <w:szCs w:val="22"/>
          <w:lang w:eastAsia="ja-JP"/>
        </w:rPr>
        <w:t>職業性曝露は物質（治療的なものを含む）への通常の職</w:t>
      </w:r>
      <w:r w:rsidR="00237F31" w:rsidRPr="008338DB">
        <w:rPr>
          <w:rFonts w:hint="eastAsia"/>
          <w:sz w:val="22"/>
          <w:szCs w:val="22"/>
          <w:lang w:eastAsia="ja-JP"/>
        </w:rPr>
        <w:t>業的</w:t>
      </w:r>
      <w:r w:rsidRPr="008338DB">
        <w:rPr>
          <w:rFonts w:hint="eastAsia"/>
          <w:sz w:val="22"/>
          <w:szCs w:val="22"/>
          <w:lang w:eastAsia="ja-JP"/>
        </w:rPr>
        <w:t>作業中の“慢性的な”曝露を指すが、地域によっては規制上の理由により、他の条件が</w:t>
      </w:r>
      <w:r w:rsidR="007B29F4" w:rsidRPr="008338DB">
        <w:rPr>
          <w:rFonts w:hint="eastAsia"/>
          <w:sz w:val="22"/>
          <w:szCs w:val="22"/>
          <w:lang w:eastAsia="ja-JP"/>
        </w:rPr>
        <w:t>追加されることがある。例えば、“慢性的”に加えて“より急性的”あるいは“偶発的な”職業上の曝露を含むことがある。</w:t>
      </w:r>
    </w:p>
    <w:p w14:paraId="36EA335E" w14:textId="77777777" w:rsidR="00705D39" w:rsidRDefault="00373E43" w:rsidP="005B502D">
      <w:pPr>
        <w:spacing w:beforeLines="30" w:before="72"/>
        <w:ind w:left="1440" w:hanging="1440"/>
        <w:rPr>
          <w:b/>
          <w:sz w:val="22"/>
          <w:szCs w:val="22"/>
          <w:lang w:eastAsia="ja-JP"/>
        </w:rPr>
      </w:pPr>
      <w:r w:rsidRPr="009A466D">
        <w:rPr>
          <w:b/>
          <w:sz w:val="22"/>
          <w:szCs w:val="22"/>
          <w:lang w:eastAsia="ja-JP"/>
        </w:rPr>
        <w:t>Off Label Use</w:t>
      </w:r>
      <w:r w:rsidR="008338DB">
        <w:rPr>
          <w:rFonts w:hint="eastAsia"/>
          <w:b/>
          <w:sz w:val="22"/>
          <w:szCs w:val="22"/>
          <w:lang w:eastAsia="ja-JP"/>
        </w:rPr>
        <w:t xml:space="preserve">　</w:t>
      </w:r>
      <w:r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適</w:t>
      </w:r>
      <w:r w:rsidRPr="009A466D">
        <w:rPr>
          <w:rFonts w:hint="eastAsia"/>
          <w:b/>
          <w:sz w:val="22"/>
          <w:szCs w:val="22"/>
          <w:lang w:eastAsia="ja-JP"/>
        </w:rPr>
        <w:t>応</w:t>
      </w:r>
      <w:r w:rsidRPr="009A466D">
        <w:rPr>
          <w:b/>
          <w:sz w:val="22"/>
          <w:szCs w:val="22"/>
          <w:lang w:eastAsia="ja-JP"/>
        </w:rPr>
        <w:t>外使用</w:t>
      </w:r>
      <w:r w:rsidR="00D44640">
        <w:rPr>
          <w:b/>
          <w:sz w:val="22"/>
          <w:szCs w:val="22"/>
          <w:lang w:eastAsia="ja-JP"/>
        </w:rPr>
        <w:t>」</w:t>
      </w:r>
    </w:p>
    <w:p w14:paraId="6677A576" w14:textId="5F5E7F08" w:rsidR="00C22DEB" w:rsidRDefault="006C19AB" w:rsidP="00B970DF">
      <w:pPr>
        <w:ind w:leftChars="600" w:left="1454" w:hanging="14"/>
        <w:rPr>
          <w:rFonts w:cs="Arial"/>
          <w:lang w:eastAsia="ja-JP"/>
        </w:rPr>
      </w:pPr>
      <w:r w:rsidRPr="00EA7FB2">
        <w:rPr>
          <w:rFonts w:hint="eastAsia"/>
          <w:sz w:val="22"/>
          <w:szCs w:val="22"/>
          <w:lang w:eastAsia="ja-JP"/>
        </w:rPr>
        <w:t>用語選択および</w:t>
      </w:r>
      <w:r w:rsidRPr="00EA7FB2">
        <w:rPr>
          <w:sz w:val="22"/>
          <w:szCs w:val="22"/>
          <w:lang w:eastAsia="ja-JP"/>
        </w:rPr>
        <w:t>MedDRA</w:t>
      </w:r>
      <w:r w:rsidRPr="00EA7FB2">
        <w:rPr>
          <w:rFonts w:hint="eastAsia"/>
          <w:sz w:val="22"/>
          <w:szCs w:val="22"/>
          <w:lang w:eastAsia="ja-JP"/>
        </w:rPr>
        <w:t>でコーディングされたデータの解析の目的では「適応外使用」の概念は製品を医療目的で、医療専門家が公式な製品情報に記載された内容に従わずに企図的に処方や調剤をしたり、製品を推奨する状況を指す。「適応外使用」を記録する場合には、それぞれの地域の製品情報あるいは規制要件が違うかもしれないことを考慮すること。</w:t>
      </w:r>
    </w:p>
    <w:p w14:paraId="0FF2445D" w14:textId="521E6594" w:rsidR="007A260B" w:rsidRPr="0098059E" w:rsidRDefault="007A260B" w:rsidP="005B502D">
      <w:pPr>
        <w:spacing w:beforeLines="30" w:before="72"/>
        <w:ind w:left="1440" w:hanging="1440"/>
        <w:rPr>
          <w:b/>
          <w:sz w:val="22"/>
          <w:szCs w:val="22"/>
          <w:lang w:eastAsia="ja-JP"/>
        </w:rPr>
      </w:pPr>
      <w:r w:rsidRPr="0098059E">
        <w:rPr>
          <w:b/>
          <w:sz w:val="22"/>
          <w:szCs w:val="22"/>
          <w:lang w:eastAsia="ja-JP"/>
        </w:rPr>
        <w:t>Out of specification test results</w:t>
      </w:r>
      <w:r w:rsidR="001C3DD3" w:rsidRPr="0098059E">
        <w:rPr>
          <w:rFonts w:hint="eastAsia"/>
          <w:b/>
          <w:sz w:val="22"/>
          <w:szCs w:val="22"/>
          <w:lang w:eastAsia="ja-JP"/>
        </w:rPr>
        <w:t xml:space="preserve">　　</w:t>
      </w:r>
      <w:r w:rsidR="001C3DD3" w:rsidRPr="002F3D9F">
        <w:rPr>
          <w:rFonts w:hint="eastAsia"/>
          <w:b/>
          <w:sz w:val="22"/>
          <w:szCs w:val="22"/>
          <w:lang w:eastAsia="ja-JP"/>
        </w:rPr>
        <w:t>「規格外試験結果」</w:t>
      </w:r>
    </w:p>
    <w:p w14:paraId="5C355490" w14:textId="533EC0FA" w:rsidR="007A260B" w:rsidRPr="0098059E" w:rsidRDefault="001C3DD3" w:rsidP="00B970DF">
      <w:pPr>
        <w:ind w:leftChars="594" w:left="1426" w:firstLine="2"/>
        <w:rPr>
          <w:sz w:val="22"/>
          <w:szCs w:val="22"/>
          <w:lang w:eastAsia="ja-JP"/>
        </w:rPr>
      </w:pPr>
      <w:r w:rsidRPr="0098059E">
        <w:rPr>
          <w:rFonts w:hint="eastAsia"/>
          <w:sz w:val="22"/>
          <w:szCs w:val="22"/>
          <w:lang w:eastAsia="ja-JP"/>
        </w:rPr>
        <w:t>用語選択および</w:t>
      </w:r>
      <w:r w:rsidRPr="0098059E">
        <w:rPr>
          <w:sz w:val="22"/>
          <w:szCs w:val="22"/>
          <w:lang w:eastAsia="ja-JP"/>
        </w:rPr>
        <w:t>MedDRA</w:t>
      </w:r>
      <w:r w:rsidRPr="0098059E">
        <w:rPr>
          <w:rFonts w:hint="eastAsia"/>
          <w:sz w:val="22"/>
          <w:szCs w:val="22"/>
          <w:lang w:eastAsia="ja-JP"/>
        </w:rPr>
        <w:t>でコーディングされたデータの解析の目的では、</w:t>
      </w:r>
      <w:r w:rsidR="00C22DEB" w:rsidRPr="0098059E">
        <w:rPr>
          <w:rFonts w:hint="eastAsia"/>
          <w:sz w:val="22"/>
          <w:szCs w:val="22"/>
          <w:lang w:eastAsia="ja-JP"/>
        </w:rPr>
        <w:t>「規格外試験結果」</w:t>
      </w:r>
      <w:r w:rsidR="000D64D8" w:rsidRPr="0098059E">
        <w:rPr>
          <w:rFonts w:hint="eastAsia"/>
          <w:sz w:val="22"/>
          <w:szCs w:val="22"/>
          <w:lang w:eastAsia="ja-JP"/>
        </w:rPr>
        <w:t>は、</w:t>
      </w:r>
      <w:r w:rsidR="00010E8F" w:rsidRPr="0098059E">
        <w:rPr>
          <w:sz w:val="22"/>
          <w:szCs w:val="22"/>
          <w:lang w:eastAsia="ja-JP"/>
        </w:rPr>
        <w:t xml:space="preserve"> </w:t>
      </w:r>
      <w:r w:rsidR="00010E8F" w:rsidRPr="0098059E">
        <w:rPr>
          <w:rFonts w:hint="eastAsia"/>
          <w:sz w:val="22"/>
          <w:szCs w:val="22"/>
          <w:lang w:eastAsia="ja-JP"/>
        </w:rPr>
        <w:t>医薬品製造工程において実施された試験結果が医薬品申請</w:t>
      </w:r>
      <w:r w:rsidR="000D64D8" w:rsidRPr="0098059E">
        <w:rPr>
          <w:rFonts w:hint="eastAsia"/>
          <w:sz w:val="22"/>
          <w:szCs w:val="22"/>
          <w:lang w:eastAsia="ja-JP"/>
        </w:rPr>
        <w:t>、</w:t>
      </w:r>
      <w:r w:rsidR="003B0699" w:rsidRPr="0098059E">
        <w:rPr>
          <w:rFonts w:hint="eastAsia"/>
          <w:sz w:val="22"/>
          <w:szCs w:val="22"/>
          <w:lang w:eastAsia="ja-JP"/>
        </w:rPr>
        <w:t>ドラッグマスターファイル</w:t>
      </w:r>
      <w:r w:rsidR="000D64D8" w:rsidRPr="0098059E">
        <w:rPr>
          <w:rFonts w:hint="eastAsia"/>
          <w:sz w:val="22"/>
          <w:szCs w:val="22"/>
          <w:lang w:eastAsia="ja-JP"/>
        </w:rPr>
        <w:t>、</w:t>
      </w:r>
      <w:r w:rsidR="000F007D" w:rsidRPr="0098059E">
        <w:rPr>
          <w:rFonts w:hint="eastAsia"/>
          <w:sz w:val="22"/>
          <w:szCs w:val="22"/>
          <w:lang w:eastAsia="ja-JP"/>
        </w:rPr>
        <w:t>公定書</w:t>
      </w:r>
      <w:r w:rsidR="000D64D8" w:rsidRPr="0098059E">
        <w:rPr>
          <w:rFonts w:hint="eastAsia"/>
          <w:sz w:val="22"/>
          <w:szCs w:val="22"/>
          <w:lang w:eastAsia="ja-JP"/>
        </w:rPr>
        <w:t>で確立された、もしく</w:t>
      </w:r>
      <w:r w:rsidR="00010E8F" w:rsidRPr="0098059E">
        <w:rPr>
          <w:rFonts w:hint="eastAsia"/>
          <w:sz w:val="22"/>
          <w:szCs w:val="22"/>
          <w:lang w:eastAsia="ja-JP"/>
        </w:rPr>
        <w:t>は製造業者による規格や許容基準値</w:t>
      </w:r>
      <w:r w:rsidR="000D64D8" w:rsidRPr="0098059E">
        <w:rPr>
          <w:rFonts w:hint="eastAsia"/>
          <w:sz w:val="22"/>
          <w:szCs w:val="22"/>
          <w:lang w:eastAsia="ja-JP"/>
        </w:rPr>
        <w:t>の範囲外である状況に適用される。</w:t>
      </w:r>
      <w:r w:rsidR="00292F36" w:rsidRPr="0098059E">
        <w:rPr>
          <w:rFonts w:hint="eastAsia"/>
          <w:sz w:val="22"/>
          <w:szCs w:val="22"/>
          <w:lang w:eastAsia="ja-JP"/>
        </w:rPr>
        <w:t>こ</w:t>
      </w:r>
      <w:r w:rsidR="00600549" w:rsidRPr="0098059E">
        <w:rPr>
          <w:rFonts w:hint="eastAsia"/>
          <w:sz w:val="22"/>
          <w:szCs w:val="22"/>
          <w:lang w:eastAsia="ja-JP"/>
        </w:rPr>
        <w:t>れ</w:t>
      </w:r>
      <w:r w:rsidR="00292F36" w:rsidRPr="0098059E">
        <w:rPr>
          <w:rFonts w:hint="eastAsia"/>
          <w:sz w:val="22"/>
          <w:szCs w:val="22"/>
          <w:lang w:eastAsia="ja-JP"/>
        </w:rPr>
        <w:t>は</w:t>
      </w:r>
      <w:r w:rsidR="00600549" w:rsidRPr="0098059E">
        <w:rPr>
          <w:rFonts w:hint="eastAsia"/>
          <w:sz w:val="22"/>
          <w:szCs w:val="22"/>
          <w:lang w:eastAsia="ja-JP"/>
        </w:rPr>
        <w:t>、確立された規格の範囲外であった</w:t>
      </w:r>
      <w:r w:rsidR="00292F36" w:rsidRPr="0098059E">
        <w:rPr>
          <w:rFonts w:hint="eastAsia"/>
          <w:sz w:val="22"/>
          <w:szCs w:val="22"/>
          <w:lang w:eastAsia="ja-JP"/>
        </w:rPr>
        <w:t>臨床検査の全工程内</w:t>
      </w:r>
      <w:r w:rsidR="00600549" w:rsidRPr="0098059E">
        <w:rPr>
          <w:rFonts w:hint="eastAsia"/>
          <w:sz w:val="22"/>
          <w:szCs w:val="22"/>
          <w:lang w:eastAsia="ja-JP"/>
        </w:rPr>
        <w:t>において</w:t>
      </w:r>
      <w:r w:rsidR="00292F36" w:rsidRPr="0098059E">
        <w:rPr>
          <w:rFonts w:hint="eastAsia"/>
          <w:sz w:val="22"/>
          <w:szCs w:val="22"/>
          <w:lang w:eastAsia="ja-JP"/>
        </w:rPr>
        <w:t>も適用される。</w:t>
      </w:r>
    </w:p>
    <w:p w14:paraId="07464AD8" w14:textId="77777777" w:rsidR="00705D39" w:rsidRDefault="0064051F" w:rsidP="005B502D">
      <w:pPr>
        <w:spacing w:beforeLines="30" w:before="72"/>
        <w:rPr>
          <w:b/>
          <w:sz w:val="22"/>
          <w:szCs w:val="22"/>
          <w:lang w:eastAsia="ja-JP"/>
        </w:rPr>
      </w:pPr>
      <w:r w:rsidRPr="009A466D">
        <w:rPr>
          <w:b/>
          <w:sz w:val="22"/>
          <w:szCs w:val="22"/>
          <w:lang w:eastAsia="ja-JP"/>
        </w:rPr>
        <w:t>Overdose</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過量投与</w:t>
      </w:r>
      <w:r w:rsidR="00D44640">
        <w:rPr>
          <w:b/>
          <w:sz w:val="22"/>
          <w:szCs w:val="22"/>
          <w:lang w:eastAsia="ja-JP"/>
        </w:rPr>
        <w:t>」</w:t>
      </w:r>
    </w:p>
    <w:p w14:paraId="2EB1EA0E" w14:textId="77777777" w:rsidR="00A977FA" w:rsidRPr="00B970DF" w:rsidRDefault="005D00B3" w:rsidP="007A64A5">
      <w:pPr>
        <w:tabs>
          <w:tab w:val="left" w:pos="1980"/>
        </w:tabs>
        <w:autoSpaceDE w:val="0"/>
        <w:autoSpaceDN w:val="0"/>
        <w:adjustRightInd w:val="0"/>
        <w:ind w:leftChars="599" w:left="1438"/>
        <w:rPr>
          <w:sz w:val="22"/>
          <w:szCs w:val="22"/>
          <w:lang w:eastAsia="ja-JP"/>
        </w:rPr>
      </w:pPr>
      <w:r w:rsidRPr="00B970DF">
        <w:rPr>
          <w:rFonts w:asciiTheme="minorHAnsi" w:eastAsiaTheme="minorEastAsia" w:hAnsiTheme="minorHAnsi"/>
          <w:sz w:val="22"/>
          <w:szCs w:val="22"/>
          <w:lang w:eastAsia="ja-JP"/>
        </w:rPr>
        <w:t>MedDRA</w:t>
      </w:r>
      <w:r w:rsidRPr="00B970DF">
        <w:rPr>
          <w:rFonts w:asciiTheme="minorEastAsia" w:eastAsiaTheme="minorEastAsia" w:hAnsiTheme="minorEastAsia" w:hint="eastAsia"/>
          <w:sz w:val="22"/>
          <w:szCs w:val="22"/>
          <w:lang w:eastAsia="ja-JP"/>
        </w:rPr>
        <w:t>でコーディングされた</w:t>
      </w:r>
      <w:r w:rsidRPr="00B970DF">
        <w:rPr>
          <w:rFonts w:ascii="ＭＳ 明朝" w:hAnsi="ＭＳ 明朝" w:hint="eastAsia"/>
          <w:sz w:val="22"/>
          <w:szCs w:val="22"/>
          <w:lang w:eastAsia="ja-JP"/>
        </w:rPr>
        <w:t>データの解析の目的で</w:t>
      </w:r>
      <w:r w:rsidRPr="00B970DF">
        <w:rPr>
          <w:rFonts w:hint="eastAsia"/>
          <w:b/>
          <w:sz w:val="22"/>
          <w:szCs w:val="22"/>
          <w:lang w:eastAsia="ja-JP"/>
        </w:rPr>
        <w:t>「過量</w:t>
      </w:r>
      <w:r w:rsidRPr="00B970DF">
        <w:rPr>
          <w:b/>
          <w:sz w:val="22"/>
          <w:szCs w:val="22"/>
          <w:lang w:eastAsia="ja-JP"/>
        </w:rPr>
        <w:t>投与</w:t>
      </w:r>
      <w:r w:rsidRPr="00B970DF">
        <w:rPr>
          <w:rFonts w:hint="eastAsia"/>
          <w:b/>
          <w:sz w:val="22"/>
          <w:szCs w:val="22"/>
          <w:lang w:eastAsia="ja-JP"/>
        </w:rPr>
        <w:t>」</w:t>
      </w:r>
      <w:r w:rsidRPr="00B970DF">
        <w:rPr>
          <w:rFonts w:hint="eastAsia"/>
          <w:sz w:val="22"/>
          <w:szCs w:val="22"/>
          <w:lang w:eastAsia="ja-JP"/>
        </w:rPr>
        <w:t>とは</w:t>
      </w:r>
      <w:r w:rsidR="0064051F" w:rsidRPr="00B970DF">
        <w:rPr>
          <w:sz w:val="22"/>
          <w:szCs w:val="22"/>
          <w:lang w:eastAsia="ja-JP"/>
        </w:rPr>
        <w:t>医学的に推奨される</w:t>
      </w:r>
      <w:r w:rsidRPr="00B970DF">
        <w:rPr>
          <w:rFonts w:hint="eastAsia"/>
          <w:sz w:val="22"/>
          <w:szCs w:val="22"/>
          <w:lang w:eastAsia="ja-JP"/>
        </w:rPr>
        <w:t>最大</w:t>
      </w:r>
      <w:r w:rsidR="0064051F" w:rsidRPr="00B970DF">
        <w:rPr>
          <w:sz w:val="22"/>
          <w:szCs w:val="22"/>
          <w:lang w:eastAsia="ja-JP"/>
        </w:rPr>
        <w:t>投与量（量的あるいは濃度的に）を超えて投与されること</w:t>
      </w:r>
      <w:r w:rsidR="005D08A5" w:rsidRPr="00B970DF">
        <w:rPr>
          <w:rFonts w:hint="eastAsia"/>
          <w:sz w:val="22"/>
          <w:szCs w:val="22"/>
          <w:lang w:eastAsia="ja-JP"/>
        </w:rPr>
        <w:t>すなわち</w:t>
      </w:r>
      <w:r w:rsidR="0064051F" w:rsidRPr="00B970DF">
        <w:rPr>
          <w:sz w:val="22"/>
          <w:szCs w:val="22"/>
          <w:lang w:eastAsia="ja-JP"/>
        </w:rPr>
        <w:t>過剰投与</w:t>
      </w:r>
      <w:r w:rsidRPr="00B970DF">
        <w:rPr>
          <w:rFonts w:hint="eastAsia"/>
          <w:sz w:val="22"/>
          <w:szCs w:val="22"/>
          <w:lang w:eastAsia="ja-JP"/>
        </w:rPr>
        <w:t>を</w:t>
      </w:r>
      <w:r w:rsidRPr="00B970DF">
        <w:rPr>
          <w:sz w:val="22"/>
          <w:szCs w:val="22"/>
          <w:lang w:eastAsia="ja-JP"/>
        </w:rPr>
        <w:t>意味する。</w:t>
      </w:r>
    </w:p>
    <w:p w14:paraId="7A6CEDA7" w14:textId="77777777" w:rsidR="00D418A6" w:rsidRPr="009A466D" w:rsidRDefault="00D418A6" w:rsidP="007A64A5">
      <w:pPr>
        <w:tabs>
          <w:tab w:val="left" w:pos="1980"/>
        </w:tabs>
        <w:autoSpaceDE w:val="0"/>
        <w:autoSpaceDN w:val="0"/>
        <w:adjustRightInd w:val="0"/>
        <w:ind w:leftChars="599" w:left="1438"/>
        <w:rPr>
          <w:sz w:val="22"/>
          <w:szCs w:val="22"/>
          <w:lang w:eastAsia="ja-JP"/>
        </w:rPr>
      </w:pPr>
    </w:p>
    <w:p w14:paraId="3FE62650" w14:textId="77777777" w:rsidR="0064051F" w:rsidRPr="009A466D" w:rsidRDefault="0064051F" w:rsidP="00E41AA8">
      <w:pPr>
        <w:pStyle w:val="Acronym"/>
        <w:keepNext/>
        <w:spacing w:beforeLines="100" w:before="240" w:afterLines="50" w:after="120"/>
        <w:rPr>
          <w:rFonts w:ascii="Century" w:hAnsi="Century"/>
          <w:sz w:val="36"/>
          <w:szCs w:val="36"/>
          <w:lang w:eastAsia="ja-JP"/>
        </w:rPr>
      </w:pPr>
      <w:r w:rsidRPr="009A466D">
        <w:rPr>
          <w:rFonts w:ascii="Century" w:hAnsi="Century"/>
          <w:sz w:val="36"/>
          <w:szCs w:val="36"/>
          <w:lang w:eastAsia="ja-JP"/>
        </w:rPr>
        <w:t>P</w:t>
      </w:r>
    </w:p>
    <w:p w14:paraId="7B58B4A2" w14:textId="77777777" w:rsidR="00705D39" w:rsidRDefault="001B006F" w:rsidP="00382BBC">
      <w:pPr>
        <w:keepNext/>
        <w:spacing w:beforeLines="30" w:before="72"/>
        <w:ind w:left="1440" w:hanging="1440"/>
        <w:rPr>
          <w:b/>
          <w:sz w:val="22"/>
          <w:szCs w:val="22"/>
          <w:lang w:eastAsia="ja-JP"/>
        </w:rPr>
      </w:pPr>
      <w:r w:rsidRPr="009A466D">
        <w:rPr>
          <w:b/>
          <w:sz w:val="22"/>
          <w:szCs w:val="22"/>
          <w:lang w:eastAsia="ja-JP"/>
        </w:rPr>
        <w:t>Precipitate</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析出物</w:t>
      </w:r>
      <w:r w:rsidR="00D44640">
        <w:rPr>
          <w:rFonts w:hint="eastAsia"/>
          <w:b/>
          <w:sz w:val="22"/>
          <w:szCs w:val="22"/>
          <w:lang w:eastAsia="ja-JP"/>
        </w:rPr>
        <w:t>」</w:t>
      </w:r>
    </w:p>
    <w:p w14:paraId="1516A86F" w14:textId="77777777" w:rsidR="001B006F" w:rsidRDefault="001B006F" w:rsidP="00161957">
      <w:pPr>
        <w:tabs>
          <w:tab w:val="left" w:pos="1980"/>
        </w:tabs>
        <w:autoSpaceDE w:val="0"/>
        <w:autoSpaceDN w:val="0"/>
        <w:adjustRightInd w:val="0"/>
        <w:ind w:leftChars="599" w:left="1438"/>
        <w:rPr>
          <w:sz w:val="22"/>
          <w:szCs w:val="22"/>
          <w:lang w:eastAsia="ja-JP"/>
        </w:rPr>
      </w:pPr>
      <w:r w:rsidRPr="00161957">
        <w:rPr>
          <w:rFonts w:hint="eastAsia"/>
          <w:sz w:val="22"/>
          <w:szCs w:val="22"/>
          <w:lang w:eastAsia="ja-JP"/>
        </w:rPr>
        <w:t>化学的あるいは物理的変化によって</w:t>
      </w:r>
      <w:r w:rsidR="002A4EDB" w:rsidRPr="00161957">
        <w:rPr>
          <w:rFonts w:hint="eastAsia"/>
          <w:sz w:val="22"/>
          <w:szCs w:val="22"/>
          <w:lang w:eastAsia="ja-JP"/>
        </w:rPr>
        <w:t>通常は不溶性の固体として</w:t>
      </w:r>
      <w:r w:rsidRPr="00161957">
        <w:rPr>
          <w:rFonts w:hint="eastAsia"/>
          <w:sz w:val="22"/>
          <w:szCs w:val="22"/>
          <w:lang w:eastAsia="ja-JP"/>
        </w:rPr>
        <w:t>溶液または</w:t>
      </w:r>
      <w:r w:rsidR="002A4EDB" w:rsidRPr="00161957">
        <w:rPr>
          <w:rFonts w:hint="eastAsia"/>
          <w:sz w:val="22"/>
          <w:szCs w:val="22"/>
          <w:lang w:eastAsia="ja-JP"/>
        </w:rPr>
        <w:t>懸濁液から分離した</w:t>
      </w:r>
      <w:r w:rsidRPr="00161957">
        <w:rPr>
          <w:rFonts w:hint="eastAsia"/>
          <w:sz w:val="22"/>
          <w:szCs w:val="22"/>
          <w:lang w:eastAsia="ja-JP"/>
        </w:rPr>
        <w:t>物質で</w:t>
      </w:r>
      <w:r w:rsidR="002A4EDB" w:rsidRPr="00161957">
        <w:rPr>
          <w:rFonts w:hint="eastAsia"/>
          <w:sz w:val="22"/>
          <w:szCs w:val="22"/>
          <w:lang w:eastAsia="ja-JP"/>
        </w:rPr>
        <w:t>、正常な</w:t>
      </w:r>
      <w:r w:rsidRPr="00161957">
        <w:rPr>
          <w:rFonts w:hint="eastAsia"/>
          <w:sz w:val="22"/>
          <w:szCs w:val="22"/>
          <w:lang w:eastAsia="ja-JP"/>
        </w:rPr>
        <w:t>製品中に</w:t>
      </w:r>
      <w:r w:rsidR="002A4EDB" w:rsidRPr="00161957">
        <w:rPr>
          <w:rFonts w:hint="eastAsia"/>
          <w:sz w:val="22"/>
          <w:szCs w:val="22"/>
          <w:lang w:eastAsia="ja-JP"/>
        </w:rPr>
        <w:t>は</w:t>
      </w:r>
      <w:r w:rsidRPr="00161957">
        <w:rPr>
          <w:rFonts w:hint="eastAsia"/>
          <w:sz w:val="22"/>
          <w:szCs w:val="22"/>
          <w:lang w:eastAsia="ja-JP"/>
        </w:rPr>
        <w:t>存在しないもの。</w:t>
      </w:r>
    </w:p>
    <w:p w14:paraId="21486E49" w14:textId="77777777" w:rsidR="0064051F" w:rsidRPr="009A466D" w:rsidRDefault="0064051F" w:rsidP="000E4A53">
      <w:pPr>
        <w:spacing w:beforeLines="30" w:before="72"/>
        <w:ind w:left="1440" w:hanging="1440"/>
        <w:rPr>
          <w:b/>
          <w:sz w:val="22"/>
          <w:szCs w:val="22"/>
          <w:lang w:eastAsia="ja-JP"/>
        </w:rPr>
      </w:pPr>
      <w:r w:rsidRPr="009A466D">
        <w:rPr>
          <w:b/>
          <w:sz w:val="22"/>
          <w:szCs w:val="22"/>
          <w:lang w:eastAsia="ja-JP"/>
        </w:rPr>
        <w:t>Preparation</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用剤</w:t>
      </w:r>
      <w:r w:rsidR="00D44640">
        <w:rPr>
          <w:b/>
          <w:sz w:val="22"/>
          <w:szCs w:val="22"/>
          <w:lang w:eastAsia="ja-JP"/>
        </w:rPr>
        <w:t>」</w:t>
      </w:r>
    </w:p>
    <w:p w14:paraId="72BBB6B1" w14:textId="77777777" w:rsidR="0064051F" w:rsidRPr="009A466D"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ある医学的な成分が投与可能の状態に準備されたもの（</w:t>
      </w:r>
      <w:r w:rsidR="00795A5C" w:rsidRPr="009A466D">
        <w:rPr>
          <w:sz w:val="22"/>
          <w:szCs w:val="22"/>
          <w:lang w:eastAsia="ja-JP"/>
        </w:rPr>
        <w:t>例：</w:t>
      </w:r>
      <w:r w:rsidRPr="009A466D">
        <w:rPr>
          <w:sz w:val="22"/>
          <w:szCs w:val="22"/>
          <w:lang w:eastAsia="ja-JP"/>
        </w:rPr>
        <w:t>風邪薬）</w:t>
      </w:r>
    </w:p>
    <w:p w14:paraId="265C8BC7" w14:textId="77777777" w:rsidR="0064051F" w:rsidRPr="00D934C7" w:rsidRDefault="0064051F" w:rsidP="00E41AA8">
      <w:pPr>
        <w:autoSpaceDE w:val="0"/>
        <w:autoSpaceDN w:val="0"/>
        <w:adjustRightInd w:val="0"/>
        <w:spacing w:beforeLines="30" w:before="72"/>
        <w:ind w:leftChars="599" w:left="1438"/>
        <w:rPr>
          <w:sz w:val="22"/>
          <w:szCs w:val="22"/>
          <w:lang w:eastAsia="ja-JP"/>
        </w:rPr>
      </w:pPr>
      <w:r w:rsidRPr="00D934C7">
        <w:rPr>
          <w:sz w:val="22"/>
          <w:szCs w:val="22"/>
          <w:lang w:eastAsia="ja-JP"/>
        </w:rPr>
        <w:t>（</w:t>
      </w:r>
      <w:r w:rsidRPr="00D934C7">
        <w:rPr>
          <w:sz w:val="22"/>
          <w:szCs w:val="22"/>
          <w:lang w:eastAsia="ja-JP"/>
        </w:rPr>
        <w:t>JMO</w:t>
      </w:r>
      <w:r w:rsidRPr="00D934C7">
        <w:rPr>
          <w:sz w:val="22"/>
          <w:szCs w:val="22"/>
          <w:lang w:eastAsia="ja-JP"/>
        </w:rPr>
        <w:t>注</w:t>
      </w:r>
      <w:r w:rsidR="00F16CCD">
        <w:rPr>
          <w:rFonts w:hint="eastAsia"/>
          <w:sz w:val="22"/>
          <w:szCs w:val="22"/>
          <w:lang w:eastAsia="ja-JP"/>
        </w:rPr>
        <w:t>：</w:t>
      </w:r>
      <w:r w:rsidRPr="00D934C7">
        <w:rPr>
          <w:sz w:val="22"/>
          <w:szCs w:val="22"/>
          <w:lang w:eastAsia="ja-JP"/>
        </w:rPr>
        <w:t>適切な日本語訳が無いため用剤とした。</w:t>
      </w:r>
      <w:r w:rsidR="00795A5C" w:rsidRPr="00D934C7">
        <w:rPr>
          <w:sz w:val="22"/>
          <w:szCs w:val="22"/>
          <w:lang w:eastAsia="ja-JP"/>
        </w:rPr>
        <w:t>例：</w:t>
      </w:r>
      <w:r w:rsidRPr="00D934C7">
        <w:rPr>
          <w:sz w:val="22"/>
          <w:szCs w:val="22"/>
          <w:lang w:eastAsia="ja-JP"/>
        </w:rPr>
        <w:t>外皮用剤など）</w:t>
      </w:r>
    </w:p>
    <w:p w14:paraId="476B254A" w14:textId="77777777" w:rsidR="0064051F" w:rsidRDefault="0064051F" w:rsidP="00005319">
      <w:pPr>
        <w:autoSpaceDE w:val="0"/>
        <w:autoSpaceDN w:val="0"/>
        <w:adjustRightInd w:val="0"/>
        <w:ind w:left="1440"/>
        <w:rPr>
          <w:rStyle w:val="aff6"/>
          <w:sz w:val="22"/>
          <w:szCs w:val="22"/>
          <w:lang w:eastAsia="ja-JP"/>
        </w:rPr>
      </w:pPr>
      <w:r w:rsidRPr="009A466D">
        <w:rPr>
          <w:sz w:val="22"/>
          <w:szCs w:val="22"/>
          <w:lang w:eastAsia="ja-JP"/>
        </w:rPr>
        <w:t>参照</w:t>
      </w:r>
      <w:r w:rsidR="007A199D">
        <w:rPr>
          <w:rFonts w:hint="eastAsia"/>
          <w:sz w:val="22"/>
          <w:szCs w:val="22"/>
          <w:lang w:eastAsia="ja-JP"/>
        </w:rPr>
        <w:t>：</w:t>
      </w:r>
      <w:r w:rsidR="00005319" w:rsidRPr="009A466D">
        <w:rPr>
          <w:sz w:val="22"/>
          <w:szCs w:val="22"/>
          <w:lang w:eastAsia="ja-JP"/>
        </w:rPr>
        <w:t xml:space="preserve"> </w:t>
      </w:r>
      <w:hyperlink r:id="rId29" w:history="1">
        <w:r w:rsidR="00005319" w:rsidRPr="009A466D">
          <w:rPr>
            <w:rStyle w:val="aff6"/>
            <w:sz w:val="22"/>
            <w:szCs w:val="22"/>
            <w:lang w:eastAsia="ja-JP"/>
          </w:rPr>
          <w:t>http://www.merriam-webster.com/medical/preparation</w:t>
        </w:r>
      </w:hyperlink>
    </w:p>
    <w:p w14:paraId="7482531C" w14:textId="77777777" w:rsidR="0064051F" w:rsidRPr="003F387D" w:rsidRDefault="0064051F" w:rsidP="000E4A53">
      <w:pPr>
        <w:spacing w:beforeLines="30" w:before="72"/>
        <w:ind w:left="1440" w:hanging="1440"/>
        <w:rPr>
          <w:b/>
          <w:sz w:val="22"/>
          <w:szCs w:val="22"/>
          <w:lang w:val="es-ES" w:eastAsia="ja-JP"/>
        </w:rPr>
      </w:pPr>
      <w:r w:rsidRPr="003F387D">
        <w:rPr>
          <w:b/>
          <w:sz w:val="22"/>
          <w:szCs w:val="22"/>
          <w:lang w:val="es-ES" w:eastAsia="ja-JP"/>
        </w:rPr>
        <w:t>Prescribing error</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処方過誤</w:t>
      </w:r>
      <w:r w:rsidR="00D44640">
        <w:rPr>
          <w:b/>
          <w:sz w:val="22"/>
          <w:szCs w:val="22"/>
          <w:lang w:eastAsia="ja-JP"/>
        </w:rPr>
        <w:t>」</w:t>
      </w:r>
    </w:p>
    <w:p w14:paraId="46BB4119" w14:textId="77777777" w:rsidR="00D418A6" w:rsidRPr="009A466D"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法的に処方権を有する医師または医療関係者（歯科医師など）による処方の誤り</w:t>
      </w:r>
    </w:p>
    <w:p w14:paraId="18BD3387" w14:textId="7D04C7BB" w:rsidR="0064051F" w:rsidRPr="009A466D" w:rsidRDefault="0064051F" w:rsidP="00E41AA8">
      <w:pPr>
        <w:spacing w:beforeLines="30" w:before="72"/>
        <w:ind w:left="1440" w:hanging="1440"/>
        <w:rPr>
          <w:b/>
          <w:sz w:val="22"/>
          <w:szCs w:val="22"/>
          <w:lang w:eastAsia="ja-JP"/>
        </w:rPr>
      </w:pPr>
      <w:r w:rsidRPr="009A466D">
        <w:rPr>
          <w:b/>
          <w:sz w:val="22"/>
          <w:szCs w:val="22"/>
          <w:lang w:eastAsia="ja-JP"/>
        </w:rPr>
        <w:t>Procedure</w:t>
      </w:r>
      <w:r w:rsidR="00B42CF3" w:rsidRPr="009A466D">
        <w:rPr>
          <w:rFonts w:hint="eastAsia"/>
          <w:b/>
          <w:sz w:val="22"/>
          <w:szCs w:val="22"/>
          <w:lang w:eastAsia="ja-JP"/>
        </w:rPr>
        <w:t xml:space="preserve">　</w:t>
      </w:r>
      <w:r w:rsidR="008338DB">
        <w:rPr>
          <w:rFonts w:hint="eastAsia"/>
          <w:b/>
          <w:sz w:val="22"/>
          <w:szCs w:val="22"/>
          <w:lang w:eastAsia="ja-JP"/>
        </w:rPr>
        <w:t xml:space="preserve">　</w:t>
      </w:r>
      <w:r w:rsidR="00D03224">
        <w:rPr>
          <w:b/>
          <w:sz w:val="22"/>
          <w:szCs w:val="22"/>
          <w:lang w:eastAsia="ja-JP"/>
        </w:rPr>
        <w:t>「</w:t>
      </w:r>
      <w:r w:rsidRPr="009A466D">
        <w:rPr>
          <w:b/>
          <w:sz w:val="22"/>
          <w:szCs w:val="22"/>
          <w:lang w:eastAsia="ja-JP"/>
        </w:rPr>
        <w:t>処置</w:t>
      </w:r>
      <w:r w:rsidR="00382BBC">
        <w:rPr>
          <w:rFonts w:hint="eastAsia"/>
          <w:b/>
          <w:sz w:val="22"/>
          <w:szCs w:val="22"/>
          <w:lang w:eastAsia="ja-JP"/>
        </w:rPr>
        <w:t>（</w:t>
      </w:r>
      <w:r w:rsidRPr="009A466D">
        <w:rPr>
          <w:b/>
          <w:sz w:val="22"/>
          <w:szCs w:val="22"/>
          <w:lang w:eastAsia="ja-JP"/>
        </w:rPr>
        <w:t>手技</w:t>
      </w:r>
      <w:r w:rsidR="00382BBC">
        <w:rPr>
          <w:b/>
          <w:sz w:val="22"/>
          <w:szCs w:val="22"/>
          <w:lang w:eastAsia="ja-JP"/>
        </w:rPr>
        <w:t>）</w:t>
      </w:r>
      <w:r w:rsidR="00D44640">
        <w:rPr>
          <w:b/>
          <w:sz w:val="22"/>
          <w:szCs w:val="22"/>
          <w:lang w:eastAsia="ja-JP"/>
        </w:rPr>
        <w:t>」</w:t>
      </w:r>
      <w:r w:rsidRPr="009A466D">
        <w:rPr>
          <w:sz w:val="22"/>
          <w:szCs w:val="22"/>
          <w:lang w:eastAsia="ja-JP"/>
        </w:rPr>
        <w:t>（処置関連用語）</w:t>
      </w:r>
    </w:p>
    <w:p w14:paraId="2D6E748C" w14:textId="06E8735E" w:rsidR="006725C5" w:rsidRDefault="0064051F" w:rsidP="006725C5">
      <w:pPr>
        <w:tabs>
          <w:tab w:val="left" w:pos="5940"/>
        </w:tabs>
        <w:ind w:leftChars="599" w:left="1438"/>
        <w:rPr>
          <w:rFonts w:cs="Arial"/>
          <w:sz w:val="22"/>
          <w:szCs w:val="22"/>
          <w:lang w:eastAsia="ja-JP"/>
        </w:rPr>
      </w:pPr>
      <w:r w:rsidRPr="009A466D">
        <w:rPr>
          <w:rFonts w:cs="Arial"/>
          <w:sz w:val="22"/>
          <w:szCs w:val="22"/>
          <w:lang w:eastAsia="ja-JP"/>
        </w:rPr>
        <w:t>この用語は主に</w:t>
      </w:r>
      <w:r w:rsidR="00D03224">
        <w:rPr>
          <w:rFonts w:cs="Arial"/>
          <w:sz w:val="22"/>
          <w:szCs w:val="22"/>
          <w:lang w:eastAsia="ja-JP"/>
        </w:rPr>
        <w:t>「</w:t>
      </w:r>
      <w:r w:rsidRPr="009A466D">
        <w:rPr>
          <w:rFonts w:cs="Arial"/>
          <w:b/>
          <w:sz w:val="22"/>
          <w:szCs w:val="22"/>
          <w:lang w:eastAsia="ja-JP"/>
        </w:rPr>
        <w:t>SOC</w:t>
      </w:r>
      <w:r w:rsidR="00732B75">
        <w:rPr>
          <w:rFonts w:cs="Arial" w:hint="eastAsia"/>
          <w:b/>
          <w:sz w:val="22"/>
          <w:szCs w:val="22"/>
          <w:lang w:eastAsia="ja-JP"/>
        </w:rPr>
        <w:t>;</w:t>
      </w:r>
      <w:r w:rsidR="00732B75">
        <w:rPr>
          <w:rFonts w:cs="Arial"/>
          <w:b/>
          <w:sz w:val="22"/>
          <w:szCs w:val="22"/>
          <w:lang w:eastAsia="ja-JP"/>
        </w:rPr>
        <w:t xml:space="preserve"> </w:t>
      </w:r>
      <w:r w:rsidRPr="009A466D">
        <w:rPr>
          <w:rFonts w:cs="Arial"/>
          <w:b/>
          <w:i/>
          <w:sz w:val="22"/>
          <w:szCs w:val="22"/>
          <w:lang w:eastAsia="ja-JP"/>
        </w:rPr>
        <w:t>傷害、中毒および処置合併症</w:t>
      </w:r>
      <w:r w:rsidR="00D44640">
        <w:rPr>
          <w:rFonts w:cs="Arial"/>
          <w:sz w:val="22"/>
          <w:szCs w:val="22"/>
          <w:lang w:eastAsia="ja-JP"/>
        </w:rPr>
        <w:t>」</w:t>
      </w:r>
      <w:r w:rsidRPr="009A466D">
        <w:rPr>
          <w:rFonts w:cs="Arial"/>
          <w:sz w:val="22"/>
          <w:szCs w:val="22"/>
          <w:lang w:eastAsia="ja-JP"/>
        </w:rPr>
        <w:t>の</w:t>
      </w:r>
      <w:r w:rsidRPr="009A466D">
        <w:rPr>
          <w:rFonts w:cs="Arial"/>
          <w:sz w:val="22"/>
          <w:szCs w:val="22"/>
          <w:lang w:eastAsia="ja-JP"/>
        </w:rPr>
        <w:t xml:space="preserve"> </w:t>
      </w:r>
      <w:r w:rsidR="00D03224">
        <w:rPr>
          <w:rFonts w:cs="Arial"/>
          <w:sz w:val="22"/>
          <w:szCs w:val="22"/>
          <w:lang w:eastAsia="ja-JP"/>
        </w:rPr>
        <w:t>「</w:t>
      </w:r>
      <w:r w:rsidRPr="009A466D">
        <w:rPr>
          <w:rFonts w:cs="Arial"/>
          <w:b/>
          <w:sz w:val="22"/>
          <w:szCs w:val="22"/>
          <w:lang w:eastAsia="ja-JP"/>
        </w:rPr>
        <w:t>HLGT</w:t>
      </w:r>
      <w:r w:rsidR="00732B75">
        <w:rPr>
          <w:rFonts w:cs="Arial"/>
          <w:b/>
          <w:sz w:val="22"/>
          <w:szCs w:val="22"/>
          <w:lang w:eastAsia="ja-JP"/>
        </w:rPr>
        <w:t xml:space="preserve">; </w:t>
      </w:r>
      <w:r w:rsidR="00A62D07" w:rsidRPr="009A466D">
        <w:rPr>
          <w:rFonts w:cs="Arial" w:hint="eastAsia"/>
          <w:b/>
          <w:i/>
          <w:sz w:val="22"/>
          <w:szCs w:val="22"/>
          <w:lang w:eastAsia="ja-JP"/>
        </w:rPr>
        <w:t>処</w:t>
      </w:r>
      <w:r w:rsidR="00960B8D" w:rsidRPr="00960B8D">
        <w:rPr>
          <w:rFonts w:cs="Arial" w:hint="eastAsia"/>
          <w:b/>
          <w:i/>
          <w:sz w:val="22"/>
          <w:szCs w:val="22"/>
          <w:lang w:eastAsia="ja-JP"/>
        </w:rPr>
        <w:t>置による損傷および合併症ＮＥＣ</w:t>
      </w:r>
      <w:r w:rsidR="00960B8D" w:rsidRPr="00960B8D">
        <w:rPr>
          <w:rFonts w:cs="Arial" w:hint="eastAsia"/>
          <w:b/>
          <w:i/>
          <w:sz w:val="22"/>
          <w:szCs w:val="22"/>
          <w:lang w:eastAsia="ja-JP"/>
        </w:rPr>
        <w:t xml:space="preserve"> </w:t>
      </w:r>
      <w:r w:rsidR="00960B8D" w:rsidRPr="007F4783">
        <w:rPr>
          <w:rFonts w:cs="Arial"/>
          <w:i/>
          <w:sz w:val="22"/>
          <w:szCs w:val="22"/>
          <w:lang w:eastAsia="ja-JP"/>
        </w:rPr>
        <w:t>(Procedural related injuries and complications NEC)</w:t>
      </w:r>
      <w:r w:rsidR="00D44640">
        <w:rPr>
          <w:rFonts w:cs="Arial"/>
          <w:sz w:val="22"/>
          <w:szCs w:val="22"/>
          <w:lang w:eastAsia="ja-JP"/>
        </w:rPr>
        <w:t>」</w:t>
      </w:r>
      <w:r w:rsidRPr="009A466D">
        <w:rPr>
          <w:rFonts w:cs="Arial"/>
          <w:sz w:val="22"/>
          <w:szCs w:val="22"/>
          <w:lang w:eastAsia="ja-JP"/>
        </w:rPr>
        <w:t>の下位にある用語および</w:t>
      </w:r>
      <w:r w:rsidR="00D03224">
        <w:rPr>
          <w:rFonts w:cs="Arial"/>
          <w:sz w:val="22"/>
          <w:szCs w:val="22"/>
          <w:lang w:eastAsia="ja-JP"/>
        </w:rPr>
        <w:t>「</w:t>
      </w:r>
      <w:r w:rsidRPr="009A466D">
        <w:rPr>
          <w:rFonts w:cs="Arial"/>
          <w:b/>
          <w:sz w:val="22"/>
          <w:szCs w:val="22"/>
          <w:lang w:eastAsia="ja-JP"/>
        </w:rPr>
        <w:t>SOC</w:t>
      </w:r>
      <w:r w:rsidR="00732B75">
        <w:rPr>
          <w:rFonts w:cs="Arial"/>
          <w:b/>
          <w:sz w:val="22"/>
          <w:szCs w:val="22"/>
          <w:lang w:eastAsia="ja-JP"/>
        </w:rPr>
        <w:t xml:space="preserve">; </w:t>
      </w:r>
      <w:r w:rsidRPr="009A466D">
        <w:rPr>
          <w:rFonts w:cs="Arial"/>
          <w:b/>
          <w:i/>
          <w:sz w:val="22"/>
          <w:szCs w:val="22"/>
          <w:lang w:eastAsia="ja-JP"/>
        </w:rPr>
        <w:t>外科および内科処置</w:t>
      </w:r>
      <w:r w:rsidR="00D44640">
        <w:rPr>
          <w:rFonts w:cs="Arial"/>
          <w:sz w:val="22"/>
          <w:szCs w:val="22"/>
          <w:lang w:eastAsia="ja-JP"/>
        </w:rPr>
        <w:t>」</w:t>
      </w:r>
      <w:r w:rsidRPr="009A466D">
        <w:rPr>
          <w:rFonts w:cs="Arial"/>
          <w:sz w:val="22"/>
          <w:szCs w:val="22"/>
          <w:lang w:eastAsia="ja-JP"/>
        </w:rPr>
        <w:t>の中の関連した用語に使用される。</w:t>
      </w:r>
    </w:p>
    <w:p w14:paraId="0179E2AC" w14:textId="77777777" w:rsidR="00F80F91" w:rsidRDefault="00F80F91" w:rsidP="00382BBC">
      <w:pPr>
        <w:keepNext/>
        <w:tabs>
          <w:tab w:val="left" w:pos="5940"/>
        </w:tabs>
        <w:spacing w:beforeLines="30" w:before="72"/>
        <w:rPr>
          <w:rFonts w:cs="Arial"/>
          <w:b/>
          <w:sz w:val="22"/>
          <w:szCs w:val="22"/>
          <w:lang w:eastAsia="ja-JP"/>
        </w:rPr>
      </w:pPr>
      <w:r>
        <w:rPr>
          <w:rFonts w:cs="Arial" w:hint="eastAsia"/>
          <w:b/>
          <w:sz w:val="22"/>
          <w:szCs w:val="22"/>
          <w:lang w:eastAsia="ja-JP"/>
        </w:rPr>
        <w:t>Product</w:t>
      </w:r>
      <w:r w:rsidR="00B56D53">
        <w:rPr>
          <w:rFonts w:cs="Arial" w:hint="eastAsia"/>
          <w:b/>
          <w:sz w:val="22"/>
          <w:szCs w:val="22"/>
          <w:lang w:eastAsia="ja-JP"/>
        </w:rPr>
        <w:t xml:space="preserve">　</w:t>
      </w:r>
      <w:r w:rsidR="00B56D53">
        <w:rPr>
          <w:rFonts w:cs="Arial"/>
          <w:b/>
          <w:sz w:val="22"/>
          <w:szCs w:val="22"/>
          <w:lang w:eastAsia="ja-JP"/>
        </w:rPr>
        <w:t xml:space="preserve">　</w:t>
      </w:r>
      <w:r w:rsidR="005259AD">
        <w:rPr>
          <w:rFonts w:cs="Arial" w:hint="eastAsia"/>
          <w:b/>
          <w:sz w:val="22"/>
          <w:szCs w:val="22"/>
          <w:lang w:eastAsia="ja-JP"/>
        </w:rPr>
        <w:t>「製品」</w:t>
      </w:r>
    </w:p>
    <w:p w14:paraId="3BF9A2B9" w14:textId="77777777" w:rsidR="005259AD" w:rsidRDefault="005259AD" w:rsidP="005259AD">
      <w:pPr>
        <w:tabs>
          <w:tab w:val="left" w:pos="5940"/>
        </w:tabs>
        <w:ind w:leftChars="590" w:left="1416"/>
        <w:rPr>
          <w:rFonts w:cs="Arial"/>
          <w:sz w:val="22"/>
          <w:szCs w:val="22"/>
          <w:lang w:eastAsia="ja-JP"/>
        </w:rPr>
      </w:pPr>
      <w:r>
        <w:rPr>
          <w:rFonts w:cs="Arial" w:hint="eastAsia"/>
          <w:sz w:val="22"/>
          <w:szCs w:val="22"/>
          <w:lang w:eastAsia="ja-JP"/>
        </w:rPr>
        <w:t>MedDRA</w:t>
      </w:r>
      <w:r>
        <w:rPr>
          <w:rFonts w:cs="Arial" w:hint="eastAsia"/>
          <w:sz w:val="22"/>
          <w:szCs w:val="22"/>
          <w:lang w:eastAsia="ja-JP"/>
        </w:rPr>
        <w:t>では、「製品」とは医薬品（医療用および一般用）、生物学的製剤、ワクチン、コンビネーション</w:t>
      </w:r>
      <w:r w:rsidR="000741BF">
        <w:rPr>
          <w:rFonts w:cs="Arial" w:hint="eastAsia"/>
          <w:sz w:val="22"/>
          <w:szCs w:val="22"/>
          <w:lang w:eastAsia="ja-JP"/>
        </w:rPr>
        <w:t>製品</w:t>
      </w:r>
      <w:r w:rsidR="00292FF8">
        <w:rPr>
          <w:rFonts w:cs="Arial" w:hint="eastAsia"/>
          <w:sz w:val="22"/>
          <w:szCs w:val="22"/>
          <w:lang w:eastAsia="ja-JP"/>
        </w:rPr>
        <w:t>、医療機器、</w:t>
      </w:r>
      <w:r w:rsidR="0004744E">
        <w:rPr>
          <w:rFonts w:cs="Arial" w:hint="eastAsia"/>
          <w:sz w:val="22"/>
          <w:szCs w:val="22"/>
          <w:lang w:eastAsia="ja-JP"/>
        </w:rPr>
        <w:t>自然健康製品、</w:t>
      </w:r>
      <w:r w:rsidR="00292FF8" w:rsidRPr="00292FF8">
        <w:rPr>
          <w:rFonts w:cs="Arial"/>
          <w:sz w:val="22"/>
          <w:szCs w:val="22"/>
          <w:lang w:eastAsia="ja-JP"/>
        </w:rPr>
        <w:t>栄養補助食品</w:t>
      </w:r>
      <w:r w:rsidR="0004744E">
        <w:rPr>
          <w:rFonts w:cs="Arial" w:hint="eastAsia"/>
          <w:sz w:val="22"/>
          <w:szCs w:val="22"/>
          <w:lang w:eastAsia="ja-JP"/>
        </w:rPr>
        <w:t>など人が使用するためのものを指す。</w:t>
      </w:r>
    </w:p>
    <w:p w14:paraId="72E45C8F" w14:textId="43BD32BD" w:rsidR="001B006F" w:rsidRPr="009A466D" w:rsidRDefault="001B006F" w:rsidP="00E41AA8">
      <w:pPr>
        <w:spacing w:beforeLines="30" w:before="72"/>
        <w:ind w:left="1440" w:hanging="1440"/>
        <w:rPr>
          <w:rFonts w:cs="Arial"/>
          <w:sz w:val="22"/>
          <w:szCs w:val="22"/>
          <w:lang w:eastAsia="ja-JP"/>
        </w:rPr>
      </w:pPr>
      <w:r w:rsidRPr="009A466D">
        <w:rPr>
          <w:b/>
          <w:sz w:val="22"/>
          <w:szCs w:val="22"/>
          <w:lang w:eastAsia="ja-JP"/>
        </w:rPr>
        <w:t>Product coating incomplete</w:t>
      </w:r>
      <w:r w:rsidRPr="009A466D">
        <w:rPr>
          <w:rFonts w:cs="Arial" w:hint="eastAsia"/>
          <w:b/>
          <w:sz w:val="22"/>
          <w:szCs w:val="22"/>
          <w:lang w:eastAsia="ja-JP"/>
        </w:rPr>
        <w:t xml:space="preserve">　</w:t>
      </w:r>
      <w:r w:rsidR="00A977FA">
        <w:rPr>
          <w:rFonts w:cs="Arial" w:hint="eastAsia"/>
          <w:b/>
          <w:sz w:val="22"/>
          <w:szCs w:val="22"/>
          <w:lang w:eastAsia="ja-JP"/>
        </w:rPr>
        <w:t xml:space="preserve">　</w:t>
      </w:r>
      <w:r w:rsidR="00D03224">
        <w:rPr>
          <w:rFonts w:cs="Arial" w:hint="eastAsia"/>
          <w:b/>
          <w:sz w:val="22"/>
          <w:szCs w:val="22"/>
          <w:lang w:eastAsia="ja-JP"/>
        </w:rPr>
        <w:t>「</w:t>
      </w:r>
      <w:r w:rsidRPr="009A466D">
        <w:rPr>
          <w:rFonts w:cs="Arial" w:hint="eastAsia"/>
          <w:b/>
          <w:sz w:val="22"/>
          <w:szCs w:val="22"/>
          <w:lang w:eastAsia="ja-JP"/>
        </w:rPr>
        <w:t>製品コーティングの</w:t>
      </w:r>
      <w:r w:rsidR="0071317E">
        <w:rPr>
          <w:rFonts w:cs="Arial" w:hint="eastAsia"/>
          <w:b/>
          <w:sz w:val="22"/>
          <w:szCs w:val="22"/>
          <w:lang w:eastAsia="ja-JP"/>
        </w:rPr>
        <w:t>不完全</w:t>
      </w:r>
      <w:r w:rsidR="00D44640">
        <w:rPr>
          <w:rFonts w:cs="Arial" w:hint="eastAsia"/>
          <w:b/>
          <w:sz w:val="22"/>
          <w:szCs w:val="22"/>
          <w:lang w:eastAsia="ja-JP"/>
        </w:rPr>
        <w:t>」</w:t>
      </w:r>
    </w:p>
    <w:p w14:paraId="3DBFDEF3" w14:textId="77777777" w:rsidR="001B006F" w:rsidRDefault="001B006F" w:rsidP="008B1714">
      <w:pPr>
        <w:tabs>
          <w:tab w:val="left" w:pos="1308"/>
        </w:tabs>
        <w:ind w:leftChars="594" w:left="1437" w:hangingChars="5" w:hanging="11"/>
        <w:rPr>
          <w:rFonts w:cs="Arial"/>
          <w:sz w:val="22"/>
          <w:szCs w:val="22"/>
          <w:lang w:eastAsia="ja-JP"/>
        </w:rPr>
      </w:pPr>
      <w:r w:rsidRPr="009A466D">
        <w:rPr>
          <w:rFonts w:cs="Arial" w:hint="eastAsia"/>
          <w:sz w:val="22"/>
          <w:szCs w:val="22"/>
          <w:lang w:eastAsia="ja-JP"/>
        </w:rPr>
        <w:t>コーティングが製品の全体にかかっておらず染みや斑点などむらになった状態。</w:t>
      </w:r>
    </w:p>
    <w:p w14:paraId="04D8D3A4" w14:textId="183EF635" w:rsidR="001B006F" w:rsidRPr="009A466D" w:rsidRDefault="001B006F" w:rsidP="00381967">
      <w:pPr>
        <w:keepNext/>
        <w:tabs>
          <w:tab w:val="left" w:pos="1440"/>
        </w:tabs>
        <w:spacing w:beforeLines="30" w:before="72"/>
        <w:ind w:left="1440" w:hanging="1440"/>
        <w:rPr>
          <w:b/>
          <w:sz w:val="22"/>
          <w:szCs w:val="22"/>
          <w:lang w:eastAsia="ja-JP"/>
        </w:rPr>
      </w:pPr>
      <w:r w:rsidRPr="009A466D">
        <w:rPr>
          <w:b/>
          <w:sz w:val="22"/>
          <w:szCs w:val="22"/>
          <w:lang w:eastAsia="ja-JP"/>
        </w:rPr>
        <w:t>Product colour issue</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製品色調の問題</w:t>
      </w:r>
      <w:r w:rsidR="00D44640">
        <w:rPr>
          <w:rFonts w:hint="eastAsia"/>
          <w:b/>
          <w:sz w:val="22"/>
          <w:szCs w:val="22"/>
          <w:lang w:eastAsia="ja-JP"/>
        </w:rPr>
        <w:t>」</w:t>
      </w:r>
    </w:p>
    <w:p w14:paraId="0D3BF95F" w14:textId="77777777" w:rsidR="001B006F" w:rsidRDefault="001B006F" w:rsidP="008B1714">
      <w:pPr>
        <w:tabs>
          <w:tab w:val="left" w:pos="1308"/>
        </w:tabs>
        <w:ind w:leftChars="596" w:left="1496" w:hangingChars="30" w:hanging="66"/>
        <w:rPr>
          <w:rFonts w:cs="Arial"/>
          <w:sz w:val="22"/>
          <w:szCs w:val="22"/>
          <w:lang w:eastAsia="ja-JP"/>
        </w:rPr>
      </w:pPr>
      <w:r w:rsidRPr="009A466D">
        <w:rPr>
          <w:rFonts w:cs="Arial" w:hint="eastAsia"/>
          <w:sz w:val="22"/>
          <w:szCs w:val="22"/>
          <w:lang w:eastAsia="ja-JP"/>
        </w:rPr>
        <w:t>製品の色が均一でなく色褪せや変色が認められること。</w:t>
      </w:r>
    </w:p>
    <w:p w14:paraId="39E1207E" w14:textId="77777777" w:rsidR="007F3B33" w:rsidRDefault="005D08A5" w:rsidP="00250C52">
      <w:pPr>
        <w:spacing w:beforeLines="30" w:before="72"/>
        <w:ind w:left="1440" w:hanging="1440"/>
        <w:rPr>
          <w:rFonts w:cs="Arial"/>
          <w:b/>
          <w:sz w:val="22"/>
          <w:szCs w:val="22"/>
          <w:lang w:eastAsia="ja-JP"/>
        </w:rPr>
      </w:pPr>
      <w:bookmarkStart w:id="629" w:name="OLE_LINK1"/>
      <w:r w:rsidRPr="00F152CB">
        <w:rPr>
          <w:rFonts w:cs="Arial"/>
          <w:b/>
          <w:lang w:eastAsia="ja-JP"/>
        </w:rPr>
        <w:t>Product dosage form confusion</w:t>
      </w:r>
      <w:bookmarkEnd w:id="629"/>
      <w:r w:rsidR="006725C5">
        <w:rPr>
          <w:rFonts w:cs="Arial" w:hint="eastAsia"/>
          <w:b/>
          <w:lang w:eastAsia="ja-JP"/>
        </w:rPr>
        <w:t xml:space="preserve">　</w:t>
      </w:r>
      <w:r w:rsidR="006725C5" w:rsidRPr="00F152CB">
        <w:rPr>
          <w:rFonts w:cs="Arial" w:hint="eastAsia"/>
          <w:b/>
          <w:sz w:val="22"/>
          <w:szCs w:val="22"/>
          <w:lang w:eastAsia="ja-JP"/>
        </w:rPr>
        <w:t>「</w:t>
      </w:r>
      <w:r w:rsidR="007F3B33">
        <w:rPr>
          <w:rFonts w:cs="Arial" w:hint="eastAsia"/>
          <w:b/>
          <w:sz w:val="22"/>
          <w:szCs w:val="22"/>
          <w:lang w:eastAsia="ja-JP"/>
        </w:rPr>
        <w:t>製品</w:t>
      </w:r>
      <w:r w:rsidR="006725C5" w:rsidRPr="00F152CB">
        <w:rPr>
          <w:rFonts w:cs="Arial" w:hint="eastAsia"/>
          <w:b/>
          <w:sz w:val="22"/>
          <w:szCs w:val="22"/>
          <w:lang w:eastAsia="ja-JP"/>
        </w:rPr>
        <w:t>剤</w:t>
      </w:r>
      <w:r w:rsidR="00AE4FF6">
        <w:rPr>
          <w:rFonts w:cs="Arial" w:hint="eastAsia"/>
          <w:b/>
          <w:sz w:val="22"/>
          <w:szCs w:val="22"/>
          <w:lang w:eastAsia="ja-JP"/>
        </w:rPr>
        <w:t>形</w:t>
      </w:r>
      <w:r w:rsidR="006725C5" w:rsidRPr="00F152CB">
        <w:rPr>
          <w:rFonts w:cs="Arial" w:hint="eastAsia"/>
          <w:b/>
          <w:sz w:val="22"/>
          <w:szCs w:val="22"/>
          <w:lang w:eastAsia="ja-JP"/>
        </w:rPr>
        <w:t>の混同」</w:t>
      </w:r>
    </w:p>
    <w:p w14:paraId="0CA852D9" w14:textId="77777777" w:rsidR="005D08A5" w:rsidRDefault="007F3B33" w:rsidP="00F152CB">
      <w:pPr>
        <w:ind w:leftChars="600" w:left="1440"/>
        <w:rPr>
          <w:rFonts w:cs="Arial"/>
          <w:sz w:val="22"/>
          <w:szCs w:val="22"/>
          <w:lang w:eastAsia="ja-JP"/>
        </w:rPr>
      </w:pPr>
      <w:r w:rsidRPr="00F152CB">
        <w:rPr>
          <w:rFonts w:cs="Arial" w:hint="eastAsia"/>
          <w:sz w:val="22"/>
          <w:szCs w:val="22"/>
          <w:lang w:eastAsia="ja-JP"/>
        </w:rPr>
        <w:t>製品剤</w:t>
      </w:r>
      <w:r w:rsidR="005D00B3">
        <w:rPr>
          <w:rFonts w:cs="Arial" w:hint="eastAsia"/>
          <w:sz w:val="22"/>
          <w:szCs w:val="22"/>
          <w:lang w:eastAsia="ja-JP"/>
        </w:rPr>
        <w:t>形</w:t>
      </w:r>
      <w:r w:rsidRPr="00F152CB">
        <w:rPr>
          <w:rFonts w:cs="Arial" w:hint="eastAsia"/>
          <w:sz w:val="22"/>
          <w:szCs w:val="22"/>
          <w:lang w:eastAsia="ja-JP"/>
        </w:rPr>
        <w:t>の混同とは</w:t>
      </w:r>
      <w:r>
        <w:rPr>
          <w:rFonts w:cs="Arial" w:hint="eastAsia"/>
          <w:sz w:val="22"/>
          <w:szCs w:val="22"/>
          <w:lang w:eastAsia="ja-JP"/>
        </w:rPr>
        <w:t>或る製品</w:t>
      </w:r>
      <w:r w:rsidRPr="00F152CB">
        <w:rPr>
          <w:rFonts w:cs="Arial" w:hint="eastAsia"/>
          <w:sz w:val="22"/>
          <w:szCs w:val="22"/>
          <w:lang w:eastAsia="ja-JP"/>
        </w:rPr>
        <w:t>剤</w:t>
      </w:r>
      <w:r w:rsidR="005D00B3">
        <w:rPr>
          <w:rFonts w:cs="Arial" w:hint="eastAsia"/>
          <w:sz w:val="22"/>
          <w:szCs w:val="22"/>
          <w:lang w:eastAsia="ja-JP"/>
        </w:rPr>
        <w:t>形</w:t>
      </w:r>
      <w:r w:rsidRPr="00F152CB">
        <w:rPr>
          <w:rFonts w:cs="Arial" w:hint="eastAsia"/>
          <w:sz w:val="22"/>
          <w:szCs w:val="22"/>
          <w:lang w:eastAsia="ja-JP"/>
        </w:rPr>
        <w:t>の誤りであり</w:t>
      </w:r>
      <w:r>
        <w:rPr>
          <w:rFonts w:cs="Arial" w:hint="eastAsia"/>
          <w:sz w:val="22"/>
          <w:szCs w:val="22"/>
          <w:lang w:eastAsia="ja-JP"/>
        </w:rPr>
        <w:t>投薬過誤につながる恐れがある。</w:t>
      </w:r>
    </w:p>
    <w:p w14:paraId="307F16D7" w14:textId="77777777" w:rsidR="007F3B33" w:rsidRDefault="005D08A5" w:rsidP="00250C52">
      <w:pPr>
        <w:spacing w:beforeLines="30" w:before="72"/>
        <w:ind w:left="1440" w:hanging="1440"/>
        <w:rPr>
          <w:rFonts w:cs="Arial"/>
          <w:b/>
          <w:sz w:val="22"/>
          <w:szCs w:val="22"/>
          <w:lang w:eastAsia="ja-JP"/>
        </w:rPr>
      </w:pPr>
      <w:r w:rsidRPr="00F152CB">
        <w:rPr>
          <w:rFonts w:cs="Arial"/>
          <w:b/>
          <w:lang w:eastAsia="ja-JP"/>
        </w:rPr>
        <w:t>Product label confusion</w:t>
      </w:r>
      <w:r w:rsidR="006725C5">
        <w:rPr>
          <w:rFonts w:cs="Arial" w:hint="eastAsia"/>
          <w:b/>
          <w:lang w:eastAsia="ja-JP"/>
        </w:rPr>
        <w:t xml:space="preserve">　</w:t>
      </w:r>
      <w:r w:rsidR="00817CA4">
        <w:rPr>
          <w:rFonts w:cs="Arial" w:hint="eastAsia"/>
          <w:b/>
          <w:lang w:eastAsia="ja-JP"/>
        </w:rPr>
        <w:t xml:space="preserve">　</w:t>
      </w:r>
      <w:r w:rsidR="006725C5" w:rsidRPr="00F152CB">
        <w:rPr>
          <w:rFonts w:cs="Arial" w:hint="eastAsia"/>
          <w:b/>
          <w:sz w:val="22"/>
          <w:szCs w:val="22"/>
          <w:lang w:eastAsia="ja-JP"/>
        </w:rPr>
        <w:t>「製品表示の混同」</w:t>
      </w:r>
    </w:p>
    <w:p w14:paraId="169BFEF0" w14:textId="77777777" w:rsidR="005D08A5" w:rsidRDefault="007F3B33" w:rsidP="00F152CB">
      <w:pPr>
        <w:ind w:leftChars="600" w:left="1440"/>
        <w:rPr>
          <w:rFonts w:cs="Arial"/>
          <w:iCs/>
          <w:lang w:eastAsia="ja-JP"/>
        </w:rPr>
      </w:pPr>
      <w:r w:rsidRPr="00F152CB">
        <w:rPr>
          <w:rFonts w:cs="Arial" w:hint="eastAsia"/>
          <w:sz w:val="22"/>
          <w:szCs w:val="22"/>
          <w:lang w:eastAsia="ja-JP"/>
        </w:rPr>
        <w:t>製品表示の混同とは表示の外見あるいは内容を</w:t>
      </w:r>
      <w:r w:rsidR="00470FF7" w:rsidRPr="00F152CB">
        <w:rPr>
          <w:rFonts w:cs="Arial" w:hint="eastAsia"/>
          <w:sz w:val="22"/>
          <w:szCs w:val="22"/>
          <w:lang w:eastAsia="ja-JP"/>
        </w:rPr>
        <w:t>見間違えることであり</w:t>
      </w:r>
      <w:r w:rsidR="00470FF7">
        <w:rPr>
          <w:rFonts w:cs="Arial" w:hint="eastAsia"/>
          <w:sz w:val="22"/>
          <w:szCs w:val="22"/>
          <w:lang w:eastAsia="ja-JP"/>
        </w:rPr>
        <w:t>、投薬過誤につながる恐れがある。これは、他の製品の表示と類似していること、あるいは単一製品の表示の情報が紛らわしいことによる。</w:t>
      </w:r>
    </w:p>
    <w:p w14:paraId="1AEB5E92" w14:textId="77777777" w:rsidR="00250C52" w:rsidRDefault="005D08A5" w:rsidP="00250C52">
      <w:pPr>
        <w:spacing w:beforeLines="30" w:before="72"/>
        <w:ind w:left="1440" w:hanging="1440"/>
        <w:rPr>
          <w:rFonts w:cs="Arial"/>
          <w:b/>
          <w:sz w:val="22"/>
          <w:szCs w:val="22"/>
          <w:lang w:eastAsia="ja-JP"/>
        </w:rPr>
      </w:pPr>
      <w:r w:rsidRPr="00F152CB">
        <w:rPr>
          <w:rFonts w:cs="Arial"/>
          <w:b/>
          <w:lang w:eastAsia="ja-JP"/>
        </w:rPr>
        <w:t>Product name confusion</w:t>
      </w:r>
      <w:r w:rsidR="006725C5">
        <w:rPr>
          <w:rFonts w:cs="Arial" w:hint="eastAsia"/>
          <w:b/>
          <w:lang w:eastAsia="ja-JP"/>
        </w:rPr>
        <w:t xml:space="preserve">　</w:t>
      </w:r>
      <w:r w:rsidR="00817CA4">
        <w:rPr>
          <w:rFonts w:cs="Arial" w:hint="eastAsia"/>
          <w:b/>
          <w:lang w:eastAsia="ja-JP"/>
        </w:rPr>
        <w:t xml:space="preserve">　</w:t>
      </w:r>
      <w:r w:rsidR="006725C5" w:rsidRPr="00F152CB">
        <w:rPr>
          <w:rFonts w:cs="Arial" w:hint="eastAsia"/>
          <w:b/>
          <w:sz w:val="22"/>
          <w:szCs w:val="22"/>
          <w:lang w:eastAsia="ja-JP"/>
        </w:rPr>
        <w:t>「製品名称の混同」</w:t>
      </w:r>
    </w:p>
    <w:p w14:paraId="799005F1" w14:textId="211084BF" w:rsidR="005D08A5" w:rsidRPr="00B12236" w:rsidRDefault="00470FF7" w:rsidP="00250C52">
      <w:pPr>
        <w:spacing w:beforeLines="30" w:before="72"/>
        <w:ind w:left="1440" w:hanging="22"/>
        <w:rPr>
          <w:rFonts w:cs="Arial"/>
          <w:iCs/>
          <w:lang w:eastAsia="ja-JP"/>
        </w:rPr>
      </w:pPr>
      <w:r w:rsidRPr="00F152CB">
        <w:rPr>
          <w:rFonts w:cs="Arial" w:hint="eastAsia"/>
          <w:sz w:val="22"/>
          <w:szCs w:val="22"/>
          <w:lang w:eastAsia="ja-JP"/>
        </w:rPr>
        <w:t>製品名称の混同</w:t>
      </w:r>
      <w:r w:rsidRPr="00F152CB">
        <w:rPr>
          <w:rFonts w:cs="Arial" w:hint="eastAsia"/>
          <w:iCs/>
          <w:sz w:val="22"/>
          <w:szCs w:val="22"/>
          <w:lang w:eastAsia="ja-JP"/>
        </w:rPr>
        <w:t>とは或る製品正確な名称を</w:t>
      </w:r>
      <w:r w:rsidR="00B12236" w:rsidRPr="00F152CB">
        <w:rPr>
          <w:rFonts w:cs="Arial" w:hint="eastAsia"/>
          <w:iCs/>
          <w:sz w:val="22"/>
          <w:szCs w:val="22"/>
          <w:lang w:eastAsia="ja-JP"/>
        </w:rPr>
        <w:t>間違えることであり</w:t>
      </w:r>
      <w:r w:rsidR="00B12236">
        <w:rPr>
          <w:rFonts w:cs="Arial" w:hint="eastAsia"/>
          <w:iCs/>
          <w:sz w:val="22"/>
          <w:szCs w:val="22"/>
          <w:lang w:eastAsia="ja-JP"/>
        </w:rPr>
        <w:t>、</w:t>
      </w:r>
      <w:r w:rsidR="00B12236">
        <w:rPr>
          <w:rFonts w:cs="Arial" w:hint="eastAsia"/>
          <w:sz w:val="22"/>
          <w:szCs w:val="22"/>
          <w:lang w:eastAsia="ja-JP"/>
        </w:rPr>
        <w:t>投薬過誤につながる恐れがある。これは</w:t>
      </w:r>
      <w:r w:rsidR="00B345F5">
        <w:rPr>
          <w:rFonts w:cs="Arial" w:hint="eastAsia"/>
          <w:sz w:val="22"/>
          <w:szCs w:val="22"/>
          <w:lang w:eastAsia="ja-JP"/>
        </w:rPr>
        <w:t>名称の読み違い</w:t>
      </w:r>
      <w:r w:rsidR="00B12236">
        <w:rPr>
          <w:rFonts w:cs="Arial" w:hint="eastAsia"/>
          <w:sz w:val="22"/>
          <w:szCs w:val="22"/>
          <w:lang w:eastAsia="ja-JP"/>
        </w:rPr>
        <w:t>あるいは</w:t>
      </w:r>
      <w:r w:rsidR="00B345F5">
        <w:rPr>
          <w:rFonts w:cs="Arial" w:hint="eastAsia"/>
          <w:sz w:val="22"/>
          <w:szCs w:val="22"/>
          <w:lang w:eastAsia="ja-JP"/>
        </w:rPr>
        <w:t>見間違いや聞き違い</w:t>
      </w:r>
      <w:r w:rsidR="00B12236">
        <w:rPr>
          <w:rFonts w:cs="Arial" w:hint="eastAsia"/>
          <w:sz w:val="22"/>
          <w:szCs w:val="22"/>
          <w:lang w:eastAsia="ja-JP"/>
        </w:rPr>
        <w:t>による。</w:t>
      </w:r>
    </w:p>
    <w:p w14:paraId="2720B58D" w14:textId="77777777" w:rsidR="0085408D" w:rsidRPr="009A466D" w:rsidRDefault="0085408D" w:rsidP="0085408D">
      <w:pPr>
        <w:tabs>
          <w:tab w:val="left" w:pos="1440"/>
        </w:tabs>
        <w:spacing w:beforeLines="30" w:before="72"/>
        <w:ind w:left="1440" w:hanging="1440"/>
        <w:rPr>
          <w:b/>
          <w:sz w:val="22"/>
          <w:szCs w:val="22"/>
          <w:lang w:eastAsia="ja-JP"/>
        </w:rPr>
      </w:pPr>
      <w:r w:rsidRPr="009A466D">
        <w:rPr>
          <w:b/>
          <w:sz w:val="22"/>
          <w:szCs w:val="22"/>
          <w:lang w:eastAsia="ja-JP"/>
        </w:rPr>
        <w:t>Product odour abnormal</w:t>
      </w:r>
      <w:r w:rsidRPr="009A466D">
        <w:rPr>
          <w:rFonts w:hint="eastAsia"/>
          <w:b/>
          <w:sz w:val="22"/>
          <w:szCs w:val="22"/>
          <w:lang w:eastAsia="ja-JP"/>
        </w:rPr>
        <w:t xml:space="preserve">　</w:t>
      </w:r>
      <w:r>
        <w:rPr>
          <w:rFonts w:hint="eastAsia"/>
          <w:b/>
          <w:sz w:val="22"/>
          <w:szCs w:val="22"/>
          <w:lang w:eastAsia="ja-JP"/>
        </w:rPr>
        <w:t xml:space="preserve">　「</w:t>
      </w:r>
      <w:r w:rsidRPr="009A466D">
        <w:rPr>
          <w:rFonts w:hint="eastAsia"/>
          <w:b/>
          <w:sz w:val="22"/>
          <w:szCs w:val="22"/>
          <w:lang w:eastAsia="ja-JP"/>
        </w:rPr>
        <w:t>製品の異臭</w:t>
      </w:r>
      <w:r>
        <w:rPr>
          <w:rFonts w:hint="eastAsia"/>
          <w:b/>
          <w:sz w:val="22"/>
          <w:szCs w:val="22"/>
          <w:lang w:eastAsia="ja-JP"/>
        </w:rPr>
        <w:t>」</w:t>
      </w:r>
    </w:p>
    <w:p w14:paraId="5215BDD7" w14:textId="694C36C0" w:rsidR="0085408D" w:rsidRPr="001C16A4" w:rsidRDefault="0085408D" w:rsidP="001C16A4">
      <w:pPr>
        <w:tabs>
          <w:tab w:val="left" w:pos="1308"/>
        </w:tabs>
        <w:ind w:leftChars="596" w:left="1496" w:hangingChars="30" w:hanging="66"/>
        <w:rPr>
          <w:rFonts w:cs="Arial"/>
          <w:sz w:val="22"/>
          <w:szCs w:val="22"/>
          <w:lang w:eastAsia="ja-JP"/>
        </w:rPr>
      </w:pPr>
      <w:r w:rsidRPr="009A466D">
        <w:rPr>
          <w:rFonts w:cs="Arial" w:hint="eastAsia"/>
          <w:sz w:val="22"/>
          <w:szCs w:val="22"/>
          <w:lang w:eastAsia="ja-JP"/>
        </w:rPr>
        <w:t>製品の匂いが通常のものとは異なるものに変化すること。</w:t>
      </w:r>
    </w:p>
    <w:p w14:paraId="3F2179F3" w14:textId="77777777" w:rsidR="00250C52" w:rsidRDefault="006725C5" w:rsidP="00250C52">
      <w:pPr>
        <w:spacing w:beforeLines="30" w:before="72"/>
        <w:ind w:left="1440" w:hanging="1440"/>
        <w:rPr>
          <w:rFonts w:cs="Arial"/>
          <w:b/>
          <w:sz w:val="22"/>
          <w:szCs w:val="22"/>
          <w:lang w:eastAsia="ja-JP"/>
        </w:rPr>
      </w:pPr>
      <w:r w:rsidRPr="00250C52">
        <w:rPr>
          <w:rFonts w:cs="Arial"/>
          <w:b/>
          <w:sz w:val="22"/>
          <w:szCs w:val="22"/>
          <w:lang w:eastAsia="ja-JP"/>
        </w:rPr>
        <w:t>Product packaging confusion</w:t>
      </w:r>
      <w:r w:rsidR="00331D4B" w:rsidRPr="00250C52">
        <w:rPr>
          <w:rFonts w:cs="Arial" w:hint="eastAsia"/>
          <w:b/>
          <w:sz w:val="22"/>
          <w:szCs w:val="22"/>
          <w:lang w:eastAsia="ja-JP"/>
        </w:rPr>
        <w:t xml:space="preserve">　</w:t>
      </w:r>
      <w:r w:rsidR="00817CA4" w:rsidRPr="00250C52">
        <w:rPr>
          <w:rFonts w:cs="Arial" w:hint="eastAsia"/>
          <w:b/>
          <w:sz w:val="22"/>
          <w:szCs w:val="22"/>
          <w:lang w:eastAsia="ja-JP"/>
        </w:rPr>
        <w:t xml:space="preserve">　</w:t>
      </w:r>
      <w:r w:rsidR="00331D4B" w:rsidRPr="00250C52">
        <w:rPr>
          <w:rFonts w:cs="Arial" w:hint="eastAsia"/>
          <w:b/>
          <w:sz w:val="22"/>
          <w:szCs w:val="22"/>
          <w:lang w:eastAsia="ja-JP"/>
        </w:rPr>
        <w:t>「製品包装の混同」</w:t>
      </w:r>
    </w:p>
    <w:p w14:paraId="26CE7840" w14:textId="58B4FC33" w:rsidR="00331D4B" w:rsidRDefault="00331D4B" w:rsidP="00250C52">
      <w:pPr>
        <w:spacing w:beforeLines="30" w:before="72"/>
        <w:ind w:left="1440" w:hanging="22"/>
        <w:rPr>
          <w:rFonts w:cs="Arial"/>
          <w:iCs/>
          <w:lang w:eastAsia="ja-JP"/>
        </w:rPr>
      </w:pPr>
      <w:r w:rsidRPr="00F152CB">
        <w:rPr>
          <w:rFonts w:cs="Arial" w:hint="eastAsia"/>
          <w:sz w:val="22"/>
          <w:szCs w:val="22"/>
          <w:lang w:eastAsia="ja-JP"/>
        </w:rPr>
        <w:t>製品包装の混同</w:t>
      </w:r>
      <w:r>
        <w:rPr>
          <w:rFonts w:cs="Arial" w:hint="eastAsia"/>
          <w:sz w:val="22"/>
          <w:szCs w:val="22"/>
          <w:lang w:eastAsia="ja-JP"/>
        </w:rPr>
        <w:t>とは製品の包装</w:t>
      </w:r>
      <w:r w:rsidR="007F3B33">
        <w:rPr>
          <w:rFonts w:cs="Arial" w:hint="eastAsia"/>
          <w:sz w:val="22"/>
          <w:szCs w:val="22"/>
          <w:lang w:eastAsia="ja-JP"/>
        </w:rPr>
        <w:t>、</w:t>
      </w:r>
      <w:r>
        <w:rPr>
          <w:rFonts w:cs="Arial" w:hint="eastAsia"/>
          <w:sz w:val="22"/>
          <w:szCs w:val="22"/>
          <w:lang w:eastAsia="ja-JP"/>
        </w:rPr>
        <w:t>外見</w:t>
      </w:r>
      <w:r w:rsidR="007F3B33">
        <w:rPr>
          <w:rFonts w:cs="Arial" w:hint="eastAsia"/>
          <w:sz w:val="22"/>
          <w:szCs w:val="22"/>
          <w:lang w:eastAsia="ja-JP"/>
        </w:rPr>
        <w:t>を</w:t>
      </w:r>
      <w:r>
        <w:rPr>
          <w:rFonts w:cs="Arial" w:hint="eastAsia"/>
          <w:sz w:val="22"/>
          <w:szCs w:val="22"/>
          <w:lang w:eastAsia="ja-JP"/>
        </w:rPr>
        <w:t>見間違えることであり</w:t>
      </w:r>
      <w:r w:rsidR="00470FF7">
        <w:rPr>
          <w:rFonts w:cs="Arial" w:hint="eastAsia"/>
          <w:sz w:val="22"/>
          <w:szCs w:val="22"/>
          <w:lang w:eastAsia="ja-JP"/>
        </w:rPr>
        <w:t>、</w:t>
      </w:r>
      <w:r>
        <w:rPr>
          <w:rFonts w:cs="Arial" w:hint="eastAsia"/>
          <w:sz w:val="22"/>
          <w:szCs w:val="22"/>
          <w:lang w:eastAsia="ja-JP"/>
        </w:rPr>
        <w:t>投薬過誤につながる恐れがある。これは、他の製品の包装の外見と類似していることあるいは、</w:t>
      </w:r>
      <w:r w:rsidR="0093551E">
        <w:rPr>
          <w:rFonts w:cs="Arial" w:hint="eastAsia"/>
          <w:sz w:val="22"/>
          <w:szCs w:val="22"/>
          <w:lang w:eastAsia="ja-JP"/>
        </w:rPr>
        <w:t>単一製品の包装の外見や体裁が紛らわしいこと</w:t>
      </w:r>
      <w:r>
        <w:rPr>
          <w:rFonts w:cs="Arial" w:hint="eastAsia"/>
          <w:sz w:val="22"/>
          <w:szCs w:val="22"/>
          <w:lang w:eastAsia="ja-JP"/>
        </w:rPr>
        <w:t>による。</w:t>
      </w:r>
    </w:p>
    <w:p w14:paraId="59E7F010" w14:textId="47CD3F3A" w:rsidR="001B006F" w:rsidRPr="009A466D" w:rsidRDefault="001B006F" w:rsidP="00E41AA8">
      <w:pPr>
        <w:tabs>
          <w:tab w:val="left" w:pos="1440"/>
        </w:tabs>
        <w:spacing w:beforeLines="30" w:before="72"/>
        <w:ind w:left="1440" w:hanging="1440"/>
        <w:rPr>
          <w:b/>
          <w:sz w:val="22"/>
          <w:szCs w:val="22"/>
          <w:lang w:eastAsia="ja-JP"/>
        </w:rPr>
      </w:pPr>
      <w:r w:rsidRPr="009A466D">
        <w:rPr>
          <w:b/>
          <w:sz w:val="22"/>
          <w:szCs w:val="22"/>
          <w:lang w:eastAsia="ja-JP"/>
        </w:rPr>
        <w:t>Product quality issues</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製品品質</w:t>
      </w:r>
      <w:r w:rsidR="0071317E">
        <w:rPr>
          <w:rFonts w:hint="eastAsia"/>
          <w:b/>
          <w:sz w:val="22"/>
          <w:szCs w:val="22"/>
          <w:lang w:eastAsia="ja-JP"/>
        </w:rPr>
        <w:t>に関する</w:t>
      </w:r>
      <w:r w:rsidRPr="009A466D">
        <w:rPr>
          <w:rFonts w:hint="eastAsia"/>
          <w:b/>
          <w:sz w:val="22"/>
          <w:szCs w:val="22"/>
          <w:lang w:eastAsia="ja-JP"/>
        </w:rPr>
        <w:t>問題</w:t>
      </w:r>
      <w:r w:rsidR="00D44640">
        <w:rPr>
          <w:rFonts w:hint="eastAsia"/>
          <w:b/>
          <w:sz w:val="22"/>
          <w:szCs w:val="22"/>
          <w:lang w:eastAsia="ja-JP"/>
        </w:rPr>
        <w:t>」</w:t>
      </w:r>
    </w:p>
    <w:p w14:paraId="31F17439" w14:textId="311AE99E" w:rsidR="001B006F" w:rsidRDefault="008A1AAA" w:rsidP="00161957">
      <w:pPr>
        <w:tabs>
          <w:tab w:val="left" w:pos="1308"/>
        </w:tabs>
        <w:ind w:leftChars="623" w:left="1495"/>
        <w:rPr>
          <w:rFonts w:cs="Arial"/>
          <w:sz w:val="22"/>
          <w:szCs w:val="22"/>
          <w:lang w:eastAsia="ja-JP"/>
        </w:rPr>
      </w:pPr>
      <w:r>
        <w:rPr>
          <w:rFonts w:cs="Arial" w:hint="eastAsia"/>
          <w:sz w:val="22"/>
          <w:szCs w:val="22"/>
          <w:lang w:eastAsia="ja-JP"/>
        </w:rPr>
        <w:t>製品品質に関する問題とは製品の</w:t>
      </w:r>
      <w:r w:rsidR="001B006F" w:rsidRPr="009A466D">
        <w:rPr>
          <w:rFonts w:cs="Arial" w:hint="eastAsia"/>
          <w:sz w:val="22"/>
          <w:szCs w:val="22"/>
          <w:lang w:eastAsia="ja-JP"/>
        </w:rPr>
        <w:t>製造</w:t>
      </w:r>
      <w:r w:rsidR="00B9660B">
        <w:rPr>
          <w:rFonts w:cs="Arial" w:hint="eastAsia"/>
          <w:sz w:val="22"/>
          <w:szCs w:val="22"/>
          <w:lang w:eastAsia="ja-JP"/>
        </w:rPr>
        <w:t>／</w:t>
      </w:r>
      <w:r w:rsidR="00AE0519" w:rsidRPr="009A466D">
        <w:rPr>
          <w:rFonts w:cs="Arial" w:hint="eastAsia"/>
          <w:sz w:val="22"/>
          <w:szCs w:val="22"/>
          <w:lang w:eastAsia="ja-JP"/>
        </w:rPr>
        <w:t>表示、包装、</w:t>
      </w:r>
      <w:r w:rsidR="001B006F" w:rsidRPr="009A466D">
        <w:rPr>
          <w:rFonts w:cs="Arial" w:hint="eastAsia"/>
          <w:sz w:val="22"/>
          <w:szCs w:val="22"/>
          <w:lang w:eastAsia="ja-JP"/>
        </w:rPr>
        <w:t>輸送、取り扱い、保存の過程で生じた異常</w:t>
      </w:r>
      <w:r>
        <w:rPr>
          <w:rFonts w:cs="Arial" w:hint="eastAsia"/>
          <w:sz w:val="22"/>
          <w:szCs w:val="22"/>
          <w:lang w:eastAsia="ja-JP"/>
        </w:rPr>
        <w:t>である。</w:t>
      </w:r>
    </w:p>
    <w:p w14:paraId="7C8E067F" w14:textId="3D6CFD5C" w:rsidR="00AF1125" w:rsidRDefault="00AF1125" w:rsidP="001B13D2">
      <w:pPr>
        <w:spacing w:beforeLines="30" w:before="72"/>
        <w:ind w:left="1440" w:hanging="1440"/>
        <w:rPr>
          <w:rFonts w:cs="Arial"/>
          <w:lang w:eastAsia="ja-JP"/>
        </w:rPr>
      </w:pPr>
      <w:r w:rsidRPr="001B13D2">
        <w:rPr>
          <w:b/>
          <w:sz w:val="22"/>
          <w:szCs w:val="22"/>
        </w:rPr>
        <w:t>Product storage</w:t>
      </w:r>
      <w:r w:rsidRPr="009A466D">
        <w:rPr>
          <w:rFonts w:hint="eastAsia"/>
          <w:b/>
          <w:sz w:val="22"/>
          <w:szCs w:val="22"/>
        </w:rPr>
        <w:t xml:space="preserve">　</w:t>
      </w:r>
      <w:r>
        <w:rPr>
          <w:rFonts w:hint="eastAsia"/>
          <w:b/>
          <w:sz w:val="22"/>
          <w:szCs w:val="22"/>
          <w:lang w:eastAsia="ja-JP"/>
        </w:rPr>
        <w:t xml:space="preserve">　</w:t>
      </w:r>
      <w:r>
        <w:rPr>
          <w:rFonts w:hint="eastAsia"/>
          <w:b/>
          <w:sz w:val="22"/>
          <w:szCs w:val="22"/>
        </w:rPr>
        <w:t>「</w:t>
      </w:r>
      <w:r w:rsidRPr="009A466D">
        <w:rPr>
          <w:rFonts w:hint="eastAsia"/>
          <w:b/>
          <w:sz w:val="22"/>
          <w:szCs w:val="22"/>
        </w:rPr>
        <w:t>製品の</w:t>
      </w:r>
      <w:r>
        <w:rPr>
          <w:rFonts w:hint="eastAsia"/>
          <w:b/>
          <w:sz w:val="22"/>
          <w:szCs w:val="22"/>
          <w:lang w:eastAsia="ja-JP"/>
        </w:rPr>
        <w:t>保管」</w:t>
      </w:r>
    </w:p>
    <w:p w14:paraId="3C868A25" w14:textId="22FD9CA1" w:rsidR="00AF1125" w:rsidRPr="004400A8" w:rsidRDefault="00AF1125" w:rsidP="00A02DBB">
      <w:pPr>
        <w:ind w:leftChars="531" w:left="1417" w:hangingChars="65" w:hanging="143"/>
        <w:rPr>
          <w:rFonts w:asciiTheme="minorHAnsi" w:eastAsiaTheme="minorEastAsia" w:hAnsiTheme="minorHAnsi"/>
          <w:sz w:val="22"/>
          <w:szCs w:val="22"/>
          <w:lang w:eastAsia="ja-JP"/>
        </w:rPr>
      </w:pPr>
      <w:r w:rsidRPr="004400A8">
        <w:rPr>
          <w:rFonts w:asciiTheme="minorHAnsi" w:eastAsiaTheme="minorEastAsia" w:hAnsiTheme="minorHAnsi"/>
          <w:sz w:val="22"/>
          <w:szCs w:val="22"/>
          <w:lang w:eastAsia="ja-JP"/>
        </w:rPr>
        <w:t>「</w:t>
      </w:r>
      <w:r w:rsidRPr="004400A8">
        <w:rPr>
          <w:rFonts w:asciiTheme="minorHAnsi" w:eastAsiaTheme="minorEastAsia" w:hAnsiTheme="minorHAnsi"/>
          <w:b/>
          <w:sz w:val="22"/>
          <w:szCs w:val="22"/>
          <w:lang w:eastAsia="ja-JP"/>
        </w:rPr>
        <w:t>SOC</w:t>
      </w:r>
      <w:r>
        <w:rPr>
          <w:rFonts w:asciiTheme="minorHAnsi" w:eastAsiaTheme="minorEastAsia" w:hAnsiTheme="minorHAnsi"/>
          <w:b/>
          <w:sz w:val="22"/>
          <w:szCs w:val="22"/>
          <w:lang w:eastAsia="ja-JP"/>
        </w:rPr>
        <w:t xml:space="preserve">; </w:t>
      </w:r>
      <w:r w:rsidRPr="004400A8">
        <w:rPr>
          <w:rFonts w:asciiTheme="minorHAnsi" w:eastAsiaTheme="minorEastAsia" w:hAnsiTheme="minorHAnsi"/>
          <w:b/>
          <w:i/>
          <w:sz w:val="22"/>
          <w:szCs w:val="22"/>
          <w:lang w:eastAsia="ja-JP"/>
        </w:rPr>
        <w:t>製品の問題</w:t>
      </w:r>
      <w:r w:rsidRPr="005B1AA0">
        <w:rPr>
          <w:rFonts w:asciiTheme="minorHAnsi" w:eastAsiaTheme="minorEastAsia" w:hAnsiTheme="minorHAnsi" w:cs="Arial"/>
          <w:sz w:val="22"/>
          <w:szCs w:val="22"/>
          <w:lang w:eastAsia="ja-JP"/>
        </w:rPr>
        <w:t>」</w:t>
      </w:r>
      <w:r>
        <w:rPr>
          <w:rFonts w:asciiTheme="minorHAnsi" w:eastAsiaTheme="minorEastAsia" w:hAnsiTheme="minorHAnsi" w:cs="Arial" w:hint="eastAsia"/>
          <w:sz w:val="22"/>
          <w:szCs w:val="22"/>
          <w:lang w:eastAsia="ja-JP"/>
        </w:rPr>
        <w:t>にリンクする</w:t>
      </w:r>
      <w:r w:rsidRPr="004400A8">
        <w:rPr>
          <w:rFonts w:asciiTheme="minorHAnsi" w:eastAsiaTheme="minorEastAsia" w:hAnsiTheme="minorHAnsi"/>
          <w:sz w:val="22"/>
          <w:szCs w:val="22"/>
          <w:lang w:eastAsia="ja-JP"/>
        </w:rPr>
        <w:t>「</w:t>
      </w:r>
      <w:r w:rsidRPr="004400A8">
        <w:rPr>
          <w:rFonts w:asciiTheme="minorHAnsi" w:eastAsiaTheme="minorEastAsia" w:hAnsiTheme="minorHAnsi"/>
          <w:b/>
          <w:iCs/>
          <w:sz w:val="22"/>
          <w:szCs w:val="22"/>
          <w:lang w:eastAsia="ja-JP"/>
        </w:rPr>
        <w:t>HLT</w:t>
      </w:r>
      <w:r>
        <w:rPr>
          <w:rFonts w:asciiTheme="minorHAnsi" w:eastAsiaTheme="minorEastAsia" w:hAnsiTheme="minorHAnsi"/>
          <w:b/>
          <w:iCs/>
          <w:sz w:val="22"/>
          <w:szCs w:val="22"/>
          <w:lang w:eastAsia="ja-JP"/>
        </w:rPr>
        <w:t xml:space="preserve">; </w:t>
      </w:r>
      <w:r w:rsidRPr="004400A8">
        <w:rPr>
          <w:rFonts w:asciiTheme="minorHAnsi" w:eastAsiaTheme="minorEastAsia" w:hAnsiTheme="minorHAnsi"/>
          <w:b/>
          <w:i/>
          <w:iCs/>
          <w:sz w:val="22"/>
          <w:szCs w:val="22"/>
          <w:lang w:eastAsia="ja-JP"/>
        </w:rPr>
        <w:t>製</w:t>
      </w:r>
      <w:r w:rsidRPr="009849C2">
        <w:rPr>
          <w:rFonts w:asciiTheme="minorHAnsi" w:eastAsiaTheme="minorEastAsia" w:hAnsiTheme="minorHAnsi" w:hint="eastAsia"/>
          <w:b/>
          <w:i/>
          <w:iCs/>
          <w:sz w:val="22"/>
          <w:szCs w:val="22"/>
          <w:lang w:eastAsia="ja-JP"/>
        </w:rPr>
        <w:t>品流通および保管の問題</w:t>
      </w:r>
      <w:r w:rsidRPr="009849C2">
        <w:rPr>
          <w:rFonts w:asciiTheme="minorHAnsi" w:eastAsiaTheme="minorEastAsia" w:hAnsiTheme="minorHAnsi" w:hint="eastAsia"/>
          <w:b/>
          <w:i/>
          <w:iCs/>
          <w:sz w:val="22"/>
          <w:szCs w:val="22"/>
          <w:lang w:eastAsia="ja-JP"/>
        </w:rPr>
        <w:t xml:space="preserve"> </w:t>
      </w:r>
      <w:r w:rsidRPr="007F4783">
        <w:rPr>
          <w:rFonts w:asciiTheme="minorHAnsi" w:eastAsiaTheme="minorEastAsia" w:hAnsiTheme="minorHAnsi"/>
          <w:i/>
          <w:iCs/>
          <w:sz w:val="22"/>
          <w:szCs w:val="22"/>
          <w:lang w:eastAsia="ja-JP"/>
        </w:rPr>
        <w:t>(Product distribution and storage issues)</w:t>
      </w:r>
      <w:r w:rsidRPr="004400A8">
        <w:rPr>
          <w:rFonts w:asciiTheme="minorHAnsi" w:eastAsiaTheme="minorEastAsia" w:hAnsiTheme="minorHAnsi" w:cs="Arial"/>
          <w:sz w:val="22"/>
          <w:szCs w:val="22"/>
          <w:lang w:eastAsia="ja-JP"/>
        </w:rPr>
        <w:t>」</w:t>
      </w:r>
      <w:r w:rsidRPr="004400A8">
        <w:rPr>
          <w:rFonts w:asciiTheme="minorHAnsi" w:eastAsiaTheme="minorEastAsia" w:hAnsiTheme="minorHAnsi"/>
          <w:sz w:val="22"/>
          <w:szCs w:val="22"/>
          <w:lang w:eastAsia="ja-JP"/>
        </w:rPr>
        <w:t>は、製造業者、流通業者、卸売業者などによる製品の保管に関する問題をカバーすることを意図している。その一方、医療</w:t>
      </w:r>
      <w:r>
        <w:rPr>
          <w:rFonts w:asciiTheme="minorHAnsi" w:eastAsiaTheme="minorEastAsia" w:hAnsiTheme="minorHAnsi" w:hint="eastAsia"/>
          <w:sz w:val="22"/>
          <w:szCs w:val="22"/>
          <w:lang w:eastAsia="ja-JP"/>
        </w:rPr>
        <w:t>専門家</w:t>
      </w:r>
      <w:r w:rsidRPr="004400A8">
        <w:rPr>
          <w:rFonts w:asciiTheme="minorHAnsi" w:eastAsiaTheme="minorEastAsia" w:hAnsiTheme="minorHAnsi"/>
          <w:sz w:val="22"/>
          <w:szCs w:val="22"/>
          <w:lang w:eastAsia="ja-JP"/>
        </w:rPr>
        <w:t>、患者、消費者などのエンド・ユーザーによる製品の保管に関する問題は投薬過誤（</w:t>
      </w:r>
      <w:r w:rsidRPr="004400A8">
        <w:rPr>
          <w:rFonts w:asciiTheme="minorHAnsi" w:eastAsiaTheme="minorEastAsia" w:hAnsiTheme="minorHAnsi"/>
          <w:sz w:val="22"/>
          <w:szCs w:val="22"/>
          <w:lang w:eastAsia="ja-JP"/>
        </w:rPr>
        <w:t>medication errors</w:t>
      </w:r>
      <w:r w:rsidRPr="004400A8">
        <w:rPr>
          <w:rFonts w:asciiTheme="minorHAnsi" w:eastAsiaTheme="minorEastAsia" w:hAnsiTheme="minorHAnsi"/>
          <w:sz w:val="22"/>
          <w:szCs w:val="22"/>
          <w:lang w:eastAsia="ja-JP"/>
        </w:rPr>
        <w:t>）と考えられ、それらは「</w:t>
      </w:r>
      <w:r w:rsidRPr="004400A8">
        <w:rPr>
          <w:rFonts w:asciiTheme="minorHAnsi" w:eastAsiaTheme="minorEastAsia" w:hAnsiTheme="minorHAnsi"/>
          <w:b/>
          <w:sz w:val="22"/>
          <w:szCs w:val="22"/>
          <w:lang w:eastAsia="ja-JP"/>
        </w:rPr>
        <w:t>SOC</w:t>
      </w:r>
      <w:r>
        <w:rPr>
          <w:rFonts w:asciiTheme="minorHAnsi" w:eastAsiaTheme="minorEastAsia" w:hAnsiTheme="minorHAnsi"/>
          <w:b/>
          <w:sz w:val="22"/>
          <w:szCs w:val="22"/>
          <w:lang w:eastAsia="ja-JP"/>
        </w:rPr>
        <w:t xml:space="preserve">; </w:t>
      </w:r>
      <w:r w:rsidRPr="005B1AA0">
        <w:rPr>
          <w:rFonts w:asciiTheme="minorHAnsi" w:eastAsiaTheme="minorEastAsia" w:hAnsiTheme="minorHAnsi"/>
          <w:b/>
          <w:i/>
          <w:iCs/>
          <w:sz w:val="22"/>
          <w:szCs w:val="22"/>
          <w:lang w:eastAsia="ja-JP"/>
        </w:rPr>
        <w:t>傷害、中毒および処置合併症</w:t>
      </w:r>
      <w:r w:rsidRPr="004400A8">
        <w:rPr>
          <w:rFonts w:asciiTheme="minorHAnsi" w:eastAsiaTheme="minorEastAsia" w:hAnsiTheme="minorHAnsi" w:cs="Arial"/>
          <w:sz w:val="22"/>
          <w:szCs w:val="22"/>
          <w:lang w:eastAsia="ja-JP"/>
        </w:rPr>
        <w:t>」</w:t>
      </w:r>
      <w:r w:rsidRPr="005B1AA0">
        <w:rPr>
          <w:rFonts w:asciiTheme="minorHAnsi" w:eastAsiaTheme="minorEastAsia" w:hAnsiTheme="minorHAnsi"/>
          <w:sz w:val="22"/>
          <w:szCs w:val="22"/>
          <w:lang w:eastAsia="ja-JP"/>
        </w:rPr>
        <w:t>に</w:t>
      </w:r>
      <w:r w:rsidR="00601ABA">
        <w:rPr>
          <w:rFonts w:asciiTheme="minorHAnsi" w:eastAsiaTheme="minorEastAsia" w:hAnsiTheme="minorHAnsi" w:hint="eastAsia"/>
          <w:sz w:val="22"/>
          <w:szCs w:val="22"/>
          <w:lang w:eastAsia="ja-JP"/>
        </w:rPr>
        <w:t>リンクする「</w:t>
      </w:r>
      <w:r w:rsidR="00601ABA" w:rsidRPr="004400A8">
        <w:rPr>
          <w:rFonts w:asciiTheme="minorHAnsi" w:eastAsiaTheme="minorEastAsia" w:hAnsiTheme="minorHAnsi"/>
          <w:b/>
          <w:iCs/>
          <w:sz w:val="22"/>
          <w:szCs w:val="22"/>
          <w:lang w:eastAsia="ja-JP"/>
        </w:rPr>
        <w:t>HLT</w:t>
      </w:r>
      <w:r w:rsidR="00601ABA">
        <w:rPr>
          <w:rFonts w:asciiTheme="minorHAnsi" w:eastAsiaTheme="minorEastAsia" w:hAnsiTheme="minorHAnsi"/>
          <w:b/>
          <w:iCs/>
          <w:sz w:val="22"/>
          <w:szCs w:val="22"/>
          <w:lang w:eastAsia="ja-JP"/>
        </w:rPr>
        <w:t>;</w:t>
      </w:r>
      <w:r w:rsidR="003369D6" w:rsidRPr="003369D6">
        <w:rPr>
          <w:rFonts w:hint="eastAsia"/>
          <w:b/>
          <w:bCs/>
          <w:color w:val="000000"/>
          <w:lang w:eastAsia="ja-JP"/>
        </w:rPr>
        <w:t xml:space="preserve"> </w:t>
      </w:r>
      <w:r w:rsidR="003369D6" w:rsidRPr="001C16A4">
        <w:rPr>
          <w:rFonts w:asciiTheme="minorHAnsi" w:eastAsiaTheme="minorEastAsia" w:hAnsiTheme="minorHAnsi" w:hint="eastAsia"/>
          <w:b/>
          <w:i/>
          <w:iCs/>
          <w:sz w:val="22"/>
          <w:szCs w:val="22"/>
          <w:lang w:eastAsia="ja-JP"/>
        </w:rPr>
        <w:t>製品使用システムにおける製品保管の過誤および問題</w:t>
      </w:r>
      <w:r w:rsidR="00995C9D">
        <w:rPr>
          <w:rFonts w:asciiTheme="minorHAnsi" w:eastAsiaTheme="minorEastAsia" w:hAnsiTheme="minorHAnsi" w:hint="eastAsia"/>
          <w:b/>
          <w:i/>
          <w:iCs/>
          <w:sz w:val="22"/>
          <w:szCs w:val="22"/>
          <w:lang w:eastAsia="ja-JP"/>
        </w:rPr>
        <w:t xml:space="preserve"> </w:t>
      </w:r>
      <w:r w:rsidR="00995C9D" w:rsidRPr="00995C9D">
        <w:rPr>
          <w:rFonts w:asciiTheme="minorHAnsi" w:eastAsiaTheme="minorEastAsia" w:hAnsiTheme="minorHAnsi"/>
          <w:i/>
          <w:iCs/>
          <w:sz w:val="22"/>
          <w:szCs w:val="22"/>
          <w:lang w:eastAsia="ja-JP"/>
        </w:rPr>
        <w:t>(</w:t>
      </w:r>
      <w:r w:rsidR="003369D6" w:rsidRPr="001C16A4">
        <w:rPr>
          <w:rFonts w:asciiTheme="minorHAnsi" w:eastAsiaTheme="minorEastAsia" w:hAnsiTheme="minorHAnsi"/>
          <w:i/>
          <w:iCs/>
          <w:sz w:val="22"/>
          <w:szCs w:val="22"/>
          <w:lang w:eastAsia="ja-JP"/>
        </w:rPr>
        <w:t>Product storage errors and issues in the product use system</w:t>
      </w:r>
      <w:r w:rsidR="00A7471E" w:rsidRPr="007F4783">
        <w:rPr>
          <w:rFonts w:asciiTheme="minorHAnsi" w:eastAsiaTheme="minorEastAsia" w:hAnsiTheme="minorHAnsi"/>
          <w:i/>
          <w:iCs/>
          <w:sz w:val="22"/>
          <w:szCs w:val="22"/>
          <w:lang w:eastAsia="ja-JP"/>
        </w:rPr>
        <w:t>)</w:t>
      </w:r>
      <w:r w:rsidR="00A7471E" w:rsidRPr="004400A8">
        <w:rPr>
          <w:rFonts w:asciiTheme="minorHAnsi" w:eastAsiaTheme="minorEastAsia" w:hAnsiTheme="minorHAnsi" w:cs="Arial"/>
          <w:sz w:val="22"/>
          <w:szCs w:val="22"/>
          <w:lang w:eastAsia="ja-JP"/>
        </w:rPr>
        <w:t>」</w:t>
      </w:r>
      <w:r w:rsidR="00C97E12">
        <w:rPr>
          <w:rFonts w:asciiTheme="minorHAnsi" w:eastAsiaTheme="minorEastAsia" w:hAnsiTheme="minorHAnsi" w:hint="eastAsia"/>
          <w:sz w:val="22"/>
          <w:szCs w:val="22"/>
          <w:lang w:eastAsia="ja-JP"/>
        </w:rPr>
        <w:t>に</w:t>
      </w:r>
      <w:r w:rsidRPr="004400A8">
        <w:rPr>
          <w:rFonts w:asciiTheme="minorHAnsi" w:eastAsiaTheme="minorEastAsia" w:hAnsiTheme="minorHAnsi"/>
          <w:sz w:val="22"/>
          <w:szCs w:val="22"/>
          <w:lang w:eastAsia="ja-JP"/>
        </w:rPr>
        <w:t>含まれる適切な投薬過誤に関連する用語が用いられる。</w:t>
      </w:r>
    </w:p>
    <w:p w14:paraId="6040942D" w14:textId="77777777" w:rsidR="00012AA1" w:rsidRPr="009A466D" w:rsidRDefault="00012AA1" w:rsidP="00012AA1">
      <w:pPr>
        <w:tabs>
          <w:tab w:val="left" w:pos="1440"/>
        </w:tabs>
        <w:spacing w:beforeLines="30" w:before="72"/>
        <w:ind w:left="1440" w:hanging="1440"/>
        <w:rPr>
          <w:b/>
          <w:sz w:val="22"/>
          <w:szCs w:val="22"/>
          <w:lang w:eastAsia="ja-JP"/>
        </w:rPr>
      </w:pPr>
      <w:r w:rsidRPr="009A466D">
        <w:rPr>
          <w:b/>
          <w:sz w:val="22"/>
          <w:szCs w:val="22"/>
          <w:lang w:eastAsia="ja-JP"/>
        </w:rPr>
        <w:t>Product taste abnormal</w:t>
      </w:r>
      <w:r w:rsidRPr="009A466D">
        <w:rPr>
          <w:rFonts w:hint="eastAsia"/>
          <w:b/>
          <w:sz w:val="22"/>
          <w:szCs w:val="22"/>
          <w:lang w:eastAsia="ja-JP"/>
        </w:rPr>
        <w:t xml:space="preserve">　</w:t>
      </w:r>
      <w:r>
        <w:rPr>
          <w:rFonts w:hint="eastAsia"/>
          <w:b/>
          <w:sz w:val="22"/>
          <w:szCs w:val="22"/>
          <w:lang w:eastAsia="ja-JP"/>
        </w:rPr>
        <w:t xml:space="preserve">　「</w:t>
      </w:r>
      <w:r w:rsidRPr="009A466D">
        <w:rPr>
          <w:rFonts w:hint="eastAsia"/>
          <w:b/>
          <w:sz w:val="22"/>
          <w:szCs w:val="22"/>
          <w:lang w:eastAsia="ja-JP"/>
        </w:rPr>
        <w:t>製品の異味</w:t>
      </w:r>
      <w:r>
        <w:rPr>
          <w:rFonts w:hint="eastAsia"/>
          <w:b/>
          <w:sz w:val="22"/>
          <w:szCs w:val="22"/>
          <w:lang w:eastAsia="ja-JP"/>
        </w:rPr>
        <w:t>」</w:t>
      </w:r>
    </w:p>
    <w:p w14:paraId="28816122" w14:textId="77777777" w:rsidR="00012AA1" w:rsidRDefault="00012AA1" w:rsidP="00012AA1">
      <w:pPr>
        <w:tabs>
          <w:tab w:val="left" w:pos="1308"/>
        </w:tabs>
        <w:ind w:leftChars="596" w:left="1496" w:hangingChars="30" w:hanging="66"/>
        <w:rPr>
          <w:rFonts w:cs="Arial"/>
          <w:sz w:val="22"/>
          <w:szCs w:val="22"/>
          <w:lang w:eastAsia="ja-JP"/>
        </w:rPr>
      </w:pPr>
      <w:r w:rsidRPr="009A466D">
        <w:rPr>
          <w:rFonts w:cs="Arial" w:hint="eastAsia"/>
          <w:sz w:val="22"/>
          <w:szCs w:val="22"/>
          <w:lang w:eastAsia="ja-JP"/>
        </w:rPr>
        <w:t>製品の味が通常のものとは異なるものに変化すること。</w:t>
      </w:r>
    </w:p>
    <w:p w14:paraId="17048374" w14:textId="77777777" w:rsidR="0064051F" w:rsidRPr="009A466D" w:rsidRDefault="0064051F" w:rsidP="001C16A4">
      <w:pPr>
        <w:tabs>
          <w:tab w:val="left" w:pos="1440"/>
        </w:tabs>
        <w:spacing w:beforeLines="30" w:before="72"/>
        <w:rPr>
          <w:b/>
          <w:sz w:val="22"/>
          <w:szCs w:val="22"/>
          <w:lang w:eastAsia="ja-JP"/>
        </w:rPr>
      </w:pPr>
      <w:r w:rsidRPr="009A466D">
        <w:rPr>
          <w:b/>
          <w:sz w:val="22"/>
          <w:szCs w:val="22"/>
          <w:lang w:eastAsia="ja-JP"/>
        </w:rPr>
        <w:t>Progression of</w:t>
      </w:r>
      <w:r w:rsidR="00B42CF3" w:rsidRPr="009A466D">
        <w:rPr>
          <w:rFonts w:hint="eastAsia"/>
          <w:b/>
          <w:sz w:val="22"/>
          <w:szCs w:val="22"/>
          <w:lang w:eastAsia="ja-JP"/>
        </w:rPr>
        <w:t xml:space="preserve">　</w:t>
      </w:r>
      <w:r w:rsidR="008338DB">
        <w:rPr>
          <w:rFonts w:hint="eastAsia"/>
          <w:b/>
          <w:sz w:val="22"/>
          <w:szCs w:val="22"/>
          <w:lang w:eastAsia="ja-JP"/>
        </w:rPr>
        <w:t xml:space="preserve">　</w:t>
      </w:r>
      <w:r w:rsidR="00D03224">
        <w:rPr>
          <w:b/>
          <w:sz w:val="22"/>
          <w:szCs w:val="22"/>
          <w:lang w:eastAsia="ja-JP"/>
        </w:rPr>
        <w:t>「</w:t>
      </w:r>
      <w:r w:rsidRPr="009A466D">
        <w:rPr>
          <w:b/>
          <w:sz w:val="22"/>
          <w:szCs w:val="22"/>
          <w:lang w:eastAsia="ja-JP"/>
        </w:rPr>
        <w:t>～の進行</w:t>
      </w:r>
      <w:r w:rsidR="00D44640">
        <w:rPr>
          <w:b/>
          <w:sz w:val="22"/>
          <w:szCs w:val="22"/>
          <w:lang w:eastAsia="ja-JP"/>
        </w:rPr>
        <w:t>」</w:t>
      </w:r>
    </w:p>
    <w:p w14:paraId="2333BD54" w14:textId="77777777" w:rsidR="0064051F" w:rsidRDefault="0064051F" w:rsidP="00161957">
      <w:pPr>
        <w:tabs>
          <w:tab w:val="left" w:pos="1308"/>
        </w:tabs>
        <w:ind w:leftChars="623" w:left="1495"/>
        <w:rPr>
          <w:rFonts w:cs="Arial"/>
          <w:sz w:val="22"/>
          <w:szCs w:val="22"/>
          <w:lang w:eastAsia="ja-JP"/>
        </w:rPr>
      </w:pPr>
      <w:r w:rsidRPr="00161957">
        <w:rPr>
          <w:rFonts w:cs="Arial"/>
          <w:sz w:val="22"/>
          <w:szCs w:val="22"/>
          <w:lang w:eastAsia="ja-JP"/>
        </w:rPr>
        <w:t>病変の進展、前進あるいは継続的な拡大または継続的な重症度の増加</w:t>
      </w:r>
    </w:p>
    <w:p w14:paraId="12F2FE3C" w14:textId="77777777" w:rsidR="0064051F" w:rsidRPr="009A466D" w:rsidRDefault="0064051F" w:rsidP="00E41AA8">
      <w:pPr>
        <w:tabs>
          <w:tab w:val="left" w:pos="1440"/>
        </w:tabs>
        <w:spacing w:beforeLines="30" w:before="72"/>
        <w:ind w:left="1440" w:hanging="1440"/>
        <w:rPr>
          <w:b/>
          <w:sz w:val="22"/>
          <w:szCs w:val="22"/>
        </w:rPr>
      </w:pPr>
      <w:r w:rsidRPr="009A466D">
        <w:rPr>
          <w:b/>
          <w:sz w:val="22"/>
          <w:szCs w:val="22"/>
        </w:rPr>
        <w:t>Prophylaxis of</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～の予防</w:t>
      </w:r>
      <w:r w:rsidR="00D44640">
        <w:rPr>
          <w:b/>
          <w:sz w:val="22"/>
          <w:szCs w:val="22"/>
        </w:rPr>
        <w:t>」</w:t>
      </w:r>
    </w:p>
    <w:p w14:paraId="0F0FF88D" w14:textId="572E3911" w:rsidR="0064051F" w:rsidRDefault="0064051F" w:rsidP="00161957">
      <w:pPr>
        <w:tabs>
          <w:tab w:val="left" w:pos="1308"/>
        </w:tabs>
        <w:ind w:leftChars="623" w:left="1495"/>
        <w:rPr>
          <w:rFonts w:cs="Arial"/>
          <w:sz w:val="22"/>
          <w:szCs w:val="22"/>
          <w:lang w:eastAsia="ja-JP"/>
        </w:rPr>
      </w:pPr>
      <w:r w:rsidRPr="00161957">
        <w:rPr>
          <w:rFonts w:cs="Arial"/>
          <w:sz w:val="22"/>
          <w:szCs w:val="22"/>
          <w:lang w:eastAsia="ja-JP"/>
        </w:rPr>
        <w:t>疾病の防御的処置または疾病の</w:t>
      </w:r>
      <w:r w:rsidR="00D5349D">
        <w:rPr>
          <w:rFonts w:cs="Arial" w:hint="eastAsia"/>
          <w:sz w:val="22"/>
          <w:szCs w:val="22"/>
          <w:lang w:eastAsia="ja-JP"/>
        </w:rPr>
        <w:t>予防</w:t>
      </w:r>
      <w:r w:rsidRPr="00161957">
        <w:rPr>
          <w:rFonts w:cs="Arial"/>
          <w:sz w:val="22"/>
          <w:szCs w:val="22"/>
          <w:lang w:eastAsia="ja-JP"/>
        </w:rPr>
        <w:t>。</w:t>
      </w:r>
      <w:r w:rsidRPr="00161957">
        <w:rPr>
          <w:rFonts w:cs="Arial"/>
          <w:sz w:val="22"/>
          <w:szCs w:val="22"/>
          <w:lang w:eastAsia="ja-JP"/>
        </w:rPr>
        <w:t>MedDRA</w:t>
      </w:r>
      <w:r w:rsidRPr="00161957">
        <w:rPr>
          <w:rFonts w:cs="Arial"/>
          <w:sz w:val="22"/>
          <w:szCs w:val="22"/>
          <w:lang w:eastAsia="ja-JP"/>
        </w:rPr>
        <w:t>では</w:t>
      </w:r>
      <w:r w:rsidR="005D5326" w:rsidRPr="00161957">
        <w:rPr>
          <w:rFonts w:cs="Arial"/>
          <w:sz w:val="22"/>
          <w:szCs w:val="22"/>
          <w:lang w:eastAsia="ja-JP"/>
        </w:rPr>
        <w:t>修飾語</w:t>
      </w:r>
      <w:r w:rsidRPr="00161957">
        <w:rPr>
          <w:rFonts w:cs="Arial"/>
          <w:sz w:val="22"/>
          <w:szCs w:val="22"/>
          <w:lang w:eastAsia="ja-JP"/>
        </w:rPr>
        <w:t>“prophylaxis”</w:t>
      </w:r>
      <w:r w:rsidRPr="00161957">
        <w:rPr>
          <w:rFonts w:cs="Arial"/>
          <w:sz w:val="22"/>
          <w:szCs w:val="22"/>
          <w:lang w:eastAsia="ja-JP"/>
        </w:rPr>
        <w:t>と</w:t>
      </w:r>
      <w:r w:rsidRPr="00161957">
        <w:rPr>
          <w:rFonts w:cs="Arial"/>
          <w:sz w:val="22"/>
          <w:szCs w:val="22"/>
          <w:lang w:eastAsia="ja-JP"/>
        </w:rPr>
        <w:t>“prevention of”</w:t>
      </w:r>
      <w:r w:rsidRPr="00161957">
        <w:rPr>
          <w:rFonts w:cs="Arial"/>
          <w:sz w:val="22"/>
          <w:szCs w:val="22"/>
          <w:lang w:eastAsia="ja-JP"/>
        </w:rPr>
        <w:t>は同義としている。</w:t>
      </w:r>
    </w:p>
    <w:p w14:paraId="22506A6B" w14:textId="77777777" w:rsidR="00551DE2" w:rsidRPr="00161957" w:rsidRDefault="00551DE2" w:rsidP="00161957">
      <w:pPr>
        <w:tabs>
          <w:tab w:val="left" w:pos="1308"/>
        </w:tabs>
        <w:ind w:leftChars="623" w:left="1495"/>
        <w:rPr>
          <w:rFonts w:cs="Arial"/>
          <w:sz w:val="22"/>
          <w:szCs w:val="22"/>
          <w:lang w:eastAsia="ja-JP"/>
        </w:rPr>
      </w:pPr>
    </w:p>
    <w:p w14:paraId="72BEE7E6"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R</w:t>
      </w:r>
    </w:p>
    <w:p w14:paraId="20D368FA" w14:textId="77777777" w:rsidR="00705D39" w:rsidRDefault="0064051F" w:rsidP="00E41AA8">
      <w:pPr>
        <w:tabs>
          <w:tab w:val="left" w:pos="1440"/>
        </w:tabs>
        <w:spacing w:beforeLines="30" w:before="72"/>
        <w:ind w:left="1440" w:hanging="1440"/>
        <w:rPr>
          <w:b/>
          <w:sz w:val="22"/>
          <w:szCs w:val="22"/>
          <w:lang w:eastAsia="ja-JP"/>
        </w:rPr>
      </w:pPr>
      <w:r w:rsidRPr="009A466D">
        <w:rPr>
          <w:b/>
          <w:sz w:val="22"/>
          <w:szCs w:val="22"/>
          <w:lang w:eastAsia="ja-JP"/>
        </w:rPr>
        <w:t>Rate</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投与速度</w:t>
      </w:r>
      <w:r w:rsidR="00D44640">
        <w:rPr>
          <w:b/>
          <w:sz w:val="22"/>
          <w:szCs w:val="22"/>
          <w:lang w:eastAsia="ja-JP"/>
        </w:rPr>
        <w:t>」</w:t>
      </w:r>
    </w:p>
    <w:p w14:paraId="696F1390" w14:textId="77777777" w:rsidR="0064051F"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一定時間当たりの薬剤の投与量</w:t>
      </w:r>
    </w:p>
    <w:p w14:paraId="654E65DC" w14:textId="77777777" w:rsidR="0064051F" w:rsidRPr="009A466D" w:rsidRDefault="0064051F" w:rsidP="000E4A53">
      <w:pPr>
        <w:keepNext/>
        <w:tabs>
          <w:tab w:val="left" w:pos="1440"/>
        </w:tabs>
        <w:spacing w:beforeLines="30" w:before="72"/>
        <w:ind w:left="1440" w:hanging="1440"/>
        <w:rPr>
          <w:b/>
          <w:sz w:val="22"/>
          <w:szCs w:val="22"/>
          <w:lang w:eastAsia="ja-JP"/>
        </w:rPr>
      </w:pPr>
      <w:r w:rsidRPr="009A466D">
        <w:rPr>
          <w:b/>
          <w:sz w:val="22"/>
          <w:szCs w:val="22"/>
          <w:lang w:eastAsia="ja-JP"/>
        </w:rPr>
        <w:t>Recurrent</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再発</w:t>
      </w:r>
      <w:r w:rsidR="00D44640">
        <w:rPr>
          <w:b/>
          <w:sz w:val="22"/>
          <w:szCs w:val="22"/>
          <w:lang w:eastAsia="ja-JP"/>
        </w:rPr>
        <w:t>」</w:t>
      </w:r>
    </w:p>
    <w:p w14:paraId="0BA68E01" w14:textId="77777777" w:rsidR="0064051F"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病変が再びあるいは繰り返し発現すること。</w:t>
      </w:r>
      <w:r w:rsidRPr="009A466D">
        <w:rPr>
          <w:sz w:val="22"/>
          <w:szCs w:val="22"/>
          <w:lang w:eastAsia="ja-JP"/>
        </w:rPr>
        <w:t>MedDRA</w:t>
      </w:r>
      <w:r w:rsidRPr="009A466D">
        <w:rPr>
          <w:sz w:val="22"/>
          <w:szCs w:val="22"/>
          <w:lang w:eastAsia="ja-JP"/>
        </w:rPr>
        <w:t>では</w:t>
      </w:r>
      <w:r w:rsidR="005D5326" w:rsidRPr="009A466D">
        <w:rPr>
          <w:sz w:val="22"/>
          <w:szCs w:val="22"/>
          <w:lang w:eastAsia="ja-JP"/>
        </w:rPr>
        <w:t>修飾語</w:t>
      </w:r>
      <w:r w:rsidRPr="009A466D">
        <w:rPr>
          <w:sz w:val="22"/>
          <w:szCs w:val="22"/>
          <w:lang w:eastAsia="ja-JP"/>
        </w:rPr>
        <w:t>“relapse”</w:t>
      </w:r>
      <w:r w:rsidRPr="009A466D">
        <w:rPr>
          <w:sz w:val="22"/>
          <w:szCs w:val="22"/>
          <w:lang w:eastAsia="ja-JP"/>
        </w:rPr>
        <w:t>と</w:t>
      </w:r>
      <w:r w:rsidRPr="009A466D">
        <w:rPr>
          <w:sz w:val="22"/>
          <w:szCs w:val="22"/>
          <w:lang w:eastAsia="ja-JP"/>
        </w:rPr>
        <w:t>“recurrent”</w:t>
      </w:r>
      <w:r w:rsidRPr="009A466D">
        <w:rPr>
          <w:sz w:val="22"/>
          <w:szCs w:val="22"/>
          <w:lang w:eastAsia="ja-JP"/>
        </w:rPr>
        <w:t>は同義としている。</w:t>
      </w:r>
    </w:p>
    <w:p w14:paraId="0FA2711E" w14:textId="77777777" w:rsidR="00D418A6" w:rsidRDefault="00D418A6" w:rsidP="007A64A5">
      <w:pPr>
        <w:tabs>
          <w:tab w:val="left" w:pos="1980"/>
        </w:tabs>
        <w:autoSpaceDE w:val="0"/>
        <w:autoSpaceDN w:val="0"/>
        <w:adjustRightInd w:val="0"/>
        <w:ind w:leftChars="599" w:left="1438"/>
        <w:rPr>
          <w:sz w:val="22"/>
          <w:szCs w:val="22"/>
          <w:lang w:eastAsia="ja-JP"/>
        </w:rPr>
      </w:pPr>
    </w:p>
    <w:p w14:paraId="65DA3A94"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S</w:t>
      </w:r>
    </w:p>
    <w:p w14:paraId="00061FD4" w14:textId="77777777" w:rsidR="00705D39" w:rsidRDefault="001B006F" w:rsidP="00E41AA8">
      <w:pPr>
        <w:tabs>
          <w:tab w:val="left" w:pos="1440"/>
        </w:tabs>
        <w:spacing w:beforeLines="30" w:before="72"/>
        <w:ind w:left="1440" w:hanging="1440"/>
        <w:rPr>
          <w:b/>
          <w:sz w:val="22"/>
          <w:szCs w:val="22"/>
          <w:lang w:eastAsia="ja-JP"/>
        </w:rPr>
      </w:pPr>
      <w:r w:rsidRPr="009A466D">
        <w:rPr>
          <w:b/>
          <w:sz w:val="22"/>
          <w:szCs w:val="22"/>
          <w:lang w:eastAsia="ja-JP"/>
        </w:rPr>
        <w:t>Seal</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封緘</w:t>
      </w:r>
      <w:r w:rsidR="00D44640">
        <w:rPr>
          <w:rFonts w:hint="eastAsia"/>
          <w:b/>
          <w:sz w:val="22"/>
          <w:szCs w:val="22"/>
          <w:lang w:eastAsia="ja-JP"/>
        </w:rPr>
        <w:t>」</w:t>
      </w:r>
    </w:p>
    <w:p w14:paraId="05FFB640" w14:textId="77777777" w:rsidR="001B006F" w:rsidRDefault="001B006F" w:rsidP="00161957">
      <w:pPr>
        <w:tabs>
          <w:tab w:val="left" w:pos="1980"/>
        </w:tabs>
        <w:autoSpaceDE w:val="0"/>
        <w:autoSpaceDN w:val="0"/>
        <w:adjustRightInd w:val="0"/>
        <w:ind w:leftChars="599" w:left="1438"/>
        <w:rPr>
          <w:sz w:val="22"/>
          <w:szCs w:val="22"/>
          <w:lang w:eastAsia="ja-JP"/>
        </w:rPr>
      </w:pPr>
      <w:r w:rsidRPr="00161957">
        <w:rPr>
          <w:rFonts w:hint="eastAsia"/>
          <w:sz w:val="22"/>
          <w:szCs w:val="22"/>
          <w:lang w:eastAsia="ja-JP"/>
        </w:rPr>
        <w:t>包装、栓または蓋の上にに施された封で製品の保護または変造行為の防止のためのもの。</w:t>
      </w:r>
    </w:p>
    <w:p w14:paraId="3DFF6B80" w14:textId="40B285C7" w:rsidR="001B006F" w:rsidRPr="009A466D" w:rsidRDefault="001B006F" w:rsidP="000E4A53">
      <w:pPr>
        <w:tabs>
          <w:tab w:val="left" w:pos="1440"/>
        </w:tabs>
        <w:spacing w:beforeLines="30" w:before="72"/>
        <w:ind w:left="1440" w:hanging="1440"/>
        <w:rPr>
          <w:b/>
          <w:sz w:val="22"/>
          <w:szCs w:val="22"/>
          <w:lang w:eastAsia="ja-JP"/>
        </w:rPr>
      </w:pPr>
      <w:r w:rsidRPr="009A466D">
        <w:rPr>
          <w:b/>
          <w:sz w:val="22"/>
          <w:szCs w:val="22"/>
          <w:lang w:eastAsia="ja-JP"/>
        </w:rPr>
        <w:t>Sedimentation</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沈殿</w:t>
      </w:r>
      <w:r w:rsidR="00D44640">
        <w:rPr>
          <w:rFonts w:hint="eastAsia"/>
          <w:b/>
          <w:sz w:val="22"/>
          <w:szCs w:val="22"/>
          <w:lang w:eastAsia="ja-JP"/>
        </w:rPr>
        <w:t>」</w:t>
      </w:r>
    </w:p>
    <w:p w14:paraId="0ACBE21E" w14:textId="0B3DE7C0" w:rsidR="001B006F" w:rsidRDefault="00AE0519" w:rsidP="00161957">
      <w:pPr>
        <w:tabs>
          <w:tab w:val="left" w:pos="1980"/>
        </w:tabs>
        <w:autoSpaceDE w:val="0"/>
        <w:autoSpaceDN w:val="0"/>
        <w:adjustRightInd w:val="0"/>
        <w:ind w:leftChars="599" w:left="1438"/>
        <w:rPr>
          <w:sz w:val="22"/>
          <w:szCs w:val="22"/>
          <w:lang w:eastAsia="ja-JP"/>
        </w:rPr>
      </w:pPr>
      <w:r w:rsidRPr="00161957">
        <w:rPr>
          <w:rFonts w:hint="eastAsia"/>
          <w:sz w:val="22"/>
          <w:szCs w:val="22"/>
          <w:lang w:eastAsia="ja-JP"/>
        </w:rPr>
        <w:t>バイアル</w:t>
      </w:r>
      <w:r w:rsidR="00B9660B">
        <w:rPr>
          <w:rFonts w:hint="eastAsia"/>
          <w:sz w:val="22"/>
          <w:szCs w:val="22"/>
          <w:lang w:eastAsia="ja-JP"/>
        </w:rPr>
        <w:t>／</w:t>
      </w:r>
      <w:r w:rsidR="001B006F" w:rsidRPr="00161957">
        <w:rPr>
          <w:rFonts w:hint="eastAsia"/>
          <w:sz w:val="22"/>
          <w:szCs w:val="22"/>
          <w:lang w:eastAsia="ja-JP"/>
        </w:rPr>
        <w:t>容器の底に通常では認められない成分または異物が堆積すること。</w:t>
      </w:r>
    </w:p>
    <w:p w14:paraId="4AAE4747" w14:textId="77777777" w:rsidR="0064051F" w:rsidRPr="009A466D" w:rsidRDefault="0064051F" w:rsidP="000E4A53">
      <w:pPr>
        <w:tabs>
          <w:tab w:val="left" w:pos="1440"/>
        </w:tabs>
        <w:spacing w:beforeLines="30" w:before="72"/>
        <w:ind w:left="1440" w:hanging="1440"/>
        <w:rPr>
          <w:b/>
          <w:sz w:val="22"/>
          <w:szCs w:val="22"/>
          <w:lang w:eastAsia="ja-JP"/>
        </w:rPr>
      </w:pPr>
      <w:r w:rsidRPr="009A466D">
        <w:rPr>
          <w:b/>
          <w:sz w:val="22"/>
          <w:szCs w:val="22"/>
          <w:lang w:eastAsia="ja-JP"/>
        </w:rPr>
        <w:t>Sore / soreness / sores</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痛み</w:t>
      </w:r>
      <w:r w:rsidR="00D44640">
        <w:rPr>
          <w:b/>
          <w:sz w:val="22"/>
          <w:szCs w:val="22"/>
          <w:lang w:eastAsia="ja-JP"/>
        </w:rPr>
        <w:t>」</w:t>
      </w:r>
      <w:r w:rsidRPr="009A466D">
        <w:rPr>
          <w:b/>
          <w:sz w:val="22"/>
          <w:szCs w:val="22"/>
          <w:lang w:eastAsia="ja-JP"/>
        </w:rPr>
        <w:t>あるいは</w:t>
      </w:r>
      <w:r w:rsidR="00D03224">
        <w:rPr>
          <w:b/>
          <w:sz w:val="22"/>
          <w:szCs w:val="22"/>
          <w:lang w:eastAsia="ja-JP"/>
        </w:rPr>
        <w:t>「</w:t>
      </w:r>
      <w:r w:rsidRPr="009A466D">
        <w:rPr>
          <w:b/>
          <w:sz w:val="22"/>
          <w:szCs w:val="22"/>
          <w:lang w:eastAsia="ja-JP"/>
        </w:rPr>
        <w:t>炎症</w:t>
      </w:r>
      <w:r w:rsidR="00D44640">
        <w:rPr>
          <w:b/>
          <w:sz w:val="22"/>
          <w:szCs w:val="22"/>
          <w:lang w:eastAsia="ja-JP"/>
        </w:rPr>
        <w:t>」</w:t>
      </w:r>
    </w:p>
    <w:p w14:paraId="1AF15958" w14:textId="4E856A60" w:rsidR="0064051F" w:rsidRDefault="0064051F" w:rsidP="007A64A5">
      <w:pPr>
        <w:ind w:leftChars="600" w:left="1440"/>
        <w:rPr>
          <w:rFonts w:cs="Arial"/>
          <w:sz w:val="22"/>
          <w:szCs w:val="22"/>
          <w:lang w:eastAsia="ja-JP"/>
        </w:rPr>
      </w:pPr>
      <w:r w:rsidRPr="009A466D">
        <w:rPr>
          <w:rFonts w:cs="Arial"/>
          <w:sz w:val="22"/>
          <w:szCs w:val="22"/>
          <w:lang w:eastAsia="ja-JP"/>
        </w:rPr>
        <w:t>MedDRA</w:t>
      </w:r>
      <w:r w:rsidRPr="009A466D">
        <w:rPr>
          <w:rFonts w:cs="Arial"/>
          <w:sz w:val="22"/>
          <w:szCs w:val="22"/>
          <w:lang w:eastAsia="ja-JP"/>
        </w:rPr>
        <w:t>では</w:t>
      </w:r>
      <w:r w:rsidRPr="009A466D">
        <w:rPr>
          <w:rFonts w:cs="Arial"/>
          <w:sz w:val="22"/>
          <w:szCs w:val="22"/>
          <w:lang w:eastAsia="ja-JP"/>
        </w:rPr>
        <w:t>sore</w:t>
      </w:r>
      <w:r w:rsidRPr="009A466D">
        <w:rPr>
          <w:rFonts w:cs="Arial"/>
          <w:sz w:val="22"/>
          <w:szCs w:val="22"/>
          <w:lang w:eastAsia="ja-JP"/>
        </w:rPr>
        <w:t>あるいは</w:t>
      </w:r>
      <w:r w:rsidRPr="009A466D">
        <w:rPr>
          <w:rFonts w:cs="Arial"/>
          <w:sz w:val="22"/>
          <w:szCs w:val="22"/>
          <w:lang w:eastAsia="ja-JP"/>
        </w:rPr>
        <w:t>soreness</w:t>
      </w:r>
      <w:r w:rsidRPr="009A466D">
        <w:rPr>
          <w:rFonts w:cs="Arial"/>
          <w:sz w:val="22"/>
          <w:szCs w:val="22"/>
          <w:lang w:eastAsia="ja-JP"/>
        </w:rPr>
        <w:t>が付く用語は主として疼痛を表す用語として用いられているが、</w:t>
      </w:r>
      <w:r w:rsidR="00D03224">
        <w:rPr>
          <w:rFonts w:cs="Arial"/>
          <w:sz w:val="22"/>
          <w:szCs w:val="22"/>
          <w:lang w:eastAsia="ja-JP"/>
        </w:rPr>
        <w:t>「</w:t>
      </w:r>
      <w:r w:rsidRPr="009A466D">
        <w:rPr>
          <w:rFonts w:cs="Arial"/>
          <w:b/>
          <w:sz w:val="22"/>
          <w:szCs w:val="22"/>
          <w:lang w:eastAsia="ja-JP"/>
        </w:rPr>
        <w:t>PT</w:t>
      </w:r>
      <w:r w:rsidR="006F1B90">
        <w:rPr>
          <w:rFonts w:cs="Arial"/>
          <w:b/>
          <w:sz w:val="22"/>
          <w:szCs w:val="22"/>
          <w:lang w:eastAsia="ja-JP"/>
        </w:rPr>
        <w:t xml:space="preserve">; </w:t>
      </w:r>
      <w:r w:rsidR="007517EC" w:rsidRPr="009A466D">
        <w:rPr>
          <w:rFonts w:cs="Arial"/>
          <w:b/>
          <w:i/>
          <w:sz w:val="22"/>
          <w:szCs w:val="22"/>
          <w:lang w:eastAsia="ja-JP"/>
        </w:rPr>
        <w:t>褥瘡性潰瘍</w:t>
      </w:r>
      <w:r w:rsidR="007517EC" w:rsidRPr="009A466D">
        <w:rPr>
          <w:rFonts w:cs="Arial"/>
          <w:b/>
          <w:sz w:val="22"/>
          <w:szCs w:val="22"/>
          <w:lang w:eastAsia="ja-JP"/>
        </w:rPr>
        <w:t xml:space="preserve"> </w:t>
      </w:r>
      <w:r w:rsidR="007517EC" w:rsidRPr="000E4A53">
        <w:rPr>
          <w:rFonts w:cs="Arial"/>
          <w:i/>
          <w:sz w:val="22"/>
          <w:szCs w:val="22"/>
          <w:lang w:eastAsia="ja-JP"/>
        </w:rPr>
        <w:t>(</w:t>
      </w:r>
      <w:r w:rsidRPr="000E4A53">
        <w:rPr>
          <w:rFonts w:cs="Arial"/>
          <w:i/>
          <w:sz w:val="22"/>
          <w:szCs w:val="22"/>
          <w:lang w:eastAsia="ja-JP"/>
        </w:rPr>
        <w:t>Decubitus ulcer)</w:t>
      </w:r>
      <w:r w:rsidR="00D44640">
        <w:rPr>
          <w:rFonts w:cs="Arial"/>
          <w:sz w:val="22"/>
          <w:szCs w:val="22"/>
          <w:lang w:eastAsia="ja-JP"/>
        </w:rPr>
        <w:t>」</w:t>
      </w:r>
      <w:r w:rsidRPr="009A466D">
        <w:rPr>
          <w:rFonts w:cs="Arial"/>
          <w:sz w:val="22"/>
          <w:szCs w:val="22"/>
          <w:lang w:eastAsia="ja-JP"/>
        </w:rPr>
        <w:t>の下の</w:t>
      </w:r>
      <w:r w:rsidR="00D03224">
        <w:rPr>
          <w:rFonts w:cs="Arial"/>
          <w:sz w:val="22"/>
          <w:szCs w:val="22"/>
          <w:lang w:eastAsia="ja-JP"/>
        </w:rPr>
        <w:t>「</w:t>
      </w:r>
      <w:r w:rsidRPr="009A466D">
        <w:rPr>
          <w:rFonts w:cs="Arial"/>
          <w:b/>
          <w:sz w:val="22"/>
          <w:szCs w:val="22"/>
          <w:lang w:eastAsia="ja-JP"/>
        </w:rPr>
        <w:t>LLT</w:t>
      </w:r>
      <w:r w:rsidR="006F1B90">
        <w:rPr>
          <w:rFonts w:cs="Arial"/>
          <w:b/>
          <w:sz w:val="22"/>
          <w:szCs w:val="22"/>
          <w:lang w:eastAsia="ja-JP"/>
        </w:rPr>
        <w:t xml:space="preserve">; </w:t>
      </w:r>
      <w:r w:rsidR="007517EC" w:rsidRPr="009A466D">
        <w:rPr>
          <w:rFonts w:cs="Arial"/>
          <w:b/>
          <w:i/>
          <w:sz w:val="22"/>
          <w:szCs w:val="22"/>
          <w:lang w:eastAsia="ja-JP"/>
        </w:rPr>
        <w:t>褥瘡</w:t>
      </w:r>
      <w:r w:rsidR="007517EC" w:rsidRPr="001C16A4">
        <w:rPr>
          <w:rFonts w:cs="Arial"/>
          <w:i/>
          <w:sz w:val="22"/>
          <w:szCs w:val="22"/>
          <w:lang w:eastAsia="ja-JP"/>
        </w:rPr>
        <w:t xml:space="preserve"> (</w:t>
      </w:r>
      <w:r w:rsidRPr="001C16A4">
        <w:rPr>
          <w:rFonts w:cs="Arial"/>
          <w:i/>
          <w:sz w:val="22"/>
          <w:szCs w:val="22"/>
          <w:lang w:eastAsia="ja-JP"/>
        </w:rPr>
        <w:t>Bed sore</w:t>
      </w:r>
      <w:r w:rsidR="007517EC" w:rsidRPr="001C16A4">
        <w:rPr>
          <w:rFonts w:cs="Arial"/>
          <w:i/>
          <w:sz w:val="22"/>
          <w:szCs w:val="22"/>
          <w:lang w:eastAsia="ja-JP"/>
        </w:rPr>
        <w:t>)</w:t>
      </w:r>
      <w:r w:rsidR="00D44640">
        <w:rPr>
          <w:rFonts w:cs="Arial"/>
          <w:sz w:val="22"/>
          <w:szCs w:val="22"/>
          <w:lang w:eastAsia="ja-JP"/>
        </w:rPr>
        <w:t>」</w:t>
      </w:r>
      <w:r w:rsidRPr="009A466D">
        <w:rPr>
          <w:rFonts w:cs="Arial"/>
          <w:sz w:val="22"/>
          <w:szCs w:val="22"/>
          <w:lang w:eastAsia="ja-JP"/>
        </w:rPr>
        <w:t>のように概念が明確に示されている場合を除き、多くの場合疼痛または炎症を表す</w:t>
      </w:r>
      <w:r w:rsidRPr="009A466D">
        <w:rPr>
          <w:rFonts w:cs="Arial"/>
          <w:sz w:val="22"/>
          <w:szCs w:val="22"/>
          <w:lang w:eastAsia="ja-JP"/>
        </w:rPr>
        <w:t>PT</w:t>
      </w:r>
      <w:r w:rsidRPr="009A466D">
        <w:rPr>
          <w:rFonts w:cs="Arial"/>
          <w:sz w:val="22"/>
          <w:szCs w:val="22"/>
          <w:lang w:eastAsia="ja-JP"/>
        </w:rPr>
        <w:t>の下の</w:t>
      </w:r>
      <w:r w:rsidRPr="009A466D">
        <w:rPr>
          <w:rFonts w:cs="Arial"/>
          <w:sz w:val="22"/>
          <w:szCs w:val="22"/>
          <w:lang w:eastAsia="ja-JP"/>
        </w:rPr>
        <w:t>LLT</w:t>
      </w:r>
      <w:r w:rsidRPr="009A466D">
        <w:rPr>
          <w:rFonts w:cs="Arial"/>
          <w:sz w:val="22"/>
          <w:szCs w:val="22"/>
          <w:lang w:eastAsia="ja-JP"/>
        </w:rPr>
        <w:t>として分類されている。また、状況により、あるものは皮膚または粘膜での疼痛や炎症を頻繁に伴う病変を表す用語として扱われる。</w:t>
      </w:r>
    </w:p>
    <w:p w14:paraId="37FD43AF" w14:textId="77777777" w:rsidR="001B006F" w:rsidRPr="009A466D" w:rsidRDefault="001B006F" w:rsidP="00E41AA8">
      <w:pPr>
        <w:tabs>
          <w:tab w:val="left" w:pos="1440"/>
        </w:tabs>
        <w:spacing w:beforeLines="30" w:before="72"/>
        <w:ind w:left="1440" w:hanging="1440"/>
        <w:rPr>
          <w:b/>
          <w:sz w:val="22"/>
          <w:szCs w:val="22"/>
        </w:rPr>
      </w:pPr>
      <w:r w:rsidRPr="009A466D">
        <w:rPr>
          <w:b/>
          <w:sz w:val="22"/>
          <w:szCs w:val="22"/>
        </w:rPr>
        <w:t>Solubility</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溶解性</w:t>
      </w:r>
      <w:r w:rsidR="00D44640">
        <w:rPr>
          <w:rFonts w:hint="eastAsia"/>
          <w:b/>
          <w:sz w:val="22"/>
          <w:szCs w:val="22"/>
        </w:rPr>
        <w:t>」</w:t>
      </w:r>
    </w:p>
    <w:p w14:paraId="0A1A6BB1" w14:textId="77777777" w:rsidR="001B006F" w:rsidRDefault="001B006F" w:rsidP="00047F37">
      <w:pPr>
        <w:tabs>
          <w:tab w:val="left" w:pos="1440"/>
        </w:tabs>
        <w:ind w:leftChars="600" w:left="1617" w:hangingChars="80" w:hanging="177"/>
        <w:rPr>
          <w:rFonts w:cs="Arial"/>
          <w:sz w:val="22"/>
          <w:szCs w:val="22"/>
        </w:rPr>
      </w:pPr>
      <w:r w:rsidRPr="009A466D">
        <w:rPr>
          <w:b/>
          <w:sz w:val="22"/>
          <w:szCs w:val="22"/>
        </w:rPr>
        <w:t>Dissolution</w:t>
      </w:r>
      <w:r w:rsidR="00D03224">
        <w:rPr>
          <w:b/>
          <w:sz w:val="22"/>
          <w:szCs w:val="22"/>
        </w:rPr>
        <w:t>「</w:t>
      </w:r>
      <w:r w:rsidRPr="009A466D">
        <w:rPr>
          <w:rFonts w:cs="Arial" w:hint="eastAsia"/>
          <w:b/>
          <w:sz w:val="22"/>
          <w:szCs w:val="22"/>
        </w:rPr>
        <w:t>溶解</w:t>
      </w:r>
      <w:r w:rsidR="00D44640">
        <w:rPr>
          <w:rFonts w:cs="Arial" w:hint="eastAsia"/>
          <w:b/>
          <w:sz w:val="22"/>
          <w:szCs w:val="22"/>
        </w:rPr>
        <w:t>」</w:t>
      </w:r>
      <w:r w:rsidRPr="009A466D">
        <w:rPr>
          <w:rFonts w:cs="Arial" w:hint="eastAsia"/>
          <w:sz w:val="22"/>
          <w:szCs w:val="22"/>
        </w:rPr>
        <w:t>の項参照</w:t>
      </w:r>
    </w:p>
    <w:p w14:paraId="32A213FB" w14:textId="1E9E908E" w:rsidR="0064051F" w:rsidRPr="009A466D" w:rsidRDefault="0064051F" w:rsidP="00E41AA8">
      <w:pPr>
        <w:tabs>
          <w:tab w:val="left" w:pos="1440"/>
        </w:tabs>
        <w:spacing w:beforeLines="30" w:before="72"/>
        <w:ind w:left="1440" w:hanging="1440"/>
        <w:rPr>
          <w:b/>
          <w:sz w:val="22"/>
          <w:szCs w:val="22"/>
        </w:rPr>
      </w:pPr>
      <w:r w:rsidRPr="009A466D">
        <w:rPr>
          <w:b/>
          <w:sz w:val="22"/>
          <w:szCs w:val="22"/>
        </w:rPr>
        <w:t>Strength</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00E226C0">
        <w:rPr>
          <w:rFonts w:hint="eastAsia"/>
          <w:b/>
          <w:sz w:val="22"/>
          <w:szCs w:val="22"/>
          <w:lang w:eastAsia="ja-JP"/>
        </w:rPr>
        <w:t>有効</w:t>
      </w:r>
      <w:r w:rsidR="00316616">
        <w:rPr>
          <w:rFonts w:hint="eastAsia"/>
          <w:b/>
          <w:sz w:val="22"/>
          <w:szCs w:val="22"/>
          <w:lang w:eastAsia="ja-JP"/>
        </w:rPr>
        <w:t>性</w:t>
      </w:r>
      <w:r w:rsidR="00E226C0">
        <w:rPr>
          <w:rFonts w:hint="eastAsia"/>
          <w:b/>
          <w:sz w:val="22"/>
          <w:szCs w:val="22"/>
          <w:lang w:eastAsia="ja-JP"/>
        </w:rPr>
        <w:t>成分含量</w:t>
      </w:r>
      <w:r w:rsidR="00D44640">
        <w:rPr>
          <w:b/>
          <w:sz w:val="22"/>
          <w:szCs w:val="22"/>
        </w:rPr>
        <w:t>」</w:t>
      </w:r>
    </w:p>
    <w:p w14:paraId="0EE5643F" w14:textId="77777777" w:rsidR="0064051F" w:rsidRDefault="0064051F" w:rsidP="007A64A5">
      <w:pPr>
        <w:ind w:leftChars="599" w:left="1438"/>
        <w:rPr>
          <w:sz w:val="22"/>
          <w:szCs w:val="22"/>
        </w:rPr>
      </w:pPr>
      <w:r w:rsidRPr="009A466D">
        <w:rPr>
          <w:sz w:val="22"/>
          <w:szCs w:val="22"/>
        </w:rPr>
        <w:t>ある剤型中の有効成分の含量</w:t>
      </w:r>
    </w:p>
    <w:p w14:paraId="1143731F" w14:textId="77777777" w:rsidR="0064051F" w:rsidRPr="009A466D" w:rsidRDefault="0064051F" w:rsidP="00E41AA8">
      <w:pPr>
        <w:tabs>
          <w:tab w:val="left" w:pos="1440"/>
        </w:tabs>
        <w:spacing w:beforeLines="30" w:before="72"/>
        <w:ind w:left="1440" w:hanging="1440"/>
        <w:rPr>
          <w:b/>
          <w:sz w:val="22"/>
          <w:szCs w:val="22"/>
          <w:lang w:eastAsia="ja-JP"/>
        </w:rPr>
      </w:pPr>
      <w:r w:rsidRPr="009A466D">
        <w:rPr>
          <w:b/>
          <w:sz w:val="22"/>
          <w:szCs w:val="22"/>
          <w:lang w:eastAsia="ja-JP"/>
        </w:rPr>
        <w:t>Subacute</w:t>
      </w:r>
      <w:r w:rsidR="00892693" w:rsidRPr="009A466D">
        <w:rPr>
          <w:rFonts w:hint="eastAsia"/>
          <w:b/>
          <w:sz w:val="22"/>
          <w:szCs w:val="22"/>
          <w:lang w:eastAsia="ja-JP"/>
        </w:rPr>
        <w:t xml:space="preserve">　</w:t>
      </w:r>
      <w:r w:rsidR="008338DB">
        <w:rPr>
          <w:rFonts w:hint="eastAsia"/>
          <w:b/>
          <w:sz w:val="22"/>
          <w:szCs w:val="22"/>
          <w:lang w:eastAsia="ja-JP"/>
        </w:rPr>
        <w:t xml:space="preserve">　</w:t>
      </w:r>
      <w:r w:rsidR="00D03224">
        <w:rPr>
          <w:b/>
          <w:sz w:val="22"/>
          <w:szCs w:val="22"/>
          <w:lang w:eastAsia="ja-JP"/>
        </w:rPr>
        <w:t>「</w:t>
      </w:r>
      <w:r w:rsidRPr="009A466D">
        <w:rPr>
          <w:b/>
          <w:sz w:val="22"/>
          <w:szCs w:val="22"/>
          <w:lang w:eastAsia="ja-JP"/>
        </w:rPr>
        <w:t>亜急性</w:t>
      </w:r>
      <w:r w:rsidR="00D44640">
        <w:rPr>
          <w:b/>
          <w:sz w:val="22"/>
          <w:szCs w:val="22"/>
          <w:lang w:eastAsia="ja-JP"/>
        </w:rPr>
        <w:t>」</w:t>
      </w:r>
    </w:p>
    <w:p w14:paraId="63A42282" w14:textId="77777777" w:rsidR="0064051F" w:rsidRDefault="0064051F" w:rsidP="007A64A5">
      <w:pPr>
        <w:ind w:leftChars="599" w:left="1438" w:firstLine="2"/>
        <w:rPr>
          <w:rFonts w:cs="Arial"/>
          <w:sz w:val="22"/>
          <w:szCs w:val="22"/>
          <w:lang w:eastAsia="ja-JP"/>
        </w:rPr>
      </w:pPr>
      <w:r w:rsidRPr="009A466D">
        <w:rPr>
          <w:rFonts w:cs="Arial"/>
          <w:sz w:val="22"/>
          <w:szCs w:val="22"/>
          <w:lang w:eastAsia="ja-JP"/>
        </w:rPr>
        <w:t>急性と慢性の中間；疾病の持続期間又は重症度が中等度である経過。急性</w:t>
      </w:r>
      <w:r w:rsidRPr="009A466D">
        <w:rPr>
          <w:rFonts w:cs="Arial"/>
          <w:sz w:val="22"/>
          <w:szCs w:val="22"/>
          <w:lang w:eastAsia="ja-JP"/>
        </w:rPr>
        <w:t xml:space="preserve"> ‘acute’ </w:t>
      </w:r>
      <w:r w:rsidRPr="009A466D">
        <w:rPr>
          <w:rFonts w:cs="Arial"/>
          <w:sz w:val="22"/>
          <w:szCs w:val="22"/>
          <w:lang w:eastAsia="ja-JP"/>
        </w:rPr>
        <w:t>および慢性</w:t>
      </w:r>
      <w:r w:rsidRPr="009A466D">
        <w:rPr>
          <w:rFonts w:cs="Arial"/>
          <w:sz w:val="22"/>
          <w:szCs w:val="22"/>
          <w:lang w:eastAsia="ja-JP"/>
        </w:rPr>
        <w:t xml:space="preserve"> ‘chronic’ </w:t>
      </w:r>
      <w:r w:rsidRPr="009A466D">
        <w:rPr>
          <w:rFonts w:cs="Arial"/>
          <w:sz w:val="22"/>
          <w:szCs w:val="22"/>
          <w:lang w:eastAsia="ja-JP"/>
        </w:rPr>
        <w:t>の定義を参照のこと。</w:t>
      </w:r>
    </w:p>
    <w:p w14:paraId="2ACCC28C" w14:textId="77777777" w:rsidR="00D418A6" w:rsidRPr="009A466D" w:rsidRDefault="00D418A6" w:rsidP="007A64A5">
      <w:pPr>
        <w:ind w:leftChars="599" w:left="1438" w:firstLine="2"/>
        <w:rPr>
          <w:rFonts w:cs="Arial"/>
          <w:sz w:val="22"/>
          <w:szCs w:val="22"/>
          <w:lang w:eastAsia="ja-JP"/>
        </w:rPr>
      </w:pPr>
    </w:p>
    <w:p w14:paraId="0C504F3A"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T</w:t>
      </w:r>
    </w:p>
    <w:p w14:paraId="7FFC19CA" w14:textId="66644FA5" w:rsidR="00705D39" w:rsidRDefault="0064051F" w:rsidP="00E41AA8">
      <w:pPr>
        <w:tabs>
          <w:tab w:val="left" w:pos="1440"/>
        </w:tabs>
        <w:spacing w:beforeLines="30" w:before="72"/>
        <w:ind w:left="1440" w:hanging="1440"/>
        <w:rPr>
          <w:b/>
          <w:sz w:val="22"/>
          <w:szCs w:val="22"/>
          <w:lang w:eastAsia="ja-JP"/>
        </w:rPr>
      </w:pPr>
      <w:r w:rsidRPr="009A466D">
        <w:rPr>
          <w:b/>
          <w:sz w:val="22"/>
          <w:szCs w:val="22"/>
          <w:lang w:eastAsia="ja-JP"/>
        </w:rPr>
        <w:t>Technique</w:t>
      </w:r>
      <w:r w:rsidR="0089269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テクニック</w:t>
      </w:r>
      <w:r w:rsidR="00487BD0">
        <w:rPr>
          <w:b/>
          <w:sz w:val="22"/>
          <w:szCs w:val="22"/>
          <w:lang w:eastAsia="ja-JP"/>
        </w:rPr>
        <w:t>（</w:t>
      </w:r>
      <w:r w:rsidRPr="009A466D">
        <w:rPr>
          <w:b/>
          <w:sz w:val="22"/>
          <w:szCs w:val="22"/>
          <w:lang w:eastAsia="ja-JP"/>
        </w:rPr>
        <w:t>技術</w:t>
      </w:r>
      <w:r w:rsidR="00487BD0">
        <w:rPr>
          <w:b/>
          <w:sz w:val="22"/>
          <w:szCs w:val="22"/>
          <w:lang w:eastAsia="ja-JP"/>
        </w:rPr>
        <w:t>）</w:t>
      </w:r>
      <w:r w:rsidR="00D44640">
        <w:rPr>
          <w:b/>
          <w:sz w:val="22"/>
          <w:szCs w:val="22"/>
          <w:lang w:eastAsia="ja-JP"/>
        </w:rPr>
        <w:t>」</w:t>
      </w:r>
    </w:p>
    <w:p w14:paraId="057663A8" w14:textId="77777777" w:rsidR="0064051F" w:rsidRDefault="0064051F" w:rsidP="007A64A5">
      <w:pPr>
        <w:autoSpaceDE w:val="0"/>
        <w:autoSpaceDN w:val="0"/>
        <w:adjustRightInd w:val="0"/>
        <w:ind w:leftChars="600" w:left="1440"/>
        <w:rPr>
          <w:sz w:val="22"/>
          <w:szCs w:val="22"/>
          <w:lang w:eastAsia="ja-JP"/>
        </w:rPr>
      </w:pPr>
      <w:r w:rsidRPr="009A466D">
        <w:rPr>
          <w:sz w:val="22"/>
          <w:szCs w:val="22"/>
          <w:lang w:eastAsia="ja-JP"/>
        </w:rPr>
        <w:t>医薬品の調製、取り扱い、投与などの技術（例：薬剤技術、滅菌技術など）</w:t>
      </w:r>
    </w:p>
    <w:p w14:paraId="29D9CE84" w14:textId="77777777" w:rsidR="003C2661" w:rsidRPr="009A466D" w:rsidRDefault="003C2661" w:rsidP="00382BBC">
      <w:pPr>
        <w:spacing w:beforeLines="30" w:before="72"/>
        <w:rPr>
          <w:rFonts w:cs="Arial"/>
          <w:b/>
          <w:sz w:val="22"/>
          <w:szCs w:val="22"/>
          <w:lang w:eastAsia="ja-JP"/>
        </w:rPr>
      </w:pPr>
      <w:r w:rsidRPr="009A466D">
        <w:rPr>
          <w:rFonts w:cs="Arial"/>
          <w:b/>
          <w:sz w:val="22"/>
          <w:szCs w:val="22"/>
          <w:lang w:eastAsia="ja-JP"/>
        </w:rPr>
        <w:t>Tenderness</w:t>
      </w:r>
      <w:r w:rsidR="002D5E68" w:rsidRPr="009A466D">
        <w:rPr>
          <w:rFonts w:cs="Arial" w:hint="eastAsia"/>
          <w:b/>
          <w:sz w:val="22"/>
          <w:szCs w:val="22"/>
          <w:lang w:eastAsia="ja-JP"/>
        </w:rPr>
        <w:t xml:space="preserve">　</w:t>
      </w:r>
      <w:r w:rsidR="008338DB">
        <w:rPr>
          <w:rFonts w:cs="Arial" w:hint="eastAsia"/>
          <w:b/>
          <w:sz w:val="22"/>
          <w:szCs w:val="22"/>
          <w:lang w:eastAsia="ja-JP"/>
        </w:rPr>
        <w:t xml:space="preserve">　</w:t>
      </w:r>
      <w:r w:rsidR="00D03224">
        <w:rPr>
          <w:rFonts w:cs="Arial" w:hint="eastAsia"/>
          <w:b/>
          <w:sz w:val="22"/>
          <w:szCs w:val="22"/>
          <w:lang w:eastAsia="ja-JP"/>
        </w:rPr>
        <w:t>「</w:t>
      </w:r>
      <w:r w:rsidR="002D5E68" w:rsidRPr="009A466D">
        <w:rPr>
          <w:rFonts w:cs="Arial" w:hint="eastAsia"/>
          <w:b/>
          <w:sz w:val="22"/>
          <w:szCs w:val="22"/>
          <w:lang w:eastAsia="ja-JP"/>
        </w:rPr>
        <w:t>圧痛</w:t>
      </w:r>
      <w:r w:rsidR="00D44640">
        <w:rPr>
          <w:rFonts w:cs="Arial" w:hint="eastAsia"/>
          <w:b/>
          <w:sz w:val="22"/>
          <w:szCs w:val="22"/>
          <w:lang w:eastAsia="ja-JP"/>
        </w:rPr>
        <w:t>」</w:t>
      </w:r>
    </w:p>
    <w:p w14:paraId="23D4776B" w14:textId="3EEC9E37" w:rsidR="00705D39" w:rsidRDefault="003C2661" w:rsidP="00A02DBB">
      <w:pPr>
        <w:ind w:leftChars="607" w:left="1457"/>
        <w:rPr>
          <w:sz w:val="22"/>
          <w:szCs w:val="22"/>
          <w:lang w:eastAsia="ja-JP"/>
        </w:rPr>
      </w:pPr>
      <w:r w:rsidRPr="009A466D">
        <w:rPr>
          <w:sz w:val="22"/>
          <w:szCs w:val="22"/>
          <w:lang w:eastAsia="ja-JP"/>
        </w:rPr>
        <w:t>MedDRA</w:t>
      </w:r>
      <w:r w:rsidRPr="009A466D">
        <w:rPr>
          <w:sz w:val="22"/>
          <w:szCs w:val="22"/>
          <w:lang w:eastAsia="ja-JP"/>
        </w:rPr>
        <w:t>では</w:t>
      </w:r>
      <w:r w:rsidRPr="009A466D">
        <w:rPr>
          <w:sz w:val="22"/>
          <w:szCs w:val="22"/>
          <w:lang w:eastAsia="ja-JP"/>
        </w:rPr>
        <w:t>tenderness</w:t>
      </w:r>
      <w:r w:rsidRPr="009A466D">
        <w:rPr>
          <w:sz w:val="22"/>
          <w:szCs w:val="22"/>
          <w:lang w:eastAsia="ja-JP"/>
        </w:rPr>
        <w:t>を含む用語は</w:t>
      </w:r>
      <w:r w:rsidRPr="009A466D">
        <w:rPr>
          <w:sz w:val="22"/>
          <w:szCs w:val="22"/>
          <w:lang w:eastAsia="ja-JP"/>
        </w:rPr>
        <w:t>“Pain”</w:t>
      </w:r>
      <w:r w:rsidRPr="009A466D">
        <w:rPr>
          <w:sz w:val="22"/>
          <w:szCs w:val="22"/>
          <w:lang w:eastAsia="ja-JP"/>
        </w:rPr>
        <w:t>の</w:t>
      </w:r>
      <w:r w:rsidR="00482A42">
        <w:rPr>
          <w:rFonts w:hint="eastAsia"/>
          <w:sz w:val="22"/>
          <w:szCs w:val="22"/>
          <w:lang w:eastAsia="ja-JP"/>
        </w:rPr>
        <w:t>下位概念</w:t>
      </w:r>
      <w:r w:rsidRPr="009A466D">
        <w:rPr>
          <w:sz w:val="22"/>
          <w:szCs w:val="22"/>
          <w:lang w:eastAsia="ja-JP"/>
        </w:rPr>
        <w:t>であり、ほとんどが</w:t>
      </w:r>
      <w:r w:rsidRPr="009A466D">
        <w:rPr>
          <w:sz w:val="22"/>
          <w:szCs w:val="22"/>
          <w:lang w:eastAsia="ja-JP"/>
        </w:rPr>
        <w:t>PT:“Pain”</w:t>
      </w:r>
      <w:r w:rsidRPr="009A466D">
        <w:rPr>
          <w:sz w:val="22"/>
          <w:szCs w:val="22"/>
          <w:lang w:eastAsia="ja-JP"/>
        </w:rPr>
        <w:t>あるいは</w:t>
      </w:r>
      <w:r w:rsidRPr="009A466D">
        <w:rPr>
          <w:sz w:val="22"/>
          <w:szCs w:val="22"/>
          <w:lang w:eastAsia="ja-JP"/>
        </w:rPr>
        <w:t>“</w:t>
      </w:r>
      <w:r w:rsidRPr="009A466D">
        <w:rPr>
          <w:sz w:val="22"/>
          <w:szCs w:val="22"/>
          <w:lang w:eastAsia="ja-JP"/>
        </w:rPr>
        <w:t>～</w:t>
      </w:r>
      <w:r w:rsidRPr="009A466D">
        <w:rPr>
          <w:sz w:val="22"/>
          <w:szCs w:val="22"/>
          <w:lang w:eastAsia="ja-JP"/>
        </w:rPr>
        <w:t>algia”</w:t>
      </w:r>
      <w:r w:rsidRPr="009A466D">
        <w:rPr>
          <w:sz w:val="22"/>
          <w:szCs w:val="22"/>
          <w:lang w:eastAsia="ja-JP"/>
        </w:rPr>
        <w:t>の下位の</w:t>
      </w:r>
      <w:r w:rsidRPr="009A466D">
        <w:rPr>
          <w:sz w:val="22"/>
          <w:szCs w:val="22"/>
          <w:lang w:eastAsia="ja-JP"/>
        </w:rPr>
        <w:t>LLT</w:t>
      </w:r>
      <w:r w:rsidRPr="009A466D">
        <w:rPr>
          <w:sz w:val="22"/>
          <w:szCs w:val="22"/>
          <w:lang w:eastAsia="ja-JP"/>
        </w:rPr>
        <w:t>となっている。しかし、その用語が</w:t>
      </w:r>
      <w:r w:rsidR="00337B92">
        <w:rPr>
          <w:rFonts w:hint="eastAsia"/>
          <w:sz w:val="22"/>
          <w:szCs w:val="22"/>
          <w:lang w:eastAsia="ja-JP"/>
        </w:rPr>
        <w:t>「</w:t>
      </w:r>
      <w:r w:rsidRPr="009A466D">
        <w:rPr>
          <w:sz w:val="22"/>
          <w:szCs w:val="22"/>
          <w:lang w:eastAsia="ja-JP"/>
        </w:rPr>
        <w:t>PT</w:t>
      </w:r>
      <w:r w:rsidR="00C26FA8">
        <w:rPr>
          <w:rFonts w:hint="eastAsia"/>
          <w:sz w:val="22"/>
          <w:szCs w:val="22"/>
          <w:lang w:eastAsia="ja-JP"/>
        </w:rPr>
        <w:t xml:space="preserve">; </w:t>
      </w:r>
      <w:r w:rsidRPr="009A466D">
        <w:rPr>
          <w:sz w:val="22"/>
          <w:szCs w:val="22"/>
          <w:lang w:eastAsia="ja-JP"/>
        </w:rPr>
        <w:t>腹壁反跳痛</w:t>
      </w:r>
      <w:r w:rsidR="00C26FA8">
        <w:rPr>
          <w:rFonts w:hint="eastAsia"/>
          <w:sz w:val="22"/>
          <w:szCs w:val="22"/>
          <w:lang w:eastAsia="ja-JP"/>
        </w:rPr>
        <w:t xml:space="preserve"> (</w:t>
      </w:r>
      <w:r w:rsidRPr="009A466D">
        <w:rPr>
          <w:sz w:val="22"/>
          <w:szCs w:val="22"/>
          <w:lang w:eastAsia="ja-JP"/>
        </w:rPr>
        <w:t>Abdominal rebound tenderness</w:t>
      </w:r>
      <w:r w:rsidR="00C26FA8">
        <w:rPr>
          <w:sz w:val="22"/>
          <w:szCs w:val="22"/>
          <w:lang w:eastAsia="ja-JP"/>
        </w:rPr>
        <w:t>)</w:t>
      </w:r>
      <w:r w:rsidR="00C26FA8">
        <w:rPr>
          <w:rFonts w:hint="eastAsia"/>
          <w:sz w:val="22"/>
          <w:szCs w:val="22"/>
          <w:lang w:eastAsia="ja-JP"/>
        </w:rPr>
        <w:t>」</w:t>
      </w:r>
      <w:r w:rsidRPr="009A466D">
        <w:rPr>
          <w:sz w:val="22"/>
          <w:szCs w:val="22"/>
          <w:lang w:eastAsia="ja-JP"/>
        </w:rPr>
        <w:t>のように、明らかに独立した概念を表している場合には</w:t>
      </w:r>
      <w:r w:rsidRPr="009A466D">
        <w:rPr>
          <w:sz w:val="22"/>
          <w:szCs w:val="22"/>
          <w:lang w:eastAsia="ja-JP"/>
        </w:rPr>
        <w:t>PT</w:t>
      </w:r>
      <w:r w:rsidRPr="009A466D">
        <w:rPr>
          <w:sz w:val="22"/>
          <w:szCs w:val="22"/>
          <w:lang w:eastAsia="ja-JP"/>
        </w:rPr>
        <w:t>として配置されているものもある。</w:t>
      </w:r>
    </w:p>
    <w:p w14:paraId="28F61911" w14:textId="77777777" w:rsidR="00705D39" w:rsidRDefault="0064051F" w:rsidP="00E41AA8">
      <w:pPr>
        <w:tabs>
          <w:tab w:val="left" w:pos="1440"/>
        </w:tabs>
        <w:spacing w:beforeLines="30" w:before="72"/>
        <w:ind w:left="1440" w:hanging="1440"/>
        <w:rPr>
          <w:b/>
          <w:sz w:val="22"/>
          <w:szCs w:val="22"/>
          <w:lang w:eastAsia="ja-JP"/>
        </w:rPr>
      </w:pPr>
      <w:r w:rsidRPr="009A466D">
        <w:rPr>
          <w:b/>
          <w:sz w:val="22"/>
          <w:szCs w:val="22"/>
          <w:lang w:eastAsia="ja-JP"/>
        </w:rPr>
        <w:t>Thrombophlebitis</w:t>
      </w:r>
      <w:r w:rsidR="0089269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血栓性静脈炎</w:t>
      </w:r>
      <w:r w:rsidR="00D44640">
        <w:rPr>
          <w:b/>
          <w:sz w:val="22"/>
          <w:szCs w:val="22"/>
          <w:lang w:eastAsia="ja-JP"/>
        </w:rPr>
        <w:t>」</w:t>
      </w:r>
    </w:p>
    <w:p w14:paraId="042C68D0" w14:textId="6C22EB2E" w:rsidR="0064051F" w:rsidRDefault="0064051F" w:rsidP="007A64A5">
      <w:pPr>
        <w:spacing w:after="120"/>
        <w:ind w:leftChars="600" w:left="1440"/>
        <w:rPr>
          <w:rStyle w:val="spnmessagetext"/>
          <w:rFonts w:cs="Arial"/>
          <w:sz w:val="22"/>
          <w:szCs w:val="22"/>
          <w:lang w:eastAsia="ja-JP"/>
        </w:rPr>
      </w:pPr>
      <w:r w:rsidRPr="009A466D">
        <w:rPr>
          <w:rFonts w:cs="Arial"/>
          <w:sz w:val="22"/>
          <w:szCs w:val="22"/>
          <w:lang w:eastAsia="ja-JP"/>
        </w:rPr>
        <w:t>血栓形成をともなう静脈の炎症。</w:t>
      </w:r>
      <w:r w:rsidRPr="009A466D">
        <w:rPr>
          <w:rFonts w:cs="Arial"/>
          <w:sz w:val="22"/>
          <w:szCs w:val="22"/>
          <w:lang w:eastAsia="ja-JP"/>
        </w:rPr>
        <w:t>MSSO</w:t>
      </w:r>
      <w:r w:rsidRPr="009A466D">
        <w:rPr>
          <w:rFonts w:cs="Arial"/>
          <w:sz w:val="22"/>
          <w:szCs w:val="22"/>
          <w:lang w:eastAsia="ja-JP"/>
        </w:rPr>
        <w:t>は国際的に</w:t>
      </w:r>
      <w:r w:rsidRPr="009A466D">
        <w:rPr>
          <w:rFonts w:cs="Arial"/>
          <w:sz w:val="22"/>
          <w:szCs w:val="22"/>
          <w:lang w:eastAsia="ja-JP"/>
        </w:rPr>
        <w:t>“</w:t>
      </w:r>
      <w:r w:rsidRPr="009A466D">
        <w:rPr>
          <w:rStyle w:val="spnmessagetext"/>
          <w:rFonts w:cs="Arial"/>
          <w:sz w:val="22"/>
          <w:szCs w:val="22"/>
          <w:lang w:eastAsia="ja-JP"/>
        </w:rPr>
        <w:t>thrombophlebitis”</w:t>
      </w:r>
      <w:r w:rsidRPr="009A466D">
        <w:rPr>
          <w:rStyle w:val="spnmessagetext"/>
          <w:rFonts w:cs="Arial"/>
          <w:sz w:val="22"/>
          <w:szCs w:val="22"/>
          <w:lang w:eastAsia="ja-JP"/>
        </w:rPr>
        <w:t>、</w:t>
      </w:r>
      <w:r w:rsidRPr="009A466D">
        <w:rPr>
          <w:rStyle w:val="spnmessagetext"/>
          <w:rFonts w:cs="Arial"/>
          <w:sz w:val="22"/>
          <w:szCs w:val="22"/>
          <w:lang w:eastAsia="ja-JP"/>
        </w:rPr>
        <w:t>“phlebothrombosis”</w:t>
      </w:r>
      <w:r w:rsidRPr="009A466D">
        <w:rPr>
          <w:rStyle w:val="spnmessagetext"/>
          <w:rFonts w:cs="Arial"/>
          <w:sz w:val="22"/>
          <w:szCs w:val="22"/>
          <w:lang w:eastAsia="ja-JP"/>
        </w:rPr>
        <w:t>、</w:t>
      </w:r>
      <w:r w:rsidRPr="009A466D">
        <w:rPr>
          <w:rStyle w:val="spnmessagetext"/>
          <w:rFonts w:cs="Arial"/>
          <w:sz w:val="22"/>
          <w:szCs w:val="22"/>
          <w:lang w:eastAsia="ja-JP"/>
        </w:rPr>
        <w:t>“vein thrombosis”</w:t>
      </w:r>
      <w:r w:rsidRPr="009A466D">
        <w:rPr>
          <w:rStyle w:val="spnmessagetext"/>
          <w:rFonts w:cs="Arial"/>
          <w:sz w:val="22"/>
          <w:szCs w:val="22"/>
          <w:lang w:eastAsia="ja-JP"/>
        </w:rPr>
        <w:t>などの用語が同義語として使われていることは承知しているが、</w:t>
      </w:r>
      <w:r w:rsidRPr="009A466D">
        <w:rPr>
          <w:rStyle w:val="spnmessagetext"/>
          <w:rFonts w:cs="Arial"/>
          <w:sz w:val="22"/>
          <w:szCs w:val="22"/>
          <w:lang w:eastAsia="ja-JP"/>
        </w:rPr>
        <w:t>MedDRA</w:t>
      </w:r>
      <w:r w:rsidRPr="009A466D">
        <w:rPr>
          <w:rStyle w:val="spnmessagetext"/>
          <w:rFonts w:cs="Arial"/>
          <w:sz w:val="22"/>
          <w:szCs w:val="22"/>
          <w:lang w:eastAsia="ja-JP"/>
        </w:rPr>
        <w:t>ではこれらの用語は独立した概念を持つ用語として扱っており、さらに表在性と深在性の静脈血栓症を区別している。血栓が下肢にある場合は</w:t>
      </w:r>
      <w:r w:rsidR="00D03224">
        <w:rPr>
          <w:rStyle w:val="spnmessagetext"/>
          <w:rFonts w:cs="Arial"/>
          <w:sz w:val="22"/>
          <w:szCs w:val="22"/>
          <w:lang w:eastAsia="ja-JP"/>
        </w:rPr>
        <w:t>「</w:t>
      </w:r>
      <w:r w:rsidRPr="009A466D">
        <w:rPr>
          <w:rStyle w:val="spnmessagetext"/>
          <w:rFonts w:cs="Arial"/>
          <w:sz w:val="22"/>
          <w:szCs w:val="22"/>
          <w:lang w:eastAsia="ja-JP"/>
        </w:rPr>
        <w:t>深部静脈血栓症</w:t>
      </w:r>
      <w:r w:rsidR="00C26FA8">
        <w:rPr>
          <w:rStyle w:val="spnmessagetext"/>
          <w:rFonts w:cs="Arial" w:hint="eastAsia"/>
          <w:sz w:val="22"/>
          <w:szCs w:val="22"/>
          <w:lang w:eastAsia="ja-JP"/>
        </w:rPr>
        <w:t xml:space="preserve"> (</w:t>
      </w:r>
      <w:r w:rsidRPr="009A466D">
        <w:rPr>
          <w:rStyle w:val="spnmessagetext"/>
          <w:rFonts w:cs="Arial"/>
          <w:sz w:val="22"/>
          <w:szCs w:val="22"/>
          <w:lang w:eastAsia="ja-JP"/>
        </w:rPr>
        <w:t>DVT</w:t>
      </w:r>
      <w:r w:rsidR="00C26FA8">
        <w:rPr>
          <w:rStyle w:val="spnmessagetext"/>
          <w:rFonts w:cs="Arial"/>
          <w:sz w:val="22"/>
          <w:szCs w:val="22"/>
          <w:lang w:eastAsia="ja-JP"/>
        </w:rPr>
        <w:t>)</w:t>
      </w:r>
      <w:r w:rsidR="00D44640">
        <w:rPr>
          <w:rStyle w:val="spnmessagetext"/>
          <w:rFonts w:cs="Arial"/>
          <w:sz w:val="22"/>
          <w:szCs w:val="22"/>
          <w:lang w:eastAsia="ja-JP"/>
        </w:rPr>
        <w:t>」</w:t>
      </w:r>
      <w:r w:rsidRPr="009A466D">
        <w:rPr>
          <w:rStyle w:val="spnmessagetext"/>
          <w:rFonts w:cs="Arial"/>
          <w:sz w:val="22"/>
          <w:szCs w:val="22"/>
          <w:lang w:eastAsia="ja-JP"/>
        </w:rPr>
        <w:t>と呼ばれることが多く、表在する血管が侵された場合は</w:t>
      </w:r>
      <w:r w:rsidR="00D03224">
        <w:rPr>
          <w:rStyle w:val="spnmessagetext"/>
          <w:rFonts w:cs="Arial"/>
          <w:sz w:val="22"/>
          <w:szCs w:val="22"/>
          <w:lang w:eastAsia="ja-JP"/>
        </w:rPr>
        <w:t>「</w:t>
      </w:r>
      <w:r w:rsidRPr="009A466D">
        <w:rPr>
          <w:rStyle w:val="spnmessagetext"/>
          <w:rFonts w:cs="Arial"/>
          <w:sz w:val="22"/>
          <w:szCs w:val="22"/>
          <w:lang w:eastAsia="ja-JP"/>
        </w:rPr>
        <w:t>表在性静脈炎</w:t>
      </w:r>
      <w:r w:rsidR="00D44640">
        <w:rPr>
          <w:rStyle w:val="spnmessagetext"/>
          <w:rFonts w:cs="Arial"/>
          <w:sz w:val="22"/>
          <w:szCs w:val="22"/>
          <w:lang w:eastAsia="ja-JP"/>
        </w:rPr>
        <w:t>」</w:t>
      </w:r>
      <w:r w:rsidRPr="009A466D">
        <w:rPr>
          <w:rStyle w:val="spnmessagetext"/>
          <w:rFonts w:cs="Arial"/>
          <w:sz w:val="22"/>
          <w:szCs w:val="22"/>
          <w:lang w:eastAsia="ja-JP"/>
        </w:rPr>
        <w:t>である。</w:t>
      </w:r>
    </w:p>
    <w:p w14:paraId="36BD998D" w14:textId="77777777" w:rsidR="00D418A6" w:rsidRDefault="00D418A6" w:rsidP="007A64A5">
      <w:pPr>
        <w:spacing w:after="120"/>
        <w:ind w:leftChars="600" w:left="1440"/>
        <w:rPr>
          <w:rStyle w:val="spnmessagetext"/>
          <w:rFonts w:cs="Arial"/>
          <w:sz w:val="22"/>
          <w:szCs w:val="22"/>
          <w:lang w:eastAsia="ja-JP"/>
        </w:rPr>
      </w:pPr>
    </w:p>
    <w:p w14:paraId="22B89396" w14:textId="77777777" w:rsidR="0064051F" w:rsidRPr="003F387D" w:rsidRDefault="0064051F" w:rsidP="00381967">
      <w:pPr>
        <w:pStyle w:val="Acronym"/>
        <w:keepNext/>
        <w:spacing w:beforeLines="100" w:before="240" w:afterLines="50" w:after="120"/>
        <w:rPr>
          <w:rFonts w:ascii="Century" w:hAnsi="Century"/>
          <w:sz w:val="36"/>
          <w:szCs w:val="36"/>
          <w:lang w:val="es-ES" w:eastAsia="ja-JP"/>
        </w:rPr>
      </w:pPr>
      <w:r w:rsidRPr="003F387D">
        <w:rPr>
          <w:rFonts w:ascii="Century" w:hAnsi="Century"/>
          <w:sz w:val="36"/>
          <w:szCs w:val="36"/>
          <w:lang w:val="es-ES" w:eastAsia="ja-JP"/>
        </w:rPr>
        <w:t>U</w:t>
      </w:r>
    </w:p>
    <w:p w14:paraId="1E02A169" w14:textId="77777777" w:rsidR="00705D39" w:rsidRPr="003F387D" w:rsidRDefault="0064051F" w:rsidP="00381967">
      <w:pPr>
        <w:keepNext/>
        <w:tabs>
          <w:tab w:val="left" w:pos="1440"/>
        </w:tabs>
        <w:spacing w:beforeLines="30" w:before="72"/>
        <w:ind w:left="1440" w:hanging="1440"/>
        <w:rPr>
          <w:b/>
          <w:sz w:val="22"/>
          <w:szCs w:val="22"/>
          <w:lang w:val="es-ES" w:eastAsia="ja-JP"/>
        </w:rPr>
      </w:pPr>
      <w:r w:rsidRPr="003F387D">
        <w:rPr>
          <w:b/>
          <w:sz w:val="22"/>
          <w:szCs w:val="22"/>
          <w:lang w:val="es-ES" w:eastAsia="ja-JP"/>
        </w:rPr>
        <w:t>Underdose</w:t>
      </w:r>
      <w:r w:rsidR="0089269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過少量投与</w:t>
      </w:r>
      <w:r w:rsidR="00D44640">
        <w:rPr>
          <w:b/>
          <w:sz w:val="22"/>
          <w:szCs w:val="22"/>
          <w:lang w:eastAsia="ja-JP"/>
        </w:rPr>
        <w:t>」</w:t>
      </w:r>
    </w:p>
    <w:p w14:paraId="65F6EA4C" w14:textId="77777777" w:rsidR="0064051F" w:rsidRDefault="005D00B3" w:rsidP="007A64A5">
      <w:pPr>
        <w:autoSpaceDE w:val="0"/>
        <w:autoSpaceDN w:val="0"/>
        <w:adjustRightInd w:val="0"/>
        <w:ind w:leftChars="599" w:left="1438"/>
        <w:rPr>
          <w:sz w:val="22"/>
          <w:szCs w:val="22"/>
          <w:lang w:eastAsia="ja-JP"/>
        </w:rPr>
      </w:pPr>
      <w:r w:rsidRPr="009773E2">
        <w:rPr>
          <w:rFonts w:asciiTheme="minorHAnsi" w:eastAsiaTheme="minorEastAsia" w:hAnsiTheme="minorHAnsi"/>
          <w:sz w:val="21"/>
          <w:szCs w:val="21"/>
          <w:lang w:eastAsia="ja-JP"/>
        </w:rPr>
        <w:t>MedDRA</w:t>
      </w:r>
      <w:r w:rsidRPr="009773E2">
        <w:rPr>
          <w:rFonts w:asciiTheme="minorEastAsia" w:eastAsiaTheme="minorEastAsia" w:hAnsiTheme="minorEastAsia" w:hint="eastAsia"/>
          <w:sz w:val="21"/>
          <w:szCs w:val="21"/>
          <w:lang w:eastAsia="ja-JP"/>
        </w:rPr>
        <w:t>でコーディングされた</w:t>
      </w:r>
      <w:r w:rsidRPr="00240BB5">
        <w:rPr>
          <w:rFonts w:ascii="ＭＳ 明朝" w:hAnsi="ＭＳ 明朝" w:hint="eastAsia"/>
          <w:sz w:val="21"/>
          <w:szCs w:val="21"/>
          <w:lang w:eastAsia="ja-JP"/>
        </w:rPr>
        <w:t>データの解析の目的で</w:t>
      </w:r>
      <w:r>
        <w:rPr>
          <w:rFonts w:hint="eastAsia"/>
          <w:b/>
          <w:sz w:val="22"/>
          <w:szCs w:val="22"/>
          <w:lang w:eastAsia="ja-JP"/>
        </w:rPr>
        <w:t>「過少量投与」</w:t>
      </w:r>
      <w:r w:rsidRPr="00BB26AC">
        <w:rPr>
          <w:rFonts w:hint="eastAsia"/>
          <w:sz w:val="22"/>
          <w:szCs w:val="22"/>
          <w:lang w:eastAsia="ja-JP"/>
        </w:rPr>
        <w:t>とは</w:t>
      </w:r>
      <w:r w:rsidR="0064051F" w:rsidRPr="009A466D">
        <w:rPr>
          <w:sz w:val="22"/>
          <w:szCs w:val="22"/>
          <w:lang w:eastAsia="ja-JP"/>
        </w:rPr>
        <w:t>医学的に推奨される</w:t>
      </w:r>
      <w:r w:rsidR="006725C5">
        <w:rPr>
          <w:rFonts w:hint="eastAsia"/>
          <w:sz w:val="22"/>
          <w:szCs w:val="22"/>
          <w:lang w:eastAsia="ja-JP"/>
        </w:rPr>
        <w:t>最少</w:t>
      </w:r>
      <w:r w:rsidR="0064051F" w:rsidRPr="009A466D">
        <w:rPr>
          <w:sz w:val="22"/>
          <w:szCs w:val="22"/>
          <w:lang w:eastAsia="ja-JP"/>
        </w:rPr>
        <w:t>投与量（量的あるいは濃度的に）よりも少なく投与されること</w:t>
      </w:r>
      <w:r>
        <w:rPr>
          <w:rFonts w:hint="eastAsia"/>
          <w:sz w:val="22"/>
          <w:szCs w:val="22"/>
          <w:lang w:eastAsia="ja-JP"/>
        </w:rPr>
        <w:t>を</w:t>
      </w:r>
      <w:r>
        <w:rPr>
          <w:sz w:val="22"/>
          <w:szCs w:val="22"/>
          <w:lang w:eastAsia="ja-JP"/>
        </w:rPr>
        <w:t>意味する</w:t>
      </w:r>
      <w:r w:rsidR="0064051F" w:rsidRPr="009A466D">
        <w:rPr>
          <w:sz w:val="22"/>
          <w:szCs w:val="22"/>
          <w:lang w:eastAsia="ja-JP"/>
        </w:rPr>
        <w:t>。</w:t>
      </w:r>
    </w:p>
    <w:p w14:paraId="4C874571" w14:textId="77777777" w:rsidR="0064051F" w:rsidRPr="009A466D" w:rsidRDefault="0064051F" w:rsidP="00130188">
      <w:pPr>
        <w:keepNext/>
        <w:tabs>
          <w:tab w:val="left" w:pos="1440"/>
        </w:tabs>
        <w:spacing w:beforeLines="30" w:before="72"/>
        <w:ind w:left="1440" w:hanging="1440"/>
        <w:rPr>
          <w:b/>
          <w:sz w:val="22"/>
          <w:szCs w:val="22"/>
        </w:rPr>
      </w:pPr>
      <w:r w:rsidRPr="009A466D">
        <w:rPr>
          <w:b/>
          <w:sz w:val="22"/>
          <w:szCs w:val="22"/>
        </w:rPr>
        <w:t>Upper gastrointestinal tract</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上部消化管</w:t>
      </w:r>
      <w:r w:rsidR="00D44640">
        <w:rPr>
          <w:b/>
          <w:sz w:val="22"/>
          <w:szCs w:val="22"/>
        </w:rPr>
        <w:t>」</w:t>
      </w:r>
    </w:p>
    <w:p w14:paraId="7C7FE61A" w14:textId="77777777" w:rsidR="0064051F" w:rsidRPr="009A466D" w:rsidRDefault="0064051F" w:rsidP="007A64A5">
      <w:pPr>
        <w:ind w:leftChars="600" w:left="1440"/>
        <w:rPr>
          <w:sz w:val="22"/>
          <w:szCs w:val="22"/>
          <w:lang w:eastAsia="ja-JP"/>
        </w:rPr>
      </w:pPr>
      <w:r w:rsidRPr="009A466D">
        <w:rPr>
          <w:sz w:val="22"/>
          <w:szCs w:val="22"/>
          <w:lang w:eastAsia="ja-JP"/>
        </w:rPr>
        <w:t>MedDRA</w:t>
      </w:r>
      <w:r w:rsidRPr="009A466D">
        <w:rPr>
          <w:sz w:val="22"/>
          <w:szCs w:val="22"/>
          <w:lang w:eastAsia="ja-JP"/>
        </w:rPr>
        <w:t>では下記の器官を指す。</w:t>
      </w:r>
    </w:p>
    <w:p w14:paraId="51AB5C6B" w14:textId="77777777" w:rsidR="0064051F" w:rsidRDefault="0064051F" w:rsidP="007A64A5">
      <w:pPr>
        <w:autoSpaceDE w:val="0"/>
        <w:autoSpaceDN w:val="0"/>
        <w:adjustRightInd w:val="0"/>
        <w:ind w:leftChars="600" w:left="1440"/>
        <w:rPr>
          <w:rFonts w:cs="Arial"/>
          <w:bCs/>
          <w:sz w:val="22"/>
          <w:szCs w:val="22"/>
          <w:lang w:eastAsia="ja-JP"/>
        </w:rPr>
      </w:pPr>
      <w:r w:rsidRPr="009A466D">
        <w:rPr>
          <w:rFonts w:cs="Arial"/>
          <w:bCs/>
          <w:sz w:val="22"/>
          <w:szCs w:val="22"/>
          <w:lang w:eastAsia="ja-JP"/>
        </w:rPr>
        <w:t>口（口腔：唾液腺、粘膜、歯、舌を含む）、咽頭、食道、噴門</w:t>
      </w:r>
      <w:r w:rsidR="006725C5">
        <w:rPr>
          <w:rFonts w:cs="Arial" w:hint="eastAsia"/>
          <w:bCs/>
          <w:sz w:val="22"/>
          <w:szCs w:val="22"/>
          <w:lang w:eastAsia="ja-JP"/>
        </w:rPr>
        <w:t>、</w:t>
      </w:r>
      <w:r w:rsidRPr="009A466D">
        <w:rPr>
          <w:rFonts w:cs="Arial"/>
          <w:bCs/>
          <w:sz w:val="22"/>
          <w:szCs w:val="22"/>
          <w:lang w:eastAsia="ja-JP"/>
        </w:rPr>
        <w:t>胃</w:t>
      </w:r>
      <w:r w:rsidR="006725C5">
        <w:rPr>
          <w:rFonts w:cs="Arial" w:hint="eastAsia"/>
          <w:bCs/>
          <w:sz w:val="22"/>
          <w:szCs w:val="22"/>
          <w:lang w:eastAsia="ja-JP"/>
        </w:rPr>
        <w:t>基底部、胃体部、</w:t>
      </w:r>
      <w:r w:rsidR="005D00B3">
        <w:rPr>
          <w:rFonts w:cs="Arial"/>
          <w:bCs/>
          <w:sz w:val="22"/>
          <w:szCs w:val="22"/>
          <w:lang w:eastAsia="ja-JP"/>
        </w:rPr>
        <w:t>幽門</w:t>
      </w:r>
    </w:p>
    <w:p w14:paraId="36056125" w14:textId="77777777" w:rsidR="0064051F" w:rsidRPr="009A466D" w:rsidRDefault="0064051F" w:rsidP="00E41AA8">
      <w:pPr>
        <w:tabs>
          <w:tab w:val="left" w:pos="1440"/>
        </w:tabs>
        <w:spacing w:beforeLines="30" w:before="72"/>
        <w:ind w:left="1440" w:hanging="1440"/>
        <w:rPr>
          <w:b/>
          <w:sz w:val="22"/>
          <w:szCs w:val="22"/>
        </w:rPr>
      </w:pPr>
      <w:r w:rsidRPr="009A466D">
        <w:rPr>
          <w:b/>
          <w:sz w:val="22"/>
          <w:szCs w:val="22"/>
        </w:rPr>
        <w:t>Upper respiratory tract</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上気道</w:t>
      </w:r>
      <w:r w:rsidR="00D44640">
        <w:rPr>
          <w:b/>
          <w:sz w:val="22"/>
          <w:szCs w:val="22"/>
        </w:rPr>
        <w:t>」</w:t>
      </w:r>
    </w:p>
    <w:p w14:paraId="076C8DFB" w14:textId="77777777" w:rsidR="0064051F" w:rsidRDefault="0064051F" w:rsidP="007A64A5">
      <w:pPr>
        <w:ind w:leftChars="600" w:left="1616" w:hangingChars="80" w:hanging="176"/>
        <w:rPr>
          <w:rFonts w:cs="Arial"/>
          <w:bCs/>
          <w:sz w:val="22"/>
          <w:szCs w:val="22"/>
          <w:lang w:eastAsia="zh-TW"/>
        </w:rPr>
      </w:pPr>
      <w:r w:rsidRPr="009A466D">
        <w:rPr>
          <w:sz w:val="22"/>
          <w:szCs w:val="22"/>
          <w:lang w:eastAsia="ja-JP"/>
        </w:rPr>
        <w:t>MedDRA</w:t>
      </w:r>
      <w:r w:rsidRPr="009A466D">
        <w:rPr>
          <w:sz w:val="22"/>
          <w:szCs w:val="22"/>
          <w:lang w:eastAsia="ja-JP"/>
        </w:rPr>
        <w:t>では次の器官を指す。</w:t>
      </w:r>
      <w:r w:rsidRPr="009A466D">
        <w:rPr>
          <w:rFonts w:cs="Arial"/>
          <w:bCs/>
          <w:sz w:val="22"/>
          <w:szCs w:val="22"/>
          <w:lang w:eastAsia="zh-TW"/>
        </w:rPr>
        <w:t>鼻、副鼻腔、咽頭、喉頭、気管</w:t>
      </w:r>
    </w:p>
    <w:p w14:paraId="6A8F78E0" w14:textId="77777777" w:rsidR="00D418A6" w:rsidRPr="009A466D" w:rsidRDefault="00D418A6" w:rsidP="007A64A5">
      <w:pPr>
        <w:ind w:leftChars="600" w:left="1616" w:hangingChars="80" w:hanging="176"/>
        <w:rPr>
          <w:sz w:val="22"/>
          <w:szCs w:val="22"/>
          <w:lang w:eastAsia="zh-TW"/>
        </w:rPr>
      </w:pPr>
    </w:p>
    <w:p w14:paraId="1D1D070A" w14:textId="77777777" w:rsidR="0064051F" w:rsidRPr="009A466D" w:rsidRDefault="0064051F" w:rsidP="00E41AA8">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W</w:t>
      </w:r>
    </w:p>
    <w:p w14:paraId="7DA3C00E" w14:textId="4827F775" w:rsidR="00705D39" w:rsidRDefault="0064051F" w:rsidP="00E41AA8">
      <w:pPr>
        <w:tabs>
          <w:tab w:val="left" w:pos="1440"/>
        </w:tabs>
        <w:spacing w:beforeLines="30" w:before="72"/>
        <w:ind w:left="1440" w:hanging="1440"/>
        <w:rPr>
          <w:b/>
          <w:sz w:val="22"/>
          <w:szCs w:val="22"/>
        </w:rPr>
      </w:pPr>
      <w:r w:rsidRPr="009A466D">
        <w:rPr>
          <w:b/>
          <w:sz w:val="22"/>
          <w:szCs w:val="22"/>
        </w:rPr>
        <w:t>Worsened / worsening</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悪化</w:t>
      </w:r>
      <w:r w:rsidR="00487BD0">
        <w:rPr>
          <w:b/>
          <w:sz w:val="22"/>
          <w:szCs w:val="22"/>
        </w:rPr>
        <w:t>（</w:t>
      </w:r>
      <w:r w:rsidRPr="009A466D">
        <w:rPr>
          <w:b/>
          <w:sz w:val="22"/>
          <w:szCs w:val="22"/>
        </w:rPr>
        <w:t>増悪</w:t>
      </w:r>
      <w:r w:rsidR="00487BD0">
        <w:rPr>
          <w:rFonts w:hint="eastAsia"/>
          <w:b/>
          <w:sz w:val="22"/>
          <w:szCs w:val="22"/>
          <w:lang w:eastAsia="ja-JP"/>
        </w:rPr>
        <w:t>）</w:t>
      </w:r>
      <w:r w:rsidR="00D44640">
        <w:rPr>
          <w:b/>
          <w:sz w:val="22"/>
          <w:szCs w:val="22"/>
        </w:rPr>
        <w:t>」</w:t>
      </w:r>
    </w:p>
    <w:p w14:paraId="0E0BC67C" w14:textId="77777777" w:rsidR="0064051F" w:rsidRPr="009A466D" w:rsidRDefault="0064051F" w:rsidP="007A64A5">
      <w:pPr>
        <w:autoSpaceDE w:val="0"/>
        <w:autoSpaceDN w:val="0"/>
        <w:adjustRightInd w:val="0"/>
        <w:ind w:leftChars="599" w:left="1438"/>
        <w:rPr>
          <w:sz w:val="22"/>
          <w:szCs w:val="22"/>
        </w:rPr>
      </w:pPr>
      <w:r w:rsidRPr="009A466D">
        <w:rPr>
          <w:sz w:val="22"/>
          <w:szCs w:val="22"/>
        </w:rPr>
        <w:t>“Aggravated”</w:t>
      </w:r>
      <w:r w:rsidR="00207C90">
        <w:rPr>
          <w:rFonts w:hint="eastAsia"/>
          <w:sz w:val="22"/>
          <w:szCs w:val="22"/>
          <w:lang w:eastAsia="ja-JP"/>
        </w:rPr>
        <w:t>を</w:t>
      </w:r>
      <w:r w:rsidRPr="009A466D">
        <w:rPr>
          <w:sz w:val="22"/>
          <w:szCs w:val="22"/>
        </w:rPr>
        <w:t>参照</w:t>
      </w:r>
      <w:r w:rsidRPr="009A466D">
        <w:rPr>
          <w:sz w:val="22"/>
          <w:szCs w:val="22"/>
        </w:rPr>
        <w:t>.  MedDRA</w:t>
      </w:r>
      <w:r w:rsidRPr="009A466D">
        <w:rPr>
          <w:sz w:val="22"/>
          <w:szCs w:val="22"/>
        </w:rPr>
        <w:t>では</w:t>
      </w:r>
      <w:r w:rsidR="005D5326" w:rsidRPr="009A466D">
        <w:rPr>
          <w:sz w:val="22"/>
          <w:szCs w:val="22"/>
        </w:rPr>
        <w:t>修飾語</w:t>
      </w:r>
      <w:r w:rsidRPr="009A466D">
        <w:rPr>
          <w:sz w:val="22"/>
          <w:szCs w:val="22"/>
        </w:rPr>
        <w:t>；</w:t>
      </w:r>
      <w:r w:rsidRPr="009A466D">
        <w:rPr>
          <w:sz w:val="22"/>
          <w:szCs w:val="22"/>
        </w:rPr>
        <w:t xml:space="preserve">“exacerbated”, “aggravated” </w:t>
      </w:r>
      <w:r w:rsidRPr="009A466D">
        <w:rPr>
          <w:sz w:val="22"/>
          <w:szCs w:val="22"/>
        </w:rPr>
        <w:t>および</w:t>
      </w:r>
      <w:r w:rsidRPr="009A466D">
        <w:rPr>
          <w:sz w:val="22"/>
          <w:szCs w:val="22"/>
        </w:rPr>
        <w:t xml:space="preserve"> “worsened”</w:t>
      </w:r>
      <w:r w:rsidRPr="009A466D">
        <w:rPr>
          <w:sz w:val="22"/>
          <w:szCs w:val="22"/>
        </w:rPr>
        <w:t>は同義としている。</w:t>
      </w:r>
    </w:p>
    <w:sectPr w:rsidR="0064051F" w:rsidRPr="009A466D" w:rsidSect="00D15FAA">
      <w:headerReference w:type="default" r:id="rId30"/>
      <w:type w:val="continuous"/>
      <w:pgSz w:w="11907" w:h="16840" w:code="9"/>
      <w:pgMar w:top="1701" w:right="1588" w:bottom="1701" w:left="1588" w:header="851" w:footer="567" w:gutter="0"/>
      <w:cols w:space="425"/>
      <w:titlePg/>
      <w:docGrid w:linePitch="335" w:charSpace="169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7C00C6" w16cid:durableId="1D3EB4BA"/>
  <w16cid:commentId w16cid:paraId="2BA680A7" w16cid:durableId="1D3EDABA"/>
  <w16cid:commentId w16cid:paraId="370E76D8" w16cid:durableId="1D3EDB1E"/>
  <w16cid:commentId w16cid:paraId="39E72BB6" w16cid:durableId="1D3EB4BB"/>
  <w16cid:commentId w16cid:paraId="2ED4EC48" w16cid:durableId="1D3EB4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5CB99" w14:textId="77777777" w:rsidR="00075626" w:rsidRDefault="00075626">
      <w:r>
        <w:separator/>
      </w:r>
    </w:p>
  </w:endnote>
  <w:endnote w:type="continuationSeparator" w:id="0">
    <w:p w14:paraId="2A21116C" w14:textId="77777777" w:rsidR="00075626" w:rsidRDefault="00075626">
      <w:r>
        <w:continuationSeparator/>
      </w:r>
    </w:p>
  </w:endnote>
  <w:endnote w:type="continuationNotice" w:id="1">
    <w:p w14:paraId="6D8FA9F0" w14:textId="77777777" w:rsidR="00075626" w:rsidRDefault="000756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mp;quo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5A74D" w14:textId="51C15464" w:rsidR="00075626" w:rsidRDefault="00075626">
    <w:pPr>
      <w:pStyle w:val="af0"/>
      <w:jc w:val="center"/>
    </w:pPr>
    <w:r>
      <w:fldChar w:fldCharType="begin"/>
    </w:r>
    <w:r>
      <w:instrText xml:space="preserve"> PAGE   \* MERGEFORMAT </w:instrText>
    </w:r>
    <w:r>
      <w:fldChar w:fldCharType="separate"/>
    </w:r>
    <w:r w:rsidR="00C20A32" w:rsidRPr="00C20A32">
      <w:rPr>
        <w:noProof/>
        <w:lang w:val="ja-JP"/>
      </w:rPr>
      <w:t>iv</w:t>
    </w:r>
    <w:r>
      <w:rPr>
        <w:noProof/>
        <w:lang w:val="ja-JP"/>
      </w:rPr>
      <w:fldChar w:fldCharType="end"/>
    </w:r>
  </w:p>
  <w:p w14:paraId="1B00103D" w14:textId="77777777" w:rsidR="00075626" w:rsidRPr="00281875" w:rsidRDefault="00075626" w:rsidP="0028187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61285" w14:textId="77777777" w:rsidR="00075626" w:rsidRDefault="00075626">
    <w:pPr>
      <w:pStyle w:val="af0"/>
      <w:rPr>
        <w:lang w:eastAsia="ja-JP"/>
      </w:rPr>
    </w:pPr>
  </w:p>
  <w:p w14:paraId="284162CB" w14:textId="77777777" w:rsidR="00075626" w:rsidRDefault="00075626">
    <w:pPr>
      <w:pStyle w:val="af0"/>
      <w:rPr>
        <w:lang w:eastAsia="ja-JP"/>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D8D7A" w14:textId="74DB8419" w:rsidR="00075626" w:rsidRPr="00A6608A" w:rsidRDefault="00075626" w:rsidP="00B0041B">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59264" behindDoc="0" locked="0" layoutInCell="1" allowOverlap="1" wp14:anchorId="1BB997D9" wp14:editId="3A033194">
              <wp:simplePos x="0" y="0"/>
              <wp:positionH relativeFrom="column">
                <wp:posOffset>-53340</wp:posOffset>
              </wp:positionH>
              <wp:positionV relativeFrom="paragraph">
                <wp:posOffset>8889</wp:posOffset>
              </wp:positionV>
              <wp:extent cx="5029200" cy="0"/>
              <wp:effectExtent l="0" t="0" r="19050"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415A07" id="Line 10" o:spid="_x0000_s1026" style="position:absolute;left:0;text-align:left;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2pt,.7pt" to="391.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ttEwIAACk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Pr>
        <w:rFonts w:ascii="ＭＳ Ｐゴシック" w:eastAsia="ＭＳ Ｐゴシック" w:hAnsi="ＭＳ Ｐゴシック"/>
        <w:sz w:val="20"/>
        <w:lang w:eastAsia="ja-JP"/>
      </w:rPr>
      <w:t>22.0</w:t>
    </w:r>
    <w:r w:rsidRPr="00A6608A">
      <w:rPr>
        <w:rFonts w:ascii="ＭＳ Ｐゴシック" w:eastAsia="ＭＳ Ｐゴシック" w:hAnsi="ＭＳ Ｐゴシック" w:hint="eastAsia"/>
        <w:sz w:val="20"/>
        <w:lang w:eastAsia="ja-JP"/>
      </w:rPr>
      <w:t>手引書</w:t>
    </w:r>
  </w:p>
  <w:p w14:paraId="68A940A2" w14:textId="3584753D" w:rsidR="00075626" w:rsidRDefault="00075626" w:rsidP="00B0041B">
    <w:pPr>
      <w:pStyle w:val="af0"/>
      <w:tabs>
        <w:tab w:val="clear" w:pos="4252"/>
        <w:tab w:val="center" w:pos="3780"/>
      </w:tabs>
      <w:rPr>
        <w:rFonts w:ascii="ＭＳ Ｐゴシック" w:eastAsia="ＭＳ Ｐゴシック" w:hAnsi="ＭＳ Ｐゴシック"/>
        <w:sz w:val="20"/>
      </w:rPr>
    </w:pPr>
    <w:r>
      <w:rPr>
        <w:rFonts w:ascii="ＭＳ Ｐゴシック" w:eastAsia="ＭＳ Ｐゴシック" w:hAnsi="ＭＳ Ｐゴシック"/>
        <w:sz w:val="20"/>
      </w:rPr>
      <w:t>2019</w:t>
    </w:r>
    <w:r w:rsidRPr="00A6608A">
      <w:rPr>
        <w:rFonts w:ascii="ＭＳ Ｐゴシック" w:eastAsia="ＭＳ Ｐゴシック" w:hAnsi="ＭＳ Ｐゴシック" w:hint="eastAsia"/>
        <w:sz w:val="20"/>
      </w:rPr>
      <w:t>年</w:t>
    </w:r>
    <w:r>
      <w:rPr>
        <w:rFonts w:ascii="ＭＳ Ｐゴシック" w:eastAsia="ＭＳ Ｐゴシック" w:hAnsi="ＭＳ Ｐゴシック" w:hint="eastAsia"/>
        <w:sz w:val="20"/>
      </w:rPr>
      <w:t xml:space="preserve"> 3</w:t>
    </w:r>
    <w:r w:rsidRPr="00A6608A">
      <w:rPr>
        <w:rFonts w:ascii="ＭＳ Ｐゴシック" w:eastAsia="ＭＳ Ｐゴシック" w:hAnsi="ＭＳ Ｐゴシック" w:hint="eastAsia"/>
        <w:sz w:val="20"/>
      </w:rPr>
      <w:t>月</w:t>
    </w:r>
  </w:p>
  <w:p w14:paraId="40217359" w14:textId="2DDAF44D" w:rsidR="00075626" w:rsidRPr="00B0041B" w:rsidRDefault="00075626" w:rsidP="00AE1A7C">
    <w:pPr>
      <w:pStyle w:val="af0"/>
      <w:tabs>
        <w:tab w:val="left" w:pos="2460"/>
        <w:tab w:val="center" w:pos="4365"/>
      </w:tabs>
      <w:rPr>
        <w:sz w:val="22"/>
        <w:szCs w:val="22"/>
        <w:lang w:eastAsia="ja-JP"/>
      </w:rPr>
    </w:pPr>
    <w:r>
      <w:rPr>
        <w:sz w:val="22"/>
        <w:szCs w:val="22"/>
      </w:rPr>
      <w:tab/>
    </w:r>
    <w:r>
      <w:rPr>
        <w:sz w:val="22"/>
        <w:szCs w:val="22"/>
      </w:rPr>
      <w:tab/>
    </w:r>
    <w:r>
      <w:rPr>
        <w:sz w:val="22"/>
        <w:szCs w:val="22"/>
      </w:rPr>
      <w:tab/>
    </w:r>
    <w:r w:rsidRPr="00B0041B">
      <w:rPr>
        <w:sz w:val="22"/>
        <w:szCs w:val="22"/>
      </w:rPr>
      <w:fldChar w:fldCharType="begin"/>
    </w:r>
    <w:r w:rsidRPr="00B0041B">
      <w:rPr>
        <w:sz w:val="22"/>
        <w:szCs w:val="22"/>
      </w:rPr>
      <w:instrText xml:space="preserve"> PAGE   \* MERGEFORMAT </w:instrText>
    </w:r>
    <w:r w:rsidRPr="00B0041B">
      <w:rPr>
        <w:sz w:val="22"/>
        <w:szCs w:val="22"/>
      </w:rPr>
      <w:fldChar w:fldCharType="separate"/>
    </w:r>
    <w:r w:rsidR="00C20A32" w:rsidRPr="00C20A32">
      <w:rPr>
        <w:noProof/>
        <w:sz w:val="22"/>
        <w:szCs w:val="22"/>
        <w:lang w:val="ja-JP"/>
      </w:rPr>
      <w:t>14</w:t>
    </w:r>
    <w:r w:rsidRPr="00B0041B">
      <w:rPr>
        <w:noProof/>
        <w:sz w:val="22"/>
        <w:szCs w:val="22"/>
        <w:lang w:val="ja-JP"/>
      </w:rPr>
      <w:fldChar w:fldCharType="end"/>
    </w:r>
  </w:p>
  <w:p w14:paraId="5E52F7C5" w14:textId="77777777" w:rsidR="00075626" w:rsidRDefault="00075626">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8857B" w14:textId="4377375E" w:rsidR="00075626" w:rsidRPr="00A6608A" w:rsidRDefault="00075626" w:rsidP="00B43210">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57216" behindDoc="0" locked="0" layoutInCell="1" allowOverlap="1" wp14:anchorId="2791DB20" wp14:editId="219024BB">
              <wp:simplePos x="0" y="0"/>
              <wp:positionH relativeFrom="column">
                <wp:posOffset>-53340</wp:posOffset>
              </wp:positionH>
              <wp:positionV relativeFrom="paragraph">
                <wp:posOffset>8889</wp:posOffset>
              </wp:positionV>
              <wp:extent cx="5029200" cy="0"/>
              <wp:effectExtent l="0" t="0" r="19050"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E7DB18" id="Line 10" o:spid="_x0000_s1026" style="position:absolute;left:0;text-align:left;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2pt,.7pt" to="391.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z8Eg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Pr>
        <w:rFonts w:ascii="ＭＳ Ｐゴシック" w:eastAsia="ＭＳ Ｐゴシック" w:hAnsi="ＭＳ Ｐゴシック"/>
        <w:sz w:val="20"/>
        <w:lang w:eastAsia="ja-JP"/>
      </w:rPr>
      <w:t>22.0</w:t>
    </w:r>
    <w:r w:rsidRPr="00A6608A">
      <w:rPr>
        <w:rFonts w:ascii="ＭＳ Ｐゴシック" w:eastAsia="ＭＳ Ｐゴシック" w:hAnsi="ＭＳ Ｐゴシック" w:hint="eastAsia"/>
        <w:sz w:val="20"/>
        <w:lang w:eastAsia="ja-JP"/>
      </w:rPr>
      <w:t>手引書</w:t>
    </w:r>
  </w:p>
  <w:p w14:paraId="6A2588F6" w14:textId="761E3AF0" w:rsidR="00075626" w:rsidRDefault="00075626" w:rsidP="00B43210">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2019</w:t>
    </w:r>
    <w:r w:rsidRPr="00A6608A">
      <w:rPr>
        <w:rFonts w:ascii="ＭＳ Ｐゴシック" w:eastAsia="ＭＳ Ｐゴシック" w:hAnsi="ＭＳ Ｐゴシック" w:hint="eastAsia"/>
        <w:sz w:val="20"/>
        <w:lang w:eastAsia="ja-JP"/>
      </w:rPr>
      <w:t>年</w:t>
    </w:r>
    <w:r>
      <w:rPr>
        <w:rFonts w:ascii="ＭＳ Ｐゴシック" w:eastAsia="ＭＳ Ｐゴシック" w:hAnsi="ＭＳ Ｐゴシック" w:hint="eastAsia"/>
        <w:sz w:val="20"/>
        <w:lang w:eastAsia="ja-JP"/>
      </w:rPr>
      <w:t xml:space="preserve"> </w:t>
    </w:r>
    <w:r>
      <w:rPr>
        <w:rFonts w:ascii="ＭＳ Ｐゴシック" w:eastAsia="ＭＳ Ｐゴシック" w:hAnsi="ＭＳ Ｐゴシック"/>
        <w:sz w:val="20"/>
        <w:lang w:eastAsia="ja-JP"/>
      </w:rPr>
      <w:t>3</w:t>
    </w:r>
    <w:r w:rsidRPr="00A6608A">
      <w:rPr>
        <w:rFonts w:ascii="ＭＳ Ｐゴシック" w:eastAsia="ＭＳ Ｐゴシック" w:hAnsi="ＭＳ Ｐゴシック" w:hint="eastAsia"/>
        <w:sz w:val="20"/>
        <w:lang w:eastAsia="ja-JP"/>
      </w:rPr>
      <w:t>月</w:t>
    </w:r>
  </w:p>
  <w:p w14:paraId="3D0437EF" w14:textId="2BE50583" w:rsidR="00075626" w:rsidRPr="002F1BB4" w:rsidRDefault="00075626">
    <w:pPr>
      <w:pStyle w:val="af0"/>
      <w:jc w:val="center"/>
      <w:rPr>
        <w:sz w:val="22"/>
        <w:szCs w:val="22"/>
      </w:rPr>
    </w:pPr>
    <w:r w:rsidRPr="002F1BB4">
      <w:rPr>
        <w:sz w:val="22"/>
        <w:szCs w:val="22"/>
      </w:rPr>
      <w:fldChar w:fldCharType="begin"/>
    </w:r>
    <w:r w:rsidRPr="002F1BB4">
      <w:rPr>
        <w:sz w:val="22"/>
        <w:szCs w:val="22"/>
      </w:rPr>
      <w:instrText xml:space="preserve"> PAGE   \* MERGEFORMAT </w:instrText>
    </w:r>
    <w:r w:rsidRPr="002F1BB4">
      <w:rPr>
        <w:sz w:val="22"/>
        <w:szCs w:val="22"/>
      </w:rPr>
      <w:fldChar w:fldCharType="separate"/>
    </w:r>
    <w:r w:rsidR="00C20A32" w:rsidRPr="00C20A32">
      <w:rPr>
        <w:noProof/>
        <w:sz w:val="22"/>
        <w:szCs w:val="22"/>
        <w:lang w:val="ja-JP"/>
      </w:rPr>
      <w:t>65</w:t>
    </w:r>
    <w:r w:rsidRPr="002F1BB4">
      <w:rPr>
        <w:noProof/>
        <w:sz w:val="22"/>
        <w:szCs w:val="22"/>
        <w:lang w:val="ja-JP"/>
      </w:rPr>
      <w:fldChar w:fldCharType="end"/>
    </w:r>
  </w:p>
  <w:p w14:paraId="65E29B3F" w14:textId="77777777" w:rsidR="00075626" w:rsidRPr="00281875" w:rsidRDefault="00075626" w:rsidP="0028187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454B8" w14:textId="77777777" w:rsidR="00075626" w:rsidRDefault="00075626">
      <w:r>
        <w:separator/>
      </w:r>
    </w:p>
  </w:footnote>
  <w:footnote w:type="continuationSeparator" w:id="0">
    <w:p w14:paraId="3CFFD7B3" w14:textId="77777777" w:rsidR="00075626" w:rsidRDefault="00075626">
      <w:r>
        <w:continuationSeparator/>
      </w:r>
    </w:p>
  </w:footnote>
  <w:footnote w:type="continuationNotice" w:id="1">
    <w:p w14:paraId="098CBA6A" w14:textId="77777777" w:rsidR="00075626" w:rsidRDefault="0007562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A3E03" w14:textId="77777777" w:rsidR="00075626" w:rsidRDefault="00075626" w:rsidP="001779B7">
    <w:pPr>
      <w:pStyle w:val="af3"/>
      <w:jc w:val="center"/>
    </w:pPr>
    <w:r>
      <w:rPr>
        <w:rFonts w:hint="eastAsia"/>
        <w:lang w:eastAsia="ja-JP"/>
      </w:rPr>
      <w:t>目次</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F028C" w14:textId="11E2DF1B" w:rsidR="00075626" w:rsidRDefault="00075626" w:rsidP="00702E0A">
    <w:pPr>
      <w:pStyle w:val="af3"/>
      <w:jc w:val="center"/>
      <w:rPr>
        <w:lang w:eastAsia="ja-JP"/>
      </w:rPr>
    </w:pPr>
    <w:r>
      <w:rPr>
        <w:rFonts w:hint="eastAsia"/>
        <w:lang w:eastAsia="ja-JP"/>
      </w:rPr>
      <w:t>用語集の規則と取り決め事項</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695EA" w14:textId="77777777" w:rsidR="00075626" w:rsidRDefault="00075626" w:rsidP="00702E0A">
    <w:pPr>
      <w:pStyle w:val="af3"/>
      <w:jc w:val="center"/>
      <w:rPr>
        <w:lang w:eastAsia="ja-JP"/>
      </w:rPr>
    </w:pPr>
    <w:r>
      <w:rPr>
        <w:rFonts w:hint="eastAsia"/>
        <w:lang w:eastAsia="ja-JP"/>
      </w:rPr>
      <w:t>PT</w:t>
    </w:r>
    <w:r>
      <w:rPr>
        <w:rFonts w:hint="eastAsia"/>
        <w:lang w:eastAsia="ja-JP"/>
      </w:rPr>
      <w:t>および</w:t>
    </w:r>
    <w:r>
      <w:rPr>
        <w:rFonts w:hint="eastAsia"/>
        <w:lang w:eastAsia="ja-JP"/>
      </w:rPr>
      <w:t>LLT</w:t>
    </w:r>
    <w:r>
      <w:rPr>
        <w:rFonts w:hint="eastAsia"/>
        <w:lang w:eastAsia="ja-JP"/>
      </w:rPr>
      <w:t>の表記の取り決め</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1749A" w14:textId="77777777" w:rsidR="00075626" w:rsidRDefault="00075626">
    <w:pPr>
      <w:pStyle w:val="af3"/>
      <w:jc w:val="center"/>
      <w:rPr>
        <w:lang w:eastAsia="ja-JP"/>
      </w:rPr>
    </w:pPr>
    <w:r>
      <w:rPr>
        <w:rFonts w:hint="eastAsia"/>
        <w:lang w:eastAsia="ja-JP"/>
      </w:rPr>
      <w:t>SOC</w:t>
    </w:r>
    <w:r>
      <w:rPr>
        <w:rFonts w:hint="eastAsia"/>
        <w:lang w:eastAsia="ja-JP"/>
      </w:rPr>
      <w:t xml:space="preserve">　器官別大分類（構造と内容に関する解説）</w:t>
    </w:r>
  </w:p>
  <w:p w14:paraId="1852F47D" w14:textId="77777777" w:rsidR="00075626" w:rsidRPr="00EB6D16" w:rsidRDefault="00075626" w:rsidP="00EB6D16">
    <w:pPr>
      <w:pStyle w:val="af3"/>
      <w:jc w:val="center"/>
      <w:rPr>
        <w:lang w:eastAsia="ja-JP"/>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A2D72" w14:textId="77777777" w:rsidR="00075626" w:rsidRPr="00161957" w:rsidRDefault="00075626"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略号とそのフルスペル</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4C185" w14:textId="77777777" w:rsidR="00075626" w:rsidRPr="00161957" w:rsidRDefault="00075626"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略号とそのフルスペル</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E987B" w14:textId="77777777" w:rsidR="00075626" w:rsidRDefault="00075626" w:rsidP="00B02DA2">
    <w:pPr>
      <w:pStyle w:val="af3"/>
      <w:jc w:val="center"/>
      <w:rPr>
        <w:lang w:eastAsia="ja-JP"/>
      </w:rPr>
    </w:pPr>
    <w:r>
      <w:rPr>
        <w:rFonts w:hint="eastAsia"/>
        <w:lang w:eastAsia="ja-JP"/>
      </w:rPr>
      <w:t>付表</w:t>
    </w:r>
    <w:r>
      <w:rPr>
        <w:rFonts w:hint="eastAsia"/>
        <w:lang w:eastAsia="ja-JP"/>
      </w:rPr>
      <w:t xml:space="preserve"> B</w:t>
    </w:r>
    <w:r>
      <w:rPr>
        <w:rFonts w:hint="eastAsia"/>
        <w:lang w:eastAsia="ja-JP"/>
      </w:rPr>
      <w:t xml:space="preserve">　用語概念の記述</w:t>
    </w:r>
  </w:p>
  <w:p w14:paraId="6BCC8D1C" w14:textId="77777777" w:rsidR="00075626" w:rsidRPr="00B02DA2" w:rsidRDefault="00075626" w:rsidP="00B02DA2">
    <w:pPr>
      <w:pStyle w:val="af3"/>
      <w:rPr>
        <w:lang w:eastAsia="ja-JP"/>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AC1A9" w14:textId="77777777" w:rsidR="00075626" w:rsidRDefault="00075626" w:rsidP="008E4064">
    <w:pPr>
      <w:pStyle w:val="af3"/>
      <w:jc w:val="center"/>
      <w:rPr>
        <w:lang w:eastAsia="ja-JP"/>
      </w:rPr>
    </w:pPr>
    <w:r>
      <w:rPr>
        <w:rFonts w:hint="eastAsia"/>
        <w:lang w:eastAsia="ja-JP"/>
      </w:rPr>
      <w:t>付表</w:t>
    </w:r>
    <w:r>
      <w:rPr>
        <w:rFonts w:hint="eastAsia"/>
        <w:lang w:eastAsia="ja-JP"/>
      </w:rPr>
      <w:t>B</w:t>
    </w:r>
    <w:r>
      <w:rPr>
        <w:rFonts w:hint="eastAsia"/>
        <w:lang w:eastAsia="ja-JP"/>
      </w:rPr>
      <w:t xml:space="preserve">　用語概念の記述</w:t>
    </w:r>
  </w:p>
  <w:p w14:paraId="04645A0C" w14:textId="77777777" w:rsidR="00075626" w:rsidRPr="00EB6D16" w:rsidRDefault="00075626" w:rsidP="00EB6D16">
    <w:pPr>
      <w:pStyle w:val="af3"/>
      <w:jc w:val="center"/>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99A1B" w14:textId="77777777" w:rsidR="00075626" w:rsidRDefault="00075626" w:rsidP="00A50590">
    <w:pPr>
      <w:pStyle w:val="af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049E0" w14:textId="77777777" w:rsidR="00075626" w:rsidRDefault="00075626" w:rsidP="00A50590">
    <w:pPr>
      <w:pStyle w:val="af3"/>
      <w:jc w:val="center"/>
    </w:pPr>
    <w:r>
      <w:rPr>
        <w:rFonts w:hint="eastAsia"/>
      </w:rPr>
      <w:t>読者へ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B698B" w14:textId="77777777" w:rsidR="00075626" w:rsidRDefault="00075626" w:rsidP="00436F2C">
    <w:pPr>
      <w:pStyle w:val="af3"/>
      <w:jc w:val="center"/>
    </w:pPr>
    <w:r>
      <w:rPr>
        <w:rFonts w:hint="eastAsia"/>
      </w:rPr>
      <w:t>確認事項</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98892" w14:textId="77777777" w:rsidR="00075626" w:rsidRDefault="00075626" w:rsidP="001779B7">
    <w:pPr>
      <w:pStyle w:val="af3"/>
      <w:jc w:val="center"/>
    </w:pPr>
    <w:r>
      <w:rPr>
        <w:rFonts w:hint="eastAsia"/>
      </w:rPr>
      <w:t>目次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2ECC8" w14:textId="77777777" w:rsidR="00075626" w:rsidRDefault="00075626" w:rsidP="001779B7">
    <w:pPr>
      <w:pStyle w:val="af3"/>
      <w:jc w:val="center"/>
      <w:rPr>
        <w:lang w:eastAsia="ja-JP"/>
      </w:rPr>
    </w:pPr>
    <w:r>
      <w:rPr>
        <w:rFonts w:hint="eastAsia"/>
        <w:lang w:eastAsia="ja-JP"/>
      </w:rPr>
      <w:t>序文</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1A28D" w14:textId="77777777" w:rsidR="00075626" w:rsidRDefault="00075626" w:rsidP="00702E0A">
    <w:pPr>
      <w:pStyle w:val="af3"/>
      <w:jc w:val="center"/>
    </w:pPr>
    <w:r>
      <w:rPr>
        <w:rFonts w:hint="eastAsia"/>
      </w:rPr>
      <w:t>用語集の構造</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00432" w14:textId="77777777" w:rsidR="00075626" w:rsidRDefault="00075626" w:rsidP="00702E0A">
    <w:pPr>
      <w:pStyle w:val="af3"/>
      <w:jc w:val="center"/>
      <w:rPr>
        <w:lang w:eastAsia="ja-JP"/>
      </w:rPr>
    </w:pPr>
    <w:r>
      <w:rPr>
        <w:rFonts w:hint="eastAsia"/>
        <w:lang w:eastAsia="ja-JP"/>
      </w:rPr>
      <w:t>階層レベル</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D0060" w14:textId="77777777" w:rsidR="00075626" w:rsidRDefault="00075626" w:rsidP="00A54CF9">
    <w:pPr>
      <w:pStyle w:val="af3"/>
      <w:jc w:val="center"/>
      <w:rPr>
        <w:lang w:eastAsia="ja-JP"/>
      </w:rPr>
    </w:pPr>
    <w:r>
      <w:rPr>
        <w:rFonts w:hint="eastAsia"/>
        <w:lang w:eastAsia="ja-JP"/>
      </w:rPr>
      <w:t>用語集の規則と取り決め事項</w:t>
    </w:r>
  </w:p>
  <w:p w14:paraId="74245609" w14:textId="77777777" w:rsidR="00075626" w:rsidRPr="00A54CF9" w:rsidRDefault="00075626" w:rsidP="00A54CF9">
    <w:pPr>
      <w:pStyle w:val="af3"/>
      <w:rPr>
        <w:lang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F6C532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17267F4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4F40BDA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6B30983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FE2EF21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516F18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5D27F5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73E40D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2F0712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422992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6A0260"/>
    <w:multiLevelType w:val="hybridMultilevel"/>
    <w:tmpl w:val="73B8BFC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1793E82"/>
    <w:multiLevelType w:val="hybridMultilevel"/>
    <w:tmpl w:val="62F2672C"/>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23547A1"/>
    <w:multiLevelType w:val="hybridMultilevel"/>
    <w:tmpl w:val="77E27378"/>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3" w15:restartNumberingAfterBreak="0">
    <w:nsid w:val="034F173C"/>
    <w:multiLevelType w:val="multilevel"/>
    <w:tmpl w:val="9BFCC1FA"/>
    <w:lvl w:ilvl="0">
      <w:start w:val="1"/>
      <w:numFmt w:val="decimal"/>
      <w:pStyle w:val="111213"/>
      <w:lvlText w:val="%1."/>
      <w:lvlJc w:val="left"/>
      <w:pPr>
        <w:tabs>
          <w:tab w:val="num" w:pos="425"/>
        </w:tabs>
        <w:ind w:left="425" w:hanging="425"/>
      </w:pPr>
      <w:rPr>
        <w:rFonts w:ascii="Times New Roman" w:hAnsi="Times New Roman" w:hint="default"/>
        <w:b/>
        <w:i w:val="0"/>
        <w:sz w:val="21"/>
      </w:rPr>
    </w:lvl>
    <w:lvl w:ilvl="1">
      <w:start w:val="1"/>
      <w:numFmt w:val="decimal"/>
      <w:pStyle w:val="123"/>
      <w:lvlText w:val="%1.%2."/>
      <w:lvlJc w:val="left"/>
      <w:pPr>
        <w:tabs>
          <w:tab w:val="num" w:pos="567"/>
        </w:tabs>
        <w:ind w:left="567" w:hanging="567"/>
      </w:pPr>
      <w:rPr>
        <w:rFonts w:ascii="Times New Roman" w:hAnsi="Times New Roman" w:hint="default"/>
        <w:b w:val="0"/>
        <w:i w:val="0"/>
        <w:sz w:val="21"/>
      </w:rPr>
    </w:lvl>
    <w:lvl w:ilvl="2">
      <w:start w:val="1"/>
      <w:numFmt w:val="decimal"/>
      <w:lvlRestart w:val="0"/>
      <w:pStyle w:val="1230"/>
      <w:lvlText w:val="%3."/>
      <w:lvlJc w:val="left"/>
      <w:pPr>
        <w:tabs>
          <w:tab w:val="num" w:pos="709"/>
        </w:tabs>
        <w:ind w:left="709" w:hanging="709"/>
      </w:pPr>
      <w:rPr>
        <w:rFonts w:ascii="Times New Roman" w:hAnsi="Times New Roman" w:hint="default"/>
        <w:b w:val="0"/>
        <w:i w:val="0"/>
        <w:sz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03C96072"/>
    <w:multiLevelType w:val="hybridMultilevel"/>
    <w:tmpl w:val="7926288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03F45475"/>
    <w:multiLevelType w:val="hybridMultilevel"/>
    <w:tmpl w:val="90B0408C"/>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09983A02"/>
    <w:multiLevelType w:val="hybridMultilevel"/>
    <w:tmpl w:val="3CEA2EF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0A7029B0"/>
    <w:multiLevelType w:val="hybridMultilevel"/>
    <w:tmpl w:val="EF7AC16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0D5F19DC"/>
    <w:multiLevelType w:val="hybridMultilevel"/>
    <w:tmpl w:val="6004E012"/>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9" w15:restartNumberingAfterBreak="0">
    <w:nsid w:val="0E080BC1"/>
    <w:multiLevelType w:val="hybridMultilevel"/>
    <w:tmpl w:val="2582340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0F6D00BF"/>
    <w:multiLevelType w:val="hybridMultilevel"/>
    <w:tmpl w:val="8DE63BD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0FD87F74"/>
    <w:multiLevelType w:val="hybridMultilevel"/>
    <w:tmpl w:val="8E3ADD9E"/>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22" w15:restartNumberingAfterBreak="0">
    <w:nsid w:val="1050085E"/>
    <w:multiLevelType w:val="hybridMultilevel"/>
    <w:tmpl w:val="69AC60F6"/>
    <w:lvl w:ilvl="0" w:tplc="743475E4">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16574C54"/>
    <w:multiLevelType w:val="hybridMultilevel"/>
    <w:tmpl w:val="531E3782"/>
    <w:lvl w:ilvl="0" w:tplc="04090001">
      <w:start w:val="1"/>
      <w:numFmt w:val="bullet"/>
      <w:lvlText w:val=""/>
      <w:lvlJc w:val="left"/>
      <w:pPr>
        <w:ind w:left="720" w:hanging="360"/>
      </w:pPr>
      <w:rPr>
        <w:rFonts w:ascii="Symbol" w:hAnsi="Symbol" w:hint="default"/>
      </w:rPr>
    </w:lvl>
    <w:lvl w:ilvl="1" w:tplc="7E90E162">
      <w:start w:val="1"/>
      <w:numFmt w:val="bullet"/>
      <w:lvlText w:val=""/>
      <w:lvlJc w:val="left"/>
      <w:pPr>
        <w:ind w:left="1440" w:hanging="360"/>
      </w:pPr>
      <w:rPr>
        <w:rFonts w:ascii="Marlett" w:hAnsi="Marlett" w:hint="default"/>
        <w:b/>
        <w:i w:val="0"/>
        <w:strike w:val="0"/>
        <w:dstrike w:val="0"/>
        <w:color w:val="auto"/>
        <w:sz w:val="16"/>
        <w:szCs w:val="16"/>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7F53493"/>
    <w:multiLevelType w:val="hybridMultilevel"/>
    <w:tmpl w:val="922284A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8AA719C"/>
    <w:multiLevelType w:val="hybridMultilevel"/>
    <w:tmpl w:val="922E672C"/>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6" w15:restartNumberingAfterBreak="0">
    <w:nsid w:val="18AE0CC6"/>
    <w:multiLevelType w:val="hybridMultilevel"/>
    <w:tmpl w:val="81925890"/>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7" w15:restartNumberingAfterBreak="0">
    <w:nsid w:val="190B6186"/>
    <w:multiLevelType w:val="hybridMultilevel"/>
    <w:tmpl w:val="1A5485E8"/>
    <w:lvl w:ilvl="0" w:tplc="1C4E454A">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8" w15:restartNumberingAfterBreak="0">
    <w:nsid w:val="195D31FE"/>
    <w:multiLevelType w:val="hybridMultilevel"/>
    <w:tmpl w:val="143EFEFE"/>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29" w15:restartNumberingAfterBreak="0">
    <w:nsid w:val="1BBC2C35"/>
    <w:multiLevelType w:val="hybridMultilevel"/>
    <w:tmpl w:val="394C93F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D0205CA"/>
    <w:multiLevelType w:val="hybridMultilevel"/>
    <w:tmpl w:val="9C6C7FC0"/>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1D0571F4"/>
    <w:multiLevelType w:val="hybridMultilevel"/>
    <w:tmpl w:val="B666F53A"/>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1D4C126C"/>
    <w:multiLevelType w:val="hybridMultilevel"/>
    <w:tmpl w:val="E000F5E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1E375EA2"/>
    <w:multiLevelType w:val="hybridMultilevel"/>
    <w:tmpl w:val="9F980A6A"/>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1EA67DE8"/>
    <w:multiLevelType w:val="hybridMultilevel"/>
    <w:tmpl w:val="1F08D13E"/>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21601801"/>
    <w:multiLevelType w:val="hybridMultilevel"/>
    <w:tmpl w:val="0930B06C"/>
    <w:lvl w:ilvl="0" w:tplc="1C4E454A">
      <w:start w:val="1"/>
      <w:numFmt w:val="bullet"/>
      <w:lvlText w:val="-"/>
      <w:lvlJc w:val="left"/>
      <w:pPr>
        <w:ind w:left="633" w:hanging="420"/>
      </w:pPr>
      <w:rPr>
        <w:rFonts w:ascii="ＭＳ 明朝" w:eastAsia="ＭＳ 明朝" w:hAnsi="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36" w15:restartNumberingAfterBreak="0">
    <w:nsid w:val="219B793B"/>
    <w:multiLevelType w:val="hybridMultilevel"/>
    <w:tmpl w:val="2752F74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245D3106"/>
    <w:multiLevelType w:val="hybridMultilevel"/>
    <w:tmpl w:val="E7880426"/>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8" w15:restartNumberingAfterBreak="0">
    <w:nsid w:val="24AF0D2A"/>
    <w:multiLevelType w:val="hybridMultilevel"/>
    <w:tmpl w:val="5B3EDD0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24E34228"/>
    <w:multiLevelType w:val="hybridMultilevel"/>
    <w:tmpl w:val="66BE1F1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272A34C3"/>
    <w:multiLevelType w:val="hybridMultilevel"/>
    <w:tmpl w:val="D288685C"/>
    <w:lvl w:ilvl="0" w:tplc="743475E4">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1" w15:restartNumberingAfterBreak="0">
    <w:nsid w:val="283E18B6"/>
    <w:multiLevelType w:val="hybridMultilevel"/>
    <w:tmpl w:val="6F9E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AF23D22"/>
    <w:multiLevelType w:val="hybridMultilevel"/>
    <w:tmpl w:val="FD64AF1A"/>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43" w15:restartNumberingAfterBreak="0">
    <w:nsid w:val="2E577208"/>
    <w:multiLevelType w:val="hybridMultilevel"/>
    <w:tmpl w:val="FA449A3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4" w15:restartNumberingAfterBreak="0">
    <w:nsid w:val="315B1F99"/>
    <w:multiLevelType w:val="hybridMultilevel"/>
    <w:tmpl w:val="EFD2F66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352345A6"/>
    <w:multiLevelType w:val="hybridMultilevel"/>
    <w:tmpl w:val="8EACD460"/>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6" w15:restartNumberingAfterBreak="0">
    <w:nsid w:val="370033F1"/>
    <w:multiLevelType w:val="hybridMultilevel"/>
    <w:tmpl w:val="DDDE1B4C"/>
    <w:lvl w:ilvl="0" w:tplc="873A38FE">
      <w:numFmt w:val="bullet"/>
      <w:lvlText w:val="・"/>
      <w:lvlJc w:val="left"/>
      <w:pPr>
        <w:ind w:left="1128" w:hanging="420"/>
      </w:pPr>
      <w:rPr>
        <w:rFonts w:ascii="ＭＳ 明朝" w:eastAsia="ＭＳ 明朝" w:hAnsi="ＭＳ 明朝" w:cs="Times New Roman" w:hint="eastAsia"/>
        <w:lang w:val="en-US"/>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7" w15:restartNumberingAfterBreak="0">
    <w:nsid w:val="373A737F"/>
    <w:multiLevelType w:val="hybridMultilevel"/>
    <w:tmpl w:val="41863C3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38073190"/>
    <w:multiLevelType w:val="hybridMultilevel"/>
    <w:tmpl w:val="173824F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9" w15:restartNumberingAfterBreak="0">
    <w:nsid w:val="388743ED"/>
    <w:multiLevelType w:val="hybridMultilevel"/>
    <w:tmpl w:val="366E7EA6"/>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0" w15:restartNumberingAfterBreak="0">
    <w:nsid w:val="39A24258"/>
    <w:multiLevelType w:val="hybridMultilevel"/>
    <w:tmpl w:val="E958520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3A0165E2"/>
    <w:multiLevelType w:val="hybridMultilevel"/>
    <w:tmpl w:val="D52805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3F0554B6"/>
    <w:multiLevelType w:val="hybridMultilevel"/>
    <w:tmpl w:val="1932005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3" w15:restartNumberingAfterBreak="0">
    <w:nsid w:val="412622B2"/>
    <w:multiLevelType w:val="hybridMultilevel"/>
    <w:tmpl w:val="8276578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4" w15:restartNumberingAfterBreak="0">
    <w:nsid w:val="4150490F"/>
    <w:multiLevelType w:val="hybridMultilevel"/>
    <w:tmpl w:val="229E8F2E"/>
    <w:lvl w:ilvl="0" w:tplc="5614BA7C">
      <w:numFmt w:val="bullet"/>
      <w:lvlText w:val="・"/>
      <w:lvlJc w:val="left"/>
      <w:pPr>
        <w:ind w:left="2520" w:hanging="360"/>
      </w:pPr>
      <w:rPr>
        <w:rFonts w:ascii="ＭＳ 明朝" w:eastAsia="ＭＳ 明朝" w:hAnsi="ＭＳ 明朝" w:cs="Times New Roman" w:hint="eastAsia"/>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5" w15:restartNumberingAfterBreak="0">
    <w:nsid w:val="42A569FA"/>
    <w:multiLevelType w:val="singleLevel"/>
    <w:tmpl w:val="42BC9CAA"/>
    <w:lvl w:ilvl="0">
      <w:start w:val="1"/>
      <w:numFmt w:val="decimal"/>
      <w:pStyle w:val="a1"/>
      <w:lvlText w:val="付表%1"/>
      <w:lvlJc w:val="left"/>
      <w:pPr>
        <w:tabs>
          <w:tab w:val="num" w:pos="720"/>
        </w:tabs>
        <w:ind w:left="425" w:hanging="425"/>
      </w:pPr>
      <w:rPr>
        <w:rFonts w:ascii="Times New Roman" w:hAnsi="Times New Roman" w:hint="default"/>
        <w:b/>
        <w:i w:val="0"/>
        <w:sz w:val="28"/>
      </w:rPr>
    </w:lvl>
  </w:abstractNum>
  <w:abstractNum w:abstractNumId="56" w15:restartNumberingAfterBreak="0">
    <w:nsid w:val="43D16A86"/>
    <w:multiLevelType w:val="hybridMultilevel"/>
    <w:tmpl w:val="CB08944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7" w15:restartNumberingAfterBreak="0">
    <w:nsid w:val="46601290"/>
    <w:multiLevelType w:val="hybridMultilevel"/>
    <w:tmpl w:val="AD3671B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4770558E"/>
    <w:multiLevelType w:val="hybridMultilevel"/>
    <w:tmpl w:val="C86A081C"/>
    <w:lvl w:ilvl="0" w:tplc="3D30E4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47E31117"/>
    <w:multiLevelType w:val="hybridMultilevel"/>
    <w:tmpl w:val="B70E370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496F5969"/>
    <w:multiLevelType w:val="hybridMultilevel"/>
    <w:tmpl w:val="AD8C6A1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4D2C5F8A"/>
    <w:multiLevelType w:val="hybridMultilevel"/>
    <w:tmpl w:val="E34C7E5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4E2C3940"/>
    <w:multiLevelType w:val="hybridMultilevel"/>
    <w:tmpl w:val="E03E5624"/>
    <w:lvl w:ilvl="0" w:tplc="743475E4">
      <w:start w:val="1"/>
      <w:numFmt w:val="bullet"/>
      <w:lvlText w:val=""/>
      <w:lvlJc w:val="left"/>
      <w:pPr>
        <w:ind w:left="420" w:hanging="420"/>
      </w:pPr>
      <w:rPr>
        <w:rFonts w:ascii="Symbol" w:hAnsi="Symbol" w:hint="default"/>
      </w:rPr>
    </w:lvl>
    <w:lvl w:ilvl="1" w:tplc="02B419F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524972CF"/>
    <w:multiLevelType w:val="hybridMultilevel"/>
    <w:tmpl w:val="8B0CB11A"/>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525F419D"/>
    <w:multiLevelType w:val="hybridMultilevel"/>
    <w:tmpl w:val="AD680F0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53133516"/>
    <w:multiLevelType w:val="hybridMultilevel"/>
    <w:tmpl w:val="BC324266"/>
    <w:lvl w:ilvl="0" w:tplc="7E90E162">
      <w:start w:val="1"/>
      <w:numFmt w:val="bullet"/>
      <w:lvlText w:val=""/>
      <w:lvlJc w:val="left"/>
      <w:pPr>
        <w:ind w:left="1440" w:hanging="360"/>
      </w:pPr>
      <w:rPr>
        <w:rFonts w:ascii="Marlett" w:hAnsi="Marlett" w:hint="default"/>
        <w:b/>
        <w:i w:val="0"/>
        <w:strike w:val="0"/>
        <w:dstrike w:val="0"/>
        <w:color w:val="auto"/>
        <w:sz w:val="16"/>
        <w:szCs w:val="16"/>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53FA6340"/>
    <w:multiLevelType w:val="hybridMultilevel"/>
    <w:tmpl w:val="A32EA9C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55381474"/>
    <w:multiLevelType w:val="hybridMultilevel"/>
    <w:tmpl w:val="C43CD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55A90DA9"/>
    <w:multiLevelType w:val="hybridMultilevel"/>
    <w:tmpl w:val="82FC64A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56042E39"/>
    <w:multiLevelType w:val="hybridMultilevel"/>
    <w:tmpl w:val="C9B0F96A"/>
    <w:lvl w:ilvl="0" w:tplc="743475E4">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0" w15:restartNumberingAfterBreak="0">
    <w:nsid w:val="562224CF"/>
    <w:multiLevelType w:val="hybridMultilevel"/>
    <w:tmpl w:val="B22230B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57B624C8"/>
    <w:multiLevelType w:val="hybridMultilevel"/>
    <w:tmpl w:val="E3B2D2A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57C2760C"/>
    <w:multiLevelType w:val="hybridMultilevel"/>
    <w:tmpl w:val="17E89B9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58EC2F72"/>
    <w:multiLevelType w:val="hybridMultilevel"/>
    <w:tmpl w:val="BD0864DA"/>
    <w:lvl w:ilvl="0" w:tplc="1C4E454A">
      <w:start w:val="1"/>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4" w15:restartNumberingAfterBreak="0">
    <w:nsid w:val="5A443895"/>
    <w:multiLevelType w:val="hybridMultilevel"/>
    <w:tmpl w:val="C4CC4A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5" w15:restartNumberingAfterBreak="0">
    <w:nsid w:val="5A9F4459"/>
    <w:multiLevelType w:val="hybridMultilevel"/>
    <w:tmpl w:val="A782D118"/>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9C1C8276">
      <w:start w:val="1"/>
      <w:numFmt w:val="bullet"/>
      <w:lvlText w:val=""/>
      <w:lvlJc w:val="left"/>
      <w:pPr>
        <w:tabs>
          <w:tab w:val="num" w:pos="840"/>
        </w:tabs>
        <w:ind w:left="840" w:hanging="420"/>
      </w:pPr>
      <w:rPr>
        <w:rFonts w:ascii="Symbol" w:hAnsi="Symbol" w:hint="default"/>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6" w15:restartNumberingAfterBreak="0">
    <w:nsid w:val="5AB62FD0"/>
    <w:multiLevelType w:val="hybridMultilevel"/>
    <w:tmpl w:val="EF12286A"/>
    <w:lvl w:ilvl="0" w:tplc="743475E4">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5C156B5A"/>
    <w:multiLevelType w:val="hybridMultilevel"/>
    <w:tmpl w:val="4418D30C"/>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5D6C3988"/>
    <w:multiLevelType w:val="hybridMultilevel"/>
    <w:tmpl w:val="A0AEA318"/>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79" w15:restartNumberingAfterBreak="0">
    <w:nsid w:val="5EE41AFE"/>
    <w:multiLevelType w:val="hybridMultilevel"/>
    <w:tmpl w:val="85126B50"/>
    <w:lvl w:ilvl="0" w:tplc="743475E4">
      <w:start w:val="1"/>
      <w:numFmt w:val="bullet"/>
      <w:lvlText w:val=""/>
      <w:lvlJc w:val="left"/>
      <w:pPr>
        <w:tabs>
          <w:tab w:val="num" w:pos="720"/>
        </w:tabs>
        <w:ind w:left="720" w:hanging="360"/>
      </w:pPr>
      <w:rPr>
        <w:rFonts w:ascii="Symbol" w:hAnsi="Symbol" w:hint="default"/>
      </w:rPr>
    </w:lvl>
    <w:lvl w:ilvl="1" w:tplc="C784B6E4">
      <w:start w:val="1"/>
      <w:numFmt w:val="bullet"/>
      <w:lvlText w:val=""/>
      <w:lvlJc w:val="left"/>
      <w:pPr>
        <w:tabs>
          <w:tab w:val="num" w:pos="1440"/>
        </w:tabs>
        <w:ind w:left="1440" w:hanging="360"/>
      </w:pPr>
      <w:rPr>
        <w:rFonts w:ascii="Marlett" w:hAnsi="Marlet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EEE2C69"/>
    <w:multiLevelType w:val="hybridMultilevel"/>
    <w:tmpl w:val="D23A9FA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1" w15:restartNumberingAfterBreak="0">
    <w:nsid w:val="5F981430"/>
    <w:multiLevelType w:val="hybridMultilevel"/>
    <w:tmpl w:val="64CA0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32B2CD4"/>
    <w:multiLevelType w:val="hybridMultilevel"/>
    <w:tmpl w:val="FAC87F7A"/>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83" w15:restartNumberingAfterBreak="0">
    <w:nsid w:val="63881AF7"/>
    <w:multiLevelType w:val="hybridMultilevel"/>
    <w:tmpl w:val="57A6F8B4"/>
    <w:lvl w:ilvl="0" w:tplc="743475E4">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63B55E3E"/>
    <w:multiLevelType w:val="hybridMultilevel"/>
    <w:tmpl w:val="5DB4438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65193128"/>
    <w:multiLevelType w:val="hybridMultilevel"/>
    <w:tmpl w:val="0E6699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6" w15:restartNumberingAfterBreak="0">
    <w:nsid w:val="65414732"/>
    <w:multiLevelType w:val="hybridMultilevel"/>
    <w:tmpl w:val="28F809C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15:restartNumberingAfterBreak="0">
    <w:nsid w:val="6582733C"/>
    <w:multiLevelType w:val="hybridMultilevel"/>
    <w:tmpl w:val="2AAC87EC"/>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664B20FF"/>
    <w:multiLevelType w:val="multilevel"/>
    <w:tmpl w:val="0C7400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9" w15:restartNumberingAfterBreak="0">
    <w:nsid w:val="67B253F6"/>
    <w:multiLevelType w:val="hybridMultilevel"/>
    <w:tmpl w:val="A9AE0FB2"/>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90" w15:restartNumberingAfterBreak="0">
    <w:nsid w:val="6A045F75"/>
    <w:multiLevelType w:val="hybridMultilevel"/>
    <w:tmpl w:val="BADC2E08"/>
    <w:lvl w:ilvl="0" w:tplc="3D30E43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1" w15:restartNumberingAfterBreak="0">
    <w:nsid w:val="6B211668"/>
    <w:multiLevelType w:val="hybridMultilevel"/>
    <w:tmpl w:val="3432F154"/>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92" w15:restartNumberingAfterBreak="0">
    <w:nsid w:val="6CFD72C4"/>
    <w:multiLevelType w:val="hybridMultilevel"/>
    <w:tmpl w:val="18303CB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3" w15:restartNumberingAfterBreak="0">
    <w:nsid w:val="6DCF0013"/>
    <w:multiLevelType w:val="hybridMultilevel"/>
    <w:tmpl w:val="219CD0A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4" w15:restartNumberingAfterBreak="0">
    <w:nsid w:val="6F5730A8"/>
    <w:multiLevelType w:val="hybridMultilevel"/>
    <w:tmpl w:val="A4B6800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6F9E43AF"/>
    <w:multiLevelType w:val="hybridMultilevel"/>
    <w:tmpl w:val="BA140B8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71E53CA9"/>
    <w:multiLevelType w:val="hybridMultilevel"/>
    <w:tmpl w:val="D42C3A1E"/>
    <w:lvl w:ilvl="0" w:tplc="743475E4">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7" w15:restartNumberingAfterBreak="0">
    <w:nsid w:val="72660F99"/>
    <w:multiLevelType w:val="hybridMultilevel"/>
    <w:tmpl w:val="0C883482"/>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1C4E454A">
      <w:start w:val="1"/>
      <w:numFmt w:val="bullet"/>
      <w:lvlText w:val="-"/>
      <w:lvlJc w:val="left"/>
      <w:pPr>
        <w:tabs>
          <w:tab w:val="num" w:pos="840"/>
        </w:tabs>
        <w:ind w:left="840" w:hanging="42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8" w15:restartNumberingAfterBreak="0">
    <w:nsid w:val="732A735B"/>
    <w:multiLevelType w:val="hybridMultilevel"/>
    <w:tmpl w:val="7396B67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9" w15:restartNumberingAfterBreak="0">
    <w:nsid w:val="73AD7CD0"/>
    <w:multiLevelType w:val="hybridMultilevel"/>
    <w:tmpl w:val="0CCEB09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15:restartNumberingAfterBreak="0">
    <w:nsid w:val="744263BC"/>
    <w:multiLevelType w:val="hybridMultilevel"/>
    <w:tmpl w:val="4C66345C"/>
    <w:lvl w:ilvl="0" w:tplc="5B2E6E34">
      <w:start w:val="1"/>
      <w:numFmt w:val="bullet"/>
      <w:lvlText w:val="・"/>
      <w:lvlJc w:val="left"/>
      <w:pPr>
        <w:ind w:left="969" w:hanging="360"/>
      </w:pPr>
      <w:rPr>
        <w:rFonts w:ascii="ＭＳ Ｐ明朝" w:eastAsia="ＭＳ Ｐ明朝" w:hAnsi="ＭＳ Ｐ明朝" w:cs="Times New Roman" w:hint="eastAsia"/>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101" w15:restartNumberingAfterBreak="0">
    <w:nsid w:val="74721355"/>
    <w:multiLevelType w:val="hybridMultilevel"/>
    <w:tmpl w:val="9788E4F0"/>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02" w15:restartNumberingAfterBreak="0">
    <w:nsid w:val="76101C47"/>
    <w:multiLevelType w:val="hybridMultilevel"/>
    <w:tmpl w:val="15A496E0"/>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03" w15:restartNumberingAfterBreak="0">
    <w:nsid w:val="76E638E3"/>
    <w:multiLevelType w:val="hybridMultilevel"/>
    <w:tmpl w:val="3AFEA22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784254F5"/>
    <w:multiLevelType w:val="hybridMultilevel"/>
    <w:tmpl w:val="F49C8B8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5" w15:restartNumberingAfterBreak="0">
    <w:nsid w:val="788C54D1"/>
    <w:multiLevelType w:val="hybridMultilevel"/>
    <w:tmpl w:val="2AEAC72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6" w15:restartNumberingAfterBreak="0">
    <w:nsid w:val="7D35239D"/>
    <w:multiLevelType w:val="hybridMultilevel"/>
    <w:tmpl w:val="FE1ABFF2"/>
    <w:lvl w:ilvl="0" w:tplc="9C1C8276">
      <w:start w:val="1"/>
      <w:numFmt w:val="bullet"/>
      <w:lvlText w:val=""/>
      <w:lvlJc w:val="left"/>
      <w:pPr>
        <w:ind w:left="2122" w:hanging="420"/>
      </w:pPr>
      <w:rPr>
        <w:rFonts w:ascii="Symbol" w:hAnsi="Symbol" w:hint="default"/>
        <w:sz w:val="22"/>
      </w:rPr>
    </w:lvl>
    <w:lvl w:ilvl="1" w:tplc="0409000B" w:tentative="1">
      <w:start w:val="1"/>
      <w:numFmt w:val="bullet"/>
      <w:lvlText w:val=""/>
      <w:lvlJc w:val="left"/>
      <w:pPr>
        <w:ind w:left="2542" w:hanging="420"/>
      </w:pPr>
      <w:rPr>
        <w:rFonts w:ascii="Wingdings" w:hAnsi="Wingdings" w:hint="default"/>
      </w:rPr>
    </w:lvl>
    <w:lvl w:ilvl="2" w:tplc="0409000D" w:tentative="1">
      <w:start w:val="1"/>
      <w:numFmt w:val="bullet"/>
      <w:lvlText w:val=""/>
      <w:lvlJc w:val="left"/>
      <w:pPr>
        <w:ind w:left="2962" w:hanging="420"/>
      </w:pPr>
      <w:rPr>
        <w:rFonts w:ascii="Wingdings" w:hAnsi="Wingdings" w:hint="default"/>
      </w:rPr>
    </w:lvl>
    <w:lvl w:ilvl="3" w:tplc="04090001" w:tentative="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107" w15:restartNumberingAfterBreak="0">
    <w:nsid w:val="7ED33084"/>
    <w:multiLevelType w:val="hybridMultilevel"/>
    <w:tmpl w:val="FF52B7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55"/>
  </w:num>
  <w:num w:numId="3">
    <w:abstractNumId w:val="3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97"/>
  </w:num>
  <w:num w:numId="15">
    <w:abstractNumId w:val="73"/>
  </w:num>
  <w:num w:numId="16">
    <w:abstractNumId w:val="33"/>
  </w:num>
  <w:num w:numId="17">
    <w:abstractNumId w:val="30"/>
  </w:num>
  <w:num w:numId="18">
    <w:abstractNumId w:val="47"/>
  </w:num>
  <w:num w:numId="19">
    <w:abstractNumId w:val="82"/>
  </w:num>
  <w:num w:numId="20">
    <w:abstractNumId w:val="21"/>
  </w:num>
  <w:num w:numId="21">
    <w:abstractNumId w:val="104"/>
  </w:num>
  <w:num w:numId="22">
    <w:abstractNumId w:val="44"/>
  </w:num>
  <w:num w:numId="23">
    <w:abstractNumId w:val="105"/>
  </w:num>
  <w:num w:numId="24">
    <w:abstractNumId w:val="70"/>
  </w:num>
  <w:num w:numId="25">
    <w:abstractNumId w:val="78"/>
  </w:num>
  <w:num w:numId="26">
    <w:abstractNumId w:val="102"/>
  </w:num>
  <w:num w:numId="27">
    <w:abstractNumId w:val="28"/>
  </w:num>
  <w:num w:numId="28">
    <w:abstractNumId w:val="40"/>
  </w:num>
  <w:num w:numId="29">
    <w:abstractNumId w:val="37"/>
  </w:num>
  <w:num w:numId="30">
    <w:abstractNumId w:val="48"/>
  </w:num>
  <w:num w:numId="31">
    <w:abstractNumId w:val="26"/>
  </w:num>
  <w:num w:numId="32">
    <w:abstractNumId w:val="19"/>
  </w:num>
  <w:num w:numId="33">
    <w:abstractNumId w:val="93"/>
  </w:num>
  <w:num w:numId="34">
    <w:abstractNumId w:val="49"/>
  </w:num>
  <w:num w:numId="35">
    <w:abstractNumId w:val="15"/>
  </w:num>
  <w:num w:numId="36">
    <w:abstractNumId w:val="107"/>
  </w:num>
  <w:num w:numId="37">
    <w:abstractNumId w:val="64"/>
  </w:num>
  <w:num w:numId="38">
    <w:abstractNumId w:val="14"/>
  </w:num>
  <w:num w:numId="39">
    <w:abstractNumId w:val="86"/>
  </w:num>
  <w:num w:numId="40">
    <w:abstractNumId w:val="62"/>
  </w:num>
  <w:num w:numId="41">
    <w:abstractNumId w:val="45"/>
  </w:num>
  <w:num w:numId="42">
    <w:abstractNumId w:val="43"/>
  </w:num>
  <w:num w:numId="43">
    <w:abstractNumId w:val="56"/>
  </w:num>
  <w:num w:numId="44">
    <w:abstractNumId w:val="53"/>
  </w:num>
  <w:num w:numId="45">
    <w:abstractNumId w:val="80"/>
  </w:num>
  <w:num w:numId="46">
    <w:abstractNumId w:val="52"/>
  </w:num>
  <w:num w:numId="47">
    <w:abstractNumId w:val="25"/>
  </w:num>
  <w:num w:numId="48">
    <w:abstractNumId w:val="69"/>
  </w:num>
  <w:num w:numId="49">
    <w:abstractNumId w:val="22"/>
  </w:num>
  <w:num w:numId="50">
    <w:abstractNumId w:val="91"/>
  </w:num>
  <w:num w:numId="51">
    <w:abstractNumId w:val="89"/>
  </w:num>
  <w:num w:numId="52">
    <w:abstractNumId w:val="42"/>
  </w:num>
  <w:num w:numId="53">
    <w:abstractNumId w:val="99"/>
  </w:num>
  <w:num w:numId="54">
    <w:abstractNumId w:val="24"/>
  </w:num>
  <w:num w:numId="55">
    <w:abstractNumId w:val="46"/>
  </w:num>
  <w:num w:numId="56">
    <w:abstractNumId w:val="41"/>
  </w:num>
  <w:num w:numId="57">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8"/>
  </w:num>
  <w:num w:numId="5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6"/>
  </w:num>
  <w:num w:numId="85">
    <w:abstractNumId w:val="18"/>
  </w:num>
  <w:num w:numId="86">
    <w:abstractNumId w:val="101"/>
  </w:num>
  <w:num w:numId="87">
    <w:abstractNumId w:val="75"/>
  </w:num>
  <w:num w:numId="88">
    <w:abstractNumId w:val="54"/>
  </w:num>
  <w:num w:numId="89">
    <w:abstractNumId w:val="96"/>
  </w:num>
  <w:num w:numId="90">
    <w:abstractNumId w:val="81"/>
  </w:num>
  <w:num w:numId="91">
    <w:abstractNumId w:val="85"/>
  </w:num>
  <w:num w:numId="92">
    <w:abstractNumId w:val="58"/>
  </w:num>
  <w:num w:numId="93">
    <w:abstractNumId w:val="90"/>
  </w:num>
  <w:num w:numId="94">
    <w:abstractNumId w:val="83"/>
  </w:num>
  <w:num w:numId="95">
    <w:abstractNumId w:val="66"/>
  </w:num>
  <w:num w:numId="96">
    <w:abstractNumId w:val="95"/>
  </w:num>
  <w:num w:numId="97">
    <w:abstractNumId w:val="27"/>
  </w:num>
  <w:num w:numId="98">
    <w:abstractNumId w:val="63"/>
  </w:num>
  <w:num w:numId="99">
    <w:abstractNumId w:val="50"/>
  </w:num>
  <w:num w:numId="100">
    <w:abstractNumId w:val="34"/>
  </w:num>
  <w:num w:numId="101">
    <w:abstractNumId w:val="76"/>
  </w:num>
  <w:num w:numId="102">
    <w:abstractNumId w:val="11"/>
  </w:num>
  <w:num w:numId="103">
    <w:abstractNumId w:val="94"/>
  </w:num>
  <w:num w:numId="104">
    <w:abstractNumId w:val="57"/>
  </w:num>
  <w:num w:numId="105">
    <w:abstractNumId w:val="61"/>
  </w:num>
  <w:num w:numId="106">
    <w:abstractNumId w:val="68"/>
  </w:num>
  <w:num w:numId="107">
    <w:abstractNumId w:val="32"/>
  </w:num>
  <w:num w:numId="108">
    <w:abstractNumId w:val="72"/>
  </w:num>
  <w:num w:numId="109">
    <w:abstractNumId w:val="98"/>
  </w:num>
  <w:num w:numId="110">
    <w:abstractNumId w:val="35"/>
  </w:num>
  <w:num w:numId="111">
    <w:abstractNumId w:val="39"/>
  </w:num>
  <w:num w:numId="112">
    <w:abstractNumId w:val="71"/>
  </w:num>
  <w:num w:numId="113">
    <w:abstractNumId w:val="36"/>
  </w:num>
  <w:num w:numId="114">
    <w:abstractNumId w:val="84"/>
  </w:num>
  <w:num w:numId="115">
    <w:abstractNumId w:val="16"/>
  </w:num>
  <w:num w:numId="116">
    <w:abstractNumId w:val="103"/>
  </w:num>
  <w:num w:numId="117">
    <w:abstractNumId w:val="60"/>
  </w:num>
  <w:num w:numId="118">
    <w:abstractNumId w:val="20"/>
  </w:num>
  <w:num w:numId="119">
    <w:abstractNumId w:val="17"/>
  </w:num>
  <w:num w:numId="120">
    <w:abstractNumId w:val="10"/>
  </w:num>
  <w:num w:numId="121">
    <w:abstractNumId w:val="59"/>
  </w:num>
  <w:num w:numId="122">
    <w:abstractNumId w:val="38"/>
  </w:num>
  <w:num w:numId="123">
    <w:abstractNumId w:val="92"/>
  </w:num>
  <w:num w:numId="124">
    <w:abstractNumId w:val="29"/>
  </w:num>
  <w:num w:numId="125">
    <w:abstractNumId w:val="87"/>
  </w:num>
  <w:num w:numId="126">
    <w:abstractNumId w:val="77"/>
  </w:num>
  <w:num w:numId="127">
    <w:abstractNumId w:val="51"/>
  </w:num>
  <w:num w:numId="128">
    <w:abstractNumId w:val="12"/>
  </w:num>
  <w:num w:numId="129">
    <w:abstractNumId w:val="100"/>
  </w:num>
  <w:num w:numId="130">
    <w:abstractNumId w:val="79"/>
  </w:num>
  <w:num w:numId="131">
    <w:abstractNumId w:val="23"/>
  </w:num>
  <w:num w:numId="132">
    <w:abstractNumId w:val="67"/>
  </w:num>
  <w:num w:numId="133">
    <w:abstractNumId w:val="65"/>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840"/>
  <w:drawingGridHorizontalSpacing w:val="243"/>
  <w:drawingGridVerticalSpacing w:val="335"/>
  <w:displayHorizontalDrawingGridEvery w:val="0"/>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51F"/>
    <w:rsid w:val="00000D92"/>
    <w:rsid w:val="00001068"/>
    <w:rsid w:val="0000152A"/>
    <w:rsid w:val="00001B27"/>
    <w:rsid w:val="00002B55"/>
    <w:rsid w:val="00003EE0"/>
    <w:rsid w:val="0000428F"/>
    <w:rsid w:val="00005319"/>
    <w:rsid w:val="00005A96"/>
    <w:rsid w:val="00005AF4"/>
    <w:rsid w:val="00007B37"/>
    <w:rsid w:val="00010645"/>
    <w:rsid w:val="000109D3"/>
    <w:rsid w:val="00010E8F"/>
    <w:rsid w:val="00012AA1"/>
    <w:rsid w:val="00012FEE"/>
    <w:rsid w:val="000145D6"/>
    <w:rsid w:val="000152BB"/>
    <w:rsid w:val="00016904"/>
    <w:rsid w:val="0001698F"/>
    <w:rsid w:val="00017155"/>
    <w:rsid w:val="0002090B"/>
    <w:rsid w:val="00021AF3"/>
    <w:rsid w:val="00021B2B"/>
    <w:rsid w:val="00021B5A"/>
    <w:rsid w:val="00021EE6"/>
    <w:rsid w:val="000220D0"/>
    <w:rsid w:val="000237B1"/>
    <w:rsid w:val="000244AD"/>
    <w:rsid w:val="000247FD"/>
    <w:rsid w:val="00024CCC"/>
    <w:rsid w:val="000251DC"/>
    <w:rsid w:val="00025295"/>
    <w:rsid w:val="00025A69"/>
    <w:rsid w:val="00026389"/>
    <w:rsid w:val="00027905"/>
    <w:rsid w:val="00030493"/>
    <w:rsid w:val="0003091F"/>
    <w:rsid w:val="00030B1B"/>
    <w:rsid w:val="00030CA1"/>
    <w:rsid w:val="0003251B"/>
    <w:rsid w:val="00032A80"/>
    <w:rsid w:val="000331CC"/>
    <w:rsid w:val="00033925"/>
    <w:rsid w:val="00034583"/>
    <w:rsid w:val="00034801"/>
    <w:rsid w:val="0003486B"/>
    <w:rsid w:val="00034EB9"/>
    <w:rsid w:val="000362AD"/>
    <w:rsid w:val="000370C7"/>
    <w:rsid w:val="0003742F"/>
    <w:rsid w:val="00037DBD"/>
    <w:rsid w:val="000405E0"/>
    <w:rsid w:val="0004080E"/>
    <w:rsid w:val="00041804"/>
    <w:rsid w:val="00041CD7"/>
    <w:rsid w:val="00043473"/>
    <w:rsid w:val="00043AC1"/>
    <w:rsid w:val="00044C83"/>
    <w:rsid w:val="00044FA4"/>
    <w:rsid w:val="00045C98"/>
    <w:rsid w:val="00046714"/>
    <w:rsid w:val="0004744E"/>
    <w:rsid w:val="0004758E"/>
    <w:rsid w:val="00047F37"/>
    <w:rsid w:val="00050275"/>
    <w:rsid w:val="00051C8A"/>
    <w:rsid w:val="00051CBE"/>
    <w:rsid w:val="000533AD"/>
    <w:rsid w:val="0005347B"/>
    <w:rsid w:val="00053E12"/>
    <w:rsid w:val="00053ECD"/>
    <w:rsid w:val="00054631"/>
    <w:rsid w:val="00055431"/>
    <w:rsid w:val="00055AFD"/>
    <w:rsid w:val="00056C63"/>
    <w:rsid w:val="00056C73"/>
    <w:rsid w:val="0005790D"/>
    <w:rsid w:val="0005795E"/>
    <w:rsid w:val="00060098"/>
    <w:rsid w:val="0006133E"/>
    <w:rsid w:val="000626FA"/>
    <w:rsid w:val="00064667"/>
    <w:rsid w:val="00064C17"/>
    <w:rsid w:val="00064C6A"/>
    <w:rsid w:val="000656F1"/>
    <w:rsid w:val="00065886"/>
    <w:rsid w:val="00065E3F"/>
    <w:rsid w:val="00065FE0"/>
    <w:rsid w:val="00066051"/>
    <w:rsid w:val="00066B33"/>
    <w:rsid w:val="00066D78"/>
    <w:rsid w:val="000674FF"/>
    <w:rsid w:val="0006799F"/>
    <w:rsid w:val="000701DB"/>
    <w:rsid w:val="0007068A"/>
    <w:rsid w:val="000711F6"/>
    <w:rsid w:val="0007204A"/>
    <w:rsid w:val="0007262A"/>
    <w:rsid w:val="00072797"/>
    <w:rsid w:val="000741BF"/>
    <w:rsid w:val="00074447"/>
    <w:rsid w:val="00074B17"/>
    <w:rsid w:val="000753A4"/>
    <w:rsid w:val="00075626"/>
    <w:rsid w:val="000767E2"/>
    <w:rsid w:val="000773DE"/>
    <w:rsid w:val="000802B7"/>
    <w:rsid w:val="00080BAA"/>
    <w:rsid w:val="0008148D"/>
    <w:rsid w:val="000818F5"/>
    <w:rsid w:val="0008252A"/>
    <w:rsid w:val="0008365C"/>
    <w:rsid w:val="00083C26"/>
    <w:rsid w:val="00084426"/>
    <w:rsid w:val="000851B0"/>
    <w:rsid w:val="00086724"/>
    <w:rsid w:val="00086AC0"/>
    <w:rsid w:val="00086BDF"/>
    <w:rsid w:val="000908E2"/>
    <w:rsid w:val="00092EC6"/>
    <w:rsid w:val="00092F91"/>
    <w:rsid w:val="00093A51"/>
    <w:rsid w:val="00095F56"/>
    <w:rsid w:val="000960EA"/>
    <w:rsid w:val="000A01D9"/>
    <w:rsid w:val="000A0366"/>
    <w:rsid w:val="000A04D6"/>
    <w:rsid w:val="000A0C08"/>
    <w:rsid w:val="000A16FC"/>
    <w:rsid w:val="000A19A1"/>
    <w:rsid w:val="000A244D"/>
    <w:rsid w:val="000A3125"/>
    <w:rsid w:val="000A358C"/>
    <w:rsid w:val="000A35D1"/>
    <w:rsid w:val="000A4095"/>
    <w:rsid w:val="000A43B3"/>
    <w:rsid w:val="000A737B"/>
    <w:rsid w:val="000B04D9"/>
    <w:rsid w:val="000B0EC3"/>
    <w:rsid w:val="000B3626"/>
    <w:rsid w:val="000B418A"/>
    <w:rsid w:val="000B50C1"/>
    <w:rsid w:val="000B55EA"/>
    <w:rsid w:val="000B5615"/>
    <w:rsid w:val="000B56F5"/>
    <w:rsid w:val="000B6297"/>
    <w:rsid w:val="000B655F"/>
    <w:rsid w:val="000B6681"/>
    <w:rsid w:val="000B69A0"/>
    <w:rsid w:val="000B6BF8"/>
    <w:rsid w:val="000B6F67"/>
    <w:rsid w:val="000B77B3"/>
    <w:rsid w:val="000B7AEA"/>
    <w:rsid w:val="000B7B73"/>
    <w:rsid w:val="000C036C"/>
    <w:rsid w:val="000C05DE"/>
    <w:rsid w:val="000C3DD8"/>
    <w:rsid w:val="000C45B6"/>
    <w:rsid w:val="000C4A03"/>
    <w:rsid w:val="000C4EE3"/>
    <w:rsid w:val="000C56E3"/>
    <w:rsid w:val="000C6381"/>
    <w:rsid w:val="000C66D5"/>
    <w:rsid w:val="000D0933"/>
    <w:rsid w:val="000D1055"/>
    <w:rsid w:val="000D21CE"/>
    <w:rsid w:val="000D2AEA"/>
    <w:rsid w:val="000D3108"/>
    <w:rsid w:val="000D3CC1"/>
    <w:rsid w:val="000D3F62"/>
    <w:rsid w:val="000D5BCF"/>
    <w:rsid w:val="000D5F53"/>
    <w:rsid w:val="000D615A"/>
    <w:rsid w:val="000D64D8"/>
    <w:rsid w:val="000D68D3"/>
    <w:rsid w:val="000D72D0"/>
    <w:rsid w:val="000D7342"/>
    <w:rsid w:val="000E029A"/>
    <w:rsid w:val="000E11E7"/>
    <w:rsid w:val="000E1C74"/>
    <w:rsid w:val="000E2411"/>
    <w:rsid w:val="000E2B81"/>
    <w:rsid w:val="000E4A53"/>
    <w:rsid w:val="000E5444"/>
    <w:rsid w:val="000E5811"/>
    <w:rsid w:val="000F007D"/>
    <w:rsid w:val="000F037E"/>
    <w:rsid w:val="000F0671"/>
    <w:rsid w:val="000F0721"/>
    <w:rsid w:val="000F1522"/>
    <w:rsid w:val="000F1E59"/>
    <w:rsid w:val="000F1EA2"/>
    <w:rsid w:val="000F37D8"/>
    <w:rsid w:val="000F3977"/>
    <w:rsid w:val="000F3E48"/>
    <w:rsid w:val="000F41EA"/>
    <w:rsid w:val="000F4DC1"/>
    <w:rsid w:val="000F5C29"/>
    <w:rsid w:val="000F678E"/>
    <w:rsid w:val="000F6C44"/>
    <w:rsid w:val="000F773C"/>
    <w:rsid w:val="0010013E"/>
    <w:rsid w:val="0010112F"/>
    <w:rsid w:val="001011EB"/>
    <w:rsid w:val="001019AA"/>
    <w:rsid w:val="001019B2"/>
    <w:rsid w:val="001023C6"/>
    <w:rsid w:val="001028CB"/>
    <w:rsid w:val="00102EAA"/>
    <w:rsid w:val="001032A8"/>
    <w:rsid w:val="00104A36"/>
    <w:rsid w:val="00104E1C"/>
    <w:rsid w:val="001050F3"/>
    <w:rsid w:val="001060A8"/>
    <w:rsid w:val="00106599"/>
    <w:rsid w:val="00106C28"/>
    <w:rsid w:val="00107479"/>
    <w:rsid w:val="001109D6"/>
    <w:rsid w:val="00112AA8"/>
    <w:rsid w:val="001140C8"/>
    <w:rsid w:val="001143A7"/>
    <w:rsid w:val="001152B7"/>
    <w:rsid w:val="00115BF0"/>
    <w:rsid w:val="00115E3B"/>
    <w:rsid w:val="001162CC"/>
    <w:rsid w:val="00117388"/>
    <w:rsid w:val="00120A7F"/>
    <w:rsid w:val="00120F07"/>
    <w:rsid w:val="00121308"/>
    <w:rsid w:val="0012225D"/>
    <w:rsid w:val="00122414"/>
    <w:rsid w:val="0012274A"/>
    <w:rsid w:val="0012311A"/>
    <w:rsid w:val="001233C9"/>
    <w:rsid w:val="001234E4"/>
    <w:rsid w:val="001236FC"/>
    <w:rsid w:val="00124943"/>
    <w:rsid w:val="00125A00"/>
    <w:rsid w:val="00125E97"/>
    <w:rsid w:val="0012674D"/>
    <w:rsid w:val="00126FD1"/>
    <w:rsid w:val="00130188"/>
    <w:rsid w:val="001302F5"/>
    <w:rsid w:val="001303D8"/>
    <w:rsid w:val="001325AF"/>
    <w:rsid w:val="00132CE4"/>
    <w:rsid w:val="00132F7E"/>
    <w:rsid w:val="0013326A"/>
    <w:rsid w:val="0013429C"/>
    <w:rsid w:val="001347C0"/>
    <w:rsid w:val="00136199"/>
    <w:rsid w:val="00136C8A"/>
    <w:rsid w:val="00136F00"/>
    <w:rsid w:val="00137430"/>
    <w:rsid w:val="00140214"/>
    <w:rsid w:val="0014194D"/>
    <w:rsid w:val="001421D5"/>
    <w:rsid w:val="0014238F"/>
    <w:rsid w:val="00142F7C"/>
    <w:rsid w:val="00143506"/>
    <w:rsid w:val="0014427E"/>
    <w:rsid w:val="00144DE4"/>
    <w:rsid w:val="00144F35"/>
    <w:rsid w:val="00145987"/>
    <w:rsid w:val="00145CC0"/>
    <w:rsid w:val="00146C4F"/>
    <w:rsid w:val="001502EE"/>
    <w:rsid w:val="0015096C"/>
    <w:rsid w:val="00151063"/>
    <w:rsid w:val="00151581"/>
    <w:rsid w:val="00151685"/>
    <w:rsid w:val="00153541"/>
    <w:rsid w:val="00154318"/>
    <w:rsid w:val="00154A20"/>
    <w:rsid w:val="00155D07"/>
    <w:rsid w:val="00155F60"/>
    <w:rsid w:val="001563CE"/>
    <w:rsid w:val="00156A4B"/>
    <w:rsid w:val="00156C3B"/>
    <w:rsid w:val="001572C4"/>
    <w:rsid w:val="00157341"/>
    <w:rsid w:val="001578E7"/>
    <w:rsid w:val="001600F4"/>
    <w:rsid w:val="00161957"/>
    <w:rsid w:val="00161FDB"/>
    <w:rsid w:val="0016281D"/>
    <w:rsid w:val="00162853"/>
    <w:rsid w:val="00162A05"/>
    <w:rsid w:val="0016304B"/>
    <w:rsid w:val="0016304F"/>
    <w:rsid w:val="0016341B"/>
    <w:rsid w:val="001636F1"/>
    <w:rsid w:val="00164349"/>
    <w:rsid w:val="0016571D"/>
    <w:rsid w:val="00165AB6"/>
    <w:rsid w:val="00165C28"/>
    <w:rsid w:val="0016618D"/>
    <w:rsid w:val="00166902"/>
    <w:rsid w:val="00166D71"/>
    <w:rsid w:val="00166FA2"/>
    <w:rsid w:val="00167A3D"/>
    <w:rsid w:val="001724D6"/>
    <w:rsid w:val="001724E4"/>
    <w:rsid w:val="00173A6B"/>
    <w:rsid w:val="00174A9D"/>
    <w:rsid w:val="001750C4"/>
    <w:rsid w:val="00175337"/>
    <w:rsid w:val="001761D5"/>
    <w:rsid w:val="001765E8"/>
    <w:rsid w:val="0017679E"/>
    <w:rsid w:val="00176FC0"/>
    <w:rsid w:val="001779B7"/>
    <w:rsid w:val="00177BBB"/>
    <w:rsid w:val="001802BF"/>
    <w:rsid w:val="00180D8C"/>
    <w:rsid w:val="00183F06"/>
    <w:rsid w:val="00184308"/>
    <w:rsid w:val="0018526F"/>
    <w:rsid w:val="0018694E"/>
    <w:rsid w:val="001901A2"/>
    <w:rsid w:val="00190579"/>
    <w:rsid w:val="00191368"/>
    <w:rsid w:val="0019138D"/>
    <w:rsid w:val="001919E1"/>
    <w:rsid w:val="00192198"/>
    <w:rsid w:val="001921B4"/>
    <w:rsid w:val="00192D61"/>
    <w:rsid w:val="00193428"/>
    <w:rsid w:val="00194E1A"/>
    <w:rsid w:val="00195A2E"/>
    <w:rsid w:val="00196F42"/>
    <w:rsid w:val="00197A40"/>
    <w:rsid w:val="001A0C36"/>
    <w:rsid w:val="001A138C"/>
    <w:rsid w:val="001A1B62"/>
    <w:rsid w:val="001A275D"/>
    <w:rsid w:val="001A2DA4"/>
    <w:rsid w:val="001A4804"/>
    <w:rsid w:val="001A5D08"/>
    <w:rsid w:val="001A6A4B"/>
    <w:rsid w:val="001A6A96"/>
    <w:rsid w:val="001A7203"/>
    <w:rsid w:val="001B006F"/>
    <w:rsid w:val="001B13D2"/>
    <w:rsid w:val="001B1E31"/>
    <w:rsid w:val="001B2127"/>
    <w:rsid w:val="001B2F3D"/>
    <w:rsid w:val="001B75A7"/>
    <w:rsid w:val="001C1235"/>
    <w:rsid w:val="001C16A4"/>
    <w:rsid w:val="001C2053"/>
    <w:rsid w:val="001C29C5"/>
    <w:rsid w:val="001C30D7"/>
    <w:rsid w:val="001C3DD3"/>
    <w:rsid w:val="001C48EB"/>
    <w:rsid w:val="001C4981"/>
    <w:rsid w:val="001C4C60"/>
    <w:rsid w:val="001C513D"/>
    <w:rsid w:val="001C54FF"/>
    <w:rsid w:val="001C5516"/>
    <w:rsid w:val="001C61B2"/>
    <w:rsid w:val="001C6247"/>
    <w:rsid w:val="001C6364"/>
    <w:rsid w:val="001C6D1A"/>
    <w:rsid w:val="001C6F71"/>
    <w:rsid w:val="001C72C7"/>
    <w:rsid w:val="001C74EB"/>
    <w:rsid w:val="001C783C"/>
    <w:rsid w:val="001C7848"/>
    <w:rsid w:val="001D0136"/>
    <w:rsid w:val="001D0CCF"/>
    <w:rsid w:val="001D3804"/>
    <w:rsid w:val="001D5136"/>
    <w:rsid w:val="001D5721"/>
    <w:rsid w:val="001D5758"/>
    <w:rsid w:val="001D5911"/>
    <w:rsid w:val="001D6B9C"/>
    <w:rsid w:val="001D6BDE"/>
    <w:rsid w:val="001D7B93"/>
    <w:rsid w:val="001E03CA"/>
    <w:rsid w:val="001E04BF"/>
    <w:rsid w:val="001E1FD2"/>
    <w:rsid w:val="001E26C8"/>
    <w:rsid w:val="001E32E1"/>
    <w:rsid w:val="001E4C57"/>
    <w:rsid w:val="001E53B2"/>
    <w:rsid w:val="001E5A37"/>
    <w:rsid w:val="001E5A40"/>
    <w:rsid w:val="001E6FC3"/>
    <w:rsid w:val="001E7253"/>
    <w:rsid w:val="001E7B7D"/>
    <w:rsid w:val="001F1366"/>
    <w:rsid w:val="001F156C"/>
    <w:rsid w:val="001F1C3B"/>
    <w:rsid w:val="001F2577"/>
    <w:rsid w:val="001F2A4E"/>
    <w:rsid w:val="001F2FAF"/>
    <w:rsid w:val="001F3311"/>
    <w:rsid w:val="001F45E1"/>
    <w:rsid w:val="001F6338"/>
    <w:rsid w:val="001F6719"/>
    <w:rsid w:val="001F7073"/>
    <w:rsid w:val="00200D74"/>
    <w:rsid w:val="002034F2"/>
    <w:rsid w:val="00204358"/>
    <w:rsid w:val="0020537E"/>
    <w:rsid w:val="00205706"/>
    <w:rsid w:val="00206DC9"/>
    <w:rsid w:val="00207C90"/>
    <w:rsid w:val="00212126"/>
    <w:rsid w:val="00212EC0"/>
    <w:rsid w:val="00212FA0"/>
    <w:rsid w:val="002159AE"/>
    <w:rsid w:val="00216790"/>
    <w:rsid w:val="002167F0"/>
    <w:rsid w:val="002171B4"/>
    <w:rsid w:val="00217BAA"/>
    <w:rsid w:val="00220863"/>
    <w:rsid w:val="00220F71"/>
    <w:rsid w:val="00221121"/>
    <w:rsid w:val="00221FD4"/>
    <w:rsid w:val="00224341"/>
    <w:rsid w:val="0022513D"/>
    <w:rsid w:val="00225C99"/>
    <w:rsid w:val="00225D0D"/>
    <w:rsid w:val="002262F7"/>
    <w:rsid w:val="0023091A"/>
    <w:rsid w:val="00231154"/>
    <w:rsid w:val="00232332"/>
    <w:rsid w:val="00232403"/>
    <w:rsid w:val="00233A87"/>
    <w:rsid w:val="00234838"/>
    <w:rsid w:val="00234A09"/>
    <w:rsid w:val="00235429"/>
    <w:rsid w:val="00236487"/>
    <w:rsid w:val="0023686E"/>
    <w:rsid w:val="00236C28"/>
    <w:rsid w:val="002370C2"/>
    <w:rsid w:val="002371AF"/>
    <w:rsid w:val="00237639"/>
    <w:rsid w:val="002376F4"/>
    <w:rsid w:val="00237F31"/>
    <w:rsid w:val="002405FB"/>
    <w:rsid w:val="00240BAF"/>
    <w:rsid w:val="00240C86"/>
    <w:rsid w:val="002414B9"/>
    <w:rsid w:val="00241A67"/>
    <w:rsid w:val="002422F9"/>
    <w:rsid w:val="0024233E"/>
    <w:rsid w:val="0024254F"/>
    <w:rsid w:val="002439CD"/>
    <w:rsid w:val="00243F56"/>
    <w:rsid w:val="0024431A"/>
    <w:rsid w:val="00245D87"/>
    <w:rsid w:val="00245E1D"/>
    <w:rsid w:val="002467F1"/>
    <w:rsid w:val="00247DDA"/>
    <w:rsid w:val="0025009F"/>
    <w:rsid w:val="00250C52"/>
    <w:rsid w:val="00251013"/>
    <w:rsid w:val="00256C33"/>
    <w:rsid w:val="00260BA6"/>
    <w:rsid w:val="00261013"/>
    <w:rsid w:val="00261086"/>
    <w:rsid w:val="002637E4"/>
    <w:rsid w:val="00264100"/>
    <w:rsid w:val="00264576"/>
    <w:rsid w:val="00264779"/>
    <w:rsid w:val="00265622"/>
    <w:rsid w:val="00265EE3"/>
    <w:rsid w:val="00266378"/>
    <w:rsid w:val="0027008E"/>
    <w:rsid w:val="002725CC"/>
    <w:rsid w:val="00274034"/>
    <w:rsid w:val="0027405C"/>
    <w:rsid w:val="002744DB"/>
    <w:rsid w:val="00274AA2"/>
    <w:rsid w:val="0027586C"/>
    <w:rsid w:val="0027587F"/>
    <w:rsid w:val="002758FC"/>
    <w:rsid w:val="0027647A"/>
    <w:rsid w:val="0027760F"/>
    <w:rsid w:val="00277F04"/>
    <w:rsid w:val="002803AA"/>
    <w:rsid w:val="00281614"/>
    <w:rsid w:val="00281875"/>
    <w:rsid w:val="00281DE5"/>
    <w:rsid w:val="002820EA"/>
    <w:rsid w:val="002828F2"/>
    <w:rsid w:val="00283235"/>
    <w:rsid w:val="00283637"/>
    <w:rsid w:val="00284D1E"/>
    <w:rsid w:val="00284DEB"/>
    <w:rsid w:val="002866A8"/>
    <w:rsid w:val="0028682D"/>
    <w:rsid w:val="0028685D"/>
    <w:rsid w:val="00287AC2"/>
    <w:rsid w:val="00290018"/>
    <w:rsid w:val="00290173"/>
    <w:rsid w:val="00290A37"/>
    <w:rsid w:val="00290C40"/>
    <w:rsid w:val="00292F36"/>
    <w:rsid w:val="00292FF8"/>
    <w:rsid w:val="002934D9"/>
    <w:rsid w:val="0029388D"/>
    <w:rsid w:val="00294227"/>
    <w:rsid w:val="002943DC"/>
    <w:rsid w:val="002945D1"/>
    <w:rsid w:val="0029586F"/>
    <w:rsid w:val="00295C3B"/>
    <w:rsid w:val="00295E08"/>
    <w:rsid w:val="002973B5"/>
    <w:rsid w:val="002A139E"/>
    <w:rsid w:val="002A13EF"/>
    <w:rsid w:val="002A27BC"/>
    <w:rsid w:val="002A2A70"/>
    <w:rsid w:val="002A3A06"/>
    <w:rsid w:val="002A3C05"/>
    <w:rsid w:val="002A4240"/>
    <w:rsid w:val="002A4EDB"/>
    <w:rsid w:val="002B076C"/>
    <w:rsid w:val="002B0ABB"/>
    <w:rsid w:val="002B0F30"/>
    <w:rsid w:val="002B10C6"/>
    <w:rsid w:val="002B1795"/>
    <w:rsid w:val="002B1DE8"/>
    <w:rsid w:val="002B1FE8"/>
    <w:rsid w:val="002B4264"/>
    <w:rsid w:val="002B449A"/>
    <w:rsid w:val="002B52C2"/>
    <w:rsid w:val="002B5AC2"/>
    <w:rsid w:val="002B616F"/>
    <w:rsid w:val="002B6A5E"/>
    <w:rsid w:val="002B75AB"/>
    <w:rsid w:val="002B7C89"/>
    <w:rsid w:val="002C053E"/>
    <w:rsid w:val="002C12D6"/>
    <w:rsid w:val="002C133E"/>
    <w:rsid w:val="002C1390"/>
    <w:rsid w:val="002C13F0"/>
    <w:rsid w:val="002C1471"/>
    <w:rsid w:val="002C1726"/>
    <w:rsid w:val="002C1F0B"/>
    <w:rsid w:val="002C2524"/>
    <w:rsid w:val="002C4041"/>
    <w:rsid w:val="002C486E"/>
    <w:rsid w:val="002C53E8"/>
    <w:rsid w:val="002C5D4E"/>
    <w:rsid w:val="002C76CF"/>
    <w:rsid w:val="002C7ED8"/>
    <w:rsid w:val="002D03A8"/>
    <w:rsid w:val="002D118A"/>
    <w:rsid w:val="002D369B"/>
    <w:rsid w:val="002D36D5"/>
    <w:rsid w:val="002D4817"/>
    <w:rsid w:val="002D50FE"/>
    <w:rsid w:val="002D5433"/>
    <w:rsid w:val="002D5E68"/>
    <w:rsid w:val="002D6B44"/>
    <w:rsid w:val="002D751C"/>
    <w:rsid w:val="002D7A87"/>
    <w:rsid w:val="002D7D1E"/>
    <w:rsid w:val="002D7E28"/>
    <w:rsid w:val="002E0883"/>
    <w:rsid w:val="002E0BEC"/>
    <w:rsid w:val="002E1214"/>
    <w:rsid w:val="002E13B4"/>
    <w:rsid w:val="002E1932"/>
    <w:rsid w:val="002E3EFB"/>
    <w:rsid w:val="002E425A"/>
    <w:rsid w:val="002E42D2"/>
    <w:rsid w:val="002E6386"/>
    <w:rsid w:val="002E6AA9"/>
    <w:rsid w:val="002E7498"/>
    <w:rsid w:val="002F17CF"/>
    <w:rsid w:val="002F1867"/>
    <w:rsid w:val="002F1BB4"/>
    <w:rsid w:val="002F1C63"/>
    <w:rsid w:val="002F212E"/>
    <w:rsid w:val="002F2CEB"/>
    <w:rsid w:val="002F3D9F"/>
    <w:rsid w:val="002F4127"/>
    <w:rsid w:val="002F540E"/>
    <w:rsid w:val="002F68A0"/>
    <w:rsid w:val="002F6ECF"/>
    <w:rsid w:val="002F7198"/>
    <w:rsid w:val="002F7B54"/>
    <w:rsid w:val="002F7E6E"/>
    <w:rsid w:val="003007A4"/>
    <w:rsid w:val="00301078"/>
    <w:rsid w:val="0030188B"/>
    <w:rsid w:val="003024FC"/>
    <w:rsid w:val="00302995"/>
    <w:rsid w:val="003029B9"/>
    <w:rsid w:val="00302C22"/>
    <w:rsid w:val="00304C61"/>
    <w:rsid w:val="003053BA"/>
    <w:rsid w:val="00305F3C"/>
    <w:rsid w:val="003060D0"/>
    <w:rsid w:val="00307F87"/>
    <w:rsid w:val="003100DB"/>
    <w:rsid w:val="00310248"/>
    <w:rsid w:val="0031087C"/>
    <w:rsid w:val="003116AF"/>
    <w:rsid w:val="00311A46"/>
    <w:rsid w:val="003120E7"/>
    <w:rsid w:val="003136B0"/>
    <w:rsid w:val="00315F2A"/>
    <w:rsid w:val="00316616"/>
    <w:rsid w:val="00316787"/>
    <w:rsid w:val="00316F7F"/>
    <w:rsid w:val="0031788D"/>
    <w:rsid w:val="00317A07"/>
    <w:rsid w:val="003202F4"/>
    <w:rsid w:val="00320662"/>
    <w:rsid w:val="00320FA2"/>
    <w:rsid w:val="00321FAC"/>
    <w:rsid w:val="00322190"/>
    <w:rsid w:val="003226F1"/>
    <w:rsid w:val="00322FB5"/>
    <w:rsid w:val="003232C5"/>
    <w:rsid w:val="00324828"/>
    <w:rsid w:val="00325100"/>
    <w:rsid w:val="00327A7A"/>
    <w:rsid w:val="00330B8C"/>
    <w:rsid w:val="0033115F"/>
    <w:rsid w:val="00331D4B"/>
    <w:rsid w:val="0033235F"/>
    <w:rsid w:val="0033274E"/>
    <w:rsid w:val="00332791"/>
    <w:rsid w:val="00332C28"/>
    <w:rsid w:val="00333F26"/>
    <w:rsid w:val="00334A43"/>
    <w:rsid w:val="00334B4F"/>
    <w:rsid w:val="00335776"/>
    <w:rsid w:val="003369D6"/>
    <w:rsid w:val="00337AB4"/>
    <w:rsid w:val="00337B92"/>
    <w:rsid w:val="00340282"/>
    <w:rsid w:val="00340755"/>
    <w:rsid w:val="00340B4B"/>
    <w:rsid w:val="00340F57"/>
    <w:rsid w:val="00341C34"/>
    <w:rsid w:val="00342BB8"/>
    <w:rsid w:val="00343AC6"/>
    <w:rsid w:val="003447A1"/>
    <w:rsid w:val="00344F7A"/>
    <w:rsid w:val="00345B5D"/>
    <w:rsid w:val="003460CE"/>
    <w:rsid w:val="00346E92"/>
    <w:rsid w:val="003503BD"/>
    <w:rsid w:val="00350537"/>
    <w:rsid w:val="003514CD"/>
    <w:rsid w:val="00351B39"/>
    <w:rsid w:val="00352EDB"/>
    <w:rsid w:val="00353E7B"/>
    <w:rsid w:val="00354190"/>
    <w:rsid w:val="00355D4D"/>
    <w:rsid w:val="00355FEE"/>
    <w:rsid w:val="00356324"/>
    <w:rsid w:val="00356492"/>
    <w:rsid w:val="00360630"/>
    <w:rsid w:val="00360686"/>
    <w:rsid w:val="003613CC"/>
    <w:rsid w:val="00363921"/>
    <w:rsid w:val="00365FBE"/>
    <w:rsid w:val="00367CAC"/>
    <w:rsid w:val="00370F16"/>
    <w:rsid w:val="003710E7"/>
    <w:rsid w:val="00371FEB"/>
    <w:rsid w:val="00373E43"/>
    <w:rsid w:val="00373EB1"/>
    <w:rsid w:val="00374286"/>
    <w:rsid w:val="003743AF"/>
    <w:rsid w:val="00374CF9"/>
    <w:rsid w:val="00375F30"/>
    <w:rsid w:val="00376917"/>
    <w:rsid w:val="00377A63"/>
    <w:rsid w:val="00377AC2"/>
    <w:rsid w:val="00380BD5"/>
    <w:rsid w:val="003810E1"/>
    <w:rsid w:val="00381967"/>
    <w:rsid w:val="00382824"/>
    <w:rsid w:val="00382BBC"/>
    <w:rsid w:val="00384414"/>
    <w:rsid w:val="003847BA"/>
    <w:rsid w:val="0038480B"/>
    <w:rsid w:val="00387412"/>
    <w:rsid w:val="003876ED"/>
    <w:rsid w:val="00387884"/>
    <w:rsid w:val="00387885"/>
    <w:rsid w:val="003900BA"/>
    <w:rsid w:val="00390642"/>
    <w:rsid w:val="00392654"/>
    <w:rsid w:val="003933AA"/>
    <w:rsid w:val="00393C8E"/>
    <w:rsid w:val="0039467D"/>
    <w:rsid w:val="003956C9"/>
    <w:rsid w:val="0039678A"/>
    <w:rsid w:val="00396E79"/>
    <w:rsid w:val="003A0EA0"/>
    <w:rsid w:val="003A18EA"/>
    <w:rsid w:val="003A1D8A"/>
    <w:rsid w:val="003A2E1E"/>
    <w:rsid w:val="003A3733"/>
    <w:rsid w:val="003A375A"/>
    <w:rsid w:val="003A3A47"/>
    <w:rsid w:val="003A4608"/>
    <w:rsid w:val="003A4BBD"/>
    <w:rsid w:val="003A4C54"/>
    <w:rsid w:val="003A4FF1"/>
    <w:rsid w:val="003A5C1A"/>
    <w:rsid w:val="003A5D15"/>
    <w:rsid w:val="003A5E12"/>
    <w:rsid w:val="003A60FC"/>
    <w:rsid w:val="003A6398"/>
    <w:rsid w:val="003A6D28"/>
    <w:rsid w:val="003A7143"/>
    <w:rsid w:val="003B0699"/>
    <w:rsid w:val="003B0986"/>
    <w:rsid w:val="003B0FD0"/>
    <w:rsid w:val="003B1576"/>
    <w:rsid w:val="003B36F1"/>
    <w:rsid w:val="003B41F8"/>
    <w:rsid w:val="003B4E9D"/>
    <w:rsid w:val="003C2661"/>
    <w:rsid w:val="003C2B99"/>
    <w:rsid w:val="003C3D85"/>
    <w:rsid w:val="003C43E4"/>
    <w:rsid w:val="003C456F"/>
    <w:rsid w:val="003C5A0F"/>
    <w:rsid w:val="003C5D89"/>
    <w:rsid w:val="003C7639"/>
    <w:rsid w:val="003D0CF6"/>
    <w:rsid w:val="003D0FA4"/>
    <w:rsid w:val="003D10B1"/>
    <w:rsid w:val="003D1250"/>
    <w:rsid w:val="003D2E54"/>
    <w:rsid w:val="003D3325"/>
    <w:rsid w:val="003D4F29"/>
    <w:rsid w:val="003D62D2"/>
    <w:rsid w:val="003E002A"/>
    <w:rsid w:val="003E108D"/>
    <w:rsid w:val="003E118D"/>
    <w:rsid w:val="003E17E6"/>
    <w:rsid w:val="003E38EF"/>
    <w:rsid w:val="003E3DFE"/>
    <w:rsid w:val="003E3FBD"/>
    <w:rsid w:val="003E48C5"/>
    <w:rsid w:val="003E5115"/>
    <w:rsid w:val="003E5415"/>
    <w:rsid w:val="003E5554"/>
    <w:rsid w:val="003E567B"/>
    <w:rsid w:val="003E694B"/>
    <w:rsid w:val="003E7196"/>
    <w:rsid w:val="003E7634"/>
    <w:rsid w:val="003E7EC6"/>
    <w:rsid w:val="003F16CD"/>
    <w:rsid w:val="003F1BE6"/>
    <w:rsid w:val="003F21E6"/>
    <w:rsid w:val="003F231F"/>
    <w:rsid w:val="003F2F04"/>
    <w:rsid w:val="003F387D"/>
    <w:rsid w:val="003F498D"/>
    <w:rsid w:val="003F520A"/>
    <w:rsid w:val="003F5FC4"/>
    <w:rsid w:val="003F6E55"/>
    <w:rsid w:val="003F7A2A"/>
    <w:rsid w:val="0040061E"/>
    <w:rsid w:val="00400777"/>
    <w:rsid w:val="00402B3D"/>
    <w:rsid w:val="00402EE3"/>
    <w:rsid w:val="0040346A"/>
    <w:rsid w:val="004036A4"/>
    <w:rsid w:val="00403F8F"/>
    <w:rsid w:val="004045C6"/>
    <w:rsid w:val="00404847"/>
    <w:rsid w:val="00404C0E"/>
    <w:rsid w:val="0040552A"/>
    <w:rsid w:val="00405CBA"/>
    <w:rsid w:val="00406AD9"/>
    <w:rsid w:val="00406F1B"/>
    <w:rsid w:val="004077D1"/>
    <w:rsid w:val="00407DB8"/>
    <w:rsid w:val="004109C2"/>
    <w:rsid w:val="00410C42"/>
    <w:rsid w:val="00412A8B"/>
    <w:rsid w:val="00412DFF"/>
    <w:rsid w:val="004134AD"/>
    <w:rsid w:val="00413BF6"/>
    <w:rsid w:val="00415C3C"/>
    <w:rsid w:val="004167F2"/>
    <w:rsid w:val="004174D7"/>
    <w:rsid w:val="00417E57"/>
    <w:rsid w:val="00420CBD"/>
    <w:rsid w:val="00421869"/>
    <w:rsid w:val="00421A9D"/>
    <w:rsid w:val="00422DC9"/>
    <w:rsid w:val="00423208"/>
    <w:rsid w:val="00423403"/>
    <w:rsid w:val="00423515"/>
    <w:rsid w:val="00423564"/>
    <w:rsid w:val="00423B62"/>
    <w:rsid w:val="004246A8"/>
    <w:rsid w:val="004250FF"/>
    <w:rsid w:val="0042516E"/>
    <w:rsid w:val="0042577E"/>
    <w:rsid w:val="004267CA"/>
    <w:rsid w:val="00426B96"/>
    <w:rsid w:val="00430CFF"/>
    <w:rsid w:val="00431024"/>
    <w:rsid w:val="00431326"/>
    <w:rsid w:val="00431924"/>
    <w:rsid w:val="00431FA9"/>
    <w:rsid w:val="00432783"/>
    <w:rsid w:val="00432A10"/>
    <w:rsid w:val="004340AA"/>
    <w:rsid w:val="004341B6"/>
    <w:rsid w:val="00434EDA"/>
    <w:rsid w:val="00436218"/>
    <w:rsid w:val="00436BDD"/>
    <w:rsid w:val="00436C06"/>
    <w:rsid w:val="00436E1C"/>
    <w:rsid w:val="00436F2C"/>
    <w:rsid w:val="00437A75"/>
    <w:rsid w:val="004400A8"/>
    <w:rsid w:val="00440494"/>
    <w:rsid w:val="00441232"/>
    <w:rsid w:val="00441FAB"/>
    <w:rsid w:val="00442C8E"/>
    <w:rsid w:val="004430A8"/>
    <w:rsid w:val="00443389"/>
    <w:rsid w:val="00444ACA"/>
    <w:rsid w:val="00444F7F"/>
    <w:rsid w:val="00446532"/>
    <w:rsid w:val="004476C4"/>
    <w:rsid w:val="00450850"/>
    <w:rsid w:val="00452E0D"/>
    <w:rsid w:val="004539E6"/>
    <w:rsid w:val="00453DA7"/>
    <w:rsid w:val="00454F95"/>
    <w:rsid w:val="00455797"/>
    <w:rsid w:val="0045608A"/>
    <w:rsid w:val="00456B85"/>
    <w:rsid w:val="00457F39"/>
    <w:rsid w:val="0046080F"/>
    <w:rsid w:val="0046097C"/>
    <w:rsid w:val="00460EAF"/>
    <w:rsid w:val="00460FF6"/>
    <w:rsid w:val="004611C5"/>
    <w:rsid w:val="00461AD8"/>
    <w:rsid w:val="00461BDC"/>
    <w:rsid w:val="00461D5D"/>
    <w:rsid w:val="00463312"/>
    <w:rsid w:val="00463ECB"/>
    <w:rsid w:val="0046660F"/>
    <w:rsid w:val="00467383"/>
    <w:rsid w:val="00467805"/>
    <w:rsid w:val="004700BD"/>
    <w:rsid w:val="00470579"/>
    <w:rsid w:val="00470FF7"/>
    <w:rsid w:val="00471C2B"/>
    <w:rsid w:val="004720E7"/>
    <w:rsid w:val="004721E2"/>
    <w:rsid w:val="0047257C"/>
    <w:rsid w:val="00472D97"/>
    <w:rsid w:val="004737CE"/>
    <w:rsid w:val="00473C8A"/>
    <w:rsid w:val="004762A6"/>
    <w:rsid w:val="00476315"/>
    <w:rsid w:val="0047639D"/>
    <w:rsid w:val="004763E9"/>
    <w:rsid w:val="00476542"/>
    <w:rsid w:val="00477179"/>
    <w:rsid w:val="00477C98"/>
    <w:rsid w:val="00477DE9"/>
    <w:rsid w:val="00480B77"/>
    <w:rsid w:val="00480CD0"/>
    <w:rsid w:val="00481222"/>
    <w:rsid w:val="0048219E"/>
    <w:rsid w:val="004825D4"/>
    <w:rsid w:val="00482A42"/>
    <w:rsid w:val="00482F4D"/>
    <w:rsid w:val="004841E8"/>
    <w:rsid w:val="004852C6"/>
    <w:rsid w:val="00485592"/>
    <w:rsid w:val="00486417"/>
    <w:rsid w:val="00486548"/>
    <w:rsid w:val="00487232"/>
    <w:rsid w:val="00487BD0"/>
    <w:rsid w:val="00490ADD"/>
    <w:rsid w:val="00490C00"/>
    <w:rsid w:val="00490EB7"/>
    <w:rsid w:val="00491034"/>
    <w:rsid w:val="0049197D"/>
    <w:rsid w:val="00491A0B"/>
    <w:rsid w:val="00491A1E"/>
    <w:rsid w:val="00492540"/>
    <w:rsid w:val="0049267C"/>
    <w:rsid w:val="00492D21"/>
    <w:rsid w:val="00493EB7"/>
    <w:rsid w:val="004944E0"/>
    <w:rsid w:val="0049510C"/>
    <w:rsid w:val="00496A2A"/>
    <w:rsid w:val="00496B48"/>
    <w:rsid w:val="00497130"/>
    <w:rsid w:val="00497489"/>
    <w:rsid w:val="004A05F9"/>
    <w:rsid w:val="004A0604"/>
    <w:rsid w:val="004A0CCE"/>
    <w:rsid w:val="004A1E3C"/>
    <w:rsid w:val="004A34F8"/>
    <w:rsid w:val="004A3FAA"/>
    <w:rsid w:val="004A465D"/>
    <w:rsid w:val="004A601B"/>
    <w:rsid w:val="004A6A2D"/>
    <w:rsid w:val="004A7656"/>
    <w:rsid w:val="004A781F"/>
    <w:rsid w:val="004A7847"/>
    <w:rsid w:val="004A7A3D"/>
    <w:rsid w:val="004B0135"/>
    <w:rsid w:val="004B0D63"/>
    <w:rsid w:val="004B1F27"/>
    <w:rsid w:val="004B2490"/>
    <w:rsid w:val="004B2717"/>
    <w:rsid w:val="004B319E"/>
    <w:rsid w:val="004B35AF"/>
    <w:rsid w:val="004B3D9E"/>
    <w:rsid w:val="004B54FF"/>
    <w:rsid w:val="004B5D06"/>
    <w:rsid w:val="004B60A1"/>
    <w:rsid w:val="004B6303"/>
    <w:rsid w:val="004B6A97"/>
    <w:rsid w:val="004B6BEE"/>
    <w:rsid w:val="004B7D52"/>
    <w:rsid w:val="004C010A"/>
    <w:rsid w:val="004C0F8A"/>
    <w:rsid w:val="004C1E24"/>
    <w:rsid w:val="004C3760"/>
    <w:rsid w:val="004C3769"/>
    <w:rsid w:val="004C4C4E"/>
    <w:rsid w:val="004C5E27"/>
    <w:rsid w:val="004C5E70"/>
    <w:rsid w:val="004C6121"/>
    <w:rsid w:val="004C6447"/>
    <w:rsid w:val="004C7E19"/>
    <w:rsid w:val="004D159D"/>
    <w:rsid w:val="004D1A7F"/>
    <w:rsid w:val="004D1BC1"/>
    <w:rsid w:val="004D2365"/>
    <w:rsid w:val="004D2797"/>
    <w:rsid w:val="004D2850"/>
    <w:rsid w:val="004D2EBD"/>
    <w:rsid w:val="004D4B75"/>
    <w:rsid w:val="004D6124"/>
    <w:rsid w:val="004D7332"/>
    <w:rsid w:val="004D7E3D"/>
    <w:rsid w:val="004D7EAA"/>
    <w:rsid w:val="004E0AF9"/>
    <w:rsid w:val="004E0C40"/>
    <w:rsid w:val="004E0E34"/>
    <w:rsid w:val="004E1A11"/>
    <w:rsid w:val="004E288A"/>
    <w:rsid w:val="004E3739"/>
    <w:rsid w:val="004E3B3C"/>
    <w:rsid w:val="004E3C0A"/>
    <w:rsid w:val="004E438C"/>
    <w:rsid w:val="004E6BE3"/>
    <w:rsid w:val="004E6D17"/>
    <w:rsid w:val="004E7B20"/>
    <w:rsid w:val="004F0013"/>
    <w:rsid w:val="004F0A4F"/>
    <w:rsid w:val="004F1E10"/>
    <w:rsid w:val="004F20B4"/>
    <w:rsid w:val="004F388E"/>
    <w:rsid w:val="004F458B"/>
    <w:rsid w:val="004F5AFB"/>
    <w:rsid w:val="004F5D6C"/>
    <w:rsid w:val="004F7408"/>
    <w:rsid w:val="004F7574"/>
    <w:rsid w:val="005005BF"/>
    <w:rsid w:val="00503147"/>
    <w:rsid w:val="005031B2"/>
    <w:rsid w:val="005031F2"/>
    <w:rsid w:val="005033AD"/>
    <w:rsid w:val="00503758"/>
    <w:rsid w:val="00503B84"/>
    <w:rsid w:val="00503F9A"/>
    <w:rsid w:val="005057B3"/>
    <w:rsid w:val="005078AE"/>
    <w:rsid w:val="005102EF"/>
    <w:rsid w:val="00510787"/>
    <w:rsid w:val="00510AF1"/>
    <w:rsid w:val="00510BCA"/>
    <w:rsid w:val="00510EAB"/>
    <w:rsid w:val="005115DE"/>
    <w:rsid w:val="0051222F"/>
    <w:rsid w:val="00512604"/>
    <w:rsid w:val="005126C0"/>
    <w:rsid w:val="005146A6"/>
    <w:rsid w:val="00515C8D"/>
    <w:rsid w:val="005165AD"/>
    <w:rsid w:val="00517137"/>
    <w:rsid w:val="00517320"/>
    <w:rsid w:val="00517B40"/>
    <w:rsid w:val="00517C4C"/>
    <w:rsid w:val="005211E4"/>
    <w:rsid w:val="0052282E"/>
    <w:rsid w:val="00523E44"/>
    <w:rsid w:val="00524151"/>
    <w:rsid w:val="00525778"/>
    <w:rsid w:val="005259AD"/>
    <w:rsid w:val="00526498"/>
    <w:rsid w:val="00526D2A"/>
    <w:rsid w:val="00526F58"/>
    <w:rsid w:val="00530959"/>
    <w:rsid w:val="00533185"/>
    <w:rsid w:val="005334A8"/>
    <w:rsid w:val="005337D5"/>
    <w:rsid w:val="00533C65"/>
    <w:rsid w:val="00534A83"/>
    <w:rsid w:val="00535A24"/>
    <w:rsid w:val="00536377"/>
    <w:rsid w:val="00536548"/>
    <w:rsid w:val="00536D1F"/>
    <w:rsid w:val="00536E29"/>
    <w:rsid w:val="00537117"/>
    <w:rsid w:val="00537974"/>
    <w:rsid w:val="0054176B"/>
    <w:rsid w:val="00542073"/>
    <w:rsid w:val="005420E4"/>
    <w:rsid w:val="005424B0"/>
    <w:rsid w:val="0054323E"/>
    <w:rsid w:val="005439AB"/>
    <w:rsid w:val="00543C04"/>
    <w:rsid w:val="005456C1"/>
    <w:rsid w:val="0054605A"/>
    <w:rsid w:val="00546561"/>
    <w:rsid w:val="0054662B"/>
    <w:rsid w:val="00546CB4"/>
    <w:rsid w:val="00547018"/>
    <w:rsid w:val="005502F3"/>
    <w:rsid w:val="005512AF"/>
    <w:rsid w:val="005515EF"/>
    <w:rsid w:val="0055177A"/>
    <w:rsid w:val="00551DE2"/>
    <w:rsid w:val="00552D3A"/>
    <w:rsid w:val="00553767"/>
    <w:rsid w:val="005537A0"/>
    <w:rsid w:val="005542B3"/>
    <w:rsid w:val="0055471B"/>
    <w:rsid w:val="00555166"/>
    <w:rsid w:val="00555403"/>
    <w:rsid w:val="005554E4"/>
    <w:rsid w:val="0055622E"/>
    <w:rsid w:val="00556758"/>
    <w:rsid w:val="00556AE9"/>
    <w:rsid w:val="00556E97"/>
    <w:rsid w:val="00557CD8"/>
    <w:rsid w:val="00565BA6"/>
    <w:rsid w:val="0057026B"/>
    <w:rsid w:val="00570632"/>
    <w:rsid w:val="00570650"/>
    <w:rsid w:val="00571A84"/>
    <w:rsid w:val="00571AB1"/>
    <w:rsid w:val="00571CED"/>
    <w:rsid w:val="005725B3"/>
    <w:rsid w:val="00572BA7"/>
    <w:rsid w:val="00572DFD"/>
    <w:rsid w:val="00572FF1"/>
    <w:rsid w:val="005757BC"/>
    <w:rsid w:val="00575937"/>
    <w:rsid w:val="0057727D"/>
    <w:rsid w:val="00577885"/>
    <w:rsid w:val="00577E29"/>
    <w:rsid w:val="00580204"/>
    <w:rsid w:val="00580A52"/>
    <w:rsid w:val="00580C1F"/>
    <w:rsid w:val="0058141E"/>
    <w:rsid w:val="00581503"/>
    <w:rsid w:val="0058191B"/>
    <w:rsid w:val="00581D2C"/>
    <w:rsid w:val="0058229A"/>
    <w:rsid w:val="005825CE"/>
    <w:rsid w:val="005829C5"/>
    <w:rsid w:val="005842BD"/>
    <w:rsid w:val="00584A6A"/>
    <w:rsid w:val="00587546"/>
    <w:rsid w:val="00587803"/>
    <w:rsid w:val="0059038A"/>
    <w:rsid w:val="00590DC4"/>
    <w:rsid w:val="005913E5"/>
    <w:rsid w:val="00592B19"/>
    <w:rsid w:val="00593E39"/>
    <w:rsid w:val="005940FE"/>
    <w:rsid w:val="005946D9"/>
    <w:rsid w:val="00595766"/>
    <w:rsid w:val="005958C8"/>
    <w:rsid w:val="00596257"/>
    <w:rsid w:val="00596781"/>
    <w:rsid w:val="005968DA"/>
    <w:rsid w:val="00597381"/>
    <w:rsid w:val="005A08E3"/>
    <w:rsid w:val="005A1797"/>
    <w:rsid w:val="005A21D5"/>
    <w:rsid w:val="005A2FAF"/>
    <w:rsid w:val="005A77FE"/>
    <w:rsid w:val="005A7B26"/>
    <w:rsid w:val="005B008D"/>
    <w:rsid w:val="005B01BD"/>
    <w:rsid w:val="005B058E"/>
    <w:rsid w:val="005B0B24"/>
    <w:rsid w:val="005B11C0"/>
    <w:rsid w:val="005B1AA0"/>
    <w:rsid w:val="005B2086"/>
    <w:rsid w:val="005B24C1"/>
    <w:rsid w:val="005B2B06"/>
    <w:rsid w:val="005B4279"/>
    <w:rsid w:val="005B4BD9"/>
    <w:rsid w:val="005B4D17"/>
    <w:rsid w:val="005B4DD8"/>
    <w:rsid w:val="005B502D"/>
    <w:rsid w:val="005B6B07"/>
    <w:rsid w:val="005B7248"/>
    <w:rsid w:val="005C020B"/>
    <w:rsid w:val="005C0307"/>
    <w:rsid w:val="005C0842"/>
    <w:rsid w:val="005C08CF"/>
    <w:rsid w:val="005C20F4"/>
    <w:rsid w:val="005C29D1"/>
    <w:rsid w:val="005C374E"/>
    <w:rsid w:val="005C3DF9"/>
    <w:rsid w:val="005C3F2A"/>
    <w:rsid w:val="005C4578"/>
    <w:rsid w:val="005C4D4E"/>
    <w:rsid w:val="005C5554"/>
    <w:rsid w:val="005D00B3"/>
    <w:rsid w:val="005D0799"/>
    <w:rsid w:val="005D08A5"/>
    <w:rsid w:val="005D09D1"/>
    <w:rsid w:val="005D0A84"/>
    <w:rsid w:val="005D16C2"/>
    <w:rsid w:val="005D2C29"/>
    <w:rsid w:val="005D4093"/>
    <w:rsid w:val="005D5326"/>
    <w:rsid w:val="005D5E37"/>
    <w:rsid w:val="005D62A0"/>
    <w:rsid w:val="005D632B"/>
    <w:rsid w:val="005D6B6D"/>
    <w:rsid w:val="005D707C"/>
    <w:rsid w:val="005D70F6"/>
    <w:rsid w:val="005E01B2"/>
    <w:rsid w:val="005E034B"/>
    <w:rsid w:val="005E243B"/>
    <w:rsid w:val="005E2D26"/>
    <w:rsid w:val="005E473A"/>
    <w:rsid w:val="005E5640"/>
    <w:rsid w:val="005F1930"/>
    <w:rsid w:val="005F210B"/>
    <w:rsid w:val="005F27D9"/>
    <w:rsid w:val="005F2BA1"/>
    <w:rsid w:val="005F39D0"/>
    <w:rsid w:val="005F5109"/>
    <w:rsid w:val="005F5B19"/>
    <w:rsid w:val="005F5F6F"/>
    <w:rsid w:val="005F70D9"/>
    <w:rsid w:val="005F7445"/>
    <w:rsid w:val="005F74B6"/>
    <w:rsid w:val="005F7925"/>
    <w:rsid w:val="0060023C"/>
    <w:rsid w:val="00600549"/>
    <w:rsid w:val="0060068C"/>
    <w:rsid w:val="00600C5B"/>
    <w:rsid w:val="00601177"/>
    <w:rsid w:val="00601ABA"/>
    <w:rsid w:val="006020B4"/>
    <w:rsid w:val="00602152"/>
    <w:rsid w:val="006022F1"/>
    <w:rsid w:val="0060278D"/>
    <w:rsid w:val="00602C3B"/>
    <w:rsid w:val="0060336F"/>
    <w:rsid w:val="00603756"/>
    <w:rsid w:val="00603CBF"/>
    <w:rsid w:val="0060674B"/>
    <w:rsid w:val="00607063"/>
    <w:rsid w:val="006078A8"/>
    <w:rsid w:val="00611536"/>
    <w:rsid w:val="00611B2E"/>
    <w:rsid w:val="00611EB9"/>
    <w:rsid w:val="00612943"/>
    <w:rsid w:val="006134F9"/>
    <w:rsid w:val="00614D27"/>
    <w:rsid w:val="00615B94"/>
    <w:rsid w:val="0061636F"/>
    <w:rsid w:val="00616F6A"/>
    <w:rsid w:val="00616FCB"/>
    <w:rsid w:val="00617189"/>
    <w:rsid w:val="006171F4"/>
    <w:rsid w:val="00621145"/>
    <w:rsid w:val="00621308"/>
    <w:rsid w:val="00621EA0"/>
    <w:rsid w:val="00622D84"/>
    <w:rsid w:val="00623527"/>
    <w:rsid w:val="006246FC"/>
    <w:rsid w:val="0062574D"/>
    <w:rsid w:val="00625932"/>
    <w:rsid w:val="00625984"/>
    <w:rsid w:val="00626B87"/>
    <w:rsid w:val="00627687"/>
    <w:rsid w:val="00627E15"/>
    <w:rsid w:val="006302F7"/>
    <w:rsid w:val="00633A37"/>
    <w:rsid w:val="00633D07"/>
    <w:rsid w:val="00634DA1"/>
    <w:rsid w:val="00634DC6"/>
    <w:rsid w:val="006356FA"/>
    <w:rsid w:val="0063575B"/>
    <w:rsid w:val="00635BCD"/>
    <w:rsid w:val="00636278"/>
    <w:rsid w:val="00636491"/>
    <w:rsid w:val="006367EC"/>
    <w:rsid w:val="0064038C"/>
    <w:rsid w:val="0064051F"/>
    <w:rsid w:val="00640FC6"/>
    <w:rsid w:val="0064220A"/>
    <w:rsid w:val="006423D2"/>
    <w:rsid w:val="006433E4"/>
    <w:rsid w:val="00644514"/>
    <w:rsid w:val="006447BB"/>
    <w:rsid w:val="00645460"/>
    <w:rsid w:val="00646015"/>
    <w:rsid w:val="00646585"/>
    <w:rsid w:val="00647628"/>
    <w:rsid w:val="006500AF"/>
    <w:rsid w:val="0065035A"/>
    <w:rsid w:val="00650454"/>
    <w:rsid w:val="00651D28"/>
    <w:rsid w:val="00651D8D"/>
    <w:rsid w:val="00652DFE"/>
    <w:rsid w:val="00653717"/>
    <w:rsid w:val="0065393A"/>
    <w:rsid w:val="006545F5"/>
    <w:rsid w:val="0065576F"/>
    <w:rsid w:val="0065666E"/>
    <w:rsid w:val="00657A75"/>
    <w:rsid w:val="00657E20"/>
    <w:rsid w:val="00657E57"/>
    <w:rsid w:val="00657EF6"/>
    <w:rsid w:val="00660AD0"/>
    <w:rsid w:val="00662127"/>
    <w:rsid w:val="006622A8"/>
    <w:rsid w:val="0066430D"/>
    <w:rsid w:val="006644EA"/>
    <w:rsid w:val="00664612"/>
    <w:rsid w:val="00665929"/>
    <w:rsid w:val="006663E6"/>
    <w:rsid w:val="0066754C"/>
    <w:rsid w:val="00670960"/>
    <w:rsid w:val="00671044"/>
    <w:rsid w:val="00671DA3"/>
    <w:rsid w:val="006725C5"/>
    <w:rsid w:val="006733F8"/>
    <w:rsid w:val="00673496"/>
    <w:rsid w:val="006743B0"/>
    <w:rsid w:val="006746D3"/>
    <w:rsid w:val="00674ABA"/>
    <w:rsid w:val="00674DD1"/>
    <w:rsid w:val="00675107"/>
    <w:rsid w:val="00675B46"/>
    <w:rsid w:val="00675B60"/>
    <w:rsid w:val="0067615F"/>
    <w:rsid w:val="00676415"/>
    <w:rsid w:val="00676434"/>
    <w:rsid w:val="00677002"/>
    <w:rsid w:val="00677091"/>
    <w:rsid w:val="0067729F"/>
    <w:rsid w:val="0067731D"/>
    <w:rsid w:val="006801EE"/>
    <w:rsid w:val="00680333"/>
    <w:rsid w:val="0068080B"/>
    <w:rsid w:val="00680978"/>
    <w:rsid w:val="00680FB9"/>
    <w:rsid w:val="00681540"/>
    <w:rsid w:val="006815BB"/>
    <w:rsid w:val="0068390B"/>
    <w:rsid w:val="00684545"/>
    <w:rsid w:val="0068560C"/>
    <w:rsid w:val="00685C70"/>
    <w:rsid w:val="00687618"/>
    <w:rsid w:val="00687CE3"/>
    <w:rsid w:val="00690474"/>
    <w:rsid w:val="00690A46"/>
    <w:rsid w:val="00691107"/>
    <w:rsid w:val="00691298"/>
    <w:rsid w:val="00691D51"/>
    <w:rsid w:val="00692F45"/>
    <w:rsid w:val="00694B1A"/>
    <w:rsid w:val="00694F7E"/>
    <w:rsid w:val="00695440"/>
    <w:rsid w:val="006954D3"/>
    <w:rsid w:val="00695F65"/>
    <w:rsid w:val="00696854"/>
    <w:rsid w:val="00696C2D"/>
    <w:rsid w:val="0069748B"/>
    <w:rsid w:val="006A0903"/>
    <w:rsid w:val="006A2668"/>
    <w:rsid w:val="006A2A60"/>
    <w:rsid w:val="006A2ACB"/>
    <w:rsid w:val="006A3438"/>
    <w:rsid w:val="006A45A6"/>
    <w:rsid w:val="006A4CA2"/>
    <w:rsid w:val="006A52AF"/>
    <w:rsid w:val="006A5976"/>
    <w:rsid w:val="006A5B74"/>
    <w:rsid w:val="006A6727"/>
    <w:rsid w:val="006A6C14"/>
    <w:rsid w:val="006A6E44"/>
    <w:rsid w:val="006B12F4"/>
    <w:rsid w:val="006B14B6"/>
    <w:rsid w:val="006B2783"/>
    <w:rsid w:val="006B3FAB"/>
    <w:rsid w:val="006B48D5"/>
    <w:rsid w:val="006B5717"/>
    <w:rsid w:val="006B5ED6"/>
    <w:rsid w:val="006B663B"/>
    <w:rsid w:val="006B6B0D"/>
    <w:rsid w:val="006C14B8"/>
    <w:rsid w:val="006C19AB"/>
    <w:rsid w:val="006C19C7"/>
    <w:rsid w:val="006C269C"/>
    <w:rsid w:val="006C3607"/>
    <w:rsid w:val="006C585C"/>
    <w:rsid w:val="006C5C6D"/>
    <w:rsid w:val="006C5F13"/>
    <w:rsid w:val="006C6E0D"/>
    <w:rsid w:val="006C7124"/>
    <w:rsid w:val="006D0632"/>
    <w:rsid w:val="006D2238"/>
    <w:rsid w:val="006D341F"/>
    <w:rsid w:val="006D3AF4"/>
    <w:rsid w:val="006D4812"/>
    <w:rsid w:val="006D4C06"/>
    <w:rsid w:val="006D4CA9"/>
    <w:rsid w:val="006D4E50"/>
    <w:rsid w:val="006D6218"/>
    <w:rsid w:val="006D6538"/>
    <w:rsid w:val="006D6E1A"/>
    <w:rsid w:val="006D755C"/>
    <w:rsid w:val="006E01FF"/>
    <w:rsid w:val="006E0433"/>
    <w:rsid w:val="006E071B"/>
    <w:rsid w:val="006E0D95"/>
    <w:rsid w:val="006E0F01"/>
    <w:rsid w:val="006E151E"/>
    <w:rsid w:val="006E28A8"/>
    <w:rsid w:val="006E2A6A"/>
    <w:rsid w:val="006E2B88"/>
    <w:rsid w:val="006E32E5"/>
    <w:rsid w:val="006E409E"/>
    <w:rsid w:val="006E687F"/>
    <w:rsid w:val="006E7225"/>
    <w:rsid w:val="006E73FE"/>
    <w:rsid w:val="006F0F65"/>
    <w:rsid w:val="006F156F"/>
    <w:rsid w:val="006F183C"/>
    <w:rsid w:val="006F1B90"/>
    <w:rsid w:val="006F2296"/>
    <w:rsid w:val="006F2B9B"/>
    <w:rsid w:val="006F30FC"/>
    <w:rsid w:val="006F3257"/>
    <w:rsid w:val="006F3A7A"/>
    <w:rsid w:val="006F3E9D"/>
    <w:rsid w:val="006F3FC9"/>
    <w:rsid w:val="006F57E9"/>
    <w:rsid w:val="006F59AE"/>
    <w:rsid w:val="006F5CFF"/>
    <w:rsid w:val="006F6115"/>
    <w:rsid w:val="0070065D"/>
    <w:rsid w:val="00701795"/>
    <w:rsid w:val="00702299"/>
    <w:rsid w:val="00702A97"/>
    <w:rsid w:val="00702E0A"/>
    <w:rsid w:val="00702E63"/>
    <w:rsid w:val="00703EF8"/>
    <w:rsid w:val="00704170"/>
    <w:rsid w:val="0070464F"/>
    <w:rsid w:val="00704B7C"/>
    <w:rsid w:val="00705C6E"/>
    <w:rsid w:val="00705CD5"/>
    <w:rsid w:val="00705D39"/>
    <w:rsid w:val="00706418"/>
    <w:rsid w:val="007072CD"/>
    <w:rsid w:val="00707930"/>
    <w:rsid w:val="00707BD6"/>
    <w:rsid w:val="00710939"/>
    <w:rsid w:val="00711962"/>
    <w:rsid w:val="00712887"/>
    <w:rsid w:val="00712A8E"/>
    <w:rsid w:val="00712F47"/>
    <w:rsid w:val="0071317E"/>
    <w:rsid w:val="0071376F"/>
    <w:rsid w:val="00714CBB"/>
    <w:rsid w:val="00720197"/>
    <w:rsid w:val="00721219"/>
    <w:rsid w:val="007216AD"/>
    <w:rsid w:val="0072416B"/>
    <w:rsid w:val="0072464B"/>
    <w:rsid w:val="00724D12"/>
    <w:rsid w:val="007264A7"/>
    <w:rsid w:val="00726BA8"/>
    <w:rsid w:val="007273F8"/>
    <w:rsid w:val="00727940"/>
    <w:rsid w:val="00731DAE"/>
    <w:rsid w:val="00731E53"/>
    <w:rsid w:val="00732B75"/>
    <w:rsid w:val="00733092"/>
    <w:rsid w:val="00733164"/>
    <w:rsid w:val="007335F9"/>
    <w:rsid w:val="00733939"/>
    <w:rsid w:val="00733C49"/>
    <w:rsid w:val="0073401D"/>
    <w:rsid w:val="00734248"/>
    <w:rsid w:val="0073427E"/>
    <w:rsid w:val="007342D7"/>
    <w:rsid w:val="00734D9A"/>
    <w:rsid w:val="00734DF5"/>
    <w:rsid w:val="00734F31"/>
    <w:rsid w:val="00735B62"/>
    <w:rsid w:val="00736473"/>
    <w:rsid w:val="00736511"/>
    <w:rsid w:val="00736AA7"/>
    <w:rsid w:val="00736F7D"/>
    <w:rsid w:val="007377A8"/>
    <w:rsid w:val="00737955"/>
    <w:rsid w:val="00737B83"/>
    <w:rsid w:val="00740124"/>
    <w:rsid w:val="00740351"/>
    <w:rsid w:val="007419A4"/>
    <w:rsid w:val="00741A26"/>
    <w:rsid w:val="00741B05"/>
    <w:rsid w:val="007430DE"/>
    <w:rsid w:val="00743374"/>
    <w:rsid w:val="00743A16"/>
    <w:rsid w:val="007441B1"/>
    <w:rsid w:val="00744DF6"/>
    <w:rsid w:val="0074531D"/>
    <w:rsid w:val="007455AA"/>
    <w:rsid w:val="007455EF"/>
    <w:rsid w:val="007467BF"/>
    <w:rsid w:val="00747850"/>
    <w:rsid w:val="00747967"/>
    <w:rsid w:val="0075162F"/>
    <w:rsid w:val="007517EC"/>
    <w:rsid w:val="007525FA"/>
    <w:rsid w:val="0075315C"/>
    <w:rsid w:val="00754365"/>
    <w:rsid w:val="00754A7F"/>
    <w:rsid w:val="00755DFE"/>
    <w:rsid w:val="007578EE"/>
    <w:rsid w:val="00761020"/>
    <w:rsid w:val="007614F0"/>
    <w:rsid w:val="0076185A"/>
    <w:rsid w:val="00762A1D"/>
    <w:rsid w:val="00762DF3"/>
    <w:rsid w:val="00762ED9"/>
    <w:rsid w:val="007638B3"/>
    <w:rsid w:val="00763D53"/>
    <w:rsid w:val="00766344"/>
    <w:rsid w:val="0076665D"/>
    <w:rsid w:val="00766D26"/>
    <w:rsid w:val="00766DA2"/>
    <w:rsid w:val="007679C9"/>
    <w:rsid w:val="00767EEA"/>
    <w:rsid w:val="007708E1"/>
    <w:rsid w:val="0077332C"/>
    <w:rsid w:val="00773673"/>
    <w:rsid w:val="007739B6"/>
    <w:rsid w:val="00773A34"/>
    <w:rsid w:val="00774D5F"/>
    <w:rsid w:val="00774E37"/>
    <w:rsid w:val="0077531C"/>
    <w:rsid w:val="00775560"/>
    <w:rsid w:val="00775674"/>
    <w:rsid w:val="00776069"/>
    <w:rsid w:val="007763A3"/>
    <w:rsid w:val="00776C0A"/>
    <w:rsid w:val="007779E4"/>
    <w:rsid w:val="00777CA3"/>
    <w:rsid w:val="00777D86"/>
    <w:rsid w:val="007817D8"/>
    <w:rsid w:val="00783F2B"/>
    <w:rsid w:val="00783F6E"/>
    <w:rsid w:val="00784231"/>
    <w:rsid w:val="0078432E"/>
    <w:rsid w:val="007843EB"/>
    <w:rsid w:val="007870EC"/>
    <w:rsid w:val="00787593"/>
    <w:rsid w:val="007876F4"/>
    <w:rsid w:val="00787EB9"/>
    <w:rsid w:val="00790D7B"/>
    <w:rsid w:val="00791669"/>
    <w:rsid w:val="00792622"/>
    <w:rsid w:val="0079297E"/>
    <w:rsid w:val="00792B63"/>
    <w:rsid w:val="007930C3"/>
    <w:rsid w:val="007940B9"/>
    <w:rsid w:val="007950E9"/>
    <w:rsid w:val="00795A5C"/>
    <w:rsid w:val="00797219"/>
    <w:rsid w:val="0079743D"/>
    <w:rsid w:val="007974D6"/>
    <w:rsid w:val="007A02B2"/>
    <w:rsid w:val="007A0AA6"/>
    <w:rsid w:val="007A18B9"/>
    <w:rsid w:val="007A199D"/>
    <w:rsid w:val="007A260B"/>
    <w:rsid w:val="007A4057"/>
    <w:rsid w:val="007A4A26"/>
    <w:rsid w:val="007A554D"/>
    <w:rsid w:val="007A58B1"/>
    <w:rsid w:val="007A630F"/>
    <w:rsid w:val="007A64A5"/>
    <w:rsid w:val="007A6858"/>
    <w:rsid w:val="007A6DB8"/>
    <w:rsid w:val="007A7AAB"/>
    <w:rsid w:val="007A7D08"/>
    <w:rsid w:val="007B0174"/>
    <w:rsid w:val="007B103F"/>
    <w:rsid w:val="007B111E"/>
    <w:rsid w:val="007B1483"/>
    <w:rsid w:val="007B29F4"/>
    <w:rsid w:val="007B2AC5"/>
    <w:rsid w:val="007B30D9"/>
    <w:rsid w:val="007B36C4"/>
    <w:rsid w:val="007B3978"/>
    <w:rsid w:val="007B4265"/>
    <w:rsid w:val="007B5B50"/>
    <w:rsid w:val="007B5B8B"/>
    <w:rsid w:val="007B7858"/>
    <w:rsid w:val="007B7FDB"/>
    <w:rsid w:val="007C00E0"/>
    <w:rsid w:val="007C03DD"/>
    <w:rsid w:val="007C041D"/>
    <w:rsid w:val="007C0FBA"/>
    <w:rsid w:val="007C2340"/>
    <w:rsid w:val="007C39CD"/>
    <w:rsid w:val="007C41AB"/>
    <w:rsid w:val="007C566E"/>
    <w:rsid w:val="007C592C"/>
    <w:rsid w:val="007C7783"/>
    <w:rsid w:val="007D13AE"/>
    <w:rsid w:val="007D3067"/>
    <w:rsid w:val="007D3CFE"/>
    <w:rsid w:val="007D3DAC"/>
    <w:rsid w:val="007D4008"/>
    <w:rsid w:val="007D5E67"/>
    <w:rsid w:val="007D6261"/>
    <w:rsid w:val="007D6962"/>
    <w:rsid w:val="007D6FC6"/>
    <w:rsid w:val="007D754D"/>
    <w:rsid w:val="007E04C0"/>
    <w:rsid w:val="007E0920"/>
    <w:rsid w:val="007E1C2A"/>
    <w:rsid w:val="007E20A6"/>
    <w:rsid w:val="007E236F"/>
    <w:rsid w:val="007E319A"/>
    <w:rsid w:val="007E3387"/>
    <w:rsid w:val="007E3DAE"/>
    <w:rsid w:val="007E4256"/>
    <w:rsid w:val="007E518C"/>
    <w:rsid w:val="007E55CC"/>
    <w:rsid w:val="007E55F9"/>
    <w:rsid w:val="007E57A3"/>
    <w:rsid w:val="007E7209"/>
    <w:rsid w:val="007E77ED"/>
    <w:rsid w:val="007F0827"/>
    <w:rsid w:val="007F0AEA"/>
    <w:rsid w:val="007F20C7"/>
    <w:rsid w:val="007F21E2"/>
    <w:rsid w:val="007F35D5"/>
    <w:rsid w:val="007F3999"/>
    <w:rsid w:val="007F3B33"/>
    <w:rsid w:val="007F3D7B"/>
    <w:rsid w:val="007F4783"/>
    <w:rsid w:val="007F4D8B"/>
    <w:rsid w:val="007F51DD"/>
    <w:rsid w:val="007F5816"/>
    <w:rsid w:val="007F69A4"/>
    <w:rsid w:val="007F75FE"/>
    <w:rsid w:val="007F7728"/>
    <w:rsid w:val="007F78B6"/>
    <w:rsid w:val="007F7946"/>
    <w:rsid w:val="007F7F99"/>
    <w:rsid w:val="0080148F"/>
    <w:rsid w:val="00801AB5"/>
    <w:rsid w:val="008021CD"/>
    <w:rsid w:val="00802A1D"/>
    <w:rsid w:val="00803376"/>
    <w:rsid w:val="00803AA6"/>
    <w:rsid w:val="00803CAF"/>
    <w:rsid w:val="00804827"/>
    <w:rsid w:val="008053F4"/>
    <w:rsid w:val="0080589A"/>
    <w:rsid w:val="0080677B"/>
    <w:rsid w:val="00806C32"/>
    <w:rsid w:val="00806C87"/>
    <w:rsid w:val="00810CC1"/>
    <w:rsid w:val="00810F61"/>
    <w:rsid w:val="00811815"/>
    <w:rsid w:val="008126DA"/>
    <w:rsid w:val="00813398"/>
    <w:rsid w:val="00814086"/>
    <w:rsid w:val="00814D24"/>
    <w:rsid w:val="00814E34"/>
    <w:rsid w:val="00814F49"/>
    <w:rsid w:val="0081534A"/>
    <w:rsid w:val="00815FC0"/>
    <w:rsid w:val="00817415"/>
    <w:rsid w:val="008177BD"/>
    <w:rsid w:val="00817CA4"/>
    <w:rsid w:val="00817D13"/>
    <w:rsid w:val="00817FC7"/>
    <w:rsid w:val="00820104"/>
    <w:rsid w:val="0082122B"/>
    <w:rsid w:val="0082145A"/>
    <w:rsid w:val="00821666"/>
    <w:rsid w:val="00822F83"/>
    <w:rsid w:val="008231E4"/>
    <w:rsid w:val="00823682"/>
    <w:rsid w:val="00823C48"/>
    <w:rsid w:val="00823FAE"/>
    <w:rsid w:val="00824034"/>
    <w:rsid w:val="00825BD2"/>
    <w:rsid w:val="00826674"/>
    <w:rsid w:val="008273F0"/>
    <w:rsid w:val="00830DB7"/>
    <w:rsid w:val="0083126F"/>
    <w:rsid w:val="00831857"/>
    <w:rsid w:val="008319BC"/>
    <w:rsid w:val="00831F05"/>
    <w:rsid w:val="00832F9B"/>
    <w:rsid w:val="0083319C"/>
    <w:rsid w:val="008338DB"/>
    <w:rsid w:val="00833E99"/>
    <w:rsid w:val="00834897"/>
    <w:rsid w:val="00834A10"/>
    <w:rsid w:val="008353ED"/>
    <w:rsid w:val="00835E87"/>
    <w:rsid w:val="00835F93"/>
    <w:rsid w:val="00836088"/>
    <w:rsid w:val="0083769C"/>
    <w:rsid w:val="008415F3"/>
    <w:rsid w:val="00841D2A"/>
    <w:rsid w:val="0084220D"/>
    <w:rsid w:val="008423B9"/>
    <w:rsid w:val="00843278"/>
    <w:rsid w:val="00844354"/>
    <w:rsid w:val="00845411"/>
    <w:rsid w:val="00845B6E"/>
    <w:rsid w:val="0084703B"/>
    <w:rsid w:val="008505A8"/>
    <w:rsid w:val="008511F2"/>
    <w:rsid w:val="008512A2"/>
    <w:rsid w:val="0085191B"/>
    <w:rsid w:val="00851EAF"/>
    <w:rsid w:val="0085260B"/>
    <w:rsid w:val="008526DC"/>
    <w:rsid w:val="008538D7"/>
    <w:rsid w:val="00853EDB"/>
    <w:rsid w:val="0085408D"/>
    <w:rsid w:val="0085453F"/>
    <w:rsid w:val="0085599B"/>
    <w:rsid w:val="0085772B"/>
    <w:rsid w:val="0086243E"/>
    <w:rsid w:val="00862799"/>
    <w:rsid w:val="0086279B"/>
    <w:rsid w:val="0086299F"/>
    <w:rsid w:val="00862E5B"/>
    <w:rsid w:val="0086361B"/>
    <w:rsid w:val="00863870"/>
    <w:rsid w:val="008644EB"/>
    <w:rsid w:val="0086476F"/>
    <w:rsid w:val="00864B4B"/>
    <w:rsid w:val="00864BD3"/>
    <w:rsid w:val="008660AF"/>
    <w:rsid w:val="00866B99"/>
    <w:rsid w:val="0086709F"/>
    <w:rsid w:val="00867775"/>
    <w:rsid w:val="00870532"/>
    <w:rsid w:val="008713CB"/>
    <w:rsid w:val="0087210C"/>
    <w:rsid w:val="00872BFA"/>
    <w:rsid w:val="008732FB"/>
    <w:rsid w:val="00874128"/>
    <w:rsid w:val="0087426C"/>
    <w:rsid w:val="008746A3"/>
    <w:rsid w:val="00874874"/>
    <w:rsid w:val="0087598C"/>
    <w:rsid w:val="008770A4"/>
    <w:rsid w:val="008773FA"/>
    <w:rsid w:val="008805A9"/>
    <w:rsid w:val="008814DC"/>
    <w:rsid w:val="00881E76"/>
    <w:rsid w:val="008824E1"/>
    <w:rsid w:val="00882C85"/>
    <w:rsid w:val="00883214"/>
    <w:rsid w:val="00883484"/>
    <w:rsid w:val="00884186"/>
    <w:rsid w:val="00885513"/>
    <w:rsid w:val="008868DC"/>
    <w:rsid w:val="00886953"/>
    <w:rsid w:val="008877BE"/>
    <w:rsid w:val="0089045A"/>
    <w:rsid w:val="00890E64"/>
    <w:rsid w:val="00892693"/>
    <w:rsid w:val="008933C8"/>
    <w:rsid w:val="00893DA2"/>
    <w:rsid w:val="008951D8"/>
    <w:rsid w:val="0089564D"/>
    <w:rsid w:val="00895A53"/>
    <w:rsid w:val="00896639"/>
    <w:rsid w:val="0089691D"/>
    <w:rsid w:val="008977F2"/>
    <w:rsid w:val="008A0B43"/>
    <w:rsid w:val="008A10C1"/>
    <w:rsid w:val="008A1249"/>
    <w:rsid w:val="008A1AAA"/>
    <w:rsid w:val="008A3881"/>
    <w:rsid w:val="008A5FD6"/>
    <w:rsid w:val="008A7CE7"/>
    <w:rsid w:val="008A7CFD"/>
    <w:rsid w:val="008B0036"/>
    <w:rsid w:val="008B0C9D"/>
    <w:rsid w:val="008B0E7F"/>
    <w:rsid w:val="008B1714"/>
    <w:rsid w:val="008B193D"/>
    <w:rsid w:val="008B1E3C"/>
    <w:rsid w:val="008B3920"/>
    <w:rsid w:val="008B4298"/>
    <w:rsid w:val="008B46F6"/>
    <w:rsid w:val="008B4F5A"/>
    <w:rsid w:val="008B590C"/>
    <w:rsid w:val="008B701B"/>
    <w:rsid w:val="008C01B6"/>
    <w:rsid w:val="008C03E5"/>
    <w:rsid w:val="008C057C"/>
    <w:rsid w:val="008C12DF"/>
    <w:rsid w:val="008C1A7B"/>
    <w:rsid w:val="008C216F"/>
    <w:rsid w:val="008C325A"/>
    <w:rsid w:val="008C3FC2"/>
    <w:rsid w:val="008C4171"/>
    <w:rsid w:val="008C4939"/>
    <w:rsid w:val="008C56C3"/>
    <w:rsid w:val="008C5A6B"/>
    <w:rsid w:val="008C6575"/>
    <w:rsid w:val="008C6AEA"/>
    <w:rsid w:val="008D01F5"/>
    <w:rsid w:val="008D050C"/>
    <w:rsid w:val="008D0942"/>
    <w:rsid w:val="008D199A"/>
    <w:rsid w:val="008D2946"/>
    <w:rsid w:val="008D4594"/>
    <w:rsid w:val="008D4CA1"/>
    <w:rsid w:val="008D5642"/>
    <w:rsid w:val="008D56DB"/>
    <w:rsid w:val="008D5CCF"/>
    <w:rsid w:val="008D5DB6"/>
    <w:rsid w:val="008D5F0D"/>
    <w:rsid w:val="008D6788"/>
    <w:rsid w:val="008D6C3E"/>
    <w:rsid w:val="008D79C8"/>
    <w:rsid w:val="008E003D"/>
    <w:rsid w:val="008E0255"/>
    <w:rsid w:val="008E0750"/>
    <w:rsid w:val="008E15B1"/>
    <w:rsid w:val="008E2AF3"/>
    <w:rsid w:val="008E2CEC"/>
    <w:rsid w:val="008E3062"/>
    <w:rsid w:val="008E373B"/>
    <w:rsid w:val="008E3A1F"/>
    <w:rsid w:val="008E4064"/>
    <w:rsid w:val="008E467C"/>
    <w:rsid w:val="008E477D"/>
    <w:rsid w:val="008E4B88"/>
    <w:rsid w:val="008E5027"/>
    <w:rsid w:val="008E5EF6"/>
    <w:rsid w:val="008E66E8"/>
    <w:rsid w:val="008E6B42"/>
    <w:rsid w:val="008E720D"/>
    <w:rsid w:val="008E7241"/>
    <w:rsid w:val="008E725E"/>
    <w:rsid w:val="008E7936"/>
    <w:rsid w:val="008F050C"/>
    <w:rsid w:val="008F08D8"/>
    <w:rsid w:val="008F096E"/>
    <w:rsid w:val="008F0D66"/>
    <w:rsid w:val="008F18B4"/>
    <w:rsid w:val="008F24EE"/>
    <w:rsid w:val="008F45B8"/>
    <w:rsid w:val="008F4D11"/>
    <w:rsid w:val="008F4F99"/>
    <w:rsid w:val="008F5751"/>
    <w:rsid w:val="008F5AE1"/>
    <w:rsid w:val="008F6A28"/>
    <w:rsid w:val="0090181D"/>
    <w:rsid w:val="00901A7B"/>
    <w:rsid w:val="00901F19"/>
    <w:rsid w:val="00901FCC"/>
    <w:rsid w:val="00903E02"/>
    <w:rsid w:val="00904102"/>
    <w:rsid w:val="00904F58"/>
    <w:rsid w:val="0090543B"/>
    <w:rsid w:val="00905758"/>
    <w:rsid w:val="00905771"/>
    <w:rsid w:val="00906658"/>
    <w:rsid w:val="00907001"/>
    <w:rsid w:val="0090737A"/>
    <w:rsid w:val="0090794C"/>
    <w:rsid w:val="00907BB2"/>
    <w:rsid w:val="00910560"/>
    <w:rsid w:val="00911094"/>
    <w:rsid w:val="009115F4"/>
    <w:rsid w:val="009121FF"/>
    <w:rsid w:val="00912D62"/>
    <w:rsid w:val="0091352A"/>
    <w:rsid w:val="00913C81"/>
    <w:rsid w:val="009140B2"/>
    <w:rsid w:val="00914975"/>
    <w:rsid w:val="009153DE"/>
    <w:rsid w:val="00916E27"/>
    <w:rsid w:val="009179BC"/>
    <w:rsid w:val="00917BD0"/>
    <w:rsid w:val="00920635"/>
    <w:rsid w:val="009235AD"/>
    <w:rsid w:val="0092418B"/>
    <w:rsid w:val="00924D59"/>
    <w:rsid w:val="00925150"/>
    <w:rsid w:val="00927204"/>
    <w:rsid w:val="0092728C"/>
    <w:rsid w:val="0092789B"/>
    <w:rsid w:val="00927FAF"/>
    <w:rsid w:val="00930D7C"/>
    <w:rsid w:val="00931743"/>
    <w:rsid w:val="00931A3D"/>
    <w:rsid w:val="00931B0C"/>
    <w:rsid w:val="00931C88"/>
    <w:rsid w:val="0093237C"/>
    <w:rsid w:val="00932A57"/>
    <w:rsid w:val="009332B3"/>
    <w:rsid w:val="00933434"/>
    <w:rsid w:val="009338EA"/>
    <w:rsid w:val="00934431"/>
    <w:rsid w:val="00935485"/>
    <w:rsid w:val="0093551E"/>
    <w:rsid w:val="00937742"/>
    <w:rsid w:val="00937795"/>
    <w:rsid w:val="00937A30"/>
    <w:rsid w:val="00940311"/>
    <w:rsid w:val="0094037F"/>
    <w:rsid w:val="00940759"/>
    <w:rsid w:val="009408A9"/>
    <w:rsid w:val="00940C6E"/>
    <w:rsid w:val="00941DF3"/>
    <w:rsid w:val="009424EE"/>
    <w:rsid w:val="009427EE"/>
    <w:rsid w:val="00942B66"/>
    <w:rsid w:val="00942ECF"/>
    <w:rsid w:val="00942F8E"/>
    <w:rsid w:val="00943B87"/>
    <w:rsid w:val="0094562D"/>
    <w:rsid w:val="0094569B"/>
    <w:rsid w:val="00946059"/>
    <w:rsid w:val="0094610A"/>
    <w:rsid w:val="0094620B"/>
    <w:rsid w:val="00947FBE"/>
    <w:rsid w:val="00950287"/>
    <w:rsid w:val="009508D2"/>
    <w:rsid w:val="00951D4B"/>
    <w:rsid w:val="00952209"/>
    <w:rsid w:val="00952967"/>
    <w:rsid w:val="00952CD7"/>
    <w:rsid w:val="00954033"/>
    <w:rsid w:val="009555F5"/>
    <w:rsid w:val="009568DF"/>
    <w:rsid w:val="00957B1C"/>
    <w:rsid w:val="009604C1"/>
    <w:rsid w:val="00960B8D"/>
    <w:rsid w:val="00961AED"/>
    <w:rsid w:val="00962470"/>
    <w:rsid w:val="00962DFF"/>
    <w:rsid w:val="009631DC"/>
    <w:rsid w:val="0096421B"/>
    <w:rsid w:val="00964479"/>
    <w:rsid w:val="009646EB"/>
    <w:rsid w:val="00964CA8"/>
    <w:rsid w:val="009652C5"/>
    <w:rsid w:val="00965DFA"/>
    <w:rsid w:val="00966CC0"/>
    <w:rsid w:val="00971078"/>
    <w:rsid w:val="00971C1E"/>
    <w:rsid w:val="00972DA3"/>
    <w:rsid w:val="00974171"/>
    <w:rsid w:val="00975754"/>
    <w:rsid w:val="00976750"/>
    <w:rsid w:val="00977192"/>
    <w:rsid w:val="0097732B"/>
    <w:rsid w:val="0098059E"/>
    <w:rsid w:val="00980774"/>
    <w:rsid w:val="00981565"/>
    <w:rsid w:val="009837EE"/>
    <w:rsid w:val="00983862"/>
    <w:rsid w:val="00983B76"/>
    <w:rsid w:val="00984321"/>
    <w:rsid w:val="00984400"/>
    <w:rsid w:val="009849C2"/>
    <w:rsid w:val="00985156"/>
    <w:rsid w:val="0098530A"/>
    <w:rsid w:val="009858CB"/>
    <w:rsid w:val="00985983"/>
    <w:rsid w:val="00985C68"/>
    <w:rsid w:val="00986292"/>
    <w:rsid w:val="00986537"/>
    <w:rsid w:val="00986718"/>
    <w:rsid w:val="00986C78"/>
    <w:rsid w:val="00990F39"/>
    <w:rsid w:val="00991197"/>
    <w:rsid w:val="0099227C"/>
    <w:rsid w:val="00992AC3"/>
    <w:rsid w:val="00992ACD"/>
    <w:rsid w:val="00992B82"/>
    <w:rsid w:val="009936B4"/>
    <w:rsid w:val="00994398"/>
    <w:rsid w:val="00994F85"/>
    <w:rsid w:val="00995B9F"/>
    <w:rsid w:val="00995C9D"/>
    <w:rsid w:val="00996850"/>
    <w:rsid w:val="00996D87"/>
    <w:rsid w:val="0099748B"/>
    <w:rsid w:val="009A0102"/>
    <w:rsid w:val="009A086E"/>
    <w:rsid w:val="009A1923"/>
    <w:rsid w:val="009A1927"/>
    <w:rsid w:val="009A1C04"/>
    <w:rsid w:val="009A2099"/>
    <w:rsid w:val="009A25EF"/>
    <w:rsid w:val="009A2FE2"/>
    <w:rsid w:val="009A3A95"/>
    <w:rsid w:val="009A40B2"/>
    <w:rsid w:val="009A466D"/>
    <w:rsid w:val="009A49AF"/>
    <w:rsid w:val="009A54BE"/>
    <w:rsid w:val="009A6374"/>
    <w:rsid w:val="009A658D"/>
    <w:rsid w:val="009A6950"/>
    <w:rsid w:val="009A6AB4"/>
    <w:rsid w:val="009A6BBC"/>
    <w:rsid w:val="009A78EF"/>
    <w:rsid w:val="009B045C"/>
    <w:rsid w:val="009B109E"/>
    <w:rsid w:val="009B1585"/>
    <w:rsid w:val="009B2D0E"/>
    <w:rsid w:val="009B4287"/>
    <w:rsid w:val="009B4568"/>
    <w:rsid w:val="009B4A70"/>
    <w:rsid w:val="009B4B23"/>
    <w:rsid w:val="009B683A"/>
    <w:rsid w:val="009B6BBD"/>
    <w:rsid w:val="009B7057"/>
    <w:rsid w:val="009B7263"/>
    <w:rsid w:val="009C05CD"/>
    <w:rsid w:val="009C18F5"/>
    <w:rsid w:val="009C230D"/>
    <w:rsid w:val="009C2634"/>
    <w:rsid w:val="009C3895"/>
    <w:rsid w:val="009C395B"/>
    <w:rsid w:val="009C476B"/>
    <w:rsid w:val="009C4B03"/>
    <w:rsid w:val="009C5306"/>
    <w:rsid w:val="009C5E4B"/>
    <w:rsid w:val="009C71E6"/>
    <w:rsid w:val="009C7CEE"/>
    <w:rsid w:val="009C7D78"/>
    <w:rsid w:val="009C7DFB"/>
    <w:rsid w:val="009D0473"/>
    <w:rsid w:val="009D0D87"/>
    <w:rsid w:val="009D1650"/>
    <w:rsid w:val="009D17A2"/>
    <w:rsid w:val="009D1C8D"/>
    <w:rsid w:val="009D32D5"/>
    <w:rsid w:val="009D3F55"/>
    <w:rsid w:val="009D4ACF"/>
    <w:rsid w:val="009D4B06"/>
    <w:rsid w:val="009D53B7"/>
    <w:rsid w:val="009D5898"/>
    <w:rsid w:val="009D7496"/>
    <w:rsid w:val="009D793A"/>
    <w:rsid w:val="009D7B2F"/>
    <w:rsid w:val="009D7DBB"/>
    <w:rsid w:val="009E0022"/>
    <w:rsid w:val="009E1590"/>
    <w:rsid w:val="009E1C12"/>
    <w:rsid w:val="009E1FA1"/>
    <w:rsid w:val="009E29BB"/>
    <w:rsid w:val="009E2B4A"/>
    <w:rsid w:val="009E33CE"/>
    <w:rsid w:val="009E3B77"/>
    <w:rsid w:val="009E5383"/>
    <w:rsid w:val="009E5763"/>
    <w:rsid w:val="009E5A29"/>
    <w:rsid w:val="009E5ADE"/>
    <w:rsid w:val="009E704A"/>
    <w:rsid w:val="009E70EF"/>
    <w:rsid w:val="009E7395"/>
    <w:rsid w:val="009F0708"/>
    <w:rsid w:val="009F0E42"/>
    <w:rsid w:val="009F21EB"/>
    <w:rsid w:val="009F2DFC"/>
    <w:rsid w:val="009F3305"/>
    <w:rsid w:val="009F402A"/>
    <w:rsid w:val="009F6A40"/>
    <w:rsid w:val="009F6FCE"/>
    <w:rsid w:val="009F7E5A"/>
    <w:rsid w:val="00A000F1"/>
    <w:rsid w:val="00A00106"/>
    <w:rsid w:val="00A0109C"/>
    <w:rsid w:val="00A019AF"/>
    <w:rsid w:val="00A01F34"/>
    <w:rsid w:val="00A026A7"/>
    <w:rsid w:val="00A02787"/>
    <w:rsid w:val="00A02934"/>
    <w:rsid w:val="00A02D21"/>
    <w:rsid w:val="00A02DBB"/>
    <w:rsid w:val="00A03134"/>
    <w:rsid w:val="00A03A53"/>
    <w:rsid w:val="00A04483"/>
    <w:rsid w:val="00A04CD8"/>
    <w:rsid w:val="00A04DF5"/>
    <w:rsid w:val="00A04EA3"/>
    <w:rsid w:val="00A06F14"/>
    <w:rsid w:val="00A079E6"/>
    <w:rsid w:val="00A10725"/>
    <w:rsid w:val="00A11511"/>
    <w:rsid w:val="00A11C06"/>
    <w:rsid w:val="00A11C7E"/>
    <w:rsid w:val="00A1272B"/>
    <w:rsid w:val="00A13504"/>
    <w:rsid w:val="00A13755"/>
    <w:rsid w:val="00A14123"/>
    <w:rsid w:val="00A141CE"/>
    <w:rsid w:val="00A1427F"/>
    <w:rsid w:val="00A15E41"/>
    <w:rsid w:val="00A167D4"/>
    <w:rsid w:val="00A17545"/>
    <w:rsid w:val="00A207B2"/>
    <w:rsid w:val="00A20C77"/>
    <w:rsid w:val="00A2168B"/>
    <w:rsid w:val="00A21E8E"/>
    <w:rsid w:val="00A21EAA"/>
    <w:rsid w:val="00A2284F"/>
    <w:rsid w:val="00A22C28"/>
    <w:rsid w:val="00A235C1"/>
    <w:rsid w:val="00A236B3"/>
    <w:rsid w:val="00A2451A"/>
    <w:rsid w:val="00A259D1"/>
    <w:rsid w:val="00A25C0F"/>
    <w:rsid w:val="00A267D8"/>
    <w:rsid w:val="00A26C23"/>
    <w:rsid w:val="00A27660"/>
    <w:rsid w:val="00A2783E"/>
    <w:rsid w:val="00A27AA4"/>
    <w:rsid w:val="00A311A1"/>
    <w:rsid w:val="00A314F7"/>
    <w:rsid w:val="00A31E7D"/>
    <w:rsid w:val="00A324E6"/>
    <w:rsid w:val="00A32F42"/>
    <w:rsid w:val="00A338FD"/>
    <w:rsid w:val="00A34973"/>
    <w:rsid w:val="00A34C65"/>
    <w:rsid w:val="00A357F0"/>
    <w:rsid w:val="00A3747D"/>
    <w:rsid w:val="00A37BE9"/>
    <w:rsid w:val="00A40B35"/>
    <w:rsid w:val="00A40B47"/>
    <w:rsid w:val="00A40DE5"/>
    <w:rsid w:val="00A42437"/>
    <w:rsid w:val="00A42EE5"/>
    <w:rsid w:val="00A43107"/>
    <w:rsid w:val="00A43C52"/>
    <w:rsid w:val="00A454A8"/>
    <w:rsid w:val="00A46606"/>
    <w:rsid w:val="00A46724"/>
    <w:rsid w:val="00A46882"/>
    <w:rsid w:val="00A47A9A"/>
    <w:rsid w:val="00A50021"/>
    <w:rsid w:val="00A50590"/>
    <w:rsid w:val="00A5491D"/>
    <w:rsid w:val="00A54CF9"/>
    <w:rsid w:val="00A5580E"/>
    <w:rsid w:val="00A57693"/>
    <w:rsid w:val="00A57779"/>
    <w:rsid w:val="00A578E3"/>
    <w:rsid w:val="00A60313"/>
    <w:rsid w:val="00A6056B"/>
    <w:rsid w:val="00A60CA3"/>
    <w:rsid w:val="00A616B0"/>
    <w:rsid w:val="00A621CC"/>
    <w:rsid w:val="00A6235C"/>
    <w:rsid w:val="00A62974"/>
    <w:rsid w:val="00A62BC0"/>
    <w:rsid w:val="00A62D07"/>
    <w:rsid w:val="00A63396"/>
    <w:rsid w:val="00A633E2"/>
    <w:rsid w:val="00A63631"/>
    <w:rsid w:val="00A63707"/>
    <w:rsid w:val="00A63DE9"/>
    <w:rsid w:val="00A64877"/>
    <w:rsid w:val="00A65BF3"/>
    <w:rsid w:val="00A65C6E"/>
    <w:rsid w:val="00A6608A"/>
    <w:rsid w:val="00A66C6B"/>
    <w:rsid w:val="00A67BC3"/>
    <w:rsid w:val="00A67CB1"/>
    <w:rsid w:val="00A67E0D"/>
    <w:rsid w:val="00A70C49"/>
    <w:rsid w:val="00A70E09"/>
    <w:rsid w:val="00A72004"/>
    <w:rsid w:val="00A738AD"/>
    <w:rsid w:val="00A73C80"/>
    <w:rsid w:val="00A7437A"/>
    <w:rsid w:val="00A7471E"/>
    <w:rsid w:val="00A749D2"/>
    <w:rsid w:val="00A75180"/>
    <w:rsid w:val="00A754A8"/>
    <w:rsid w:val="00A77FB6"/>
    <w:rsid w:val="00A8078D"/>
    <w:rsid w:val="00A80D22"/>
    <w:rsid w:val="00A80EA6"/>
    <w:rsid w:val="00A81CA5"/>
    <w:rsid w:val="00A8284B"/>
    <w:rsid w:val="00A82B56"/>
    <w:rsid w:val="00A83FF3"/>
    <w:rsid w:val="00A8426E"/>
    <w:rsid w:val="00A8462E"/>
    <w:rsid w:val="00A847BD"/>
    <w:rsid w:val="00A84AC0"/>
    <w:rsid w:val="00A84C96"/>
    <w:rsid w:val="00A84CF5"/>
    <w:rsid w:val="00A85809"/>
    <w:rsid w:val="00A85A75"/>
    <w:rsid w:val="00A85EC5"/>
    <w:rsid w:val="00A87844"/>
    <w:rsid w:val="00A87CEC"/>
    <w:rsid w:val="00A87FBB"/>
    <w:rsid w:val="00A919B3"/>
    <w:rsid w:val="00A923A4"/>
    <w:rsid w:val="00A92DF4"/>
    <w:rsid w:val="00A947BE"/>
    <w:rsid w:val="00A9507A"/>
    <w:rsid w:val="00A96349"/>
    <w:rsid w:val="00A96AE6"/>
    <w:rsid w:val="00A96CAE"/>
    <w:rsid w:val="00A97633"/>
    <w:rsid w:val="00A977FA"/>
    <w:rsid w:val="00AA021F"/>
    <w:rsid w:val="00AA1047"/>
    <w:rsid w:val="00AA13ED"/>
    <w:rsid w:val="00AA2702"/>
    <w:rsid w:val="00AA3D58"/>
    <w:rsid w:val="00AA4B11"/>
    <w:rsid w:val="00AA50B8"/>
    <w:rsid w:val="00AA56F2"/>
    <w:rsid w:val="00AA7865"/>
    <w:rsid w:val="00AA7AC1"/>
    <w:rsid w:val="00AB1140"/>
    <w:rsid w:val="00AB1B41"/>
    <w:rsid w:val="00AB304B"/>
    <w:rsid w:val="00AB36C3"/>
    <w:rsid w:val="00AB39C6"/>
    <w:rsid w:val="00AB40F1"/>
    <w:rsid w:val="00AB4882"/>
    <w:rsid w:val="00AB5046"/>
    <w:rsid w:val="00AB77F1"/>
    <w:rsid w:val="00AC120A"/>
    <w:rsid w:val="00AC2DB0"/>
    <w:rsid w:val="00AC3F49"/>
    <w:rsid w:val="00AC3F71"/>
    <w:rsid w:val="00AC4A79"/>
    <w:rsid w:val="00AC5BD9"/>
    <w:rsid w:val="00AC61EE"/>
    <w:rsid w:val="00AC64CF"/>
    <w:rsid w:val="00AC650D"/>
    <w:rsid w:val="00AC6BC9"/>
    <w:rsid w:val="00AC7DB7"/>
    <w:rsid w:val="00AD03C3"/>
    <w:rsid w:val="00AD0A8E"/>
    <w:rsid w:val="00AD0AC0"/>
    <w:rsid w:val="00AD1FF9"/>
    <w:rsid w:val="00AD3EAF"/>
    <w:rsid w:val="00AD465D"/>
    <w:rsid w:val="00AD5069"/>
    <w:rsid w:val="00AD58EC"/>
    <w:rsid w:val="00AD5A6F"/>
    <w:rsid w:val="00AD6342"/>
    <w:rsid w:val="00AD6766"/>
    <w:rsid w:val="00AD739B"/>
    <w:rsid w:val="00AE0105"/>
    <w:rsid w:val="00AE0519"/>
    <w:rsid w:val="00AE1A7C"/>
    <w:rsid w:val="00AE1B36"/>
    <w:rsid w:val="00AE2027"/>
    <w:rsid w:val="00AE207E"/>
    <w:rsid w:val="00AE27FA"/>
    <w:rsid w:val="00AE31F1"/>
    <w:rsid w:val="00AE3229"/>
    <w:rsid w:val="00AE47C9"/>
    <w:rsid w:val="00AE49B1"/>
    <w:rsid w:val="00AE4DAF"/>
    <w:rsid w:val="00AE4FF6"/>
    <w:rsid w:val="00AE5264"/>
    <w:rsid w:val="00AE5E9D"/>
    <w:rsid w:val="00AE6EE0"/>
    <w:rsid w:val="00AE77E6"/>
    <w:rsid w:val="00AE7B93"/>
    <w:rsid w:val="00AF1125"/>
    <w:rsid w:val="00AF1BAC"/>
    <w:rsid w:val="00AF1E04"/>
    <w:rsid w:val="00AF234B"/>
    <w:rsid w:val="00AF383C"/>
    <w:rsid w:val="00AF3DDF"/>
    <w:rsid w:val="00AF544D"/>
    <w:rsid w:val="00AF5B12"/>
    <w:rsid w:val="00AF6A34"/>
    <w:rsid w:val="00B0019C"/>
    <w:rsid w:val="00B0041B"/>
    <w:rsid w:val="00B00D73"/>
    <w:rsid w:val="00B010B2"/>
    <w:rsid w:val="00B013C2"/>
    <w:rsid w:val="00B01FB1"/>
    <w:rsid w:val="00B02103"/>
    <w:rsid w:val="00B0219F"/>
    <w:rsid w:val="00B02A2C"/>
    <w:rsid w:val="00B02DA2"/>
    <w:rsid w:val="00B02FCE"/>
    <w:rsid w:val="00B037A0"/>
    <w:rsid w:val="00B05527"/>
    <w:rsid w:val="00B06BE4"/>
    <w:rsid w:val="00B07845"/>
    <w:rsid w:val="00B11528"/>
    <w:rsid w:val="00B11A5C"/>
    <w:rsid w:val="00B11FE4"/>
    <w:rsid w:val="00B12236"/>
    <w:rsid w:val="00B12769"/>
    <w:rsid w:val="00B128E9"/>
    <w:rsid w:val="00B12E6A"/>
    <w:rsid w:val="00B12F62"/>
    <w:rsid w:val="00B13409"/>
    <w:rsid w:val="00B13B78"/>
    <w:rsid w:val="00B1403D"/>
    <w:rsid w:val="00B14454"/>
    <w:rsid w:val="00B1660A"/>
    <w:rsid w:val="00B16866"/>
    <w:rsid w:val="00B17046"/>
    <w:rsid w:val="00B20CB5"/>
    <w:rsid w:val="00B21350"/>
    <w:rsid w:val="00B21366"/>
    <w:rsid w:val="00B218DD"/>
    <w:rsid w:val="00B21C2F"/>
    <w:rsid w:val="00B21D6E"/>
    <w:rsid w:val="00B21EFD"/>
    <w:rsid w:val="00B235E0"/>
    <w:rsid w:val="00B23C1F"/>
    <w:rsid w:val="00B23DEA"/>
    <w:rsid w:val="00B24649"/>
    <w:rsid w:val="00B252FE"/>
    <w:rsid w:val="00B25511"/>
    <w:rsid w:val="00B25677"/>
    <w:rsid w:val="00B257F2"/>
    <w:rsid w:val="00B25E37"/>
    <w:rsid w:val="00B30573"/>
    <w:rsid w:val="00B30EC9"/>
    <w:rsid w:val="00B327CB"/>
    <w:rsid w:val="00B345F5"/>
    <w:rsid w:val="00B35089"/>
    <w:rsid w:val="00B35E61"/>
    <w:rsid w:val="00B36C2F"/>
    <w:rsid w:val="00B40010"/>
    <w:rsid w:val="00B404B8"/>
    <w:rsid w:val="00B41422"/>
    <w:rsid w:val="00B41763"/>
    <w:rsid w:val="00B417E2"/>
    <w:rsid w:val="00B41829"/>
    <w:rsid w:val="00B41AE0"/>
    <w:rsid w:val="00B41D1A"/>
    <w:rsid w:val="00B41E29"/>
    <w:rsid w:val="00B41EDF"/>
    <w:rsid w:val="00B42CF3"/>
    <w:rsid w:val="00B43210"/>
    <w:rsid w:val="00B43A33"/>
    <w:rsid w:val="00B44B39"/>
    <w:rsid w:val="00B45716"/>
    <w:rsid w:val="00B4645C"/>
    <w:rsid w:val="00B46FA9"/>
    <w:rsid w:val="00B47501"/>
    <w:rsid w:val="00B5043C"/>
    <w:rsid w:val="00B51078"/>
    <w:rsid w:val="00B51A31"/>
    <w:rsid w:val="00B52ABF"/>
    <w:rsid w:val="00B53666"/>
    <w:rsid w:val="00B54A91"/>
    <w:rsid w:val="00B55778"/>
    <w:rsid w:val="00B55AB6"/>
    <w:rsid w:val="00B561AE"/>
    <w:rsid w:val="00B564D6"/>
    <w:rsid w:val="00B566D9"/>
    <w:rsid w:val="00B567A5"/>
    <w:rsid w:val="00B567E7"/>
    <w:rsid w:val="00B56D53"/>
    <w:rsid w:val="00B5762B"/>
    <w:rsid w:val="00B578D1"/>
    <w:rsid w:val="00B57B4B"/>
    <w:rsid w:val="00B62413"/>
    <w:rsid w:val="00B62477"/>
    <w:rsid w:val="00B62BF9"/>
    <w:rsid w:val="00B63850"/>
    <w:rsid w:val="00B6563F"/>
    <w:rsid w:val="00B656AC"/>
    <w:rsid w:val="00B70065"/>
    <w:rsid w:val="00B706D8"/>
    <w:rsid w:val="00B70E3D"/>
    <w:rsid w:val="00B7170A"/>
    <w:rsid w:val="00B71F6E"/>
    <w:rsid w:val="00B725E0"/>
    <w:rsid w:val="00B727EE"/>
    <w:rsid w:val="00B73A22"/>
    <w:rsid w:val="00B74995"/>
    <w:rsid w:val="00B74B5B"/>
    <w:rsid w:val="00B74F46"/>
    <w:rsid w:val="00B75636"/>
    <w:rsid w:val="00B75E91"/>
    <w:rsid w:val="00B7605E"/>
    <w:rsid w:val="00B770A7"/>
    <w:rsid w:val="00B7721A"/>
    <w:rsid w:val="00B80BB9"/>
    <w:rsid w:val="00B80CF0"/>
    <w:rsid w:val="00B81C7E"/>
    <w:rsid w:val="00B81FB1"/>
    <w:rsid w:val="00B827D5"/>
    <w:rsid w:val="00B83972"/>
    <w:rsid w:val="00B85238"/>
    <w:rsid w:val="00B86255"/>
    <w:rsid w:val="00B91BFC"/>
    <w:rsid w:val="00B92AEB"/>
    <w:rsid w:val="00B92E09"/>
    <w:rsid w:val="00B93034"/>
    <w:rsid w:val="00B9389D"/>
    <w:rsid w:val="00B939A8"/>
    <w:rsid w:val="00B940A7"/>
    <w:rsid w:val="00B94159"/>
    <w:rsid w:val="00B94A23"/>
    <w:rsid w:val="00B95081"/>
    <w:rsid w:val="00B9508F"/>
    <w:rsid w:val="00B954F3"/>
    <w:rsid w:val="00B958C2"/>
    <w:rsid w:val="00B9658B"/>
    <w:rsid w:val="00B9660B"/>
    <w:rsid w:val="00B96BF3"/>
    <w:rsid w:val="00B970DF"/>
    <w:rsid w:val="00B977DA"/>
    <w:rsid w:val="00BA0053"/>
    <w:rsid w:val="00BA02EF"/>
    <w:rsid w:val="00BA043E"/>
    <w:rsid w:val="00BA060A"/>
    <w:rsid w:val="00BA074D"/>
    <w:rsid w:val="00BA0CFF"/>
    <w:rsid w:val="00BA1054"/>
    <w:rsid w:val="00BA1BD8"/>
    <w:rsid w:val="00BA1DA4"/>
    <w:rsid w:val="00BA2503"/>
    <w:rsid w:val="00BA29C2"/>
    <w:rsid w:val="00BA2D6A"/>
    <w:rsid w:val="00BA471E"/>
    <w:rsid w:val="00BA4996"/>
    <w:rsid w:val="00BA6378"/>
    <w:rsid w:val="00BA642F"/>
    <w:rsid w:val="00BA643E"/>
    <w:rsid w:val="00BA6606"/>
    <w:rsid w:val="00BA6BDE"/>
    <w:rsid w:val="00BA6FBF"/>
    <w:rsid w:val="00BB02A6"/>
    <w:rsid w:val="00BB07EF"/>
    <w:rsid w:val="00BB09A8"/>
    <w:rsid w:val="00BB225F"/>
    <w:rsid w:val="00BB26AC"/>
    <w:rsid w:val="00BB27B1"/>
    <w:rsid w:val="00BB3516"/>
    <w:rsid w:val="00BB723C"/>
    <w:rsid w:val="00BB74E9"/>
    <w:rsid w:val="00BB7A8C"/>
    <w:rsid w:val="00BB7E3E"/>
    <w:rsid w:val="00BC0197"/>
    <w:rsid w:val="00BC020C"/>
    <w:rsid w:val="00BC1DFE"/>
    <w:rsid w:val="00BC2D54"/>
    <w:rsid w:val="00BC3630"/>
    <w:rsid w:val="00BC39D3"/>
    <w:rsid w:val="00BC3A43"/>
    <w:rsid w:val="00BC4B96"/>
    <w:rsid w:val="00BC4D10"/>
    <w:rsid w:val="00BC50D0"/>
    <w:rsid w:val="00BC5193"/>
    <w:rsid w:val="00BC735D"/>
    <w:rsid w:val="00BC7EEE"/>
    <w:rsid w:val="00BD02F9"/>
    <w:rsid w:val="00BD1E1B"/>
    <w:rsid w:val="00BD2E45"/>
    <w:rsid w:val="00BD3054"/>
    <w:rsid w:val="00BD37B7"/>
    <w:rsid w:val="00BD3B18"/>
    <w:rsid w:val="00BD4E81"/>
    <w:rsid w:val="00BD52DD"/>
    <w:rsid w:val="00BD5687"/>
    <w:rsid w:val="00BD6958"/>
    <w:rsid w:val="00BD70C9"/>
    <w:rsid w:val="00BD7464"/>
    <w:rsid w:val="00BD7542"/>
    <w:rsid w:val="00BE17A4"/>
    <w:rsid w:val="00BE28EB"/>
    <w:rsid w:val="00BE4CB7"/>
    <w:rsid w:val="00BE5326"/>
    <w:rsid w:val="00BE5BFD"/>
    <w:rsid w:val="00BE63CE"/>
    <w:rsid w:val="00BE68C3"/>
    <w:rsid w:val="00BE713A"/>
    <w:rsid w:val="00BE72AA"/>
    <w:rsid w:val="00BE7391"/>
    <w:rsid w:val="00BE75A7"/>
    <w:rsid w:val="00BE7D54"/>
    <w:rsid w:val="00BF0025"/>
    <w:rsid w:val="00BF08F2"/>
    <w:rsid w:val="00BF1DBD"/>
    <w:rsid w:val="00BF31EF"/>
    <w:rsid w:val="00BF401F"/>
    <w:rsid w:val="00BF4A9B"/>
    <w:rsid w:val="00BF5902"/>
    <w:rsid w:val="00BF5A16"/>
    <w:rsid w:val="00BF7D97"/>
    <w:rsid w:val="00C018AD"/>
    <w:rsid w:val="00C03EA8"/>
    <w:rsid w:val="00C04370"/>
    <w:rsid w:val="00C04559"/>
    <w:rsid w:val="00C04669"/>
    <w:rsid w:val="00C04D29"/>
    <w:rsid w:val="00C050A8"/>
    <w:rsid w:val="00C069EA"/>
    <w:rsid w:val="00C07E17"/>
    <w:rsid w:val="00C104D9"/>
    <w:rsid w:val="00C10BC6"/>
    <w:rsid w:val="00C10C93"/>
    <w:rsid w:val="00C10DA4"/>
    <w:rsid w:val="00C10E95"/>
    <w:rsid w:val="00C11D6A"/>
    <w:rsid w:val="00C141E6"/>
    <w:rsid w:val="00C148A1"/>
    <w:rsid w:val="00C149AB"/>
    <w:rsid w:val="00C14EE9"/>
    <w:rsid w:val="00C152C4"/>
    <w:rsid w:val="00C15C08"/>
    <w:rsid w:val="00C161B9"/>
    <w:rsid w:val="00C16790"/>
    <w:rsid w:val="00C17FB5"/>
    <w:rsid w:val="00C17FC9"/>
    <w:rsid w:val="00C20672"/>
    <w:rsid w:val="00C208CA"/>
    <w:rsid w:val="00C20A32"/>
    <w:rsid w:val="00C213FA"/>
    <w:rsid w:val="00C21DCC"/>
    <w:rsid w:val="00C21EB2"/>
    <w:rsid w:val="00C21FA7"/>
    <w:rsid w:val="00C22DEB"/>
    <w:rsid w:val="00C23003"/>
    <w:rsid w:val="00C23D9E"/>
    <w:rsid w:val="00C23E50"/>
    <w:rsid w:val="00C246CE"/>
    <w:rsid w:val="00C24D4C"/>
    <w:rsid w:val="00C26127"/>
    <w:rsid w:val="00C26FA8"/>
    <w:rsid w:val="00C27FB2"/>
    <w:rsid w:val="00C301AB"/>
    <w:rsid w:val="00C31BA3"/>
    <w:rsid w:val="00C33225"/>
    <w:rsid w:val="00C35BDE"/>
    <w:rsid w:val="00C36FD9"/>
    <w:rsid w:val="00C376F8"/>
    <w:rsid w:val="00C4001F"/>
    <w:rsid w:val="00C41439"/>
    <w:rsid w:val="00C41F12"/>
    <w:rsid w:val="00C43146"/>
    <w:rsid w:val="00C449A6"/>
    <w:rsid w:val="00C45729"/>
    <w:rsid w:val="00C45A74"/>
    <w:rsid w:val="00C45D04"/>
    <w:rsid w:val="00C461BE"/>
    <w:rsid w:val="00C46BC5"/>
    <w:rsid w:val="00C47100"/>
    <w:rsid w:val="00C5179C"/>
    <w:rsid w:val="00C535DA"/>
    <w:rsid w:val="00C53912"/>
    <w:rsid w:val="00C53A5F"/>
    <w:rsid w:val="00C53A64"/>
    <w:rsid w:val="00C53CF2"/>
    <w:rsid w:val="00C54272"/>
    <w:rsid w:val="00C54D5D"/>
    <w:rsid w:val="00C54EB8"/>
    <w:rsid w:val="00C550F8"/>
    <w:rsid w:val="00C5569F"/>
    <w:rsid w:val="00C579D1"/>
    <w:rsid w:val="00C57E02"/>
    <w:rsid w:val="00C6047D"/>
    <w:rsid w:val="00C60AC6"/>
    <w:rsid w:val="00C618A0"/>
    <w:rsid w:val="00C61C06"/>
    <w:rsid w:val="00C620DA"/>
    <w:rsid w:val="00C6265E"/>
    <w:rsid w:val="00C639B7"/>
    <w:rsid w:val="00C63C60"/>
    <w:rsid w:val="00C64444"/>
    <w:rsid w:val="00C64A5D"/>
    <w:rsid w:val="00C65D9E"/>
    <w:rsid w:val="00C667BB"/>
    <w:rsid w:val="00C66AA2"/>
    <w:rsid w:val="00C670E6"/>
    <w:rsid w:val="00C71319"/>
    <w:rsid w:val="00C715D8"/>
    <w:rsid w:val="00C72085"/>
    <w:rsid w:val="00C72291"/>
    <w:rsid w:val="00C72A06"/>
    <w:rsid w:val="00C73280"/>
    <w:rsid w:val="00C7385F"/>
    <w:rsid w:val="00C74111"/>
    <w:rsid w:val="00C74179"/>
    <w:rsid w:val="00C7461D"/>
    <w:rsid w:val="00C7495D"/>
    <w:rsid w:val="00C7566A"/>
    <w:rsid w:val="00C765C5"/>
    <w:rsid w:val="00C77929"/>
    <w:rsid w:val="00C8010C"/>
    <w:rsid w:val="00C80762"/>
    <w:rsid w:val="00C809B4"/>
    <w:rsid w:val="00C81565"/>
    <w:rsid w:val="00C81808"/>
    <w:rsid w:val="00C8280F"/>
    <w:rsid w:val="00C82931"/>
    <w:rsid w:val="00C838DF"/>
    <w:rsid w:val="00C844E4"/>
    <w:rsid w:val="00C9053E"/>
    <w:rsid w:val="00C908AE"/>
    <w:rsid w:val="00C929D7"/>
    <w:rsid w:val="00C932AF"/>
    <w:rsid w:val="00C93333"/>
    <w:rsid w:val="00C936D7"/>
    <w:rsid w:val="00C938ED"/>
    <w:rsid w:val="00C93C3D"/>
    <w:rsid w:val="00C973E1"/>
    <w:rsid w:val="00C9750E"/>
    <w:rsid w:val="00C975A0"/>
    <w:rsid w:val="00C97862"/>
    <w:rsid w:val="00C97B41"/>
    <w:rsid w:val="00C97E12"/>
    <w:rsid w:val="00CA0606"/>
    <w:rsid w:val="00CA094A"/>
    <w:rsid w:val="00CA1787"/>
    <w:rsid w:val="00CA1BE0"/>
    <w:rsid w:val="00CA4C1B"/>
    <w:rsid w:val="00CA4E09"/>
    <w:rsid w:val="00CA503F"/>
    <w:rsid w:val="00CA58DE"/>
    <w:rsid w:val="00CA700B"/>
    <w:rsid w:val="00CA7096"/>
    <w:rsid w:val="00CA7AC4"/>
    <w:rsid w:val="00CB0E4B"/>
    <w:rsid w:val="00CB12FA"/>
    <w:rsid w:val="00CB14F4"/>
    <w:rsid w:val="00CB151C"/>
    <w:rsid w:val="00CB1B55"/>
    <w:rsid w:val="00CB2913"/>
    <w:rsid w:val="00CB386E"/>
    <w:rsid w:val="00CB3B7B"/>
    <w:rsid w:val="00CB3C8C"/>
    <w:rsid w:val="00CB3FA2"/>
    <w:rsid w:val="00CB3FEF"/>
    <w:rsid w:val="00CB64BB"/>
    <w:rsid w:val="00CB64E1"/>
    <w:rsid w:val="00CB6B24"/>
    <w:rsid w:val="00CB6BF3"/>
    <w:rsid w:val="00CB6ECD"/>
    <w:rsid w:val="00CB7BB2"/>
    <w:rsid w:val="00CC0167"/>
    <w:rsid w:val="00CC1560"/>
    <w:rsid w:val="00CC2469"/>
    <w:rsid w:val="00CC4E21"/>
    <w:rsid w:val="00CC563B"/>
    <w:rsid w:val="00CC656E"/>
    <w:rsid w:val="00CC6872"/>
    <w:rsid w:val="00CC7CF9"/>
    <w:rsid w:val="00CD19B6"/>
    <w:rsid w:val="00CD25EB"/>
    <w:rsid w:val="00CD2645"/>
    <w:rsid w:val="00CD3151"/>
    <w:rsid w:val="00CD3CEF"/>
    <w:rsid w:val="00CD49F8"/>
    <w:rsid w:val="00CD4BE3"/>
    <w:rsid w:val="00CD4D71"/>
    <w:rsid w:val="00CE101B"/>
    <w:rsid w:val="00CE1168"/>
    <w:rsid w:val="00CE154D"/>
    <w:rsid w:val="00CE15F4"/>
    <w:rsid w:val="00CE20F4"/>
    <w:rsid w:val="00CE2B76"/>
    <w:rsid w:val="00CE2EF2"/>
    <w:rsid w:val="00CE4156"/>
    <w:rsid w:val="00CE421C"/>
    <w:rsid w:val="00CE43D8"/>
    <w:rsid w:val="00CE634E"/>
    <w:rsid w:val="00CE672A"/>
    <w:rsid w:val="00CF1417"/>
    <w:rsid w:val="00CF332B"/>
    <w:rsid w:val="00CF36F3"/>
    <w:rsid w:val="00CF39C1"/>
    <w:rsid w:val="00CF3DF0"/>
    <w:rsid w:val="00CF4841"/>
    <w:rsid w:val="00CF5E90"/>
    <w:rsid w:val="00CF6281"/>
    <w:rsid w:val="00D006D0"/>
    <w:rsid w:val="00D00DA0"/>
    <w:rsid w:val="00D03224"/>
    <w:rsid w:val="00D03559"/>
    <w:rsid w:val="00D03C6F"/>
    <w:rsid w:val="00D04620"/>
    <w:rsid w:val="00D05532"/>
    <w:rsid w:val="00D05834"/>
    <w:rsid w:val="00D05A40"/>
    <w:rsid w:val="00D060AF"/>
    <w:rsid w:val="00D06632"/>
    <w:rsid w:val="00D06EFF"/>
    <w:rsid w:val="00D10E52"/>
    <w:rsid w:val="00D119FD"/>
    <w:rsid w:val="00D120E1"/>
    <w:rsid w:val="00D12764"/>
    <w:rsid w:val="00D127FF"/>
    <w:rsid w:val="00D12F9C"/>
    <w:rsid w:val="00D14190"/>
    <w:rsid w:val="00D14E25"/>
    <w:rsid w:val="00D15019"/>
    <w:rsid w:val="00D1545D"/>
    <w:rsid w:val="00D15F07"/>
    <w:rsid w:val="00D15FAA"/>
    <w:rsid w:val="00D17420"/>
    <w:rsid w:val="00D1798B"/>
    <w:rsid w:val="00D17BC1"/>
    <w:rsid w:val="00D20A1E"/>
    <w:rsid w:val="00D216A1"/>
    <w:rsid w:val="00D222E9"/>
    <w:rsid w:val="00D223ED"/>
    <w:rsid w:val="00D229D5"/>
    <w:rsid w:val="00D22F0E"/>
    <w:rsid w:val="00D23A05"/>
    <w:rsid w:val="00D23DA8"/>
    <w:rsid w:val="00D248BD"/>
    <w:rsid w:val="00D24B43"/>
    <w:rsid w:val="00D2551B"/>
    <w:rsid w:val="00D25662"/>
    <w:rsid w:val="00D26B8F"/>
    <w:rsid w:val="00D26B9F"/>
    <w:rsid w:val="00D27A3B"/>
    <w:rsid w:val="00D27C21"/>
    <w:rsid w:val="00D27CDA"/>
    <w:rsid w:val="00D31143"/>
    <w:rsid w:val="00D311C1"/>
    <w:rsid w:val="00D314AC"/>
    <w:rsid w:val="00D31CF0"/>
    <w:rsid w:val="00D32091"/>
    <w:rsid w:val="00D329FE"/>
    <w:rsid w:val="00D32FDD"/>
    <w:rsid w:val="00D33D0D"/>
    <w:rsid w:val="00D33D5D"/>
    <w:rsid w:val="00D34294"/>
    <w:rsid w:val="00D35D2D"/>
    <w:rsid w:val="00D362F4"/>
    <w:rsid w:val="00D363A7"/>
    <w:rsid w:val="00D36490"/>
    <w:rsid w:val="00D364F9"/>
    <w:rsid w:val="00D36F13"/>
    <w:rsid w:val="00D41488"/>
    <w:rsid w:val="00D418A6"/>
    <w:rsid w:val="00D41A65"/>
    <w:rsid w:val="00D433B3"/>
    <w:rsid w:val="00D43803"/>
    <w:rsid w:val="00D43A94"/>
    <w:rsid w:val="00D43D85"/>
    <w:rsid w:val="00D44640"/>
    <w:rsid w:val="00D44D5E"/>
    <w:rsid w:val="00D4501F"/>
    <w:rsid w:val="00D452F0"/>
    <w:rsid w:val="00D45340"/>
    <w:rsid w:val="00D454BB"/>
    <w:rsid w:val="00D4569C"/>
    <w:rsid w:val="00D45AE0"/>
    <w:rsid w:val="00D45E6A"/>
    <w:rsid w:val="00D4718B"/>
    <w:rsid w:val="00D52331"/>
    <w:rsid w:val="00D52875"/>
    <w:rsid w:val="00D5300C"/>
    <w:rsid w:val="00D5349D"/>
    <w:rsid w:val="00D54F05"/>
    <w:rsid w:val="00D54F79"/>
    <w:rsid w:val="00D56839"/>
    <w:rsid w:val="00D56A56"/>
    <w:rsid w:val="00D60286"/>
    <w:rsid w:val="00D60910"/>
    <w:rsid w:val="00D60A20"/>
    <w:rsid w:val="00D61503"/>
    <w:rsid w:val="00D62932"/>
    <w:rsid w:val="00D63816"/>
    <w:rsid w:val="00D652BA"/>
    <w:rsid w:val="00D654EA"/>
    <w:rsid w:val="00D66214"/>
    <w:rsid w:val="00D663C7"/>
    <w:rsid w:val="00D71B08"/>
    <w:rsid w:val="00D72553"/>
    <w:rsid w:val="00D73284"/>
    <w:rsid w:val="00D7396D"/>
    <w:rsid w:val="00D7481E"/>
    <w:rsid w:val="00D752E0"/>
    <w:rsid w:val="00D770E0"/>
    <w:rsid w:val="00D77B64"/>
    <w:rsid w:val="00D802EA"/>
    <w:rsid w:val="00D8077A"/>
    <w:rsid w:val="00D81048"/>
    <w:rsid w:val="00D81D0E"/>
    <w:rsid w:val="00D81E6A"/>
    <w:rsid w:val="00D82C08"/>
    <w:rsid w:val="00D84CB1"/>
    <w:rsid w:val="00D86157"/>
    <w:rsid w:val="00D904D1"/>
    <w:rsid w:val="00D9219F"/>
    <w:rsid w:val="00D9254C"/>
    <w:rsid w:val="00D934C7"/>
    <w:rsid w:val="00D943B9"/>
    <w:rsid w:val="00D9440A"/>
    <w:rsid w:val="00D95306"/>
    <w:rsid w:val="00D9592A"/>
    <w:rsid w:val="00D95D5D"/>
    <w:rsid w:val="00D9633C"/>
    <w:rsid w:val="00D96E6E"/>
    <w:rsid w:val="00D96F18"/>
    <w:rsid w:val="00D97F79"/>
    <w:rsid w:val="00DA1CF8"/>
    <w:rsid w:val="00DA233B"/>
    <w:rsid w:val="00DA287D"/>
    <w:rsid w:val="00DA29DE"/>
    <w:rsid w:val="00DA42F8"/>
    <w:rsid w:val="00DA4B41"/>
    <w:rsid w:val="00DA5CD3"/>
    <w:rsid w:val="00DA7309"/>
    <w:rsid w:val="00DA74A4"/>
    <w:rsid w:val="00DB2CB6"/>
    <w:rsid w:val="00DB35E4"/>
    <w:rsid w:val="00DB3680"/>
    <w:rsid w:val="00DB3A57"/>
    <w:rsid w:val="00DB3F03"/>
    <w:rsid w:val="00DB46FF"/>
    <w:rsid w:val="00DB4DCD"/>
    <w:rsid w:val="00DB58B9"/>
    <w:rsid w:val="00DB617C"/>
    <w:rsid w:val="00DB6891"/>
    <w:rsid w:val="00DB69FD"/>
    <w:rsid w:val="00DB6CA9"/>
    <w:rsid w:val="00DB72DC"/>
    <w:rsid w:val="00DC006A"/>
    <w:rsid w:val="00DC03C3"/>
    <w:rsid w:val="00DC0C5F"/>
    <w:rsid w:val="00DC1144"/>
    <w:rsid w:val="00DC2885"/>
    <w:rsid w:val="00DC29E1"/>
    <w:rsid w:val="00DC3439"/>
    <w:rsid w:val="00DC4B1D"/>
    <w:rsid w:val="00DC622D"/>
    <w:rsid w:val="00DC6D8E"/>
    <w:rsid w:val="00DC7FA6"/>
    <w:rsid w:val="00DD0EC2"/>
    <w:rsid w:val="00DD12F9"/>
    <w:rsid w:val="00DD1CB0"/>
    <w:rsid w:val="00DD1DBC"/>
    <w:rsid w:val="00DD1E91"/>
    <w:rsid w:val="00DD21DC"/>
    <w:rsid w:val="00DD221C"/>
    <w:rsid w:val="00DD2F9A"/>
    <w:rsid w:val="00DD3096"/>
    <w:rsid w:val="00DD4400"/>
    <w:rsid w:val="00DD4D73"/>
    <w:rsid w:val="00DD57F7"/>
    <w:rsid w:val="00DD5901"/>
    <w:rsid w:val="00DD69EF"/>
    <w:rsid w:val="00DD7176"/>
    <w:rsid w:val="00DD7B1C"/>
    <w:rsid w:val="00DE0D10"/>
    <w:rsid w:val="00DE1547"/>
    <w:rsid w:val="00DE164A"/>
    <w:rsid w:val="00DE3559"/>
    <w:rsid w:val="00DE58F8"/>
    <w:rsid w:val="00DE673A"/>
    <w:rsid w:val="00DE7FC0"/>
    <w:rsid w:val="00DF0DEB"/>
    <w:rsid w:val="00DF2D6C"/>
    <w:rsid w:val="00DF3203"/>
    <w:rsid w:val="00DF3AE7"/>
    <w:rsid w:val="00DF3D0B"/>
    <w:rsid w:val="00DF4A96"/>
    <w:rsid w:val="00DF6088"/>
    <w:rsid w:val="00DF6E28"/>
    <w:rsid w:val="00DF6F8B"/>
    <w:rsid w:val="00DF73FD"/>
    <w:rsid w:val="00DF7AFF"/>
    <w:rsid w:val="00DF7D69"/>
    <w:rsid w:val="00E01613"/>
    <w:rsid w:val="00E0441A"/>
    <w:rsid w:val="00E04604"/>
    <w:rsid w:val="00E04DE6"/>
    <w:rsid w:val="00E06BB4"/>
    <w:rsid w:val="00E07CE4"/>
    <w:rsid w:val="00E10618"/>
    <w:rsid w:val="00E11521"/>
    <w:rsid w:val="00E12490"/>
    <w:rsid w:val="00E1255B"/>
    <w:rsid w:val="00E12D87"/>
    <w:rsid w:val="00E14BAA"/>
    <w:rsid w:val="00E15A33"/>
    <w:rsid w:val="00E15E07"/>
    <w:rsid w:val="00E16F21"/>
    <w:rsid w:val="00E1723B"/>
    <w:rsid w:val="00E17A99"/>
    <w:rsid w:val="00E2047B"/>
    <w:rsid w:val="00E226C0"/>
    <w:rsid w:val="00E22DFA"/>
    <w:rsid w:val="00E232A0"/>
    <w:rsid w:val="00E24DE8"/>
    <w:rsid w:val="00E25671"/>
    <w:rsid w:val="00E25BEA"/>
    <w:rsid w:val="00E25CC1"/>
    <w:rsid w:val="00E279C2"/>
    <w:rsid w:val="00E27DFF"/>
    <w:rsid w:val="00E30D56"/>
    <w:rsid w:val="00E3131D"/>
    <w:rsid w:val="00E322FC"/>
    <w:rsid w:val="00E32B9E"/>
    <w:rsid w:val="00E3310D"/>
    <w:rsid w:val="00E332D1"/>
    <w:rsid w:val="00E3494D"/>
    <w:rsid w:val="00E3694E"/>
    <w:rsid w:val="00E36FFE"/>
    <w:rsid w:val="00E37C7E"/>
    <w:rsid w:val="00E407B4"/>
    <w:rsid w:val="00E41AA8"/>
    <w:rsid w:val="00E43680"/>
    <w:rsid w:val="00E43C6D"/>
    <w:rsid w:val="00E4425D"/>
    <w:rsid w:val="00E44AF0"/>
    <w:rsid w:val="00E45FAC"/>
    <w:rsid w:val="00E46E8F"/>
    <w:rsid w:val="00E46FA2"/>
    <w:rsid w:val="00E4762B"/>
    <w:rsid w:val="00E47938"/>
    <w:rsid w:val="00E503CD"/>
    <w:rsid w:val="00E506C5"/>
    <w:rsid w:val="00E51B4A"/>
    <w:rsid w:val="00E5215E"/>
    <w:rsid w:val="00E55BD5"/>
    <w:rsid w:val="00E563AA"/>
    <w:rsid w:val="00E571C6"/>
    <w:rsid w:val="00E57AF9"/>
    <w:rsid w:val="00E57B92"/>
    <w:rsid w:val="00E60180"/>
    <w:rsid w:val="00E60382"/>
    <w:rsid w:val="00E60AF6"/>
    <w:rsid w:val="00E62762"/>
    <w:rsid w:val="00E62870"/>
    <w:rsid w:val="00E63C8D"/>
    <w:rsid w:val="00E65A36"/>
    <w:rsid w:val="00E6687E"/>
    <w:rsid w:val="00E67344"/>
    <w:rsid w:val="00E67E8A"/>
    <w:rsid w:val="00E67EEB"/>
    <w:rsid w:val="00E706EB"/>
    <w:rsid w:val="00E70AA6"/>
    <w:rsid w:val="00E714F0"/>
    <w:rsid w:val="00E7199C"/>
    <w:rsid w:val="00E71CFD"/>
    <w:rsid w:val="00E72D8F"/>
    <w:rsid w:val="00E730FC"/>
    <w:rsid w:val="00E73139"/>
    <w:rsid w:val="00E74725"/>
    <w:rsid w:val="00E74945"/>
    <w:rsid w:val="00E74D76"/>
    <w:rsid w:val="00E74E4F"/>
    <w:rsid w:val="00E752CC"/>
    <w:rsid w:val="00E760BC"/>
    <w:rsid w:val="00E76A77"/>
    <w:rsid w:val="00E805AE"/>
    <w:rsid w:val="00E80D23"/>
    <w:rsid w:val="00E813B8"/>
    <w:rsid w:val="00E81829"/>
    <w:rsid w:val="00E82B44"/>
    <w:rsid w:val="00E83774"/>
    <w:rsid w:val="00E83EC5"/>
    <w:rsid w:val="00E84937"/>
    <w:rsid w:val="00E86233"/>
    <w:rsid w:val="00E86655"/>
    <w:rsid w:val="00E87600"/>
    <w:rsid w:val="00E87B22"/>
    <w:rsid w:val="00E90788"/>
    <w:rsid w:val="00E90897"/>
    <w:rsid w:val="00E9173D"/>
    <w:rsid w:val="00E91D50"/>
    <w:rsid w:val="00E9439D"/>
    <w:rsid w:val="00E959A9"/>
    <w:rsid w:val="00E95A0F"/>
    <w:rsid w:val="00E95E37"/>
    <w:rsid w:val="00E96018"/>
    <w:rsid w:val="00E972CF"/>
    <w:rsid w:val="00E97401"/>
    <w:rsid w:val="00E97681"/>
    <w:rsid w:val="00E97A3D"/>
    <w:rsid w:val="00E97AA8"/>
    <w:rsid w:val="00EA1538"/>
    <w:rsid w:val="00EA182F"/>
    <w:rsid w:val="00EA1DF4"/>
    <w:rsid w:val="00EA20FE"/>
    <w:rsid w:val="00EA28D6"/>
    <w:rsid w:val="00EA410E"/>
    <w:rsid w:val="00EA516E"/>
    <w:rsid w:val="00EA629F"/>
    <w:rsid w:val="00EA6558"/>
    <w:rsid w:val="00EA73EB"/>
    <w:rsid w:val="00EA7671"/>
    <w:rsid w:val="00EA7B2A"/>
    <w:rsid w:val="00EA7FB2"/>
    <w:rsid w:val="00EB09C9"/>
    <w:rsid w:val="00EB0C56"/>
    <w:rsid w:val="00EB16D5"/>
    <w:rsid w:val="00EB1BE2"/>
    <w:rsid w:val="00EB2FF4"/>
    <w:rsid w:val="00EB392E"/>
    <w:rsid w:val="00EB5924"/>
    <w:rsid w:val="00EB6D16"/>
    <w:rsid w:val="00EB6F73"/>
    <w:rsid w:val="00EC3B9F"/>
    <w:rsid w:val="00EC3C17"/>
    <w:rsid w:val="00EC3D1F"/>
    <w:rsid w:val="00EC6013"/>
    <w:rsid w:val="00EC6739"/>
    <w:rsid w:val="00EC7136"/>
    <w:rsid w:val="00EC79CD"/>
    <w:rsid w:val="00EC7FB9"/>
    <w:rsid w:val="00ED027D"/>
    <w:rsid w:val="00ED0F58"/>
    <w:rsid w:val="00ED1845"/>
    <w:rsid w:val="00ED197C"/>
    <w:rsid w:val="00ED364D"/>
    <w:rsid w:val="00ED3C44"/>
    <w:rsid w:val="00ED5ED6"/>
    <w:rsid w:val="00ED7113"/>
    <w:rsid w:val="00EE0A02"/>
    <w:rsid w:val="00EE1098"/>
    <w:rsid w:val="00EE2957"/>
    <w:rsid w:val="00EE2D6A"/>
    <w:rsid w:val="00EE30AD"/>
    <w:rsid w:val="00EE43BA"/>
    <w:rsid w:val="00EE48AB"/>
    <w:rsid w:val="00EE55B3"/>
    <w:rsid w:val="00EE649D"/>
    <w:rsid w:val="00EE6871"/>
    <w:rsid w:val="00EE72E1"/>
    <w:rsid w:val="00EE757B"/>
    <w:rsid w:val="00EF0A53"/>
    <w:rsid w:val="00EF12FA"/>
    <w:rsid w:val="00EF1313"/>
    <w:rsid w:val="00EF16CC"/>
    <w:rsid w:val="00EF27A5"/>
    <w:rsid w:val="00EF386E"/>
    <w:rsid w:val="00EF3961"/>
    <w:rsid w:val="00EF4088"/>
    <w:rsid w:val="00EF46B8"/>
    <w:rsid w:val="00EF5317"/>
    <w:rsid w:val="00EF5892"/>
    <w:rsid w:val="00EF591E"/>
    <w:rsid w:val="00EF6063"/>
    <w:rsid w:val="00F00C4C"/>
    <w:rsid w:val="00F014F9"/>
    <w:rsid w:val="00F01590"/>
    <w:rsid w:val="00F020F8"/>
    <w:rsid w:val="00F02B39"/>
    <w:rsid w:val="00F0324B"/>
    <w:rsid w:val="00F062D7"/>
    <w:rsid w:val="00F06AA6"/>
    <w:rsid w:val="00F06F49"/>
    <w:rsid w:val="00F0736E"/>
    <w:rsid w:val="00F076E5"/>
    <w:rsid w:val="00F07C96"/>
    <w:rsid w:val="00F1089F"/>
    <w:rsid w:val="00F1169F"/>
    <w:rsid w:val="00F118D3"/>
    <w:rsid w:val="00F11F57"/>
    <w:rsid w:val="00F12698"/>
    <w:rsid w:val="00F12BF4"/>
    <w:rsid w:val="00F1377A"/>
    <w:rsid w:val="00F152CB"/>
    <w:rsid w:val="00F152F7"/>
    <w:rsid w:val="00F160EA"/>
    <w:rsid w:val="00F16CCD"/>
    <w:rsid w:val="00F16F0A"/>
    <w:rsid w:val="00F2032B"/>
    <w:rsid w:val="00F205CF"/>
    <w:rsid w:val="00F20C7E"/>
    <w:rsid w:val="00F21E18"/>
    <w:rsid w:val="00F2295E"/>
    <w:rsid w:val="00F22969"/>
    <w:rsid w:val="00F22C8A"/>
    <w:rsid w:val="00F23456"/>
    <w:rsid w:val="00F23682"/>
    <w:rsid w:val="00F23CA8"/>
    <w:rsid w:val="00F240E5"/>
    <w:rsid w:val="00F25AE6"/>
    <w:rsid w:val="00F26612"/>
    <w:rsid w:val="00F3002F"/>
    <w:rsid w:val="00F30E9E"/>
    <w:rsid w:val="00F31D6A"/>
    <w:rsid w:val="00F31F99"/>
    <w:rsid w:val="00F33C5D"/>
    <w:rsid w:val="00F34572"/>
    <w:rsid w:val="00F34C48"/>
    <w:rsid w:val="00F354A2"/>
    <w:rsid w:val="00F373CE"/>
    <w:rsid w:val="00F4037A"/>
    <w:rsid w:val="00F40497"/>
    <w:rsid w:val="00F41556"/>
    <w:rsid w:val="00F41CDA"/>
    <w:rsid w:val="00F41F01"/>
    <w:rsid w:val="00F42136"/>
    <w:rsid w:val="00F42D6B"/>
    <w:rsid w:val="00F459E8"/>
    <w:rsid w:val="00F4606F"/>
    <w:rsid w:val="00F463D8"/>
    <w:rsid w:val="00F474F2"/>
    <w:rsid w:val="00F5190F"/>
    <w:rsid w:val="00F51A11"/>
    <w:rsid w:val="00F522CD"/>
    <w:rsid w:val="00F53041"/>
    <w:rsid w:val="00F5413F"/>
    <w:rsid w:val="00F54482"/>
    <w:rsid w:val="00F55BEE"/>
    <w:rsid w:val="00F560C9"/>
    <w:rsid w:val="00F561B7"/>
    <w:rsid w:val="00F571CA"/>
    <w:rsid w:val="00F6021E"/>
    <w:rsid w:val="00F60E8A"/>
    <w:rsid w:val="00F61EE6"/>
    <w:rsid w:val="00F61FD9"/>
    <w:rsid w:val="00F62033"/>
    <w:rsid w:val="00F63077"/>
    <w:rsid w:val="00F6379A"/>
    <w:rsid w:val="00F64346"/>
    <w:rsid w:val="00F6440E"/>
    <w:rsid w:val="00F64823"/>
    <w:rsid w:val="00F657A0"/>
    <w:rsid w:val="00F65C02"/>
    <w:rsid w:val="00F65CC1"/>
    <w:rsid w:val="00F662E7"/>
    <w:rsid w:val="00F66493"/>
    <w:rsid w:val="00F671D0"/>
    <w:rsid w:val="00F67F59"/>
    <w:rsid w:val="00F71AF1"/>
    <w:rsid w:val="00F721D5"/>
    <w:rsid w:val="00F7400D"/>
    <w:rsid w:val="00F7475C"/>
    <w:rsid w:val="00F7490E"/>
    <w:rsid w:val="00F74D67"/>
    <w:rsid w:val="00F750B2"/>
    <w:rsid w:val="00F75449"/>
    <w:rsid w:val="00F75514"/>
    <w:rsid w:val="00F758E4"/>
    <w:rsid w:val="00F75B97"/>
    <w:rsid w:val="00F75C6D"/>
    <w:rsid w:val="00F76144"/>
    <w:rsid w:val="00F762FC"/>
    <w:rsid w:val="00F76670"/>
    <w:rsid w:val="00F77794"/>
    <w:rsid w:val="00F806A8"/>
    <w:rsid w:val="00F80F91"/>
    <w:rsid w:val="00F81116"/>
    <w:rsid w:val="00F813AF"/>
    <w:rsid w:val="00F813D0"/>
    <w:rsid w:val="00F83187"/>
    <w:rsid w:val="00F83E12"/>
    <w:rsid w:val="00F84429"/>
    <w:rsid w:val="00F84E9B"/>
    <w:rsid w:val="00F85548"/>
    <w:rsid w:val="00F90010"/>
    <w:rsid w:val="00F90255"/>
    <w:rsid w:val="00F90C8F"/>
    <w:rsid w:val="00F928DE"/>
    <w:rsid w:val="00F92A90"/>
    <w:rsid w:val="00F92F62"/>
    <w:rsid w:val="00F946AE"/>
    <w:rsid w:val="00F95BE9"/>
    <w:rsid w:val="00F96B7A"/>
    <w:rsid w:val="00F96F33"/>
    <w:rsid w:val="00F9780F"/>
    <w:rsid w:val="00F97A98"/>
    <w:rsid w:val="00FA39E5"/>
    <w:rsid w:val="00FA4103"/>
    <w:rsid w:val="00FA446F"/>
    <w:rsid w:val="00FA5455"/>
    <w:rsid w:val="00FA61CE"/>
    <w:rsid w:val="00FA6FBF"/>
    <w:rsid w:val="00FA7B15"/>
    <w:rsid w:val="00FB0A2C"/>
    <w:rsid w:val="00FB0B3B"/>
    <w:rsid w:val="00FB118E"/>
    <w:rsid w:val="00FB1576"/>
    <w:rsid w:val="00FB1F2F"/>
    <w:rsid w:val="00FB289D"/>
    <w:rsid w:val="00FB314C"/>
    <w:rsid w:val="00FB38E5"/>
    <w:rsid w:val="00FB3FCA"/>
    <w:rsid w:val="00FB55B1"/>
    <w:rsid w:val="00FB57CD"/>
    <w:rsid w:val="00FB5E3A"/>
    <w:rsid w:val="00FB6255"/>
    <w:rsid w:val="00FB62B6"/>
    <w:rsid w:val="00FB6ED2"/>
    <w:rsid w:val="00FB7379"/>
    <w:rsid w:val="00FC33B3"/>
    <w:rsid w:val="00FC4009"/>
    <w:rsid w:val="00FC4D1F"/>
    <w:rsid w:val="00FC58D7"/>
    <w:rsid w:val="00FC5C97"/>
    <w:rsid w:val="00FC694E"/>
    <w:rsid w:val="00FC7729"/>
    <w:rsid w:val="00FD132A"/>
    <w:rsid w:val="00FD1A33"/>
    <w:rsid w:val="00FD1B3C"/>
    <w:rsid w:val="00FD262A"/>
    <w:rsid w:val="00FD2973"/>
    <w:rsid w:val="00FD3291"/>
    <w:rsid w:val="00FD379D"/>
    <w:rsid w:val="00FD473A"/>
    <w:rsid w:val="00FD4F46"/>
    <w:rsid w:val="00FD698D"/>
    <w:rsid w:val="00FE0104"/>
    <w:rsid w:val="00FE18F4"/>
    <w:rsid w:val="00FE589B"/>
    <w:rsid w:val="00FE6770"/>
    <w:rsid w:val="00FE6B56"/>
    <w:rsid w:val="00FE6E13"/>
    <w:rsid w:val="00FE724C"/>
    <w:rsid w:val="00FE7D30"/>
    <w:rsid w:val="00FF0427"/>
    <w:rsid w:val="00FF0A76"/>
    <w:rsid w:val="00FF0A85"/>
    <w:rsid w:val="00FF33D7"/>
    <w:rsid w:val="00FF38E2"/>
    <w:rsid w:val="00FF4684"/>
    <w:rsid w:val="00FF4976"/>
    <w:rsid w:val="00FF4DF8"/>
    <w:rsid w:val="00FF5250"/>
    <w:rsid w:val="00FF564C"/>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20355D8"/>
  <w15:docId w15:val="{C5257C71-447E-4AF8-8729-A7D61DCB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020B4"/>
    <w:rPr>
      <w:sz w:val="24"/>
      <w:szCs w:val="24"/>
      <w:lang w:eastAsia="en-US" w:bidi="en-US"/>
    </w:rPr>
  </w:style>
  <w:style w:type="paragraph" w:styleId="1">
    <w:name w:val="heading 1"/>
    <w:basedOn w:val="a2"/>
    <w:next w:val="a2"/>
    <w:link w:val="10"/>
    <w:uiPriority w:val="9"/>
    <w:qFormat/>
    <w:rsid w:val="007A64A5"/>
    <w:pPr>
      <w:keepNext/>
      <w:spacing w:before="240" w:after="60"/>
      <w:outlineLvl w:val="0"/>
    </w:pPr>
    <w:rPr>
      <w:rFonts w:ascii="Arial" w:eastAsia="ＭＳ ゴシック" w:hAnsi="Arial"/>
      <w:b/>
      <w:bCs/>
      <w:kern w:val="32"/>
      <w:sz w:val="32"/>
      <w:szCs w:val="32"/>
      <w:lang w:bidi="ar-SA"/>
    </w:rPr>
  </w:style>
  <w:style w:type="paragraph" w:styleId="21">
    <w:name w:val="heading 2"/>
    <w:basedOn w:val="a2"/>
    <w:next w:val="a2"/>
    <w:link w:val="22"/>
    <w:uiPriority w:val="9"/>
    <w:unhideWhenUsed/>
    <w:qFormat/>
    <w:rsid w:val="007A64A5"/>
    <w:pPr>
      <w:keepNext/>
      <w:spacing w:before="240" w:after="60"/>
      <w:outlineLvl w:val="1"/>
    </w:pPr>
    <w:rPr>
      <w:rFonts w:ascii="Arial" w:eastAsia="ＭＳ ゴシック" w:hAnsi="Arial"/>
      <w:b/>
      <w:bCs/>
      <w:i/>
      <w:iCs/>
      <w:sz w:val="28"/>
      <w:szCs w:val="28"/>
      <w:lang w:bidi="ar-SA"/>
    </w:rPr>
  </w:style>
  <w:style w:type="paragraph" w:styleId="31">
    <w:name w:val="heading 3"/>
    <w:basedOn w:val="a2"/>
    <w:next w:val="a2"/>
    <w:link w:val="32"/>
    <w:uiPriority w:val="9"/>
    <w:unhideWhenUsed/>
    <w:qFormat/>
    <w:rsid w:val="007A64A5"/>
    <w:pPr>
      <w:keepNext/>
      <w:spacing w:before="240" w:after="60"/>
      <w:outlineLvl w:val="2"/>
    </w:pPr>
    <w:rPr>
      <w:rFonts w:ascii="Arial" w:eastAsia="ＭＳ ゴシック" w:hAnsi="Arial"/>
      <w:b/>
      <w:bCs/>
      <w:sz w:val="26"/>
      <w:szCs w:val="26"/>
      <w:lang w:bidi="ar-SA"/>
    </w:rPr>
  </w:style>
  <w:style w:type="paragraph" w:styleId="41">
    <w:name w:val="heading 4"/>
    <w:basedOn w:val="a2"/>
    <w:next w:val="a2"/>
    <w:link w:val="42"/>
    <w:uiPriority w:val="9"/>
    <w:unhideWhenUsed/>
    <w:qFormat/>
    <w:rsid w:val="007A64A5"/>
    <w:pPr>
      <w:keepNext/>
      <w:spacing w:before="240" w:after="60"/>
      <w:outlineLvl w:val="3"/>
    </w:pPr>
    <w:rPr>
      <w:b/>
      <w:bCs/>
      <w:sz w:val="28"/>
      <w:szCs w:val="28"/>
      <w:lang w:bidi="ar-SA"/>
    </w:rPr>
  </w:style>
  <w:style w:type="paragraph" w:styleId="51">
    <w:name w:val="heading 5"/>
    <w:basedOn w:val="a2"/>
    <w:next w:val="a2"/>
    <w:link w:val="52"/>
    <w:uiPriority w:val="9"/>
    <w:unhideWhenUsed/>
    <w:qFormat/>
    <w:rsid w:val="007A64A5"/>
    <w:pPr>
      <w:spacing w:before="240" w:after="60"/>
      <w:outlineLvl w:val="4"/>
    </w:pPr>
    <w:rPr>
      <w:b/>
      <w:bCs/>
      <w:i/>
      <w:iCs/>
      <w:sz w:val="26"/>
      <w:szCs w:val="26"/>
      <w:lang w:bidi="ar-SA"/>
    </w:rPr>
  </w:style>
  <w:style w:type="paragraph" w:styleId="6">
    <w:name w:val="heading 6"/>
    <w:basedOn w:val="a2"/>
    <w:next w:val="a2"/>
    <w:link w:val="60"/>
    <w:uiPriority w:val="9"/>
    <w:unhideWhenUsed/>
    <w:qFormat/>
    <w:rsid w:val="007A64A5"/>
    <w:pPr>
      <w:spacing w:before="240" w:after="60"/>
      <w:outlineLvl w:val="5"/>
    </w:pPr>
    <w:rPr>
      <w:b/>
      <w:bCs/>
      <w:sz w:val="20"/>
      <w:szCs w:val="20"/>
      <w:lang w:bidi="ar-SA"/>
    </w:rPr>
  </w:style>
  <w:style w:type="paragraph" w:styleId="7">
    <w:name w:val="heading 7"/>
    <w:basedOn w:val="a2"/>
    <w:next w:val="a2"/>
    <w:link w:val="70"/>
    <w:uiPriority w:val="9"/>
    <w:unhideWhenUsed/>
    <w:qFormat/>
    <w:rsid w:val="007A64A5"/>
    <w:pPr>
      <w:spacing w:before="240" w:after="60"/>
      <w:outlineLvl w:val="6"/>
    </w:pPr>
    <w:rPr>
      <w:lang w:bidi="ar-SA"/>
    </w:rPr>
  </w:style>
  <w:style w:type="paragraph" w:styleId="8">
    <w:name w:val="heading 8"/>
    <w:basedOn w:val="a2"/>
    <w:next w:val="a2"/>
    <w:link w:val="80"/>
    <w:uiPriority w:val="9"/>
    <w:unhideWhenUsed/>
    <w:qFormat/>
    <w:rsid w:val="007A64A5"/>
    <w:pPr>
      <w:spacing w:before="240" w:after="60"/>
      <w:outlineLvl w:val="7"/>
    </w:pPr>
    <w:rPr>
      <w:i/>
      <w:iCs/>
      <w:lang w:bidi="ar-SA"/>
    </w:rPr>
  </w:style>
  <w:style w:type="paragraph" w:styleId="9">
    <w:name w:val="heading 9"/>
    <w:basedOn w:val="a2"/>
    <w:next w:val="a2"/>
    <w:link w:val="90"/>
    <w:uiPriority w:val="9"/>
    <w:unhideWhenUsed/>
    <w:qFormat/>
    <w:rsid w:val="007A64A5"/>
    <w:pPr>
      <w:spacing w:before="240" w:after="60"/>
      <w:outlineLvl w:val="8"/>
    </w:pPr>
    <w:rPr>
      <w:rFonts w:ascii="Arial" w:eastAsia="ＭＳ ゴシック" w:hAnsi="Arial"/>
      <w:sz w:val="20"/>
      <w:szCs w:val="20"/>
      <w:lang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rsid w:val="0064051F"/>
    <w:pPr>
      <w:adjustRightInd w:val="0"/>
      <w:ind w:left="851"/>
      <w:textAlignment w:val="baseline"/>
    </w:pPr>
    <w:rPr>
      <w:szCs w:val="20"/>
    </w:rPr>
  </w:style>
  <w:style w:type="paragraph" w:customStyle="1" w:styleId="111213">
    <w:name w:val="1.1. 1.2. 1.3."/>
    <w:basedOn w:val="a2"/>
    <w:rsid w:val="0064051F"/>
    <w:pPr>
      <w:numPr>
        <w:numId w:val="1"/>
      </w:numPr>
      <w:adjustRightInd w:val="0"/>
      <w:spacing w:line="360" w:lineRule="auto"/>
      <w:textAlignment w:val="baseline"/>
    </w:pPr>
    <w:rPr>
      <w:rFonts w:ascii="Times New Roman" w:eastAsia="Mincho" w:hAnsi="Times New Roman"/>
      <w:szCs w:val="20"/>
    </w:rPr>
  </w:style>
  <w:style w:type="paragraph" w:customStyle="1" w:styleId="123">
    <w:name w:val="②1.2.3."/>
    <w:basedOn w:val="a2"/>
    <w:rsid w:val="0064051F"/>
    <w:pPr>
      <w:numPr>
        <w:ilvl w:val="1"/>
        <w:numId w:val="1"/>
      </w:numPr>
      <w:adjustRightInd w:val="0"/>
      <w:spacing w:line="360" w:lineRule="auto"/>
      <w:textAlignment w:val="baseline"/>
    </w:pPr>
    <w:rPr>
      <w:rFonts w:ascii="Times New Roman" w:eastAsia="Mincho" w:hAnsi="Times New Roman"/>
      <w:szCs w:val="20"/>
    </w:rPr>
  </w:style>
  <w:style w:type="paragraph" w:customStyle="1" w:styleId="1230">
    <w:name w:val="①1.2.3."/>
    <w:basedOn w:val="a2"/>
    <w:rsid w:val="0064051F"/>
    <w:pPr>
      <w:numPr>
        <w:ilvl w:val="2"/>
        <w:numId w:val="1"/>
      </w:numPr>
      <w:adjustRightInd w:val="0"/>
      <w:spacing w:line="360" w:lineRule="auto"/>
      <w:textAlignment w:val="baseline"/>
    </w:pPr>
    <w:rPr>
      <w:szCs w:val="20"/>
    </w:rPr>
  </w:style>
  <w:style w:type="paragraph" w:customStyle="1" w:styleId="a1">
    <w:name w:val="付表番号"/>
    <w:basedOn w:val="a2"/>
    <w:rsid w:val="0064051F"/>
    <w:pPr>
      <w:numPr>
        <w:numId w:val="2"/>
      </w:numPr>
      <w:tabs>
        <w:tab w:val="left" w:pos="2835"/>
      </w:tabs>
      <w:adjustRightInd w:val="0"/>
      <w:spacing w:after="120" w:line="360" w:lineRule="auto"/>
      <w:textAlignment w:val="baseline"/>
    </w:pPr>
    <w:rPr>
      <w:rFonts w:ascii="Times New Roman" w:eastAsia="Mincho" w:hAnsi="Times New Roman"/>
      <w:b/>
      <w:sz w:val="28"/>
      <w:szCs w:val="20"/>
    </w:rPr>
  </w:style>
  <w:style w:type="paragraph" w:styleId="a7">
    <w:name w:val="Date"/>
    <w:basedOn w:val="a2"/>
    <w:next w:val="a2"/>
    <w:rsid w:val="0064051F"/>
    <w:pPr>
      <w:adjustRightInd w:val="0"/>
      <w:textAlignment w:val="baseline"/>
    </w:pPr>
    <w:rPr>
      <w:rFonts w:ascii="Times New Roman" w:hAnsi="Times New Roman"/>
      <w:b/>
      <w:sz w:val="32"/>
      <w:szCs w:val="20"/>
    </w:rPr>
  </w:style>
  <w:style w:type="paragraph" w:styleId="a8">
    <w:name w:val="Salutation"/>
    <w:basedOn w:val="a2"/>
    <w:next w:val="a2"/>
    <w:rsid w:val="0064051F"/>
    <w:pPr>
      <w:adjustRightInd w:val="0"/>
      <w:textAlignment w:val="baseline"/>
    </w:pPr>
    <w:rPr>
      <w:szCs w:val="20"/>
    </w:rPr>
  </w:style>
  <w:style w:type="paragraph" w:styleId="11">
    <w:name w:val="toc 1"/>
    <w:basedOn w:val="a2"/>
    <w:next w:val="a2"/>
    <w:autoRedefine/>
    <w:uiPriority w:val="39"/>
    <w:rsid w:val="000B6297"/>
    <w:pPr>
      <w:keepNext/>
      <w:tabs>
        <w:tab w:val="left" w:pos="213"/>
        <w:tab w:val="right" w:leader="dot" w:pos="9345"/>
      </w:tabs>
      <w:adjustRightInd w:val="0"/>
      <w:spacing w:before="120" w:after="120" w:line="240" w:lineRule="exact"/>
      <w:ind w:left="9348" w:rightChars="-192" w:right="-461" w:hangingChars="3880" w:hanging="9348"/>
      <w:textAlignment w:val="baseline"/>
    </w:pPr>
    <w:rPr>
      <w:rFonts w:ascii="Times New Roman" w:hAnsi="Times New Roman"/>
      <w:b/>
      <w:caps/>
      <w:noProof/>
      <w:szCs w:val="20"/>
    </w:rPr>
  </w:style>
  <w:style w:type="paragraph" w:customStyle="1" w:styleId="14B">
    <w:name w:val="14B"/>
    <w:basedOn w:val="a2"/>
    <w:link w:val="14B0"/>
    <w:rsid w:val="0064051F"/>
    <w:pPr>
      <w:adjustRightInd w:val="0"/>
      <w:spacing w:line="360" w:lineRule="auto"/>
      <w:textAlignment w:val="baseline"/>
    </w:pPr>
    <w:rPr>
      <w:rFonts w:eastAsia="Mincho"/>
      <w:b/>
      <w:kern w:val="2"/>
      <w:sz w:val="28"/>
      <w:szCs w:val="20"/>
      <w:lang w:eastAsia="ja-JP" w:bidi="ar-SA"/>
    </w:rPr>
  </w:style>
  <w:style w:type="paragraph" w:customStyle="1" w:styleId="105B">
    <w:name w:val="10.5B"/>
    <w:basedOn w:val="a2"/>
    <w:rsid w:val="0064051F"/>
    <w:pPr>
      <w:tabs>
        <w:tab w:val="left" w:pos="420"/>
      </w:tabs>
      <w:adjustRightInd w:val="0"/>
      <w:spacing w:line="360" w:lineRule="auto"/>
      <w:textAlignment w:val="baseline"/>
    </w:pPr>
    <w:rPr>
      <w:rFonts w:ascii="Times New Roman" w:eastAsia="Mincho" w:hAnsi="Times New Roman"/>
      <w:b/>
      <w:szCs w:val="20"/>
    </w:rPr>
  </w:style>
  <w:style w:type="paragraph" w:customStyle="1" w:styleId="a9">
    <w:name w:val="図番号"/>
    <w:basedOn w:val="a2"/>
    <w:rsid w:val="00A01F34"/>
    <w:pPr>
      <w:keepNext/>
      <w:adjustRightInd w:val="0"/>
      <w:spacing w:after="120"/>
      <w:ind w:leftChars="1100" w:left="2640"/>
      <w:textAlignment w:val="baseline"/>
      <w:outlineLvl w:val="0"/>
    </w:pPr>
    <w:rPr>
      <w:rFonts w:ascii="ＭＳ Ｐゴシック" w:eastAsia="ＭＳ Ｐゴシック" w:hAnsi="ＭＳ Ｐゴシック"/>
      <w:b/>
      <w:sz w:val="22"/>
      <w:szCs w:val="22"/>
    </w:rPr>
  </w:style>
  <w:style w:type="paragraph" w:customStyle="1" w:styleId="aa">
    <w:name w:val="１．２．３．"/>
    <w:basedOn w:val="a2"/>
    <w:rsid w:val="0064051F"/>
    <w:pPr>
      <w:tabs>
        <w:tab w:val="num" w:pos="360"/>
      </w:tabs>
      <w:adjustRightInd w:val="0"/>
      <w:spacing w:line="360" w:lineRule="auto"/>
      <w:textAlignment w:val="baseline"/>
      <w:outlineLvl w:val="0"/>
    </w:pPr>
    <w:rPr>
      <w:rFonts w:ascii="Times New Roman" w:eastAsia="Mincho" w:hAnsi="Times New Roman"/>
      <w:b/>
      <w:szCs w:val="20"/>
    </w:rPr>
  </w:style>
  <w:style w:type="paragraph" w:customStyle="1" w:styleId="iiiiii">
    <w:name w:val="(i)(ii)(iii)"/>
    <w:basedOn w:val="a2"/>
    <w:rsid w:val="0064051F"/>
    <w:pPr>
      <w:tabs>
        <w:tab w:val="num" w:pos="360"/>
        <w:tab w:val="num" w:pos="1470"/>
      </w:tabs>
      <w:adjustRightInd w:val="0"/>
      <w:spacing w:line="360" w:lineRule="auto"/>
      <w:ind w:left="1470" w:hanging="525"/>
      <w:textAlignment w:val="baseline"/>
    </w:pPr>
    <w:rPr>
      <w:rFonts w:ascii="Times New Roman" w:eastAsia="Mincho" w:hAnsi="Times New Roman"/>
      <w:szCs w:val="20"/>
    </w:rPr>
  </w:style>
  <w:style w:type="paragraph" w:customStyle="1" w:styleId="ab">
    <w:name w:val="表番号"/>
    <w:basedOn w:val="a2"/>
    <w:next w:val="a2"/>
    <w:rsid w:val="0064051F"/>
    <w:pPr>
      <w:tabs>
        <w:tab w:val="num" w:pos="840"/>
      </w:tabs>
      <w:adjustRightInd w:val="0"/>
      <w:spacing w:line="360" w:lineRule="auto"/>
      <w:ind w:left="425" w:hanging="425"/>
      <w:textAlignment w:val="baseline"/>
    </w:pPr>
    <w:rPr>
      <w:rFonts w:ascii="Times New Roman" w:eastAsia="Mincho" w:hAnsi="Times New Roman"/>
      <w:b/>
      <w:sz w:val="28"/>
      <w:szCs w:val="20"/>
    </w:rPr>
  </w:style>
  <w:style w:type="paragraph" w:customStyle="1" w:styleId="ac">
    <w:name w:val="大分類表題"/>
    <w:basedOn w:val="a2"/>
    <w:rsid w:val="0064051F"/>
    <w:pPr>
      <w:adjustRightInd w:val="0"/>
      <w:spacing w:after="1080" w:line="1760" w:lineRule="atLeast"/>
      <w:ind w:left="2730" w:right="16" w:firstLine="105"/>
      <w:textAlignment w:val="baseline"/>
      <w:outlineLvl w:val="0"/>
    </w:pPr>
    <w:rPr>
      <w:rFonts w:ascii="Times New Roman" w:eastAsia="Mincho" w:hAnsi="Times New Roman"/>
      <w:b/>
      <w:sz w:val="28"/>
      <w:szCs w:val="20"/>
    </w:rPr>
  </w:style>
  <w:style w:type="paragraph" w:customStyle="1" w:styleId="1231">
    <w:name w:val="1) 2) 3)"/>
    <w:basedOn w:val="12B"/>
    <w:rsid w:val="0064051F"/>
    <w:pPr>
      <w:tabs>
        <w:tab w:val="clear" w:pos="360"/>
      </w:tabs>
    </w:pPr>
    <w:rPr>
      <w:b w:val="0"/>
      <w:sz w:val="21"/>
    </w:rPr>
  </w:style>
  <w:style w:type="paragraph" w:customStyle="1" w:styleId="12B">
    <w:name w:val="12B"/>
    <w:basedOn w:val="a2"/>
    <w:rsid w:val="0064051F"/>
    <w:pPr>
      <w:tabs>
        <w:tab w:val="num" w:pos="360"/>
      </w:tabs>
      <w:adjustRightInd w:val="0"/>
      <w:spacing w:line="360" w:lineRule="auto"/>
      <w:textAlignment w:val="baseline"/>
    </w:pPr>
    <w:rPr>
      <w:rFonts w:ascii="Times New Roman" w:eastAsia="Mincho" w:hAnsi="Times New Roman"/>
      <w:b/>
      <w:szCs w:val="20"/>
    </w:rPr>
  </w:style>
  <w:style w:type="paragraph" w:customStyle="1" w:styleId="IIIIII0">
    <w:name w:val="I II III"/>
    <w:basedOn w:val="a2"/>
    <w:rsid w:val="0064051F"/>
    <w:pPr>
      <w:adjustRightInd w:val="0"/>
      <w:spacing w:line="360" w:lineRule="auto"/>
      <w:textAlignment w:val="baseline"/>
    </w:pPr>
    <w:rPr>
      <w:rFonts w:ascii="Times New Roman" w:eastAsia="Mincho" w:hAnsi="Times New Roman"/>
      <w:b/>
      <w:szCs w:val="20"/>
    </w:rPr>
  </w:style>
  <w:style w:type="paragraph" w:customStyle="1" w:styleId="1232">
    <w:name w:val="③1.2.3."/>
    <w:basedOn w:val="abc"/>
    <w:rsid w:val="0064051F"/>
    <w:rPr>
      <w:b/>
    </w:rPr>
  </w:style>
  <w:style w:type="paragraph" w:customStyle="1" w:styleId="abc">
    <w:name w:val="(a)(b)(c)"/>
    <w:basedOn w:val="a2"/>
    <w:rsid w:val="0064051F"/>
    <w:pPr>
      <w:tabs>
        <w:tab w:val="num" w:pos="360"/>
      </w:tabs>
      <w:adjustRightInd w:val="0"/>
      <w:spacing w:line="360" w:lineRule="auto"/>
      <w:textAlignment w:val="baseline"/>
    </w:pPr>
    <w:rPr>
      <w:rFonts w:ascii="Times New Roman" w:eastAsia="Mincho" w:hAnsi="Times New Roman"/>
      <w:szCs w:val="20"/>
    </w:rPr>
  </w:style>
  <w:style w:type="paragraph" w:styleId="ad">
    <w:name w:val="Body Text Indent"/>
    <w:basedOn w:val="a2"/>
    <w:rsid w:val="0064051F"/>
    <w:pPr>
      <w:adjustRightInd w:val="0"/>
      <w:spacing w:line="360" w:lineRule="auto"/>
      <w:ind w:left="1680" w:hanging="1254"/>
      <w:textAlignment w:val="baseline"/>
    </w:pPr>
    <w:rPr>
      <w:rFonts w:ascii="Times New Roman" w:eastAsia="Mincho" w:hAnsi="Times New Roman"/>
      <w:szCs w:val="20"/>
    </w:rPr>
  </w:style>
  <w:style w:type="paragraph" w:styleId="23">
    <w:name w:val="Body Text Indent 2"/>
    <w:basedOn w:val="a2"/>
    <w:rsid w:val="0064051F"/>
    <w:pPr>
      <w:autoSpaceDE w:val="0"/>
      <w:autoSpaceDN w:val="0"/>
      <w:ind w:left="720" w:hanging="720"/>
    </w:pPr>
    <w:rPr>
      <w:rFonts w:ascii="Times New Roman" w:hAnsi="Times New Roman"/>
    </w:rPr>
  </w:style>
  <w:style w:type="paragraph" w:customStyle="1" w:styleId="ae">
    <w:name w:val="略語"/>
    <w:basedOn w:val="a2"/>
    <w:rsid w:val="0064051F"/>
    <w:pPr>
      <w:adjustRightInd w:val="0"/>
      <w:jc w:val="center"/>
      <w:textAlignment w:val="baseline"/>
    </w:pPr>
    <w:rPr>
      <w:rFonts w:eastAsia="Mincho"/>
      <w:b/>
      <w:sz w:val="28"/>
      <w:szCs w:val="20"/>
    </w:rPr>
  </w:style>
  <w:style w:type="character" w:styleId="af">
    <w:name w:val="page number"/>
    <w:rsid w:val="0064051F"/>
    <w:rPr>
      <w:rFonts w:ascii="Mincho" w:eastAsia="Mincho" w:hAnsi="Mincho"/>
    </w:rPr>
  </w:style>
  <w:style w:type="paragraph" w:styleId="af0">
    <w:name w:val="footer"/>
    <w:basedOn w:val="a2"/>
    <w:link w:val="af1"/>
    <w:uiPriority w:val="99"/>
    <w:rsid w:val="0064051F"/>
    <w:pPr>
      <w:tabs>
        <w:tab w:val="center" w:pos="4252"/>
        <w:tab w:val="right" w:pos="8504"/>
      </w:tabs>
      <w:adjustRightInd w:val="0"/>
      <w:textAlignment w:val="baseline"/>
    </w:pPr>
    <w:rPr>
      <w:szCs w:val="20"/>
    </w:rPr>
  </w:style>
  <w:style w:type="paragraph" w:customStyle="1" w:styleId="12">
    <w:name w:val="標準インデント1"/>
    <w:basedOn w:val="a2"/>
    <w:rsid w:val="0064051F"/>
    <w:pPr>
      <w:tabs>
        <w:tab w:val="left" w:pos="540"/>
      </w:tabs>
      <w:spacing w:after="360"/>
      <w:ind w:left="540"/>
    </w:pPr>
    <w:rPr>
      <w:rFonts w:ascii="Arial" w:hAnsi="Arial"/>
      <w:iCs/>
      <w:sz w:val="22"/>
    </w:rPr>
  </w:style>
  <w:style w:type="paragraph" w:styleId="HTML">
    <w:name w:val="HTML Address"/>
    <w:basedOn w:val="a2"/>
    <w:rsid w:val="0064051F"/>
    <w:rPr>
      <w:i/>
      <w:iCs/>
    </w:rPr>
  </w:style>
  <w:style w:type="paragraph" w:styleId="HTML0">
    <w:name w:val="HTML Preformatted"/>
    <w:basedOn w:val="a2"/>
    <w:rsid w:val="0064051F"/>
    <w:rPr>
      <w:rFonts w:ascii="Courier New" w:hAnsi="Courier New" w:cs="Courier New"/>
      <w:sz w:val="20"/>
      <w:szCs w:val="20"/>
    </w:rPr>
  </w:style>
  <w:style w:type="paragraph" w:styleId="af2">
    <w:name w:val="Block Text"/>
    <w:basedOn w:val="a2"/>
    <w:rsid w:val="0064051F"/>
    <w:pPr>
      <w:ind w:leftChars="700" w:left="1440" w:rightChars="700" w:right="1440"/>
    </w:pPr>
  </w:style>
  <w:style w:type="paragraph" w:styleId="af3">
    <w:name w:val="header"/>
    <w:basedOn w:val="a2"/>
    <w:link w:val="af4"/>
    <w:uiPriority w:val="99"/>
    <w:rsid w:val="0064051F"/>
    <w:pPr>
      <w:tabs>
        <w:tab w:val="center" w:pos="4252"/>
        <w:tab w:val="right" w:pos="8504"/>
      </w:tabs>
      <w:snapToGrid w:val="0"/>
    </w:pPr>
  </w:style>
  <w:style w:type="paragraph" w:styleId="af5">
    <w:name w:val="Message Header"/>
    <w:basedOn w:val="a2"/>
    <w:rsid w:val="0064051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6">
    <w:name w:val="envelope address"/>
    <w:basedOn w:val="a2"/>
    <w:rsid w:val="0064051F"/>
    <w:pPr>
      <w:framePr w:w="6804" w:h="2268" w:hRule="exact" w:hSpace="142" w:wrap="auto" w:hAnchor="page" w:xAlign="center" w:yAlign="bottom"/>
      <w:snapToGrid w:val="0"/>
      <w:ind w:leftChars="1400" w:left="100"/>
    </w:pPr>
    <w:rPr>
      <w:rFonts w:ascii="Arial" w:hAnsi="Arial" w:cs="Arial"/>
    </w:rPr>
  </w:style>
  <w:style w:type="paragraph" w:styleId="af7">
    <w:name w:val="List"/>
    <w:basedOn w:val="a2"/>
    <w:rsid w:val="0064051F"/>
    <w:pPr>
      <w:ind w:left="200" w:hangingChars="200" w:hanging="200"/>
    </w:pPr>
  </w:style>
  <w:style w:type="paragraph" w:styleId="24">
    <w:name w:val="List 2"/>
    <w:basedOn w:val="a2"/>
    <w:rsid w:val="0064051F"/>
    <w:pPr>
      <w:ind w:leftChars="200" w:left="100" w:hangingChars="200" w:hanging="200"/>
    </w:pPr>
  </w:style>
  <w:style w:type="paragraph" w:styleId="33">
    <w:name w:val="List 3"/>
    <w:basedOn w:val="a2"/>
    <w:rsid w:val="0064051F"/>
    <w:pPr>
      <w:ind w:leftChars="400" w:left="100" w:hangingChars="200" w:hanging="200"/>
    </w:pPr>
  </w:style>
  <w:style w:type="paragraph" w:styleId="43">
    <w:name w:val="List 4"/>
    <w:basedOn w:val="a2"/>
    <w:rsid w:val="0064051F"/>
    <w:pPr>
      <w:ind w:leftChars="600" w:left="100" w:hangingChars="200" w:hanging="200"/>
    </w:pPr>
  </w:style>
  <w:style w:type="paragraph" w:styleId="53">
    <w:name w:val="List 5"/>
    <w:basedOn w:val="a2"/>
    <w:rsid w:val="0064051F"/>
    <w:pPr>
      <w:ind w:leftChars="800" w:left="100" w:hangingChars="200" w:hanging="200"/>
    </w:pPr>
  </w:style>
  <w:style w:type="paragraph" w:styleId="a0">
    <w:name w:val="List Bullet"/>
    <w:basedOn w:val="a2"/>
    <w:autoRedefine/>
    <w:rsid w:val="0064051F"/>
    <w:pPr>
      <w:numPr>
        <w:numId w:val="4"/>
      </w:numPr>
    </w:pPr>
  </w:style>
  <w:style w:type="paragraph" w:styleId="20">
    <w:name w:val="List Bullet 2"/>
    <w:basedOn w:val="a2"/>
    <w:autoRedefine/>
    <w:rsid w:val="0064051F"/>
    <w:pPr>
      <w:numPr>
        <w:numId w:val="5"/>
      </w:numPr>
    </w:pPr>
  </w:style>
  <w:style w:type="paragraph" w:styleId="30">
    <w:name w:val="List Bullet 3"/>
    <w:basedOn w:val="a2"/>
    <w:autoRedefine/>
    <w:rsid w:val="0064051F"/>
    <w:pPr>
      <w:numPr>
        <w:numId w:val="6"/>
      </w:numPr>
    </w:pPr>
  </w:style>
  <w:style w:type="paragraph" w:styleId="40">
    <w:name w:val="List Bullet 4"/>
    <w:basedOn w:val="a2"/>
    <w:autoRedefine/>
    <w:rsid w:val="0064051F"/>
    <w:pPr>
      <w:numPr>
        <w:numId w:val="7"/>
      </w:numPr>
    </w:pPr>
  </w:style>
  <w:style w:type="paragraph" w:styleId="50">
    <w:name w:val="List Bullet 5"/>
    <w:basedOn w:val="a2"/>
    <w:autoRedefine/>
    <w:rsid w:val="0064051F"/>
    <w:pPr>
      <w:numPr>
        <w:numId w:val="8"/>
      </w:numPr>
    </w:pPr>
  </w:style>
  <w:style w:type="paragraph" w:styleId="af8">
    <w:name w:val="List Continue"/>
    <w:basedOn w:val="a2"/>
    <w:rsid w:val="0064051F"/>
    <w:pPr>
      <w:spacing w:after="180"/>
      <w:ind w:leftChars="200" w:left="425"/>
    </w:pPr>
  </w:style>
  <w:style w:type="paragraph" w:styleId="25">
    <w:name w:val="List Continue 2"/>
    <w:basedOn w:val="a2"/>
    <w:rsid w:val="0064051F"/>
    <w:pPr>
      <w:spacing w:after="180"/>
      <w:ind w:leftChars="400" w:left="850"/>
    </w:pPr>
  </w:style>
  <w:style w:type="paragraph" w:styleId="34">
    <w:name w:val="List Continue 3"/>
    <w:basedOn w:val="a2"/>
    <w:rsid w:val="0064051F"/>
    <w:pPr>
      <w:spacing w:after="180"/>
      <w:ind w:leftChars="600" w:left="1275"/>
    </w:pPr>
  </w:style>
  <w:style w:type="paragraph" w:styleId="44">
    <w:name w:val="List Continue 4"/>
    <w:basedOn w:val="a2"/>
    <w:rsid w:val="0064051F"/>
    <w:pPr>
      <w:spacing w:after="180"/>
      <w:ind w:leftChars="800" w:left="1700"/>
    </w:pPr>
  </w:style>
  <w:style w:type="paragraph" w:styleId="54">
    <w:name w:val="List Continue 5"/>
    <w:basedOn w:val="a2"/>
    <w:rsid w:val="0064051F"/>
    <w:pPr>
      <w:spacing w:after="180"/>
      <w:ind w:leftChars="1000" w:left="2125"/>
    </w:pPr>
  </w:style>
  <w:style w:type="paragraph" w:styleId="af9">
    <w:name w:val="Note Heading"/>
    <w:basedOn w:val="a2"/>
    <w:next w:val="a2"/>
    <w:rsid w:val="0064051F"/>
    <w:pPr>
      <w:jc w:val="center"/>
    </w:pPr>
  </w:style>
  <w:style w:type="paragraph" w:styleId="afa">
    <w:name w:val="Closing"/>
    <w:basedOn w:val="a2"/>
    <w:rsid w:val="0064051F"/>
    <w:pPr>
      <w:jc w:val="right"/>
    </w:pPr>
  </w:style>
  <w:style w:type="paragraph" w:styleId="afb">
    <w:name w:val="envelope return"/>
    <w:basedOn w:val="a2"/>
    <w:rsid w:val="0064051F"/>
    <w:pPr>
      <w:snapToGrid w:val="0"/>
    </w:pPr>
    <w:rPr>
      <w:rFonts w:ascii="Arial" w:hAnsi="Arial" w:cs="Arial"/>
    </w:rPr>
  </w:style>
  <w:style w:type="paragraph" w:styleId="afc">
    <w:name w:val="Signature"/>
    <w:basedOn w:val="a2"/>
    <w:rsid w:val="0064051F"/>
    <w:pPr>
      <w:jc w:val="right"/>
    </w:pPr>
  </w:style>
  <w:style w:type="paragraph" w:styleId="afd">
    <w:name w:val="Plain Text"/>
    <w:basedOn w:val="a2"/>
    <w:link w:val="afe"/>
    <w:uiPriority w:val="99"/>
    <w:rsid w:val="0064051F"/>
    <w:rPr>
      <w:rFonts w:ascii="ＭＳ 明朝" w:hAnsi="Courier New" w:cs="Courier New"/>
      <w:szCs w:val="21"/>
    </w:rPr>
  </w:style>
  <w:style w:type="paragraph" w:styleId="a">
    <w:name w:val="List Number"/>
    <w:basedOn w:val="a2"/>
    <w:rsid w:val="0064051F"/>
    <w:pPr>
      <w:numPr>
        <w:numId w:val="9"/>
      </w:numPr>
    </w:pPr>
  </w:style>
  <w:style w:type="paragraph" w:styleId="2">
    <w:name w:val="List Number 2"/>
    <w:basedOn w:val="a2"/>
    <w:rsid w:val="0064051F"/>
    <w:pPr>
      <w:numPr>
        <w:numId w:val="10"/>
      </w:numPr>
    </w:pPr>
  </w:style>
  <w:style w:type="paragraph" w:styleId="3">
    <w:name w:val="List Number 3"/>
    <w:basedOn w:val="a2"/>
    <w:rsid w:val="0064051F"/>
    <w:pPr>
      <w:numPr>
        <w:numId w:val="11"/>
      </w:numPr>
    </w:pPr>
  </w:style>
  <w:style w:type="paragraph" w:styleId="4">
    <w:name w:val="List Number 4"/>
    <w:basedOn w:val="a2"/>
    <w:rsid w:val="0064051F"/>
    <w:pPr>
      <w:numPr>
        <w:numId w:val="12"/>
      </w:numPr>
    </w:pPr>
  </w:style>
  <w:style w:type="paragraph" w:styleId="5">
    <w:name w:val="List Number 5"/>
    <w:basedOn w:val="a2"/>
    <w:rsid w:val="0064051F"/>
    <w:pPr>
      <w:numPr>
        <w:numId w:val="13"/>
      </w:numPr>
    </w:pPr>
  </w:style>
  <w:style w:type="paragraph" w:styleId="aff">
    <w:name w:val="E-mail Signature"/>
    <w:basedOn w:val="a2"/>
    <w:rsid w:val="0064051F"/>
  </w:style>
  <w:style w:type="paragraph" w:styleId="Web">
    <w:name w:val="Normal (Web)"/>
    <w:basedOn w:val="a2"/>
    <w:rsid w:val="0064051F"/>
    <w:rPr>
      <w:rFonts w:ascii="Times New Roman" w:hAnsi="Times New Roman"/>
    </w:rPr>
  </w:style>
  <w:style w:type="paragraph" w:styleId="aff0">
    <w:name w:val="Title"/>
    <w:basedOn w:val="a2"/>
    <w:next w:val="a2"/>
    <w:link w:val="aff1"/>
    <w:uiPriority w:val="10"/>
    <w:qFormat/>
    <w:rsid w:val="007A64A5"/>
    <w:pPr>
      <w:spacing w:before="240" w:after="60"/>
      <w:jc w:val="center"/>
      <w:outlineLvl w:val="0"/>
    </w:pPr>
    <w:rPr>
      <w:rFonts w:ascii="Arial" w:eastAsia="ＭＳ ゴシック" w:hAnsi="Arial"/>
      <w:b/>
      <w:bCs/>
      <w:kern w:val="28"/>
      <w:sz w:val="32"/>
      <w:szCs w:val="32"/>
      <w:lang w:bidi="ar-SA"/>
    </w:rPr>
  </w:style>
  <w:style w:type="paragraph" w:styleId="aff2">
    <w:name w:val="Subtitle"/>
    <w:basedOn w:val="a2"/>
    <w:next w:val="a2"/>
    <w:link w:val="aff3"/>
    <w:uiPriority w:val="11"/>
    <w:qFormat/>
    <w:rsid w:val="007A64A5"/>
    <w:pPr>
      <w:spacing w:after="60"/>
      <w:jc w:val="center"/>
      <w:outlineLvl w:val="1"/>
    </w:pPr>
    <w:rPr>
      <w:rFonts w:ascii="Arial" w:eastAsia="ＭＳ ゴシック" w:hAnsi="Arial"/>
      <w:lang w:bidi="ar-SA"/>
    </w:rPr>
  </w:style>
  <w:style w:type="paragraph" w:styleId="aff4">
    <w:name w:val="Body Text"/>
    <w:basedOn w:val="a2"/>
    <w:rsid w:val="0064051F"/>
  </w:style>
  <w:style w:type="paragraph" w:styleId="26">
    <w:name w:val="Body Text 2"/>
    <w:basedOn w:val="a2"/>
    <w:rsid w:val="0064051F"/>
    <w:pPr>
      <w:spacing w:line="480" w:lineRule="auto"/>
    </w:pPr>
  </w:style>
  <w:style w:type="paragraph" w:styleId="35">
    <w:name w:val="Body Text 3"/>
    <w:basedOn w:val="a2"/>
    <w:rsid w:val="0064051F"/>
    <w:rPr>
      <w:sz w:val="16"/>
      <w:szCs w:val="16"/>
    </w:rPr>
  </w:style>
  <w:style w:type="paragraph" w:styleId="36">
    <w:name w:val="Body Text Indent 3"/>
    <w:basedOn w:val="a2"/>
    <w:rsid w:val="0064051F"/>
    <w:pPr>
      <w:ind w:leftChars="400" w:left="851"/>
    </w:pPr>
    <w:rPr>
      <w:sz w:val="16"/>
      <w:szCs w:val="16"/>
    </w:rPr>
  </w:style>
  <w:style w:type="paragraph" w:styleId="aff5">
    <w:name w:val="Body Text First Indent"/>
    <w:basedOn w:val="aff4"/>
    <w:rsid w:val="0064051F"/>
    <w:pPr>
      <w:ind w:firstLineChars="100" w:firstLine="210"/>
    </w:pPr>
  </w:style>
  <w:style w:type="paragraph" w:styleId="27">
    <w:name w:val="Body Text First Indent 2"/>
    <w:basedOn w:val="ad"/>
    <w:rsid w:val="0064051F"/>
    <w:pPr>
      <w:adjustRightInd/>
      <w:spacing w:line="240" w:lineRule="auto"/>
      <w:ind w:leftChars="400" w:left="851" w:firstLineChars="100" w:firstLine="210"/>
      <w:jc w:val="both"/>
      <w:textAlignment w:val="auto"/>
    </w:pPr>
    <w:rPr>
      <w:rFonts w:ascii="Century" w:eastAsia="ＭＳ 明朝" w:hAnsi="Century"/>
      <w:szCs w:val="24"/>
    </w:rPr>
  </w:style>
  <w:style w:type="character" w:styleId="aff6">
    <w:name w:val="Hyperlink"/>
    <w:uiPriority w:val="99"/>
    <w:rsid w:val="0064051F"/>
    <w:rPr>
      <w:color w:val="0000FF"/>
      <w:u w:val="single"/>
    </w:rPr>
  </w:style>
  <w:style w:type="paragraph" w:customStyle="1" w:styleId="Acronym">
    <w:name w:val="Acronym"/>
    <w:basedOn w:val="a2"/>
    <w:rsid w:val="0064051F"/>
    <w:pPr>
      <w:pBdr>
        <w:bottom w:val="single" w:sz="24" w:space="1" w:color="C0C0C0"/>
      </w:pBdr>
      <w:spacing w:after="360"/>
    </w:pPr>
    <w:rPr>
      <w:rFonts w:ascii="Arial" w:hAnsi="Arial"/>
      <w:b/>
      <w:iCs/>
      <w:sz w:val="28"/>
    </w:rPr>
  </w:style>
  <w:style w:type="character" w:styleId="aff7">
    <w:name w:val="Emphasis"/>
    <w:uiPriority w:val="20"/>
    <w:qFormat/>
    <w:rsid w:val="007A64A5"/>
    <w:rPr>
      <w:rFonts w:ascii="Century" w:hAnsi="Century"/>
      <w:b/>
      <w:i/>
      <w:iCs/>
    </w:rPr>
  </w:style>
  <w:style w:type="character" w:customStyle="1" w:styleId="spnmessagetext">
    <w:name w:val="spnmessagetext"/>
    <w:basedOn w:val="a3"/>
    <w:rsid w:val="0064051F"/>
  </w:style>
  <w:style w:type="character" w:styleId="aff8">
    <w:name w:val="Strong"/>
    <w:uiPriority w:val="22"/>
    <w:qFormat/>
    <w:rsid w:val="007A64A5"/>
    <w:rPr>
      <w:b/>
      <w:bCs/>
    </w:rPr>
  </w:style>
  <w:style w:type="character" w:customStyle="1" w:styleId="14B0">
    <w:name w:val="14B (文字)"/>
    <w:link w:val="14B"/>
    <w:rsid w:val="0083319C"/>
    <w:rPr>
      <w:rFonts w:eastAsia="Mincho"/>
      <w:b/>
      <w:kern w:val="2"/>
      <w:sz w:val="28"/>
      <w:lang w:val="en-US" w:eastAsia="ja-JP" w:bidi="ar-SA"/>
    </w:rPr>
  </w:style>
  <w:style w:type="paragraph" w:styleId="aff9">
    <w:name w:val="Balloon Text"/>
    <w:basedOn w:val="a2"/>
    <w:semiHidden/>
    <w:rsid w:val="00733164"/>
    <w:rPr>
      <w:rFonts w:ascii="Arial" w:eastAsia="ＭＳ ゴシック" w:hAnsi="Arial"/>
      <w:sz w:val="18"/>
      <w:szCs w:val="18"/>
    </w:rPr>
  </w:style>
  <w:style w:type="character" w:styleId="affa">
    <w:name w:val="FollowedHyperlink"/>
    <w:rsid w:val="00644514"/>
    <w:rPr>
      <w:color w:val="800080"/>
      <w:u w:val="single"/>
    </w:rPr>
  </w:style>
  <w:style w:type="table" w:styleId="affb">
    <w:name w:val="Table Grid"/>
    <w:basedOn w:val="a4"/>
    <w:rsid w:val="00845411"/>
    <w:pPr>
      <w:spacing w:after="120"/>
      <w:ind w:left="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rsid w:val="00ED3C44"/>
  </w:style>
  <w:style w:type="character" w:styleId="affd">
    <w:name w:val="annotation reference"/>
    <w:rsid w:val="00D25662"/>
    <w:rPr>
      <w:sz w:val="18"/>
      <w:szCs w:val="18"/>
    </w:rPr>
  </w:style>
  <w:style w:type="paragraph" w:styleId="affe">
    <w:name w:val="annotation text"/>
    <w:basedOn w:val="a2"/>
    <w:link w:val="afff"/>
    <w:rsid w:val="00D25662"/>
    <w:rPr>
      <w:kern w:val="2"/>
      <w:sz w:val="21"/>
      <w:lang w:bidi="ar-SA"/>
    </w:rPr>
  </w:style>
  <w:style w:type="character" w:customStyle="1" w:styleId="afff">
    <w:name w:val="コメント文字列 (文字)"/>
    <w:link w:val="affe"/>
    <w:rsid w:val="00D25662"/>
    <w:rPr>
      <w:kern w:val="2"/>
      <w:sz w:val="21"/>
      <w:szCs w:val="24"/>
    </w:rPr>
  </w:style>
  <w:style w:type="paragraph" w:styleId="afff0">
    <w:name w:val="annotation subject"/>
    <w:basedOn w:val="affe"/>
    <w:next w:val="affe"/>
    <w:link w:val="afff1"/>
    <w:rsid w:val="00D25662"/>
    <w:rPr>
      <w:b/>
      <w:bCs/>
    </w:rPr>
  </w:style>
  <w:style w:type="character" w:customStyle="1" w:styleId="afff1">
    <w:name w:val="コメント内容 (文字)"/>
    <w:link w:val="afff0"/>
    <w:rsid w:val="00D25662"/>
    <w:rPr>
      <w:b/>
      <w:bCs/>
      <w:kern w:val="2"/>
      <w:sz w:val="21"/>
      <w:szCs w:val="24"/>
    </w:rPr>
  </w:style>
  <w:style w:type="character" w:customStyle="1" w:styleId="10">
    <w:name w:val="見出し 1 (文字)"/>
    <w:link w:val="1"/>
    <w:uiPriority w:val="9"/>
    <w:rsid w:val="007A64A5"/>
    <w:rPr>
      <w:rFonts w:ascii="Arial" w:eastAsia="ＭＳ ゴシック" w:hAnsi="Arial"/>
      <w:b/>
      <w:bCs/>
      <w:kern w:val="32"/>
      <w:sz w:val="32"/>
      <w:szCs w:val="32"/>
    </w:rPr>
  </w:style>
  <w:style w:type="character" w:customStyle="1" w:styleId="22">
    <w:name w:val="見出し 2 (文字)"/>
    <w:link w:val="21"/>
    <w:uiPriority w:val="9"/>
    <w:rsid w:val="007A64A5"/>
    <w:rPr>
      <w:rFonts w:ascii="Arial" w:eastAsia="ＭＳ ゴシック" w:hAnsi="Arial"/>
      <w:b/>
      <w:bCs/>
      <w:i/>
      <w:iCs/>
      <w:sz w:val="28"/>
      <w:szCs w:val="28"/>
    </w:rPr>
  </w:style>
  <w:style w:type="character" w:customStyle="1" w:styleId="32">
    <w:name w:val="見出し 3 (文字)"/>
    <w:link w:val="31"/>
    <w:uiPriority w:val="9"/>
    <w:rsid w:val="007A64A5"/>
    <w:rPr>
      <w:rFonts w:ascii="Arial" w:eastAsia="ＭＳ ゴシック" w:hAnsi="Arial"/>
      <w:b/>
      <w:bCs/>
      <w:sz w:val="26"/>
      <w:szCs w:val="26"/>
    </w:rPr>
  </w:style>
  <w:style w:type="character" w:customStyle="1" w:styleId="42">
    <w:name w:val="見出し 4 (文字)"/>
    <w:link w:val="41"/>
    <w:uiPriority w:val="9"/>
    <w:rsid w:val="007A64A5"/>
    <w:rPr>
      <w:b/>
      <w:bCs/>
      <w:sz w:val="28"/>
      <w:szCs w:val="28"/>
    </w:rPr>
  </w:style>
  <w:style w:type="character" w:customStyle="1" w:styleId="52">
    <w:name w:val="見出し 5 (文字)"/>
    <w:link w:val="51"/>
    <w:uiPriority w:val="9"/>
    <w:rsid w:val="007A64A5"/>
    <w:rPr>
      <w:b/>
      <w:bCs/>
      <w:i/>
      <w:iCs/>
      <w:sz w:val="26"/>
      <w:szCs w:val="26"/>
    </w:rPr>
  </w:style>
  <w:style w:type="character" w:customStyle="1" w:styleId="60">
    <w:name w:val="見出し 6 (文字)"/>
    <w:link w:val="6"/>
    <w:uiPriority w:val="9"/>
    <w:rsid w:val="007A64A5"/>
    <w:rPr>
      <w:b/>
      <w:bCs/>
    </w:rPr>
  </w:style>
  <w:style w:type="character" w:customStyle="1" w:styleId="70">
    <w:name w:val="見出し 7 (文字)"/>
    <w:link w:val="7"/>
    <w:uiPriority w:val="9"/>
    <w:rsid w:val="007A64A5"/>
    <w:rPr>
      <w:sz w:val="24"/>
      <w:szCs w:val="24"/>
    </w:rPr>
  </w:style>
  <w:style w:type="character" w:customStyle="1" w:styleId="80">
    <w:name w:val="見出し 8 (文字)"/>
    <w:link w:val="8"/>
    <w:uiPriority w:val="9"/>
    <w:rsid w:val="007A64A5"/>
    <w:rPr>
      <w:i/>
      <w:iCs/>
      <w:sz w:val="24"/>
      <w:szCs w:val="24"/>
    </w:rPr>
  </w:style>
  <w:style w:type="character" w:customStyle="1" w:styleId="90">
    <w:name w:val="見出し 9 (文字)"/>
    <w:link w:val="9"/>
    <w:uiPriority w:val="9"/>
    <w:rsid w:val="007A64A5"/>
    <w:rPr>
      <w:rFonts w:ascii="Arial" w:eastAsia="ＭＳ ゴシック" w:hAnsi="Arial"/>
    </w:rPr>
  </w:style>
  <w:style w:type="character" w:customStyle="1" w:styleId="aff1">
    <w:name w:val="表題 (文字)"/>
    <w:link w:val="aff0"/>
    <w:uiPriority w:val="10"/>
    <w:rsid w:val="007A64A5"/>
    <w:rPr>
      <w:rFonts w:ascii="Arial" w:eastAsia="ＭＳ ゴシック" w:hAnsi="Arial" w:cs="Arial"/>
      <w:b/>
      <w:bCs/>
      <w:kern w:val="28"/>
      <w:sz w:val="32"/>
      <w:szCs w:val="32"/>
    </w:rPr>
  </w:style>
  <w:style w:type="character" w:customStyle="1" w:styleId="aff3">
    <w:name w:val="副題 (文字)"/>
    <w:link w:val="aff2"/>
    <w:uiPriority w:val="11"/>
    <w:rsid w:val="007A64A5"/>
    <w:rPr>
      <w:rFonts w:ascii="Arial" w:eastAsia="ＭＳ ゴシック" w:hAnsi="Arial" w:cs="Arial"/>
      <w:sz w:val="24"/>
      <w:szCs w:val="24"/>
    </w:rPr>
  </w:style>
  <w:style w:type="paragraph" w:styleId="afff2">
    <w:name w:val="No Spacing"/>
    <w:basedOn w:val="a2"/>
    <w:uiPriority w:val="1"/>
    <w:qFormat/>
    <w:rsid w:val="007A64A5"/>
    <w:rPr>
      <w:szCs w:val="32"/>
    </w:rPr>
  </w:style>
  <w:style w:type="paragraph" w:styleId="afff3">
    <w:name w:val="List Paragraph"/>
    <w:aliases w:val="Bullet-level1"/>
    <w:basedOn w:val="a2"/>
    <w:uiPriority w:val="34"/>
    <w:qFormat/>
    <w:rsid w:val="007A64A5"/>
    <w:pPr>
      <w:ind w:left="720"/>
      <w:contextualSpacing/>
    </w:pPr>
  </w:style>
  <w:style w:type="paragraph" w:styleId="afff4">
    <w:name w:val="Quote"/>
    <w:basedOn w:val="a2"/>
    <w:next w:val="a2"/>
    <w:link w:val="afff5"/>
    <w:uiPriority w:val="29"/>
    <w:qFormat/>
    <w:rsid w:val="007A64A5"/>
    <w:rPr>
      <w:i/>
      <w:lang w:bidi="ar-SA"/>
    </w:rPr>
  </w:style>
  <w:style w:type="character" w:customStyle="1" w:styleId="afff5">
    <w:name w:val="引用文 (文字)"/>
    <w:link w:val="afff4"/>
    <w:uiPriority w:val="29"/>
    <w:rsid w:val="007A64A5"/>
    <w:rPr>
      <w:i/>
      <w:sz w:val="24"/>
      <w:szCs w:val="24"/>
    </w:rPr>
  </w:style>
  <w:style w:type="paragraph" w:styleId="28">
    <w:name w:val="Intense Quote"/>
    <w:basedOn w:val="a2"/>
    <w:next w:val="a2"/>
    <w:link w:val="29"/>
    <w:uiPriority w:val="30"/>
    <w:qFormat/>
    <w:rsid w:val="007A64A5"/>
    <w:pPr>
      <w:ind w:left="720" w:right="720"/>
    </w:pPr>
    <w:rPr>
      <w:b/>
      <w:i/>
      <w:szCs w:val="20"/>
      <w:lang w:bidi="ar-SA"/>
    </w:rPr>
  </w:style>
  <w:style w:type="character" w:customStyle="1" w:styleId="29">
    <w:name w:val="引用文 2 (文字)"/>
    <w:link w:val="28"/>
    <w:uiPriority w:val="30"/>
    <w:rsid w:val="007A64A5"/>
    <w:rPr>
      <w:b/>
      <w:i/>
      <w:sz w:val="24"/>
    </w:rPr>
  </w:style>
  <w:style w:type="character" w:styleId="afff6">
    <w:name w:val="Subtle Emphasis"/>
    <w:uiPriority w:val="19"/>
    <w:qFormat/>
    <w:rsid w:val="007A64A5"/>
    <w:rPr>
      <w:i/>
      <w:color w:val="5A5A5A"/>
    </w:rPr>
  </w:style>
  <w:style w:type="character" w:styleId="2a">
    <w:name w:val="Intense Emphasis"/>
    <w:uiPriority w:val="21"/>
    <w:qFormat/>
    <w:rsid w:val="007A64A5"/>
    <w:rPr>
      <w:b/>
      <w:i/>
      <w:sz w:val="24"/>
      <w:szCs w:val="24"/>
      <w:u w:val="single"/>
    </w:rPr>
  </w:style>
  <w:style w:type="character" w:styleId="afff7">
    <w:name w:val="Subtle Reference"/>
    <w:uiPriority w:val="31"/>
    <w:qFormat/>
    <w:rsid w:val="007A64A5"/>
    <w:rPr>
      <w:sz w:val="24"/>
      <w:szCs w:val="24"/>
      <w:u w:val="single"/>
    </w:rPr>
  </w:style>
  <w:style w:type="character" w:styleId="2b">
    <w:name w:val="Intense Reference"/>
    <w:uiPriority w:val="32"/>
    <w:qFormat/>
    <w:rsid w:val="007A64A5"/>
    <w:rPr>
      <w:b/>
      <w:sz w:val="24"/>
      <w:u w:val="single"/>
    </w:rPr>
  </w:style>
  <w:style w:type="character" w:styleId="afff8">
    <w:name w:val="Book Title"/>
    <w:uiPriority w:val="33"/>
    <w:qFormat/>
    <w:rsid w:val="007A64A5"/>
    <w:rPr>
      <w:rFonts w:ascii="Arial" w:eastAsia="ＭＳ ゴシック" w:hAnsi="Arial"/>
      <w:b/>
      <w:i/>
      <w:sz w:val="24"/>
      <w:szCs w:val="24"/>
    </w:rPr>
  </w:style>
  <w:style w:type="paragraph" w:styleId="afff9">
    <w:name w:val="TOC Heading"/>
    <w:basedOn w:val="1"/>
    <w:next w:val="a2"/>
    <w:uiPriority w:val="39"/>
    <w:semiHidden/>
    <w:unhideWhenUsed/>
    <w:qFormat/>
    <w:rsid w:val="007A64A5"/>
    <w:pPr>
      <w:outlineLvl w:val="9"/>
    </w:pPr>
  </w:style>
  <w:style w:type="paragraph" w:styleId="afffa">
    <w:name w:val="caption"/>
    <w:basedOn w:val="a2"/>
    <w:next w:val="a2"/>
    <w:link w:val="afffb"/>
    <w:unhideWhenUsed/>
    <w:rsid w:val="00A01F34"/>
    <w:pPr>
      <w:keepNext/>
      <w:ind w:leftChars="90" w:left="216"/>
    </w:pPr>
    <w:rPr>
      <w:rFonts w:ascii="ＭＳ Ｐゴシック" w:eastAsia="ＭＳ Ｐゴシック" w:hAnsi="ＭＳ Ｐゴシック"/>
      <w:b/>
      <w:bCs/>
      <w:sz w:val="22"/>
      <w:szCs w:val="22"/>
    </w:rPr>
  </w:style>
  <w:style w:type="paragraph" w:styleId="2c">
    <w:name w:val="toc 2"/>
    <w:basedOn w:val="a2"/>
    <w:next w:val="a2"/>
    <w:autoRedefine/>
    <w:uiPriority w:val="39"/>
    <w:rsid w:val="00907001"/>
    <w:pPr>
      <w:tabs>
        <w:tab w:val="left" w:pos="728"/>
        <w:tab w:val="right" w:leader="dot" w:pos="8931"/>
      </w:tabs>
      <w:ind w:leftChars="100" w:left="240" w:rightChars="-12" w:right="-29"/>
    </w:pPr>
  </w:style>
  <w:style w:type="paragraph" w:customStyle="1" w:styleId="13">
    <w:name w:val="スタイル1"/>
    <w:basedOn w:val="afffa"/>
    <w:link w:val="14"/>
    <w:qFormat/>
    <w:rsid w:val="00A01F34"/>
    <w:rPr>
      <w:b w:val="0"/>
      <w:bCs w:val="0"/>
    </w:rPr>
  </w:style>
  <w:style w:type="paragraph" w:styleId="afffc">
    <w:name w:val="table of figures"/>
    <w:basedOn w:val="a2"/>
    <w:next w:val="a2"/>
    <w:rsid w:val="00A01F34"/>
    <w:pPr>
      <w:ind w:left="480" w:hanging="480"/>
    </w:pPr>
    <w:rPr>
      <w:caps/>
      <w:sz w:val="20"/>
      <w:szCs w:val="20"/>
    </w:rPr>
  </w:style>
  <w:style w:type="paragraph" w:customStyle="1" w:styleId="2d">
    <w:name w:val="スタイル2"/>
    <w:basedOn w:val="21"/>
    <w:link w:val="2e"/>
    <w:qFormat/>
    <w:rsid w:val="00A01F34"/>
    <w:rPr>
      <w:rFonts w:ascii="ＭＳ Ｐゴシック" w:eastAsia="ＭＳ Ｐゴシック" w:hAnsi="ＭＳ Ｐゴシック"/>
      <w:sz w:val="24"/>
      <w:szCs w:val="24"/>
      <w:lang w:bidi="en-US"/>
    </w:rPr>
  </w:style>
  <w:style w:type="character" w:customStyle="1" w:styleId="afffb">
    <w:name w:val="図表番号 (文字)"/>
    <w:link w:val="afffa"/>
    <w:rsid w:val="00A01F34"/>
    <w:rPr>
      <w:rFonts w:ascii="ＭＳ Ｐゴシック" w:eastAsia="ＭＳ Ｐゴシック" w:hAnsi="ＭＳ Ｐゴシック"/>
      <w:b/>
      <w:bCs/>
      <w:sz w:val="22"/>
      <w:szCs w:val="22"/>
      <w:lang w:eastAsia="en-US" w:bidi="en-US"/>
    </w:rPr>
  </w:style>
  <w:style w:type="character" w:customStyle="1" w:styleId="14">
    <w:name w:val="スタイル1 (文字)"/>
    <w:link w:val="13"/>
    <w:rsid w:val="00A01F34"/>
    <w:rPr>
      <w:rFonts w:ascii="ＭＳ Ｐゴシック" w:eastAsia="ＭＳ Ｐゴシック" w:hAnsi="ＭＳ Ｐゴシック"/>
      <w:b w:val="0"/>
      <w:bCs w:val="0"/>
      <w:sz w:val="22"/>
      <w:szCs w:val="22"/>
      <w:lang w:eastAsia="en-US" w:bidi="en-US"/>
    </w:rPr>
  </w:style>
  <w:style w:type="paragraph" w:customStyle="1" w:styleId="37">
    <w:name w:val="スタイル3"/>
    <w:basedOn w:val="1"/>
    <w:link w:val="38"/>
    <w:qFormat/>
    <w:rsid w:val="00A01F34"/>
    <w:rPr>
      <w:rFonts w:ascii="ＭＳ Ｐゴシック" w:eastAsia="ＭＳ Ｐゴシック" w:hAnsi="ＭＳ Ｐゴシック"/>
      <w:sz w:val="28"/>
      <w:szCs w:val="28"/>
      <w:lang w:bidi="en-US"/>
    </w:rPr>
  </w:style>
  <w:style w:type="character" w:customStyle="1" w:styleId="2e">
    <w:name w:val="スタイル2 (文字)"/>
    <w:link w:val="2d"/>
    <w:rsid w:val="00A01F34"/>
    <w:rPr>
      <w:rFonts w:ascii="ＭＳ Ｐゴシック" w:eastAsia="ＭＳ Ｐゴシック" w:hAnsi="ＭＳ Ｐゴシック"/>
      <w:b/>
      <w:bCs/>
      <w:i/>
      <w:iCs/>
      <w:sz w:val="24"/>
      <w:szCs w:val="24"/>
      <w:lang w:eastAsia="en-US" w:bidi="en-US"/>
    </w:rPr>
  </w:style>
  <w:style w:type="character" w:customStyle="1" w:styleId="af1">
    <w:name w:val="フッター (文字)"/>
    <w:link w:val="af0"/>
    <w:uiPriority w:val="99"/>
    <w:rsid w:val="00F813D0"/>
    <w:rPr>
      <w:sz w:val="24"/>
      <w:lang w:eastAsia="en-US" w:bidi="en-US"/>
    </w:rPr>
  </w:style>
  <w:style w:type="character" w:customStyle="1" w:styleId="38">
    <w:name w:val="スタイル3 (文字)"/>
    <w:link w:val="37"/>
    <w:rsid w:val="00A01F34"/>
    <w:rPr>
      <w:rFonts w:ascii="ＭＳ Ｐゴシック" w:eastAsia="ＭＳ Ｐゴシック" w:hAnsi="ＭＳ Ｐゴシック"/>
      <w:b/>
      <w:bCs/>
      <w:kern w:val="32"/>
      <w:sz w:val="28"/>
      <w:szCs w:val="28"/>
      <w:lang w:eastAsia="en-US" w:bidi="en-US"/>
    </w:rPr>
  </w:style>
  <w:style w:type="character" w:customStyle="1" w:styleId="af4">
    <w:name w:val="ヘッダー (文字)"/>
    <w:link w:val="af3"/>
    <w:uiPriority w:val="99"/>
    <w:rsid w:val="00E04DE6"/>
    <w:rPr>
      <w:sz w:val="24"/>
      <w:szCs w:val="24"/>
      <w:lang w:eastAsia="en-US" w:bidi="en-US"/>
    </w:rPr>
  </w:style>
  <w:style w:type="character" w:customStyle="1" w:styleId="afe">
    <w:name w:val="書式なし (文字)"/>
    <w:link w:val="afd"/>
    <w:uiPriority w:val="99"/>
    <w:rsid w:val="008B701B"/>
    <w:rPr>
      <w:rFonts w:ascii="ＭＳ 明朝" w:hAnsi="Courier New" w:cs="Courier New"/>
      <w:sz w:val="24"/>
      <w:szCs w:val="21"/>
      <w:lang w:eastAsia="en-US" w:bidi="en-US"/>
    </w:rPr>
  </w:style>
  <w:style w:type="paragraph" w:styleId="afffd">
    <w:name w:val="Revision"/>
    <w:hidden/>
    <w:uiPriority w:val="99"/>
    <w:semiHidden/>
    <w:rsid w:val="000D7342"/>
    <w:rPr>
      <w:sz w:val="24"/>
      <w:szCs w:val="24"/>
      <w:lang w:eastAsia="en-US" w:bidi="en-US"/>
    </w:rPr>
  </w:style>
  <w:style w:type="character" w:customStyle="1" w:styleId="blks1">
    <w:name w:val="blks1"/>
    <w:basedOn w:val="a3"/>
    <w:rsid w:val="006644EA"/>
    <w:rPr>
      <w:b/>
      <w:bCs/>
      <w:color w:val="000000"/>
    </w:rPr>
  </w:style>
  <w:style w:type="character" w:customStyle="1" w:styleId="blks">
    <w:name w:val="blks"/>
    <w:basedOn w:val="a3"/>
    <w:rsid w:val="00261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934038">
      <w:bodyDiv w:val="1"/>
      <w:marLeft w:val="0"/>
      <w:marRight w:val="0"/>
      <w:marTop w:val="0"/>
      <w:marBottom w:val="0"/>
      <w:divBdr>
        <w:top w:val="none" w:sz="0" w:space="0" w:color="auto"/>
        <w:left w:val="none" w:sz="0" w:space="0" w:color="auto"/>
        <w:bottom w:val="none" w:sz="0" w:space="0" w:color="auto"/>
        <w:right w:val="none" w:sz="0" w:space="0" w:color="auto"/>
      </w:divBdr>
    </w:div>
    <w:div w:id="962075969">
      <w:bodyDiv w:val="1"/>
      <w:marLeft w:val="0"/>
      <w:marRight w:val="0"/>
      <w:marTop w:val="0"/>
      <w:marBottom w:val="0"/>
      <w:divBdr>
        <w:top w:val="none" w:sz="0" w:space="0" w:color="auto"/>
        <w:left w:val="none" w:sz="0" w:space="0" w:color="auto"/>
        <w:bottom w:val="none" w:sz="0" w:space="0" w:color="auto"/>
        <w:right w:val="none" w:sz="0" w:space="0" w:color="auto"/>
      </w:divBdr>
    </w:div>
    <w:div w:id="1166438454">
      <w:bodyDiv w:val="1"/>
      <w:marLeft w:val="0"/>
      <w:marRight w:val="0"/>
      <w:marTop w:val="0"/>
      <w:marBottom w:val="0"/>
      <w:divBdr>
        <w:top w:val="none" w:sz="0" w:space="0" w:color="auto"/>
        <w:left w:val="none" w:sz="0" w:space="0" w:color="auto"/>
        <w:bottom w:val="none" w:sz="0" w:space="0" w:color="auto"/>
        <w:right w:val="none" w:sz="0" w:space="0" w:color="auto"/>
      </w:divBdr>
    </w:div>
    <w:div w:id="1388142609">
      <w:bodyDiv w:val="1"/>
      <w:marLeft w:val="0"/>
      <w:marRight w:val="0"/>
      <w:marTop w:val="0"/>
      <w:marBottom w:val="0"/>
      <w:divBdr>
        <w:top w:val="none" w:sz="0" w:space="0" w:color="auto"/>
        <w:left w:val="none" w:sz="0" w:space="0" w:color="auto"/>
        <w:bottom w:val="none" w:sz="0" w:space="0" w:color="auto"/>
        <w:right w:val="none" w:sz="0" w:space="0" w:color="auto"/>
      </w:divBdr>
    </w:div>
    <w:div w:id="1463572824">
      <w:bodyDiv w:val="1"/>
      <w:marLeft w:val="0"/>
      <w:marRight w:val="0"/>
      <w:marTop w:val="0"/>
      <w:marBottom w:val="0"/>
      <w:divBdr>
        <w:top w:val="none" w:sz="0" w:space="0" w:color="auto"/>
        <w:left w:val="none" w:sz="0" w:space="0" w:color="auto"/>
        <w:bottom w:val="none" w:sz="0" w:space="0" w:color="auto"/>
        <w:right w:val="none" w:sz="0" w:space="0" w:color="auto"/>
      </w:divBdr>
      <w:divsChild>
        <w:div w:id="1562522750">
          <w:marLeft w:val="0"/>
          <w:marRight w:val="0"/>
          <w:marTop w:val="0"/>
          <w:marBottom w:val="0"/>
          <w:divBdr>
            <w:top w:val="none" w:sz="0" w:space="0" w:color="auto"/>
            <w:left w:val="none" w:sz="0" w:space="0" w:color="auto"/>
            <w:bottom w:val="none" w:sz="0" w:space="0" w:color="auto"/>
            <w:right w:val="none" w:sz="0" w:space="0" w:color="auto"/>
          </w:divBdr>
        </w:div>
      </w:divsChild>
    </w:div>
    <w:div w:id="1560628181">
      <w:bodyDiv w:val="1"/>
      <w:marLeft w:val="0"/>
      <w:marRight w:val="0"/>
      <w:marTop w:val="0"/>
      <w:marBottom w:val="0"/>
      <w:divBdr>
        <w:top w:val="none" w:sz="0" w:space="0" w:color="auto"/>
        <w:left w:val="none" w:sz="0" w:space="0" w:color="auto"/>
        <w:bottom w:val="none" w:sz="0" w:space="0" w:color="auto"/>
        <w:right w:val="none" w:sz="0" w:space="0" w:color="auto"/>
      </w:divBdr>
    </w:div>
    <w:div w:id="187067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yperlink" Target="http://www.merriam-webster.com/medical/prepar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yperlink" Target="https://www.nccmerp.org/about-medication-errors" TargetMode="External"/><Relationship Id="rId36" Type="http://schemas.microsoft.com/office/2016/09/relationships/commentsIds" Target="commentsIds.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61B8B-ECC1-42D5-A59F-64B662056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70</Pages>
  <Words>16422</Words>
  <Characters>93611</Characters>
  <Application>Microsoft Office Word</Application>
  <DocSecurity>0</DocSecurity>
  <Lines>780</Lines>
  <Paragraphs>219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ICH 国際医薬用語集(MedDRA)バージョン21.1手引書</vt:lpstr>
      <vt:lpstr>ICH国際医薬用語集（MedDRA） バージョン11.1</vt:lpstr>
    </vt:vector>
  </TitlesOfParts>
  <Company>(一財)医薬品医療機器レギュラトリーサイエンス財団</Company>
  <LinksUpToDate>false</LinksUpToDate>
  <CharactersWithSpaces>109814</CharactersWithSpaces>
  <SharedDoc>false</SharedDoc>
  <HLinks>
    <vt:vector size="12" baseType="variant">
      <vt:variant>
        <vt:i4>3735615</vt:i4>
      </vt:variant>
      <vt:variant>
        <vt:i4>213</vt:i4>
      </vt:variant>
      <vt:variant>
        <vt:i4>0</vt:i4>
      </vt:variant>
      <vt:variant>
        <vt:i4>5</vt:i4>
      </vt:variant>
      <vt:variant>
        <vt:lpwstr>http://www.merriam-webster.com/medical/preparation</vt:lpwstr>
      </vt:variant>
      <vt:variant>
        <vt:lpwstr/>
      </vt:variant>
      <vt:variant>
        <vt:i4>5636186</vt:i4>
      </vt:variant>
      <vt:variant>
        <vt:i4>210</vt:i4>
      </vt:variant>
      <vt:variant>
        <vt:i4>0</vt:i4>
      </vt:variant>
      <vt:variant>
        <vt:i4>5</vt:i4>
      </vt:variant>
      <vt:variant>
        <vt:lpwstr>http://meddramsso.com/subscriber_acronyms_abbreviations.asp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国際医薬用語集(MedDRA)バージョン22.0手引書</dc:title>
  <dc:creator>JMO事業部</dc:creator>
  <cp:lastModifiedBy>JMO</cp:lastModifiedBy>
  <cp:revision>4</cp:revision>
  <cp:lastPrinted>2019-02-14T04:23:00Z</cp:lastPrinted>
  <dcterms:created xsi:type="dcterms:W3CDTF">2019-02-14T04:19:00Z</dcterms:created>
  <dcterms:modified xsi:type="dcterms:W3CDTF">2019-02-15T00:42:00Z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-805665591</vt:i4>
  </property>
</Properties>
</file>