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9B5B1" w14:textId="77777777" w:rsidR="00BC50F5" w:rsidRDefault="00BC50F5" w:rsidP="00996E56">
      <w:pPr>
        <w:tabs>
          <w:tab w:val="left" w:pos="4230"/>
        </w:tabs>
        <w:jc w:val="center"/>
        <w:rPr>
          <w:rFonts w:ascii="Arial" w:eastAsia="ＭＳ Ｐ明朝" w:hAnsi="Arial" w:cs="Times New Roman"/>
          <w:sz w:val="48"/>
          <w:szCs w:val="24"/>
        </w:rPr>
      </w:pPr>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58DEAC3D"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5A4606">
        <w:rPr>
          <w:rFonts w:eastAsia="ＭＳ Ｐ明朝" w:cs="Times New Roman"/>
          <w:sz w:val="36"/>
          <w:szCs w:val="24"/>
        </w:rPr>
        <w:t>15</w:t>
      </w:r>
    </w:p>
    <w:p w14:paraId="121B07BC" w14:textId="7B739E1A"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w:t>
      </w:r>
      <w:r w:rsidR="005A4606">
        <w:rPr>
          <w:rFonts w:eastAsia="ＭＳ Ｐ明朝" w:cs="Times New Roman" w:hint="eastAsia"/>
          <w:sz w:val="36"/>
          <w:szCs w:val="24"/>
        </w:rPr>
        <w:t>Version</w:t>
      </w:r>
      <w:r w:rsidR="00B2122E">
        <w:rPr>
          <w:rFonts w:eastAsia="ＭＳ Ｐ明朝" w:cs="Times New Roman" w:hint="eastAsia"/>
          <w:sz w:val="36"/>
          <w:szCs w:val="24"/>
        </w:rPr>
        <w:t xml:space="preserve"> </w:t>
      </w:r>
      <w:r w:rsidR="005A4606">
        <w:rPr>
          <w:rFonts w:eastAsia="ＭＳ Ｐ明朝" w:cs="Times New Roman" w:hint="eastAsia"/>
          <w:sz w:val="36"/>
          <w:szCs w:val="24"/>
        </w:rPr>
        <w:t>2</w:t>
      </w:r>
      <w:r w:rsidR="005A4606">
        <w:rPr>
          <w:rFonts w:eastAsia="ＭＳ Ｐ明朝" w:cs="Times New Roman"/>
          <w:sz w:val="36"/>
          <w:szCs w:val="24"/>
        </w:rPr>
        <w:t>1</w:t>
      </w:r>
      <w:r w:rsidRPr="00F112C8">
        <w:rPr>
          <w:rFonts w:eastAsia="ＭＳ Ｐ明朝" w:cs="Times New Roman"/>
          <w:sz w:val="36"/>
          <w:szCs w:val="24"/>
        </w:rPr>
        <w:t>.</w:t>
      </w:r>
      <w:r w:rsidR="005A4606">
        <w:rPr>
          <w:rFonts w:eastAsia="ＭＳ Ｐ明朝" w:cs="Times New Roman"/>
          <w:sz w:val="36"/>
          <w:szCs w:val="24"/>
        </w:rPr>
        <w:t>0</w:t>
      </w:r>
      <w:r w:rsidRPr="00F112C8">
        <w:rPr>
          <w:rFonts w:ascii="ＭＳ 明朝" w:eastAsia="ＭＳ 明朝" w:hAnsi="ＭＳ 明朝" w:cs="Times New Roman" w:hint="eastAsia"/>
          <w:b/>
          <w:sz w:val="36"/>
          <w:szCs w:val="24"/>
        </w:rPr>
        <w:t>対応</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59F1B917" w:rsidR="00996E56" w:rsidRPr="00F112C8" w:rsidRDefault="005A4606"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201</w:t>
      </w:r>
      <w:r>
        <w:rPr>
          <w:rFonts w:eastAsia="ＭＳ Ｐ明朝" w:cs="Times New Roman"/>
          <w:b/>
          <w:sz w:val="32"/>
          <w:szCs w:val="32"/>
        </w:rPr>
        <w:t>8</w:t>
      </w:r>
      <w:r w:rsidR="007D4DE0" w:rsidRPr="00F112C8">
        <w:rPr>
          <w:rFonts w:eastAsia="ＭＳ Ｐ明朝" w:cs="Times New Roman" w:hint="eastAsia"/>
          <w:b/>
          <w:sz w:val="32"/>
          <w:szCs w:val="32"/>
        </w:rPr>
        <w:t>年</w:t>
      </w:r>
      <w:r w:rsidR="007D4DE0" w:rsidRPr="00F112C8">
        <w:rPr>
          <w:rFonts w:eastAsia="ＭＳ Ｐ明朝" w:cs="Times New Roman"/>
          <w:b/>
          <w:sz w:val="32"/>
          <w:szCs w:val="32"/>
        </w:rPr>
        <w:t xml:space="preserve"> </w:t>
      </w:r>
      <w:r>
        <w:rPr>
          <w:rFonts w:eastAsia="ＭＳ Ｐ明朝" w:cs="Times New Roman"/>
          <w:b/>
          <w:sz w:val="32"/>
          <w:szCs w:val="32"/>
        </w:rPr>
        <w:t>3</w:t>
      </w:r>
      <w:r w:rsidR="007D4DE0" w:rsidRPr="00F112C8">
        <w:rPr>
          <w:rFonts w:eastAsia="ＭＳ Ｐ明朝" w:cs="Times New Roman" w:hint="eastAsia"/>
          <w:b/>
          <w:sz w:val="32"/>
          <w:szCs w:val="32"/>
        </w:rPr>
        <w:t>月</w:t>
      </w:r>
      <w:r w:rsidR="007D4DE0" w:rsidRPr="00F112C8">
        <w:rPr>
          <w:rFonts w:eastAsia="ＭＳ Ｐ明朝" w:cs="Times New Roman"/>
          <w:b/>
          <w:sz w:val="32"/>
          <w:szCs w:val="32"/>
        </w:rPr>
        <w:t xml:space="preserve"> 1</w:t>
      </w:r>
      <w:r w:rsidR="007D4DE0" w:rsidRPr="00F112C8">
        <w:rPr>
          <w:rFonts w:eastAsia="ＭＳ Ｐ明朝" w:cs="Times New Roman" w:hint="eastAsia"/>
          <w:b/>
          <w:sz w:val="32"/>
          <w:szCs w:val="32"/>
        </w:rPr>
        <w:t>日</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04EEC2FD" w14:textId="77777777" w:rsidR="00B2122E" w:rsidRDefault="00B2122E" w:rsidP="00B2122E">
      <w:pPr>
        <w:pStyle w:val="Body"/>
        <w:jc w:val="center"/>
        <w:rPr>
          <w:rFonts w:ascii="Times New Roman" w:hAnsi="Times New Roman"/>
          <w:sz w:val="36"/>
          <w:lang w:eastAsia="ja-JP"/>
        </w:rPr>
      </w:pPr>
    </w:p>
    <w:p w14:paraId="56BB1583" w14:textId="77777777" w:rsidR="00B2122E" w:rsidRDefault="00B2122E" w:rsidP="00B2122E">
      <w:pPr>
        <w:tabs>
          <w:tab w:val="left" w:pos="360"/>
        </w:tabs>
        <w:spacing w:beforeLines="50" w:before="180"/>
        <w:ind w:right="210"/>
        <w:rPr>
          <w:rFonts w:eastAsia="ＭＳ Ｐ明朝"/>
          <w:sz w:val="22"/>
        </w:rPr>
      </w:pPr>
    </w:p>
    <w:p w14:paraId="623525DE" w14:textId="77777777" w:rsidR="00B2122E" w:rsidRDefault="00B2122E" w:rsidP="00B2122E">
      <w:pPr>
        <w:tabs>
          <w:tab w:val="left" w:pos="360"/>
        </w:tabs>
        <w:spacing w:beforeLines="50" w:before="180"/>
        <w:ind w:right="210"/>
        <w:rPr>
          <w:rFonts w:eastAsia="ＭＳ Ｐ明朝"/>
          <w:sz w:val="22"/>
        </w:rPr>
      </w:pPr>
      <w:r>
        <w:rPr>
          <w:rFonts w:eastAsia="ＭＳ Ｐ明朝" w:hint="eastAsia"/>
          <w:sz w:val="22"/>
        </w:rPr>
        <w:t>免責および著作権に関する事項</w:t>
      </w:r>
    </w:p>
    <w:p w14:paraId="2BFAA957" w14:textId="77777777" w:rsidR="00B2122E" w:rsidRDefault="00B2122E" w:rsidP="003369D2">
      <w:pPr>
        <w:tabs>
          <w:tab w:val="left" w:pos="360"/>
        </w:tabs>
        <w:spacing w:beforeLines="50" w:before="180" w:line="300" w:lineRule="exact"/>
        <w:ind w:right="283"/>
        <w:jc w:val="left"/>
        <w:rPr>
          <w:rFonts w:eastAsia="ＭＳ Ｐ明朝"/>
          <w:sz w:val="22"/>
        </w:rPr>
      </w:pPr>
      <w:r>
        <w:rPr>
          <w:rFonts w:eastAsia="ＭＳ Ｐ明朝" w:hint="eastAsia"/>
          <w:sz w:val="22"/>
        </w:rPr>
        <w:t>本文書は著作権によって保護されており、如何なる場合であっても文書中に</w:t>
      </w:r>
      <w:r>
        <w:rPr>
          <w:rFonts w:eastAsia="ＭＳ Ｐ明朝"/>
          <w:sz w:val="22"/>
        </w:rPr>
        <w:t>ICH</w:t>
      </w:r>
      <w:r>
        <w:rPr>
          <w:rFonts w:eastAsia="ＭＳ Ｐ明朝" w:hint="eastAsia"/>
          <w:sz w:val="22"/>
        </w:rPr>
        <w:t>が版権を有することを明記することによって公有使用を許諾するものであり、複製、他文書での引用、改作、変更、翻訳または配布することができる</w:t>
      </w:r>
      <w:r>
        <w:rPr>
          <w:rFonts w:hint="eastAsia"/>
          <w:sz w:val="22"/>
        </w:rPr>
        <w:t>（</w:t>
      </w:r>
      <w:r w:rsidRPr="0070412A">
        <w:rPr>
          <w:rFonts w:eastAsia="ＭＳ Ｐ明朝"/>
          <w:sz w:val="22"/>
        </w:rPr>
        <w:t>MedDRA</w:t>
      </w:r>
      <w:r>
        <w:rPr>
          <w:rFonts w:eastAsia="ＭＳ Ｐ明朝" w:hAnsi="ＭＳ 明朝" w:hint="eastAsia"/>
          <w:sz w:val="22"/>
        </w:rPr>
        <w:t>および</w:t>
      </w:r>
      <w:r w:rsidRPr="009A658D">
        <w:rPr>
          <w:rFonts w:hint="eastAsia"/>
          <w:sz w:val="22"/>
        </w:rPr>
        <w:t>ICH</w:t>
      </w:r>
      <w:r>
        <w:rPr>
          <w:rFonts w:hint="eastAsia"/>
          <w:sz w:val="22"/>
        </w:rPr>
        <w:t>の</w:t>
      </w:r>
      <w:r>
        <w:rPr>
          <w:rFonts w:eastAsia="ＭＳ Ｐ明朝" w:hAnsi="ＭＳ 明朝" w:hint="eastAsia"/>
          <w:sz w:val="22"/>
        </w:rPr>
        <w:t>ロゴは除く）</w:t>
      </w:r>
      <w:r>
        <w:rPr>
          <w:rFonts w:eastAsia="ＭＳ Ｐ明朝" w:hint="eastAsia"/>
          <w:sz w:val="22"/>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Pr>
          <w:rFonts w:eastAsia="ＭＳ Ｐ明朝"/>
          <w:sz w:val="22"/>
        </w:rPr>
        <w:t>ICH</w:t>
      </w:r>
      <w:r>
        <w:rPr>
          <w:rFonts w:eastAsia="ＭＳ Ｐ明朝" w:hint="eastAsia"/>
          <w:sz w:val="22"/>
        </w:rPr>
        <w:t>による推奨、あるいは後援するものであるという印象は如何なるものであっても避けなければならない。</w:t>
      </w:r>
    </w:p>
    <w:p w14:paraId="4A3F3377" w14:textId="77777777" w:rsidR="00B2122E" w:rsidRDefault="00B2122E" w:rsidP="003369D2">
      <w:pPr>
        <w:tabs>
          <w:tab w:val="left" w:pos="360"/>
        </w:tabs>
        <w:spacing w:beforeLines="50" w:before="180" w:line="300" w:lineRule="exact"/>
        <w:ind w:right="283"/>
        <w:jc w:val="left"/>
        <w:rPr>
          <w:rFonts w:eastAsia="ＭＳ Ｐ明朝"/>
          <w:sz w:val="22"/>
        </w:rPr>
      </w:pPr>
      <w:r>
        <w:rPr>
          <w:rFonts w:eastAsia="ＭＳ Ｐ明朝" w:hint="eastAsia"/>
          <w:sz w:val="22"/>
        </w:rPr>
        <w:t>本資料は現状のまま提供され、一切の保証を伴わない。</w:t>
      </w:r>
      <w:r>
        <w:rPr>
          <w:rFonts w:eastAsia="ＭＳ Ｐ明朝"/>
          <w:sz w:val="22"/>
        </w:rPr>
        <w:t>ICH</w:t>
      </w:r>
      <w:r>
        <w:rPr>
          <w:rFonts w:eastAsia="ＭＳ Ｐ明朝" w:hint="eastAsia"/>
          <w:sz w:val="22"/>
        </w:rPr>
        <w:t>および原文書著者は、本文書を使用することによって生じる如何なる苦情、損害またはその他の法的責任を負うものではない。</w:t>
      </w:r>
    </w:p>
    <w:p w14:paraId="75A6334B" w14:textId="77777777" w:rsidR="00B2122E" w:rsidRPr="005E027F" w:rsidRDefault="00B2122E" w:rsidP="003369D2">
      <w:pPr>
        <w:spacing w:line="300" w:lineRule="exact"/>
        <w:ind w:right="283"/>
        <w:jc w:val="left"/>
        <w:rPr>
          <w:rFonts w:ascii="Century" w:hAnsi="Century" w:cs="Times New Roman"/>
        </w:rPr>
      </w:pPr>
      <w:r>
        <w:rPr>
          <w:rFonts w:eastAsia="ＭＳ Ｐ明朝" w:hint="eastAsia"/>
          <w:sz w:val="22"/>
        </w:rPr>
        <w:t>上記の使用許可は、第三者組織によって提供される情報には適用されない。したがって、</w:t>
      </w:r>
      <w:r w:rsidRPr="009D499F">
        <w:rPr>
          <w:rFonts w:ascii="Century" w:hAnsi="Century" w:cs="Times New Roman" w:hint="eastAsia"/>
        </w:rPr>
        <w:t>第三者組織に著作権が帰属する文書を複製するには、その著作権者から承諾を得なければならない。</w:t>
      </w:r>
      <w:r>
        <w:rPr>
          <w:rFonts w:ascii="Century" w:hAnsi="Century" w:cs="Times New Roman" w:hint="eastAsia"/>
        </w:rPr>
        <w:t>なお、</w:t>
      </w:r>
      <w:r w:rsidRPr="006802A3">
        <w:rPr>
          <w:rFonts w:eastAsia="ＭＳ Ｐ明朝"/>
          <w:sz w:val="22"/>
        </w:rPr>
        <w:t>MedDRA</w:t>
      </w:r>
      <w:r w:rsidRPr="009A466D">
        <w:rPr>
          <w:rFonts w:eastAsia="ＭＳ Ｐ明朝"/>
          <w:b/>
          <w:sz w:val="22"/>
          <w:vertAlign w:val="superscript"/>
        </w:rPr>
        <w:t>®</w:t>
      </w:r>
      <w:r>
        <w:rPr>
          <w:rFonts w:eastAsia="ＭＳ Ｐ明朝" w:hAnsi="ＭＳ 明朝" w:hint="eastAsia"/>
          <w:sz w:val="22"/>
        </w:rPr>
        <w:t>の登録商標は</w:t>
      </w:r>
      <w:r>
        <w:rPr>
          <w:rFonts w:eastAsia="ＭＳ Ｐ明朝" w:hAnsi="ＭＳ 明朝" w:hint="eastAsia"/>
          <w:sz w:val="22"/>
        </w:rPr>
        <w:t>ICH</w:t>
      </w:r>
      <w:r>
        <w:rPr>
          <w:rFonts w:eastAsia="ＭＳ Ｐ明朝" w:hAnsi="ＭＳ 明朝" w:hint="eastAsia"/>
          <w:sz w:val="22"/>
        </w:rPr>
        <w:t>の代理として</w:t>
      </w:r>
      <w:r w:rsidRPr="0070412A">
        <w:rPr>
          <w:rFonts w:eastAsia="ＭＳ Ｐ明朝"/>
          <w:sz w:val="22"/>
        </w:rPr>
        <w:t>IFPMA</w:t>
      </w:r>
      <w:r>
        <w:rPr>
          <w:rFonts w:eastAsia="ＭＳ Ｐ明朝" w:hint="eastAsia"/>
          <w:sz w:val="22"/>
        </w:rPr>
        <w:t>が登録した</w:t>
      </w:r>
      <w:r w:rsidRPr="009A466D">
        <w:rPr>
          <w:rFonts w:eastAsia="ＭＳ Ｐ明朝" w:hAnsi="ＭＳ 明朝"/>
          <w:sz w:val="22"/>
        </w:rPr>
        <w:t>。</w:t>
      </w:r>
    </w:p>
    <w:p w14:paraId="040AC700" w14:textId="77777777" w:rsidR="00B2122E" w:rsidRPr="00E21217" w:rsidRDefault="00B2122E" w:rsidP="00CC5F5C">
      <w:pPr>
        <w:spacing w:beforeLines="50" w:before="180" w:line="300" w:lineRule="exact"/>
        <w:ind w:right="284"/>
        <w:jc w:val="left"/>
        <w:rPr>
          <w:rFonts w:asciiTheme="minorEastAsia" w:hAnsiTheme="minorEastAsia" w:cs="Times New Roman"/>
          <w:sz w:val="22"/>
        </w:rPr>
      </w:pPr>
      <w:r w:rsidRPr="00E21217">
        <w:rPr>
          <w:rFonts w:asciiTheme="minorEastAsia" w:hAnsiTheme="minorEastAsia" w:cs="Times New Roman" w:hint="eastAsia"/>
          <w:sz w:val="22"/>
        </w:rPr>
        <w:t>本資料の日本語版は、</w:t>
      </w:r>
      <w:r w:rsidRPr="0079721B">
        <w:rPr>
          <w:rFonts w:eastAsia="ＭＳ Ｐ明朝"/>
          <w:sz w:val="22"/>
        </w:rPr>
        <w:t>ICH</w:t>
      </w:r>
      <w:r w:rsidRPr="00E21217">
        <w:rPr>
          <w:rFonts w:asciiTheme="minorEastAsia" w:hAnsiTheme="minorEastAsia" w:cs="Times New Roman" w:hint="eastAsia"/>
          <w:sz w:val="22"/>
        </w:rPr>
        <w:t>の</w:t>
      </w:r>
      <w:r w:rsidRPr="0079721B">
        <w:rPr>
          <w:rFonts w:asciiTheme="majorHAnsi" w:hAnsiTheme="majorHAnsi" w:cstheme="majorHAnsi"/>
          <w:sz w:val="22"/>
          <w:lang w:val="fr-FR"/>
        </w:rPr>
        <w:t>PTC-WG</w:t>
      </w:r>
      <w:r w:rsidRPr="0079721B">
        <w:rPr>
          <w:rFonts w:asciiTheme="majorHAnsi" w:hAnsiTheme="majorHAnsi" w:cstheme="majorHAnsi" w:hint="eastAsia"/>
          <w:sz w:val="22"/>
        </w:rPr>
        <w:t>の国内メンバーの協力を得て、</w:t>
      </w:r>
      <w:r w:rsidRPr="0079721B">
        <w:rPr>
          <w:rFonts w:asciiTheme="majorHAnsi" w:hAnsiTheme="majorHAnsi" w:cstheme="majorHAnsi"/>
          <w:sz w:val="22"/>
        </w:rPr>
        <w:t>J</w:t>
      </w:r>
      <w:r w:rsidRPr="0079721B">
        <w:rPr>
          <w:rFonts w:asciiTheme="majorHAnsi" w:hAnsiTheme="majorHAnsi" w:cstheme="majorHAnsi"/>
          <w:sz w:val="22"/>
          <w:lang w:val="fr-FR"/>
        </w:rPr>
        <w:t>MO</w:t>
      </w:r>
      <w:r w:rsidRPr="00E21217">
        <w:rPr>
          <w:rFonts w:asciiTheme="minorEastAsia" w:hAnsiTheme="minorEastAsia" w:cs="Times New Roman" w:hint="eastAsia"/>
          <w:sz w:val="22"/>
        </w:rPr>
        <w:t>事業部が翻訳したものである。</w:t>
      </w:r>
    </w:p>
    <w:p w14:paraId="2C80FD21" w14:textId="77777777" w:rsidR="00B2122E" w:rsidRPr="009D499F" w:rsidRDefault="00B2122E" w:rsidP="00B2122E">
      <w:pPr>
        <w:spacing w:before="180"/>
        <w:ind w:left="1"/>
        <w:rPr>
          <w:rFonts w:eastAsia="ＭＳ Ｐ明朝"/>
          <w:sz w:val="22"/>
        </w:rPr>
      </w:pPr>
    </w:p>
    <w:p w14:paraId="0C923976" w14:textId="77777777"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Default="00996E56" w:rsidP="00996E56">
      <w:pPr>
        <w:jc w:val="center"/>
        <w:rPr>
          <w:rFonts w:ascii="Arial" w:eastAsia="ＭＳ Ｐ明朝" w:hAnsi="Arial" w:cs="Times New Roman"/>
          <w:b/>
          <w:sz w:val="28"/>
          <w:szCs w:val="28"/>
        </w:rPr>
      </w:pPr>
      <w:r w:rsidRPr="00996E56">
        <w:rPr>
          <w:rFonts w:ascii="Arial" w:eastAsia="ＭＳ Ｐ明朝" w:hAnsi="Arial" w:cs="Times New Roman" w:hint="eastAsia"/>
          <w:b/>
          <w:sz w:val="28"/>
          <w:szCs w:val="28"/>
        </w:rPr>
        <w:lastRenderedPageBreak/>
        <w:t>目　次</w:t>
      </w:r>
    </w:p>
    <w:p w14:paraId="513A40A6" w14:textId="77777777" w:rsidR="00516B25" w:rsidRPr="00996E56" w:rsidRDefault="00516B25" w:rsidP="00996E56">
      <w:pPr>
        <w:jc w:val="center"/>
        <w:rPr>
          <w:rFonts w:ascii="Arial" w:eastAsia="ＭＳ Ｐ明朝" w:hAnsi="Arial" w:cs="Times New Roman"/>
          <w:b/>
          <w:sz w:val="28"/>
          <w:szCs w:val="28"/>
        </w:rPr>
      </w:pPr>
    </w:p>
    <w:p w14:paraId="485786CC" w14:textId="77777777" w:rsidR="000137B1" w:rsidRPr="00F76A30" w:rsidRDefault="007D4DE0">
      <w:pPr>
        <w:pStyle w:val="12"/>
        <w:rPr>
          <w:rFonts w:cstheme="minorBidi"/>
          <w:bCs w:val="0"/>
          <w:iCs w:val="0"/>
          <w:kern w:val="2"/>
          <w:sz w:val="21"/>
          <w:szCs w:val="22"/>
        </w:rPr>
      </w:pPr>
      <w:r w:rsidRPr="00F76A30">
        <w:rPr>
          <w:rFonts w:cs="Arial"/>
        </w:rPr>
        <w:fldChar w:fldCharType="begin"/>
      </w:r>
      <w:r w:rsidR="00996E56" w:rsidRPr="00F76A30">
        <w:rPr>
          <w:rFonts w:cs="Arial"/>
        </w:rPr>
        <w:instrText xml:space="preserve"> TOC \o "1-3" \u </w:instrText>
      </w:r>
      <w:r w:rsidRPr="00F76A30">
        <w:rPr>
          <w:rFonts w:cs="Arial"/>
        </w:rPr>
        <w:fldChar w:fldCharType="separate"/>
      </w:r>
      <w:r w:rsidR="000137B1" w:rsidRPr="00F76A30">
        <w:rPr>
          <w:rFonts w:hint="eastAsia"/>
        </w:rPr>
        <w:t>第一章　はじめに</w:t>
      </w:r>
      <w:r w:rsidR="000137B1" w:rsidRPr="00F76A30">
        <w:tab/>
      </w:r>
      <w:r w:rsidR="000137B1" w:rsidRPr="00F76A30">
        <w:fldChar w:fldCharType="begin"/>
      </w:r>
      <w:r w:rsidR="000137B1" w:rsidRPr="00F76A30">
        <w:instrText xml:space="preserve"> PAGEREF _Toc506993755 \h </w:instrText>
      </w:r>
      <w:r w:rsidR="000137B1" w:rsidRPr="00F76A30">
        <w:fldChar w:fldCharType="separate"/>
      </w:r>
      <w:r w:rsidR="000137B1" w:rsidRPr="00F76A30">
        <w:t>1</w:t>
      </w:r>
      <w:r w:rsidR="000137B1" w:rsidRPr="00F76A30">
        <w:fldChar w:fldCharType="end"/>
      </w:r>
    </w:p>
    <w:p w14:paraId="60DB29FB"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1.1</w:t>
      </w:r>
      <w:r w:rsidRPr="00F76A30">
        <w:rPr>
          <w:rFonts w:ascii="ＭＳ Ｐゴシック" w:eastAsia="ＭＳ Ｐゴシック" w:hAnsi="ＭＳ Ｐゴシック" w:hint="eastAsia"/>
          <w:b/>
          <w:noProof/>
          <w:kern w:val="0"/>
        </w:rPr>
        <w:t xml:space="preserve">　本文書の目的</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_Toc506993756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w:t>
      </w:r>
      <w:r w:rsidRPr="00F76A30">
        <w:rPr>
          <w:rFonts w:ascii="ＭＳ Ｐゴシック" w:eastAsia="ＭＳ Ｐゴシック" w:hAnsi="ＭＳ Ｐゴシック"/>
          <w:b/>
          <w:noProof/>
        </w:rPr>
        <w:fldChar w:fldCharType="end"/>
      </w:r>
    </w:p>
    <w:p w14:paraId="52E67546"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1.2</w:t>
      </w:r>
      <w:r w:rsidRPr="00F76A30">
        <w:rPr>
          <w:rFonts w:ascii="ＭＳ Ｐゴシック" w:eastAsia="ＭＳ Ｐゴシック" w:hAnsi="ＭＳ Ｐゴシック" w:cs="Arial" w:hint="eastAsia"/>
          <w:b/>
          <w:noProof/>
          <w:kern w:val="0"/>
        </w:rPr>
        <w:t xml:space="preserve">　</w:t>
      </w:r>
      <w:r w:rsidRPr="00F76A30">
        <w:rPr>
          <w:rFonts w:ascii="ＭＳ Ｐゴシック" w:eastAsia="ＭＳ Ｐゴシック" w:hAnsi="ＭＳ Ｐゴシック" w:cs="Arial"/>
          <w:b/>
          <w:noProof/>
          <w:kern w:val="0"/>
        </w:rPr>
        <w:t>MedDRA</w:t>
      </w:r>
      <w:r w:rsidRPr="00F76A30">
        <w:rPr>
          <w:rFonts w:ascii="ＭＳ Ｐゴシック" w:eastAsia="ＭＳ Ｐゴシック" w:hAnsi="ＭＳ Ｐゴシック" w:cs="Arial" w:hint="eastAsia"/>
          <w:b/>
          <w:noProof/>
          <w:kern w:val="0"/>
        </w:rPr>
        <w:t>の用途</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_Toc506993757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w:t>
      </w:r>
      <w:r w:rsidRPr="00F76A30">
        <w:rPr>
          <w:rFonts w:ascii="ＭＳ Ｐゴシック" w:eastAsia="ＭＳ Ｐゴシック" w:hAnsi="ＭＳ Ｐゴシック"/>
          <w:b/>
          <w:noProof/>
        </w:rPr>
        <w:fldChar w:fldCharType="end"/>
      </w:r>
    </w:p>
    <w:p w14:paraId="6E2DD844"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1.3</w:t>
      </w:r>
      <w:r w:rsidRPr="00F76A30">
        <w:rPr>
          <w:rFonts w:ascii="ＭＳ Ｐゴシック" w:eastAsia="ＭＳ Ｐゴシック" w:hAnsi="ＭＳ Ｐゴシック" w:cs="Arial" w:hint="eastAsia"/>
          <w:b/>
          <w:noProof/>
          <w:kern w:val="0"/>
        </w:rPr>
        <w:t xml:space="preserve">　本文書の利用方法</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_Toc506993758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w:t>
      </w:r>
      <w:r w:rsidRPr="00F76A30">
        <w:rPr>
          <w:rFonts w:ascii="ＭＳ Ｐゴシック" w:eastAsia="ＭＳ Ｐゴシック" w:hAnsi="ＭＳ Ｐゴシック"/>
          <w:b/>
          <w:noProof/>
        </w:rPr>
        <w:fldChar w:fldCharType="end"/>
      </w:r>
    </w:p>
    <w:p w14:paraId="6FCEA0BC" w14:textId="77777777" w:rsidR="000137B1" w:rsidRPr="00F76A30" w:rsidRDefault="000137B1">
      <w:pPr>
        <w:pStyle w:val="12"/>
        <w:rPr>
          <w:rFonts w:cstheme="minorBidi"/>
          <w:bCs w:val="0"/>
          <w:iCs w:val="0"/>
          <w:kern w:val="2"/>
          <w:sz w:val="21"/>
          <w:szCs w:val="22"/>
        </w:rPr>
      </w:pPr>
      <w:r w:rsidRPr="00F76A30">
        <w:rPr>
          <w:rFonts w:hint="eastAsia"/>
        </w:rPr>
        <w:t>第二章　一般原則</w:t>
      </w:r>
      <w:r w:rsidRPr="00F76A30">
        <w:tab/>
      </w:r>
      <w:r w:rsidRPr="00F76A30">
        <w:fldChar w:fldCharType="begin"/>
      </w:r>
      <w:r w:rsidRPr="00F76A30">
        <w:instrText xml:space="preserve"> PAGEREF _Toc506993759 \h </w:instrText>
      </w:r>
      <w:r w:rsidRPr="00F76A30">
        <w:fldChar w:fldCharType="separate"/>
      </w:r>
      <w:r w:rsidRPr="00F76A30">
        <w:t>4</w:t>
      </w:r>
      <w:r w:rsidRPr="00F76A30">
        <w:fldChar w:fldCharType="end"/>
      </w:r>
    </w:p>
    <w:p w14:paraId="64F94C33"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2.1</w:t>
      </w:r>
      <w:r w:rsidRPr="00F76A30">
        <w:rPr>
          <w:rFonts w:ascii="ＭＳ Ｐゴシック" w:eastAsia="ＭＳ Ｐゴシック" w:hAnsi="ＭＳ Ｐゴシック" w:cs="Arial" w:hint="eastAsia"/>
          <w:b/>
          <w:noProof/>
          <w:kern w:val="0"/>
        </w:rPr>
        <w:t xml:space="preserve">　原データの質</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_Toc506993760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4</w:t>
      </w:r>
      <w:r w:rsidRPr="00F76A30">
        <w:rPr>
          <w:rFonts w:ascii="ＭＳ Ｐゴシック" w:eastAsia="ＭＳ Ｐゴシック" w:hAnsi="ＭＳ Ｐゴシック"/>
          <w:b/>
          <w:noProof/>
        </w:rPr>
        <w:fldChar w:fldCharType="end"/>
      </w:r>
    </w:p>
    <w:p w14:paraId="4AED1CC4"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2.1.1 </w:t>
      </w:r>
      <w:r w:rsidRPr="00F76A30">
        <w:rPr>
          <w:rFonts w:hint="eastAsia"/>
          <w:b/>
          <w:kern w:val="0"/>
          <w:lang w:eastAsia="ja-JP"/>
        </w:rPr>
        <w:t>データ変換における留意点</w:t>
      </w:r>
      <w:r w:rsidRPr="00F76A30">
        <w:rPr>
          <w:b/>
          <w:lang w:eastAsia="ja-JP"/>
        </w:rPr>
        <w:tab/>
      </w:r>
      <w:r w:rsidRPr="00F76A30">
        <w:rPr>
          <w:b/>
        </w:rPr>
        <w:fldChar w:fldCharType="begin"/>
      </w:r>
      <w:r w:rsidRPr="00F76A30">
        <w:rPr>
          <w:b/>
          <w:lang w:eastAsia="ja-JP"/>
        </w:rPr>
        <w:instrText xml:space="preserve"> PAGEREF _Toc506993761 \h </w:instrText>
      </w:r>
      <w:r w:rsidRPr="00F76A30">
        <w:rPr>
          <w:b/>
        </w:rPr>
      </w:r>
      <w:r w:rsidRPr="00F76A30">
        <w:rPr>
          <w:b/>
        </w:rPr>
        <w:fldChar w:fldCharType="separate"/>
      </w:r>
      <w:r w:rsidRPr="00F76A30">
        <w:rPr>
          <w:b/>
          <w:lang w:eastAsia="ja-JP"/>
        </w:rPr>
        <w:t>4</w:t>
      </w:r>
      <w:r w:rsidRPr="00F76A30">
        <w:rPr>
          <w:b/>
        </w:rPr>
        <w:fldChar w:fldCharType="end"/>
      </w:r>
    </w:p>
    <w:p w14:paraId="057555B0"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2.1.2 </w:t>
      </w:r>
      <w:r w:rsidRPr="00F76A30">
        <w:rPr>
          <w:rFonts w:hint="eastAsia"/>
          <w:b/>
          <w:kern w:val="0"/>
          <w:lang w:eastAsia="ja-JP"/>
        </w:rPr>
        <w:t>データ変換方法の影響</w:t>
      </w:r>
      <w:r w:rsidRPr="00F76A30">
        <w:rPr>
          <w:b/>
          <w:lang w:eastAsia="ja-JP"/>
        </w:rPr>
        <w:tab/>
      </w:r>
      <w:r w:rsidRPr="00F76A30">
        <w:rPr>
          <w:b/>
        </w:rPr>
        <w:fldChar w:fldCharType="begin"/>
      </w:r>
      <w:r w:rsidRPr="00F76A30">
        <w:rPr>
          <w:b/>
          <w:lang w:eastAsia="ja-JP"/>
        </w:rPr>
        <w:instrText xml:space="preserve"> PAGEREF _Toc506993762 \h </w:instrText>
      </w:r>
      <w:r w:rsidRPr="00F76A30">
        <w:rPr>
          <w:b/>
        </w:rPr>
      </w:r>
      <w:r w:rsidRPr="00F76A30">
        <w:rPr>
          <w:b/>
        </w:rPr>
        <w:fldChar w:fldCharType="separate"/>
      </w:r>
      <w:r w:rsidRPr="00F76A30">
        <w:rPr>
          <w:b/>
          <w:lang w:eastAsia="ja-JP"/>
        </w:rPr>
        <w:t>4</w:t>
      </w:r>
      <w:r w:rsidRPr="00F76A30">
        <w:rPr>
          <w:b/>
        </w:rPr>
        <w:fldChar w:fldCharType="end"/>
      </w:r>
    </w:p>
    <w:p w14:paraId="0164E32F"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2.2</w:t>
      </w:r>
      <w:r w:rsidRPr="00F76A30">
        <w:rPr>
          <w:rFonts w:ascii="ＭＳ Ｐゴシック" w:eastAsia="ＭＳ Ｐゴシック" w:hAnsi="ＭＳ Ｐゴシック" w:cs="Arial" w:hint="eastAsia"/>
          <w:b/>
          <w:noProof/>
          <w:kern w:val="0"/>
        </w:rPr>
        <w:t xml:space="preserve">　データ検索と提示プロセスの文書化</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_Toc506993763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5</w:t>
      </w:r>
      <w:r w:rsidRPr="00F76A30">
        <w:rPr>
          <w:rFonts w:ascii="ＭＳ Ｐゴシック" w:eastAsia="ＭＳ Ｐゴシック" w:hAnsi="ＭＳ Ｐゴシック"/>
          <w:b/>
          <w:noProof/>
        </w:rPr>
        <w:fldChar w:fldCharType="end"/>
      </w:r>
    </w:p>
    <w:p w14:paraId="166C35ED"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2.3</w:t>
      </w:r>
      <w:r w:rsidRPr="00F76A30">
        <w:rPr>
          <w:rFonts w:ascii="ＭＳ Ｐゴシック" w:eastAsia="ＭＳ Ｐゴシック" w:hAnsi="ＭＳ Ｐゴシック" w:cs="Arial" w:hint="eastAsia"/>
          <w:b/>
          <w:noProof/>
          <w:kern w:val="0"/>
        </w:rPr>
        <w:t xml:space="preserve">　</w:t>
      </w:r>
      <w:r w:rsidRPr="00F76A30">
        <w:rPr>
          <w:rFonts w:ascii="ＭＳ Ｐゴシック" w:eastAsia="ＭＳ Ｐゴシック" w:hAnsi="ＭＳ Ｐゴシック" w:cs="Arial"/>
          <w:b/>
          <w:noProof/>
          <w:kern w:val="0"/>
        </w:rPr>
        <w:t>MedDRA</w:t>
      </w:r>
      <w:r w:rsidRPr="00F76A30">
        <w:rPr>
          <w:rFonts w:ascii="ＭＳ Ｐゴシック" w:eastAsia="ＭＳ Ｐゴシック" w:hAnsi="ＭＳ Ｐゴシック" w:cs="Arial" w:hint="eastAsia"/>
          <w:b/>
          <w:noProof/>
          <w:kern w:val="0"/>
        </w:rPr>
        <w:t>を変更しないこと</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_Toc506993764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5</w:t>
      </w:r>
      <w:r w:rsidRPr="00F76A30">
        <w:rPr>
          <w:rFonts w:ascii="ＭＳ Ｐゴシック" w:eastAsia="ＭＳ Ｐゴシック" w:hAnsi="ＭＳ Ｐゴシック"/>
          <w:b/>
          <w:noProof/>
        </w:rPr>
        <w:fldChar w:fldCharType="end"/>
      </w:r>
    </w:p>
    <w:p w14:paraId="505D9340"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2.4</w:t>
      </w:r>
      <w:r w:rsidRPr="00F76A30">
        <w:rPr>
          <w:rFonts w:ascii="ＭＳ Ｐゴシック" w:eastAsia="ＭＳ Ｐゴシック" w:hAnsi="ＭＳ Ｐゴシック" w:cs="Arial" w:hint="eastAsia"/>
          <w:b/>
          <w:noProof/>
          <w:kern w:val="0"/>
        </w:rPr>
        <w:t xml:space="preserve">　組織独自のデータの特徴</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_Toc506993765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5</w:t>
      </w:r>
      <w:r w:rsidRPr="00F76A30">
        <w:rPr>
          <w:rFonts w:ascii="ＭＳ Ｐゴシック" w:eastAsia="ＭＳ Ｐゴシック" w:hAnsi="ＭＳ Ｐゴシック"/>
          <w:b/>
          <w:noProof/>
        </w:rPr>
        <w:fldChar w:fldCharType="end"/>
      </w:r>
    </w:p>
    <w:p w14:paraId="30E6CE89"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2.5</w:t>
      </w:r>
      <w:r w:rsidRPr="00F76A30">
        <w:rPr>
          <w:rFonts w:ascii="ＭＳ Ｐゴシック" w:eastAsia="ＭＳ Ｐゴシック" w:hAnsi="ＭＳ Ｐゴシック" w:cs="Arial" w:hint="eastAsia"/>
          <w:b/>
          <w:noProof/>
          <w:kern w:val="0"/>
        </w:rPr>
        <w:t xml:space="preserve">　データ検索と分析に影響を及ぼす</w:t>
      </w:r>
      <w:r w:rsidRPr="00F76A30">
        <w:rPr>
          <w:rFonts w:ascii="ＭＳ Ｐゴシック" w:eastAsia="ＭＳ Ｐゴシック" w:hAnsi="ＭＳ Ｐゴシック" w:cs="Arial"/>
          <w:b/>
          <w:noProof/>
          <w:kern w:val="0"/>
        </w:rPr>
        <w:t>MedDRA</w:t>
      </w:r>
      <w:r w:rsidRPr="00F76A30">
        <w:rPr>
          <w:rFonts w:ascii="ＭＳ Ｐゴシック" w:eastAsia="ＭＳ Ｐゴシック" w:hAnsi="ＭＳ Ｐゴシック" w:cs="Arial" w:hint="eastAsia"/>
          <w:b/>
          <w:noProof/>
          <w:kern w:val="0"/>
        </w:rPr>
        <w:t>の特徴</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_Toc506993766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6</w:t>
      </w:r>
      <w:r w:rsidRPr="00F76A30">
        <w:rPr>
          <w:rFonts w:ascii="ＭＳ Ｐゴシック" w:eastAsia="ＭＳ Ｐゴシック" w:hAnsi="ＭＳ Ｐゴシック"/>
          <w:b/>
          <w:noProof/>
        </w:rPr>
        <w:fldChar w:fldCharType="end"/>
      </w:r>
    </w:p>
    <w:p w14:paraId="218E3C7B"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2.5.1 </w:t>
      </w:r>
      <w:r w:rsidRPr="00F76A30">
        <w:rPr>
          <w:rFonts w:hint="eastAsia"/>
          <w:b/>
          <w:kern w:val="0"/>
          <w:lang w:eastAsia="ja-JP"/>
        </w:rPr>
        <w:t>グループ用語（</w:t>
      </w:r>
      <w:r w:rsidRPr="00F76A30">
        <w:rPr>
          <w:b/>
          <w:kern w:val="0"/>
          <w:lang w:eastAsia="ja-JP"/>
        </w:rPr>
        <w:t>HLT</w:t>
      </w:r>
      <w:r w:rsidRPr="00F76A30">
        <w:rPr>
          <w:rFonts w:hint="eastAsia"/>
          <w:b/>
          <w:kern w:val="0"/>
          <w:lang w:eastAsia="ja-JP"/>
        </w:rPr>
        <w:t>および</w:t>
      </w:r>
      <w:r w:rsidRPr="00F76A30">
        <w:rPr>
          <w:b/>
          <w:kern w:val="0"/>
          <w:lang w:eastAsia="ja-JP"/>
        </w:rPr>
        <w:t>HLGT</w:t>
      </w:r>
      <w:r w:rsidRPr="00F76A30">
        <w:rPr>
          <w:rFonts w:hint="eastAsia"/>
          <w:b/>
          <w:kern w:val="0"/>
          <w:lang w:eastAsia="ja-JP"/>
        </w:rPr>
        <w:t>）</w:t>
      </w:r>
      <w:r w:rsidRPr="00F76A30">
        <w:rPr>
          <w:b/>
          <w:lang w:eastAsia="ja-JP"/>
        </w:rPr>
        <w:tab/>
      </w:r>
      <w:r w:rsidRPr="00F76A30">
        <w:rPr>
          <w:b/>
        </w:rPr>
        <w:fldChar w:fldCharType="begin"/>
      </w:r>
      <w:r w:rsidRPr="00F76A30">
        <w:rPr>
          <w:b/>
          <w:lang w:eastAsia="ja-JP"/>
        </w:rPr>
        <w:instrText xml:space="preserve"> PAGEREF _Toc506993767 \h </w:instrText>
      </w:r>
      <w:r w:rsidRPr="00F76A30">
        <w:rPr>
          <w:b/>
        </w:rPr>
      </w:r>
      <w:r w:rsidRPr="00F76A30">
        <w:rPr>
          <w:b/>
        </w:rPr>
        <w:fldChar w:fldCharType="separate"/>
      </w:r>
      <w:r w:rsidRPr="00F76A30">
        <w:rPr>
          <w:b/>
          <w:lang w:eastAsia="ja-JP"/>
        </w:rPr>
        <w:t>6</w:t>
      </w:r>
      <w:r w:rsidRPr="00F76A30">
        <w:rPr>
          <w:b/>
        </w:rPr>
        <w:fldChar w:fldCharType="end"/>
      </w:r>
    </w:p>
    <w:p w14:paraId="68B304EF"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rPr>
        <w:t xml:space="preserve">2.5.2 </w:t>
      </w:r>
      <w:r w:rsidRPr="00F76A30">
        <w:rPr>
          <w:rFonts w:hint="eastAsia"/>
          <w:b/>
          <w:kern w:val="0"/>
        </w:rPr>
        <w:t>情報粒度（</w:t>
      </w:r>
      <w:r w:rsidRPr="00F76A30">
        <w:rPr>
          <w:b/>
          <w:kern w:val="0"/>
        </w:rPr>
        <w:t>Granularity</w:t>
      </w:r>
      <w:r w:rsidRPr="00F76A30">
        <w:rPr>
          <w:rFonts w:hint="eastAsia"/>
          <w:b/>
          <w:kern w:val="0"/>
        </w:rPr>
        <w:t>）</w:t>
      </w:r>
      <w:r w:rsidRPr="00F76A30">
        <w:rPr>
          <w:b/>
        </w:rPr>
        <w:tab/>
      </w:r>
      <w:r w:rsidRPr="00F76A30">
        <w:rPr>
          <w:b/>
        </w:rPr>
        <w:fldChar w:fldCharType="begin"/>
      </w:r>
      <w:r w:rsidRPr="00F76A30">
        <w:rPr>
          <w:b/>
        </w:rPr>
        <w:instrText xml:space="preserve"> PAGEREF _Toc506993768 \h </w:instrText>
      </w:r>
      <w:r w:rsidRPr="00F76A30">
        <w:rPr>
          <w:b/>
        </w:rPr>
      </w:r>
      <w:r w:rsidRPr="00F76A30">
        <w:rPr>
          <w:b/>
        </w:rPr>
        <w:fldChar w:fldCharType="separate"/>
      </w:r>
      <w:r w:rsidRPr="00F76A30">
        <w:rPr>
          <w:b/>
        </w:rPr>
        <w:t>7</w:t>
      </w:r>
      <w:r w:rsidRPr="00F76A30">
        <w:rPr>
          <w:b/>
        </w:rPr>
        <w:fldChar w:fldCharType="end"/>
      </w:r>
    </w:p>
    <w:p w14:paraId="36D14541"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rPr>
        <w:t xml:space="preserve">2.5.3 </w:t>
      </w:r>
      <w:r w:rsidRPr="00F76A30">
        <w:rPr>
          <w:rFonts w:hint="eastAsia"/>
          <w:b/>
          <w:kern w:val="0"/>
        </w:rPr>
        <w:t>多軸性（</w:t>
      </w:r>
      <w:r w:rsidRPr="00F76A30">
        <w:rPr>
          <w:b/>
          <w:kern w:val="0"/>
        </w:rPr>
        <w:t>Multi-axiality</w:t>
      </w:r>
      <w:r w:rsidRPr="00F76A30">
        <w:rPr>
          <w:rFonts w:hint="eastAsia"/>
          <w:b/>
          <w:kern w:val="0"/>
        </w:rPr>
        <w:t>）</w:t>
      </w:r>
      <w:r w:rsidRPr="00F76A30">
        <w:rPr>
          <w:b/>
        </w:rPr>
        <w:tab/>
      </w:r>
      <w:r w:rsidRPr="00F76A30">
        <w:rPr>
          <w:b/>
        </w:rPr>
        <w:fldChar w:fldCharType="begin"/>
      </w:r>
      <w:r w:rsidRPr="00F76A30">
        <w:rPr>
          <w:b/>
        </w:rPr>
        <w:instrText xml:space="preserve"> PAGEREF _Toc506993769 \h </w:instrText>
      </w:r>
      <w:r w:rsidRPr="00F76A30">
        <w:rPr>
          <w:b/>
        </w:rPr>
      </w:r>
      <w:r w:rsidRPr="00F76A30">
        <w:rPr>
          <w:b/>
        </w:rPr>
        <w:fldChar w:fldCharType="separate"/>
      </w:r>
      <w:r w:rsidRPr="00F76A30">
        <w:rPr>
          <w:b/>
        </w:rPr>
        <w:t>7</w:t>
      </w:r>
      <w:r w:rsidRPr="00F76A30">
        <w:rPr>
          <w:b/>
        </w:rPr>
        <w:fldChar w:fldCharType="end"/>
      </w:r>
    </w:p>
    <w:p w14:paraId="155A8ED4"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2.6</w:t>
      </w:r>
      <w:r w:rsidRPr="00F76A30">
        <w:rPr>
          <w:rFonts w:ascii="ＭＳ Ｐゴシック" w:eastAsia="ＭＳ Ｐゴシック" w:hAnsi="ＭＳ Ｐゴシック" w:cs="Arial" w:hint="eastAsia"/>
          <w:b/>
          <w:noProof/>
          <w:kern w:val="0"/>
        </w:rPr>
        <w:t xml:space="preserve">　</w:t>
      </w:r>
      <w:r w:rsidRPr="00F76A30">
        <w:rPr>
          <w:rFonts w:ascii="ＭＳ Ｐゴシック" w:eastAsia="ＭＳ Ｐゴシック" w:hAnsi="ＭＳ Ｐゴシック" w:cs="Arial"/>
          <w:b/>
          <w:noProof/>
          <w:kern w:val="0"/>
        </w:rPr>
        <w:t>MedDRA</w:t>
      </w:r>
      <w:r w:rsidRPr="00F76A30">
        <w:rPr>
          <w:rFonts w:ascii="ＭＳ Ｐゴシック" w:eastAsia="ＭＳ Ｐゴシック" w:hAnsi="ＭＳ Ｐゴシック" w:cs="Arial" w:hint="eastAsia"/>
          <w:b/>
          <w:noProof/>
          <w:kern w:val="0"/>
        </w:rPr>
        <w:t>バージョン管理</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_Toc506993770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11</w:t>
      </w:r>
      <w:r w:rsidRPr="00F76A30">
        <w:rPr>
          <w:rFonts w:ascii="ＭＳ Ｐゴシック" w:eastAsia="ＭＳ Ｐゴシック" w:hAnsi="ＭＳ Ｐゴシック"/>
          <w:b/>
          <w:noProof/>
        </w:rPr>
        <w:fldChar w:fldCharType="end"/>
      </w:r>
    </w:p>
    <w:p w14:paraId="4E26280B" w14:textId="77777777" w:rsidR="000137B1" w:rsidRPr="00F76A30" w:rsidRDefault="000137B1">
      <w:pPr>
        <w:pStyle w:val="12"/>
        <w:rPr>
          <w:rFonts w:cstheme="minorBidi"/>
          <w:bCs w:val="0"/>
          <w:iCs w:val="0"/>
          <w:kern w:val="2"/>
          <w:sz w:val="21"/>
          <w:szCs w:val="22"/>
        </w:rPr>
      </w:pPr>
      <w:r w:rsidRPr="00F76A30">
        <w:rPr>
          <w:rFonts w:hint="eastAsia"/>
        </w:rPr>
        <w:t>第三章　検索式と検索の概論</w:t>
      </w:r>
      <w:r w:rsidRPr="00F76A30">
        <w:tab/>
      </w:r>
      <w:r w:rsidRPr="00F76A30">
        <w:fldChar w:fldCharType="begin"/>
      </w:r>
      <w:r w:rsidRPr="00F76A30">
        <w:instrText xml:space="preserve"> PAGEREF _Toc506993771 \h </w:instrText>
      </w:r>
      <w:r w:rsidRPr="00F76A30">
        <w:fldChar w:fldCharType="separate"/>
      </w:r>
      <w:r w:rsidRPr="00F76A30">
        <w:t>13</w:t>
      </w:r>
      <w:r w:rsidRPr="00F76A30">
        <w:fldChar w:fldCharType="end"/>
      </w:r>
    </w:p>
    <w:p w14:paraId="28DAFD59"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3.1</w:t>
      </w:r>
      <w:r w:rsidRPr="00F76A30">
        <w:rPr>
          <w:rFonts w:ascii="ＭＳ Ｐゴシック" w:eastAsia="ＭＳ Ｐゴシック" w:hAnsi="ＭＳ Ｐゴシック" w:cs="Arial" w:hint="eastAsia"/>
          <w:b/>
          <w:noProof/>
          <w:kern w:val="0"/>
        </w:rPr>
        <w:t xml:space="preserve">　一般原則</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_Toc506993772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13</w:t>
      </w:r>
      <w:r w:rsidRPr="00F76A30">
        <w:rPr>
          <w:rFonts w:ascii="ＭＳ Ｐゴシック" w:eastAsia="ＭＳ Ｐゴシック" w:hAnsi="ＭＳ Ｐゴシック"/>
          <w:b/>
          <w:noProof/>
        </w:rPr>
        <w:fldChar w:fldCharType="end"/>
      </w:r>
    </w:p>
    <w:p w14:paraId="74360084"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3.1.1 </w:t>
      </w:r>
      <w:r w:rsidRPr="00F76A30">
        <w:rPr>
          <w:rFonts w:hint="eastAsia"/>
          <w:b/>
          <w:kern w:val="0"/>
          <w:lang w:eastAsia="ja-JP"/>
        </w:rPr>
        <w:t>グラフによる表示</w:t>
      </w:r>
      <w:r w:rsidRPr="00F76A30">
        <w:rPr>
          <w:b/>
          <w:lang w:eastAsia="ja-JP"/>
        </w:rPr>
        <w:tab/>
      </w:r>
      <w:r w:rsidRPr="00F76A30">
        <w:rPr>
          <w:b/>
        </w:rPr>
        <w:fldChar w:fldCharType="begin"/>
      </w:r>
      <w:r w:rsidRPr="00F76A30">
        <w:rPr>
          <w:b/>
          <w:lang w:eastAsia="ja-JP"/>
        </w:rPr>
        <w:instrText xml:space="preserve"> PAGEREF _Toc506993773 \h </w:instrText>
      </w:r>
      <w:r w:rsidRPr="00F76A30">
        <w:rPr>
          <w:b/>
        </w:rPr>
      </w:r>
      <w:r w:rsidRPr="00F76A30">
        <w:rPr>
          <w:b/>
        </w:rPr>
        <w:fldChar w:fldCharType="separate"/>
      </w:r>
      <w:r w:rsidRPr="00F76A30">
        <w:rPr>
          <w:b/>
          <w:lang w:eastAsia="ja-JP"/>
        </w:rPr>
        <w:t>14</w:t>
      </w:r>
      <w:r w:rsidRPr="00F76A30">
        <w:rPr>
          <w:b/>
        </w:rPr>
        <w:fldChar w:fldCharType="end"/>
      </w:r>
    </w:p>
    <w:p w14:paraId="56BEC934"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3.1.2 </w:t>
      </w:r>
      <w:r w:rsidRPr="00F76A30">
        <w:rPr>
          <w:rFonts w:hint="eastAsia"/>
          <w:b/>
          <w:kern w:val="0"/>
          <w:lang w:eastAsia="ja-JP"/>
        </w:rPr>
        <w:t>患者の部分母集団</w:t>
      </w:r>
      <w:r w:rsidRPr="00F76A30">
        <w:rPr>
          <w:b/>
          <w:lang w:eastAsia="ja-JP"/>
        </w:rPr>
        <w:tab/>
      </w:r>
      <w:r w:rsidRPr="00F76A30">
        <w:rPr>
          <w:b/>
        </w:rPr>
        <w:fldChar w:fldCharType="begin"/>
      </w:r>
      <w:r w:rsidRPr="00F76A30">
        <w:rPr>
          <w:b/>
          <w:lang w:eastAsia="ja-JP"/>
        </w:rPr>
        <w:instrText xml:space="preserve"> PAGEREF _Toc506993774 \h </w:instrText>
      </w:r>
      <w:r w:rsidRPr="00F76A30">
        <w:rPr>
          <w:b/>
        </w:rPr>
      </w:r>
      <w:r w:rsidRPr="00F76A30">
        <w:rPr>
          <w:b/>
        </w:rPr>
        <w:fldChar w:fldCharType="separate"/>
      </w:r>
      <w:r w:rsidRPr="00F76A30">
        <w:rPr>
          <w:b/>
          <w:lang w:eastAsia="ja-JP"/>
        </w:rPr>
        <w:t>14</w:t>
      </w:r>
      <w:r w:rsidRPr="00F76A30">
        <w:rPr>
          <w:b/>
        </w:rPr>
        <w:fldChar w:fldCharType="end"/>
      </w:r>
    </w:p>
    <w:p w14:paraId="7039B677"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cs="Arial"/>
          <w:b/>
          <w:noProof/>
          <w:kern w:val="0"/>
        </w:rPr>
        <w:t>3.2</w:t>
      </w:r>
      <w:r w:rsidRPr="00F76A30">
        <w:rPr>
          <w:rFonts w:ascii="ＭＳ Ｐゴシック" w:eastAsia="ＭＳ Ｐゴシック" w:hAnsi="ＭＳ Ｐゴシック" w:cs="Arial" w:hint="eastAsia"/>
          <w:b/>
          <w:noProof/>
          <w:kern w:val="0"/>
        </w:rPr>
        <w:t xml:space="preserve">　安全性プロフィール概要の提示</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_Toc506993775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15</w:t>
      </w:r>
      <w:r w:rsidRPr="00F76A30">
        <w:rPr>
          <w:rFonts w:ascii="ＭＳ Ｐゴシック" w:eastAsia="ＭＳ Ｐゴシック" w:hAnsi="ＭＳ Ｐゴシック"/>
          <w:b/>
          <w:noProof/>
        </w:rPr>
        <w:fldChar w:fldCharType="end"/>
      </w:r>
    </w:p>
    <w:p w14:paraId="7119E69E"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3.2.1 </w:t>
      </w:r>
      <w:r w:rsidRPr="00F76A30">
        <w:rPr>
          <w:rFonts w:hint="eastAsia"/>
          <w:b/>
          <w:kern w:val="0"/>
          <w:lang w:eastAsia="ja-JP"/>
        </w:rPr>
        <w:t>プライマリー</w:t>
      </w:r>
      <w:r w:rsidRPr="00F76A30">
        <w:rPr>
          <w:b/>
          <w:kern w:val="0"/>
          <w:lang w:eastAsia="ja-JP"/>
        </w:rPr>
        <w:t>SOC</w:t>
      </w:r>
      <w:r w:rsidRPr="00F76A30">
        <w:rPr>
          <w:rFonts w:hint="eastAsia"/>
          <w:b/>
          <w:kern w:val="0"/>
          <w:lang w:eastAsia="ja-JP"/>
        </w:rPr>
        <w:t>による概観</w:t>
      </w:r>
      <w:r w:rsidRPr="00F76A30">
        <w:rPr>
          <w:b/>
          <w:lang w:eastAsia="ja-JP"/>
        </w:rPr>
        <w:tab/>
      </w:r>
      <w:r w:rsidRPr="00F76A30">
        <w:rPr>
          <w:b/>
        </w:rPr>
        <w:fldChar w:fldCharType="begin"/>
      </w:r>
      <w:r w:rsidRPr="00F76A30">
        <w:rPr>
          <w:b/>
          <w:lang w:eastAsia="ja-JP"/>
        </w:rPr>
        <w:instrText xml:space="preserve"> PAGEREF _Toc506993776 \h </w:instrText>
      </w:r>
      <w:r w:rsidRPr="00F76A30">
        <w:rPr>
          <w:b/>
        </w:rPr>
      </w:r>
      <w:r w:rsidRPr="00F76A30">
        <w:rPr>
          <w:b/>
        </w:rPr>
        <w:fldChar w:fldCharType="separate"/>
      </w:r>
      <w:r w:rsidRPr="00F76A30">
        <w:rPr>
          <w:b/>
          <w:lang w:eastAsia="ja-JP"/>
        </w:rPr>
        <w:t>16</w:t>
      </w:r>
      <w:r w:rsidRPr="00F76A30">
        <w:rPr>
          <w:b/>
        </w:rPr>
        <w:fldChar w:fldCharType="end"/>
      </w:r>
    </w:p>
    <w:p w14:paraId="09B1311D"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3.2.2 </w:t>
      </w:r>
      <w:r w:rsidRPr="00F76A30">
        <w:rPr>
          <w:rFonts w:hint="eastAsia"/>
          <w:b/>
          <w:kern w:val="0"/>
          <w:lang w:eastAsia="ja-JP"/>
        </w:rPr>
        <w:t>小規模データセットの概観提示</w:t>
      </w:r>
      <w:r w:rsidRPr="00F76A30">
        <w:rPr>
          <w:b/>
          <w:lang w:eastAsia="ja-JP"/>
        </w:rPr>
        <w:tab/>
      </w:r>
      <w:r w:rsidRPr="00F76A30">
        <w:rPr>
          <w:b/>
        </w:rPr>
        <w:fldChar w:fldCharType="begin"/>
      </w:r>
      <w:r w:rsidRPr="00F76A30">
        <w:rPr>
          <w:b/>
          <w:lang w:eastAsia="ja-JP"/>
        </w:rPr>
        <w:instrText xml:space="preserve"> PAGEREF _Toc506993777 \h </w:instrText>
      </w:r>
      <w:r w:rsidRPr="00F76A30">
        <w:rPr>
          <w:b/>
        </w:rPr>
      </w:r>
      <w:r w:rsidRPr="00F76A30">
        <w:rPr>
          <w:b/>
        </w:rPr>
        <w:fldChar w:fldCharType="separate"/>
      </w:r>
      <w:r w:rsidRPr="00F76A30">
        <w:rPr>
          <w:b/>
          <w:lang w:eastAsia="ja-JP"/>
        </w:rPr>
        <w:t>17</w:t>
      </w:r>
      <w:r w:rsidRPr="00F76A30">
        <w:rPr>
          <w:b/>
        </w:rPr>
        <w:fldChar w:fldCharType="end"/>
      </w:r>
    </w:p>
    <w:p w14:paraId="6DB5E6CC"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3.2.3 </w:t>
      </w:r>
      <w:r w:rsidRPr="00F76A30">
        <w:rPr>
          <w:rFonts w:hint="eastAsia"/>
          <w:b/>
          <w:kern w:val="0"/>
          <w:lang w:eastAsia="ja-JP"/>
        </w:rPr>
        <w:t>目的を絞った検索</w:t>
      </w:r>
      <w:r w:rsidRPr="00F76A30">
        <w:rPr>
          <w:b/>
          <w:lang w:eastAsia="ja-JP"/>
        </w:rPr>
        <w:tab/>
      </w:r>
      <w:r w:rsidRPr="00F76A30">
        <w:rPr>
          <w:b/>
        </w:rPr>
        <w:fldChar w:fldCharType="begin"/>
      </w:r>
      <w:r w:rsidRPr="00F76A30">
        <w:rPr>
          <w:b/>
          <w:lang w:eastAsia="ja-JP"/>
        </w:rPr>
        <w:instrText xml:space="preserve"> PAGEREF _Toc506993778 \h </w:instrText>
      </w:r>
      <w:r w:rsidRPr="00F76A30">
        <w:rPr>
          <w:b/>
        </w:rPr>
      </w:r>
      <w:r w:rsidRPr="00F76A30">
        <w:rPr>
          <w:b/>
        </w:rPr>
        <w:fldChar w:fldCharType="separate"/>
      </w:r>
      <w:r w:rsidRPr="00F76A30">
        <w:rPr>
          <w:b/>
          <w:lang w:eastAsia="ja-JP"/>
        </w:rPr>
        <w:t>17</w:t>
      </w:r>
      <w:r w:rsidRPr="00F76A30">
        <w:rPr>
          <w:b/>
        </w:rPr>
        <w:fldChar w:fldCharType="end"/>
      </w:r>
    </w:p>
    <w:p w14:paraId="766401F6" w14:textId="77777777" w:rsidR="000137B1" w:rsidRPr="00F76A30" w:rsidRDefault="000137B1">
      <w:pPr>
        <w:pStyle w:val="12"/>
        <w:rPr>
          <w:rFonts w:cstheme="minorBidi"/>
          <w:bCs w:val="0"/>
          <w:iCs w:val="0"/>
          <w:kern w:val="2"/>
          <w:sz w:val="21"/>
          <w:szCs w:val="22"/>
        </w:rPr>
      </w:pPr>
      <w:r w:rsidRPr="00F76A30">
        <w:rPr>
          <w:rFonts w:hint="eastAsia"/>
        </w:rPr>
        <w:t xml:space="preserve">第四章　</w:t>
      </w:r>
      <w:r w:rsidRPr="00F76A30">
        <w:t>MedDRA</w:t>
      </w:r>
      <w:r w:rsidRPr="00F76A30">
        <w:rPr>
          <w:rFonts w:hint="eastAsia"/>
        </w:rPr>
        <w:t>標準検索式（</w:t>
      </w:r>
      <w:r w:rsidRPr="00F76A30">
        <w:t>SMQ</w:t>
      </w:r>
      <w:r w:rsidRPr="00F76A30">
        <w:rPr>
          <w:rFonts w:hint="eastAsia"/>
        </w:rPr>
        <w:t>）</w:t>
      </w:r>
      <w:r w:rsidRPr="00F76A30">
        <w:tab/>
      </w:r>
      <w:r w:rsidRPr="00F76A30">
        <w:fldChar w:fldCharType="begin"/>
      </w:r>
      <w:r w:rsidRPr="00F76A30">
        <w:instrText xml:space="preserve"> PAGEREF _Toc506993779 \h </w:instrText>
      </w:r>
      <w:r w:rsidRPr="00F76A30">
        <w:fldChar w:fldCharType="separate"/>
      </w:r>
      <w:r w:rsidRPr="00F76A30">
        <w:t>19</w:t>
      </w:r>
      <w:r w:rsidRPr="00F76A30">
        <w:fldChar w:fldCharType="end"/>
      </w:r>
    </w:p>
    <w:p w14:paraId="75AC4342"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4.1</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とは</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_Toc506993780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19</w:t>
      </w:r>
      <w:r w:rsidRPr="00F76A30">
        <w:rPr>
          <w:rFonts w:ascii="ＭＳ Ｐゴシック" w:eastAsia="ＭＳ Ｐゴシック" w:hAnsi="ＭＳ Ｐゴシック"/>
          <w:b/>
          <w:noProof/>
        </w:rPr>
        <w:fldChar w:fldCharType="end"/>
      </w:r>
    </w:p>
    <w:p w14:paraId="6C9D35C8"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4.2</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の利点</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_Toc506993781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19</w:t>
      </w:r>
      <w:r w:rsidRPr="00F76A30">
        <w:rPr>
          <w:rFonts w:ascii="ＭＳ Ｐゴシック" w:eastAsia="ＭＳ Ｐゴシック" w:hAnsi="ＭＳ Ｐゴシック"/>
          <w:b/>
          <w:noProof/>
        </w:rPr>
        <w:fldChar w:fldCharType="end"/>
      </w:r>
    </w:p>
    <w:p w14:paraId="66252EC4"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4.3</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の限界</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_Toc506993782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19</w:t>
      </w:r>
      <w:r w:rsidRPr="00F76A30">
        <w:rPr>
          <w:rFonts w:ascii="ＭＳ Ｐゴシック" w:eastAsia="ＭＳ Ｐゴシック" w:hAnsi="ＭＳ Ｐゴシック"/>
          <w:b/>
          <w:noProof/>
        </w:rPr>
        <w:fldChar w:fldCharType="end"/>
      </w:r>
    </w:p>
    <w:p w14:paraId="3B8011CF"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lastRenderedPageBreak/>
        <w:t>4.4</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の修正と組織独自の検索式</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_Toc506993783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19</w:t>
      </w:r>
      <w:r w:rsidRPr="00F76A30">
        <w:rPr>
          <w:rFonts w:ascii="ＭＳ Ｐゴシック" w:eastAsia="ＭＳ Ｐゴシック" w:hAnsi="ＭＳ Ｐゴシック"/>
          <w:b/>
          <w:noProof/>
        </w:rPr>
        <w:fldChar w:fldCharType="end"/>
      </w:r>
    </w:p>
    <w:p w14:paraId="3B380EA9"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4.5</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と</w:t>
      </w:r>
      <w:r w:rsidRPr="00F76A30">
        <w:rPr>
          <w:rFonts w:ascii="ＭＳ Ｐゴシック" w:eastAsia="ＭＳ Ｐゴシック" w:hAnsi="ＭＳ Ｐゴシック"/>
          <w:b/>
          <w:noProof/>
          <w:kern w:val="0"/>
        </w:rPr>
        <w:t>MedDRA</w:t>
      </w:r>
      <w:r w:rsidRPr="00F76A30">
        <w:rPr>
          <w:rFonts w:ascii="ＭＳ Ｐゴシック" w:eastAsia="ＭＳ Ｐゴシック" w:hAnsi="ＭＳ Ｐゴシック" w:hint="eastAsia"/>
          <w:b/>
          <w:noProof/>
          <w:kern w:val="0"/>
        </w:rPr>
        <w:t>バージョン更新</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_Toc506993784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20</w:t>
      </w:r>
      <w:r w:rsidRPr="00F76A30">
        <w:rPr>
          <w:rFonts w:ascii="ＭＳ Ｐゴシック" w:eastAsia="ＭＳ Ｐゴシック" w:hAnsi="ＭＳ Ｐゴシック"/>
          <w:b/>
          <w:noProof/>
        </w:rPr>
        <w:fldChar w:fldCharType="end"/>
      </w:r>
    </w:p>
    <w:p w14:paraId="709748C7"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4.6</w:t>
      </w:r>
      <w:r w:rsidRPr="00F76A30">
        <w:rPr>
          <w:rFonts w:ascii="ＭＳ Ｐゴシック" w:eastAsia="ＭＳ Ｐゴシック" w:hAnsi="ＭＳ Ｐゴシック" w:hint="eastAsia"/>
          <w:b/>
          <w:noProof/>
          <w:kern w:val="0"/>
        </w:rPr>
        <w:t xml:space="preserve">　過去データの変換が</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利用に与える影響</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_Toc506993785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21</w:t>
      </w:r>
      <w:r w:rsidRPr="00F76A30">
        <w:rPr>
          <w:rFonts w:ascii="ＭＳ Ｐゴシック" w:eastAsia="ＭＳ Ｐゴシック" w:hAnsi="ＭＳ Ｐゴシック"/>
          <w:b/>
          <w:noProof/>
        </w:rPr>
        <w:fldChar w:fldCharType="end"/>
      </w:r>
    </w:p>
    <w:p w14:paraId="76CFDCE5"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4.7</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の追加変更要請</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_Toc506993786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21</w:t>
      </w:r>
      <w:r w:rsidRPr="00F76A30">
        <w:rPr>
          <w:rFonts w:ascii="ＭＳ Ｐゴシック" w:eastAsia="ＭＳ Ｐゴシック" w:hAnsi="ＭＳ Ｐゴシック"/>
          <w:b/>
          <w:noProof/>
        </w:rPr>
        <w:fldChar w:fldCharType="end"/>
      </w:r>
    </w:p>
    <w:p w14:paraId="1F5A3EE5"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4.8</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の利用ツール</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_Toc506993787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21</w:t>
      </w:r>
      <w:r w:rsidRPr="00F76A30">
        <w:rPr>
          <w:rFonts w:ascii="ＭＳ Ｐゴシック" w:eastAsia="ＭＳ Ｐゴシック" w:hAnsi="ＭＳ Ｐゴシック"/>
          <w:b/>
          <w:noProof/>
        </w:rPr>
        <w:fldChar w:fldCharType="end"/>
      </w:r>
    </w:p>
    <w:p w14:paraId="642B9ADA"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4.9</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の適用</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_Toc506993788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21</w:t>
      </w:r>
      <w:r w:rsidRPr="00F76A30">
        <w:rPr>
          <w:rFonts w:ascii="ＭＳ Ｐゴシック" w:eastAsia="ＭＳ Ｐゴシック" w:hAnsi="ＭＳ Ｐゴシック"/>
          <w:b/>
          <w:noProof/>
        </w:rPr>
        <w:fldChar w:fldCharType="end"/>
      </w:r>
    </w:p>
    <w:p w14:paraId="77E077DB"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4.9.1 </w:t>
      </w:r>
      <w:r w:rsidRPr="00F76A30">
        <w:rPr>
          <w:rFonts w:hint="eastAsia"/>
          <w:b/>
          <w:kern w:val="0"/>
          <w:lang w:eastAsia="ja-JP"/>
        </w:rPr>
        <w:t>臨床試験</w:t>
      </w:r>
      <w:r w:rsidRPr="00F76A30">
        <w:rPr>
          <w:b/>
          <w:lang w:eastAsia="ja-JP"/>
        </w:rPr>
        <w:tab/>
      </w:r>
      <w:r w:rsidRPr="00F76A30">
        <w:rPr>
          <w:b/>
        </w:rPr>
        <w:fldChar w:fldCharType="begin"/>
      </w:r>
      <w:r w:rsidRPr="00F76A30">
        <w:rPr>
          <w:b/>
          <w:lang w:eastAsia="ja-JP"/>
        </w:rPr>
        <w:instrText xml:space="preserve"> PAGEREF _Toc506993789 \h </w:instrText>
      </w:r>
      <w:r w:rsidRPr="00F76A30">
        <w:rPr>
          <w:b/>
        </w:rPr>
      </w:r>
      <w:r w:rsidRPr="00F76A30">
        <w:rPr>
          <w:b/>
        </w:rPr>
        <w:fldChar w:fldCharType="separate"/>
      </w:r>
      <w:r w:rsidRPr="00F76A30">
        <w:rPr>
          <w:b/>
          <w:lang w:eastAsia="ja-JP"/>
        </w:rPr>
        <w:t>22</w:t>
      </w:r>
      <w:r w:rsidRPr="00F76A30">
        <w:rPr>
          <w:b/>
        </w:rPr>
        <w:fldChar w:fldCharType="end"/>
      </w:r>
    </w:p>
    <w:p w14:paraId="79630484"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4.9.2 </w:t>
      </w:r>
      <w:r w:rsidRPr="00F76A30">
        <w:rPr>
          <w:rFonts w:hint="eastAsia"/>
          <w:b/>
          <w:kern w:val="0"/>
          <w:lang w:eastAsia="ja-JP"/>
        </w:rPr>
        <w:t>市販後</w:t>
      </w:r>
      <w:r w:rsidRPr="00F76A30">
        <w:rPr>
          <w:b/>
          <w:lang w:eastAsia="ja-JP"/>
        </w:rPr>
        <w:tab/>
      </w:r>
      <w:r w:rsidRPr="00F76A30">
        <w:rPr>
          <w:b/>
        </w:rPr>
        <w:fldChar w:fldCharType="begin"/>
      </w:r>
      <w:r w:rsidRPr="00F76A30">
        <w:rPr>
          <w:b/>
          <w:lang w:eastAsia="ja-JP"/>
        </w:rPr>
        <w:instrText xml:space="preserve"> PAGEREF _Toc506993790 \h </w:instrText>
      </w:r>
      <w:r w:rsidRPr="00F76A30">
        <w:rPr>
          <w:b/>
        </w:rPr>
      </w:r>
      <w:r w:rsidRPr="00F76A30">
        <w:rPr>
          <w:b/>
        </w:rPr>
        <w:fldChar w:fldCharType="separate"/>
      </w:r>
      <w:r w:rsidRPr="00F76A30">
        <w:rPr>
          <w:b/>
          <w:lang w:eastAsia="ja-JP"/>
        </w:rPr>
        <w:t>22</w:t>
      </w:r>
      <w:r w:rsidRPr="00F76A30">
        <w:rPr>
          <w:b/>
        </w:rPr>
        <w:fldChar w:fldCharType="end"/>
      </w:r>
    </w:p>
    <w:p w14:paraId="66B134CF"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4.10</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の検索オプション</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_Toc506993791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23</w:t>
      </w:r>
      <w:r w:rsidRPr="00F76A30">
        <w:rPr>
          <w:rFonts w:ascii="ＭＳ Ｐゴシック" w:eastAsia="ＭＳ Ｐゴシック" w:hAnsi="ＭＳ Ｐゴシック"/>
          <w:b/>
          <w:noProof/>
        </w:rPr>
        <w:fldChar w:fldCharType="end"/>
      </w:r>
    </w:p>
    <w:p w14:paraId="3743E8F4"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4.10.1 </w:t>
      </w:r>
      <w:r w:rsidRPr="00F76A30">
        <w:rPr>
          <w:rFonts w:hint="eastAsia"/>
          <w:b/>
          <w:kern w:val="0"/>
          <w:lang w:eastAsia="ja-JP"/>
        </w:rPr>
        <w:t>狭域検索と広域検索</w:t>
      </w:r>
      <w:r w:rsidRPr="00F76A30">
        <w:rPr>
          <w:b/>
          <w:lang w:eastAsia="ja-JP"/>
        </w:rPr>
        <w:tab/>
      </w:r>
      <w:r w:rsidRPr="00F76A30">
        <w:rPr>
          <w:b/>
        </w:rPr>
        <w:fldChar w:fldCharType="begin"/>
      </w:r>
      <w:r w:rsidRPr="00F76A30">
        <w:rPr>
          <w:b/>
          <w:lang w:eastAsia="ja-JP"/>
        </w:rPr>
        <w:instrText xml:space="preserve"> PAGEREF _Toc506993792 \h </w:instrText>
      </w:r>
      <w:r w:rsidRPr="00F76A30">
        <w:rPr>
          <w:b/>
        </w:rPr>
      </w:r>
      <w:r w:rsidRPr="00F76A30">
        <w:rPr>
          <w:b/>
        </w:rPr>
        <w:fldChar w:fldCharType="separate"/>
      </w:r>
      <w:r w:rsidRPr="00F76A30">
        <w:rPr>
          <w:b/>
          <w:lang w:eastAsia="ja-JP"/>
        </w:rPr>
        <w:t>23</w:t>
      </w:r>
      <w:r w:rsidRPr="00F76A30">
        <w:rPr>
          <w:b/>
        </w:rPr>
        <w:fldChar w:fldCharType="end"/>
      </w:r>
    </w:p>
    <w:p w14:paraId="434CA6DE"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4.10.2 </w:t>
      </w:r>
      <w:r w:rsidRPr="00F76A30">
        <w:rPr>
          <w:rFonts w:hint="eastAsia"/>
          <w:b/>
          <w:kern w:val="0"/>
          <w:lang w:eastAsia="ja-JP"/>
        </w:rPr>
        <w:t>階層構造</w:t>
      </w:r>
      <w:r w:rsidRPr="00F76A30">
        <w:rPr>
          <w:b/>
          <w:lang w:eastAsia="ja-JP"/>
        </w:rPr>
        <w:tab/>
      </w:r>
      <w:r w:rsidRPr="00F76A30">
        <w:rPr>
          <w:b/>
        </w:rPr>
        <w:fldChar w:fldCharType="begin"/>
      </w:r>
      <w:r w:rsidRPr="00F76A30">
        <w:rPr>
          <w:b/>
          <w:lang w:eastAsia="ja-JP"/>
        </w:rPr>
        <w:instrText xml:space="preserve"> PAGEREF _Toc506993793 \h </w:instrText>
      </w:r>
      <w:r w:rsidRPr="00F76A30">
        <w:rPr>
          <w:b/>
        </w:rPr>
      </w:r>
      <w:r w:rsidRPr="00F76A30">
        <w:rPr>
          <w:b/>
        </w:rPr>
        <w:fldChar w:fldCharType="separate"/>
      </w:r>
      <w:r w:rsidRPr="00F76A30">
        <w:rPr>
          <w:b/>
          <w:lang w:eastAsia="ja-JP"/>
        </w:rPr>
        <w:t>24</w:t>
      </w:r>
      <w:r w:rsidRPr="00F76A30">
        <w:rPr>
          <w:b/>
        </w:rPr>
        <w:fldChar w:fldCharType="end"/>
      </w:r>
    </w:p>
    <w:p w14:paraId="6EAA5E66"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4.10.3 </w:t>
      </w:r>
      <w:r w:rsidRPr="00F76A30">
        <w:rPr>
          <w:rFonts w:hint="eastAsia"/>
          <w:b/>
          <w:kern w:val="0"/>
          <w:lang w:eastAsia="ja-JP"/>
        </w:rPr>
        <w:t>アルゴリズムを持つ</w:t>
      </w:r>
      <w:r w:rsidRPr="00F76A30">
        <w:rPr>
          <w:b/>
          <w:kern w:val="0"/>
          <w:lang w:eastAsia="ja-JP"/>
        </w:rPr>
        <w:t>SMQ</w:t>
      </w:r>
      <w:r w:rsidRPr="00F76A30">
        <w:rPr>
          <w:b/>
          <w:lang w:eastAsia="ja-JP"/>
        </w:rPr>
        <w:tab/>
      </w:r>
      <w:r w:rsidRPr="00F76A30">
        <w:rPr>
          <w:b/>
        </w:rPr>
        <w:fldChar w:fldCharType="begin"/>
      </w:r>
      <w:r w:rsidRPr="00F76A30">
        <w:rPr>
          <w:b/>
          <w:lang w:eastAsia="ja-JP"/>
        </w:rPr>
        <w:instrText xml:space="preserve"> PAGEREF _Toc506993794 \h </w:instrText>
      </w:r>
      <w:r w:rsidRPr="00F76A30">
        <w:rPr>
          <w:b/>
        </w:rPr>
      </w:r>
      <w:r w:rsidRPr="00F76A30">
        <w:rPr>
          <w:b/>
        </w:rPr>
        <w:fldChar w:fldCharType="separate"/>
      </w:r>
      <w:r w:rsidRPr="00F76A30">
        <w:rPr>
          <w:b/>
          <w:lang w:eastAsia="ja-JP"/>
        </w:rPr>
        <w:t>24</w:t>
      </w:r>
      <w:r w:rsidRPr="00F76A30">
        <w:rPr>
          <w:b/>
        </w:rPr>
        <w:fldChar w:fldCharType="end"/>
      </w:r>
    </w:p>
    <w:p w14:paraId="18F46166"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4.11</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と</w:t>
      </w:r>
      <w:r w:rsidRPr="00F76A30">
        <w:rPr>
          <w:rFonts w:ascii="ＭＳ Ｐゴシック" w:eastAsia="ＭＳ Ｐゴシック" w:hAnsi="ＭＳ Ｐゴシック"/>
          <w:b/>
          <w:noProof/>
          <w:kern w:val="0"/>
        </w:rPr>
        <w:t>MedDRA</w:t>
      </w:r>
      <w:r w:rsidRPr="00F76A30">
        <w:rPr>
          <w:rFonts w:ascii="ＭＳ Ｐゴシック" w:eastAsia="ＭＳ Ｐゴシック" w:hAnsi="ＭＳ Ｐゴシック" w:hint="eastAsia"/>
          <w:b/>
          <w:noProof/>
          <w:kern w:val="0"/>
        </w:rPr>
        <w:t>のグループ用語</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_Toc506993795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25</w:t>
      </w:r>
      <w:r w:rsidRPr="00F76A30">
        <w:rPr>
          <w:rFonts w:ascii="ＭＳ Ｐゴシック" w:eastAsia="ＭＳ Ｐゴシック" w:hAnsi="ＭＳ Ｐゴシック"/>
          <w:b/>
          <w:noProof/>
        </w:rPr>
        <w:fldChar w:fldCharType="end"/>
      </w:r>
    </w:p>
    <w:p w14:paraId="724940B9" w14:textId="77777777" w:rsidR="000137B1" w:rsidRPr="00F76A30" w:rsidRDefault="000137B1">
      <w:pPr>
        <w:pStyle w:val="12"/>
        <w:rPr>
          <w:rFonts w:cstheme="minorBidi"/>
          <w:bCs w:val="0"/>
          <w:iCs w:val="0"/>
          <w:kern w:val="2"/>
          <w:sz w:val="21"/>
          <w:szCs w:val="22"/>
        </w:rPr>
      </w:pPr>
      <w:r w:rsidRPr="00F76A30">
        <w:rPr>
          <w:rFonts w:hint="eastAsia"/>
        </w:rPr>
        <w:t>第五章　個別対応の検索</w:t>
      </w:r>
      <w:r w:rsidRPr="00F76A30">
        <w:tab/>
      </w:r>
      <w:r w:rsidRPr="00F76A30">
        <w:fldChar w:fldCharType="begin"/>
      </w:r>
      <w:r w:rsidRPr="00F76A30">
        <w:instrText xml:space="preserve"> PAGEREF _Toc506993796 \h </w:instrText>
      </w:r>
      <w:r w:rsidRPr="00F76A30">
        <w:fldChar w:fldCharType="separate"/>
      </w:r>
      <w:r w:rsidRPr="00F76A30">
        <w:t>26</w:t>
      </w:r>
      <w:r w:rsidRPr="00F76A30">
        <w:fldChar w:fldCharType="end"/>
      </w:r>
    </w:p>
    <w:p w14:paraId="7F44DBA9"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5.1</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SMQ</w:t>
      </w:r>
      <w:r w:rsidRPr="00F76A30">
        <w:rPr>
          <w:rFonts w:ascii="ＭＳ Ｐゴシック" w:eastAsia="ＭＳ Ｐゴシック" w:hAnsi="ＭＳ Ｐゴシック" w:hint="eastAsia"/>
          <w:b/>
          <w:noProof/>
          <w:kern w:val="0"/>
        </w:rPr>
        <w:t>に基づく修正</w:t>
      </w:r>
      <w:r w:rsidRPr="00F76A30">
        <w:rPr>
          <w:rFonts w:ascii="ＭＳ Ｐゴシック" w:eastAsia="ＭＳ Ｐゴシック" w:hAnsi="ＭＳ Ｐゴシック"/>
          <w:b/>
          <w:noProof/>
          <w:kern w:val="0"/>
        </w:rPr>
        <w:t>MedDRA</w:t>
      </w:r>
      <w:r w:rsidRPr="00F76A30">
        <w:rPr>
          <w:rFonts w:ascii="ＭＳ Ｐゴシック" w:eastAsia="ＭＳ Ｐゴシック" w:hAnsi="ＭＳ Ｐゴシック" w:hint="eastAsia"/>
          <w:b/>
          <w:noProof/>
          <w:kern w:val="0"/>
        </w:rPr>
        <w:t>検索式</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_Toc506993797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26</w:t>
      </w:r>
      <w:r w:rsidRPr="00F76A30">
        <w:rPr>
          <w:rFonts w:ascii="ＭＳ Ｐゴシック" w:eastAsia="ＭＳ Ｐゴシック" w:hAnsi="ＭＳ Ｐゴシック"/>
          <w:b/>
          <w:noProof/>
        </w:rPr>
        <w:fldChar w:fldCharType="end"/>
      </w:r>
    </w:p>
    <w:p w14:paraId="0FABD650"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5.2</w:t>
      </w:r>
      <w:r w:rsidRPr="00F76A30">
        <w:rPr>
          <w:rFonts w:ascii="ＭＳ Ｐゴシック" w:eastAsia="ＭＳ Ｐゴシック" w:hAnsi="ＭＳ Ｐゴシック" w:hint="eastAsia"/>
          <w:b/>
          <w:noProof/>
          <w:kern w:val="0"/>
        </w:rPr>
        <w:t xml:space="preserve">　個別対応（</w:t>
      </w:r>
      <w:r w:rsidRPr="00F76A30">
        <w:rPr>
          <w:rFonts w:ascii="ＭＳ Ｐゴシック" w:eastAsia="ＭＳ Ｐゴシック" w:hAnsi="ＭＳ Ｐゴシック"/>
          <w:b/>
          <w:noProof/>
          <w:kern w:val="0"/>
        </w:rPr>
        <w:t>Customized</w:t>
      </w:r>
      <w:r w:rsidRPr="00F76A30">
        <w:rPr>
          <w:rFonts w:ascii="ＭＳ Ｐゴシック" w:eastAsia="ＭＳ Ｐゴシック" w:hAnsi="ＭＳ Ｐゴシック" w:hint="eastAsia"/>
          <w:b/>
          <w:noProof/>
          <w:kern w:val="0"/>
        </w:rPr>
        <w:t>）検索式</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_Toc506993798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26</w:t>
      </w:r>
      <w:r w:rsidRPr="00F76A30">
        <w:rPr>
          <w:rFonts w:ascii="ＭＳ Ｐゴシック" w:eastAsia="ＭＳ Ｐゴシック" w:hAnsi="ＭＳ Ｐゴシック"/>
          <w:b/>
          <w:noProof/>
        </w:rPr>
        <w:fldChar w:fldCharType="end"/>
      </w:r>
    </w:p>
    <w:p w14:paraId="4E496E8A" w14:textId="77777777" w:rsidR="000137B1" w:rsidRPr="00F76A30" w:rsidRDefault="000137B1">
      <w:pPr>
        <w:pStyle w:val="12"/>
        <w:rPr>
          <w:rFonts w:cstheme="minorBidi"/>
          <w:bCs w:val="0"/>
          <w:iCs w:val="0"/>
          <w:kern w:val="2"/>
          <w:sz w:val="21"/>
          <w:szCs w:val="22"/>
        </w:rPr>
      </w:pPr>
      <w:r w:rsidRPr="00F76A30">
        <w:rPr>
          <w:rFonts w:hint="eastAsia"/>
        </w:rPr>
        <w:t>第六章　付録</w:t>
      </w:r>
      <w:r w:rsidRPr="00F76A30">
        <w:tab/>
      </w:r>
      <w:r w:rsidRPr="00F76A30">
        <w:fldChar w:fldCharType="begin"/>
      </w:r>
      <w:r w:rsidRPr="00F76A30">
        <w:instrText xml:space="preserve"> PAGEREF _Toc506993799 \h </w:instrText>
      </w:r>
      <w:r w:rsidRPr="00F76A30">
        <w:fldChar w:fldCharType="separate"/>
      </w:r>
      <w:r w:rsidRPr="00F76A30">
        <w:t>28</w:t>
      </w:r>
      <w:r w:rsidRPr="00F76A30">
        <w:fldChar w:fldCharType="end"/>
      </w:r>
    </w:p>
    <w:p w14:paraId="722275CD"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6.1</w:t>
      </w:r>
      <w:r w:rsidRPr="00F76A30">
        <w:rPr>
          <w:rFonts w:ascii="ＭＳ Ｐゴシック" w:eastAsia="ＭＳ Ｐゴシック" w:hAnsi="ＭＳ Ｐゴシック" w:hint="eastAsia"/>
          <w:b/>
          <w:noProof/>
          <w:kern w:val="0"/>
        </w:rPr>
        <w:t xml:space="preserve">　参考情報へのリンク</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_Toc506993800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28</w:t>
      </w:r>
      <w:r w:rsidRPr="00F76A30">
        <w:rPr>
          <w:rFonts w:ascii="ＭＳ Ｐゴシック" w:eastAsia="ＭＳ Ｐゴシック" w:hAnsi="ＭＳ Ｐゴシック"/>
          <w:b/>
          <w:noProof/>
        </w:rPr>
        <w:fldChar w:fldCharType="end"/>
      </w:r>
    </w:p>
    <w:p w14:paraId="2F0E393A" w14:textId="77777777" w:rsidR="000137B1" w:rsidRPr="00F76A30" w:rsidRDefault="000137B1" w:rsidP="00F76A30">
      <w:pPr>
        <w:pStyle w:val="23"/>
        <w:rPr>
          <w:rFonts w:ascii="ＭＳ Ｐゴシック" w:eastAsia="ＭＳ Ｐゴシック" w:hAnsi="ＭＳ Ｐゴシック" w:cstheme="minorBidi"/>
          <w:b/>
          <w:noProof/>
          <w:sz w:val="21"/>
        </w:rPr>
      </w:pPr>
      <w:r w:rsidRPr="00F76A30">
        <w:rPr>
          <w:rFonts w:ascii="ＭＳ Ｐゴシック" w:eastAsia="ＭＳ Ｐゴシック" w:hAnsi="ＭＳ Ｐゴシック"/>
          <w:b/>
          <w:noProof/>
          <w:kern w:val="0"/>
        </w:rPr>
        <w:t>6.2</w:t>
      </w:r>
      <w:r w:rsidRPr="00F76A30">
        <w:rPr>
          <w:rFonts w:ascii="ＭＳ Ｐゴシック" w:eastAsia="ＭＳ Ｐゴシック" w:hAnsi="ＭＳ Ｐゴシック" w:hint="eastAsia"/>
          <w:b/>
          <w:noProof/>
          <w:kern w:val="0"/>
        </w:rPr>
        <w:t xml:space="preserve">　</w:t>
      </w:r>
      <w:r w:rsidRPr="00F76A30">
        <w:rPr>
          <w:rFonts w:ascii="ＭＳ Ｐゴシック" w:eastAsia="ＭＳ Ｐゴシック" w:hAnsi="ＭＳ Ｐゴシック"/>
          <w:b/>
          <w:noProof/>
          <w:kern w:val="0"/>
        </w:rPr>
        <w:t xml:space="preserve">ICH PTC-WG </w:t>
      </w:r>
      <w:r w:rsidRPr="00F76A30">
        <w:rPr>
          <w:rFonts w:ascii="ＭＳ Ｐゴシック" w:eastAsia="ＭＳ Ｐゴシック" w:hAnsi="ＭＳ Ｐゴシック" w:hint="eastAsia"/>
          <w:b/>
          <w:noProof/>
          <w:kern w:val="0"/>
        </w:rPr>
        <w:t>のメンバー</w:t>
      </w:r>
      <w:r w:rsidRPr="00F76A30">
        <w:rPr>
          <w:rFonts w:ascii="ＭＳ Ｐゴシック" w:eastAsia="ＭＳ Ｐゴシック" w:hAnsi="ＭＳ Ｐゴシック"/>
          <w:b/>
          <w:noProof/>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rPr>
        <w:instrText xml:space="preserve"> PAGEREF _Toc506993801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rPr>
        <w:t>29</w:t>
      </w:r>
      <w:r w:rsidRPr="00F76A30">
        <w:rPr>
          <w:rFonts w:ascii="ＭＳ Ｐゴシック" w:eastAsia="ＭＳ Ｐゴシック" w:hAnsi="ＭＳ Ｐゴシック"/>
          <w:b/>
          <w:noProof/>
        </w:rPr>
        <w:fldChar w:fldCharType="end"/>
      </w:r>
    </w:p>
    <w:p w14:paraId="4FB6345F"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6.2.1 </w:t>
      </w:r>
      <w:r w:rsidRPr="00F76A30">
        <w:rPr>
          <w:rFonts w:hint="eastAsia"/>
          <w:b/>
          <w:kern w:val="0"/>
          <w:lang w:eastAsia="ja-JP"/>
        </w:rPr>
        <w:t>現在のメンバー</w:t>
      </w:r>
      <w:r w:rsidRPr="00F76A30">
        <w:rPr>
          <w:b/>
          <w:lang w:eastAsia="ja-JP"/>
        </w:rPr>
        <w:tab/>
      </w:r>
      <w:r w:rsidRPr="00F76A30">
        <w:rPr>
          <w:b/>
        </w:rPr>
        <w:fldChar w:fldCharType="begin"/>
      </w:r>
      <w:r w:rsidRPr="00F76A30">
        <w:rPr>
          <w:b/>
          <w:lang w:eastAsia="ja-JP"/>
        </w:rPr>
        <w:instrText xml:space="preserve"> PAGEREF _Toc506993802 \h </w:instrText>
      </w:r>
      <w:r w:rsidRPr="00F76A30">
        <w:rPr>
          <w:b/>
        </w:rPr>
      </w:r>
      <w:r w:rsidRPr="00F76A30">
        <w:rPr>
          <w:b/>
        </w:rPr>
        <w:fldChar w:fldCharType="separate"/>
      </w:r>
      <w:r w:rsidRPr="00F76A30">
        <w:rPr>
          <w:b/>
          <w:lang w:eastAsia="ja-JP"/>
        </w:rPr>
        <w:t>29</w:t>
      </w:r>
      <w:r w:rsidRPr="00F76A30">
        <w:rPr>
          <w:b/>
        </w:rPr>
        <w:fldChar w:fldCharType="end"/>
      </w:r>
    </w:p>
    <w:p w14:paraId="1C03F33C" w14:textId="77777777" w:rsidR="000137B1" w:rsidRPr="00F76A30" w:rsidRDefault="000137B1" w:rsidP="00F76A30">
      <w:pPr>
        <w:pStyle w:val="35"/>
        <w:spacing w:beforeLines="10" w:before="38" w:line="280" w:lineRule="exact"/>
        <w:rPr>
          <w:rFonts w:cstheme="minorBidi"/>
          <w:b/>
          <w:szCs w:val="22"/>
          <w:lang w:eastAsia="ja-JP"/>
        </w:rPr>
      </w:pPr>
      <w:r w:rsidRPr="00F76A30">
        <w:rPr>
          <w:b/>
          <w:kern w:val="0"/>
          <w:lang w:eastAsia="ja-JP"/>
        </w:rPr>
        <w:t xml:space="preserve">6.2.2 </w:t>
      </w:r>
      <w:r w:rsidRPr="00F76A30">
        <w:rPr>
          <w:rFonts w:hint="eastAsia"/>
          <w:b/>
          <w:kern w:val="0"/>
          <w:lang w:eastAsia="ja-JP"/>
        </w:rPr>
        <w:t>過去のメンバー</w:t>
      </w:r>
      <w:r w:rsidRPr="00F76A30">
        <w:rPr>
          <w:b/>
          <w:lang w:eastAsia="ja-JP"/>
        </w:rPr>
        <w:tab/>
      </w:r>
      <w:r w:rsidRPr="00F76A30">
        <w:rPr>
          <w:b/>
        </w:rPr>
        <w:fldChar w:fldCharType="begin"/>
      </w:r>
      <w:r w:rsidRPr="00F76A30">
        <w:rPr>
          <w:b/>
          <w:lang w:eastAsia="ja-JP"/>
        </w:rPr>
        <w:instrText xml:space="preserve"> PAGEREF _Toc506993803 \h </w:instrText>
      </w:r>
      <w:r w:rsidRPr="00F76A30">
        <w:rPr>
          <w:b/>
        </w:rPr>
      </w:r>
      <w:r w:rsidRPr="00F76A30">
        <w:rPr>
          <w:b/>
        </w:rPr>
        <w:fldChar w:fldCharType="separate"/>
      </w:r>
      <w:r w:rsidRPr="00F76A30">
        <w:rPr>
          <w:b/>
          <w:lang w:eastAsia="ja-JP"/>
        </w:rPr>
        <w:t>31</w:t>
      </w:r>
      <w:r w:rsidRPr="00F76A30">
        <w:rPr>
          <w:b/>
        </w:rPr>
        <w:fldChar w:fldCharType="end"/>
      </w:r>
    </w:p>
    <w:p w14:paraId="5E970CA7" w14:textId="77777777" w:rsidR="000137B1" w:rsidRPr="00F76A30" w:rsidRDefault="000137B1" w:rsidP="00F76A30">
      <w:pPr>
        <w:pStyle w:val="23"/>
        <w:rPr>
          <w:rFonts w:ascii="ＭＳ Ｐゴシック" w:eastAsia="ＭＳ Ｐゴシック" w:hAnsi="ＭＳ Ｐゴシック" w:cstheme="minorBidi"/>
          <w:b/>
          <w:noProof/>
          <w:sz w:val="21"/>
          <w:lang w:val="fr-FR"/>
        </w:rPr>
      </w:pPr>
      <w:r w:rsidRPr="00F76A30">
        <w:rPr>
          <w:rFonts w:ascii="ＭＳ Ｐゴシック" w:eastAsia="ＭＳ Ｐゴシック" w:hAnsi="ＭＳ Ｐゴシック"/>
          <w:b/>
          <w:noProof/>
          <w:kern w:val="0"/>
          <w:lang w:val="fr-FR"/>
        </w:rPr>
        <w:t>6.3</w:t>
      </w:r>
      <w:r w:rsidRPr="00F76A30">
        <w:rPr>
          <w:rFonts w:ascii="ＭＳ Ｐゴシック" w:eastAsia="ＭＳ Ｐゴシック" w:hAnsi="ＭＳ Ｐゴシック" w:hint="eastAsia"/>
          <w:b/>
          <w:noProof/>
          <w:kern w:val="0"/>
        </w:rPr>
        <w:t xml:space="preserve">　図表</w:t>
      </w:r>
      <w:r w:rsidRPr="00F76A30">
        <w:rPr>
          <w:rFonts w:ascii="ＭＳ Ｐゴシック" w:eastAsia="ＭＳ Ｐゴシック" w:hAnsi="ＭＳ Ｐゴシック" w:hint="eastAsia"/>
          <w:b/>
          <w:noProof/>
          <w:kern w:val="0"/>
          <w:lang w:val="fr-FR"/>
        </w:rPr>
        <w:t>（</w:t>
      </w:r>
      <w:r w:rsidRPr="00F76A30">
        <w:rPr>
          <w:rFonts w:ascii="ＭＳ Ｐゴシック" w:eastAsia="ＭＳ Ｐゴシック" w:hAnsi="ＭＳ Ｐゴシック"/>
          <w:b/>
          <w:noProof/>
          <w:kern w:val="0"/>
          <w:lang w:val="fr-FR"/>
        </w:rPr>
        <w:t>Figures</w:t>
      </w:r>
      <w:r w:rsidRPr="00F76A30">
        <w:rPr>
          <w:rFonts w:ascii="ＭＳ Ｐゴシック" w:eastAsia="ＭＳ Ｐゴシック" w:hAnsi="ＭＳ Ｐゴシック" w:hint="eastAsia"/>
          <w:b/>
          <w:noProof/>
          <w:kern w:val="0"/>
          <w:lang w:val="fr-FR"/>
        </w:rPr>
        <w:t>）</w:t>
      </w:r>
      <w:r w:rsidRPr="00F76A30">
        <w:rPr>
          <w:rFonts w:ascii="ＭＳ Ｐゴシック" w:eastAsia="ＭＳ Ｐゴシック" w:hAnsi="ＭＳ Ｐゴシック"/>
          <w:b/>
          <w:noProof/>
          <w:lang w:val="fr-FR"/>
        </w:rPr>
        <w:tab/>
      </w:r>
      <w:r w:rsidRPr="00F76A30">
        <w:rPr>
          <w:rFonts w:ascii="ＭＳ Ｐゴシック" w:eastAsia="ＭＳ Ｐゴシック" w:hAnsi="ＭＳ Ｐゴシック"/>
          <w:b/>
          <w:noProof/>
        </w:rPr>
        <w:fldChar w:fldCharType="begin"/>
      </w:r>
      <w:r w:rsidRPr="00F76A30">
        <w:rPr>
          <w:rFonts w:ascii="ＭＳ Ｐゴシック" w:eastAsia="ＭＳ Ｐゴシック" w:hAnsi="ＭＳ Ｐゴシック"/>
          <w:b/>
          <w:noProof/>
          <w:lang w:val="fr-FR"/>
        </w:rPr>
        <w:instrText xml:space="preserve"> PAGEREF _Toc506993804 \h </w:instrText>
      </w:r>
      <w:r w:rsidRPr="00F76A30">
        <w:rPr>
          <w:rFonts w:ascii="ＭＳ Ｐゴシック" w:eastAsia="ＭＳ Ｐゴシック" w:hAnsi="ＭＳ Ｐゴシック"/>
          <w:b/>
          <w:noProof/>
        </w:rPr>
      </w:r>
      <w:r w:rsidRPr="00F76A30">
        <w:rPr>
          <w:rFonts w:ascii="ＭＳ Ｐゴシック" w:eastAsia="ＭＳ Ｐゴシック" w:hAnsi="ＭＳ Ｐゴシック"/>
          <w:b/>
          <w:noProof/>
        </w:rPr>
        <w:fldChar w:fldCharType="separate"/>
      </w:r>
      <w:r w:rsidRPr="00F76A30">
        <w:rPr>
          <w:rFonts w:ascii="ＭＳ Ｐゴシック" w:eastAsia="ＭＳ Ｐゴシック" w:hAnsi="ＭＳ Ｐゴシック"/>
          <w:b/>
          <w:noProof/>
          <w:lang w:val="fr-FR"/>
        </w:rPr>
        <w:t>32</w:t>
      </w:r>
      <w:r w:rsidRPr="00F76A30">
        <w:rPr>
          <w:rFonts w:ascii="ＭＳ Ｐゴシック" w:eastAsia="ＭＳ Ｐゴシック" w:hAnsi="ＭＳ Ｐゴシック"/>
          <w:b/>
          <w:noProof/>
        </w:rPr>
        <w:fldChar w:fldCharType="end"/>
      </w:r>
    </w:p>
    <w:p w14:paraId="79C97D1F" w14:textId="77777777" w:rsidR="00996E56" w:rsidRPr="002C16CC" w:rsidRDefault="007D4DE0" w:rsidP="00E458AE">
      <w:pPr>
        <w:tabs>
          <w:tab w:val="left" w:pos="1260"/>
          <w:tab w:val="right" w:leader="dot" w:pos="8460"/>
        </w:tabs>
        <w:spacing w:beforeLines="10" w:before="38"/>
        <w:ind w:left="180" w:rightChars="20" w:right="42"/>
        <w:jc w:val="left"/>
        <w:rPr>
          <w:rFonts w:ascii="Arial" w:eastAsia="ＭＳ Ｐ明朝" w:hAnsi="Arial" w:cs="Arial"/>
          <w:bCs/>
          <w:lang w:val="fr-FR"/>
        </w:rPr>
      </w:pPr>
      <w:r w:rsidRPr="00F76A30">
        <w:rPr>
          <w:rFonts w:ascii="ＭＳ Ｐゴシック" w:eastAsia="ＭＳ Ｐゴシック" w:hAnsi="ＭＳ Ｐゴシック" w:cs="Arial"/>
          <w:b/>
          <w:bCs/>
          <w:sz w:val="24"/>
          <w:szCs w:val="24"/>
        </w:rPr>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91790F">
          <w:footerReference w:type="default" r:id="rId8"/>
          <w:pgSz w:w="11907" w:h="16840" w:code="9"/>
          <w:pgMar w:top="1661" w:right="1701" w:bottom="1707" w:left="1418" w:header="851" w:footer="992" w:gutter="0"/>
          <w:pgNumType w:fmt="lowerRoman" w:start="1"/>
          <w:cols w:space="425"/>
          <w:docGrid w:type="lines" w:linePitch="384"/>
        </w:sectPr>
      </w:pPr>
      <w:bookmarkStart w:id="0"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1" w:name="_Toc506993755"/>
      <w:r>
        <w:rPr>
          <w:rFonts w:ascii="ＭＳ Ｐゴシック" w:eastAsia="ＭＳ Ｐゴシック" w:hAnsi="ＭＳ Ｐゴシック" w:cs="Times New Roman" w:hint="eastAsia"/>
          <w:b/>
          <w:kern w:val="0"/>
          <w:sz w:val="24"/>
          <w:szCs w:val="24"/>
        </w:rPr>
        <w:lastRenderedPageBreak/>
        <w:t xml:space="preserve">第一章　</w:t>
      </w:r>
      <w:r w:rsidR="00996E56" w:rsidRPr="00996E56">
        <w:rPr>
          <w:rFonts w:ascii="ＭＳ Ｐゴシック" w:eastAsia="ＭＳ Ｐゴシック" w:hAnsi="ＭＳ Ｐゴシック" w:cs="Times New Roman" w:hint="eastAsia"/>
          <w:b/>
          <w:kern w:val="0"/>
          <w:sz w:val="24"/>
          <w:szCs w:val="24"/>
        </w:rPr>
        <w:t>はじめに</w:t>
      </w:r>
      <w:bookmarkEnd w:id="0"/>
      <w:bookmarkEnd w:id="1"/>
    </w:p>
    <w:p w14:paraId="53FA2334" w14:textId="4CBC656B" w:rsidR="00996E56" w:rsidRPr="008A215D" w:rsidRDefault="00996E56" w:rsidP="00F54459">
      <w:pPr>
        <w:spacing w:beforeLines="50" w:before="180"/>
        <w:rPr>
          <w:rFonts w:ascii="Arial" w:eastAsia="ＭＳ Ｐ明朝" w:hAnsi="Century" w:cs="Times New Roman"/>
          <w:szCs w:val="21"/>
        </w:rPr>
      </w:pP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国際医薬用語集（</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）は、ヒトに用いられる医療用製品に関する規制情</w:t>
      </w:r>
      <w:r w:rsidRPr="00996E56">
        <w:rPr>
          <w:rFonts w:ascii="Arial" w:eastAsia="ＭＳ Ｐ明朝" w:hAnsi="Century" w:cs="Times New Roman" w:hint="eastAsia"/>
          <w:szCs w:val="21"/>
        </w:rPr>
        <w:t>報を共有するという特定の用途を目的に作成されたものである。</w:t>
      </w:r>
      <w:r w:rsidR="008A215D" w:rsidRPr="008A215D">
        <w:rPr>
          <w:rFonts w:ascii="Arial" w:eastAsia="ＭＳ Ｐ明朝" w:hAnsi="Century" w:cs="Times New Roman" w:hint="eastAsia"/>
          <w:szCs w:val="21"/>
        </w:rPr>
        <w:t>ユーザーは、</w:t>
      </w:r>
      <w:r w:rsidR="008A215D" w:rsidRPr="008A215D">
        <w:rPr>
          <w:rFonts w:ascii="Arial" w:eastAsia="ＭＳ Ｐ明朝" w:hAnsi="Century" w:cs="Times New Roman" w:hint="eastAsia"/>
          <w:szCs w:val="21"/>
        </w:rPr>
        <w:t>MedDRA</w:t>
      </w:r>
      <w:r w:rsidR="008A215D" w:rsidRPr="008A215D">
        <w:rPr>
          <w:rFonts w:ascii="Arial" w:eastAsia="ＭＳ Ｐ明朝" w:hAnsi="Century" w:cs="Times New Roman" w:hint="eastAsia"/>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spacing w:val="-2"/>
          <w:szCs w:val="21"/>
        </w:rPr>
        <w:t>M</w:t>
      </w:r>
      <w:r w:rsidRPr="00996E56">
        <w:rPr>
          <w:rFonts w:ascii="Arial" w:eastAsia="ＭＳ Ｐ明朝" w:hAnsi="Arial" w:cs="Times New Roman" w:hint="eastAsia"/>
          <w:spacing w:val="-2"/>
          <w:szCs w:val="21"/>
        </w:rPr>
        <w:t>edDRA</w:t>
      </w:r>
      <w:r w:rsidRPr="00996E56">
        <w:rPr>
          <w:rFonts w:ascii="Arial" w:eastAsia="ＭＳ Ｐ明朝" w:hAnsi="Century" w:cs="Times New Roman" w:hint="eastAsia"/>
          <w:spacing w:val="-2"/>
          <w:szCs w:val="21"/>
        </w:rPr>
        <w:t>は、報告者の用語（</w:t>
      </w:r>
      <w:r w:rsidRPr="00996E56">
        <w:rPr>
          <w:rFonts w:ascii="Arial" w:eastAsia="ＭＳ Ｐ明朝" w:hAnsi="Arial" w:cs="Times New Roman" w:hint="eastAsia"/>
          <w:spacing w:val="-2"/>
          <w:szCs w:val="21"/>
        </w:rPr>
        <w:t>verbatim term</w:t>
      </w:r>
      <w:r w:rsidRPr="00996E56">
        <w:rPr>
          <w:rFonts w:ascii="Arial" w:eastAsia="ＭＳ Ｐ明朝" w:hAnsi="Century" w:cs="Times New Roman" w:hint="eastAsia"/>
          <w:spacing w:val="-2"/>
          <w:szCs w:val="21"/>
        </w:rPr>
        <w:t>）を正確に記録するための下層語（</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）と呼ばれる特異的な（詳細な）用語を収載する大きな用語集である。</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は、リンク先の基本語（</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）と呼ばれる上位語と概ね同義語である。</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もどちらかと言うと特異的で語数も多い。</w:t>
      </w:r>
    </w:p>
    <w:p w14:paraId="3D33C477"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には、コーディングに使用する非常に特異的な用語をより広い医学的概念で集約する、高位語（</w:t>
      </w:r>
      <w:r w:rsidRPr="00996E56">
        <w:rPr>
          <w:rFonts w:ascii="Arial" w:eastAsia="ＭＳ Ｐ明朝" w:hAnsi="Arial" w:cs="Times New Roman" w:hint="eastAsia"/>
          <w:spacing w:val="-2"/>
          <w:szCs w:val="21"/>
        </w:rPr>
        <w:t>HLT</w:t>
      </w:r>
      <w:r w:rsidRPr="00996E56">
        <w:rPr>
          <w:rFonts w:ascii="Arial" w:eastAsia="ＭＳ Ｐ明朝" w:hAnsi="Century" w:cs="Times New Roman" w:hint="eastAsia"/>
          <w:spacing w:val="-2"/>
          <w:szCs w:val="21"/>
        </w:rPr>
        <w:t>）および高位グループ語（</w:t>
      </w:r>
      <w:r w:rsidRPr="00996E56">
        <w:rPr>
          <w:rFonts w:ascii="Arial" w:eastAsia="ＭＳ Ｐ明朝" w:hAnsi="Arial" w:cs="Times New Roman" w:hint="eastAsia"/>
          <w:spacing w:val="-2"/>
          <w:szCs w:val="21"/>
        </w:rPr>
        <w:t>HLGT</w:t>
      </w:r>
      <w:r w:rsidRPr="00996E56">
        <w:rPr>
          <w:rFonts w:ascii="Arial" w:eastAsia="ＭＳ Ｐ明朝" w:hAnsi="Century" w:cs="Times New Roman" w:hint="eastAsia"/>
          <w:spacing w:val="-2"/>
          <w:szCs w:val="21"/>
        </w:rPr>
        <w:t>）と呼ばれるグループ用語の階層構造が設けられており、データ検索を容易にしている。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の多軸性（</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を一つ以上の器官別大分類（</w:t>
      </w:r>
      <w:r w:rsidRPr="00996E56">
        <w:rPr>
          <w:rFonts w:ascii="Arial" w:eastAsia="ＭＳ Ｐ明朝" w:hAnsi="Arial" w:cs="Times New Roman" w:hint="eastAsia"/>
          <w:spacing w:val="-2"/>
          <w:szCs w:val="21"/>
        </w:rPr>
        <w:t>SOC</w:t>
      </w:r>
      <w:r w:rsidR="0087010C">
        <w:rPr>
          <w:rFonts w:ascii="Arial" w:eastAsia="ＭＳ Ｐ明朝" w:hAnsi="Arial" w:cs="Times New Roman" w:hint="eastAsia"/>
          <w:spacing w:val="-2"/>
          <w:szCs w:val="21"/>
        </w:rPr>
        <w:t>）</w:t>
      </w:r>
      <w:r w:rsidRPr="00996E56">
        <w:rPr>
          <w:rFonts w:ascii="Arial" w:eastAsia="ＭＳ Ｐ明朝" w:hAnsi="Century" w:cs="Times New Roman" w:hint="eastAsia"/>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の複雑性故に検索結果を最適化するためにはガイダンスが必要である。</w:t>
      </w:r>
    </w:p>
    <w:p w14:paraId="0604D4D6" w14:textId="74B60156" w:rsidR="00996E56" w:rsidRDefault="00996E56" w:rsidP="00F54459">
      <w:pPr>
        <w:spacing w:beforeLines="50" w:before="180"/>
        <w:rPr>
          <w:rFonts w:ascii="Arial" w:eastAsia="ＭＳ Ｐ明朝" w:hAnsi="Century" w:cs="Times New Roman"/>
          <w:spacing w:val="-2"/>
          <w:szCs w:val="21"/>
        </w:rPr>
      </w:pPr>
      <w:r w:rsidRPr="00996E56">
        <w:rPr>
          <w:rFonts w:ascii="Arial" w:eastAsia="ＭＳ Ｐ明朝" w:hAnsi="Century" w:cs="Times New Roman" w:hint="eastAsia"/>
          <w:spacing w:val="-2"/>
          <w:szCs w:val="21"/>
        </w:rPr>
        <w:t>本文書</w:t>
      </w:r>
      <w:r w:rsidRPr="00996E56">
        <w:rPr>
          <w:rFonts w:ascii="Arial" w:eastAsia="ＭＳ Ｐ明朝" w:hAnsi="Arial" w:cs="Times New Roman" w:hint="eastAsia"/>
          <w:spacing w:val="-2"/>
          <w:szCs w:val="21"/>
        </w:rPr>
        <w:t xml:space="preserve"> </w:t>
      </w:r>
      <w:r w:rsidRPr="00996E56">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データ検索及び提示：考慮事項（</w:t>
      </w:r>
      <w:r w:rsidRPr="00996E56">
        <w:rPr>
          <w:rFonts w:ascii="Arial" w:eastAsia="ＭＳ Ｐ明朝" w:hAnsi="Arial" w:cs="Times New Roman" w:hint="eastAsia"/>
          <w:spacing w:val="-2"/>
          <w:szCs w:val="21"/>
        </w:rPr>
        <w:t xml:space="preserve">MedDRA Data </w:t>
      </w:r>
      <w:r w:rsidRPr="00996E56">
        <w:rPr>
          <w:rFonts w:ascii="Arial" w:eastAsia="ＭＳ Ｐ明朝" w:hAnsi="Arial" w:cs="Times New Roman"/>
          <w:spacing w:val="-2"/>
          <w:szCs w:val="21"/>
        </w:rPr>
        <w:t>Retrieval</w:t>
      </w:r>
      <w:r w:rsidRPr="00996E56">
        <w:rPr>
          <w:rFonts w:ascii="Arial" w:eastAsia="ＭＳ Ｐ明朝" w:hAnsi="Arial" w:cs="Times New Roman" w:hint="eastAsia"/>
          <w:spacing w:val="-2"/>
          <w:szCs w:val="21"/>
        </w:rPr>
        <w:t xml:space="preserve"> and Presentation: Points to Consider</w:t>
      </w:r>
      <w:r w:rsidR="00263772">
        <w:rPr>
          <w:rFonts w:ascii="Arial" w:eastAsia="ＭＳ Ｐ明朝" w:hAnsi="Arial" w:cs="Times New Roman" w:hint="eastAsia"/>
          <w:spacing w:val="-2"/>
          <w:szCs w:val="21"/>
        </w:rPr>
        <w:t xml:space="preserve"> ; DRP:PTC</w:t>
      </w:r>
      <w:r w:rsidRPr="00996E56">
        <w:rPr>
          <w:rFonts w:ascii="Arial" w:eastAsia="ＭＳ Ｐ明朝" w:hAnsi="Century" w:cs="Times New Roman" w:hint="eastAsia"/>
          <w:spacing w:val="-2"/>
          <w:szCs w:val="21"/>
        </w:rPr>
        <w:t>）」は、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ユーザーに推奨するガイドである。本文書は</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の改訂に伴って更新され、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に付随して提供される文書である。本文書は、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運営委員会の指示によって設けられたワーキンググループにより作成され、メンテナンスされている。ワーキンググループメンバーは、</w:t>
      </w:r>
      <w:r w:rsidR="005F339D">
        <w:rPr>
          <w:rFonts w:ascii="Arial" w:eastAsia="ＭＳ Ｐ明朝" w:hAnsi="Arial" w:cs="Times New Roman"/>
          <w:spacing w:val="-2"/>
          <w:szCs w:val="21"/>
        </w:rPr>
        <w:t>ICH</w:t>
      </w:r>
      <w:r w:rsidR="005F339D">
        <w:rPr>
          <w:rFonts w:ascii="Arial" w:eastAsia="ＭＳ Ｐ明朝" w:hAnsi="Arial" w:cs="Times New Roman" w:hint="eastAsia"/>
          <w:spacing w:val="-2"/>
          <w:szCs w:val="21"/>
        </w:rPr>
        <w:t>に加盟</w:t>
      </w:r>
      <w:r w:rsidR="00103F8A">
        <w:rPr>
          <w:rFonts w:ascii="Arial" w:eastAsia="ＭＳ Ｐ明朝" w:hAnsi="Arial" w:cs="Times New Roman" w:hint="eastAsia"/>
          <w:spacing w:val="-2"/>
          <w:szCs w:val="21"/>
        </w:rPr>
        <w:t>の</w:t>
      </w:r>
      <w:r w:rsidRPr="00996E56">
        <w:rPr>
          <w:rFonts w:ascii="Arial" w:eastAsia="ＭＳ Ｐ明朝" w:hAnsi="Century" w:cs="Times New Roman" w:hint="eastAsia"/>
          <w:spacing w:val="-2"/>
          <w:szCs w:val="21"/>
        </w:rPr>
        <w:t>規制当局</w:t>
      </w:r>
      <w:r w:rsidR="00AA0149">
        <w:rPr>
          <w:rFonts w:ascii="Arial" w:eastAsia="ＭＳ Ｐ明朝" w:hAnsi="Century" w:cs="Times New Roman" w:hint="eastAsia"/>
          <w:spacing w:val="-2"/>
          <w:szCs w:val="21"/>
        </w:rPr>
        <w:t>と</w:t>
      </w:r>
      <w:r w:rsidR="005F339D">
        <w:rPr>
          <w:rFonts w:ascii="Arial" w:eastAsia="ＭＳ Ｐ明朝" w:hAnsi="Century" w:cs="Times New Roman" w:hint="eastAsia"/>
          <w:spacing w:val="-2"/>
          <w:szCs w:val="21"/>
        </w:rPr>
        <w:t>業界団体</w:t>
      </w:r>
      <w:r w:rsidR="0007765E">
        <w:rPr>
          <w:rFonts w:ascii="Arial" w:eastAsia="ＭＳ Ｐ明朝" w:hAnsi="Century" w:cs="Times New Roman" w:hint="eastAsia"/>
          <w:spacing w:val="-2"/>
          <w:szCs w:val="21"/>
        </w:rPr>
        <w:t>、</w:t>
      </w:r>
      <w:r w:rsidR="00992909">
        <w:rPr>
          <w:rFonts w:ascii="Arial" w:eastAsia="ＭＳ Ｐ明朝" w:hAnsi="Century" w:cs="Times New Roman" w:hint="eastAsia"/>
          <w:spacing w:val="-2"/>
          <w:szCs w:val="21"/>
        </w:rPr>
        <w:t>W</w:t>
      </w:r>
      <w:r w:rsidR="00992909">
        <w:rPr>
          <w:rFonts w:ascii="Arial" w:eastAsia="ＭＳ Ｐ明朝" w:hAnsi="Century" w:cs="Times New Roman"/>
          <w:spacing w:val="-2"/>
          <w:szCs w:val="21"/>
        </w:rPr>
        <w:t>HO</w:t>
      </w:r>
      <w:r w:rsidR="00992909">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MSSO</w:t>
      </w:r>
      <w:r w:rsidR="00AA0149">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の代表</w:t>
      </w:r>
      <w:r w:rsidR="0082421C" w:rsidRPr="00827478">
        <w:rPr>
          <w:rFonts w:ascii="Times New Roman" w:hAnsi="Times New Roman" w:cs="Times New Roman"/>
        </w:rPr>
        <w:t>*</w:t>
      </w:r>
      <w:r w:rsidRPr="00996E56">
        <w:rPr>
          <w:rFonts w:ascii="Arial" w:eastAsia="ＭＳ Ｐ明朝" w:hAnsi="Century" w:cs="Times New Roman" w:hint="eastAsia"/>
          <w:spacing w:val="-2"/>
          <w:szCs w:val="21"/>
        </w:rPr>
        <w:t>で構成されている（付録</w:t>
      </w:r>
      <w:r w:rsidRPr="00996E56">
        <w:rPr>
          <w:rFonts w:ascii="Arial" w:eastAsia="ＭＳ Ｐ明朝" w:hAnsi="Arial" w:cs="Times New Roman" w:hint="eastAsia"/>
          <w:spacing w:val="-2"/>
          <w:szCs w:val="21"/>
        </w:rPr>
        <w:t xml:space="preserve"> 6.2</w:t>
      </w:r>
      <w:r w:rsidRPr="00996E56">
        <w:rPr>
          <w:rFonts w:ascii="Arial" w:eastAsia="ＭＳ Ｐ明朝" w:hAnsi="Century" w:cs="Times New Roman" w:hint="eastAsia"/>
          <w:spacing w:val="-2"/>
          <w:szCs w:val="21"/>
        </w:rPr>
        <w:t>項</w:t>
      </w:r>
      <w:r w:rsidR="000E3B4C">
        <w:rPr>
          <w:rFonts w:ascii="Arial" w:eastAsia="ＭＳ Ｐ明朝" w:hAnsi="Century" w:cs="Times New Roman" w:hint="eastAsia"/>
          <w:spacing w:val="-2"/>
          <w:szCs w:val="21"/>
        </w:rPr>
        <w:t xml:space="preserve"> </w:t>
      </w:r>
      <w:r w:rsidR="005F339D">
        <w:rPr>
          <w:rFonts w:ascii="Arial" w:eastAsia="ＭＳ Ｐ明朝" w:hAnsi="Century" w:cs="Times New Roman" w:hint="eastAsia"/>
          <w:spacing w:val="-2"/>
          <w:szCs w:val="21"/>
        </w:rPr>
        <w:t>新旧メンバー表</w:t>
      </w:r>
      <w:r w:rsidRPr="00996E56">
        <w:rPr>
          <w:rFonts w:ascii="Arial" w:eastAsia="ＭＳ Ｐ明朝" w:hAnsi="Century" w:cs="Times New Roman" w:hint="eastAsia"/>
          <w:spacing w:val="-2"/>
          <w:szCs w:val="21"/>
        </w:rPr>
        <w:t>を参照）。</w:t>
      </w:r>
    </w:p>
    <w:p w14:paraId="28F418B3" w14:textId="40560DC8" w:rsidR="0082421C" w:rsidRPr="00493B49" w:rsidRDefault="0082421C" w:rsidP="00EE0849">
      <w:pPr>
        <w:spacing w:beforeLines="50" w:before="180"/>
        <w:ind w:leftChars="100" w:left="210"/>
        <w:rPr>
          <w:rFonts w:ascii="Arial" w:eastAsia="ＭＳ Ｐ明朝" w:hAnsi="Century" w:cs="Times New Roman"/>
          <w:spacing w:val="-2"/>
          <w:szCs w:val="21"/>
        </w:rPr>
      </w:pPr>
      <w:r w:rsidRPr="00493B49">
        <w:rPr>
          <w:rFonts w:ascii="Arial" w:eastAsia="ＭＳ Ｐ明朝" w:hAnsi="Century" w:cs="Times New Roman"/>
          <w:spacing w:val="-2"/>
          <w:szCs w:val="21"/>
        </w:rPr>
        <w:t>*</w:t>
      </w:r>
      <w:r w:rsidRPr="00493B49">
        <w:rPr>
          <w:rFonts w:ascii="Arial" w:eastAsia="ＭＳ Ｐ明朝" w:hAnsi="Century" w:cs="Times New Roman"/>
          <w:spacing w:val="-2"/>
          <w:szCs w:val="21"/>
        </w:rPr>
        <w:t>原文は</w:t>
      </w:r>
      <w:r w:rsidRPr="00493B49">
        <w:rPr>
          <w:rFonts w:ascii="Arial" w:eastAsia="ＭＳ Ｐ明朝" w:hAnsi="Century" w:cs="Times New Roman"/>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本文書に記載されている原則は、ユーザーがデータ入力（コーディング）のための「</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用語選択：考慮事項（</w:t>
      </w:r>
      <w:r w:rsidRPr="00996E56">
        <w:rPr>
          <w:rFonts w:ascii="Arial" w:eastAsia="ＭＳ Ｐ明朝" w:hAnsi="Arial" w:cs="Times New Roman" w:hint="eastAsia"/>
          <w:spacing w:val="-2"/>
          <w:szCs w:val="21"/>
        </w:rPr>
        <w:t>MedDRA Term Selection: Points to Consider</w:t>
      </w:r>
      <w:r w:rsidRPr="00996E56">
        <w:rPr>
          <w:rFonts w:ascii="Arial" w:eastAsia="ＭＳ Ｐ明朝" w:hAnsi="Century" w:cs="Times New Roman" w:hint="eastAsia"/>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自体にも検索のための仕組みが備えられているが、本書はより広範なデータ検索を対象としている。</w:t>
      </w:r>
    </w:p>
    <w:p w14:paraId="177A88C9" w14:textId="0E12CA06"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本文書で示している例示は、読者の理解を容易にすることを意図したものであり、規制当局が求める要件を示したものではない。</w:t>
      </w:r>
    </w:p>
    <w:p w14:paraId="52DE346D"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lastRenderedPageBreak/>
        <w:t>文章中に引用されている図表は付録</w:t>
      </w:r>
      <w:r w:rsidRPr="00996E56">
        <w:rPr>
          <w:rFonts w:ascii="Arial" w:eastAsia="ＭＳ Ｐ明朝" w:hAnsi="Arial" w:cs="Times New Roman" w:hint="eastAsia"/>
          <w:spacing w:val="-2"/>
          <w:szCs w:val="21"/>
        </w:rPr>
        <w:t>6.3</w:t>
      </w:r>
      <w:r w:rsidRPr="00996E56">
        <w:rPr>
          <w:rFonts w:ascii="Arial" w:eastAsia="ＭＳ Ｐ明朝" w:hAnsi="Arial" w:cs="Times New Roman" w:hint="eastAsia"/>
          <w:spacing w:val="-2"/>
          <w:szCs w:val="21"/>
        </w:rPr>
        <w:t>に</w:t>
      </w:r>
      <w:r w:rsidRPr="00996E56">
        <w:rPr>
          <w:rFonts w:ascii="Arial" w:eastAsia="ＭＳ Ｐ明朝" w:hAnsi="Century" w:cs="Times New Roman" w:hint="eastAsia"/>
          <w:spacing w:val="-2"/>
          <w:szCs w:val="21"/>
        </w:rPr>
        <w:t>まとめて収載されている。</w:t>
      </w:r>
    </w:p>
    <w:p w14:paraId="318E2D4A" w14:textId="265EE53C" w:rsidR="00996E56" w:rsidRPr="00996E56" w:rsidRDefault="00996E56" w:rsidP="00493B49">
      <w:pPr>
        <w:spacing w:beforeLines="50" w:before="180"/>
        <w:ind w:leftChars="86" w:left="908" w:hangingChars="353" w:hanging="727"/>
        <w:rPr>
          <w:rFonts w:ascii="Arial" w:eastAsia="ＭＳ Ｐ明朝" w:hAnsi="Arial" w:cs="Times New Roman"/>
          <w:szCs w:val="21"/>
        </w:rPr>
      </w:pP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注）</w:t>
      </w:r>
      <w:r w:rsidR="00493B49">
        <w:rPr>
          <w:rFonts w:ascii="Arial" w:eastAsia="ＭＳ Ｐ明朝" w:hAnsi="Century" w:cs="Times New Roman" w:hint="eastAsia"/>
          <w:spacing w:val="-2"/>
          <w:szCs w:val="21"/>
        </w:rPr>
        <w:t xml:space="preserve"> </w:t>
      </w:r>
      <w:r w:rsidRPr="00996E56">
        <w:rPr>
          <w:rFonts w:ascii="Arial" w:eastAsia="ＭＳ Ｐ明朝" w:hAnsi="Century" w:cs="Times New Roman" w:hint="eastAsia"/>
          <w:spacing w:val="-2"/>
          <w:szCs w:val="21"/>
        </w:rPr>
        <w:t>英語版では図表を全て</w:t>
      </w:r>
      <w:r w:rsidRPr="00996E56">
        <w:rPr>
          <w:rFonts w:ascii="Arial" w:eastAsia="ＭＳ Ｐ明朝" w:hAnsi="Arial" w:cs="Times New Roman"/>
          <w:szCs w:val="21"/>
        </w:rPr>
        <w:t>Figure</w:t>
      </w:r>
      <w:r w:rsidRPr="00996E56">
        <w:rPr>
          <w:rFonts w:ascii="Arial" w:eastAsia="ＭＳ Ｐ明朝" w:hAnsi="Arial" w:cs="Times New Roman" w:hint="eastAsia"/>
          <w:szCs w:val="21"/>
        </w:rPr>
        <w:t xml:space="preserve"> xx </w:t>
      </w:r>
      <w:r w:rsidRPr="00996E56">
        <w:rPr>
          <w:rFonts w:ascii="Arial" w:eastAsia="ＭＳ Ｐ明朝" w:hAnsi="Century" w:cs="Times New Roman" w:hint="eastAsia"/>
          <w:szCs w:val="21"/>
        </w:rPr>
        <w:t>として通し番号が付与されて</w:t>
      </w:r>
      <w:r w:rsidR="00530EFF">
        <w:rPr>
          <w:rFonts w:ascii="Arial" w:eastAsia="ＭＳ Ｐ明朝" w:hAnsi="Century" w:cs="Times New Roman" w:hint="eastAsia"/>
          <w:szCs w:val="21"/>
        </w:rPr>
        <w:t>おり</w:t>
      </w:r>
      <w:r w:rsidRPr="00996E56">
        <w:rPr>
          <w:rFonts w:ascii="Arial" w:eastAsia="ＭＳ Ｐ明朝" w:hAnsi="Century" w:cs="Times New Roman" w:hint="eastAsia"/>
          <w:szCs w:val="21"/>
        </w:rPr>
        <w:t>、日本語版では図と表を</w:t>
      </w:r>
      <w:r w:rsidR="00337C05">
        <w:rPr>
          <w:rFonts w:ascii="Arial" w:eastAsia="ＭＳ Ｐ明朝" w:hAnsi="Century" w:cs="Times New Roman" w:hint="eastAsia"/>
          <w:szCs w:val="21"/>
        </w:rPr>
        <w:t>合わせて</w:t>
      </w:r>
      <w:r w:rsidRPr="00996E56">
        <w:rPr>
          <w:rFonts w:ascii="Arial" w:eastAsia="ＭＳ Ｐ明朝" w:hAnsi="Century" w:cs="Times New Roman" w:hint="eastAsia"/>
          <w:szCs w:val="21"/>
        </w:rPr>
        <w:t>「図</w:t>
      </w:r>
      <w:r w:rsidR="00337C05">
        <w:rPr>
          <w:rFonts w:ascii="Arial" w:eastAsia="ＭＳ Ｐ明朝" w:hAnsi="Century" w:cs="Times New Roman" w:hint="eastAsia"/>
          <w:szCs w:val="21"/>
        </w:rPr>
        <w:t>表</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w:t>
      </w:r>
      <w:r w:rsidR="00337C05">
        <w:rPr>
          <w:rFonts w:ascii="Arial" w:eastAsia="ＭＳ Ｐ明朝" w:hAnsi="Century" w:cs="Times New Roman" w:hint="eastAsia"/>
          <w:szCs w:val="21"/>
        </w:rPr>
        <w:t>と</w:t>
      </w:r>
      <w:r w:rsidRPr="00996E56">
        <w:rPr>
          <w:rFonts w:ascii="Arial" w:eastAsia="ＭＳ Ｐ明朝" w:hAnsi="Century" w:cs="Times New Roman" w:hint="eastAsia"/>
          <w:szCs w:val="21"/>
        </w:rPr>
        <w:t>し</w:t>
      </w:r>
      <w:r w:rsidR="00337C05">
        <w:rPr>
          <w:rFonts w:ascii="Arial" w:eastAsia="ＭＳ Ｐ明朝" w:hAnsi="Century" w:cs="Times New Roman" w:hint="eastAsia"/>
          <w:szCs w:val="21"/>
        </w:rPr>
        <w:t>て</w:t>
      </w:r>
      <w:r w:rsidRPr="00996E56">
        <w:rPr>
          <w:rFonts w:ascii="Arial" w:eastAsia="ＭＳ Ｐ明朝" w:hAnsi="Century" w:cs="Times New Roman" w:hint="eastAsia"/>
          <w:szCs w:val="21"/>
        </w:rPr>
        <w:t>記載している。なお、本書中の該当する図表番号にはハイパーリンクが付けられており、所定の操作（例えば「</w:t>
      </w:r>
      <w:r w:rsidRPr="00996E56">
        <w:rPr>
          <w:rFonts w:ascii="Arial" w:eastAsia="ＭＳ Ｐ明朝" w:hAnsi="Century" w:cs="Times New Roman" w:hint="eastAsia"/>
          <w:szCs w:val="21"/>
        </w:rPr>
        <w:t>Ctrl</w:t>
      </w:r>
      <w:r w:rsidRPr="00996E56">
        <w:rPr>
          <w:rFonts w:ascii="Arial" w:eastAsia="ＭＳ Ｐ明朝" w:hAnsi="Century" w:cs="Times New Roman" w:hint="eastAsia"/>
          <w:szCs w:val="21"/>
        </w:rPr>
        <w:t>」＋マウスの左クリック等）により付録の</w:t>
      </w:r>
      <w:r w:rsidRPr="00996E56">
        <w:rPr>
          <w:rFonts w:ascii="Arial" w:eastAsia="ＭＳ Ｐ明朝" w:hAnsi="Century" w:cs="Times New Roman" w:hint="eastAsia"/>
          <w:szCs w:val="21"/>
        </w:rPr>
        <w:t>6.3</w:t>
      </w:r>
      <w:r w:rsidRPr="00996E56">
        <w:rPr>
          <w:rFonts w:ascii="Arial" w:eastAsia="ＭＳ Ｐ明朝" w:hAnsi="Century" w:cs="Times New Roman" w:hint="eastAsia"/>
          <w:szCs w:val="21"/>
        </w:rPr>
        <w:t>の該当する図表にジャンプできる。</w:t>
      </w:r>
    </w:p>
    <w:p w14:paraId="366C34BE"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2" w:name="_Toc506993756"/>
      <w:r w:rsidRPr="00EA3EF4">
        <w:rPr>
          <w:rFonts w:ascii="ＭＳ Ｐゴシック" w:eastAsia="ＭＳ Ｐゴシック" w:hAnsi="ＭＳ Ｐゴシック" w:cs="Arial"/>
          <w:b/>
          <w:kern w:val="0"/>
          <w:sz w:val="22"/>
        </w:rPr>
        <w:t>1.1</w:t>
      </w:r>
      <w:r w:rsidRPr="00EA3EF4">
        <w:rPr>
          <w:rFonts w:ascii="ＭＳ Ｐゴシック" w:eastAsia="ＭＳ Ｐゴシック" w:hAnsi="ＭＳ Ｐゴシック" w:cs="Times New Roman" w:hint="eastAsia"/>
          <w:b/>
          <w:kern w:val="0"/>
          <w:sz w:val="22"/>
        </w:rPr>
        <w:t xml:space="preserve">　本文書の目的</w:t>
      </w:r>
      <w:bookmarkEnd w:id="2"/>
      <w:r w:rsidRPr="00EA3EF4">
        <w:rPr>
          <w:rFonts w:ascii="ＭＳ Ｐゴシック" w:eastAsia="ＭＳ Ｐゴシック" w:hAnsi="ＭＳ Ｐゴシック" w:cs="Times New Roman"/>
          <w:b/>
          <w:kern w:val="0"/>
          <w:sz w:val="22"/>
        </w:rPr>
        <w:t xml:space="preserve"> </w:t>
      </w:r>
    </w:p>
    <w:p w14:paraId="70303416" w14:textId="2B63DF58"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Century" w:cs="Times New Roman" w:hint="eastAsia"/>
          <w:kern w:val="0"/>
          <w:szCs w:val="21"/>
        </w:rPr>
        <w:t>本文書「</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データ検索</w:t>
      </w:r>
      <w:r w:rsidR="00651C51">
        <w:rPr>
          <w:rFonts w:ascii="Arial" w:eastAsia="ＭＳ Ｐ明朝" w:hAnsi="Century" w:cs="Times New Roman" w:hint="eastAsia"/>
          <w:kern w:val="0"/>
          <w:szCs w:val="21"/>
        </w:rPr>
        <w:t>及び</w:t>
      </w:r>
      <w:r w:rsidRPr="00996E56">
        <w:rPr>
          <w:rFonts w:ascii="Arial" w:eastAsia="ＭＳ Ｐ明朝" w:hAnsi="Century" w:cs="Times New Roman" w:hint="eastAsia"/>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 w:name="_Toc506993757"/>
      <w:r w:rsidRPr="00EA3EF4">
        <w:rPr>
          <w:rFonts w:ascii="ＭＳ Ｐゴシック" w:eastAsia="ＭＳ Ｐゴシック" w:hAnsi="ＭＳ Ｐゴシック" w:cs="Arial" w:hint="eastAsia"/>
          <w:b/>
          <w:kern w:val="0"/>
          <w:sz w:val="22"/>
        </w:rPr>
        <w:t xml:space="preserve">1.2　</w:t>
      </w:r>
      <w:r w:rsidRPr="00EA3EF4">
        <w:rPr>
          <w:rFonts w:ascii="ＭＳ Ｐゴシック" w:eastAsia="ＭＳ Ｐゴシック" w:hAnsi="ＭＳ Ｐゴシック" w:cs="Arial"/>
          <w:b/>
          <w:kern w:val="0"/>
          <w:sz w:val="22"/>
        </w:rPr>
        <w:t>MedDRA</w:t>
      </w:r>
      <w:r w:rsidRPr="00EA3EF4">
        <w:rPr>
          <w:rFonts w:ascii="ＭＳ Ｐゴシック" w:eastAsia="ＭＳ Ｐゴシック" w:hAnsi="ＭＳ Ｐゴシック" w:cs="Arial" w:hint="eastAsia"/>
          <w:b/>
          <w:kern w:val="0"/>
          <w:sz w:val="22"/>
        </w:rPr>
        <w:t>の用途</w:t>
      </w:r>
      <w:bookmarkEnd w:id="3"/>
      <w:r w:rsidRPr="00EA3EF4">
        <w:rPr>
          <w:rFonts w:ascii="ＭＳ Ｐゴシック" w:eastAsia="ＭＳ Ｐゴシック" w:hAnsi="ＭＳ Ｐゴシック" w:cs="Arial"/>
          <w:b/>
          <w:kern w:val="0"/>
          <w:sz w:val="22"/>
        </w:rPr>
        <w:t xml:space="preserve"> </w:t>
      </w:r>
    </w:p>
    <w:p w14:paraId="4C1D3E49" w14:textId="7CCCBE2E"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は紙媒体または電子的な個別症例報告における副作用</w:t>
      </w:r>
      <w:r w:rsidR="00C72914">
        <w:rPr>
          <w:rFonts w:ascii="Arial" w:eastAsia="ＭＳ Ｐ明朝" w:hAnsi="Arial" w:cs="Times New Roman" w:hint="eastAsia"/>
          <w:szCs w:val="24"/>
        </w:rPr>
        <w:t>／</w:t>
      </w:r>
      <w:r w:rsidRPr="00996E56">
        <w:rPr>
          <w:rFonts w:ascii="Arial" w:eastAsia="ＭＳ Ｐ明朝" w:hAnsi="Arial" w:cs="Times New Roman" w:hint="eastAsia"/>
          <w:szCs w:val="24"/>
        </w:rPr>
        <w:t>有害事象（</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）用語の報告に使用される。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の構造は、安全性データの解析が容易に実施できるよう、これらの報告用語を医学的に意味のあるグループに集約することを可能としている。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はまた、報告（表、ラインリスト等）中の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データを一覧する、類似の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の頻度を計算する、あるいは製品の使用理由、臨床検査、病歴や社会的な経歴等のような関連するデータを把握し解析するのにも使用できる。</w:t>
      </w:r>
    </w:p>
    <w:p w14:paraId="18EB4D5D"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4" w:name="_Toc506993758"/>
      <w:r w:rsidRPr="00EA3EF4">
        <w:rPr>
          <w:rFonts w:ascii="ＭＳ Ｐゴシック" w:eastAsia="ＭＳ Ｐゴシック" w:hAnsi="ＭＳ Ｐゴシック" w:cs="Arial"/>
          <w:b/>
          <w:kern w:val="0"/>
          <w:sz w:val="22"/>
        </w:rPr>
        <w:t>1.3</w:t>
      </w:r>
      <w:r w:rsidRPr="00EA3EF4">
        <w:rPr>
          <w:rFonts w:ascii="ＭＳ Ｐゴシック" w:eastAsia="ＭＳ Ｐゴシック" w:hAnsi="ＭＳ Ｐゴシック" w:cs="Arial" w:hint="eastAsia"/>
          <w:b/>
          <w:kern w:val="0"/>
          <w:sz w:val="22"/>
        </w:rPr>
        <w:t xml:space="preserve">　本文書の利用方法</w:t>
      </w:r>
      <w:bookmarkEnd w:id="4"/>
    </w:p>
    <w:p w14:paraId="1603B045"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本文書に記載されている原則は、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でコーディングされた全てのデータに適用されるものである。本書は集約されたデータを対象に絞り、その考慮事項を示す。本文書は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の個別症例報告、医薬品表示、医学的評価、統計的手法の利用に関する問題は取り扱わない。</w:t>
      </w:r>
    </w:p>
    <w:p w14:paraId="268E057C" w14:textId="77777777"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自体には利用に際しての特定のガイドラインは含まれていないため、本</w:t>
      </w:r>
      <w:r w:rsidRPr="00996E56">
        <w:rPr>
          <w:rFonts w:ascii="Arial" w:eastAsia="ＭＳ Ｐ明朝" w:hAnsi="Arial" w:cs="Times New Roman" w:hint="eastAsia"/>
          <w:kern w:val="0"/>
          <w:szCs w:val="20"/>
        </w:rPr>
        <w:t>PTC</w:t>
      </w:r>
      <w:r w:rsidRPr="00996E56">
        <w:rPr>
          <w:rFonts w:ascii="Arial" w:eastAsia="ＭＳ Ｐ明朝" w:hAnsi="Arial" w:cs="Times New Roman" w:hint="eastAsia"/>
          <w:kern w:val="0"/>
          <w:szCs w:val="20"/>
        </w:rPr>
        <w:t>文書は、全ての</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ユーザーの支援を目的とする。本書はデータの分析や提示の際に、臨床データの医学的に意味のある評価および分析のため、</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の一貫性のある使用を推進する枠組みを示すものである。</w:t>
      </w:r>
    </w:p>
    <w:p w14:paraId="3175254A" w14:textId="77777777"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の特徴を説明し、</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713BE3F6" w:rsidR="00996E56" w:rsidRPr="00C53724" w:rsidRDefault="00996E56" w:rsidP="00E83A59">
      <w:pPr>
        <w:spacing w:beforeLines="50" w:before="180"/>
        <w:rPr>
          <w:rFonts w:ascii="Times New Roman" w:hAnsi="Times New Roman" w:cs="Times New Roman"/>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のトレーニングに代わるものではない。ユーザーが</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の構造および内容</w:t>
      </w:r>
      <w:r w:rsidRPr="00996E56">
        <w:rPr>
          <w:rFonts w:ascii="Arial" w:eastAsia="ＭＳ Ｐ明朝" w:hAnsi="Arial" w:cs="Times New Roman" w:hint="eastAsia"/>
          <w:kern w:val="0"/>
          <w:szCs w:val="20"/>
        </w:rPr>
        <w:lastRenderedPageBreak/>
        <w:t>についての知識を有していることが必須である。ユーザーは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を最大限に活用するために「</w:t>
      </w:r>
      <w:r w:rsidRPr="00996E56">
        <w:rPr>
          <w:rFonts w:ascii="Arial" w:eastAsia="ＭＳ Ｐ明朝" w:hAnsi="Arial" w:cs="Times New Roman" w:hint="eastAsia"/>
          <w:kern w:val="0"/>
          <w:szCs w:val="20"/>
        </w:rPr>
        <w:t>ICH</w:t>
      </w:r>
      <w:r w:rsidRPr="00996E56">
        <w:rPr>
          <w:rFonts w:ascii="Arial" w:eastAsia="ＭＳ Ｐ明朝" w:hAnsi="Arial" w:cs="Times New Roman" w:hint="eastAsia"/>
          <w:kern w:val="0"/>
          <w:szCs w:val="20"/>
        </w:rPr>
        <w:t>国際医薬用語集（</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）手引書」、「</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標準検索式（</w:t>
      </w:r>
      <w:r w:rsidRPr="00996E56">
        <w:rPr>
          <w:rFonts w:ascii="Arial" w:eastAsia="ＭＳ Ｐ明朝" w:hAnsi="Arial" w:cs="Times New Roman" w:hint="eastAsia"/>
          <w:kern w:val="0"/>
          <w:szCs w:val="20"/>
        </w:rPr>
        <w:t>SMQ</w:t>
      </w:r>
      <w:r w:rsidRPr="00996E56">
        <w:rPr>
          <w:rFonts w:ascii="Arial" w:eastAsia="ＭＳ Ｐ明朝" w:hAnsi="Arial" w:cs="Times New Roman" w:hint="eastAsia"/>
          <w:kern w:val="0"/>
          <w:szCs w:val="20"/>
        </w:rPr>
        <w:t>）手引書</w:t>
      </w:r>
      <w:r w:rsidRPr="00996E56">
        <w:rPr>
          <w:rFonts w:ascii="Arial" w:eastAsia="ＭＳ Ｐ明朝" w:hAnsi="Century" w:cs="Times New Roman" w:hint="eastAsia"/>
          <w:kern w:val="0"/>
          <w:szCs w:val="20"/>
        </w:rPr>
        <w:t>」</w:t>
      </w:r>
      <w:r w:rsidR="00462D4A">
        <w:rPr>
          <w:rFonts w:ascii="Arial" w:eastAsia="ＭＳ Ｐ明朝" w:hAnsi="Century" w:cs="Times New Roman" w:hint="eastAsia"/>
          <w:kern w:val="0"/>
          <w:szCs w:val="20"/>
        </w:rPr>
        <w:t>（</w:t>
      </w:r>
      <w:r w:rsidRPr="00996E56">
        <w:rPr>
          <w:rFonts w:ascii="Arial" w:eastAsia="ＭＳ Ｐ明朝" w:hAnsi="Century" w:cs="Times New Roman"/>
          <w:kern w:val="0"/>
          <w:szCs w:val="21"/>
        </w:rPr>
        <w:t>付録</w:t>
      </w:r>
      <w:r w:rsidRPr="00996E56">
        <w:rPr>
          <w:rFonts w:ascii="Arial" w:eastAsia="ＭＳ Ｐ明朝" w:hAnsi="Arial" w:cs="Times New Roman"/>
          <w:kern w:val="0"/>
          <w:szCs w:val="21"/>
        </w:rPr>
        <w:t xml:space="preserve"> 6.1</w:t>
      </w:r>
      <w:r w:rsidRPr="00996E56">
        <w:rPr>
          <w:rFonts w:ascii="Arial" w:eastAsia="ＭＳ Ｐ明朝" w:hAnsi="Century" w:cs="Times New Roman" w:hint="eastAsia"/>
          <w:kern w:val="0"/>
          <w:szCs w:val="21"/>
        </w:rPr>
        <w:t>項を参照</w:t>
      </w:r>
      <w:r w:rsidR="001A4D78" w:rsidRPr="00996E56">
        <w:rPr>
          <w:rFonts w:ascii="Arial" w:eastAsia="ＭＳ Ｐ明朝" w:hAnsi="Arial" w:cs="Times New Roman" w:hint="eastAsia"/>
          <w:kern w:val="0"/>
          <w:szCs w:val="20"/>
        </w:rPr>
        <w:t>）</w:t>
      </w:r>
      <w:r w:rsidRPr="00996E56">
        <w:rPr>
          <w:rFonts w:ascii="Arial" w:eastAsia="ＭＳ Ｐ明朝" w:hAnsi="Century" w:cs="Times New Roman" w:hint="eastAsia"/>
          <w:kern w:val="0"/>
          <w:szCs w:val="20"/>
        </w:rPr>
        <w:t>およ</w:t>
      </w:r>
      <w:r w:rsidRPr="00996E56">
        <w:rPr>
          <w:rFonts w:ascii="Arial" w:eastAsia="ＭＳ Ｐ明朝" w:hAnsi="Arial" w:cs="Times New Roman" w:hint="eastAsia"/>
          <w:kern w:val="0"/>
          <w:szCs w:val="20"/>
        </w:rPr>
        <w:t>び「</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用語選択：考慮事項」を参照すべきである。</w:t>
      </w:r>
      <w:r w:rsidR="00B23A15" w:rsidRPr="00827478">
        <w:rPr>
          <w:rFonts w:ascii="Times New Roman" w:hAnsi="Times New Roman" w:cs="Times New Roman"/>
        </w:rPr>
        <w:t>本</w:t>
      </w:r>
      <w:r w:rsidR="00B23A15">
        <w:rPr>
          <w:rFonts w:ascii="Times New Roman" w:hAnsi="Times New Roman" w:cs="Times New Roman" w:hint="eastAsia"/>
        </w:rPr>
        <w:t>文</w:t>
      </w:r>
      <w:r w:rsidR="00B23A15" w:rsidRPr="00827478">
        <w:rPr>
          <w:rFonts w:ascii="Times New Roman" w:hAnsi="Times New Roman" w:cs="Times New Roman"/>
        </w:rPr>
        <w:t>書</w:t>
      </w:r>
      <w:r w:rsidR="00B23A15">
        <w:rPr>
          <w:rFonts w:ascii="Times New Roman" w:hAnsi="Times New Roman" w:cs="Times New Roman" w:hint="eastAsia"/>
        </w:rPr>
        <w:t>に関する</w:t>
      </w:r>
      <w:r w:rsidR="000F1FAF" w:rsidRPr="00B51B88">
        <w:rPr>
          <w:rFonts w:ascii="Times New Roman" w:hAnsi="Times New Roman" w:cs="Times New Roman"/>
        </w:rPr>
        <w:t>JMO</w:t>
      </w:r>
      <w:r w:rsidR="00B23A15">
        <w:rPr>
          <w:rFonts w:ascii="Times New Roman" w:hAnsi="Times New Roman" w:cs="Times New Roman"/>
        </w:rPr>
        <w:t>ユーザー</w:t>
      </w:r>
      <w:r w:rsidR="00B23A15">
        <w:rPr>
          <w:rFonts w:ascii="Times New Roman" w:hAnsi="Times New Roman" w:cs="Times New Roman" w:hint="eastAsia"/>
        </w:rPr>
        <w:t>の質問やコメントは</w:t>
      </w:r>
      <w:r w:rsidR="00B23A15" w:rsidRPr="00C72914">
        <w:rPr>
          <w:rFonts w:ascii="Arial" w:eastAsia="ＭＳ Ｐ明朝" w:hAnsi="Arial" w:cs="Times New Roman"/>
          <w:kern w:val="0"/>
          <w:szCs w:val="20"/>
        </w:rPr>
        <w:t>JMO</w:t>
      </w:r>
      <w:r w:rsidR="00B23A15" w:rsidRPr="00B51B88">
        <w:rPr>
          <w:rFonts w:ascii="Times New Roman" w:hAnsi="Times New Roman" w:cs="Times New Roman" w:hint="eastAsia"/>
        </w:rPr>
        <w:t>ウェブサイト（</w:t>
      </w:r>
      <w:r w:rsidR="00B23A15" w:rsidRPr="008503DB">
        <w:rPr>
          <w:rFonts w:ascii="Arial" w:hAnsi="Arial" w:cs="Arial"/>
          <w:bCs/>
          <w:color w:val="000000" w:themeColor="text1"/>
          <w:szCs w:val="32"/>
        </w:rPr>
        <w:t>https://www.pmrj.jp/jmo</w:t>
      </w:r>
      <w:r w:rsidR="00B23A15" w:rsidRPr="00B51B88">
        <w:rPr>
          <w:rFonts w:ascii="Times New Roman" w:hAnsi="Times New Roman" w:cs="Times New Roman" w:hint="eastAsia"/>
        </w:rPr>
        <w:t>）</w:t>
      </w:r>
      <w:r w:rsidR="00B23A15">
        <w:rPr>
          <w:rFonts w:ascii="Times New Roman" w:hAnsi="Times New Roman" w:cs="Times New Roman" w:hint="eastAsia"/>
        </w:rPr>
        <w:t>のヘルプデスクに問い合わせされたい。</w:t>
      </w:r>
    </w:p>
    <w:p w14:paraId="68C675EB" w14:textId="7535499C" w:rsidR="0092217C" w:rsidRDefault="0092217C" w:rsidP="0092217C">
      <w:pPr>
        <w:rPr>
          <w:rFonts w:ascii="Arial" w:hAnsi="Arial" w:cs="Arial"/>
          <w:bCs/>
          <w:color w:val="000000" w:themeColor="text1"/>
          <w:szCs w:val="32"/>
        </w:rPr>
      </w:pPr>
      <w:r w:rsidRPr="00756894">
        <w:rPr>
          <w:rFonts w:ascii="Arial" w:hAnsi="Arial" w:cs="Arial"/>
          <w:color w:val="000000" w:themeColor="text1"/>
        </w:rPr>
        <w:t>安全性監視活動における</w:t>
      </w:r>
      <w:r w:rsidRPr="00756894">
        <w:rPr>
          <w:rFonts w:ascii="Arial" w:hAnsi="Arial" w:cs="Arial"/>
          <w:bCs/>
          <w:color w:val="000000" w:themeColor="text1"/>
          <w:szCs w:val="32"/>
        </w:rPr>
        <w:t>SMQ</w:t>
      </w:r>
      <w:r w:rsidRPr="00756894">
        <w:rPr>
          <w:rFonts w:ascii="Arial" w:hAnsi="Arial" w:cs="Arial"/>
          <w:bCs/>
          <w:color w:val="000000" w:themeColor="text1"/>
          <w:szCs w:val="32"/>
        </w:rPr>
        <w:t>の</w:t>
      </w:r>
      <w:r w:rsidR="0007733A" w:rsidRPr="00756894">
        <w:rPr>
          <w:rFonts w:ascii="Arial" w:hAnsi="Arial" w:cs="Arial"/>
          <w:bCs/>
          <w:color w:val="000000" w:themeColor="text1"/>
          <w:szCs w:val="32"/>
        </w:rPr>
        <w:t>使用</w:t>
      </w:r>
      <w:r w:rsidRPr="00756894">
        <w:rPr>
          <w:rFonts w:ascii="Arial" w:hAnsi="Arial" w:cs="Arial"/>
          <w:bCs/>
          <w:color w:val="000000" w:themeColor="text1"/>
          <w:szCs w:val="32"/>
        </w:rPr>
        <w:t>目的と適切</w:t>
      </w:r>
      <w:r w:rsidR="0007733A" w:rsidRPr="00756894">
        <w:rPr>
          <w:rFonts w:ascii="Arial" w:hAnsi="Arial" w:cs="Arial"/>
          <w:bCs/>
          <w:color w:val="000000" w:themeColor="text1"/>
          <w:szCs w:val="32"/>
        </w:rPr>
        <w:t>に</w:t>
      </w:r>
      <w:r w:rsidR="0007733A" w:rsidRPr="00756894">
        <w:rPr>
          <w:rFonts w:ascii="Arial" w:hAnsi="Arial" w:cs="Arial"/>
          <w:bCs/>
          <w:color w:val="000000" w:themeColor="text1"/>
          <w:szCs w:val="32"/>
        </w:rPr>
        <w:t>SMQ</w:t>
      </w:r>
      <w:r w:rsidR="0007733A" w:rsidRPr="00756894">
        <w:rPr>
          <w:rFonts w:ascii="Arial" w:hAnsi="Arial" w:cs="Arial"/>
          <w:bCs/>
          <w:color w:val="000000" w:themeColor="text1"/>
          <w:szCs w:val="32"/>
        </w:rPr>
        <w:t>を</w:t>
      </w:r>
      <w:r w:rsidRPr="00756894">
        <w:rPr>
          <w:rFonts w:ascii="Arial" w:hAnsi="Arial" w:cs="Arial"/>
          <w:bCs/>
          <w:color w:val="000000" w:themeColor="text1"/>
          <w:szCs w:val="32"/>
        </w:rPr>
        <w:t>利用する</w:t>
      </w:r>
      <w:r w:rsidR="0007733A" w:rsidRPr="00756894">
        <w:rPr>
          <w:rFonts w:ascii="Arial" w:hAnsi="Arial" w:cs="Arial"/>
          <w:bCs/>
          <w:color w:val="000000" w:themeColor="text1"/>
          <w:szCs w:val="32"/>
        </w:rPr>
        <w:t>ための</w:t>
      </w:r>
      <w:r w:rsidRPr="00756894">
        <w:rPr>
          <w:rFonts w:ascii="Arial" w:hAnsi="Arial" w:cs="Arial"/>
          <w:bCs/>
          <w:color w:val="000000" w:themeColor="text1"/>
          <w:szCs w:val="32"/>
        </w:rPr>
        <w:t>付加的情報</w:t>
      </w:r>
      <w:r w:rsidR="0007733A" w:rsidRPr="00756894">
        <w:rPr>
          <w:rFonts w:ascii="Arial" w:hAnsi="Arial" w:cs="Arial"/>
          <w:bCs/>
          <w:color w:val="000000" w:themeColor="text1"/>
          <w:szCs w:val="32"/>
        </w:rPr>
        <w:t>については</w:t>
      </w:r>
      <w:r w:rsidRPr="00756894">
        <w:rPr>
          <w:rFonts w:ascii="Arial" w:hAnsi="Arial" w:cs="Arial"/>
          <w:bCs/>
          <w:color w:val="000000" w:themeColor="text1"/>
          <w:szCs w:val="32"/>
        </w:rPr>
        <w:t>、</w:t>
      </w:r>
      <w:r w:rsidRPr="00756894">
        <w:rPr>
          <w:rFonts w:ascii="Arial" w:hAnsi="Arial" w:cs="Arial"/>
          <w:color w:val="000000" w:themeColor="text1"/>
        </w:rPr>
        <w:t xml:space="preserve">CIOMS </w:t>
      </w:r>
      <w:r w:rsidRPr="00756894">
        <w:rPr>
          <w:rFonts w:ascii="Arial" w:hAnsi="Arial" w:cs="Arial"/>
          <w:color w:val="000000" w:themeColor="text1"/>
        </w:rPr>
        <w:t>報告書「</w:t>
      </w:r>
      <w:r w:rsidRPr="00756894">
        <w:rPr>
          <w:rFonts w:ascii="Arial" w:hAnsi="Arial" w:cs="Arial"/>
          <w:bCs/>
          <w:color w:val="000000" w:themeColor="text1"/>
          <w:szCs w:val="32"/>
        </w:rPr>
        <w:t>Development and Rational Use of Standardised MedDRA Queries (SMQs): Retrieving Adverse Drug Reactions with MedDRA</w:t>
      </w:r>
      <w:r w:rsidRPr="00756894">
        <w:rPr>
          <w:rFonts w:ascii="Arial" w:hAnsi="Arial" w:cs="Arial"/>
          <w:color w:val="000000" w:themeColor="text1"/>
        </w:rPr>
        <w:t>」も参照されたい。</w:t>
      </w:r>
      <w:r w:rsidR="0007733A" w:rsidRPr="00756894">
        <w:rPr>
          <w:rFonts w:ascii="Arial" w:hAnsi="Arial" w:cs="Arial"/>
          <w:bCs/>
          <w:color w:val="000000" w:themeColor="text1"/>
          <w:szCs w:val="32"/>
        </w:rPr>
        <w:t>「</w:t>
      </w:r>
      <w:r w:rsidR="0007733A" w:rsidRPr="00756894">
        <w:rPr>
          <w:rFonts w:ascii="Arial" w:hAnsi="Arial" w:cs="Arial"/>
          <w:bCs/>
          <w:color w:val="000000" w:themeColor="text1"/>
          <w:szCs w:val="32"/>
        </w:rPr>
        <w:t>Red Book</w:t>
      </w:r>
      <w:r w:rsidR="0007733A" w:rsidRPr="00756894">
        <w:rPr>
          <w:rFonts w:ascii="Arial" w:hAnsi="Arial" w:cs="Arial"/>
          <w:bCs/>
          <w:color w:val="000000" w:themeColor="text1"/>
          <w:szCs w:val="32"/>
        </w:rPr>
        <w:t>」として知られる</w:t>
      </w:r>
      <w:r w:rsidRPr="00756894">
        <w:rPr>
          <w:rFonts w:ascii="Arial" w:hAnsi="Arial" w:cs="Arial"/>
          <w:color w:val="000000" w:themeColor="text1"/>
        </w:rPr>
        <w:t>本報告書の第２版</w:t>
      </w:r>
      <w:r w:rsidR="00756894">
        <w:rPr>
          <w:rFonts w:ascii="Arial" w:hAnsi="Arial" w:cs="Arial" w:hint="eastAsia"/>
          <w:color w:val="000000" w:themeColor="text1"/>
        </w:rPr>
        <w:t>（</w:t>
      </w:r>
      <w:r w:rsidRPr="00756894">
        <w:rPr>
          <w:rFonts w:ascii="Arial" w:hAnsi="Arial" w:cs="Arial"/>
          <w:bCs/>
          <w:color w:val="000000" w:themeColor="text1"/>
          <w:szCs w:val="32"/>
        </w:rPr>
        <w:t>2016</w:t>
      </w:r>
      <w:r w:rsidR="00756894">
        <w:rPr>
          <w:rFonts w:ascii="Arial" w:hAnsi="Arial" w:cs="Arial" w:hint="eastAsia"/>
          <w:bCs/>
          <w:color w:val="000000" w:themeColor="text1"/>
          <w:szCs w:val="32"/>
        </w:rPr>
        <w:t>）</w:t>
      </w:r>
      <w:r w:rsidR="00B23A15">
        <w:rPr>
          <w:rFonts w:ascii="Arial" w:hAnsi="Arial" w:cs="Arial" w:hint="eastAsia"/>
          <w:bCs/>
          <w:color w:val="000000" w:themeColor="text1"/>
          <w:szCs w:val="32"/>
        </w:rPr>
        <w:t>に関する詳細情報</w:t>
      </w:r>
      <w:r w:rsidRPr="00756894">
        <w:rPr>
          <w:rFonts w:ascii="Arial" w:hAnsi="Arial" w:cs="Arial"/>
          <w:bCs/>
          <w:color w:val="000000" w:themeColor="text1"/>
          <w:szCs w:val="32"/>
        </w:rPr>
        <w:t>は、</w:t>
      </w:r>
      <w:r w:rsidRPr="00756894">
        <w:rPr>
          <w:rFonts w:ascii="Arial" w:hAnsi="Arial" w:cs="Arial"/>
          <w:bCs/>
          <w:color w:val="000000" w:themeColor="text1"/>
          <w:szCs w:val="32"/>
        </w:rPr>
        <w:t>CIOMS</w:t>
      </w:r>
      <w:r w:rsidRPr="00756894">
        <w:rPr>
          <w:rFonts w:ascii="Arial" w:hAnsi="Arial" w:cs="Arial"/>
          <w:bCs/>
          <w:color w:val="000000" w:themeColor="text1"/>
          <w:szCs w:val="32"/>
        </w:rPr>
        <w:t>のウェブサイト</w:t>
      </w:r>
      <w:r w:rsidR="00B23A15">
        <w:rPr>
          <w:rFonts w:ascii="Arial" w:hAnsi="Arial" w:cs="Arial" w:hint="eastAsia"/>
          <w:bCs/>
          <w:color w:val="000000" w:themeColor="text1"/>
          <w:szCs w:val="32"/>
        </w:rPr>
        <w:t>を参照</w:t>
      </w:r>
      <w:r w:rsidR="004C4BF8">
        <w:rPr>
          <w:rFonts w:ascii="Arial" w:hAnsi="Arial" w:cs="Arial" w:hint="eastAsia"/>
          <w:bCs/>
          <w:color w:val="000000" w:themeColor="text1"/>
          <w:szCs w:val="32"/>
        </w:rPr>
        <w:t>されたい</w:t>
      </w:r>
      <w:r w:rsidRPr="00756894">
        <w:rPr>
          <w:rFonts w:ascii="Arial" w:hAnsi="Arial" w:cs="Arial"/>
          <w:bCs/>
          <w:color w:val="000000" w:themeColor="text1"/>
          <w:szCs w:val="32"/>
        </w:rPr>
        <w:t>（付録</w:t>
      </w:r>
      <w:r w:rsidRPr="00756894">
        <w:rPr>
          <w:rFonts w:ascii="Arial" w:hAnsi="Arial" w:cs="Arial"/>
          <w:bCs/>
          <w:color w:val="000000" w:themeColor="text1"/>
          <w:szCs w:val="32"/>
        </w:rPr>
        <w:t>. 6.1</w:t>
      </w:r>
      <w:r w:rsidRPr="00756894">
        <w:rPr>
          <w:rFonts w:ascii="Arial" w:hAnsi="Arial" w:cs="Arial"/>
          <w:bCs/>
          <w:color w:val="000000" w:themeColor="text1"/>
          <w:szCs w:val="32"/>
        </w:rPr>
        <w:t>項</w:t>
      </w:r>
      <w:r w:rsidR="000E3B4C">
        <w:rPr>
          <w:rFonts w:ascii="Arial" w:hAnsi="Arial" w:cs="Arial" w:hint="eastAsia"/>
          <w:bCs/>
          <w:color w:val="000000" w:themeColor="text1"/>
          <w:szCs w:val="32"/>
        </w:rPr>
        <w:t xml:space="preserve"> </w:t>
      </w:r>
      <w:r w:rsidR="007F550E">
        <w:rPr>
          <w:rFonts w:ascii="Arial" w:hAnsi="Arial" w:cs="Arial" w:hint="eastAsia"/>
          <w:bCs/>
          <w:color w:val="000000" w:themeColor="text1"/>
          <w:szCs w:val="32"/>
        </w:rPr>
        <w:t>参考情報へのリンク</w:t>
      </w:r>
      <w:r w:rsidRPr="00756894">
        <w:rPr>
          <w:rFonts w:ascii="Arial" w:hAnsi="Arial" w:cs="Arial"/>
          <w:bCs/>
          <w:color w:val="000000" w:themeColor="text1"/>
          <w:szCs w:val="32"/>
        </w:rPr>
        <w:t>を参照）。</w:t>
      </w:r>
    </w:p>
    <w:p w14:paraId="329CE3C5"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 w:val="26"/>
          <w:szCs w:val="20"/>
        </w:rPr>
        <w:br w:type="page"/>
      </w:r>
      <w:bookmarkStart w:id="5" w:name="_Toc506993759"/>
      <w:r w:rsidR="000417FF" w:rsidRPr="00322011">
        <w:rPr>
          <w:rFonts w:ascii="ＭＳ Ｐゴシック" w:eastAsia="ＭＳ Ｐゴシック" w:hAnsi="ＭＳ Ｐゴシック" w:cs="Times New Roman" w:hint="eastAsia"/>
          <w:b/>
          <w:kern w:val="0"/>
          <w:sz w:val="24"/>
          <w:szCs w:val="24"/>
        </w:rPr>
        <w:lastRenderedPageBreak/>
        <w:t>第二章</w:t>
      </w:r>
      <w:r w:rsidR="000417FF">
        <w:rPr>
          <w:rFonts w:ascii="Arial" w:eastAsia="ＭＳ Ｐ明朝" w:hAnsi="Arial" w:cs="Times New Roman" w:hint="eastAsia"/>
          <w:b/>
          <w:kern w:val="0"/>
          <w:sz w:val="26"/>
          <w:szCs w:val="20"/>
        </w:rPr>
        <w:t xml:space="preserve">　</w:t>
      </w:r>
      <w:r w:rsidRPr="00996E56">
        <w:rPr>
          <w:rFonts w:ascii="ＭＳ Ｐゴシック" w:eastAsia="ＭＳ Ｐゴシック" w:hAnsi="ＭＳ Ｐゴシック" w:cs="Times New Roman" w:hint="eastAsia"/>
          <w:b/>
          <w:kern w:val="0"/>
          <w:sz w:val="24"/>
          <w:szCs w:val="24"/>
        </w:rPr>
        <w:t>一般原則</w:t>
      </w:r>
      <w:bookmarkEnd w:id="5"/>
    </w:p>
    <w:p w14:paraId="47DADA27"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6" w:name="_Toc506993760"/>
      <w:r w:rsidRPr="00EA3EF4">
        <w:rPr>
          <w:rFonts w:ascii="ＭＳ Ｐゴシック" w:eastAsia="ＭＳ Ｐゴシック" w:hAnsi="ＭＳ Ｐゴシック" w:cs="Arial"/>
          <w:b/>
          <w:kern w:val="0"/>
          <w:sz w:val="22"/>
        </w:rPr>
        <w:t>2.1</w:t>
      </w:r>
      <w:r w:rsidRPr="00EA3EF4">
        <w:rPr>
          <w:rFonts w:ascii="ＭＳ Ｐゴシック" w:eastAsia="ＭＳ Ｐゴシック" w:hAnsi="ＭＳ Ｐゴシック" w:cs="Arial" w:hint="eastAsia"/>
          <w:b/>
          <w:kern w:val="0"/>
          <w:sz w:val="22"/>
        </w:rPr>
        <w:t xml:space="preserve">　原データの質</w:t>
      </w:r>
      <w:bookmarkEnd w:id="6"/>
    </w:p>
    <w:p w14:paraId="31EFDEFD"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用語選択：考慮事項」でも論じられている。</w:t>
      </w:r>
    </w:p>
    <w:p w14:paraId="5A4A5B10"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7" w:name="_Toc130958880"/>
      <w:bookmarkStart w:id="8" w:name="_Toc131237229"/>
      <w:bookmarkStart w:id="9" w:name="_Toc506993761"/>
      <w:r w:rsidRPr="00F14A3B">
        <w:rPr>
          <w:rFonts w:ascii="ＭＳ Ｐゴシック" w:eastAsia="ＭＳ Ｐゴシック" w:hAnsi="ＭＳ Ｐゴシック" w:cs="Times New Roman"/>
          <w:b/>
          <w:kern w:val="0"/>
          <w:szCs w:val="20"/>
        </w:rPr>
        <w:t>2.1.1</w:t>
      </w:r>
      <w:r w:rsidRPr="00F14A3B">
        <w:rPr>
          <w:rFonts w:ascii="ＭＳ Ｐゴシック" w:eastAsia="ＭＳ Ｐゴシック" w:hAnsi="ＭＳ Ｐゴシック" w:cs="Times New Roman" w:hint="eastAsia"/>
          <w:b/>
          <w:kern w:val="0"/>
          <w:szCs w:val="20"/>
        </w:rPr>
        <w:t xml:space="preserve"> データ変換における留意点</w:t>
      </w:r>
      <w:bookmarkEnd w:id="7"/>
      <w:bookmarkEnd w:id="8"/>
      <w:bookmarkEnd w:id="9"/>
    </w:p>
    <w:p w14:paraId="719455C4"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他の用語集から</w:t>
      </w:r>
      <w:r w:rsidRPr="00996E56">
        <w:rPr>
          <w:rFonts w:ascii="Arial" w:eastAsia="ＭＳ Ｐ明朝" w:hAnsi="Arial" w:cs="Times New Roman" w:hint="eastAsia"/>
        </w:rPr>
        <w:t>MedDRA</w:t>
      </w:r>
      <w:r w:rsidRPr="00996E56">
        <w:rPr>
          <w:rFonts w:ascii="Arial" w:eastAsia="ＭＳ Ｐ明朝" w:hAnsi="Century" w:cs="Times New Roman" w:hint="eastAsia"/>
        </w:rPr>
        <w:t>へ</w:t>
      </w:r>
      <w:r w:rsidR="00033B10">
        <w:rPr>
          <w:rFonts w:ascii="Arial" w:eastAsia="ＭＳ Ｐ明朝" w:hAnsi="Century" w:cs="Times New Roman" w:hint="eastAsia"/>
        </w:rPr>
        <w:t>の</w:t>
      </w:r>
      <w:r w:rsidRPr="00996E56">
        <w:rPr>
          <w:rFonts w:ascii="Arial" w:eastAsia="ＭＳ Ｐ明朝" w:hAnsi="Century" w:cs="Times New Roman" w:hint="eastAsia"/>
        </w:rPr>
        <w:t>データ変換方法について特に留意されたい。用いられた変換方法は検索と提示の方針に大きな影響を与える</w:t>
      </w:r>
      <w:r w:rsidR="00033B10">
        <w:rPr>
          <w:rFonts w:ascii="Arial" w:eastAsia="ＭＳ Ｐ明朝" w:hAnsi="Century" w:cs="Times New Roman" w:hint="eastAsia"/>
        </w:rPr>
        <w:t>可能性がある</w:t>
      </w:r>
      <w:r w:rsidRPr="00996E56">
        <w:rPr>
          <w:rFonts w:ascii="Arial" w:eastAsia="ＭＳ Ｐ明朝" w:hAnsi="Century" w:cs="Times New Roman" w:hint="eastAsia"/>
        </w:rPr>
        <w:t>。</w:t>
      </w:r>
    </w:p>
    <w:p w14:paraId="62AB420D" w14:textId="77777777"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➣方法１　過去にコーディングされた用語から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14:paraId="5F11E4AE" w14:textId="77777777"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結果は過去の用語集の特性が反映される。</w:t>
      </w:r>
    </w:p>
    <w:p w14:paraId="4C7EDFFF" w14:textId="77777777"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より詳細な</w:t>
      </w:r>
      <w:r w:rsidRPr="00996E56">
        <w:rPr>
          <w:rFonts w:ascii="Arial" w:eastAsia="ＭＳ Ｐ明朝" w:hAnsi="Arial" w:cs="Times New Roman" w:hint="eastAsia"/>
        </w:rPr>
        <w:t>MedDRA</w:t>
      </w:r>
      <w:r w:rsidRPr="00996E56">
        <w:rPr>
          <w:rFonts w:ascii="Arial" w:eastAsia="ＭＳ Ｐ明朝" w:hAnsi="Century" w:cs="Times New Roman" w:hint="eastAsia"/>
        </w:rPr>
        <w:t>用語の特性による利点は得られない。</w:t>
      </w:r>
    </w:p>
    <w:p w14:paraId="3A640BFC" w14:textId="77777777"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6546D8">
        <w:trPr>
          <w:trHeight w:val="425"/>
          <w:tblHeader/>
        </w:trPr>
        <w:tc>
          <w:tcPr>
            <w:tcW w:w="2340" w:type="dxa"/>
            <w:shd w:val="clear" w:color="auto" w:fill="E0E0E0"/>
            <w:vAlign w:val="center"/>
          </w:tcPr>
          <w:p w14:paraId="2B2C8DED" w14:textId="77777777" w:rsidR="00996E56" w:rsidRPr="00996E56" w:rsidRDefault="00996E56" w:rsidP="0076202A">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14:paraId="674D8C98"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14:paraId="251798B5"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14:paraId="1E8A305F" w14:textId="77777777" w:rsidTr="006546D8">
        <w:trPr>
          <w:trHeight w:hRule="exact" w:val="975"/>
        </w:trPr>
        <w:tc>
          <w:tcPr>
            <w:tcW w:w="2340" w:type="dxa"/>
            <w:vAlign w:val="center"/>
          </w:tcPr>
          <w:p w14:paraId="5949724E" w14:textId="77777777" w:rsidR="00996E56" w:rsidRPr="003369D2" w:rsidRDefault="00F112C8" w:rsidP="00CA490B">
            <w:pPr>
              <w:spacing w:line="280" w:lineRule="exact"/>
              <w:jc w:val="center"/>
              <w:rPr>
                <w:rFonts w:ascii="Arial" w:eastAsia="ＭＳ Ｐ明朝" w:hAnsi="Arial" w:cs="Times New Roman"/>
                <w:szCs w:val="24"/>
                <w:lang w:val="es-ES"/>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3369D2">
              <w:rPr>
                <w:rFonts w:ascii="Arial" w:eastAsia="ＭＳ Ｐ明朝" w:hAnsi="Arial" w:cs="Times New Roman"/>
                <w:lang w:val="es-ES"/>
              </w:rPr>
              <w:br/>
            </w:r>
            <w:r w:rsidR="00CA490B" w:rsidRPr="003369D2">
              <w:rPr>
                <w:rFonts w:ascii="Arial" w:eastAsia="ＭＳ Ｐ明朝" w:hAnsi="Century" w:cs="Times New Roman"/>
                <w:lang w:val="es-ES"/>
              </w:rPr>
              <w:t>(</w:t>
            </w:r>
            <w:r w:rsidR="00977165" w:rsidRPr="003369D2">
              <w:rPr>
                <w:rFonts w:ascii="Arial" w:eastAsia="ＭＳ Ｐ明朝" w:hAnsi="Arial" w:cs="Times New Roman"/>
                <w:szCs w:val="24"/>
                <w:lang w:val="es-ES"/>
              </w:rPr>
              <w:t>Gastrointestinal</w:t>
            </w:r>
            <w:r w:rsidR="00996E56" w:rsidRPr="003369D2">
              <w:rPr>
                <w:rFonts w:ascii="Arial" w:eastAsia="ＭＳ Ｐ明朝" w:hAnsi="Arial" w:cs="Times New Roman"/>
                <w:szCs w:val="24"/>
                <w:lang w:val="es-ES"/>
              </w:rPr>
              <w:t xml:space="preserve"> ischaemia</w:t>
            </w:r>
            <w:r w:rsidR="00CA490B" w:rsidRPr="003369D2">
              <w:rPr>
                <w:rFonts w:ascii="Arial" w:eastAsia="ＭＳ Ｐ明朝" w:hAnsi="Century" w:cs="Times New Roman"/>
                <w:szCs w:val="24"/>
                <w:lang w:val="es-ES"/>
              </w:rPr>
              <w:t>)</w:t>
            </w:r>
          </w:p>
        </w:tc>
        <w:tc>
          <w:tcPr>
            <w:tcW w:w="3060" w:type="dxa"/>
            <w:vAlign w:val="center"/>
          </w:tcPr>
          <w:p w14:paraId="71B2FFB6"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14:paraId="7B08E01A"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i/>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r>
    </w:tbl>
    <w:p w14:paraId="366E67C8" w14:textId="77777777"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➣方法２　過去の原報告用語</w:t>
      </w:r>
      <w:r w:rsidRPr="00996E56">
        <w:rPr>
          <w:rFonts w:ascii="Arial" w:eastAsia="ＭＳ Ｐ明朝" w:hAnsi="Arial" w:cs="Times New Roman" w:hint="eastAsia"/>
        </w:rPr>
        <w:t>(verbatim terms)</w:t>
      </w:r>
      <w:r w:rsidRPr="00996E56">
        <w:rPr>
          <w:rFonts w:ascii="Arial" w:eastAsia="ＭＳ Ｐ明朝" w:hAnsi="Century" w:cs="Times New Roman" w:hint="eastAsia"/>
        </w:rPr>
        <w:t>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14:paraId="44903122" w14:textId="77777777"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3489CC93" w14:textId="77777777" w:rsidTr="006546D8">
        <w:trPr>
          <w:trHeight w:val="355"/>
          <w:tblHeader/>
        </w:trPr>
        <w:tc>
          <w:tcPr>
            <w:tcW w:w="2340" w:type="dxa"/>
            <w:shd w:val="clear" w:color="auto" w:fill="E0E0E0"/>
            <w:vAlign w:val="center"/>
          </w:tcPr>
          <w:p w14:paraId="6AB9B825"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14:paraId="71DA58A0"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14:paraId="6086F59F"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3369D2" w14:paraId="558C5406" w14:textId="77777777" w:rsidTr="006546D8">
        <w:trPr>
          <w:trHeight w:val="946"/>
        </w:trPr>
        <w:tc>
          <w:tcPr>
            <w:tcW w:w="2340" w:type="dxa"/>
            <w:vAlign w:val="center"/>
          </w:tcPr>
          <w:p w14:paraId="2579E7E4" w14:textId="77777777" w:rsidR="00996E56" w:rsidRPr="00996E56" w:rsidRDefault="00EF2AC7" w:rsidP="00EF2AC7">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 xml:space="preserve"> (</w:t>
            </w:r>
            <w:r w:rsidRPr="003369D2">
              <w:rPr>
                <w:rFonts w:ascii="Arial" w:eastAsia="ＭＳ Ｐ明朝" w:hAnsi="Arial" w:cs="Times New Roman"/>
                <w:szCs w:val="24"/>
                <w:lang w:val="es-ES"/>
              </w:rPr>
              <w:t>Gastrointestinal</w:t>
            </w:r>
            <w:r w:rsidRPr="00996E56">
              <w:rPr>
                <w:rFonts w:ascii="Arial" w:eastAsia="ＭＳ Ｐ明朝" w:hAnsi="Arial" w:cs="Times New Roman"/>
                <w:szCs w:val="24"/>
                <w:lang w:val="nl-NL"/>
              </w:rPr>
              <w:t xml:space="preserve"> </w:t>
            </w:r>
            <w:r w:rsidR="00996E56" w:rsidRPr="00996E56">
              <w:rPr>
                <w:rFonts w:ascii="Arial" w:eastAsia="ＭＳ Ｐ明朝" w:hAnsi="Arial" w:cs="Times New Roman"/>
                <w:szCs w:val="24"/>
                <w:lang w:val="nl-NL"/>
              </w:rPr>
              <w:t>ischaemia</w:t>
            </w:r>
            <w:r w:rsidR="00996E56" w:rsidRPr="00996E56">
              <w:rPr>
                <w:rFonts w:ascii="Arial" w:eastAsia="ＭＳ Ｐ明朝" w:hAnsi="Arial" w:cs="Times New Roman" w:hint="eastAsia"/>
                <w:szCs w:val="24"/>
                <w:lang w:val="nl-NL"/>
              </w:rPr>
              <w:t>)</w:t>
            </w:r>
          </w:p>
        </w:tc>
        <w:tc>
          <w:tcPr>
            <w:tcW w:w="3060" w:type="dxa"/>
            <w:vAlign w:val="center"/>
          </w:tcPr>
          <w:p w14:paraId="50C1CA0D"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14:paraId="357145B7" w14:textId="77777777" w:rsidR="00996E56" w:rsidRPr="00996E56" w:rsidRDefault="00EF2AC7" w:rsidP="00996E56">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w:t>
            </w:r>
            <w:r w:rsidRPr="003369D2">
              <w:rPr>
                <w:rFonts w:ascii="Arial" w:eastAsia="ＭＳ Ｐ明朝" w:hAnsi="Arial" w:cs="Times New Roman"/>
                <w:szCs w:val="24"/>
                <w:lang w:val="es-ES"/>
              </w:rPr>
              <w:t>Gastrointestinal</w:t>
            </w:r>
            <w:r w:rsidR="00996E56" w:rsidRPr="00996E56">
              <w:rPr>
                <w:rFonts w:ascii="Arial" w:eastAsia="ＭＳ Ｐ明朝" w:hAnsi="Arial" w:cs="Times New Roman"/>
                <w:szCs w:val="24"/>
                <w:lang w:val="nl-NL"/>
              </w:rPr>
              <w:t xml:space="preserve"> ischaemia</w:t>
            </w:r>
            <w:r w:rsidR="00996E56" w:rsidRPr="00996E56">
              <w:rPr>
                <w:rFonts w:ascii="Arial" w:eastAsia="ＭＳ Ｐ明朝" w:hAnsi="Arial" w:cs="Times New Roman" w:hint="eastAsia"/>
                <w:szCs w:val="24"/>
                <w:lang w:val="nl-NL"/>
              </w:rPr>
              <w:t>)</w:t>
            </w:r>
          </w:p>
        </w:tc>
      </w:tr>
    </w:tbl>
    <w:p w14:paraId="03803C28"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データ変換した日付と併せてデータ変換方法</w:t>
      </w:r>
      <w:r w:rsidR="00410053">
        <w:rPr>
          <w:rFonts w:ascii="Arial" w:eastAsia="ＭＳ Ｐ明朝" w:hAnsi="Century" w:cs="Times New Roman" w:hint="eastAsia"/>
        </w:rPr>
        <w:t>と使用した</w:t>
      </w:r>
      <w:r w:rsidR="00410053">
        <w:rPr>
          <w:rFonts w:ascii="Arial" w:eastAsia="ＭＳ Ｐ明朝" w:hAnsi="Century" w:cs="Times New Roman" w:hint="eastAsia"/>
        </w:rPr>
        <w:t>MedDRA</w:t>
      </w:r>
      <w:r w:rsidR="00410053">
        <w:rPr>
          <w:rFonts w:ascii="Arial" w:eastAsia="ＭＳ Ｐ明朝" w:hAnsi="Century" w:cs="Times New Roman" w:hint="eastAsia"/>
        </w:rPr>
        <w:t>のバージョン</w:t>
      </w:r>
      <w:r w:rsidRPr="00996E56">
        <w:rPr>
          <w:rFonts w:ascii="Arial" w:eastAsia="ＭＳ Ｐ明朝" w:hAnsi="Century" w:cs="Times New Roman" w:hint="eastAsia"/>
        </w:rPr>
        <w:t>も記録しておくこと。</w:t>
      </w:r>
      <w:bookmarkStart w:id="10" w:name="_Toc130958881"/>
      <w:bookmarkStart w:id="11" w:name="_Toc131237230"/>
    </w:p>
    <w:p w14:paraId="69907311"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2" w:name="_Toc506993762"/>
      <w:r w:rsidRPr="00F14A3B">
        <w:rPr>
          <w:rFonts w:ascii="ＭＳ Ｐゴシック" w:eastAsia="ＭＳ Ｐゴシック" w:hAnsi="ＭＳ Ｐゴシック" w:cs="Times New Roman"/>
          <w:b/>
          <w:kern w:val="0"/>
          <w:szCs w:val="20"/>
        </w:rPr>
        <w:t>2.1.2</w:t>
      </w:r>
      <w:r w:rsidRPr="00F14A3B">
        <w:rPr>
          <w:rFonts w:ascii="ＭＳ Ｐゴシック" w:eastAsia="ＭＳ Ｐゴシック" w:hAnsi="ＭＳ Ｐゴシック" w:cs="Times New Roman" w:hint="eastAsia"/>
          <w:b/>
          <w:kern w:val="0"/>
          <w:szCs w:val="20"/>
        </w:rPr>
        <w:t xml:space="preserve"> データ変換方法の影響</w:t>
      </w:r>
      <w:bookmarkEnd w:id="10"/>
      <w:bookmarkEnd w:id="11"/>
      <w:bookmarkEnd w:id="12"/>
    </w:p>
    <w:p w14:paraId="659B3747" w14:textId="119B0401"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上記に示した</w:t>
      </w:r>
      <w:r w:rsidR="008C6E32">
        <w:rPr>
          <w:rFonts w:ascii="Arial" w:eastAsia="ＭＳ Ｐ明朝" w:hAnsi="Arial" w:cs="Times New Roman"/>
          <w:szCs w:val="21"/>
        </w:rPr>
        <w:t>二</w:t>
      </w:r>
      <w:r w:rsidRPr="00996E56">
        <w:rPr>
          <w:rFonts w:ascii="Arial" w:eastAsia="ＭＳ Ｐ明朝" w:hAnsi="Century" w:cs="Times New Roman" w:hint="eastAsia"/>
          <w:szCs w:val="21"/>
        </w:rPr>
        <w:t>つの変換方法を併用した場合、出力データの解釈に影響が及ぶ可能性がある。</w:t>
      </w:r>
    </w:p>
    <w:p w14:paraId="0EA49269" w14:textId="77777777" w:rsidR="00996E56" w:rsidRPr="00996E56" w:rsidRDefault="00996E56" w:rsidP="00996E56">
      <w:pPr>
        <w:spacing w:before="12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1B832876" w14:textId="77777777" w:rsidTr="006546D8">
        <w:trPr>
          <w:trHeight w:hRule="exact" w:val="431"/>
          <w:tblHeader/>
        </w:trPr>
        <w:tc>
          <w:tcPr>
            <w:tcW w:w="8432" w:type="dxa"/>
            <w:shd w:val="clear" w:color="auto" w:fill="E0E0E0"/>
          </w:tcPr>
          <w:p w14:paraId="5A918409"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データ変換方法を併用した場合のデータ出力</w:t>
            </w:r>
          </w:p>
        </w:tc>
      </w:tr>
      <w:tr w:rsidR="00996E56" w:rsidRPr="00996E56" w14:paraId="3E855FE4" w14:textId="77777777" w:rsidTr="00263772">
        <w:tc>
          <w:tcPr>
            <w:tcW w:w="8432" w:type="dxa"/>
          </w:tcPr>
          <w:p w14:paraId="11B3EC85" w14:textId="77777777" w:rsidR="00996E56" w:rsidRPr="00996E56" w:rsidRDefault="00996E56" w:rsidP="0076202A">
            <w:pPr>
              <w:jc w:val="left"/>
              <w:rPr>
                <w:rFonts w:ascii="Arial" w:eastAsia="ＭＳ Ｐ明朝" w:hAnsi="Arial" w:cs="Times New Roman"/>
                <w:szCs w:val="21"/>
              </w:rPr>
            </w:pPr>
            <w:r w:rsidRPr="00996E56">
              <w:rPr>
                <w:rFonts w:ascii="Arial" w:eastAsia="ＭＳ Ｐ明朝" w:hAnsi="Century" w:cs="Times New Roman" w:hint="eastAsia"/>
                <w:szCs w:val="21"/>
              </w:rPr>
              <w:t>過去</w:t>
            </w:r>
            <w:r w:rsidR="0076202A">
              <w:rPr>
                <w:rFonts w:ascii="Arial" w:eastAsia="ＭＳ Ｐ明朝" w:hAnsi="Century" w:cs="Times New Roman" w:hint="eastAsia"/>
                <w:szCs w:val="21"/>
              </w:rPr>
              <w:t>の</w:t>
            </w:r>
            <w:r w:rsidRPr="00996E56">
              <w:rPr>
                <w:rFonts w:ascii="Arial" w:eastAsia="ＭＳ Ｐ明朝" w:hAnsi="Century" w:cs="Times New Roman" w:hint="eastAsia"/>
                <w:szCs w:val="21"/>
              </w:rPr>
              <w:t>データは過去にコーディングされた用語から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用語に変換</w:t>
            </w:r>
            <w:r w:rsidR="0076202A">
              <w:rPr>
                <w:rFonts w:ascii="Arial" w:eastAsia="ＭＳ Ｐ明朝" w:hAnsi="Century" w:cs="Times New Roman" w:hint="eastAsia"/>
                <w:szCs w:val="21"/>
              </w:rPr>
              <w:t>し</w:t>
            </w:r>
            <w:r w:rsidRPr="00996E56">
              <w:rPr>
                <w:rFonts w:ascii="Arial" w:eastAsia="ＭＳ Ｐ明朝" w:hAnsi="Century" w:cs="Times New Roman" w:hint="eastAsia"/>
                <w:szCs w:val="21"/>
              </w:rPr>
              <w:t>（方法１）、新たに入手されたデータは直接報告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でコーディング</w:t>
            </w:r>
            <w:r w:rsidR="0076202A">
              <w:rPr>
                <w:rFonts w:ascii="Arial" w:eastAsia="ＭＳ Ｐ明朝" w:hAnsi="Century" w:cs="Times New Roman" w:hint="eastAsia"/>
                <w:szCs w:val="21"/>
              </w:rPr>
              <w:t>する</w:t>
            </w:r>
            <w:r w:rsidRPr="00996E56">
              <w:rPr>
                <w:rFonts w:ascii="Arial" w:eastAsia="ＭＳ Ｐ明朝" w:hAnsi="Century" w:cs="Times New Roman" w:hint="eastAsia"/>
                <w:szCs w:val="21"/>
              </w:rPr>
              <w:t>場合、検索結果の特性が異なるために、</w:t>
            </w:r>
            <w:r w:rsidR="0076202A">
              <w:rPr>
                <w:rFonts w:ascii="Arial" w:eastAsia="ＭＳ Ｐ明朝" w:hAnsi="Century" w:cs="Times New Roman" w:hint="eastAsia"/>
                <w:szCs w:val="21"/>
              </w:rPr>
              <w:t>データ出力</w:t>
            </w:r>
            <w:r w:rsidRPr="00996E56">
              <w:rPr>
                <w:rFonts w:ascii="Arial" w:eastAsia="ＭＳ Ｐ明朝" w:hAnsi="Century" w:cs="Times New Roman" w:hint="eastAsia"/>
                <w:szCs w:val="21"/>
              </w:rPr>
              <w:t>結果の解釈が難しくなる可能性がある。</w:t>
            </w:r>
          </w:p>
        </w:tc>
      </w:tr>
    </w:tbl>
    <w:p w14:paraId="1DBC82CD" w14:textId="77777777" w:rsidR="00996E56" w:rsidRPr="00996E56" w:rsidRDefault="00996E56" w:rsidP="00E458AE">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検索の方針を定める際に、方法１を用いて変換されたデータは報告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を確認することが有用である</w:t>
      </w:r>
      <w:r w:rsidRPr="00996E56">
        <w:rPr>
          <w:rFonts w:ascii="Arial" w:eastAsia="ＭＳ Ｐ明朝" w:hAnsi="Century" w:cs="Times New Roman" w:hint="eastAsia"/>
          <w:szCs w:val="21"/>
        </w:rPr>
        <w:lastRenderedPageBreak/>
        <w:t>かもしれない。検索式が特異的な（詳細な）</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用語を基にして作成された場合、過去に特異性の低い（荒い）用語でコーディングされたデータは見落とされてしまう可能性がある。</w:t>
      </w:r>
    </w:p>
    <w:p w14:paraId="63F2A532" w14:textId="77777777"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46A1CC3" w14:textId="77777777" w:rsidTr="00263772">
        <w:trPr>
          <w:tblHeader/>
        </w:trPr>
        <w:tc>
          <w:tcPr>
            <w:tcW w:w="8432" w:type="dxa"/>
            <w:shd w:val="clear" w:color="auto" w:fill="E0E0E0"/>
          </w:tcPr>
          <w:p w14:paraId="6EB86E3D"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方法１による変換が検索の方針に与える影響</w:t>
            </w:r>
            <w:r w:rsidRPr="00996E56">
              <w:rPr>
                <w:rFonts w:ascii="Arial" w:eastAsia="ＭＳ Ｐ明朝" w:hAnsi="Arial" w:cs="Times New Roman"/>
                <w:szCs w:val="21"/>
              </w:rPr>
              <w:t xml:space="preserve"> </w:t>
            </w:r>
          </w:p>
        </w:tc>
      </w:tr>
      <w:tr w:rsidR="00996E56" w:rsidRPr="00996E56" w14:paraId="17CD0545" w14:textId="77777777" w:rsidTr="00263772">
        <w:tc>
          <w:tcPr>
            <w:tcW w:w="8432" w:type="dxa"/>
          </w:tcPr>
          <w:p w14:paraId="65DE2F64" w14:textId="077E6E61" w:rsidR="00996E56" w:rsidRPr="00996E56" w:rsidRDefault="00996E56" w:rsidP="00775525">
            <w:pPr>
              <w:jc w:val="left"/>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w:t>
            </w:r>
            <w:r w:rsidR="00103A02">
              <w:rPr>
                <w:rFonts w:ascii="Arial" w:eastAsia="ＭＳ Ｐ明朝" w:hAnsi="Century" w:cs="Times New Roman" w:hint="eastAsia"/>
                <w:szCs w:val="21"/>
              </w:rPr>
              <w:t>胃腸</w:t>
            </w:r>
            <w:r w:rsidRPr="00996E56">
              <w:rPr>
                <w:rFonts w:ascii="Arial" w:eastAsia="ＭＳ Ｐ明朝" w:hAnsi="Century" w:cs="Times New Roman" w:hint="eastAsia"/>
                <w:szCs w:val="21"/>
              </w:rPr>
              <w:t>虚血</w:t>
            </w:r>
            <w:r w:rsidR="00103A02">
              <w:rPr>
                <w:rFonts w:ascii="Arial" w:eastAsia="ＭＳ Ｐ明朝" w:hAnsi="Century" w:cs="Times New Roman" w:hint="eastAsia"/>
                <w:szCs w:val="21"/>
              </w:rPr>
              <w:t>（</w:t>
            </w:r>
            <w:r w:rsidR="00103A02" w:rsidRPr="00996E56">
              <w:rPr>
                <w:rFonts w:ascii="Arial" w:eastAsia="ＭＳ Ｐ明朝" w:hAnsi="Arial" w:cs="Times New Roman"/>
                <w:szCs w:val="24"/>
              </w:rPr>
              <w:t>Gastrointestinal</w:t>
            </w:r>
            <w:r w:rsidR="00103A02">
              <w:rPr>
                <w:rFonts w:ascii="Arial" w:eastAsia="ＭＳ Ｐ明朝" w:hAnsi="Arial" w:cs="Times New Roman"/>
                <w:szCs w:val="24"/>
              </w:rPr>
              <w:t xml:space="preserve"> </w:t>
            </w:r>
            <w:r w:rsidR="00103A02" w:rsidRPr="00996E56">
              <w:rPr>
                <w:rFonts w:ascii="Arial" w:eastAsia="ＭＳ Ｐ明朝" w:hAnsi="Arial" w:cs="Times New Roman"/>
                <w:szCs w:val="24"/>
                <w:lang w:val="nl-NL"/>
              </w:rPr>
              <w:t>ischaemia</w:t>
            </w:r>
            <w:r w:rsidR="00103A02">
              <w:rPr>
                <w:rFonts w:ascii="Arial" w:eastAsia="ＭＳ Ｐ明朝" w:hAnsi="Century" w:cs="Times New Roman" w:hint="eastAsia"/>
                <w:szCs w:val="21"/>
              </w:rPr>
              <w:t>）</w:t>
            </w:r>
            <w:r w:rsidRPr="00996E56">
              <w:rPr>
                <w:rFonts w:ascii="Arial" w:eastAsia="ＭＳ Ｐ明朝" w:hAnsi="Century" w:cs="Times New Roman" w:hint="eastAsia"/>
                <w:szCs w:val="21"/>
              </w:rPr>
              <w:t>」を検索した場合、過去の用語集で「胃腸障害</w:t>
            </w:r>
            <w:r w:rsidR="00E73CAC">
              <w:rPr>
                <w:rFonts w:ascii="Arial" w:eastAsia="ＭＳ Ｐ明朝" w:hAnsi="Century" w:cs="Times New Roman" w:hint="eastAsia"/>
                <w:szCs w:val="21"/>
              </w:rPr>
              <w:t>（</w:t>
            </w:r>
            <w:r w:rsidR="00B41CF9" w:rsidRPr="00996E56">
              <w:rPr>
                <w:rFonts w:ascii="Arial" w:eastAsia="ＭＳ Ｐ明朝" w:hAnsi="Arial" w:cs="Times New Roman"/>
                <w:szCs w:val="24"/>
              </w:rPr>
              <w:t>Gastrointestinal</w:t>
            </w:r>
            <w:r w:rsidR="00B41CF9">
              <w:rPr>
                <w:rFonts w:ascii="Arial" w:eastAsia="ＭＳ Ｐ明朝" w:hAnsi="Arial" w:cs="Times New Roman"/>
                <w:szCs w:val="24"/>
              </w:rPr>
              <w:t xml:space="preserve"> disorder</w:t>
            </w:r>
            <w:r w:rsidR="00E73CAC">
              <w:rPr>
                <w:rFonts w:ascii="Arial" w:eastAsia="ＭＳ Ｐ明朝" w:hAnsi="Arial" w:cs="Times New Roman" w:hint="eastAsia"/>
                <w:szCs w:val="24"/>
              </w:rPr>
              <w:t>）</w:t>
            </w:r>
            <w:r w:rsidRPr="00996E56">
              <w:rPr>
                <w:rFonts w:ascii="Arial" w:eastAsia="ＭＳ Ｐ明朝" w:hAnsi="Century" w:cs="Times New Roman" w:hint="eastAsia"/>
                <w:szCs w:val="21"/>
              </w:rPr>
              <w:t>」にコーディングされている症例</w:t>
            </w:r>
            <w:r w:rsidR="00775525">
              <w:rPr>
                <w:rFonts w:ascii="Arial" w:eastAsia="ＭＳ Ｐ明朝" w:hAnsi="Century" w:cs="Times New Roman" w:hint="eastAsia"/>
                <w:szCs w:val="21"/>
              </w:rPr>
              <w:t>（</w:t>
            </w:r>
            <w:r w:rsidR="00775525">
              <w:rPr>
                <w:rFonts w:ascii="Arial" w:eastAsia="ＭＳ Ｐ明朝" w:hAnsi="Century" w:cs="Times New Roman" w:hint="eastAsia"/>
                <w:szCs w:val="21"/>
              </w:rPr>
              <w:t>g</w:t>
            </w:r>
            <w:r w:rsidR="00775525" w:rsidRPr="00996E56">
              <w:rPr>
                <w:rFonts w:ascii="Arial" w:eastAsia="ＭＳ Ｐ明朝" w:hAnsi="Arial" w:cs="Times New Roman"/>
                <w:szCs w:val="24"/>
              </w:rPr>
              <w:t>astrointestinal</w:t>
            </w:r>
            <w:r w:rsidR="00B41CF9">
              <w:rPr>
                <w:rFonts w:ascii="Arial" w:eastAsia="ＭＳ Ｐ明朝" w:hAnsi="Century" w:cs="Times New Roman"/>
                <w:szCs w:val="21"/>
              </w:rPr>
              <w:t xml:space="preserve"> ischaemia</w:t>
            </w:r>
            <w:r w:rsidR="00775525">
              <w:rPr>
                <w:rFonts w:ascii="Arial" w:eastAsia="ＭＳ Ｐ明朝" w:hAnsi="Century" w:cs="Times New Roman" w:hint="eastAsia"/>
                <w:szCs w:val="21"/>
              </w:rPr>
              <w:t>）</w:t>
            </w:r>
            <w:r w:rsidRPr="00996E56">
              <w:rPr>
                <w:rFonts w:ascii="Arial" w:eastAsia="ＭＳ Ｐ明朝" w:hAnsi="Century" w:cs="Times New Roman" w:hint="eastAsia"/>
                <w:szCs w:val="21"/>
              </w:rPr>
              <w:t>は見逃される。このケースでは、過去データを変換した時期</w:t>
            </w:r>
            <w:r w:rsidR="005B2FD5">
              <w:rPr>
                <w:rFonts w:ascii="Arial" w:eastAsia="ＭＳ Ｐ明朝" w:hAnsi="Century" w:cs="Times New Roman" w:hint="eastAsia"/>
                <w:szCs w:val="21"/>
              </w:rPr>
              <w:t>と使用した</w:t>
            </w:r>
            <w:r w:rsidR="005B2FD5" w:rsidRPr="00996E56">
              <w:rPr>
                <w:rFonts w:ascii="Arial" w:eastAsia="ＭＳ Ｐ明朝" w:hAnsi="Arial" w:cs="Times New Roman" w:hint="eastAsia"/>
                <w:szCs w:val="21"/>
              </w:rPr>
              <w:t>MedDRA</w:t>
            </w:r>
            <w:r w:rsidR="005B2FD5">
              <w:rPr>
                <w:rFonts w:ascii="Arial" w:eastAsia="ＭＳ Ｐ明朝" w:hAnsi="Arial" w:cs="Times New Roman" w:hint="eastAsia"/>
                <w:szCs w:val="21"/>
              </w:rPr>
              <w:t>の</w:t>
            </w:r>
            <w:r w:rsidR="005B2FD5" w:rsidRPr="00996E56">
              <w:rPr>
                <w:rFonts w:ascii="Arial" w:eastAsia="ＭＳ Ｐ明朝" w:hAnsi="Arial" w:cs="Times New Roman" w:hint="eastAsia"/>
              </w:rPr>
              <w:t>バージョン</w:t>
            </w:r>
            <w:r w:rsidRPr="00996E56">
              <w:rPr>
                <w:rFonts w:ascii="Arial" w:eastAsia="ＭＳ Ｐ明朝" w:hAnsi="Century" w:cs="Times New Roman" w:hint="eastAsia"/>
                <w:szCs w:val="21"/>
              </w:rPr>
              <w:t>を確認することが重要であろう。</w:t>
            </w:r>
          </w:p>
        </w:tc>
      </w:tr>
    </w:tbl>
    <w:p w14:paraId="2F4FD7CC"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このレベルの詳細な検索を行う場合には、精査するか</w:t>
      </w:r>
      <w:r w:rsidR="0076202A">
        <w:rPr>
          <w:rFonts w:ascii="Arial" w:eastAsia="ＭＳ Ｐ明朝" w:hAnsi="Century" w:cs="Times New Roman" w:hint="eastAsia"/>
          <w:szCs w:val="21"/>
        </w:rPr>
        <w:t>報告用語</w:t>
      </w:r>
      <w:r w:rsidRPr="00996E56">
        <w:rPr>
          <w:rFonts w:ascii="Arial" w:eastAsia="ＭＳ Ｐ明朝" w:hAnsi="Century" w:cs="Times New Roman" w:hint="eastAsia"/>
          <w:szCs w:val="21"/>
        </w:rPr>
        <w:t>からコーディングし直す必要があるかもしれない。過去のデータでは、</w:t>
      </w:r>
      <w:r w:rsidRPr="00996E56">
        <w:rPr>
          <w:rFonts w:ascii="Arial" w:eastAsia="ＭＳ Ｐ明朝" w:hAnsi="Arial" w:cs="Times New Roman" w:hint="eastAsia"/>
          <w:szCs w:val="21"/>
        </w:rPr>
        <w:t>AR</w:t>
      </w:r>
      <w:r w:rsidR="00E25093" w:rsidRPr="00996E56">
        <w:rPr>
          <w:rFonts w:ascii="Arial" w:eastAsia="ＭＳ Ｐ明朝" w:hAnsi="Arial" w:cs="Times New Roman" w:hint="eastAsia"/>
          <w:szCs w:val="24"/>
        </w:rPr>
        <w:t>/</w:t>
      </w:r>
      <w:r w:rsidRPr="00996E56">
        <w:rPr>
          <w:rFonts w:ascii="Arial" w:eastAsia="ＭＳ Ｐ明朝" w:hAnsi="Arial" w:cs="Times New Roman" w:hint="eastAsia"/>
          <w:szCs w:val="21"/>
        </w:rPr>
        <w:t>AE</w:t>
      </w:r>
      <w:r w:rsidRPr="00996E56">
        <w:rPr>
          <w:rFonts w:ascii="Arial" w:eastAsia="ＭＳ Ｐ明朝" w:hAnsi="Century" w:cs="Times New Roman" w:hint="eastAsia"/>
          <w:szCs w:val="21"/>
        </w:rPr>
        <w:t>項目以外のデータフィールドにこの情報が格納されているかもしれない。</w:t>
      </w:r>
    </w:p>
    <w:p w14:paraId="25167BA3" w14:textId="04636161"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3" w:name="_Toc506993763"/>
      <w:r w:rsidRPr="00EA3EF4">
        <w:rPr>
          <w:rFonts w:ascii="ＭＳ Ｐゴシック" w:eastAsia="ＭＳ Ｐゴシック" w:hAnsi="ＭＳ Ｐゴシック" w:cs="Arial"/>
          <w:b/>
          <w:kern w:val="0"/>
          <w:sz w:val="22"/>
        </w:rPr>
        <w:t>2.2</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hint="eastAsia"/>
          <w:b/>
          <w:kern w:val="0"/>
          <w:sz w:val="22"/>
        </w:rPr>
        <w:t>データ検索と提示プロセスの文書化</w:t>
      </w:r>
      <w:bookmarkEnd w:id="13"/>
    </w:p>
    <w:p w14:paraId="6A91DD7A"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用語選択ルール、検索と提示の方針（</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および他の検索式の利用を含む）および品質確保の方法を文書で記録することが重要である。組織独自の基本方針は</w:t>
      </w:r>
      <w:r w:rsidRPr="00996E56">
        <w:rPr>
          <w:rFonts w:ascii="Arial" w:eastAsia="ＭＳ Ｐ明朝" w:hAnsi="Arial" w:cs="Times New Roman" w:hint="eastAsia"/>
          <w:szCs w:val="24"/>
        </w:rPr>
        <w:t>PTC</w:t>
      </w:r>
      <w:r w:rsidRPr="00996E56">
        <w:rPr>
          <w:rFonts w:ascii="Arial" w:eastAsia="ＭＳ Ｐ明朝" w:hAnsi="Arial" w:cs="Times New Roman" w:hint="eastAsia"/>
          <w:szCs w:val="24"/>
        </w:rPr>
        <w:t>文書と整合性をもつことが必要であり、また下記の事項を含むべきである。</w:t>
      </w:r>
    </w:p>
    <w:p w14:paraId="78EA732C"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検索に用いる</w:t>
      </w:r>
      <w:r w:rsidRPr="00996E56">
        <w:rPr>
          <w:rFonts w:ascii="Arial" w:eastAsia="ＭＳ Ｐ明朝" w:hAnsi="Arial" w:cs="Times New Roman" w:hint="eastAsia"/>
        </w:rPr>
        <w:t>MedDRA</w:t>
      </w:r>
      <w:r w:rsidRPr="00996E56">
        <w:rPr>
          <w:rFonts w:ascii="Arial" w:eastAsia="ＭＳ Ｐ明朝" w:hAnsi="Arial" w:cs="Times New Roman" w:hint="eastAsia"/>
        </w:rPr>
        <w:t>バージョン</w:t>
      </w:r>
    </w:p>
    <w:p w14:paraId="555167BA"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検索の方針（再現するに十分な詳細なもの）</w:t>
      </w:r>
    </w:p>
    <w:p w14:paraId="2F053771"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バージョンアップの手順</w:t>
      </w:r>
    </w:p>
    <w:p w14:paraId="762CC0F7"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個別対応の</w:t>
      </w:r>
      <w:r w:rsidRPr="00996E56">
        <w:rPr>
          <w:rFonts w:ascii="Arial" w:eastAsia="ＭＳ Ｐ明朝" w:hAnsi="Arial" w:cs="Times New Roman" w:hint="eastAsia"/>
        </w:rPr>
        <w:t>MedDRA</w:t>
      </w:r>
      <w:r w:rsidRPr="00996E56">
        <w:rPr>
          <w:rFonts w:ascii="Arial" w:eastAsia="ＭＳ Ｐ明朝" w:hAnsi="Arial" w:cs="Times New Roman" w:hint="eastAsia"/>
        </w:rPr>
        <w:t>検索式の作成と維持管理の方法</w:t>
      </w:r>
    </w:p>
    <w:p w14:paraId="2DF3B88C" w14:textId="29ED5729"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4" w:name="_Toc506993764"/>
      <w:r w:rsidRPr="00EA3EF4">
        <w:rPr>
          <w:rFonts w:ascii="ＭＳ Ｐゴシック" w:eastAsia="ＭＳ Ｐゴシック" w:hAnsi="ＭＳ Ｐゴシック" w:cs="Arial"/>
          <w:b/>
          <w:kern w:val="0"/>
          <w:sz w:val="22"/>
        </w:rPr>
        <w:t>2.3</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b/>
          <w:kern w:val="0"/>
          <w:sz w:val="22"/>
        </w:rPr>
        <w:t>MedDRA</w:t>
      </w:r>
      <w:r w:rsidRPr="00EA3EF4">
        <w:rPr>
          <w:rFonts w:ascii="ＭＳ Ｐゴシック" w:eastAsia="ＭＳ Ｐゴシック" w:hAnsi="ＭＳ Ｐゴシック" w:cs="Arial" w:hint="eastAsia"/>
          <w:b/>
          <w:kern w:val="0"/>
          <w:sz w:val="22"/>
        </w:rPr>
        <w:t>を変更しないこと</w:t>
      </w:r>
      <w:bookmarkEnd w:id="14"/>
    </w:p>
    <w:p w14:paraId="79FB8D3A"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は標準用語集であり、用語の階層構造はあらかじめ決められている。</w:t>
      </w:r>
    </w:p>
    <w:p w14:paraId="4265D704"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ユーザーはプライマリー</w:t>
      </w:r>
      <w:r w:rsidRPr="00996E56">
        <w:rPr>
          <w:rFonts w:ascii="Arial" w:eastAsia="ＭＳ Ｐ明朝" w:hAnsi="Arial" w:cs="Times New Roman" w:hint="eastAsia"/>
          <w:kern w:val="0"/>
          <w:szCs w:val="20"/>
        </w:rPr>
        <w:t>SOC</w:t>
      </w:r>
      <w:r w:rsidRPr="00996E56">
        <w:rPr>
          <w:rFonts w:ascii="Arial" w:eastAsia="ＭＳ Ｐ明朝" w:hAnsi="Arial" w:cs="Times New Roman" w:hint="eastAsia"/>
          <w:kern w:val="0"/>
          <w:szCs w:val="20"/>
        </w:rPr>
        <w:t>の変更など便宜的な構造上の変更は行ってはならない。若しそのようなことが行われれば</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の標準用語集としての品質を危険にさらすこととなる。</w:t>
      </w:r>
    </w:p>
    <w:p w14:paraId="57F6927D"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用語が階層構造上で不適切に分類されていると考えた場合には、変更要請を</w:t>
      </w:r>
      <w:r w:rsidRPr="00996E56">
        <w:rPr>
          <w:rFonts w:ascii="Arial" w:eastAsia="ＭＳ Ｐ明朝" w:hAnsi="Arial" w:cs="Times New Roman"/>
          <w:kern w:val="0"/>
          <w:szCs w:val="20"/>
        </w:rPr>
        <w:t>MSSO</w:t>
      </w:r>
      <w:r w:rsidRPr="00996E56">
        <w:rPr>
          <w:rFonts w:ascii="Arial" w:eastAsia="ＭＳ Ｐ明朝" w:hAnsi="Arial" w:cs="Times New Roman" w:hint="eastAsia"/>
          <w:kern w:val="0"/>
          <w:szCs w:val="20"/>
        </w:rPr>
        <w:t>に提出すべきである。</w:t>
      </w:r>
    </w:p>
    <w:p w14:paraId="295E9DAD" w14:textId="3763BCEA"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5" w:name="_Toc506993765"/>
      <w:r w:rsidRPr="00EA3EF4">
        <w:rPr>
          <w:rFonts w:ascii="ＭＳ Ｐゴシック" w:eastAsia="ＭＳ Ｐゴシック" w:hAnsi="ＭＳ Ｐゴシック" w:cs="Arial"/>
          <w:b/>
          <w:kern w:val="0"/>
          <w:sz w:val="22"/>
        </w:rPr>
        <w:t>2.4</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hint="eastAsia"/>
          <w:b/>
          <w:kern w:val="0"/>
          <w:sz w:val="22"/>
        </w:rPr>
        <w:t>組織独自のデータの特徴</w:t>
      </w:r>
      <w:bookmarkEnd w:id="15"/>
    </w:p>
    <w:p w14:paraId="2DD3CEA4" w14:textId="77777777" w:rsidR="00996E56" w:rsidRPr="00996E56" w:rsidRDefault="00996E56" w:rsidP="00462D4A">
      <w:pPr>
        <w:widowControl/>
        <w:tabs>
          <w:tab w:val="left" w:pos="993"/>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各組織は、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に関する専門的な助言を与えることができ、また下記のようなデータベースの特徴に関する知識を持っている</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スペシャリスト（専門家）に相談できるようにしておくべきである。</w:t>
      </w:r>
    </w:p>
    <w:p w14:paraId="0DEDC398"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lastRenderedPageBreak/>
        <w:t>データベースの構造（どのように</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の階層が保存され使用されるか）</w:t>
      </w:r>
    </w:p>
    <w:p w14:paraId="75756732"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データの格納状況（例えば、用語レベル、シノニム</w:t>
      </w:r>
      <w:r w:rsidR="00462D4A">
        <w:rPr>
          <w:rFonts w:ascii="Arial" w:eastAsia="ＭＳ Ｐ明朝" w:hAnsi="Arial" w:cs="Times New Roman" w:hint="eastAsia"/>
          <w:snapToGrid w:val="0"/>
          <w:szCs w:val="24"/>
          <w:lang w:val="en-GB"/>
        </w:rPr>
        <w:t>／</w:t>
      </w:r>
      <w:r w:rsidR="0076202A">
        <w:rPr>
          <w:rFonts w:ascii="Arial" w:eastAsia="ＭＳ Ｐ明朝" w:hAnsi="Arial" w:cs="Times New Roman" w:hint="eastAsia"/>
          <w:snapToGrid w:val="0"/>
          <w:szCs w:val="24"/>
          <w:lang w:val="en-GB"/>
        </w:rPr>
        <w:t>報告用語</w:t>
      </w:r>
      <w:r w:rsidRPr="00996E56">
        <w:rPr>
          <w:rFonts w:ascii="Arial" w:eastAsia="ＭＳ Ｐ明朝" w:hAnsi="Arial" w:cs="Times New Roman" w:hint="eastAsia"/>
          <w:snapToGrid w:val="0"/>
          <w:szCs w:val="24"/>
          <w:lang w:val="en-GB"/>
        </w:rPr>
        <w:t>）</w:t>
      </w:r>
    </w:p>
    <w:p w14:paraId="3404E638"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他の用語集から</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へのデータ変換（該当する場合）</w:t>
      </w:r>
    </w:p>
    <w:p w14:paraId="3B00D254"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コーディング実務の推移</w:t>
      </w:r>
    </w:p>
    <w:p w14:paraId="2991AE25" w14:textId="77777777" w:rsidR="00996E56" w:rsidRPr="00996E56" w:rsidRDefault="00996E56" w:rsidP="00996E56">
      <w:pPr>
        <w:tabs>
          <w:tab w:val="left" w:pos="180"/>
        </w:tabs>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14:paraId="29E4A126" w14:textId="77777777" w:rsidTr="00263772">
        <w:trPr>
          <w:tblHeader/>
        </w:trPr>
        <w:tc>
          <w:tcPr>
            <w:tcW w:w="8252" w:type="dxa"/>
            <w:shd w:val="clear" w:color="auto" w:fill="E0E0E0"/>
          </w:tcPr>
          <w:p w14:paraId="54D27BCF"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napToGrid w:val="0"/>
                <w:szCs w:val="24"/>
                <w:lang w:val="en-GB"/>
              </w:rPr>
              <w:t>コーディング実務の推移の影響</w:t>
            </w:r>
          </w:p>
        </w:tc>
      </w:tr>
      <w:tr w:rsidR="00996E56" w:rsidRPr="00996E56" w14:paraId="7ABEEED7" w14:textId="77777777" w:rsidTr="00263772">
        <w:tc>
          <w:tcPr>
            <w:tcW w:w="8252" w:type="dxa"/>
          </w:tcPr>
          <w:p w14:paraId="4306E654" w14:textId="77777777" w:rsidR="00996E56" w:rsidRPr="00996E56" w:rsidRDefault="00996E56" w:rsidP="00996E56">
            <w:pPr>
              <w:jc w:val="left"/>
              <w:rPr>
                <w:rFonts w:ascii="Arial" w:eastAsia="ＭＳ Ｐ明朝" w:hAnsi="Arial" w:cs="Times New Roman"/>
                <w:szCs w:val="24"/>
              </w:rPr>
            </w:pPr>
            <w:r w:rsidRPr="00996E56">
              <w:rPr>
                <w:rFonts w:ascii="Arial" w:eastAsia="ＭＳ Ｐ明朝" w:hAnsi="Arial" w:cs="Times New Roman" w:hint="eastAsia"/>
                <w:snapToGrid w:val="0"/>
                <w:szCs w:val="24"/>
                <w:lang w:val="en-GB"/>
              </w:rPr>
              <w:t>性別を特定した用語に対応していない過去の用語集でコーディングされたデータと</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の性別を特定した「乳がん」</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の用語を選択していることによる影響を考慮されたい。</w:t>
            </w:r>
          </w:p>
        </w:tc>
      </w:tr>
    </w:tbl>
    <w:p w14:paraId="09DDB581" w14:textId="77777777" w:rsidR="00996E56" w:rsidRPr="0097558B" w:rsidRDefault="00996E56" w:rsidP="00372C15">
      <w:pPr>
        <w:numPr>
          <w:ilvl w:val="0"/>
          <w:numId w:val="5"/>
        </w:numPr>
        <w:tabs>
          <w:tab w:val="clear" w:pos="360"/>
          <w:tab w:val="left" w:pos="180"/>
        </w:tabs>
        <w:spacing w:beforeLines="30" w:before="108"/>
        <w:ind w:leftChars="171" w:left="899" w:hangingChars="257" w:hanging="54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制限／制約</w:t>
      </w:r>
    </w:p>
    <w:p w14:paraId="1988D209" w14:textId="77777777" w:rsidR="00996E56" w:rsidRPr="00996E56" w:rsidRDefault="00996E56">
      <w:pPr>
        <w:tabs>
          <w:tab w:val="left" w:pos="180"/>
        </w:tabs>
        <w:spacing w:beforeLines="50" w:before="180"/>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14:paraId="41B0D880" w14:textId="77777777" w:rsidTr="00263772">
        <w:trPr>
          <w:tblHeader/>
        </w:trPr>
        <w:tc>
          <w:tcPr>
            <w:tcW w:w="8252" w:type="dxa"/>
            <w:shd w:val="clear" w:color="auto" w:fill="E0E0E0"/>
          </w:tcPr>
          <w:p w14:paraId="30EE5147"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zCs w:val="24"/>
              </w:rPr>
              <w:t>多軸構造を持つ</w:t>
            </w:r>
            <w:r w:rsidRPr="00996E56">
              <w:rPr>
                <w:rFonts w:ascii="Arial" w:eastAsia="ＭＳ Ｐ明朝" w:hAnsi="Arial" w:cs="Times New Roman" w:hint="eastAsia"/>
                <w:szCs w:val="24"/>
              </w:rPr>
              <w:t>PT</w:t>
            </w:r>
            <w:r w:rsidRPr="00996E56">
              <w:rPr>
                <w:rFonts w:ascii="Arial" w:eastAsia="ＭＳ Ｐ明朝" w:hAnsi="Arial" w:cs="Times New Roman" w:hint="eastAsia"/>
                <w:szCs w:val="24"/>
              </w:rPr>
              <w:t>の出力または表示</w:t>
            </w:r>
          </w:p>
        </w:tc>
      </w:tr>
      <w:tr w:rsidR="00996E56" w:rsidRPr="00996E56" w14:paraId="01444688" w14:textId="77777777" w:rsidTr="00263772">
        <w:tc>
          <w:tcPr>
            <w:tcW w:w="8252" w:type="dxa"/>
          </w:tcPr>
          <w:p w14:paraId="386E79D2" w14:textId="77777777" w:rsidR="00996E56" w:rsidRPr="00996E56" w:rsidRDefault="00996E56" w:rsidP="00996E56">
            <w:pPr>
              <w:tabs>
                <w:tab w:val="left" w:pos="180"/>
              </w:tabs>
              <w:rPr>
                <w:rFonts w:ascii="Arial" w:eastAsia="ＭＳ Ｐ明朝" w:hAnsi="Arial" w:cs="Times New Roman"/>
              </w:rPr>
            </w:pPr>
            <w:r w:rsidRPr="00996E56">
              <w:rPr>
                <w:rFonts w:ascii="Arial" w:eastAsia="ＭＳ Ｐ明朝" w:hAnsi="Arial" w:cs="Times New Roman" w:hint="eastAsia"/>
                <w:snapToGrid w:val="0"/>
                <w:szCs w:val="24"/>
                <w:lang w:val="en-GB"/>
              </w:rPr>
              <w:t>データベースの設定によってはセカンダリーリンクによる出力または表示に対応していない場合があるので、特定の</w:t>
            </w:r>
            <w:r w:rsidRPr="00996E56">
              <w:rPr>
                <w:rFonts w:ascii="Arial" w:eastAsia="ＭＳ Ｐ明朝" w:hAnsi="Arial" w:cs="Times New Roman" w:hint="eastAsia"/>
                <w:snapToGrid w:val="0"/>
                <w:szCs w:val="24"/>
                <w:lang w:val="en-GB"/>
              </w:rPr>
              <w:t>HLT</w:t>
            </w:r>
            <w:r w:rsidRPr="00996E56">
              <w:rPr>
                <w:rFonts w:ascii="Arial" w:eastAsia="ＭＳ Ｐ明朝" w:hAnsi="Arial" w:cs="Times New Roman" w:hint="eastAsia"/>
                <w:snapToGrid w:val="0"/>
                <w:szCs w:val="24"/>
                <w:lang w:val="en-GB"/>
              </w:rPr>
              <w:t>または</w:t>
            </w:r>
            <w:r w:rsidRPr="00996E56">
              <w:rPr>
                <w:rFonts w:ascii="Arial" w:eastAsia="ＭＳ Ｐ明朝" w:hAnsi="Arial" w:cs="Times New Roman" w:hint="eastAsia"/>
                <w:snapToGrid w:val="0"/>
                <w:szCs w:val="24"/>
                <w:lang w:val="en-GB"/>
              </w:rPr>
              <w:t>HLGT</w:t>
            </w:r>
            <w:r w:rsidRPr="00996E56">
              <w:rPr>
                <w:rFonts w:ascii="Arial" w:eastAsia="ＭＳ Ｐ明朝" w:hAnsi="Arial" w:cs="Times New Roman" w:hint="eastAsia"/>
                <w:snapToGrid w:val="0"/>
                <w:szCs w:val="24"/>
                <w:lang w:val="en-GB"/>
              </w:rPr>
              <w:t>を用いた検索時にセカンダリー</w:t>
            </w:r>
            <w:r w:rsidRPr="00996E56">
              <w:rPr>
                <w:rFonts w:ascii="Arial" w:eastAsia="ＭＳ Ｐ明朝" w:hAnsi="Arial" w:cs="Times New Roman" w:hint="eastAsia"/>
                <w:snapToGrid w:val="0"/>
                <w:szCs w:val="24"/>
                <w:lang w:val="en-GB"/>
              </w:rPr>
              <w:t>SOC</w:t>
            </w:r>
            <w:r w:rsidRPr="00996E56">
              <w:rPr>
                <w:rFonts w:ascii="Arial" w:eastAsia="ＭＳ Ｐ明朝" w:hAnsi="Arial" w:cs="Times New Roman" w:hint="eastAsia"/>
                <w:snapToGrid w:val="0"/>
                <w:szCs w:val="24"/>
                <w:lang w:val="en-GB"/>
              </w:rPr>
              <w:t>に配置されている</w:t>
            </w:r>
            <w:r w:rsidRPr="00996E56">
              <w:rPr>
                <w:rFonts w:ascii="Arial" w:eastAsia="ＭＳ Ｐ明朝" w:hAnsi="Arial" w:cs="Times New Roman" w:hint="eastAsia"/>
                <w:snapToGrid w:val="0"/>
                <w:szCs w:val="24"/>
                <w:lang w:val="en-GB"/>
              </w:rPr>
              <w:t>PT</w:t>
            </w:r>
            <w:r w:rsidRPr="00996E56">
              <w:rPr>
                <w:rFonts w:ascii="Arial" w:eastAsia="ＭＳ Ｐ明朝" w:hAnsi="Arial" w:cs="Times New Roman" w:hint="eastAsia"/>
                <w:snapToGrid w:val="0"/>
                <w:szCs w:val="24"/>
                <w:lang w:val="en-GB"/>
              </w:rPr>
              <w:t xml:space="preserve">が表示されるものと思い込まないこと。　</w:t>
            </w:r>
          </w:p>
        </w:tc>
      </w:tr>
    </w:tbl>
    <w:p w14:paraId="33528FB2" w14:textId="77777777" w:rsidR="00996E56" w:rsidRPr="00996E56" w:rsidRDefault="00996E56" w:rsidP="00372C15">
      <w:pPr>
        <w:numPr>
          <w:ilvl w:val="0"/>
          <w:numId w:val="5"/>
        </w:numPr>
        <w:tabs>
          <w:tab w:val="clear" w:pos="360"/>
          <w:tab w:val="left" w:pos="180"/>
        </w:tabs>
        <w:spacing w:beforeLines="30" w:before="108"/>
        <w:ind w:leftChars="171" w:left="899" w:hangingChars="257" w:hanging="54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使用されている用語選択の方式</w:t>
      </w:r>
    </w:p>
    <w:p w14:paraId="015F73AA"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一つの医学的概念をコーディングする際に、二つ以上の用語を選択すると、カウントされる用語数が増加する。</w:t>
      </w:r>
    </w:p>
    <w:p w14:paraId="45E4F120"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診断名のみを選択している（徴候および症状は選択しない）とカウントされる用語数は少なくなる。</w:t>
      </w:r>
    </w:p>
    <w:p w14:paraId="7B0328D5"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診断名と徴候および症状の用語の両方がコーディングされている場合の有害事象</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6" w:name="_Toc506993766"/>
      <w:r w:rsidRPr="00EA3EF4">
        <w:rPr>
          <w:rFonts w:ascii="ＭＳ Ｐゴシック" w:eastAsia="ＭＳ Ｐゴシック" w:hAnsi="ＭＳ Ｐゴシック" w:cs="Arial"/>
          <w:b/>
          <w:kern w:val="0"/>
          <w:sz w:val="22"/>
        </w:rPr>
        <w:t>2.5</w:t>
      </w:r>
      <w:r w:rsidR="00EA3EF4" w:rsidRP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b/>
          <w:kern w:val="0"/>
          <w:sz w:val="22"/>
        </w:rPr>
        <w:t>データ検索と分析に影響を及ぼすMedDRAの特徴</w:t>
      </w:r>
      <w:bookmarkEnd w:id="16"/>
    </w:p>
    <w:p w14:paraId="68C31C94"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の構造、ルールおよび取り決め事項の詳細は「</w:t>
      </w:r>
      <w:r w:rsidRPr="00996E56">
        <w:rPr>
          <w:rFonts w:ascii="Arial" w:eastAsia="ＭＳ Ｐ明朝" w:hAnsi="Arial" w:cs="Times New Roman" w:hint="eastAsia"/>
          <w:szCs w:val="24"/>
        </w:rPr>
        <w:t>ICH</w:t>
      </w:r>
      <w:r w:rsidRPr="00996E56">
        <w:rPr>
          <w:rFonts w:ascii="Arial" w:eastAsia="ＭＳ Ｐ明朝" w:hAnsi="Arial" w:cs="Times New Roman" w:hint="eastAsia"/>
          <w:szCs w:val="24"/>
        </w:rPr>
        <w:t>国際医薬用語集</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MedDRA</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手引書」に記載されている。データ検索と提示の際は、次に示す</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の特徴に留意されたい。</w:t>
      </w:r>
    </w:p>
    <w:p w14:paraId="202C4BF5"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7" w:name="_Toc131237234"/>
      <w:bookmarkStart w:id="18" w:name="_Toc506993767"/>
      <w:r w:rsidRPr="00F14A3B">
        <w:rPr>
          <w:rFonts w:ascii="ＭＳ Ｐゴシック" w:eastAsia="ＭＳ Ｐゴシック" w:hAnsi="ＭＳ Ｐゴシック" w:cs="Times New Roman"/>
          <w:b/>
          <w:kern w:val="0"/>
          <w:szCs w:val="20"/>
        </w:rPr>
        <w:t>2.5.1 グループ用語（HLTおよびHLGT</w:t>
      </w:r>
      <w:bookmarkEnd w:id="17"/>
      <w:r w:rsidRPr="00F14A3B">
        <w:rPr>
          <w:rFonts w:ascii="ＭＳ Ｐゴシック" w:eastAsia="ＭＳ Ｐゴシック" w:hAnsi="ＭＳ Ｐゴシック" w:cs="Times New Roman"/>
          <w:b/>
          <w:kern w:val="0"/>
          <w:szCs w:val="20"/>
        </w:rPr>
        <w:t>）</w:t>
      </w:r>
      <w:bookmarkEnd w:id="18"/>
      <w:r w:rsidRPr="00F14A3B">
        <w:rPr>
          <w:rFonts w:ascii="ＭＳ Ｐゴシック" w:eastAsia="ＭＳ Ｐゴシック" w:hAnsi="ＭＳ Ｐゴシック" w:cs="Times New Roman"/>
          <w:b/>
          <w:kern w:val="0"/>
          <w:szCs w:val="20"/>
        </w:rPr>
        <w:t xml:space="preserve"> </w:t>
      </w:r>
    </w:p>
    <w:p w14:paraId="5E6AC8F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HLT</w:t>
      </w:r>
      <w:r w:rsidRPr="00996E56">
        <w:rPr>
          <w:rFonts w:ascii="Arial" w:eastAsia="ＭＳ Ｐ明朝" w:hAnsi="Arial" w:cs="Times New Roman" w:hint="eastAsia"/>
        </w:rPr>
        <w:t>と</w:t>
      </w:r>
      <w:r w:rsidRPr="00996E56">
        <w:rPr>
          <w:rFonts w:ascii="Arial" w:eastAsia="ＭＳ Ｐ明朝" w:hAnsi="Arial" w:cs="Times New Roman" w:hint="eastAsia"/>
        </w:rPr>
        <w:t>HLGT</w:t>
      </w:r>
      <w:r w:rsidRPr="00996E56">
        <w:rPr>
          <w:rFonts w:ascii="Arial" w:eastAsia="ＭＳ Ｐ明朝" w:hAnsi="Arial" w:cs="Times New Roman" w:hint="eastAsia"/>
        </w:rPr>
        <w:t>レベルは臨床的に関連のある概念をグループとしているので、データ分析と検索の補助ツールである。</w:t>
      </w:r>
      <w:r w:rsidR="00537922">
        <w:rPr>
          <w:rFonts w:ascii="Arial" w:eastAsia="ＭＳ Ｐ明朝" w:hAnsi="Arial" w:cs="Times New Roman"/>
        </w:rPr>
        <w:br w:type="page"/>
      </w:r>
    </w:p>
    <w:p w14:paraId="41ABEF0A" w14:textId="77777777" w:rsidR="00996E56" w:rsidRPr="00996E56" w:rsidRDefault="00996E56" w:rsidP="00CD3DAB">
      <w:pPr>
        <w:keepNext/>
        <w:tabs>
          <w:tab w:val="left" w:pos="180"/>
        </w:tabs>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603F382A" w14:textId="77777777" w:rsidTr="00A4606B">
        <w:trPr>
          <w:trHeight w:val="412"/>
          <w:tblHeader/>
        </w:trPr>
        <w:tc>
          <w:tcPr>
            <w:tcW w:w="8432" w:type="dxa"/>
            <w:shd w:val="clear" w:color="auto" w:fill="E0E0E0"/>
            <w:vAlign w:val="center"/>
          </w:tcPr>
          <w:p w14:paraId="7BFE2786" w14:textId="77777777" w:rsidR="00996E56" w:rsidRPr="00996E56" w:rsidRDefault="00996E56" w:rsidP="00A4606B">
            <w:pPr>
              <w:jc w:val="center"/>
              <w:rPr>
                <w:rFonts w:ascii="Arial" w:eastAsia="ＭＳ Ｐ明朝" w:hAnsi="Arial" w:cs="Times New Roman"/>
                <w:szCs w:val="24"/>
              </w:rPr>
            </w:pPr>
            <w:r w:rsidRPr="00996E56">
              <w:rPr>
                <w:rFonts w:ascii="Arial" w:eastAsia="ＭＳ Ｐ明朝" w:hAnsi="Arial" w:cs="Times New Roman" w:hint="eastAsia"/>
              </w:rPr>
              <w:t>不整脈</w:t>
            </w:r>
            <w:r w:rsidRPr="00996E56">
              <w:rPr>
                <w:rFonts w:ascii="Arial" w:eastAsia="ＭＳ Ｐ明朝" w:hAnsi="Arial" w:cs="Times New Roman" w:hint="eastAsia"/>
                <w:szCs w:val="24"/>
              </w:rPr>
              <w:t>（</w:t>
            </w:r>
            <w:r w:rsidRPr="00996E56">
              <w:rPr>
                <w:rFonts w:ascii="Arial" w:eastAsia="ＭＳ Ｐ明朝" w:hAnsi="Arial" w:cs="Times New Roman"/>
                <w:szCs w:val="24"/>
              </w:rPr>
              <w:t>Cardiac Arrhythmias</w:t>
            </w:r>
            <w:r w:rsidRPr="00996E56">
              <w:rPr>
                <w:rFonts w:ascii="Arial" w:eastAsia="ＭＳ Ｐ明朝" w:hAnsi="Arial" w:cs="Times New Roman" w:hint="eastAsia"/>
                <w:szCs w:val="24"/>
              </w:rPr>
              <w:t>）</w:t>
            </w:r>
          </w:p>
        </w:tc>
      </w:tr>
      <w:tr w:rsidR="00996E56" w:rsidRPr="00996E56" w14:paraId="3F9135D0" w14:textId="77777777" w:rsidTr="00A4606B">
        <w:trPr>
          <w:trHeight w:val="1824"/>
        </w:trPr>
        <w:tc>
          <w:tcPr>
            <w:tcW w:w="8432" w:type="dxa"/>
          </w:tcPr>
          <w:p w14:paraId="745A8017" w14:textId="77777777" w:rsidR="00996E56" w:rsidRPr="00996E56" w:rsidRDefault="00996E56" w:rsidP="00A4606B">
            <w:pPr>
              <w:spacing w:beforeLines="10" w:before="36"/>
              <w:rPr>
                <w:rFonts w:ascii="Arial" w:eastAsia="ＭＳ Ｐ明朝" w:hAnsi="Arial" w:cs="Times New Roman"/>
                <w:szCs w:val="24"/>
              </w:rPr>
            </w:pPr>
            <w:r w:rsidRPr="00996E56">
              <w:rPr>
                <w:rFonts w:ascii="Arial" w:eastAsia="ＭＳ Ｐ明朝" w:hAnsi="Arial" w:cs="Times New Roman"/>
                <w:szCs w:val="24"/>
              </w:rPr>
              <w:t xml:space="preserve">  </w:t>
            </w:r>
            <w:r w:rsidRPr="00996E56">
              <w:rPr>
                <w:rFonts w:ascii="Arial" w:eastAsia="ＭＳ Ｐ明朝" w:hAnsi="Arial" w:cs="Times New Roman" w:hint="eastAsia"/>
                <w:szCs w:val="24"/>
              </w:rPr>
              <w:t xml:space="preserve"> H</w:t>
            </w:r>
            <w:r w:rsidRPr="00996E56">
              <w:rPr>
                <w:rFonts w:ascii="Arial" w:eastAsia="ＭＳ Ｐ明朝" w:hAnsi="Arial" w:cs="Times New Roman"/>
                <w:szCs w:val="24"/>
              </w:rPr>
              <w:t>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不整脈」</w:t>
            </w:r>
            <w:r w:rsidR="00462D4A">
              <w:rPr>
                <w:rFonts w:ascii="Arial" w:eastAsia="ＭＳ Ｐ明朝" w:hAnsi="Arial" w:cs="Times New Roman" w:hint="eastAsia"/>
              </w:rPr>
              <w:t>(</w:t>
            </w:r>
            <w:r w:rsidRPr="00996E56">
              <w:rPr>
                <w:rFonts w:ascii="Arial" w:eastAsia="ＭＳ Ｐ明朝" w:hAnsi="Arial" w:cs="Times New Roman"/>
                <w:szCs w:val="24"/>
              </w:rPr>
              <w:t>Cardiac arrhythmias</w:t>
            </w:r>
            <w:r w:rsidR="00462D4A">
              <w:rPr>
                <w:rFonts w:ascii="Arial" w:eastAsia="ＭＳ Ｐ明朝" w:hAnsi="Arial" w:cs="Times New Roman" w:hint="eastAsia"/>
                <w:szCs w:val="24"/>
              </w:rPr>
              <w:t>)</w:t>
            </w:r>
            <w:r w:rsidRPr="00996E56">
              <w:rPr>
                <w:rFonts w:ascii="Arial" w:eastAsia="ＭＳ Ｐ明朝" w:hAnsi="Arial" w:cs="Times New Roman"/>
                <w:szCs w:val="24"/>
              </w:rPr>
              <w:t xml:space="preserve">                                                                               </w:t>
            </w:r>
          </w:p>
          <w:p w14:paraId="4EF0F495"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心伝導障害」</w:t>
            </w:r>
            <w:r w:rsidRPr="00996E56">
              <w:rPr>
                <w:rFonts w:ascii="Arial" w:eastAsia="ＭＳ Ｐ明朝" w:hAnsi="Arial" w:cs="Times New Roman" w:hint="eastAsia"/>
                <w:szCs w:val="24"/>
              </w:rPr>
              <w:t>(</w:t>
            </w:r>
            <w:r w:rsidRPr="00996E56">
              <w:rPr>
                <w:rFonts w:ascii="Arial" w:eastAsia="ＭＳ Ｐ明朝" w:hAnsi="Arial" w:cs="Times New Roman"/>
                <w:szCs w:val="24"/>
              </w:rPr>
              <w:t>Cardiac conduction disorders</w:t>
            </w:r>
            <w:r w:rsidRPr="00996E56">
              <w:rPr>
                <w:rFonts w:ascii="Arial" w:eastAsia="ＭＳ Ｐ明朝" w:hAnsi="Arial" w:cs="Times New Roman" w:hint="eastAsia"/>
                <w:szCs w:val="24"/>
              </w:rPr>
              <w:t>)</w:t>
            </w:r>
          </w:p>
          <w:p w14:paraId="0CE3C648"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心拍障害ＮＥＣ」</w:t>
            </w:r>
            <w:r w:rsidRPr="00996E56">
              <w:rPr>
                <w:rFonts w:ascii="Arial" w:eastAsia="ＭＳ Ｐ明朝" w:hAnsi="Arial" w:cs="Times New Roman" w:hint="eastAsia"/>
              </w:rPr>
              <w:t>(</w:t>
            </w:r>
            <w:r w:rsidRPr="00996E56">
              <w:rPr>
                <w:rFonts w:ascii="Arial" w:eastAsia="ＭＳ Ｐ明朝" w:hAnsi="Arial" w:cs="Times New Roman"/>
                <w:szCs w:val="24"/>
              </w:rPr>
              <w:t>Rate and rhythm disorders NEC</w:t>
            </w:r>
            <w:r w:rsidRPr="00996E56">
              <w:rPr>
                <w:rFonts w:ascii="Arial" w:eastAsia="ＭＳ Ｐ明朝" w:hAnsi="Arial" w:cs="Times New Roman" w:hint="eastAsia"/>
                <w:szCs w:val="24"/>
              </w:rPr>
              <w:t>)</w:t>
            </w:r>
          </w:p>
          <w:p w14:paraId="193A7CF1" w14:textId="77777777" w:rsidR="00996E56" w:rsidRPr="003369D2" w:rsidRDefault="00996E56" w:rsidP="00996E56">
            <w:pPr>
              <w:ind w:leftChars="257" w:left="540"/>
              <w:rPr>
                <w:rFonts w:ascii="Arial" w:eastAsia="ＭＳ Ｐ明朝" w:hAnsi="Arial" w:cs="Times New Roman"/>
                <w:szCs w:val="24"/>
                <w:lang w:val="es-ES"/>
              </w:rPr>
            </w:pPr>
            <w:r w:rsidRPr="003369D2">
              <w:rPr>
                <w:rFonts w:ascii="Arial" w:eastAsia="ＭＳ Ｐ明朝" w:hAnsi="Arial" w:cs="Times New Roman"/>
                <w:szCs w:val="24"/>
                <w:lang w:val="es-ES"/>
              </w:rPr>
              <w:t xml:space="preserve">HLT </w:t>
            </w:r>
            <w:r w:rsidRPr="00996E56">
              <w:rPr>
                <w:rFonts w:ascii="Arial" w:eastAsia="ＭＳ Ｐ明朝" w:hAnsi="Century" w:cs="Times New Roman" w:hint="eastAsia"/>
                <w:szCs w:val="24"/>
              </w:rPr>
              <w:t>「</w:t>
            </w:r>
            <w:r w:rsidRPr="00996E56">
              <w:rPr>
                <w:rFonts w:ascii="Arial" w:eastAsia="ＭＳ Ｐ明朝" w:hAnsi="Century" w:cs="Times New Roman" w:hint="eastAsia"/>
              </w:rPr>
              <w:t>上室性不整脈」</w:t>
            </w:r>
            <w:r w:rsidRPr="003369D2">
              <w:rPr>
                <w:rFonts w:ascii="Arial" w:eastAsia="ＭＳ Ｐ明朝" w:hAnsi="Arial" w:cs="Times New Roman"/>
                <w:lang w:val="es-ES"/>
              </w:rPr>
              <w:t>(</w:t>
            </w:r>
            <w:r w:rsidRPr="003369D2">
              <w:rPr>
                <w:rFonts w:ascii="Arial" w:eastAsia="ＭＳ Ｐ明朝" w:hAnsi="Arial" w:cs="Times New Roman"/>
                <w:szCs w:val="24"/>
                <w:lang w:val="es-ES"/>
              </w:rPr>
              <w:t>Supraventricular arrhythmias)</w:t>
            </w:r>
          </w:p>
          <w:p w14:paraId="73D7F9A5"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心室性不整脈および心停止」</w:t>
            </w:r>
            <w:r w:rsidRPr="00996E56">
              <w:rPr>
                <w:rFonts w:ascii="Arial" w:eastAsia="ＭＳ Ｐ明朝" w:hAnsi="Arial" w:cs="Times New Roman" w:hint="eastAsia"/>
              </w:rPr>
              <w:t>(</w:t>
            </w:r>
            <w:r w:rsidRPr="00996E56">
              <w:rPr>
                <w:rFonts w:ascii="Arial" w:eastAsia="ＭＳ Ｐ明朝" w:hAnsi="Arial" w:cs="Times New Roman"/>
                <w:szCs w:val="24"/>
              </w:rPr>
              <w:t>Ventricular arrhythmias and cardiac arrest</w:t>
            </w:r>
            <w:r w:rsidRPr="00996E56">
              <w:rPr>
                <w:rFonts w:ascii="Arial" w:eastAsia="ＭＳ Ｐ明朝" w:hAnsi="Arial" w:cs="Times New Roman" w:hint="eastAsia"/>
                <w:szCs w:val="24"/>
              </w:rPr>
              <w:t>)</w:t>
            </w:r>
          </w:p>
        </w:tc>
      </w:tr>
    </w:tbl>
    <w:p w14:paraId="40CA449B" w14:textId="77777777" w:rsidR="006925C1" w:rsidRDefault="006925C1" w:rsidP="00A4606B">
      <w:pPr>
        <w:spacing w:beforeLines="20" w:before="72"/>
        <w:ind w:firstLineChars="300" w:firstLine="630"/>
        <w:rPr>
          <w:rFonts w:ascii="ＭＳ Ｐゴシック" w:eastAsia="ＭＳ Ｐゴシック" w:hAnsi="ＭＳ Ｐゴシック" w:cs="Times New Roman"/>
          <w:b/>
        </w:rPr>
      </w:pPr>
      <w:bookmarkStart w:id="19" w:name="_Toc130958886"/>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2AB6B232" w14:textId="77777777" w:rsidR="00996E56" w:rsidRPr="00EA3EF4" w:rsidRDefault="00996E56" w:rsidP="00E458AE">
      <w:pPr>
        <w:spacing w:beforeLines="50" w:before="180"/>
        <w:rPr>
          <w:rFonts w:ascii="ＭＳ Ｐゴシック" w:eastAsia="ＭＳ Ｐゴシック" w:hAnsi="ＭＳ Ｐゴシック" w:cs="Times New Roman"/>
          <w:b/>
          <w:szCs w:val="21"/>
        </w:rPr>
      </w:pPr>
      <w:r w:rsidRPr="00EA3EF4">
        <w:rPr>
          <w:rFonts w:ascii="ＭＳ Ｐゴシック" w:eastAsia="ＭＳ Ｐゴシック" w:hAnsi="ＭＳ Ｐゴシック" w:cs="Arial"/>
          <w:b/>
        </w:rPr>
        <w:t>2.5.1.1</w:t>
      </w:r>
      <w:r w:rsidRPr="00EA3EF4">
        <w:rPr>
          <w:rFonts w:ascii="ＭＳ Ｐゴシック" w:eastAsia="ＭＳ Ｐゴシック" w:hAnsi="ＭＳ Ｐゴシック" w:cs="Times New Roman" w:hint="eastAsia"/>
          <w:b/>
        </w:rPr>
        <w:t xml:space="preserve"> </w:t>
      </w:r>
      <w:r w:rsidRPr="00EA3EF4">
        <w:rPr>
          <w:rFonts w:ascii="ＭＳ Ｐゴシック" w:eastAsia="ＭＳ Ｐゴシック" w:hAnsi="ＭＳ Ｐゴシック" w:cs="Times New Roman" w:hint="eastAsia"/>
          <w:b/>
          <w:szCs w:val="21"/>
        </w:rPr>
        <w:t>グループ用語に含まれる用語の確認</w:t>
      </w:r>
      <w:bookmarkEnd w:id="19"/>
      <w:r w:rsidRPr="00EA3EF4">
        <w:rPr>
          <w:rFonts w:ascii="ＭＳ Ｐゴシック" w:eastAsia="ＭＳ Ｐゴシック" w:hAnsi="ＭＳ Ｐゴシック" w:cs="Times New Roman"/>
          <w:b/>
          <w:szCs w:val="21"/>
        </w:rPr>
        <w:t xml:space="preserve"> </w:t>
      </w:r>
    </w:p>
    <w:p w14:paraId="3DDEF15F"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対象とする</w:t>
      </w:r>
      <w:r w:rsidRPr="00996E56">
        <w:rPr>
          <w:rFonts w:ascii="Arial" w:eastAsia="ＭＳ Ｐ明朝" w:hAnsi="Arial" w:cs="Times New Roman" w:hint="eastAsia"/>
        </w:rPr>
        <w:t>HLGT/HLT</w:t>
      </w:r>
      <w:r w:rsidRPr="00996E56">
        <w:rPr>
          <w:rFonts w:ascii="Arial" w:eastAsia="ＭＳ Ｐ明朝" w:hAnsi="Century" w:cs="Times New Roman" w:hint="eastAsia"/>
        </w:rPr>
        <w:t>に含まれる用語を検討し、全ての用語が出力の目的に適していることを確認する。</w:t>
      </w:r>
    </w:p>
    <w:p w14:paraId="2CDE8EBF" w14:textId="77777777"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1BBE809C" w14:textId="77777777" w:rsidTr="00A4606B">
        <w:trPr>
          <w:trHeight w:val="411"/>
          <w:tblHeader/>
        </w:trPr>
        <w:tc>
          <w:tcPr>
            <w:tcW w:w="8432" w:type="dxa"/>
            <w:shd w:val="clear" w:color="auto" w:fill="E0E0E0"/>
            <w:vAlign w:val="center"/>
          </w:tcPr>
          <w:p w14:paraId="711708EE" w14:textId="77777777" w:rsidR="00996E56" w:rsidRPr="00996E56" w:rsidRDefault="00996E56" w:rsidP="00A4606B">
            <w:pPr>
              <w:jc w:val="center"/>
              <w:rPr>
                <w:rFonts w:ascii="Arial" w:eastAsia="ＭＳ Ｐ明朝" w:hAnsi="Arial" w:cs="Times New Roman"/>
                <w:szCs w:val="24"/>
              </w:rPr>
            </w:pPr>
            <w:r w:rsidRPr="00996E56">
              <w:rPr>
                <w:rFonts w:ascii="Arial" w:eastAsia="ＭＳ Ｐ明朝" w:hAnsi="Century" w:cs="Times New Roman" w:hint="eastAsia"/>
              </w:rPr>
              <w:t>血圧に関する用語</w:t>
            </w:r>
          </w:p>
        </w:tc>
      </w:tr>
      <w:tr w:rsidR="00996E56" w:rsidRPr="00996E56" w14:paraId="587E0FEE" w14:textId="77777777" w:rsidTr="00263772">
        <w:tc>
          <w:tcPr>
            <w:tcW w:w="8432" w:type="dxa"/>
          </w:tcPr>
          <w:p w14:paraId="765894BE" w14:textId="77777777" w:rsidR="00996E56" w:rsidRPr="00996E56" w:rsidRDefault="00996E56" w:rsidP="00A4606B">
            <w:pPr>
              <w:spacing w:beforeLines="10" w:before="36"/>
              <w:ind w:leftChars="120" w:left="252"/>
              <w:jc w:val="left"/>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血管検査ＮＥＣ（血圧測定を含む）」</w:t>
            </w:r>
            <w:r w:rsidRPr="00996E56">
              <w:rPr>
                <w:rFonts w:ascii="Arial" w:eastAsia="ＭＳ Ｐ明朝" w:hAnsi="Arial" w:cs="Times New Roman" w:hint="eastAsia"/>
                <w:szCs w:val="24"/>
              </w:rPr>
              <w:t>(</w:t>
            </w:r>
            <w:r w:rsidRPr="00996E56">
              <w:rPr>
                <w:rFonts w:ascii="Arial" w:eastAsia="ＭＳ Ｐ明朝" w:hAnsi="Arial" w:cs="Times New Roman"/>
                <w:szCs w:val="24"/>
              </w:rPr>
              <w:t>Vascular tests NEC (incl blood pressure)</w:t>
            </w:r>
            <w:r w:rsidRPr="00996E56">
              <w:rPr>
                <w:rFonts w:ascii="Arial" w:eastAsia="ＭＳ Ｐ明朝" w:hAnsi="Arial" w:cs="Times New Roman" w:hint="eastAsia"/>
                <w:szCs w:val="24"/>
              </w:rPr>
              <w:t>)</w:t>
            </w:r>
          </w:p>
          <w:p w14:paraId="3F4F4671" w14:textId="77777777"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血圧異常」</w:t>
            </w:r>
            <w:r w:rsidRPr="00996E56">
              <w:rPr>
                <w:rFonts w:ascii="Arial" w:eastAsia="ＭＳ Ｐ明朝" w:hAnsi="Arial" w:cs="Times New Roman" w:hint="eastAsia"/>
              </w:rPr>
              <w:t>(</w:t>
            </w:r>
            <w:r w:rsidRPr="00996E56">
              <w:rPr>
                <w:rFonts w:ascii="Arial" w:eastAsia="ＭＳ Ｐ明朝" w:hAnsi="Arial" w:cs="Times New Roman"/>
                <w:szCs w:val="24"/>
              </w:rPr>
              <w:t>Blood pressure abnormal</w:t>
            </w:r>
            <w:r w:rsidRPr="00996E56">
              <w:rPr>
                <w:rFonts w:ascii="Arial" w:eastAsia="ＭＳ Ｐ明朝" w:hAnsi="Arial" w:cs="Times New Roman" w:hint="eastAsia"/>
                <w:szCs w:val="24"/>
              </w:rPr>
              <w:t>)</w:t>
            </w:r>
          </w:p>
          <w:p w14:paraId="5F4E3BFC" w14:textId="77777777"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血圧低下」</w:t>
            </w:r>
            <w:r w:rsidRPr="00996E56">
              <w:rPr>
                <w:rFonts w:ascii="Arial" w:eastAsia="ＭＳ Ｐ明朝" w:hAnsi="Arial" w:cs="Times New Roman" w:hint="eastAsia"/>
              </w:rPr>
              <w:t>(</w:t>
            </w:r>
            <w:r w:rsidRPr="00996E56">
              <w:rPr>
                <w:rFonts w:ascii="Arial" w:eastAsia="ＭＳ Ｐ明朝" w:hAnsi="Arial" w:cs="Times New Roman"/>
                <w:szCs w:val="24"/>
              </w:rPr>
              <w:t>Blood pressure decreased</w:t>
            </w:r>
            <w:r w:rsidRPr="00996E56">
              <w:rPr>
                <w:rFonts w:ascii="Arial" w:eastAsia="ＭＳ Ｐ明朝" w:hAnsi="Arial" w:cs="Times New Roman" w:hint="eastAsia"/>
                <w:szCs w:val="24"/>
              </w:rPr>
              <w:t>)</w:t>
            </w:r>
          </w:p>
          <w:p w14:paraId="576011B4" w14:textId="77777777" w:rsid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血圧上昇」</w:t>
            </w:r>
            <w:r w:rsidRPr="00996E56">
              <w:rPr>
                <w:rFonts w:ascii="Arial" w:eastAsia="ＭＳ Ｐ明朝" w:hAnsi="Arial" w:cs="Times New Roman" w:hint="eastAsia"/>
              </w:rPr>
              <w:t>(</w:t>
            </w:r>
            <w:r w:rsidRPr="00996E56">
              <w:rPr>
                <w:rFonts w:ascii="Arial" w:eastAsia="ＭＳ Ｐ明朝" w:hAnsi="Arial" w:cs="Times New Roman"/>
                <w:szCs w:val="24"/>
              </w:rPr>
              <w:t>Blood pressure increased</w:t>
            </w:r>
            <w:r w:rsidRPr="00996E56">
              <w:rPr>
                <w:rFonts w:ascii="Arial" w:eastAsia="ＭＳ Ｐ明朝" w:hAnsi="Arial" w:cs="Times New Roman" w:hint="eastAsia"/>
                <w:szCs w:val="24"/>
              </w:rPr>
              <w:t>)</w:t>
            </w:r>
          </w:p>
          <w:p w14:paraId="1B941A75" w14:textId="77777777" w:rsidR="00802F9E" w:rsidRPr="00996E56" w:rsidRDefault="00802F9E" w:rsidP="00802F9E">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w:t>
            </w:r>
            <w:r>
              <w:rPr>
                <w:rFonts w:ascii="Arial" w:eastAsia="ＭＳ Ｐ明朝" w:hAnsi="Century" w:cs="Times New Roman" w:hint="eastAsia"/>
              </w:rPr>
              <w:t>測定</w:t>
            </w:r>
            <w:r w:rsidRPr="00996E56">
              <w:rPr>
                <w:rFonts w:ascii="Arial" w:eastAsia="ＭＳ Ｐ明朝" w:hAnsi="Century" w:cs="Times New Roman" w:hint="eastAsia"/>
              </w:rPr>
              <w:t>」</w:t>
            </w:r>
            <w:r w:rsidRPr="00996E56">
              <w:rPr>
                <w:rFonts w:ascii="Arial" w:eastAsia="ＭＳ Ｐ明朝" w:hAnsi="Arial" w:cs="Times New Roman" w:hint="eastAsia"/>
              </w:rPr>
              <w:t>(</w:t>
            </w:r>
            <w:r w:rsidRPr="00996E56">
              <w:rPr>
                <w:rFonts w:ascii="Arial" w:eastAsia="ＭＳ Ｐ明朝" w:hAnsi="Arial" w:cs="Times New Roman"/>
                <w:szCs w:val="24"/>
              </w:rPr>
              <w:t>Blood pressure</w:t>
            </w:r>
            <w:r>
              <w:rPr>
                <w:rFonts w:ascii="Arial" w:eastAsia="ＭＳ Ｐ明朝" w:hAnsi="Arial" w:cs="Times New Roman"/>
                <w:szCs w:val="24"/>
              </w:rPr>
              <w:t xml:space="preserve"> measurement</w:t>
            </w:r>
            <w:r w:rsidRPr="00996E56">
              <w:rPr>
                <w:rFonts w:ascii="Arial" w:eastAsia="ＭＳ Ｐ明朝" w:hAnsi="Arial" w:cs="Times New Roman" w:hint="eastAsia"/>
                <w:szCs w:val="24"/>
              </w:rPr>
              <w:t>)</w:t>
            </w:r>
          </w:p>
          <w:p w14:paraId="1BC7BBD8" w14:textId="77777777" w:rsidR="00996E56" w:rsidRPr="00996E56" w:rsidRDefault="00996E56" w:rsidP="00A4606B">
            <w:pPr>
              <w:spacing w:beforeLines="20" w:before="72"/>
              <w:rPr>
                <w:rFonts w:ascii="Arial" w:eastAsia="ＭＳ Ｐ明朝" w:hAnsi="Arial" w:cs="Times New Roman"/>
                <w:szCs w:val="24"/>
              </w:rPr>
            </w:pPr>
            <w:r w:rsidRPr="00996E56">
              <w:rPr>
                <w:rFonts w:ascii="Arial" w:eastAsia="ＭＳ Ｐ明朝" w:hAnsi="Century" w:cs="Times New Roman" w:hint="eastAsia"/>
              </w:rPr>
              <w:t>血圧上昇・低下に関する用語は、共通の</w:t>
            </w:r>
            <w:r w:rsidRPr="00996E56">
              <w:rPr>
                <w:rFonts w:ascii="Arial" w:eastAsia="ＭＳ Ｐ明朝" w:hAnsi="Arial" w:cs="Times New Roman" w:hint="eastAsia"/>
              </w:rPr>
              <w:t>HLT</w:t>
            </w:r>
            <w:r w:rsidRPr="00996E56">
              <w:rPr>
                <w:rFonts w:ascii="Arial" w:eastAsia="ＭＳ Ｐ明朝" w:hAnsi="Century" w:cs="Times New Roman" w:hint="eastAsia"/>
              </w:rPr>
              <w:t>の下にグループ化されており、この</w:t>
            </w:r>
            <w:r w:rsidRPr="00996E56">
              <w:rPr>
                <w:rFonts w:ascii="Arial" w:eastAsia="ＭＳ Ｐ明朝" w:hAnsi="Arial" w:cs="Times New Roman" w:hint="eastAsia"/>
              </w:rPr>
              <w:t>HLT</w:t>
            </w:r>
            <w:r w:rsidRPr="00996E56">
              <w:rPr>
                <w:rFonts w:ascii="Arial" w:eastAsia="ＭＳ Ｐ明朝" w:hAnsi="Century" w:cs="Times New Roman" w:hint="eastAsia"/>
              </w:rPr>
              <w:t>には肺動脈圧、血管抵抗、血行力学検査等の</w:t>
            </w:r>
            <w:r w:rsidRPr="00996E56">
              <w:rPr>
                <w:rFonts w:ascii="Arial" w:eastAsia="ＭＳ Ｐ明朝" w:hAnsi="Arial" w:cs="Times New Roman" w:hint="eastAsia"/>
              </w:rPr>
              <w:t>PT</w:t>
            </w:r>
            <w:r w:rsidRPr="00996E56">
              <w:rPr>
                <w:rFonts w:ascii="Arial" w:eastAsia="ＭＳ Ｐ明朝" w:hAnsi="Century" w:cs="Times New Roman" w:hint="eastAsia"/>
              </w:rPr>
              <w:t>も含まれていることに注意されたい。</w:t>
            </w:r>
          </w:p>
        </w:tc>
      </w:tr>
    </w:tbl>
    <w:p w14:paraId="7735FBB8" w14:textId="77777777" w:rsidR="005B2345" w:rsidRPr="00C105F0" w:rsidRDefault="005B2345" w:rsidP="00A4606B">
      <w:pPr>
        <w:spacing w:beforeLines="20" w:before="72"/>
        <w:ind w:firstLineChars="350" w:firstLine="735"/>
        <w:rPr>
          <w:rFonts w:ascii="ＭＳ Ｐゴシック" w:eastAsia="ＭＳ Ｐゴシック" w:hAnsi="ＭＳ Ｐゴシック" w:cs="Times New Roman"/>
          <w:b/>
        </w:rPr>
      </w:pPr>
      <w:bookmarkStart w:id="20" w:name="_Toc130958888"/>
      <w:bookmarkStart w:id="21" w:name="_Toc131237235"/>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6D06AF03"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2" w:name="_Toc506993768"/>
      <w:r w:rsidRPr="00F14A3B">
        <w:rPr>
          <w:rFonts w:ascii="ＭＳ Ｐゴシック" w:eastAsia="ＭＳ Ｐゴシック" w:hAnsi="ＭＳ Ｐゴシック" w:cs="Times New Roman"/>
          <w:b/>
          <w:kern w:val="0"/>
          <w:szCs w:val="20"/>
        </w:rPr>
        <w:t>2.5.2 情報粒度（Granularity）</w:t>
      </w:r>
      <w:bookmarkEnd w:id="20"/>
      <w:bookmarkEnd w:id="21"/>
      <w:bookmarkEnd w:id="22"/>
    </w:p>
    <w:p w14:paraId="3474F8F5" w14:textId="0AC64EF0"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用語における</w:t>
      </w:r>
      <w:r w:rsidR="00357D48">
        <w:rPr>
          <w:rFonts w:ascii="Arial" w:eastAsia="ＭＳ Ｐ明朝" w:hAnsi="Arial" w:cs="Times New Roman" w:hint="eastAsia"/>
          <w:szCs w:val="21"/>
        </w:rPr>
        <w:t>（</w:t>
      </w:r>
      <w:r w:rsidRPr="00996E56">
        <w:rPr>
          <w:rFonts w:ascii="Arial" w:eastAsia="ＭＳ Ｐ明朝" w:hAnsi="Century" w:cs="Times New Roman" w:hint="eastAsia"/>
          <w:szCs w:val="21"/>
        </w:rPr>
        <w:t>基本語：</w:t>
      </w:r>
      <w:r w:rsidRPr="00996E56">
        <w:rPr>
          <w:rFonts w:ascii="Arial" w:eastAsia="ＭＳ Ｐ明朝" w:hAnsi="Arial" w:cs="Times New Roman" w:hint="eastAsia"/>
          <w:szCs w:val="21"/>
        </w:rPr>
        <w:t>PT</w:t>
      </w:r>
      <w:r w:rsidR="00357D48">
        <w:rPr>
          <w:rFonts w:ascii="Arial" w:eastAsia="ＭＳ Ｐ明朝" w:hAnsi="Arial" w:cs="Times New Roman" w:hint="eastAsia"/>
          <w:szCs w:val="21"/>
        </w:rPr>
        <w:t>）</w:t>
      </w:r>
      <w:r w:rsidRPr="00996E56">
        <w:rPr>
          <w:rFonts w:ascii="Arial" w:eastAsia="ＭＳ Ｐ明朝" w:hAnsi="Century" w:cs="Times New Roman" w:hint="eastAsia"/>
          <w:szCs w:val="21"/>
        </w:rPr>
        <w:t>は、他の用語集でこれに相当する用語に比べると、より特異的（粒度が高い）である。</w:t>
      </w:r>
      <w:hyperlink w:anchor="図表１" w:history="1">
        <w:r w:rsidR="00D811B8" w:rsidRPr="004C5BF0">
          <w:rPr>
            <w:rStyle w:val="af1"/>
            <w:rFonts w:ascii="Arial" w:eastAsia="ＭＳ Ｐ明朝" w:hAnsi="Century" w:cs="Times New Roman" w:hint="eastAsia"/>
            <w:szCs w:val="21"/>
          </w:rPr>
          <w:t>図</w:t>
        </w:r>
        <w:r w:rsidRPr="004C5BF0">
          <w:rPr>
            <w:rStyle w:val="af1"/>
            <w:rFonts w:ascii="Arial" w:eastAsia="ＭＳ Ｐ明朝" w:hAnsi="Century" w:cs="Times New Roman" w:hint="eastAsia"/>
            <w:szCs w:val="21"/>
          </w:rPr>
          <w:t>表</w:t>
        </w:r>
        <w:r w:rsidR="00713BD3" w:rsidRPr="004C5BF0">
          <w:rPr>
            <w:rStyle w:val="af1"/>
            <w:rFonts w:ascii="Arial" w:eastAsia="ＭＳ Ｐ明朝" w:hAnsi="Century" w:cs="Times New Roman" w:hint="eastAsia"/>
            <w:szCs w:val="21"/>
          </w:rPr>
          <w:t>１</w:t>
        </w:r>
      </w:hyperlink>
      <w:r w:rsidRPr="00996E56">
        <w:rPr>
          <w:rFonts w:ascii="Arial" w:eastAsia="ＭＳ Ｐ明朝" w:hAnsi="Century" w:cs="Times New Roman" w:hint="eastAsia"/>
          <w:szCs w:val="21"/>
        </w:rPr>
        <w:t>は他の用語集では単一の概念でコーディングされていた用語が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となることを説明したものである。</w:t>
      </w:r>
    </w:p>
    <w:p w14:paraId="067F940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他の用語では単一の用語として表示される関連する事象が、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で表示される可能性がある。この事がシグナル検出に影響する可能性があるので留意すべきである。</w:t>
      </w:r>
    </w:p>
    <w:p w14:paraId="675E1C17"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3" w:name="_Toc130958889"/>
      <w:bookmarkStart w:id="24" w:name="_Toc131237236"/>
      <w:bookmarkStart w:id="25" w:name="_Toc506993769"/>
      <w:r w:rsidRPr="00F14A3B">
        <w:rPr>
          <w:rFonts w:ascii="ＭＳ Ｐゴシック" w:eastAsia="ＭＳ Ｐゴシック" w:hAnsi="ＭＳ Ｐゴシック" w:cs="Times New Roman"/>
          <w:b/>
          <w:kern w:val="0"/>
          <w:szCs w:val="20"/>
        </w:rPr>
        <w:t>2.5.3 多軸性（Multi-axiality）</w:t>
      </w:r>
      <w:bookmarkEnd w:id="23"/>
      <w:bookmarkEnd w:id="24"/>
      <w:bookmarkEnd w:id="25"/>
    </w:p>
    <w:p w14:paraId="206898DE"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多軸性とは、</w:t>
      </w:r>
      <w:r w:rsidRPr="00996E56">
        <w:rPr>
          <w:rFonts w:ascii="Arial" w:eastAsia="ＭＳ Ｐ明朝" w:hAnsi="Arial" w:cs="Times New Roman" w:hint="eastAsia"/>
        </w:rPr>
        <w:t>PT</w:t>
      </w:r>
      <w:r w:rsidRPr="00996E56">
        <w:rPr>
          <w:rFonts w:ascii="Arial" w:eastAsia="ＭＳ Ｐ明朝" w:hAnsi="Century" w:cs="Times New Roman" w:hint="eastAsia"/>
        </w:rPr>
        <w:t>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に属している可能性があることを意味する。多軸性は用語が医学的には適切な異なる分類（例えば、病因別や器官別）でグループ化されることを可能にしている。各</w:t>
      </w:r>
      <w:r w:rsidRPr="00996E56">
        <w:rPr>
          <w:rFonts w:ascii="Arial" w:eastAsia="ＭＳ Ｐ明朝" w:hAnsi="Arial" w:cs="Times New Roman" w:hint="eastAsia"/>
        </w:rPr>
        <w:t>PT</w:t>
      </w:r>
      <w:r w:rsidRPr="00996E56">
        <w:rPr>
          <w:rFonts w:ascii="Arial" w:eastAsia="ＭＳ Ｐ明朝" w:hAnsi="Century" w:cs="Times New Roman" w:hint="eastAsia"/>
        </w:rPr>
        <w:t>には一つのプライマリー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が定められており、他の</w:t>
      </w:r>
      <w:r w:rsidRPr="00996E56">
        <w:rPr>
          <w:rFonts w:ascii="Arial" w:eastAsia="ＭＳ Ｐ明朝" w:hAnsi="Arial" w:cs="Times New Roman" w:hint="eastAsia"/>
        </w:rPr>
        <w:t>SOC</w:t>
      </w:r>
      <w:r w:rsidRPr="00996E56">
        <w:rPr>
          <w:rFonts w:ascii="Arial" w:eastAsia="ＭＳ Ｐ明朝" w:hAnsi="Century" w:cs="Times New Roman" w:hint="eastAsia"/>
        </w:rPr>
        <w:t>への関連付けは全て「セカンダリー」と呼ばれる。プライマリー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は一つだけなので、全ての</w:t>
      </w:r>
      <w:r w:rsidRPr="00996E56">
        <w:rPr>
          <w:rFonts w:ascii="Arial" w:eastAsia="ＭＳ Ｐ明朝" w:hAnsi="Arial" w:cs="Times New Roman" w:hint="eastAsia"/>
        </w:rPr>
        <w:t>SOC</w:t>
      </w:r>
      <w:r w:rsidRPr="00996E56">
        <w:rPr>
          <w:rFonts w:ascii="Arial" w:eastAsia="ＭＳ Ｐ明朝" w:hAnsi="Century" w:cs="Times New Roman" w:hint="eastAsia"/>
        </w:rPr>
        <w:t>を用いてデータを出力するときに事象</w:t>
      </w:r>
      <w:r w:rsidRPr="00996E56">
        <w:rPr>
          <w:rFonts w:ascii="Arial" w:eastAsia="ＭＳ Ｐ明朝" w:hAnsi="Century" w:cs="Times New Roman" w:hint="eastAsia"/>
        </w:rPr>
        <w:lastRenderedPageBreak/>
        <w:t>の重複カウントが回避される。</w:t>
      </w:r>
    </w:p>
    <w:p w14:paraId="67BD2F73" w14:textId="77777777" w:rsidR="00996E56" w:rsidRPr="00996E56" w:rsidRDefault="00996E56">
      <w:pPr>
        <w:spacing w:beforeLines="50" w:before="180"/>
        <w:rPr>
          <w:rFonts w:ascii="Arial" w:eastAsia="ＭＳ Ｐ明朝" w:hAnsi="Arial" w:cs="Times New Roman"/>
          <w:b/>
        </w:rPr>
      </w:pPr>
      <w:r w:rsidRPr="00996E56">
        <w:rPr>
          <w:rFonts w:ascii="Arial" w:eastAsia="ＭＳ Ｐ明朝" w:hAnsi="Arial" w:cs="Times New Roman" w:hint="eastAsia"/>
        </w:rPr>
        <w:t>MedDRA</w:t>
      </w:r>
      <w:r w:rsidRPr="00996E56">
        <w:rPr>
          <w:rFonts w:ascii="Arial" w:eastAsia="ＭＳ Ｐ明朝" w:hAnsi="Century" w:cs="Times New Roman" w:hint="eastAsia"/>
        </w:rPr>
        <w:t>では</w:t>
      </w:r>
      <w:r w:rsidRPr="00996E56">
        <w:rPr>
          <w:rFonts w:ascii="Arial" w:eastAsia="ＭＳ Ｐ明朝" w:hAnsi="Arial" w:cs="Times New Roman" w:hint="eastAsia"/>
        </w:rPr>
        <w:t>PT</w:t>
      </w:r>
      <w:r w:rsidRPr="00996E56">
        <w:rPr>
          <w:rFonts w:ascii="Arial" w:eastAsia="ＭＳ Ｐ明朝" w:hAnsi="Century" w:cs="Times New Roman" w:hint="eastAsia"/>
        </w:rPr>
        <w:t>のセカンダリーリンクとして可能性があるすべての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にリンクが設定されている訳ではない。しかし、追加変更要請の結果として、新規あるいは異なる</w:t>
      </w:r>
      <w:r w:rsidRPr="00996E56">
        <w:rPr>
          <w:rFonts w:ascii="Arial" w:eastAsia="ＭＳ Ｐ明朝" w:hAnsi="Arial" w:cs="Times New Roman" w:hint="eastAsia"/>
        </w:rPr>
        <w:t>SOC</w:t>
      </w:r>
      <w:r w:rsidRPr="00996E56">
        <w:rPr>
          <w:rFonts w:ascii="Arial" w:eastAsia="ＭＳ Ｐ明朝" w:hAnsi="Century" w:cs="Times New Roman" w:hint="eastAsia"/>
        </w:rPr>
        <w:t>へ関連付けられることがある。</w:t>
      </w:r>
      <w:bookmarkStart w:id="26" w:name="_Toc130958890"/>
    </w:p>
    <w:p w14:paraId="5FD22E76" w14:textId="77777777" w:rsidR="00996E56" w:rsidRPr="00EA3EF4" w:rsidRDefault="00996E56">
      <w:pPr>
        <w:spacing w:beforeLines="50" w:before="180"/>
        <w:rPr>
          <w:rFonts w:ascii="ＭＳ Ｐゴシック" w:eastAsia="ＭＳ Ｐゴシック" w:hAnsi="ＭＳ Ｐゴシック" w:cs="Arial"/>
          <w:b/>
        </w:rPr>
      </w:pPr>
      <w:r w:rsidRPr="00EA3EF4">
        <w:rPr>
          <w:rFonts w:ascii="ＭＳ Ｐゴシック" w:eastAsia="ＭＳ Ｐゴシック" w:hAnsi="ＭＳ Ｐゴシック" w:cs="Arial"/>
          <w:b/>
        </w:rPr>
        <w:t>2.5.3.1 プライマリーSOCへの関連付けのルール</w:t>
      </w:r>
      <w:bookmarkEnd w:id="26"/>
    </w:p>
    <w:p w14:paraId="1D4D3CFC"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の付与ルールは「</w:t>
      </w:r>
      <w:r w:rsidRPr="00996E56">
        <w:rPr>
          <w:rFonts w:ascii="Arial" w:eastAsia="ＭＳ Ｐ明朝" w:hAnsi="Arial" w:cs="Times New Roman" w:hint="eastAsia"/>
        </w:rPr>
        <w:t>ICH</w:t>
      </w:r>
      <w:r w:rsidRPr="00996E56">
        <w:rPr>
          <w:rFonts w:ascii="Arial" w:eastAsia="ＭＳ Ｐ明朝" w:hAnsi="Century" w:cs="Times New Roman" w:hint="eastAsia"/>
        </w:rPr>
        <w:t>国際医薬用語集（</w:t>
      </w:r>
      <w:r w:rsidRPr="00996E56">
        <w:rPr>
          <w:rFonts w:ascii="Arial" w:eastAsia="ＭＳ Ｐ明朝" w:hAnsi="Arial" w:cs="Times New Roman" w:hint="eastAsia"/>
        </w:rPr>
        <w:t>MedDRA</w:t>
      </w:r>
      <w:r w:rsidRPr="00996E56">
        <w:rPr>
          <w:rFonts w:ascii="Arial" w:eastAsia="ＭＳ Ｐ明朝" w:hAnsi="Century" w:cs="Times New Roman" w:hint="eastAsia"/>
        </w:rPr>
        <w:t>）手引書」に記載されている。このルールは</w:t>
      </w:r>
      <w:r w:rsidRPr="00996E56">
        <w:rPr>
          <w:rFonts w:ascii="Arial" w:eastAsia="ＭＳ Ｐ明朝" w:hAnsi="Arial" w:cs="Times New Roman" w:hint="eastAsia"/>
        </w:rPr>
        <w:t>MedDRA</w:t>
      </w:r>
      <w:r w:rsidRPr="00996E56">
        <w:rPr>
          <w:rFonts w:ascii="Arial" w:eastAsia="ＭＳ Ｐ明朝" w:hAnsi="Century" w:cs="Times New Roman" w:hint="eastAsia"/>
        </w:rPr>
        <w:t>の中での用語配置に影響し、</w:t>
      </w:r>
      <w:r w:rsidRPr="00996E56">
        <w:rPr>
          <w:rFonts w:ascii="Arial" w:eastAsia="ＭＳ Ｐ明朝" w:hAnsi="Arial" w:cs="Times New Roman" w:hint="eastAsia"/>
        </w:rPr>
        <w:t>SOC</w:t>
      </w:r>
      <w:r w:rsidRPr="00996E56">
        <w:rPr>
          <w:rFonts w:ascii="Arial" w:eastAsia="ＭＳ Ｐ明朝" w:hAnsi="Century" w:cs="Times New Roman" w:hint="eastAsia"/>
        </w:rPr>
        <w:t>別のデータ表示を決定する。これらのルールは特定の医学的状態に関連する用語が二つ以上の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にリンクすることを可能にしていることから、データを見落とすことがないように、ユーザーは全ての</w:t>
      </w:r>
      <w:r w:rsidRPr="00996E56">
        <w:rPr>
          <w:rFonts w:ascii="Arial" w:eastAsia="ＭＳ Ｐ明朝" w:hAnsi="Arial" w:cs="Times New Roman" w:hint="eastAsia"/>
        </w:rPr>
        <w:t>MedDRA</w:t>
      </w:r>
      <w:r w:rsidRPr="00996E56">
        <w:rPr>
          <w:rFonts w:ascii="Arial" w:eastAsia="ＭＳ Ｐ明朝" w:hAnsi="Century" w:cs="Times New Roman" w:hint="eastAsia"/>
        </w:rPr>
        <w:t>の</w:t>
      </w:r>
      <w:r w:rsidRPr="00996E56">
        <w:rPr>
          <w:rFonts w:ascii="Arial" w:eastAsia="ＭＳ Ｐ明朝" w:hAnsi="Arial" w:cs="Times New Roman" w:hint="eastAsia"/>
        </w:rPr>
        <w:t>SOC</w:t>
      </w:r>
      <w:r w:rsidRPr="00996E56">
        <w:rPr>
          <w:rFonts w:ascii="Arial" w:eastAsia="ＭＳ Ｐ明朝" w:hAnsi="Century" w:cs="Times New Roman" w:hint="eastAsia"/>
        </w:rPr>
        <w:t>について全般的な構造と内容に精通しているべきである。</w:t>
      </w:r>
    </w:p>
    <w:p w14:paraId="37295A67" w14:textId="77777777"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239"/>
        <w:gridCol w:w="3005"/>
        <w:gridCol w:w="2381"/>
      </w:tblGrid>
      <w:tr w:rsidR="00996E56" w:rsidRPr="002B035C" w14:paraId="0C7CF45F" w14:textId="77777777" w:rsidTr="008158FC">
        <w:tc>
          <w:tcPr>
            <w:tcW w:w="988" w:type="dxa"/>
            <w:shd w:val="clear" w:color="auto" w:fill="D9D9D9"/>
            <w:vAlign w:val="center"/>
          </w:tcPr>
          <w:p w14:paraId="487DE680" w14:textId="77777777" w:rsidR="00996E56" w:rsidRPr="00CC24CE" w:rsidRDefault="00996E56" w:rsidP="00996E56">
            <w:pPr>
              <w:spacing w:line="280" w:lineRule="exact"/>
              <w:jc w:val="center"/>
              <w:rPr>
                <w:rFonts w:asciiTheme="majorHAnsi" w:eastAsia="ＭＳ Ｐ明朝" w:hAnsiTheme="majorHAnsi" w:cstheme="majorHAnsi"/>
                <w:b/>
                <w:szCs w:val="24"/>
              </w:rPr>
            </w:pPr>
            <w:bookmarkStart w:id="27" w:name="_Toc130958891"/>
            <w:r w:rsidRPr="00CC24CE">
              <w:rPr>
                <w:rFonts w:asciiTheme="majorHAnsi" w:eastAsia="ＭＳ Ｐ明朝" w:hAnsiTheme="majorHAnsi" w:cstheme="majorHAnsi" w:hint="eastAsia"/>
                <w:b/>
                <w:szCs w:val="24"/>
              </w:rPr>
              <w:t>障害の</w:t>
            </w:r>
            <w:r w:rsidRPr="00CC24CE">
              <w:rPr>
                <w:rFonts w:asciiTheme="majorHAnsi" w:eastAsia="ＭＳ Ｐ明朝" w:hAnsiTheme="majorHAnsi" w:cstheme="majorHAnsi"/>
                <w:b/>
                <w:szCs w:val="24"/>
              </w:rPr>
              <w:br/>
            </w:r>
            <w:r w:rsidRPr="00CC24CE">
              <w:rPr>
                <w:rFonts w:asciiTheme="majorHAnsi" w:eastAsia="ＭＳ Ｐ明朝" w:hAnsiTheme="majorHAnsi" w:cstheme="majorHAnsi" w:hint="eastAsia"/>
                <w:b/>
                <w:szCs w:val="24"/>
              </w:rPr>
              <w:t>タイプ</w:t>
            </w:r>
          </w:p>
        </w:tc>
        <w:tc>
          <w:tcPr>
            <w:tcW w:w="2239" w:type="dxa"/>
            <w:shd w:val="clear" w:color="auto" w:fill="D9D9D9"/>
            <w:vAlign w:val="center"/>
          </w:tcPr>
          <w:p w14:paraId="2100A879" w14:textId="77020DF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プライマリー</w:t>
            </w:r>
            <w:r w:rsidRPr="00CC24CE">
              <w:rPr>
                <w:rFonts w:asciiTheme="majorHAnsi" w:eastAsia="ＭＳ Ｐ明朝" w:hAnsiTheme="majorHAnsi" w:cstheme="majorHAnsi"/>
                <w:b/>
                <w:szCs w:val="24"/>
              </w:rPr>
              <w:t>SOC</w:t>
            </w:r>
            <w:r w:rsidRPr="00CC24CE">
              <w:rPr>
                <w:rFonts w:asciiTheme="majorHAnsi" w:eastAsia="ＭＳ Ｐ明朝" w:hAnsiTheme="majorHAnsi" w:cstheme="majorHAnsi" w:hint="eastAsia"/>
                <w:b/>
                <w:szCs w:val="24"/>
              </w:rPr>
              <w:t>の</w:t>
            </w:r>
            <w:r w:rsidR="008158FC">
              <w:rPr>
                <w:rFonts w:asciiTheme="majorHAnsi" w:eastAsia="ＭＳ Ｐ明朝" w:hAnsiTheme="majorHAnsi" w:cstheme="majorHAnsi"/>
                <w:b/>
                <w:szCs w:val="24"/>
              </w:rPr>
              <w:br/>
            </w:r>
            <w:r w:rsidRPr="00CC24CE">
              <w:rPr>
                <w:rFonts w:asciiTheme="majorHAnsi" w:eastAsia="ＭＳ Ｐ明朝" w:hAnsiTheme="majorHAnsi" w:cstheme="majorHAnsi" w:hint="eastAsia"/>
                <w:b/>
                <w:szCs w:val="24"/>
              </w:rPr>
              <w:t>ルール</w:t>
            </w:r>
          </w:p>
        </w:tc>
        <w:tc>
          <w:tcPr>
            <w:tcW w:w="3005" w:type="dxa"/>
            <w:tcBorders>
              <w:bottom w:val="single" w:sz="4" w:space="0" w:color="auto"/>
            </w:tcBorders>
            <w:shd w:val="clear" w:color="auto" w:fill="D9D9D9"/>
            <w:vAlign w:val="center"/>
          </w:tcPr>
          <w:p w14:paraId="314BF9FB" w14:textId="7777777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事例</w:t>
            </w:r>
          </w:p>
        </w:tc>
        <w:tc>
          <w:tcPr>
            <w:tcW w:w="2381" w:type="dxa"/>
            <w:tcBorders>
              <w:bottom w:val="single" w:sz="4" w:space="0" w:color="auto"/>
            </w:tcBorders>
            <w:shd w:val="clear" w:color="auto" w:fill="D9D9D9"/>
            <w:vAlign w:val="center"/>
          </w:tcPr>
          <w:p w14:paraId="4AC1EBB9" w14:textId="7777777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備考</w:t>
            </w:r>
          </w:p>
        </w:tc>
      </w:tr>
      <w:tr w:rsidR="00996E56" w:rsidRPr="002B035C" w14:paraId="0352F438" w14:textId="77777777" w:rsidTr="008158FC">
        <w:tc>
          <w:tcPr>
            <w:tcW w:w="988" w:type="dxa"/>
          </w:tcPr>
          <w:p w14:paraId="30B7A406" w14:textId="77777777" w:rsidR="00996E56" w:rsidRPr="00CC24CE" w:rsidRDefault="00996E56" w:rsidP="008158FC">
            <w:pPr>
              <w:spacing w:beforeLines="10" w:before="36" w:afterLines="10" w:after="36"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w:t>
            </w:r>
          </w:p>
        </w:tc>
        <w:tc>
          <w:tcPr>
            <w:tcW w:w="2239" w:type="dxa"/>
          </w:tcPr>
          <w:p w14:paraId="101C46E9"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005" w:type="dxa"/>
          </w:tcPr>
          <w:p w14:paraId="27D90C1F"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「先天性胆管欠損」（</w:t>
            </w:r>
            <w:r w:rsidRPr="00CC24CE">
              <w:rPr>
                <w:rFonts w:asciiTheme="majorHAnsi" w:eastAsia="ＭＳ Ｐ明朝" w:hAnsiTheme="majorHAnsi" w:cstheme="majorHAnsi"/>
                <w:szCs w:val="24"/>
              </w:rPr>
              <w:t>Congenital absence of bile ducts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「肝胆道系障害」をセカンダリー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381" w:type="dxa"/>
            <w:tcBorders>
              <w:bottom w:val="single" w:sz="4" w:space="0" w:color="auto"/>
            </w:tcBorders>
          </w:tcPr>
          <w:p w14:paraId="4CB2D2EF" w14:textId="77777777" w:rsidR="00996E56" w:rsidRPr="00CC24CE" w:rsidRDefault="00996E56" w:rsidP="008158FC">
            <w:pPr>
              <w:spacing w:beforeLines="10" w:before="36" w:afterLines="10" w:after="36" w:line="280" w:lineRule="exac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r w:rsidR="00996E56" w:rsidRPr="002B035C" w14:paraId="5E6F9940" w14:textId="77777777" w:rsidTr="008158FC">
        <w:tc>
          <w:tcPr>
            <w:tcW w:w="988" w:type="dxa"/>
          </w:tcPr>
          <w:p w14:paraId="206FB035" w14:textId="77777777" w:rsidR="00996E56" w:rsidRPr="00CC24CE" w:rsidRDefault="00996E56" w:rsidP="008158FC">
            <w:pPr>
              <w:spacing w:beforeLines="10" w:before="36" w:afterLines="10" w:after="36"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新生物</w:t>
            </w:r>
          </w:p>
        </w:tc>
        <w:tc>
          <w:tcPr>
            <w:tcW w:w="2239" w:type="dxa"/>
          </w:tcPr>
          <w:p w14:paraId="77C7AD01"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悪性および良性の新生物（嚢胞およびポリープを除く）の全用語は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005" w:type="dxa"/>
          </w:tcPr>
          <w:p w14:paraId="424508B5"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「皮膚癌」（</w:t>
            </w:r>
            <w:r w:rsidRPr="00CC24CE">
              <w:rPr>
                <w:rFonts w:asciiTheme="majorHAnsi" w:eastAsia="ＭＳ Ｐ明朝" w:hAnsiTheme="majorHAnsi" w:cstheme="majorHAnsi"/>
                <w:szCs w:val="24"/>
              </w:rPr>
              <w:t>Skin cancer</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「皮膚および皮下組織障害」をセカンダリー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381" w:type="dxa"/>
          </w:tcPr>
          <w:p w14:paraId="6D6BDFA4"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b/>
                <w:szCs w:val="24"/>
              </w:rPr>
              <w:t>「嚢胞、嚢腫」（</w:t>
            </w:r>
            <w:r w:rsidRPr="00CC24CE">
              <w:rPr>
                <w:rFonts w:asciiTheme="majorHAnsi" w:eastAsia="ＭＳ Ｐ明朝" w:hAnsiTheme="majorHAnsi" w:cstheme="majorHAnsi"/>
                <w:b/>
                <w:szCs w:val="24"/>
              </w:rPr>
              <w:t>Cyst</w:t>
            </w:r>
            <w:r w:rsidRPr="00CC24CE">
              <w:rPr>
                <w:rFonts w:asciiTheme="majorHAnsi" w:eastAsia="ＭＳ Ｐ明朝" w:hAnsiTheme="majorHAnsi" w:cstheme="majorHAnsi" w:hint="eastAsia"/>
                <w:b/>
                <w:szCs w:val="24"/>
              </w:rPr>
              <w:t>）と「ポリープ」（</w:t>
            </w:r>
            <w:r w:rsidRPr="00CC24CE">
              <w:rPr>
                <w:rFonts w:asciiTheme="majorHAnsi" w:eastAsia="ＭＳ Ｐ明朝" w:hAnsiTheme="majorHAnsi" w:cstheme="majorHAnsi"/>
                <w:b/>
                <w:szCs w:val="24"/>
              </w:rPr>
              <w:t>polyp</w:t>
            </w:r>
            <w:r w:rsidRPr="00CC24CE">
              <w:rPr>
                <w:rFonts w:asciiTheme="majorHAnsi" w:eastAsia="ＭＳ Ｐ明朝" w:hAnsiTheme="majorHAnsi" w:cstheme="majorHAnsi" w:hint="eastAsia"/>
                <w:b/>
                <w:szCs w:val="24"/>
              </w:rPr>
              <w:t>）</w:t>
            </w:r>
            <w:r w:rsidRPr="00CC24CE">
              <w:rPr>
                <w:rFonts w:asciiTheme="majorHAnsi" w:eastAsia="ＭＳ Ｐ明朝" w:hAnsiTheme="majorHAnsi" w:cstheme="majorHAnsi"/>
                <w:szCs w:val="24"/>
              </w:rPr>
              <w:t xml:space="preserve"> </w:t>
            </w:r>
            <w:r w:rsidRPr="00CC24CE">
              <w:rPr>
                <w:rFonts w:asciiTheme="majorHAnsi" w:eastAsia="ＭＳ Ｐ明朝" w:hAnsiTheme="majorHAnsi" w:cstheme="majorHAnsi" w:hint="eastAsia"/>
                <w:szCs w:val="24"/>
              </w:rPr>
              <w:t>の用語にはこのルールは適用されない。これらの用語のプライマリー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は発現部位の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で、セカンダリー</w:t>
            </w:r>
            <w:r w:rsidRPr="00CC24CE">
              <w:rPr>
                <w:rFonts w:asciiTheme="majorHAnsi" w:eastAsia="ＭＳ Ｐ明朝" w:hAnsiTheme="majorHAnsi" w:cstheme="majorHAnsi"/>
                <w:szCs w:val="24"/>
              </w:rPr>
              <w:t xml:space="preserve">SOC </w:t>
            </w:r>
            <w:r w:rsidRPr="00CC24CE">
              <w:rPr>
                <w:rFonts w:asciiTheme="majorHAnsi" w:eastAsia="ＭＳ Ｐ明朝" w:hAnsiTheme="majorHAnsi" w:cstheme="majorHAnsi" w:hint="eastAsia"/>
                <w:szCs w:val="24"/>
              </w:rPr>
              <w:t>が</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「新生物」である。</w:t>
            </w:r>
          </w:p>
        </w:tc>
      </w:tr>
      <w:tr w:rsidR="00996E56" w:rsidRPr="002B035C" w14:paraId="3313BFCD" w14:textId="77777777" w:rsidTr="008158FC">
        <w:tc>
          <w:tcPr>
            <w:tcW w:w="988" w:type="dxa"/>
            <w:tcBorders>
              <w:top w:val="single" w:sz="4" w:space="0" w:color="000000"/>
              <w:left w:val="single" w:sz="4" w:space="0" w:color="000000"/>
              <w:bottom w:val="single" w:sz="4" w:space="0" w:color="000000"/>
              <w:right w:val="single" w:sz="4" w:space="0" w:color="000000"/>
            </w:tcBorders>
          </w:tcPr>
          <w:p w14:paraId="7A57240F" w14:textId="77777777" w:rsidR="00996E56" w:rsidRPr="00CC24CE" w:rsidRDefault="00996E56" w:rsidP="008158FC">
            <w:pPr>
              <w:spacing w:beforeLines="10" w:before="36" w:afterLines="10" w:after="36"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感染症</w:t>
            </w:r>
          </w:p>
        </w:tc>
        <w:tc>
          <w:tcPr>
            <w:tcW w:w="2239" w:type="dxa"/>
            <w:tcBorders>
              <w:top w:val="single" w:sz="4" w:space="0" w:color="000000"/>
              <w:left w:val="single" w:sz="4" w:space="0" w:color="000000"/>
              <w:bottom w:val="single" w:sz="4" w:space="0" w:color="000000"/>
              <w:right w:val="single" w:sz="4" w:space="0" w:color="000000"/>
            </w:tcBorders>
          </w:tcPr>
          <w:p w14:paraId="7C0F3E4B"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005" w:type="dxa"/>
            <w:tcBorders>
              <w:top w:val="single" w:sz="4" w:space="0" w:color="000000"/>
              <w:left w:val="single" w:sz="4" w:space="0" w:color="000000"/>
              <w:bottom w:val="single" w:sz="4" w:space="0" w:color="000000"/>
              <w:right w:val="single" w:sz="4" w:space="0" w:color="000000"/>
            </w:tcBorders>
            <w:vAlign w:val="center"/>
          </w:tcPr>
          <w:p w14:paraId="6FD5C458" w14:textId="77777777" w:rsidR="00996E56" w:rsidRPr="00CC24CE" w:rsidRDefault="00996E56" w:rsidP="008158FC">
            <w:pPr>
              <w:spacing w:beforeLines="10" w:before="36" w:afterLines="10" w:after="36"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「感染性小腸結腸炎」（</w:t>
            </w:r>
            <w:r w:rsidRPr="00CC24CE">
              <w:rPr>
                <w:rFonts w:asciiTheme="majorHAnsi" w:eastAsia="ＭＳ Ｐ明朝" w:hAnsiTheme="majorHAnsi" w:cstheme="majorHAnsi"/>
                <w:szCs w:val="24"/>
              </w:rPr>
              <w:t>Enterocolitis infectious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「胃腸障害」をセカンダリー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381" w:type="dxa"/>
            <w:tcBorders>
              <w:top w:val="single" w:sz="4" w:space="0" w:color="000000"/>
              <w:left w:val="single" w:sz="4" w:space="0" w:color="000000"/>
              <w:bottom w:val="single" w:sz="4" w:space="0" w:color="000000"/>
              <w:right w:val="single" w:sz="4" w:space="0" w:color="000000"/>
            </w:tcBorders>
          </w:tcPr>
          <w:p w14:paraId="76DA62F8" w14:textId="77777777" w:rsidR="00996E56" w:rsidRPr="00CC24CE" w:rsidRDefault="00996E56" w:rsidP="008158FC">
            <w:pPr>
              <w:spacing w:beforeLines="10" w:before="36" w:afterLines="10" w:after="36" w:line="280" w:lineRule="exact"/>
              <w:rPr>
                <w:rFonts w:asciiTheme="majorHAnsi" w:eastAsia="ＭＳ Ｐ明朝" w:hAnsiTheme="majorHAnsi" w:cstheme="majorHAnsi"/>
                <w:b/>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bl>
    <w:p w14:paraId="17B1F11E" w14:textId="08ECE8FE" w:rsidR="00996E56" w:rsidRPr="00996E56" w:rsidRDefault="00996E56" w:rsidP="00CC24CE">
      <w:pPr>
        <w:spacing w:beforeLines="30" w:before="108"/>
        <w:rPr>
          <w:rFonts w:ascii="Arial" w:eastAsia="ＭＳ Ｐ明朝" w:hAnsi="Century" w:cs="Times New Roman"/>
        </w:rPr>
      </w:pPr>
      <w:r w:rsidRPr="00996E56">
        <w:rPr>
          <w:rFonts w:ascii="Arial" w:eastAsia="ＭＳ Ｐ明朝" w:hAnsi="Century" w:cs="Times New Roman" w:hint="eastAsia"/>
        </w:rPr>
        <w:t>もし、ある</w:t>
      </w:r>
      <w:r w:rsidRPr="00996E56">
        <w:rPr>
          <w:rFonts w:ascii="Arial" w:eastAsia="ＭＳ Ｐ明朝" w:hAnsi="Century" w:cs="Times New Roman" w:hint="eastAsia"/>
        </w:rPr>
        <w:t>PT</w:t>
      </w:r>
      <w:r w:rsidRPr="00996E56">
        <w:rPr>
          <w:rFonts w:ascii="Arial" w:eastAsia="ＭＳ Ｐ明朝" w:hAnsi="Century" w:cs="Times New Roman" w:hint="eastAsia"/>
        </w:rPr>
        <w:t>が上記の</w:t>
      </w:r>
      <w:r w:rsidR="00CC7750">
        <w:rPr>
          <w:rFonts w:ascii="Arial" w:eastAsia="ＭＳ Ｐ明朝" w:hAnsi="Century" w:cs="Times New Roman" w:hint="eastAsia"/>
        </w:rPr>
        <w:t>三</w:t>
      </w:r>
      <w:r w:rsidRPr="00996E56">
        <w:rPr>
          <w:rFonts w:ascii="Arial" w:eastAsia="ＭＳ Ｐ明朝" w:hAnsi="Century" w:cs="Times New Roman" w:hint="eastAsia"/>
        </w:rPr>
        <w:t>つの</w:t>
      </w:r>
      <w:r w:rsidRPr="00996E56">
        <w:rPr>
          <w:rFonts w:ascii="Arial" w:eastAsia="ＭＳ Ｐ明朝" w:hAnsi="Century" w:cs="Times New Roman" w:hint="eastAsia"/>
        </w:rPr>
        <w:t>SOC</w:t>
      </w:r>
      <w:r w:rsidRPr="00996E56">
        <w:rPr>
          <w:rFonts w:ascii="Arial" w:eastAsia="ＭＳ Ｐ明朝" w:hAnsi="Century" w:cs="Times New Roman" w:hint="eastAsia"/>
        </w:rPr>
        <w:t>の複数にリンクしている場合は、プライマリー</w:t>
      </w:r>
      <w:r w:rsidRPr="00996E56">
        <w:rPr>
          <w:rFonts w:ascii="Arial" w:eastAsia="ＭＳ Ｐ明朝" w:hAnsi="Century" w:cs="Times New Roman" w:hint="eastAsia"/>
        </w:rPr>
        <w:t>SOC</w:t>
      </w:r>
      <w:r w:rsidRPr="00996E56">
        <w:rPr>
          <w:rFonts w:ascii="Arial" w:eastAsia="ＭＳ Ｐ明朝" w:hAnsi="Century" w:cs="Times New Roman" w:hint="eastAsia"/>
        </w:rPr>
        <w:t>を決定するのに次の優先順位が適用される。</w:t>
      </w:r>
    </w:p>
    <w:p w14:paraId="207BD6FB" w14:textId="77777777" w:rsidR="00996E56" w:rsidRPr="00D54E34" w:rsidRDefault="00996E56" w:rsidP="008158FC">
      <w:pPr>
        <w:numPr>
          <w:ilvl w:val="0"/>
          <w:numId w:val="5"/>
        </w:numPr>
        <w:tabs>
          <w:tab w:val="clear" w:pos="360"/>
          <w:tab w:val="left" w:pos="180"/>
        </w:tabs>
        <w:ind w:leftChars="171" w:left="899" w:hangingChars="257" w:hanging="540"/>
        <w:rPr>
          <w:rFonts w:ascii="Arial" w:eastAsia="ＭＳ Ｐ明朝" w:hAnsi="Arial" w:cs="Times New Roman"/>
        </w:rPr>
      </w:pPr>
      <w:r w:rsidRPr="00D54E34">
        <w:rPr>
          <w:rFonts w:ascii="Arial" w:eastAsia="ＭＳ Ｐ明朝" w:hAnsi="Arial" w:cs="Times New Roman" w:hint="eastAsia"/>
        </w:rPr>
        <w:t>先天性、家族性および遺伝性障害</w:t>
      </w:r>
    </w:p>
    <w:p w14:paraId="49F30ECF" w14:textId="77777777" w:rsidR="00996E56" w:rsidRPr="00D54E34" w:rsidRDefault="00996E56" w:rsidP="008158FC">
      <w:pPr>
        <w:numPr>
          <w:ilvl w:val="0"/>
          <w:numId w:val="5"/>
        </w:numPr>
        <w:tabs>
          <w:tab w:val="clear" w:pos="360"/>
          <w:tab w:val="left" w:pos="180"/>
        </w:tabs>
        <w:ind w:leftChars="171" w:left="899" w:hangingChars="257" w:hanging="540"/>
        <w:rPr>
          <w:rFonts w:ascii="Arial" w:eastAsia="ＭＳ Ｐ明朝" w:hAnsi="Arial" w:cs="Times New Roman"/>
        </w:rPr>
      </w:pPr>
      <w:r w:rsidRPr="00D54E34">
        <w:rPr>
          <w:rFonts w:ascii="Arial" w:eastAsia="ＭＳ Ｐ明朝" w:hAnsi="Arial" w:cs="Times New Roman" w:hint="eastAsia"/>
        </w:rPr>
        <w:t>良性、悪性および詳細不明の新生物（嚢胞およびポリープを含む）</w:t>
      </w:r>
    </w:p>
    <w:p w14:paraId="7121A858" w14:textId="67D6D99C" w:rsidR="00055F69" w:rsidRPr="00D54E34" w:rsidRDefault="00996E56" w:rsidP="008158FC">
      <w:pPr>
        <w:numPr>
          <w:ilvl w:val="0"/>
          <w:numId w:val="5"/>
        </w:numPr>
        <w:tabs>
          <w:tab w:val="clear" w:pos="360"/>
          <w:tab w:val="left" w:pos="180"/>
        </w:tabs>
        <w:ind w:leftChars="171" w:left="899" w:hangingChars="257" w:hanging="540"/>
        <w:rPr>
          <w:rFonts w:ascii="Arial" w:eastAsia="ＭＳ Ｐ明朝" w:hAnsi="Arial" w:cs="Times New Roman"/>
        </w:rPr>
      </w:pPr>
      <w:r w:rsidRPr="00D54E34">
        <w:rPr>
          <w:rFonts w:ascii="Arial" w:eastAsia="ＭＳ Ｐ明朝" w:hAnsi="Arial" w:cs="Times New Roman" w:hint="eastAsia"/>
        </w:rPr>
        <w:t>感染症および寄生虫症</w:t>
      </w:r>
    </w:p>
    <w:p w14:paraId="33442D4F" w14:textId="77777777" w:rsidR="00996E56" w:rsidRPr="00EA3EF4" w:rsidRDefault="00996E56" w:rsidP="00E458AE">
      <w:pPr>
        <w:spacing w:beforeLines="50" w:before="180"/>
        <w:rPr>
          <w:rFonts w:ascii="ＭＳ Ｐゴシック" w:eastAsia="ＭＳ Ｐゴシック" w:hAnsi="ＭＳ Ｐゴシック" w:cs="Arial"/>
          <w:b/>
        </w:rPr>
      </w:pPr>
      <w:r w:rsidRPr="00EA3EF4">
        <w:rPr>
          <w:rFonts w:ascii="ＭＳ Ｐゴシック" w:eastAsia="ＭＳ Ｐゴシック" w:hAnsi="ＭＳ Ｐゴシック" w:cs="Arial" w:hint="eastAsia"/>
          <w:b/>
        </w:rPr>
        <w:lastRenderedPageBreak/>
        <w:t>2.5.3.2 非多軸性のSOC</w:t>
      </w:r>
      <w:bookmarkEnd w:id="27"/>
    </w:p>
    <w:p w14:paraId="598AF48F"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次の三つの</w:t>
      </w:r>
      <w:r w:rsidRPr="00996E56">
        <w:rPr>
          <w:rFonts w:ascii="Arial" w:eastAsia="ＭＳ Ｐ明朝" w:hAnsi="Arial" w:cs="Times New Roman" w:hint="eastAsia"/>
        </w:rPr>
        <w:t>SOC</w:t>
      </w:r>
      <w:r w:rsidRPr="00996E56">
        <w:rPr>
          <w:rFonts w:ascii="Arial" w:eastAsia="ＭＳ Ｐ明朝" w:hAnsi="Century" w:cs="Times New Roman" w:hint="eastAsia"/>
        </w:rPr>
        <w:t>に属する用語は多軸のリンクを付与されていない。</w:t>
      </w:r>
    </w:p>
    <w:p w14:paraId="42D4E904" w14:textId="77777777" w:rsidR="00996E56" w:rsidRPr="00996E56" w:rsidRDefault="00996E56" w:rsidP="00996E56">
      <w:pPr>
        <w:ind w:leftChars="171" w:left="359"/>
        <w:rPr>
          <w:rFonts w:ascii="Arial" w:eastAsia="ＭＳ Ｐ明朝" w:hAnsi="Arial" w:cs="Times New Roman"/>
        </w:rPr>
      </w:pPr>
      <w:r w:rsidRPr="00996E56">
        <w:rPr>
          <w:rFonts w:ascii="Arial" w:eastAsia="ＭＳ Ｐ明朝" w:hAnsi="Arial" w:cs="Times New Roman" w:hint="eastAsia"/>
        </w:rPr>
        <w:t>SOC</w:t>
      </w:r>
      <w:r w:rsidRPr="00996E56">
        <w:rPr>
          <w:rFonts w:ascii="Arial" w:eastAsia="ＭＳ Ｐ明朝" w:hAnsi="Century" w:cs="Times New Roman" w:hint="eastAsia"/>
        </w:rPr>
        <w:t xml:space="preserve">　「臨床検査」</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「外科および内科処置」</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「社会環境」</w:t>
      </w:r>
    </w:p>
    <w:p w14:paraId="7CFC1AD6"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このことは多軸性に頼って対象とする</w:t>
      </w:r>
      <w:r w:rsidRPr="00996E56">
        <w:rPr>
          <w:rFonts w:ascii="Arial" w:eastAsia="ＭＳ Ｐ明朝" w:hAnsi="Arial" w:cs="Times New Roman" w:hint="eastAsia"/>
        </w:rPr>
        <w:t>MedDRA</w:t>
      </w:r>
      <w:r w:rsidRPr="00996E56">
        <w:rPr>
          <w:rFonts w:ascii="Arial" w:eastAsia="ＭＳ Ｐ明朝" w:hAnsi="Century" w:cs="Times New Roman" w:hint="eastAsia"/>
        </w:rPr>
        <w:t>の全用語を探し出すことを不可能としているので、検索式や検索の方針を策定する際に重要である。</w:t>
      </w:r>
    </w:p>
    <w:p w14:paraId="6E9E8285"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407F409" w14:textId="77777777" w:rsidTr="00263772">
        <w:trPr>
          <w:tblHeader/>
        </w:trPr>
        <w:tc>
          <w:tcPr>
            <w:tcW w:w="8432" w:type="dxa"/>
            <w:shd w:val="clear" w:color="auto" w:fill="E0E0E0"/>
          </w:tcPr>
          <w:p w14:paraId="52020F0B"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がデータ検索に対する影響</w:t>
            </w:r>
          </w:p>
        </w:tc>
      </w:tr>
      <w:tr w:rsidR="00996E56" w:rsidRPr="00996E56" w14:paraId="73332D05" w14:textId="77777777" w:rsidTr="00CC24CE">
        <w:trPr>
          <w:trHeight w:val="2711"/>
        </w:trPr>
        <w:tc>
          <w:tcPr>
            <w:tcW w:w="8432" w:type="dxa"/>
          </w:tcPr>
          <w:p w14:paraId="3029CB59" w14:textId="77777777"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szCs w:val="24"/>
              </w:rPr>
              <w:t>血小板減少症の事象や症例のデータベースを検索する際、</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血液およびリンパ系障害」の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PT</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血小板数減少</w:t>
            </w:r>
            <w:r w:rsidRPr="00996E56">
              <w:rPr>
                <w:rFonts w:ascii="Arial" w:eastAsia="ＭＳ Ｐ明朝" w:hAnsi="Century" w:cs="Times New Roman" w:hint="eastAsia"/>
              </w:rPr>
              <w:t>」</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「血小板輸血</w:t>
            </w:r>
            <w:r w:rsidRPr="00996E56">
              <w:rPr>
                <w:rFonts w:ascii="Arial" w:eastAsia="ＭＳ Ｐ明朝" w:hAnsi="Century" w:cs="Times New Roman" w:hint="eastAsia"/>
                <w:szCs w:val="24"/>
              </w:rPr>
              <w:t>」</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「血液およびリンパ系障害</w:t>
            </w:r>
            <w:r w:rsidRPr="00996E56">
              <w:rPr>
                <w:rFonts w:ascii="Arial" w:eastAsia="ＭＳ Ｐ明朝" w:hAnsi="Century" w:cs="Times New Roman" w:hint="eastAsia"/>
                <w:szCs w:val="24"/>
              </w:rPr>
              <w:t>」</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14:paraId="4E6AD326" w14:textId="77777777" w:rsidR="00996E56" w:rsidRPr="00996E56" w:rsidRDefault="00996E56" w:rsidP="00CC24CE">
            <w:pPr>
              <w:spacing w:beforeLines="20" w:before="72"/>
              <w:jc w:val="left"/>
              <w:rPr>
                <w:rFonts w:ascii="Arial" w:eastAsia="ＭＳ Ｐ明朝" w:hAnsi="Arial" w:cs="Times New Roman"/>
                <w:b/>
                <w:i/>
                <w:szCs w:val="24"/>
              </w:rPr>
            </w:pPr>
            <w:r w:rsidRPr="00996E56">
              <w:rPr>
                <w:rFonts w:ascii="Arial" w:eastAsia="ＭＳ Ｐ明朝" w:hAnsi="Century" w:cs="Times New Roman" w:hint="eastAsia"/>
                <w:b/>
                <w:szCs w:val="24"/>
              </w:rPr>
              <w:t>非多軸性の</w:t>
            </w:r>
            <w:r w:rsidRPr="00996E56">
              <w:rPr>
                <w:rFonts w:ascii="Arial" w:eastAsia="ＭＳ Ｐ明朝" w:hAnsi="Arial" w:cs="Times New Roman"/>
                <w:b/>
                <w:szCs w:val="24"/>
              </w:rPr>
              <w:t>SOC</w:t>
            </w:r>
            <w:r w:rsidRPr="00996E56">
              <w:rPr>
                <w:rFonts w:ascii="Arial" w:eastAsia="ＭＳ Ｐ明朝" w:hAnsi="Century" w:cs="Times New Roman" w:hint="eastAsia"/>
                <w:b/>
                <w:szCs w:val="24"/>
              </w:rPr>
              <w:t>の用語でコーディングされたデータを考慮しないと、血小板減少症の分析が不十分なものになってしまう可能性がある。</w:t>
            </w:r>
          </w:p>
        </w:tc>
      </w:tr>
    </w:tbl>
    <w:p w14:paraId="0D531F51" w14:textId="55B6EA98" w:rsidR="00775525" w:rsidRDefault="00996E56">
      <w:pPr>
        <w:spacing w:beforeLines="50" w:before="180"/>
        <w:rPr>
          <w:rFonts w:ascii="Arial" w:eastAsia="ＭＳ Ｐ明朝" w:hAnsi="Century" w:cs="Times New Roman"/>
        </w:rPr>
      </w:pPr>
      <w:r w:rsidRPr="00996E56">
        <w:rPr>
          <w:rFonts w:ascii="Arial" w:eastAsia="ＭＳ Ｐ明朝" w:hAnsi="Century" w:cs="Times New Roman" w:hint="eastAsia"/>
        </w:rPr>
        <w:t>上記のように、臨床検査の結果の用語は</w:t>
      </w:r>
      <w:r w:rsidRPr="00996E56">
        <w:rPr>
          <w:rFonts w:ascii="Arial" w:eastAsia="ＭＳ Ｐ明朝" w:hAnsi="Arial" w:cs="Times New Roman" w:hint="eastAsia"/>
        </w:rPr>
        <w:t>SOC</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」にリンクしており、対応する医学的状況との多軸的なリンクがない。</w:t>
      </w:r>
      <w:r w:rsidRPr="00996E56">
        <w:rPr>
          <w:rFonts w:ascii="Arial" w:eastAsia="ＭＳ Ｐ明朝" w:hAnsi="Arial" w:cs="Times New Roman" w:hint="eastAsia"/>
        </w:rPr>
        <w:t>MedDRA</w:t>
      </w:r>
      <w:r w:rsidRPr="00996E56">
        <w:rPr>
          <w:rFonts w:ascii="Arial" w:eastAsia="ＭＳ Ｐ明朝" w:hAnsi="Century" w:cs="Times New Roman" w:hint="eastAsia"/>
        </w:rPr>
        <w:t>でコーディングされたデータの表やデータリストを検討する際には、このことに留意されたい。</w:t>
      </w:r>
    </w:p>
    <w:p w14:paraId="48E51BB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62C85B9E" w14:textId="77777777" w:rsidTr="00263772">
        <w:trPr>
          <w:tblHeader/>
        </w:trPr>
        <w:tc>
          <w:tcPr>
            <w:tcW w:w="8432" w:type="dxa"/>
            <w:shd w:val="clear" w:color="auto" w:fill="E0E0E0"/>
          </w:tcPr>
          <w:p w14:paraId="1864817D" w14:textId="77777777" w:rsidR="00996E56" w:rsidRPr="00996E56" w:rsidRDefault="00996E56" w:rsidP="00996E56">
            <w:pPr>
              <w:jc w:val="center"/>
              <w:rPr>
                <w:rFonts w:ascii="Arial" w:eastAsia="ＭＳ Ｐ明朝" w:hAnsi="Arial" w:cs="Times New Roman"/>
                <w:i/>
                <w:szCs w:val="24"/>
              </w:rPr>
            </w:pP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の検査結果の用語</w:t>
            </w:r>
          </w:p>
        </w:tc>
      </w:tr>
      <w:tr w:rsidR="00996E56" w:rsidRPr="00996E56" w14:paraId="2412D99E" w14:textId="77777777" w:rsidTr="00263772">
        <w:tc>
          <w:tcPr>
            <w:tcW w:w="8432" w:type="dxa"/>
          </w:tcPr>
          <w:p w14:paraId="3B6FB9FB" w14:textId="77777777"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hint="eastAsia"/>
                <w:szCs w:val="24"/>
              </w:rPr>
              <w:t>肝異常</w:t>
            </w:r>
            <w:r w:rsidRPr="00996E56">
              <w:rPr>
                <w:rFonts w:ascii="Arial" w:eastAsia="ＭＳ Ｐ明朝" w:hAnsi="Century" w:cs="Times New Roman"/>
                <w:szCs w:val="24"/>
              </w:rPr>
              <w:t>の事象や症例</w:t>
            </w:r>
            <w:r w:rsidRPr="00996E56">
              <w:rPr>
                <w:rFonts w:ascii="Arial" w:eastAsia="ＭＳ Ｐ明朝" w:hAnsi="Century" w:cs="Times New Roman" w:hint="eastAsia"/>
                <w:szCs w:val="24"/>
              </w:rPr>
              <w:t>を</w:t>
            </w:r>
            <w:r w:rsidRPr="00996E56">
              <w:rPr>
                <w:rFonts w:ascii="Arial" w:eastAsia="ＭＳ Ｐ明朝" w:hAnsi="Century" w:cs="Times New Roman"/>
                <w:szCs w:val="24"/>
              </w:rPr>
              <w:t>データベース</w:t>
            </w:r>
            <w:r w:rsidRPr="00996E56">
              <w:rPr>
                <w:rFonts w:ascii="Arial" w:eastAsia="ＭＳ Ｐ明朝" w:hAnsi="Century" w:cs="Times New Roman" w:hint="eastAsia"/>
                <w:szCs w:val="24"/>
              </w:rPr>
              <w:t>で</w:t>
            </w:r>
            <w:r w:rsidRPr="00996E56">
              <w:rPr>
                <w:rFonts w:ascii="Arial" w:eastAsia="ＭＳ Ｐ明朝" w:hAnsi="Century" w:cs="Times New Roman"/>
                <w:szCs w:val="24"/>
              </w:rPr>
              <w:t>検索する際</w:t>
            </w:r>
            <w:r w:rsidRPr="00996E56">
              <w:rPr>
                <w:rFonts w:ascii="Arial" w:eastAsia="ＭＳ Ｐ明朝" w:hAnsi="Century" w:cs="Times New Roman" w:hint="eastAsia"/>
                <w:szCs w:val="24"/>
              </w:rPr>
              <w:t>に</w:t>
            </w:r>
            <w:r w:rsidRPr="00996E56">
              <w:rPr>
                <w:rFonts w:ascii="Arial" w:eastAsia="ＭＳ Ｐ明朝" w:hAnsi="Century" w:cs="Times New Roman"/>
                <w:szCs w:val="24"/>
              </w:rPr>
              <w:t>、</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rPr>
              <w:t>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w:t>
            </w:r>
            <w:r w:rsidRPr="00996E56">
              <w:rPr>
                <w:rFonts w:ascii="Arial" w:eastAsia="ＭＳ Ｐ明朝" w:hAnsi="Arial" w:cs="Times New Roman" w:hint="eastAsia"/>
              </w:rPr>
              <w:br/>
            </w:r>
            <w:r w:rsidRPr="00996E56">
              <w:rPr>
                <w:rFonts w:ascii="Arial" w:eastAsia="ＭＳ Ｐ明朝" w:hAnsi="Century" w:cs="Times New Roman"/>
              </w:rPr>
              <w:t>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 xml:space="preserve">PT </w:t>
            </w:r>
            <w:r w:rsidRPr="00996E56">
              <w:rPr>
                <w:rFonts w:ascii="Arial" w:eastAsia="ＭＳ Ｐ明朝" w:hAnsi="Century" w:cs="Times New Roman"/>
                <w:lang w:val="fr-FR"/>
              </w:rPr>
              <w:t>「</w:t>
            </w:r>
            <w:r w:rsidRPr="00996E56">
              <w:rPr>
                <w:rFonts w:ascii="Arial" w:eastAsia="ＭＳ Ｐ明朝" w:hAnsi="Century" w:cs="Times New Roman" w:hint="eastAsia"/>
              </w:rPr>
              <w:t>肝機能検査異常」</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szCs w:val="24"/>
              </w:rPr>
              <w:t>肝移植」</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14:paraId="483E9625" w14:textId="25CB5D40" w:rsidR="00996E56" w:rsidRPr="00EE0849" w:rsidRDefault="00996E56" w:rsidP="00103C7C">
            <w:pPr>
              <w:spacing w:beforeLines="20" w:before="72"/>
              <w:jc w:val="left"/>
              <w:rPr>
                <w:rFonts w:ascii="Arial" w:eastAsia="ＭＳ Ｐ明朝" w:hAnsi="Arial" w:cs="Times New Roman"/>
                <w:b/>
                <w:i/>
                <w:szCs w:val="24"/>
              </w:rPr>
            </w:pPr>
            <w:r w:rsidRPr="00EE0849">
              <w:rPr>
                <w:rFonts w:ascii="Arial" w:eastAsia="ＭＳ Ｐ明朝" w:hAnsi="Century" w:cs="Times New Roman" w:hint="eastAsia"/>
                <w:b/>
                <w:szCs w:val="24"/>
              </w:rPr>
              <w:t>非多軸性の</w:t>
            </w:r>
            <w:r w:rsidRPr="00EE0849">
              <w:rPr>
                <w:rFonts w:ascii="Arial" w:eastAsia="ＭＳ Ｐ明朝" w:hAnsi="Arial" w:cs="Times New Roman"/>
                <w:b/>
                <w:szCs w:val="24"/>
              </w:rPr>
              <w:t>SOC</w:t>
            </w:r>
            <w:r w:rsidRPr="00EE0849">
              <w:rPr>
                <w:rFonts w:ascii="Arial" w:eastAsia="ＭＳ Ｐ明朝" w:hAnsi="Century" w:cs="Times New Roman" w:hint="eastAsia"/>
                <w:b/>
                <w:szCs w:val="24"/>
              </w:rPr>
              <w:t>の用語でコーディングされたデータ</w:t>
            </w:r>
            <w:r w:rsidR="008A59AF" w:rsidRPr="00EE0849">
              <w:rPr>
                <w:rFonts w:ascii="Arial" w:eastAsia="ＭＳ Ｐ明朝" w:hAnsi="Century" w:cs="Times New Roman" w:hint="eastAsia"/>
                <w:b/>
                <w:szCs w:val="24"/>
              </w:rPr>
              <w:t>はその特性</w:t>
            </w:r>
            <w:r w:rsidRPr="00EE0849">
              <w:rPr>
                <w:rFonts w:ascii="Arial" w:eastAsia="ＭＳ Ｐ明朝" w:hAnsi="Century" w:cs="Times New Roman" w:hint="eastAsia"/>
                <w:b/>
                <w:szCs w:val="24"/>
              </w:rPr>
              <w:t>を考慮しないと、分析が不十分なものになってしまう可能性がある。</w:t>
            </w:r>
          </w:p>
        </w:tc>
      </w:tr>
    </w:tbl>
    <w:p w14:paraId="02334384" w14:textId="03CAE064" w:rsidR="00996E56" w:rsidRPr="00996E56" w:rsidRDefault="006E4D84" w:rsidP="00E458AE">
      <w:pPr>
        <w:spacing w:beforeLines="50" w:before="180"/>
        <w:rPr>
          <w:rFonts w:ascii="Arial" w:eastAsia="ＭＳ Ｐ明朝" w:hAnsi="Arial" w:cs="Times New Roman"/>
        </w:rPr>
      </w:pPr>
      <w:r>
        <w:fldChar w:fldCharType="begin"/>
      </w:r>
      <w:r>
        <w:instrText xml:space="preserve"> HYPERLINK  \l "</w:instrText>
      </w:r>
      <w:r>
        <w:rPr>
          <w:rFonts w:hint="eastAsia"/>
        </w:rPr>
        <w:instrText>図表２</w:instrText>
      </w:r>
      <w:r>
        <w:instrText xml:space="preserve">" </w:instrText>
      </w:r>
      <w:r>
        <w:fldChar w:fldCharType="separate"/>
      </w:r>
      <w:r w:rsidR="00D811B8" w:rsidRPr="006E4D84">
        <w:rPr>
          <w:rStyle w:val="af1"/>
          <w:rFonts w:hint="eastAsia"/>
        </w:rPr>
        <w:t>図</w:t>
      </w:r>
      <w:r w:rsidR="00996E56" w:rsidRPr="006E4D84">
        <w:rPr>
          <w:rStyle w:val="af1"/>
          <w:rFonts w:ascii="Arial" w:eastAsia="ＭＳ Ｐ明朝" w:hAnsi="Century" w:cs="Times New Roman" w:hint="eastAsia"/>
        </w:rPr>
        <w:t>表</w:t>
      </w:r>
      <w:r w:rsidR="00996E56" w:rsidRPr="006E4D84">
        <w:rPr>
          <w:rStyle w:val="af1"/>
          <w:rFonts w:ascii="Arial" w:eastAsia="ＭＳ Ｐ明朝" w:hAnsi="Century" w:cs="Times New Roman" w:hint="eastAsia"/>
        </w:rPr>
        <w:t>２</w:t>
      </w:r>
      <w:r>
        <w:fldChar w:fldCharType="end"/>
      </w:r>
      <w:r w:rsidR="00996E56" w:rsidRPr="00996E56">
        <w:rPr>
          <w:rFonts w:ascii="Arial" w:eastAsia="ＭＳ Ｐ明朝" w:hAnsi="Century" w:cs="Times New Roman" w:hint="eastAsia"/>
        </w:rPr>
        <w:t>は臨床検査の結果としてコーディングされるデータと関連する医学的状態の影響を更に説明している。</w:t>
      </w:r>
    </w:p>
    <w:p w14:paraId="03B1CC83" w14:textId="77777777" w:rsidR="00055F69" w:rsidRDefault="00055F69" w:rsidP="00775525">
      <w:pPr>
        <w:spacing w:beforeLines="50" w:before="180"/>
        <w:rPr>
          <w:rFonts w:ascii="ＭＳ Ｐゴシック" w:eastAsia="ＭＳ Ｐゴシック" w:hAnsi="ＭＳ Ｐゴシック" w:cs="Times New Roman"/>
          <w:b/>
        </w:rPr>
      </w:pPr>
      <w:bookmarkStart w:id="28" w:name="_Toc130958892"/>
      <w:r>
        <w:rPr>
          <w:rFonts w:ascii="ＭＳ Ｐゴシック" w:eastAsia="ＭＳ Ｐゴシック" w:hAnsi="ＭＳ Ｐゴシック" w:cs="Times New Roman"/>
          <w:b/>
        </w:rPr>
        <w:br w:type="page"/>
      </w:r>
    </w:p>
    <w:p w14:paraId="56FF81DA" w14:textId="77777777" w:rsidR="00996E56" w:rsidRPr="00996E56" w:rsidRDefault="00996E56" w:rsidP="00775525">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lastRenderedPageBreak/>
        <w:t>2.5.3.3 臨床的に関連あるPT</w:t>
      </w:r>
      <w:bookmarkEnd w:id="28"/>
    </w:p>
    <w:p w14:paraId="232564E0" w14:textId="49BC8CBB"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臨床的に関連性のある</w:t>
      </w:r>
      <w:r w:rsidRPr="00996E56">
        <w:rPr>
          <w:rFonts w:ascii="Arial" w:eastAsia="ＭＳ Ｐ明朝" w:hAnsi="Arial" w:cs="Times New Roman" w:hint="eastAsia"/>
        </w:rPr>
        <w:t>PT</w:t>
      </w:r>
      <w:r w:rsidRPr="00996E56">
        <w:rPr>
          <w:rFonts w:ascii="Arial" w:eastAsia="ＭＳ Ｐ明朝" w:hAnsi="Arial" w:cs="Times New Roman" w:hint="eastAsia"/>
        </w:rPr>
        <w:t>が、一つの</w:t>
      </w:r>
      <w:r w:rsidRPr="00996E56">
        <w:rPr>
          <w:rFonts w:ascii="Arial" w:eastAsia="ＭＳ Ｐ明朝" w:hAnsi="Arial" w:cs="Times New Roman" w:hint="eastAsia"/>
        </w:rPr>
        <w:t>SOC</w:t>
      </w:r>
      <w:r w:rsidRPr="00996E56">
        <w:rPr>
          <w:rFonts w:ascii="Arial" w:eastAsia="ＭＳ Ｐ明朝" w:hAnsi="Arial" w:cs="Times New Roman" w:hint="eastAsia"/>
        </w:rPr>
        <w:t>中の異なるグループに配置されていたり</w:t>
      </w:r>
      <w:r w:rsidR="0033424E">
        <w:rPr>
          <w:rFonts w:ascii="Arial" w:eastAsia="ＭＳ Ｐ明朝" w:hAnsi="Arial" w:cs="Times New Roman" w:hint="eastAsia"/>
        </w:rPr>
        <w:t>二</w:t>
      </w:r>
      <w:r w:rsidRPr="00996E56">
        <w:rPr>
          <w:rFonts w:ascii="Arial" w:eastAsia="ＭＳ Ｐ明朝" w:hAnsi="Arial" w:cs="Times New Roman" w:hint="eastAsia"/>
        </w:rPr>
        <w:t>つ以上の</w:t>
      </w:r>
      <w:r w:rsidRPr="00996E56">
        <w:rPr>
          <w:rFonts w:ascii="Arial" w:eastAsia="ＭＳ Ｐ明朝" w:hAnsi="Arial" w:cs="Times New Roman" w:hint="eastAsia"/>
        </w:rPr>
        <w:t>SOC</w:t>
      </w:r>
      <w:r w:rsidRPr="00996E56">
        <w:rPr>
          <w:rFonts w:ascii="Arial" w:eastAsia="ＭＳ Ｐ明朝" w:hAnsi="Arial" w:cs="Times New Roman" w:hint="eastAsia"/>
        </w:rPr>
        <w:t>に分散して配置されているために、見落とされたり互いに関連があるのを認識されなかったりすることがある（</w:t>
      </w:r>
      <w:r w:rsidRPr="00996E56">
        <w:rPr>
          <w:rFonts w:ascii="Arial" w:eastAsia="ＭＳ Ｐ明朝" w:hAnsi="Arial" w:cs="Times New Roman" w:hint="eastAsia"/>
        </w:rPr>
        <w:t>2.5.3</w:t>
      </w:r>
      <w:r w:rsidRPr="00996E56">
        <w:rPr>
          <w:rFonts w:ascii="Arial" w:eastAsia="ＭＳ Ｐ明朝" w:hAnsi="Arial" w:cs="Times New Roman" w:hint="eastAsia"/>
        </w:rPr>
        <w:t>項参照）。</w:t>
      </w:r>
    </w:p>
    <w:p w14:paraId="6C9BA40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777A23D2" w14:textId="77777777" w:rsidTr="00055F69">
        <w:trPr>
          <w:trHeight w:val="453"/>
          <w:tblHeader/>
        </w:trPr>
        <w:tc>
          <w:tcPr>
            <w:tcW w:w="8432" w:type="dxa"/>
            <w:shd w:val="clear" w:color="auto" w:fill="E0E0E0"/>
            <w:vAlign w:val="center"/>
          </w:tcPr>
          <w:p w14:paraId="29F00199"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異なるグループに配置されている類似した皮膚の状態</w:t>
            </w:r>
          </w:p>
        </w:tc>
      </w:tr>
      <w:tr w:rsidR="00996E56" w:rsidRPr="003369D2" w14:paraId="198DC2AF" w14:textId="77777777" w:rsidTr="00055F69">
        <w:trPr>
          <w:trHeight w:val="3318"/>
        </w:trPr>
        <w:tc>
          <w:tcPr>
            <w:tcW w:w="8432" w:type="dxa"/>
          </w:tcPr>
          <w:p w14:paraId="23BD15F1" w14:textId="77777777" w:rsidR="00996E56" w:rsidRPr="00996E56" w:rsidRDefault="00996E56" w:rsidP="00055F69">
            <w:pPr>
              <w:spacing w:beforeLines="50" w:before="180" w:line="300" w:lineRule="exact"/>
              <w:ind w:leftChars="34" w:left="71"/>
              <w:rPr>
                <w:rFonts w:ascii="Arial" w:eastAsia="ＭＳ Ｐ明朝" w:hAnsi="Arial" w:cs="Times New Roman"/>
                <w:szCs w:val="24"/>
              </w:rPr>
            </w:pPr>
            <w:r w:rsidRPr="00996E56">
              <w:rPr>
                <w:rFonts w:ascii="Arial" w:eastAsia="ＭＳ Ｐ明朝" w:hAnsi="Arial" w:cs="Times New Roman"/>
                <w:szCs w:val="24"/>
              </w:rPr>
              <w:t>HLGT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表皮および皮膚異常</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Epidermal and dermal conditions</w:t>
            </w:r>
            <w:r w:rsidRPr="00996E56">
              <w:rPr>
                <w:rFonts w:ascii="Arial" w:eastAsia="ＭＳ Ｐ明朝" w:hAnsi="Arial" w:cs="Times New Roman" w:hint="eastAsia"/>
                <w:szCs w:val="24"/>
              </w:rPr>
              <w:t>)</w:t>
            </w:r>
          </w:p>
          <w:p w14:paraId="27FF92B2" w14:textId="77777777" w:rsidR="00996E56" w:rsidRPr="00996E56" w:rsidRDefault="00996E56" w:rsidP="00CC24CE">
            <w:pPr>
              <w:spacing w:beforeLines="20" w:before="72" w:line="260" w:lineRule="exact"/>
              <w:ind w:leftChars="205" w:left="43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水疱形成</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Bullous conditions</w:t>
            </w:r>
            <w:r w:rsidRPr="00996E56">
              <w:rPr>
                <w:rFonts w:ascii="Arial" w:eastAsia="ＭＳ Ｐ明朝" w:hAnsi="Arial" w:cs="Times New Roman" w:hint="eastAsia"/>
                <w:szCs w:val="24"/>
              </w:rPr>
              <w:t>)</w:t>
            </w:r>
          </w:p>
          <w:p w14:paraId="12AB8FD5" w14:textId="77777777"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スティーブンス・ジョンソン症候群</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Stevens-Johnson syndrome</w:t>
            </w:r>
            <w:r w:rsidRPr="00996E56">
              <w:rPr>
                <w:rFonts w:ascii="Arial" w:eastAsia="ＭＳ Ｐ明朝" w:hAnsi="Arial" w:cs="Times New Roman" w:hint="eastAsia"/>
                <w:szCs w:val="24"/>
              </w:rPr>
              <w:t>)</w:t>
            </w:r>
            <w:r w:rsidRPr="00996E56">
              <w:rPr>
                <w:rFonts w:ascii="Arial" w:eastAsia="ＭＳ Ｐ明朝" w:hAnsi="Arial" w:cs="Times New Roman"/>
                <w:szCs w:val="24"/>
              </w:rPr>
              <w:t xml:space="preserve">                                                </w:t>
            </w:r>
          </w:p>
          <w:p w14:paraId="5AB997B3" w14:textId="77777777"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中毒性表皮壊死融解症</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Toxic epidermal necrolysis</w:t>
            </w:r>
            <w:r w:rsidRPr="00996E56">
              <w:rPr>
                <w:rFonts w:ascii="Arial" w:eastAsia="ＭＳ Ｐ明朝" w:hAnsi="Arial" w:cs="Times New Roman" w:hint="eastAsia"/>
                <w:szCs w:val="24"/>
              </w:rPr>
              <w:t>)</w:t>
            </w:r>
          </w:p>
          <w:p w14:paraId="1CFD8625" w14:textId="77777777" w:rsidR="00996E56" w:rsidRPr="00996E56" w:rsidRDefault="00996E56" w:rsidP="00CC24CE">
            <w:pPr>
              <w:spacing w:beforeLines="20" w:before="72" w:line="260" w:lineRule="exact"/>
              <w:ind w:leftChars="205" w:left="430"/>
              <w:rPr>
                <w:rFonts w:ascii="Arial" w:eastAsia="ＭＳ Ｐ明朝" w:hAnsi="Arial" w:cs="Times New Roman"/>
                <w:szCs w:val="24"/>
                <w:lang w:val="fr-FR"/>
              </w:rPr>
            </w:pPr>
            <w:r w:rsidRPr="00996E56">
              <w:rPr>
                <w:rFonts w:ascii="Arial" w:eastAsia="ＭＳ Ｐ明朝" w:hAnsi="Arial" w:cs="Times New Roman"/>
                <w:szCs w:val="24"/>
                <w:lang w:val="fr-FR"/>
              </w:rPr>
              <w:t>HLT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表皮剥脱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Exfoliative conditions</w:t>
            </w:r>
            <w:r w:rsidRPr="00996E56">
              <w:rPr>
                <w:rFonts w:ascii="Arial" w:eastAsia="ＭＳ Ｐ明朝" w:hAnsi="Arial" w:cs="Times New Roman" w:hint="eastAsia"/>
                <w:szCs w:val="24"/>
                <w:lang w:val="fr-FR"/>
              </w:rPr>
              <w:t>)</w:t>
            </w:r>
          </w:p>
          <w:p w14:paraId="4510044B"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w:t>
            </w:r>
            <w:r w:rsidRPr="00996E56">
              <w:rPr>
                <w:rFonts w:ascii="Arial" w:eastAsia="ＭＳ Ｐ明朝" w:hAnsi="Arial" w:cs="Times New Roman" w:hint="eastAsia"/>
                <w:szCs w:val="24"/>
                <w:lang w:val="fr-FR"/>
              </w:rPr>
              <w:t>)</w:t>
            </w:r>
          </w:p>
          <w:p w14:paraId="12819CB2"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全身性剥脱性皮膚炎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 generalized</w:t>
            </w:r>
            <w:r w:rsidRPr="00996E56">
              <w:rPr>
                <w:rFonts w:ascii="Arial" w:eastAsia="ＭＳ Ｐ明朝" w:hAnsi="Arial" w:cs="Times New Roman" w:hint="eastAsia"/>
                <w:szCs w:val="24"/>
                <w:lang w:val="fr-FR"/>
              </w:rPr>
              <w:t>)</w:t>
            </w:r>
          </w:p>
          <w:p w14:paraId="11651E47"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ニコルスキー現象</w:t>
            </w:r>
            <w:r w:rsidRPr="00996E56">
              <w:rPr>
                <w:rFonts w:ascii="Arial" w:eastAsia="ＭＳ Ｐ明朝" w:hAnsi="Arial" w:cs="Times New Roman"/>
                <w:lang w:val="fr-FR"/>
              </w:rPr>
              <w:t>」</w:t>
            </w: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4"/>
                <w:lang w:val="fr-FR"/>
              </w:rPr>
              <w:t>(</w:t>
            </w:r>
            <w:r w:rsidRPr="00996E56">
              <w:rPr>
                <w:rFonts w:ascii="Arial" w:eastAsia="ＭＳ Ｐ明朝" w:hAnsi="Arial" w:cs="Times New Roman"/>
                <w:szCs w:val="24"/>
                <w:lang w:val="fr-FR"/>
              </w:rPr>
              <w:t>Nikolsky's sign</w:t>
            </w:r>
            <w:r w:rsidRPr="00996E56">
              <w:rPr>
                <w:rFonts w:ascii="Arial" w:eastAsia="ＭＳ Ｐ明朝" w:hAnsi="Arial" w:cs="Times New Roman" w:hint="eastAsia"/>
                <w:szCs w:val="24"/>
                <w:lang w:val="fr-FR"/>
              </w:rPr>
              <w:t>)</w:t>
            </w:r>
          </w:p>
          <w:p w14:paraId="6F473373"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皮膚剥脱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Skin exfoliation</w:t>
            </w:r>
            <w:r w:rsidRPr="00996E56">
              <w:rPr>
                <w:rFonts w:ascii="Arial" w:eastAsia="ＭＳ Ｐ明朝" w:hAnsi="Arial" w:cs="Times New Roman" w:hint="eastAsia"/>
                <w:szCs w:val="24"/>
                <w:lang w:val="fr-FR"/>
              </w:rPr>
              <w:t>)</w:t>
            </w:r>
          </w:p>
        </w:tc>
      </w:tr>
    </w:tbl>
    <w:p w14:paraId="6E726972" w14:textId="77777777" w:rsidR="00ED3608" w:rsidRDefault="00ED3608" w:rsidP="00C1280F">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w:t>
      </w:r>
      <w:r w:rsidR="00AC5949">
        <w:rPr>
          <w:rFonts w:ascii="Arial" w:eastAsia="ＭＳ Ｐ明朝" w:hAnsi="Arial" w:cs="Times New Roman" w:hint="eastAsia"/>
          <w:snapToGrid w:val="0"/>
          <w:szCs w:val="21"/>
          <w:lang w:val="en-GB"/>
        </w:rPr>
        <w:t>用語を使用</w:t>
      </w:r>
    </w:p>
    <w:p w14:paraId="36442B42"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Arial" w:cs="Times New Roman" w:hint="eastAsia"/>
          <w:szCs w:val="21"/>
        </w:rPr>
        <w:t>上</w:t>
      </w:r>
      <w:r w:rsidRPr="00996E56">
        <w:rPr>
          <w:rFonts w:ascii="Arial" w:eastAsia="ＭＳ Ｐ明朝" w:hAnsi="Arial" w:cs="Times New Roman" w:hint="eastAsia"/>
        </w:rPr>
        <w:t>記の点を考慮しないと、該当する医学的概念の頻度が過小評価されることとなり、データの解釈が大きく影響される可能性がある（</w:t>
      </w:r>
      <w:r w:rsidRPr="00996E56">
        <w:rPr>
          <w:rFonts w:ascii="Arial" w:eastAsia="ＭＳ Ｐ明朝" w:hAnsi="Arial" w:cs="Times New Roman" w:hint="eastAsia"/>
        </w:rPr>
        <w:t>3.2</w:t>
      </w:r>
      <w:r w:rsidRPr="00996E56">
        <w:rPr>
          <w:rFonts w:ascii="Arial" w:eastAsia="ＭＳ Ｐ明朝" w:hAnsi="Arial" w:cs="Times New Roman" w:hint="eastAsia"/>
        </w:rPr>
        <w:t>項を参照）。</w:t>
      </w:r>
      <w:r w:rsidRPr="00996E56">
        <w:rPr>
          <w:rFonts w:ascii="Arial" w:eastAsia="ＭＳ Ｐ明朝" w:hAnsi="Arial" w:cs="Times New Roman"/>
        </w:rPr>
        <w:br/>
      </w:r>
      <w:r w:rsidRPr="00996E56">
        <w:rPr>
          <w:rFonts w:ascii="Arial" w:eastAsia="ＭＳ Ｐ明朝" w:hAnsi="Arial" w:cs="Times New Roman" w:hint="eastAsia"/>
        </w:rPr>
        <w:t>MedDRA</w:t>
      </w:r>
      <w:r w:rsidRPr="00996E56">
        <w:rPr>
          <w:rFonts w:ascii="Arial" w:eastAsia="ＭＳ Ｐ明朝" w:hAnsi="Arial" w:cs="Times New Roman" w:hint="eastAsia"/>
        </w:rPr>
        <w:t>の</w:t>
      </w:r>
      <w:r w:rsidRPr="00996E56">
        <w:rPr>
          <w:rFonts w:ascii="Arial" w:eastAsia="ＭＳ Ｐ明朝" w:hAnsi="Arial" w:cs="Times New Roman" w:hint="eastAsia"/>
        </w:rPr>
        <w:t>SOC</w:t>
      </w:r>
      <w:r w:rsidRPr="00996E56">
        <w:rPr>
          <w:rFonts w:ascii="Arial" w:eastAsia="ＭＳ Ｐ明朝" w:hAnsi="Arial" w:cs="Times New Roman" w:hint="eastAsia"/>
        </w:rPr>
        <w:t>は発現部位、病因学、特別な目的別に用語をグルーピングしている。データはユーザーが予期しない</w:t>
      </w:r>
      <w:r w:rsidRPr="00996E56">
        <w:rPr>
          <w:rFonts w:ascii="Arial" w:eastAsia="ＭＳ Ｐ明朝" w:hAnsi="Arial" w:cs="Times New Roman" w:hint="eastAsia"/>
        </w:rPr>
        <w:t>SOC</w:t>
      </w:r>
      <w:r w:rsidRPr="00996E56">
        <w:rPr>
          <w:rFonts w:ascii="Arial" w:eastAsia="ＭＳ Ｐ明朝" w:hAnsi="Arial" w:cs="Times New Roman" w:hint="eastAsia"/>
        </w:rPr>
        <w:t>に属している用語にコーディングされている可能性がある。関心のある医学的状態の頻度に対し、多軸構造が影響する可能性があることに留意されたい。</w:t>
      </w:r>
    </w:p>
    <w:p w14:paraId="703C4BBB" w14:textId="77777777" w:rsidR="00996E56" w:rsidRPr="00996E56" w:rsidRDefault="00996E56" w:rsidP="00775525">
      <w:pPr>
        <w:keepNext/>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832"/>
      </w:tblGrid>
      <w:tr w:rsidR="00996E56" w:rsidRPr="00996E56" w14:paraId="0C2FA532" w14:textId="77777777" w:rsidTr="00055F69">
        <w:trPr>
          <w:trHeight w:hRule="exact" w:val="488"/>
          <w:tblHeader/>
        </w:trPr>
        <w:tc>
          <w:tcPr>
            <w:tcW w:w="3600" w:type="dxa"/>
            <w:shd w:val="clear" w:color="auto" w:fill="D9D9D9"/>
            <w:vAlign w:val="center"/>
          </w:tcPr>
          <w:p w14:paraId="54322D1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基本語（</w:t>
            </w:r>
            <w:r w:rsidRPr="00996E56">
              <w:rPr>
                <w:rFonts w:ascii="Arial" w:eastAsia="ＭＳ Ｐ明朝" w:hAnsi="Arial" w:cs="Times New Roman"/>
                <w:szCs w:val="24"/>
              </w:rPr>
              <w:t>PT</w:t>
            </w:r>
            <w:r w:rsidRPr="00996E56">
              <w:rPr>
                <w:rFonts w:ascii="Arial" w:eastAsia="ＭＳ Ｐ明朝" w:hAnsi="Arial" w:cs="Times New Roman" w:hint="eastAsia"/>
                <w:szCs w:val="24"/>
              </w:rPr>
              <w:t>）</w:t>
            </w:r>
          </w:p>
        </w:tc>
        <w:tc>
          <w:tcPr>
            <w:tcW w:w="4832" w:type="dxa"/>
            <w:shd w:val="clear" w:color="auto" w:fill="D9D9D9"/>
            <w:vAlign w:val="center"/>
          </w:tcPr>
          <w:p w14:paraId="23F86B0D"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プライマリー</w:t>
            </w:r>
            <w:r w:rsidRPr="00996E56">
              <w:rPr>
                <w:rFonts w:ascii="Arial" w:eastAsia="ＭＳ Ｐ明朝" w:hAnsi="Arial" w:cs="Times New Roman"/>
                <w:szCs w:val="24"/>
              </w:rPr>
              <w:t xml:space="preserve"> SOC</w:t>
            </w:r>
          </w:p>
        </w:tc>
      </w:tr>
      <w:tr w:rsidR="00996E56" w:rsidRPr="00996E56" w14:paraId="607D742D" w14:textId="77777777" w:rsidTr="00055F69">
        <w:trPr>
          <w:trHeight w:val="453"/>
        </w:trPr>
        <w:tc>
          <w:tcPr>
            <w:tcW w:w="3600" w:type="dxa"/>
            <w:vAlign w:val="center"/>
          </w:tcPr>
          <w:p w14:paraId="1AE12FFB"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処置後出血</w:t>
            </w:r>
          </w:p>
        </w:tc>
        <w:tc>
          <w:tcPr>
            <w:tcW w:w="4832" w:type="dxa"/>
            <w:vAlign w:val="center"/>
          </w:tcPr>
          <w:p w14:paraId="4BFA683B"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傷害、中毒および処置合併症</w:t>
            </w:r>
          </w:p>
        </w:tc>
      </w:tr>
      <w:tr w:rsidR="00996E56" w:rsidRPr="00996E56" w14:paraId="1BCBFC2F" w14:textId="77777777" w:rsidTr="00055F69">
        <w:trPr>
          <w:trHeight w:hRule="exact" w:val="445"/>
        </w:trPr>
        <w:tc>
          <w:tcPr>
            <w:tcW w:w="3600" w:type="dxa"/>
            <w:vAlign w:val="center"/>
          </w:tcPr>
          <w:p w14:paraId="47DECCE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胸痛</w:t>
            </w:r>
          </w:p>
        </w:tc>
        <w:tc>
          <w:tcPr>
            <w:tcW w:w="4832" w:type="dxa"/>
            <w:vAlign w:val="center"/>
          </w:tcPr>
          <w:p w14:paraId="4967524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一般・全身障害および投与部位の状態</w:t>
            </w:r>
          </w:p>
        </w:tc>
      </w:tr>
    </w:tbl>
    <w:p w14:paraId="7B9645C0" w14:textId="77777777" w:rsidR="00055F69" w:rsidRDefault="00055F69"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r>
        <w:rPr>
          <w:rFonts w:ascii="ＭＳ Ｐゴシック" w:eastAsia="ＭＳ Ｐゴシック" w:hAnsi="ＭＳ Ｐゴシック" w:cs="Times New Roman"/>
          <w:b/>
          <w:kern w:val="0"/>
          <w:sz w:val="22"/>
        </w:rPr>
        <w:br w:type="page"/>
      </w:r>
    </w:p>
    <w:p w14:paraId="4EFEDD2C"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29" w:name="_Toc506993770"/>
      <w:r w:rsidRPr="00EA3EF4">
        <w:rPr>
          <w:rFonts w:ascii="ＭＳ Ｐゴシック" w:eastAsia="ＭＳ Ｐゴシック" w:hAnsi="ＭＳ Ｐゴシック" w:cs="Arial" w:hint="eastAsia"/>
          <w:b/>
          <w:kern w:val="0"/>
          <w:sz w:val="22"/>
        </w:rPr>
        <w:lastRenderedPageBreak/>
        <w:t>2.6　MedDRAバージョン管理</w:t>
      </w:r>
      <w:bookmarkEnd w:id="29"/>
    </w:p>
    <w:p w14:paraId="2277B5BB" w14:textId="77777777" w:rsidR="0079723D" w:rsidRDefault="00996E56" w:rsidP="00EE0849">
      <w:pPr>
        <w:spacing w:beforeLines="50" w:before="180" w:afterLines="50" w:after="180"/>
        <w:rPr>
          <w:rFonts w:ascii="Arial" w:eastAsia="ＭＳ Ｐ明朝" w:hAnsi="Arial" w:cs="Times New Roman"/>
          <w:snapToGrid w:val="0"/>
          <w:szCs w:val="21"/>
        </w:rPr>
      </w:pPr>
      <w:r w:rsidRPr="00996E56">
        <w:rPr>
          <w:rFonts w:ascii="Arial" w:eastAsia="ＭＳ Ｐ明朝" w:hAnsi="Arial" w:cs="Times New Roman" w:hint="eastAsia"/>
          <w:snapToGrid w:val="0"/>
          <w:szCs w:val="21"/>
        </w:rPr>
        <w:t>MedDRA</w:t>
      </w:r>
      <w:r w:rsidRPr="00996E56">
        <w:rPr>
          <w:rFonts w:ascii="Arial" w:eastAsia="ＭＳ Ｐ明朝" w:hAnsi="Arial" w:cs="Times New Roman" w:hint="eastAsia"/>
          <w:snapToGrid w:val="0"/>
          <w:szCs w:val="21"/>
        </w:rPr>
        <w:t>は年</w:t>
      </w:r>
      <w:r w:rsidRPr="00996E56">
        <w:rPr>
          <w:rFonts w:ascii="Arial" w:eastAsia="ＭＳ Ｐ明朝" w:hAnsi="Arial" w:cs="Times New Roman" w:hint="eastAsia"/>
          <w:snapToGrid w:val="0"/>
          <w:szCs w:val="21"/>
        </w:rPr>
        <w:t>2</w:t>
      </w:r>
      <w:r w:rsidRPr="00996E56">
        <w:rPr>
          <w:rFonts w:ascii="Arial" w:eastAsia="ＭＳ Ｐ明朝" w:hAnsi="Arial" w:cs="Times New Roman" w:hint="eastAsia"/>
          <w:snapToGrid w:val="0"/>
          <w:szCs w:val="21"/>
        </w:rPr>
        <w:t>回更新されている。バージョン</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X.0</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ではシンプルチェンジとコンプレックスチェンジの変更がされ、バージョン“</w:t>
      </w:r>
      <w:r w:rsidRPr="00996E56">
        <w:rPr>
          <w:rFonts w:ascii="Arial" w:eastAsia="ＭＳ Ｐ明朝" w:hAnsi="Arial" w:cs="Times New Roman" w:hint="eastAsia"/>
          <w:snapToGrid w:val="0"/>
          <w:szCs w:val="21"/>
        </w:rPr>
        <w:t>X.1</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542"/>
      </w:tblGrid>
      <w:tr w:rsidR="00996E56" w:rsidRPr="00996E56" w14:paraId="027CE2FB" w14:textId="77777777" w:rsidTr="00263772">
        <w:trPr>
          <w:tblHeader/>
        </w:trPr>
        <w:tc>
          <w:tcPr>
            <w:tcW w:w="8042" w:type="dxa"/>
            <w:gridSpan w:val="2"/>
            <w:shd w:val="clear" w:color="auto" w:fill="D9D9D9"/>
          </w:tcPr>
          <w:p w14:paraId="65838B1E" w14:textId="2EEEE469"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napToGrid w:val="0"/>
                <w:szCs w:val="21"/>
                <w:lang w:val="en-GB"/>
              </w:rPr>
              <w:t>データ出力に影響する可能性があるので、各組織はこのような</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の更新の種別を認識しておくべきである。</w:t>
            </w:r>
            <w:r w:rsidR="0033424E">
              <w:rPr>
                <w:rFonts w:ascii="Arial" w:eastAsia="ＭＳ Ｐ明朝" w:hAnsi="Arial" w:cs="Times New Roman" w:hint="eastAsia"/>
                <w:snapToGrid w:val="0"/>
                <w:szCs w:val="21"/>
                <w:lang w:val="en-GB"/>
              </w:rPr>
              <w:t>“</w:t>
            </w:r>
            <w:r w:rsidRPr="00996E56">
              <w:rPr>
                <w:rFonts w:ascii="Arial" w:eastAsia="ＭＳ Ｐ明朝" w:hAnsi="Arial" w:cs="Times New Roman"/>
                <w:szCs w:val="21"/>
              </w:rPr>
              <w:t>MedDRA</w:t>
            </w:r>
            <w:r w:rsidRPr="00996E56">
              <w:rPr>
                <w:rFonts w:ascii="Arial" w:eastAsia="ＭＳ Ｐ明朝" w:hAnsi="Arial" w:cs="Times New Roman" w:hint="eastAsia"/>
                <w:szCs w:val="21"/>
              </w:rPr>
              <w:t>更新のタイプ</w:t>
            </w:r>
            <w:r w:rsidR="0033424E">
              <w:rPr>
                <w:rFonts w:ascii="Arial" w:eastAsia="ＭＳ Ｐ明朝" w:hAnsi="Arial" w:cs="Times New Roman" w:hint="eastAsia"/>
                <w:szCs w:val="21"/>
              </w:rPr>
              <w:t>”</w:t>
            </w:r>
          </w:p>
        </w:tc>
      </w:tr>
      <w:tr w:rsidR="00996E56" w:rsidRPr="00996E56" w14:paraId="06A72FB4" w14:textId="77777777" w:rsidTr="00263772">
        <w:trPr>
          <w:tblHeader/>
        </w:trPr>
        <w:tc>
          <w:tcPr>
            <w:tcW w:w="4500" w:type="dxa"/>
            <w:shd w:val="clear" w:color="auto" w:fill="D9D9D9"/>
          </w:tcPr>
          <w:p w14:paraId="0C1C6BF0"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シンプルチェンジ</w:t>
            </w:r>
          </w:p>
        </w:tc>
        <w:tc>
          <w:tcPr>
            <w:tcW w:w="3542" w:type="dxa"/>
            <w:shd w:val="clear" w:color="auto" w:fill="D9D9D9"/>
          </w:tcPr>
          <w:p w14:paraId="396584DF"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コンプレックスチェンジ</w:t>
            </w:r>
          </w:p>
        </w:tc>
      </w:tr>
      <w:tr w:rsidR="00996E56" w:rsidRPr="00996E56" w14:paraId="3D824C66" w14:textId="77777777" w:rsidTr="00263772">
        <w:tc>
          <w:tcPr>
            <w:tcW w:w="4500" w:type="dxa"/>
          </w:tcPr>
          <w:p w14:paraId="56DDC8A2" w14:textId="77777777" w:rsidR="00996E56" w:rsidRPr="00996E56" w:rsidRDefault="00996E56" w:rsidP="00CC24CE">
            <w:pPr>
              <w:numPr>
                <w:ilvl w:val="0"/>
                <w:numId w:val="5"/>
              </w:numPr>
              <w:tabs>
                <w:tab w:val="clear" w:pos="360"/>
                <w:tab w:val="num" w:pos="426"/>
              </w:tabs>
              <w:spacing w:beforeLines="20" w:before="72"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の追加（新規の医学概念）</w:t>
            </w:r>
          </w:p>
          <w:p w14:paraId="1566CA31"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HLT</w:t>
            </w:r>
            <w:r w:rsidRPr="00996E56">
              <w:rPr>
                <w:rFonts w:ascii="Arial" w:eastAsia="ＭＳ Ｐ明朝" w:hAnsi="Arial" w:cs="Times New Roman" w:hint="eastAsia"/>
                <w:snapToGrid w:val="0"/>
                <w:szCs w:val="21"/>
                <w:lang w:val="en-GB"/>
              </w:rPr>
              <w:t>の変更</w:t>
            </w:r>
          </w:p>
          <w:p w14:paraId="23677D63"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への降格</w:t>
            </w:r>
          </w:p>
          <w:p w14:paraId="544212A9"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のリンクの追加あるいは削除</w:t>
            </w:r>
          </w:p>
          <w:p w14:paraId="05D2B31E"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の追加</w:t>
            </w:r>
          </w:p>
          <w:p w14:paraId="7F2E3194"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の変更</w:t>
            </w:r>
          </w:p>
          <w:p w14:paraId="2A30F700"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への昇格</w:t>
            </w:r>
          </w:p>
          <w:p w14:paraId="338074C5" w14:textId="77777777" w:rsidR="00996E56" w:rsidRPr="00996E56" w:rsidRDefault="00996E56" w:rsidP="00CC24CE">
            <w:pPr>
              <w:numPr>
                <w:ilvl w:val="0"/>
                <w:numId w:val="5"/>
              </w:numPr>
              <w:tabs>
                <w:tab w:val="clear" w:pos="360"/>
                <w:tab w:val="num" w:pos="426"/>
              </w:tabs>
              <w:spacing w:line="280" w:lineRule="exact"/>
              <w:ind w:leftChars="66" w:left="431" w:hangingChars="139" w:hanging="292"/>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のカレントからノンカレント、ノンカレント</w:t>
            </w:r>
          </w:p>
          <w:p w14:paraId="620C8521" w14:textId="77777777" w:rsidR="00996E56" w:rsidRPr="00996E56" w:rsidRDefault="00996E56" w:rsidP="00CC24CE">
            <w:pPr>
              <w:tabs>
                <w:tab w:val="num" w:pos="426"/>
              </w:tabs>
              <w:spacing w:line="280" w:lineRule="exact"/>
              <w:ind w:left="139" w:firstLineChars="100" w:firstLine="21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からカレントへの変更</w:t>
            </w:r>
          </w:p>
          <w:p w14:paraId="155C1B7B"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プライマリー</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の変更</w:t>
            </w:r>
          </w:p>
          <w:p w14:paraId="09970505" w14:textId="77777777" w:rsidR="00996E56" w:rsidRPr="00996E56" w:rsidRDefault="00996E56" w:rsidP="00CC24CE">
            <w:pPr>
              <w:numPr>
                <w:ilvl w:val="0"/>
                <w:numId w:val="5"/>
              </w:numPr>
              <w:tabs>
                <w:tab w:val="clear" w:pos="360"/>
                <w:tab w:val="num" w:pos="426"/>
              </w:tabs>
              <w:spacing w:afterLines="20" w:after="72" w:line="280" w:lineRule="exact"/>
              <w:ind w:leftChars="-1" w:left="-2" w:firstLineChars="67" w:firstLine="141"/>
              <w:rPr>
                <w:rFonts w:ascii="Arial" w:eastAsia="ＭＳ Ｐ明朝" w:hAnsi="Arial" w:cs="Times New Roman"/>
                <w:szCs w:val="21"/>
              </w:rPr>
            </w:pPr>
            <w:r w:rsidRPr="00996E56">
              <w:rPr>
                <w:rFonts w:ascii="Arial" w:eastAsia="ＭＳ Ｐ明朝" w:hAnsi="Arial" w:cs="Times New Roman" w:hint="eastAsia"/>
                <w:snapToGrid w:val="0"/>
                <w:szCs w:val="21"/>
                <w:lang w:val="en-GB"/>
              </w:rPr>
              <w:t>SMQ</w:t>
            </w:r>
            <w:r w:rsidRPr="00996E56">
              <w:rPr>
                <w:rFonts w:ascii="Arial" w:eastAsia="ＭＳ Ｐ明朝" w:hAnsi="Arial" w:cs="Times New Roman" w:hint="eastAsia"/>
                <w:snapToGrid w:val="0"/>
                <w:szCs w:val="21"/>
                <w:lang w:val="en-GB"/>
              </w:rPr>
              <w:t>の変更</w:t>
            </w:r>
          </w:p>
        </w:tc>
        <w:tc>
          <w:tcPr>
            <w:tcW w:w="3542" w:type="dxa"/>
          </w:tcPr>
          <w:p w14:paraId="01A8414D" w14:textId="77777777" w:rsidR="00996E56" w:rsidRPr="00996E56" w:rsidRDefault="00996E56" w:rsidP="00CC24CE">
            <w:pPr>
              <w:numPr>
                <w:ilvl w:val="0"/>
                <w:numId w:val="5"/>
              </w:numPr>
              <w:spacing w:beforeLines="20" w:before="72"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多軸リンクの追加または変更</w:t>
            </w:r>
          </w:p>
          <w:p w14:paraId="2EDDC818" w14:textId="77777777" w:rsidR="00996E56" w:rsidRPr="00996E56" w:rsidRDefault="00996E56" w:rsidP="00CC24CE">
            <w:pPr>
              <w:numPr>
                <w:ilvl w:val="0"/>
                <w:numId w:val="5"/>
              </w:numPr>
              <w:tabs>
                <w:tab w:val="clear" w:pos="360"/>
                <w:tab w:val="num" w:pos="318"/>
              </w:tabs>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新しいグループ用語の追加</w:t>
            </w:r>
          </w:p>
          <w:p w14:paraId="0D51FF23" w14:textId="77777777"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既存のグループ用語の併合</w:t>
            </w:r>
          </w:p>
          <w:p w14:paraId="1DB5AC75" w14:textId="77777777" w:rsidR="00996E56" w:rsidRPr="007365A5" w:rsidRDefault="00996E56" w:rsidP="00CC24CE">
            <w:pPr>
              <w:numPr>
                <w:ilvl w:val="0"/>
                <w:numId w:val="5"/>
              </w:numPr>
              <w:spacing w:line="280" w:lineRule="exact"/>
              <w:ind w:leftChars="-2" w:left="-4" w:firstLineChars="17" w:firstLine="36"/>
              <w:rPr>
                <w:rFonts w:ascii="Arial" w:eastAsia="ＭＳ Ｐ明朝" w:hAnsi="Arial" w:cs="Times New Roman"/>
                <w:szCs w:val="21"/>
              </w:rPr>
            </w:pP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の再構築</w:t>
            </w:r>
          </w:p>
          <w:p w14:paraId="5DA5D251" w14:textId="77777777" w:rsidR="004F2681" w:rsidRPr="00996E56" w:rsidRDefault="004F2681" w:rsidP="00CC24CE">
            <w:pPr>
              <w:numPr>
                <w:ilvl w:val="0"/>
                <w:numId w:val="5"/>
              </w:numPr>
              <w:spacing w:line="280" w:lineRule="exact"/>
              <w:ind w:leftChars="-2" w:left="-4" w:firstLineChars="17" w:firstLine="36"/>
              <w:rPr>
                <w:rFonts w:ascii="Arial" w:eastAsia="ＭＳ Ｐ明朝" w:hAnsi="Arial" w:cs="Times New Roman"/>
                <w:szCs w:val="21"/>
              </w:rPr>
            </w:pPr>
            <w:r>
              <w:rPr>
                <w:rFonts w:ascii="Arial" w:eastAsia="ＭＳ Ｐ明朝" w:hAnsi="Arial" w:cs="Times New Roman" w:hint="eastAsia"/>
                <w:snapToGrid w:val="0"/>
                <w:szCs w:val="21"/>
                <w:lang w:val="en-GB"/>
              </w:rPr>
              <w:t>新規</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w:t>
            </w:r>
            <w:r>
              <w:rPr>
                <w:rFonts w:ascii="Arial" w:eastAsia="ＭＳ Ｐ明朝" w:hAnsi="Arial" w:cs="Times New Roman" w:hint="eastAsia"/>
                <w:snapToGrid w:val="0"/>
                <w:szCs w:val="21"/>
                <w:lang w:val="en-GB"/>
              </w:rPr>
              <w:t>追加</w:t>
            </w:r>
          </w:p>
        </w:tc>
      </w:tr>
    </w:tbl>
    <w:p w14:paraId="4AB9B47A" w14:textId="616FCFDA"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rPr>
        <w:t>シンプルチェンジ</w:t>
      </w:r>
      <w:r w:rsidRPr="00996E56">
        <w:rPr>
          <w:rFonts w:ascii="Arial" w:eastAsia="ＭＳ Ｐ明朝" w:hAnsi="Arial" w:cs="Times New Roman" w:hint="eastAsia"/>
          <w:snapToGrid w:val="0"/>
          <w:szCs w:val="21"/>
          <w:lang w:val="en-GB"/>
        </w:rPr>
        <w:t>およびコンプレックスチェンジのいずれも検索と提示の方針に影響を与える。ユーザーは各</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更新時に提供される文書、特に</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What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s New</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文書を読んで知っておくべきである。</w:t>
      </w:r>
      <w:r w:rsidRPr="00996E56">
        <w:rPr>
          <w:rFonts w:ascii="Arial" w:eastAsia="ＭＳ Ｐ明朝" w:hAnsi="Arial" w:cs="Times New Roman" w:hint="eastAsia"/>
          <w:snapToGrid w:val="0"/>
          <w:szCs w:val="21"/>
          <w:lang w:val="en-GB"/>
        </w:rPr>
        <w:t>MSSO/JMO</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のバージョン間の変更を比較する支援ツールをユーザーに提供している。バージョンレポート（</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が提供する</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Version Report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が提供する「改訂情報」）</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w:t>
      </w:r>
      <w:r w:rsidR="0033424E">
        <w:rPr>
          <w:rFonts w:ascii="Arial" w:eastAsia="ＭＳ Ｐ明朝" w:hAnsi="Arial" w:cs="Times New Roman" w:hint="eastAsia"/>
          <w:snapToGrid w:val="0"/>
          <w:szCs w:val="21"/>
          <w:lang w:val="en-GB"/>
        </w:rPr>
        <w:t>一</w:t>
      </w:r>
      <w:r w:rsidRPr="00996E56">
        <w:rPr>
          <w:rFonts w:ascii="Arial" w:eastAsia="ＭＳ Ｐ明朝" w:hAnsi="Arial" w:cs="Times New Roman" w:hint="eastAsia"/>
          <w:snapToGrid w:val="0"/>
          <w:szCs w:val="21"/>
          <w:lang w:val="en-GB"/>
        </w:rPr>
        <w:t>つ前のバージョンと最新のバージョン間での全ての変更をスプレッドシートとしたリストであり、</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の各新バージョンリリースとともに提供される。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では、任意の二つの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バージョン間（連続しないものにも対応）での変更の影響を特定し理解することを支援する</w:t>
      </w:r>
      <w:r w:rsidRPr="00996E56">
        <w:rPr>
          <w:rFonts w:ascii="Arial" w:eastAsia="ＭＳ Ｐ明朝" w:hAnsi="Arial" w:cs="Times New Roman" w:hint="eastAsia"/>
          <w:snapToGrid w:val="0"/>
          <w:szCs w:val="21"/>
          <w:lang w:val="en-GB"/>
        </w:rPr>
        <w:t xml:space="preserve">MedDRA Version Analysis Tool </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MVAT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も提供している。</w:t>
      </w:r>
    </w:p>
    <w:p w14:paraId="514D9AD7"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（本文書の付録</w:t>
      </w:r>
      <w:r w:rsidRPr="00996E56">
        <w:rPr>
          <w:rFonts w:ascii="Arial" w:eastAsia="ＭＳ Ｐ明朝" w:hAnsi="Arial" w:cs="Times New Roman" w:hint="eastAsia"/>
          <w:snapToGrid w:val="0"/>
          <w:szCs w:val="21"/>
          <w:lang w:val="en-GB"/>
        </w:rPr>
        <w:t xml:space="preserve"> 6.1</w:t>
      </w:r>
      <w:r w:rsidRPr="00996E56">
        <w:rPr>
          <w:rFonts w:ascii="Arial" w:eastAsia="ＭＳ Ｐ明朝" w:hAnsi="Arial" w:cs="Times New Roman" w:hint="eastAsia"/>
          <w:snapToGrid w:val="0"/>
          <w:szCs w:val="21"/>
          <w:lang w:val="en-GB"/>
        </w:rPr>
        <w:t>、および「</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用語選択：考慮事項」の</w:t>
      </w:r>
      <w:r w:rsidRPr="00996E56">
        <w:rPr>
          <w:rFonts w:ascii="Arial" w:eastAsia="ＭＳ Ｐ明朝" w:hAnsi="Arial" w:cs="Times New Roman" w:hint="eastAsia"/>
          <w:snapToGrid w:val="0"/>
          <w:szCs w:val="21"/>
          <w:lang w:val="en-GB"/>
        </w:rPr>
        <w:t>4.1.1</w:t>
      </w:r>
      <w:r w:rsidRPr="00996E56">
        <w:rPr>
          <w:rFonts w:ascii="Arial" w:eastAsia="ＭＳ Ｐ明朝" w:hAnsi="Arial" w:cs="Times New Roman" w:hint="eastAsia"/>
          <w:snapToGrid w:val="0"/>
          <w:szCs w:val="21"/>
          <w:lang w:val="en-GB"/>
        </w:rPr>
        <w:t>を参照）</w:t>
      </w:r>
    </w:p>
    <w:p w14:paraId="293A00E0"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ユーザー組織では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のバージョン更新に関する方針を検討し文書で記録すべきである。また、検索および提示を計画あるいは実行する際には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のバージョンを文書で記録すべきである。</w:t>
      </w:r>
    </w:p>
    <w:p w14:paraId="314051E4" w14:textId="1F853601" w:rsidR="0077022C"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の変更が既存データの頻度表示を含む検索結果に影響を与えることがあることに留意されたい。</w:t>
      </w:r>
      <w:r w:rsidR="0077022C">
        <w:rPr>
          <w:rFonts w:ascii="Arial" w:eastAsia="ＭＳ Ｐ明朝" w:hAnsi="Arial" w:cs="Times New Roman"/>
          <w:snapToGrid w:val="0"/>
          <w:szCs w:val="21"/>
          <w:lang w:val="en-GB"/>
        </w:rPr>
        <w:br w:type="page"/>
      </w:r>
    </w:p>
    <w:p w14:paraId="0B925A5E" w14:textId="77777777" w:rsidR="00996E56" w:rsidRPr="00996E56" w:rsidRDefault="00996E56">
      <w:pPr>
        <w:spacing w:beforeLines="30" w:before="108"/>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7C56724" w14:textId="77777777" w:rsidTr="00263772">
        <w:trPr>
          <w:tblHeader/>
        </w:trPr>
        <w:tc>
          <w:tcPr>
            <w:tcW w:w="8432" w:type="dxa"/>
            <w:shd w:val="clear" w:color="auto" w:fill="E0E0E0"/>
          </w:tcPr>
          <w:p w14:paraId="08A1870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szCs w:val="21"/>
              </w:rPr>
              <w:t xml:space="preserve"> – </w:t>
            </w:r>
            <w:r w:rsidRPr="00996E56">
              <w:rPr>
                <w:rFonts w:ascii="Arial" w:eastAsia="ＭＳ Ｐ明朝" w:hAnsi="Arial" w:cs="Times New Roman" w:hint="eastAsia"/>
                <w:szCs w:val="21"/>
              </w:rPr>
              <w:t>降格された</w:t>
            </w:r>
            <w:r w:rsidRPr="00996E56">
              <w:rPr>
                <w:rFonts w:ascii="Arial" w:eastAsia="ＭＳ Ｐ明朝" w:hAnsi="Arial" w:cs="Times New Roman"/>
                <w:szCs w:val="21"/>
              </w:rPr>
              <w:t>PT</w:t>
            </w:r>
          </w:p>
        </w:tc>
      </w:tr>
      <w:tr w:rsidR="00996E56" w:rsidRPr="00996E56" w14:paraId="0419448D" w14:textId="77777777" w:rsidTr="004B5D10">
        <w:trPr>
          <w:trHeight w:val="480"/>
        </w:trPr>
        <w:tc>
          <w:tcPr>
            <w:tcW w:w="8432" w:type="dxa"/>
          </w:tcPr>
          <w:p w14:paraId="2B129CE2" w14:textId="2C167CF8" w:rsidR="00EA18F7" w:rsidRPr="00996E56" w:rsidRDefault="00FE300B" w:rsidP="006A308D">
            <w:pPr>
              <w:spacing w:beforeLines="20" w:before="72" w:afterLines="20" w:after="72"/>
              <w:jc w:val="left"/>
              <w:rPr>
                <w:rFonts w:ascii="Arial" w:eastAsia="ＭＳ Ｐ明朝" w:hAnsi="Arial" w:cs="Times New Roman"/>
                <w:szCs w:val="21"/>
              </w:rPr>
            </w:pP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転移部痛</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2E6513">
              <w:rPr>
                <w:rFonts w:ascii="Arial" w:eastAsia="ＭＳ Ｐ明朝" w:hAnsi="Arial" w:cs="Times New Roman" w:hint="eastAsia"/>
                <w:snapToGrid w:val="0"/>
                <w:szCs w:val="21"/>
                <w:lang w:val="en-GB"/>
              </w:rPr>
              <w:t>18.1</w:t>
            </w:r>
            <w:r w:rsidR="00996E56" w:rsidRPr="0066735B">
              <w:rPr>
                <w:rFonts w:ascii="Arial" w:eastAsia="ＭＳ Ｐ明朝" w:hAnsi="Arial" w:cs="Times New Roman" w:hint="eastAsia"/>
                <w:szCs w:val="21"/>
              </w:rPr>
              <w:t>を使って開発された検索式に含まれていた</w:t>
            </w:r>
            <w:r w:rsidR="006A308D">
              <w:rPr>
                <w:rFonts w:ascii="Arial" w:eastAsia="ＭＳ Ｐ明朝" w:hAnsi="Arial" w:cs="Times New Roman" w:hint="eastAsia"/>
                <w:szCs w:val="21"/>
              </w:rPr>
              <w:t>。</w:t>
            </w:r>
            <w:r w:rsidR="00996E56" w:rsidRPr="0066735B">
              <w:rPr>
                <w:rFonts w:ascii="Arial" w:eastAsia="ＭＳ Ｐ明朝" w:hAnsi="Arial" w:cs="Times New Roman" w:hint="eastAsia"/>
                <w:snapToGrid w:val="0"/>
                <w:szCs w:val="21"/>
                <w:lang w:val="en-GB"/>
              </w:rPr>
              <w:t>同じ検索をバージョン</w:t>
            </w:r>
            <w:r w:rsidR="003D1414">
              <w:rPr>
                <w:rFonts w:ascii="Arial" w:eastAsia="ＭＳ Ｐ明朝" w:hAnsi="Arial" w:cs="Times New Roman" w:hint="eastAsia"/>
                <w:snapToGrid w:val="0"/>
                <w:szCs w:val="21"/>
                <w:lang w:val="en-GB"/>
              </w:rPr>
              <w:t>19.0</w:t>
            </w:r>
            <w:r w:rsidR="009675A4">
              <w:rPr>
                <w:rFonts w:ascii="Arial" w:eastAsia="ＭＳ Ｐ明朝" w:hAnsi="Arial" w:cs="Times New Roman" w:hint="eastAsia"/>
                <w:snapToGrid w:val="0"/>
                <w:szCs w:val="21"/>
                <w:lang w:val="en-GB"/>
              </w:rPr>
              <w:t>でコーディングした</w:t>
            </w:r>
            <w:r w:rsidR="00996E56" w:rsidRPr="0066735B">
              <w:rPr>
                <w:rFonts w:ascii="Arial" w:eastAsia="ＭＳ Ｐ明朝" w:hAnsi="Arial" w:cs="Times New Roman" w:hint="eastAsia"/>
                <w:snapToGrid w:val="0"/>
                <w:szCs w:val="21"/>
                <w:lang w:val="en-GB"/>
              </w:rPr>
              <w:t>データを使って実施した</w:t>
            </w:r>
            <w:r w:rsidR="000B1CC1" w:rsidRPr="0066735B">
              <w:rPr>
                <w:rFonts w:ascii="Arial" w:eastAsia="ＭＳ Ｐ明朝" w:hAnsi="Arial" w:cs="Times New Roman" w:hint="eastAsia"/>
                <w:snapToGrid w:val="0"/>
                <w:szCs w:val="21"/>
                <w:lang w:val="en-GB"/>
              </w:rPr>
              <w:t>場合</w:t>
            </w:r>
            <w:r w:rsidR="00996E56"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本事象は</w:t>
            </w:r>
            <w:r w:rsidR="00996E56" w:rsidRPr="0066735B">
              <w:rPr>
                <w:rFonts w:ascii="Arial" w:eastAsia="ＭＳ Ｐ明朝" w:hAnsi="Arial" w:cs="Times New Roman"/>
                <w:snapToGrid w:val="0"/>
                <w:szCs w:val="21"/>
                <w:lang w:val="en-GB"/>
              </w:rPr>
              <w:t>PT</w:t>
            </w:r>
            <w:r w:rsidR="00996E56" w:rsidRPr="0066735B">
              <w:rPr>
                <w:rFonts w:ascii="Arial" w:eastAsia="ＭＳ Ｐ明朝" w:hAnsi="Arial" w:cs="Times New Roman" w:hint="eastAsia"/>
                <w:snapToGrid w:val="0"/>
                <w:szCs w:val="21"/>
                <w:lang w:val="en-GB"/>
              </w:rPr>
              <w:t>レベルでは検索されない。これは</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転移部痛」</w:t>
            </w:r>
            <w:r w:rsidR="00996E56" w:rsidRPr="0066735B">
              <w:rPr>
                <w:rFonts w:ascii="Arial" w:eastAsia="ＭＳ Ｐ明朝" w:hAnsi="Arial" w:cs="Times New Roman" w:hint="eastAsia"/>
                <w:snapToGrid w:val="0"/>
                <w:szCs w:val="21"/>
                <w:lang w:val="en-GB"/>
              </w:rPr>
              <w:t>が</w:t>
            </w:r>
            <w:r w:rsidRPr="0066735B">
              <w:rPr>
                <w:rFonts w:ascii="Arial" w:eastAsia="ＭＳ Ｐ明朝" w:hAnsi="Arial" w:cs="Times New Roman"/>
                <w:szCs w:val="21"/>
              </w:rPr>
              <w:t>PT</w:t>
            </w:r>
            <w:r w:rsidRPr="0066735B" w:rsidDel="00FE300B">
              <w:rPr>
                <w:rFonts w:ascii="Arial" w:eastAsia="ＭＳ Ｐ明朝" w:hAnsi="Arial" w:cs="Times New Roman"/>
                <w:snapToGrid w:val="0"/>
                <w:szCs w:val="21"/>
                <w:lang w:val="en-GB"/>
              </w:rPr>
              <w:t xml:space="preserve"> </w:t>
            </w:r>
            <w:r>
              <w:rPr>
                <w:rFonts w:ascii="Arial" w:eastAsia="ＭＳ Ｐ明朝" w:hAnsi="Arial" w:cs="Times New Roman" w:hint="eastAsia"/>
                <w:snapToGrid w:val="0"/>
                <w:szCs w:val="21"/>
                <w:lang w:val="en-GB"/>
              </w:rPr>
              <w:t>ではなくな</w:t>
            </w:r>
            <w:r w:rsidR="003D1414">
              <w:rPr>
                <w:rFonts w:ascii="Arial" w:eastAsia="ＭＳ Ｐ明朝" w:hAnsi="Arial" w:cs="Times New Roman" w:hint="eastAsia"/>
                <w:snapToGrid w:val="0"/>
                <w:szCs w:val="21"/>
                <w:lang w:val="en-GB"/>
              </w:rPr>
              <w:t>り、</w:t>
            </w:r>
            <w:r w:rsidR="003D1414">
              <w:rPr>
                <w:rFonts w:ascii="Arial" w:eastAsia="ＭＳ Ｐ明朝" w:hAnsi="Arial" w:cs="Times New Roman" w:hint="eastAsia"/>
                <w:snapToGrid w:val="0"/>
                <w:szCs w:val="21"/>
                <w:lang w:val="en-GB"/>
              </w:rPr>
              <w:t>LLT</w:t>
            </w:r>
            <w:r w:rsidR="003D1414">
              <w:rPr>
                <w:rFonts w:ascii="Arial" w:eastAsia="ＭＳ Ｐ明朝" w:hAnsi="Arial" w:cs="Times New Roman" w:hint="eastAsia"/>
                <w:snapToGrid w:val="0"/>
                <w:szCs w:val="21"/>
                <w:lang w:val="en-GB"/>
              </w:rPr>
              <w:t>に降格して</w:t>
            </w:r>
            <w:r w:rsidR="003D1414">
              <w:rPr>
                <w:rFonts w:ascii="Arial" w:eastAsia="ＭＳ Ｐ明朝" w:hAnsi="Arial" w:cs="Times New Roman" w:hint="eastAsia"/>
                <w:snapToGrid w:val="0"/>
                <w:szCs w:val="21"/>
                <w:lang w:val="en-GB"/>
              </w:rPr>
              <w:t>PT</w:t>
            </w:r>
            <w:r w:rsidR="00EA18F7">
              <w:rPr>
                <w:rFonts w:ascii="Arial" w:eastAsia="ＭＳ Ｐ明朝" w:hAnsi="Arial" w:cs="Times New Roman" w:hint="eastAsia"/>
                <w:snapToGrid w:val="0"/>
                <w:szCs w:val="21"/>
                <w:lang w:val="en-GB"/>
              </w:rPr>
              <w:t>「癌疼痛」にリンクし</w:t>
            </w:r>
            <w:r>
              <w:rPr>
                <w:rFonts w:ascii="Arial" w:eastAsia="ＭＳ Ｐ明朝" w:hAnsi="Arial" w:cs="Times New Roman" w:hint="eastAsia"/>
                <w:snapToGrid w:val="0"/>
                <w:szCs w:val="21"/>
                <w:lang w:val="en-GB"/>
              </w:rPr>
              <w:t>た</w:t>
            </w:r>
            <w:r w:rsidR="00996E56" w:rsidRPr="0066735B">
              <w:rPr>
                <w:rFonts w:ascii="Arial" w:eastAsia="ＭＳ Ｐ明朝" w:hAnsi="Arial" w:cs="Times New Roman" w:hint="eastAsia"/>
                <w:snapToGrid w:val="0"/>
                <w:szCs w:val="21"/>
                <w:lang w:val="en-GB"/>
              </w:rPr>
              <w:t>ためである。</w:t>
            </w:r>
            <w:hyperlink w:anchor="図表３" w:history="1">
              <w:r w:rsidR="00D811B8" w:rsidRPr="004C5BF0">
                <w:rPr>
                  <w:rStyle w:val="af1"/>
                  <w:rFonts w:ascii="Arial" w:eastAsia="ＭＳ Ｐ明朝" w:hAnsi="Arial" w:cs="Times New Roman" w:hint="eastAsia"/>
                  <w:snapToGrid w:val="0"/>
                  <w:szCs w:val="21"/>
                  <w:lang w:val="en-GB"/>
                </w:rPr>
                <w:t>図</w:t>
              </w:r>
              <w:r w:rsidR="00996E56" w:rsidRPr="004C5BF0">
                <w:rPr>
                  <w:rStyle w:val="af1"/>
                  <w:rFonts w:ascii="Arial" w:eastAsia="ＭＳ Ｐ明朝" w:hAnsi="Arial" w:cs="Times New Roman" w:hint="eastAsia"/>
                  <w:snapToGrid w:val="0"/>
                  <w:szCs w:val="21"/>
                  <w:lang w:val="en-GB"/>
                </w:rPr>
                <w:t>表</w:t>
              </w:r>
              <w:r w:rsidR="00996E56" w:rsidRPr="004C5BF0">
                <w:rPr>
                  <w:rStyle w:val="af1"/>
                  <w:rFonts w:ascii="Arial" w:eastAsia="ＭＳ Ｐ明朝" w:hAnsi="Arial" w:cs="Times New Roman" w:hint="eastAsia"/>
                  <w:snapToGrid w:val="0"/>
                  <w:szCs w:val="21"/>
                  <w:lang w:val="en-GB"/>
                </w:rPr>
                <w:t>３</w:t>
              </w:r>
            </w:hyperlink>
            <w:r w:rsidR="00996E56" w:rsidRPr="0066735B">
              <w:rPr>
                <w:rFonts w:ascii="Arial" w:eastAsia="ＭＳ Ｐ明朝" w:hAnsi="Arial" w:cs="Times New Roman" w:hint="eastAsia"/>
                <w:szCs w:val="21"/>
              </w:rPr>
              <w:t>を参照されたい。</w:t>
            </w:r>
          </w:p>
        </w:tc>
      </w:tr>
    </w:tbl>
    <w:p w14:paraId="44C7795A" w14:textId="44170C84" w:rsidR="00EA18F7" w:rsidRPr="00C53724" w:rsidRDefault="00EA18F7" w:rsidP="00C53724">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18.1</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8677C69"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067C325A" w14:textId="77777777" w:rsidTr="00263772">
        <w:trPr>
          <w:tblHeader/>
        </w:trPr>
        <w:tc>
          <w:tcPr>
            <w:tcW w:w="8432" w:type="dxa"/>
            <w:shd w:val="clear" w:color="auto" w:fill="E0E0E0"/>
          </w:tcPr>
          <w:p w14:paraId="151CA1E9"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プライマリー</w:t>
            </w:r>
            <w:r w:rsidRPr="00996E56">
              <w:rPr>
                <w:rFonts w:ascii="Arial" w:eastAsia="ＭＳ Ｐ明朝" w:hAnsi="Arial" w:cs="Times New Roman"/>
                <w:szCs w:val="21"/>
              </w:rPr>
              <w:t>SOC</w:t>
            </w:r>
            <w:r w:rsidRPr="00996E56">
              <w:rPr>
                <w:rFonts w:ascii="Arial" w:eastAsia="ＭＳ Ｐ明朝" w:hAnsi="Arial" w:cs="Times New Roman" w:hint="eastAsia"/>
                <w:szCs w:val="21"/>
              </w:rPr>
              <w:t>配置の変更</w:t>
            </w:r>
          </w:p>
        </w:tc>
      </w:tr>
      <w:tr w:rsidR="00996E56" w:rsidRPr="0027542A" w14:paraId="6DB0F551" w14:textId="77777777" w:rsidTr="00263772">
        <w:tc>
          <w:tcPr>
            <w:tcW w:w="8432" w:type="dxa"/>
          </w:tcPr>
          <w:p w14:paraId="65A45DD7" w14:textId="7232416B" w:rsidR="008D5220" w:rsidRPr="00996E56" w:rsidRDefault="00996E56" w:rsidP="00764F01">
            <w:pPr>
              <w:spacing w:beforeLines="20" w:before="72" w:afterLines="20" w:after="72"/>
              <w:rPr>
                <w:rFonts w:ascii="Arial" w:eastAsia="ＭＳ Ｐ明朝" w:hAnsi="Arial" w:cs="Times New Roman"/>
                <w:snapToGrid w:val="0"/>
                <w:szCs w:val="21"/>
                <w:lang w:val="en-GB"/>
              </w:rPr>
            </w:pPr>
            <w:r w:rsidRPr="00731104">
              <w:rPr>
                <w:rFonts w:ascii="Arial" w:eastAsia="ＭＳ Ｐ明朝" w:hAnsi="Arial" w:cs="Times New Roman"/>
                <w:snapToGrid w:val="0"/>
                <w:szCs w:val="21"/>
                <w:lang w:val="en-GB"/>
              </w:rPr>
              <w:t>MedDRA</w:t>
            </w:r>
            <w:r w:rsidRPr="00731104">
              <w:rPr>
                <w:rFonts w:ascii="Arial" w:eastAsia="ＭＳ Ｐ明朝" w:hAnsi="Arial" w:cs="Times New Roman" w:hint="eastAsia"/>
                <w:snapToGrid w:val="0"/>
                <w:szCs w:val="21"/>
                <w:lang w:val="en-GB"/>
              </w:rPr>
              <w:t>バージョン</w:t>
            </w:r>
            <w:r w:rsidR="00764F01">
              <w:rPr>
                <w:rFonts w:ascii="Arial" w:eastAsia="ＭＳ Ｐ明朝" w:hAnsi="Arial" w:cs="Times New Roman" w:hint="eastAsia"/>
                <w:snapToGrid w:val="0"/>
                <w:szCs w:val="21"/>
                <w:lang w:val="en-GB"/>
              </w:rPr>
              <w:t>18.0</w:t>
            </w:r>
            <w:r w:rsidRPr="00731104">
              <w:rPr>
                <w:rFonts w:ascii="Arial" w:eastAsia="ＭＳ Ｐ明朝" w:hAnsi="Arial" w:cs="Times New Roman" w:hint="eastAsia"/>
                <w:snapToGrid w:val="0"/>
                <w:szCs w:val="21"/>
                <w:lang w:val="en-GB"/>
              </w:rPr>
              <w:t>では</w:t>
            </w:r>
            <w:r w:rsidRPr="00731104">
              <w:rPr>
                <w:rFonts w:ascii="Arial" w:eastAsia="ＭＳ Ｐ明朝" w:hAnsi="Arial" w:cs="Times New Roman"/>
                <w:snapToGrid w:val="0"/>
                <w:szCs w:val="21"/>
                <w:lang w:val="en-GB"/>
              </w:rPr>
              <w:t>PT</w:t>
            </w:r>
            <w:r w:rsidRPr="00731104">
              <w:rPr>
                <w:rFonts w:ascii="Arial" w:eastAsia="ＭＳ Ｐ明朝" w:hAnsi="Arial" w:cs="Times New Roman"/>
                <w:szCs w:val="21"/>
              </w:rPr>
              <w:t xml:space="preserve"> </w:t>
            </w:r>
            <w:r w:rsidRPr="00731104">
              <w:rPr>
                <w:rFonts w:ascii="Arial" w:eastAsia="ＭＳ Ｐ明朝" w:hAnsi="Arial" w:cs="Times New Roman" w:hint="eastAsia"/>
                <w:szCs w:val="21"/>
              </w:rPr>
              <w:t>「</w:t>
            </w:r>
            <w:r w:rsidR="008579E3">
              <w:rPr>
                <w:rFonts w:ascii="Arial" w:eastAsia="ＭＳ Ｐ明朝" w:hAnsi="Arial" w:cs="Times New Roman" w:hint="eastAsia"/>
                <w:szCs w:val="21"/>
              </w:rPr>
              <w:t>腹腔内血腫</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のプライマリーリンクは</w:t>
            </w:r>
            <w:r w:rsidRPr="00731104">
              <w:rPr>
                <w:rFonts w:ascii="Arial" w:eastAsia="ＭＳ Ｐ明朝" w:hAnsi="Arial" w:cs="Times New Roman"/>
                <w:snapToGrid w:val="0"/>
                <w:szCs w:val="21"/>
                <w:lang w:val="en-GB"/>
              </w:rPr>
              <w:t>SOC</w:t>
            </w:r>
            <w:r w:rsidR="003F1B10"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血管</w:t>
            </w:r>
            <w:r w:rsidR="003B1CF1">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 xml:space="preserve">SOC </w:t>
            </w:r>
            <w:r w:rsidR="003F1B10"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胃腸</w:t>
            </w:r>
            <w:r w:rsidR="0076202A">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であった。バージョン</w:t>
            </w:r>
            <w:r w:rsidR="00764F01">
              <w:rPr>
                <w:rFonts w:ascii="Arial" w:eastAsia="ＭＳ Ｐ明朝" w:hAnsi="Arial" w:cs="Times New Roman" w:hint="eastAsia"/>
                <w:snapToGrid w:val="0"/>
                <w:szCs w:val="21"/>
                <w:lang w:val="en-GB"/>
              </w:rPr>
              <w:t>18.1</w:t>
            </w:r>
            <w:r w:rsidRPr="00731104">
              <w:rPr>
                <w:rFonts w:ascii="Arial" w:eastAsia="ＭＳ Ｐ明朝" w:hAnsi="Arial" w:cs="Times New Roman" w:hint="eastAsia"/>
                <w:snapToGrid w:val="0"/>
                <w:szCs w:val="21"/>
                <w:lang w:val="en-GB"/>
              </w:rPr>
              <w:t>ではプライマリーリンクが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胃腸</w:t>
            </w:r>
            <w:r w:rsidR="00462505">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血管</w:t>
            </w:r>
            <w:r w:rsidR="003B1CF1">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」となっている。プライマリー</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から出力されたデータでは､</w:t>
            </w:r>
            <w:r w:rsidRPr="00731104">
              <w:rPr>
                <w:rFonts w:ascii="Arial" w:eastAsia="ＭＳ Ｐ明朝" w:hAnsi="Arial" w:cs="Times New Roman"/>
                <w:snapToGrid w:val="0"/>
                <w:szCs w:val="21"/>
                <w:lang w:val="en-GB"/>
              </w:rPr>
              <w:t xml:space="preserve">PT </w:t>
            </w:r>
            <w:r w:rsidRPr="00731104">
              <w:rPr>
                <w:rFonts w:ascii="Arial" w:eastAsia="ＭＳ Ｐ明朝" w:hAnsi="Arial" w:cs="Times New Roman" w:hint="eastAsia"/>
                <w:szCs w:val="21"/>
              </w:rPr>
              <w:t>「</w:t>
            </w:r>
            <w:r w:rsidR="008579E3">
              <w:rPr>
                <w:rFonts w:ascii="Arial" w:eastAsia="ＭＳ Ｐ明朝" w:hAnsi="Arial" w:cs="Times New Roman" w:hint="eastAsia"/>
                <w:szCs w:val="21"/>
              </w:rPr>
              <w:t>腹腔内血腫</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は</w:t>
            </w:r>
            <w:r w:rsidRPr="00731104">
              <w:rPr>
                <w:rFonts w:ascii="Arial" w:eastAsia="ＭＳ Ｐ明朝" w:hAnsi="Arial" w:cs="Times New Roman"/>
                <w:snapToGrid w:val="0"/>
                <w:szCs w:val="21"/>
                <w:lang w:val="en-GB"/>
              </w:rPr>
              <w:t xml:space="preserve">SOC </w:t>
            </w:r>
            <w:r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胃腸</w:t>
            </w:r>
            <w:r w:rsidR="002E707C">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」から“消失”したように見える。</w:t>
            </w:r>
          </w:p>
        </w:tc>
      </w:tr>
    </w:tbl>
    <w:p w14:paraId="0FF0CA38" w14:textId="2B35C627" w:rsidR="00764F01" w:rsidRPr="00B51B88" w:rsidRDefault="00764F01" w:rsidP="00764F01">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18.0</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8</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1</w:t>
      </w:r>
      <w:r>
        <w:rPr>
          <w:rFonts w:ascii="Arial" w:eastAsia="ＭＳ Ｐ明朝" w:hAnsi="Arial" w:cs="Times New Roman" w:hint="eastAsia"/>
          <w:snapToGrid w:val="0"/>
          <w:szCs w:val="21"/>
          <w:lang w:val="en-GB"/>
        </w:rPr>
        <w:t>の用語を使用</w:t>
      </w:r>
    </w:p>
    <w:p w14:paraId="38C01A10" w14:textId="789864F0"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検索を構築する用語は検索されるデータと同一の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バージョンである必要がある。組織によっては、過去データは二つ以上の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バージョンでコーディングされていることがある。</w:t>
      </w:r>
      <w:r w:rsidRPr="00996E56">
        <w:rPr>
          <w:rFonts w:ascii="Arial" w:eastAsia="ＭＳ Ｐ明朝" w:hAnsi="Arial" w:cs="Times New Roman"/>
          <w:snapToGrid w:val="0"/>
          <w:szCs w:val="21"/>
          <w:lang w:val="en-GB"/>
        </w:rPr>
        <w:br/>
      </w:r>
      <w:r w:rsidRPr="00996E56">
        <w:rPr>
          <w:rFonts w:ascii="Arial" w:eastAsia="ＭＳ Ｐ明朝" w:hAnsi="Arial" w:cs="Times New Roman" w:hint="eastAsia"/>
          <w:snapToGrid w:val="0"/>
          <w:szCs w:val="21"/>
          <w:lang w:val="en-GB"/>
        </w:rPr>
        <w:t>新しい用語は、</w:t>
      </w:r>
      <w:r w:rsidR="000F1FAF">
        <w:rPr>
          <w:rFonts w:ascii="Arial" w:eastAsia="ＭＳ Ｐ明朝" w:hAnsi="Arial" w:cs="Times New Roman" w:hint="eastAsia"/>
          <w:snapToGrid w:val="0"/>
          <w:szCs w:val="21"/>
          <w:lang w:val="en-GB"/>
        </w:rPr>
        <w:t>より新しい</w:t>
      </w:r>
      <w:r w:rsidR="000F1FAF" w:rsidRPr="00996E56">
        <w:rPr>
          <w:rFonts w:ascii="Arial" w:eastAsia="ＭＳ Ｐ明朝" w:hAnsi="Arial" w:cs="Times New Roman" w:hint="eastAsia"/>
          <w:snapToGrid w:val="0"/>
          <w:szCs w:val="21"/>
          <w:lang w:val="en-GB"/>
        </w:rPr>
        <w:t>MedDRA</w:t>
      </w:r>
      <w:r w:rsidR="000F1FAF" w:rsidDel="000F1FAF">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996E56">
        <w:rPr>
          <w:rFonts w:ascii="Arial" w:eastAsia="ＭＳ Ｐ明朝" w:hAnsi="Arial" w:cs="Arial"/>
          <w:bCs/>
          <w:szCs w:val="21"/>
        </w:rPr>
        <w:t>安全性</w:t>
      </w:r>
      <w:r w:rsidRPr="00996E56">
        <w:rPr>
          <w:rFonts w:ascii="Arial" w:eastAsia="ＭＳ Ｐ明朝" w:hAnsi="Arial" w:cs="Arial" w:hint="eastAsia"/>
          <w:bCs/>
          <w:szCs w:val="21"/>
        </w:rPr>
        <w:t>概要</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Integrated Summary of Safety</w:t>
      </w:r>
      <w:r w:rsidRPr="00996E56">
        <w:rPr>
          <w:rFonts w:ascii="Arial" w:eastAsia="ＭＳ Ｐ明朝" w:hAnsi="Arial" w:cs="Times New Roman" w:hint="eastAsia"/>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D3ABC3C"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のバージョン更新をどのように取扱うかについての助言は本文書の範囲外である（</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用語選択：考慮事項」の付録</w:t>
      </w:r>
      <w:r w:rsidRPr="00996E56">
        <w:rPr>
          <w:rFonts w:ascii="Arial" w:eastAsia="ＭＳ Ｐ明朝" w:hAnsi="Arial" w:cs="Times New Roman" w:hint="eastAsia"/>
          <w:szCs w:val="21"/>
        </w:rPr>
        <w:t xml:space="preserve"> 4.1</w:t>
      </w:r>
      <w:r w:rsidRPr="00996E56">
        <w:rPr>
          <w:rFonts w:ascii="Arial" w:eastAsia="ＭＳ Ｐ明朝" w:hAnsi="Arial" w:cs="Times New Roman" w:hint="eastAsia"/>
          <w:szCs w:val="21"/>
        </w:rPr>
        <w:t>を参照）。データベース</w:t>
      </w:r>
      <w:r w:rsidRPr="00996E56">
        <w:rPr>
          <w:rFonts w:ascii="Arial" w:eastAsia="ＭＳ Ｐ明朝" w:hAnsi="Arial" w:cs="Times New Roman" w:hint="eastAsia"/>
          <w:snapToGrid w:val="0"/>
          <w:szCs w:val="21"/>
          <w:lang w:val="en-GB"/>
        </w:rPr>
        <w:t>によっては異なる</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バージョンでコーディングした多数の臨床試験データを保有していることがある。これはデータを集積する際（例えば</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作成時）に影響する。臨床試験と市販後データのバージョン管理オプションに関する</w:t>
      </w:r>
      <w:r w:rsidR="00F90787">
        <w:rPr>
          <w:rFonts w:ascii="Arial" w:eastAsia="ＭＳ Ｐ明朝" w:hAnsi="Arial" w:cs="Times New Roman" w:hint="eastAsia"/>
          <w:snapToGrid w:val="0"/>
          <w:szCs w:val="21"/>
          <w:lang w:val="en-GB"/>
        </w:rPr>
        <w:t>更なる情報</w:t>
      </w:r>
      <w:r w:rsidR="00872CF9">
        <w:rPr>
          <w:rFonts w:ascii="Arial" w:eastAsia="ＭＳ Ｐ明朝" w:hAnsi="Arial" w:cs="Times New Roman" w:hint="eastAsia"/>
          <w:snapToGrid w:val="0"/>
          <w:szCs w:val="21"/>
          <w:lang w:val="en-GB"/>
        </w:rPr>
        <w:t>については</w:t>
      </w:r>
      <w:r w:rsidR="00872CF9">
        <w:rPr>
          <w:rFonts w:ascii="Arial" w:eastAsia="ＭＳ Ｐ明朝" w:hAnsi="Arial" w:cs="Times New Roman" w:hint="eastAsia"/>
          <w:snapToGrid w:val="0"/>
          <w:szCs w:val="21"/>
          <w:lang w:val="en-GB"/>
        </w:rPr>
        <w:t>MedDRA Best Practices</w:t>
      </w:r>
      <w:r w:rsidR="00872CF9">
        <w:rPr>
          <w:rFonts w:ascii="Arial" w:eastAsia="ＭＳ Ｐ明朝" w:hAnsi="Arial" w:cs="Times New Roman" w:hint="eastAsia"/>
          <w:snapToGrid w:val="0"/>
          <w:szCs w:val="21"/>
          <w:lang w:val="en-GB"/>
        </w:rPr>
        <w:t>も参照</w:t>
      </w:r>
      <w:r w:rsidRPr="00996E56">
        <w:rPr>
          <w:rFonts w:ascii="Arial" w:eastAsia="ＭＳ Ｐ明朝" w:hAnsi="Arial" w:cs="Times New Roman" w:hint="eastAsia"/>
          <w:snapToGrid w:val="0"/>
          <w:szCs w:val="21"/>
          <w:lang w:val="en-GB"/>
        </w:rPr>
        <w:t>されたい</w:t>
      </w:r>
      <w:r w:rsidR="004A14BD">
        <w:rPr>
          <w:rFonts w:ascii="Arial" w:eastAsia="ＭＳ Ｐ明朝" w:hAnsi="Arial" w:cs="Times New Roman" w:hint="eastAsia"/>
          <w:snapToGrid w:val="0"/>
          <w:szCs w:val="21"/>
          <w:lang w:val="en-GB"/>
        </w:rPr>
        <w:t>（</w:t>
      </w:r>
      <w:r w:rsidR="004A14BD" w:rsidRPr="00996E56">
        <w:rPr>
          <w:rFonts w:ascii="Arial" w:eastAsia="ＭＳ Ｐ明朝" w:hAnsi="Arial" w:cs="Times New Roman" w:hint="eastAsia"/>
          <w:szCs w:val="21"/>
        </w:rPr>
        <w:t>付録</w:t>
      </w:r>
      <w:r w:rsidR="004A14BD" w:rsidRPr="00996E56">
        <w:rPr>
          <w:rFonts w:ascii="Arial" w:eastAsia="ＭＳ Ｐ明朝" w:hAnsi="Arial" w:cs="Times New Roman" w:hint="eastAsia"/>
          <w:szCs w:val="21"/>
        </w:rPr>
        <w:t xml:space="preserve"> </w:t>
      </w:r>
      <w:r w:rsidR="004A14BD">
        <w:rPr>
          <w:rFonts w:ascii="Arial" w:eastAsia="ＭＳ Ｐ明朝" w:hAnsi="Arial" w:cs="Times New Roman"/>
          <w:szCs w:val="21"/>
        </w:rPr>
        <w:t>6</w:t>
      </w:r>
      <w:r w:rsidR="004A14BD" w:rsidRPr="00996E56">
        <w:rPr>
          <w:rFonts w:ascii="Arial" w:eastAsia="ＭＳ Ｐ明朝" w:hAnsi="Arial" w:cs="Times New Roman" w:hint="eastAsia"/>
          <w:szCs w:val="21"/>
        </w:rPr>
        <w:t>.1</w:t>
      </w:r>
      <w:r w:rsidR="004A14BD" w:rsidRPr="00996E56">
        <w:rPr>
          <w:rFonts w:ascii="Arial" w:eastAsia="ＭＳ Ｐ明朝" w:hAnsi="Arial" w:cs="Times New Roman" w:hint="eastAsia"/>
          <w:szCs w:val="21"/>
        </w:rPr>
        <w:t>参照</w:t>
      </w:r>
      <w:r w:rsidR="004A14BD">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w:t>
      </w:r>
    </w:p>
    <w:p w14:paraId="56C361EF" w14:textId="737B3A48" w:rsidR="00424BFD" w:rsidRDefault="00996E56" w:rsidP="00EE0849">
      <w:pPr>
        <w:spacing w:beforeLines="20" w:before="72"/>
        <w:ind w:leftChars="86" w:left="992" w:hangingChars="386" w:hanging="81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注）</w:t>
      </w:r>
      <w:r w:rsidR="0033424E">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の推奨文書は「</w:t>
      </w:r>
      <w:r w:rsidRPr="00996E56">
        <w:rPr>
          <w:rFonts w:ascii="Arial" w:eastAsia="ＭＳ Ｐ明朝" w:hAnsi="Arial" w:cs="Times New Roman" w:hint="eastAsia"/>
          <w:snapToGrid w:val="0"/>
          <w:szCs w:val="21"/>
          <w:lang w:val="en-GB"/>
        </w:rPr>
        <w:t>MedDRA/J</w:t>
      </w:r>
      <w:r w:rsidRPr="00996E56">
        <w:rPr>
          <w:rFonts w:ascii="Arial" w:eastAsia="ＭＳ Ｐ明朝" w:hAnsi="Arial" w:cs="Times New Roman" w:hint="eastAsia"/>
          <w:snapToGrid w:val="0"/>
          <w:szCs w:val="21"/>
          <w:lang w:val="en-GB"/>
        </w:rPr>
        <w:t>利用の手引き」に収載されている。また、</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の</w:t>
      </w:r>
      <w:r w:rsidR="00530EFF">
        <w:rPr>
          <w:rFonts w:ascii="Arial" w:eastAsia="ＭＳ Ｐ明朝" w:hAnsi="Arial" w:cs="Times New Roman" w:hint="eastAsia"/>
          <w:snapToGrid w:val="0"/>
          <w:szCs w:val="21"/>
          <w:lang w:val="en-GB"/>
        </w:rPr>
        <w:t>w</w:t>
      </w:r>
      <w:r w:rsidRPr="00996E56">
        <w:rPr>
          <w:rFonts w:ascii="Arial" w:eastAsia="ＭＳ Ｐ明朝" w:hAnsi="Arial" w:cs="Times New Roman" w:hint="eastAsia"/>
          <w:snapToGrid w:val="0"/>
          <w:szCs w:val="21"/>
          <w:lang w:val="en-GB"/>
        </w:rPr>
        <w:t>ebsite</w:t>
      </w:r>
      <w:r w:rsidRPr="00996E56">
        <w:rPr>
          <w:rFonts w:ascii="Arial" w:eastAsia="ＭＳ Ｐ明朝" w:hAnsi="Arial" w:cs="Times New Roman" w:hint="eastAsia"/>
          <w:szCs w:val="21"/>
        </w:rPr>
        <w:t>（会員へのお知らせ－ドキュメントライブラリー）からも</w:t>
      </w:r>
      <w:r w:rsidRPr="00996E56">
        <w:rPr>
          <w:rFonts w:ascii="Arial" w:eastAsia="ＭＳ Ｐ明朝" w:hAnsi="Arial" w:cs="Times New Roman" w:hint="eastAsia"/>
          <w:snapToGrid w:val="0"/>
          <w:szCs w:val="21"/>
          <w:lang w:val="en-GB"/>
        </w:rPr>
        <w:t>入手できる。</w:t>
      </w:r>
      <w:r w:rsidR="00424BFD">
        <w:rPr>
          <w:rFonts w:ascii="Arial" w:eastAsia="ＭＳ Ｐ明朝" w:hAnsi="Arial" w:cs="Times New Roman"/>
          <w:snapToGrid w:val="0"/>
          <w:szCs w:val="21"/>
          <w:lang w:val="en-GB"/>
        </w:rPr>
        <w:br w:type="page"/>
      </w:r>
    </w:p>
    <w:p w14:paraId="2090FE98" w14:textId="77777777"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30" w:name="_Toc506993771"/>
      <w:r>
        <w:rPr>
          <w:rFonts w:ascii="ＭＳ Ｐゴシック" w:eastAsia="ＭＳ Ｐゴシック" w:hAnsi="ＭＳ Ｐゴシック" w:cs="Times New Roman" w:hint="eastAsia"/>
          <w:b/>
          <w:kern w:val="0"/>
          <w:sz w:val="24"/>
          <w:szCs w:val="24"/>
        </w:rPr>
        <w:lastRenderedPageBreak/>
        <w:t xml:space="preserve">第三章　</w:t>
      </w:r>
      <w:r w:rsidR="00996E56" w:rsidRPr="00996E56">
        <w:rPr>
          <w:rFonts w:ascii="ＭＳ Ｐゴシック" w:eastAsia="ＭＳ Ｐゴシック" w:hAnsi="ＭＳ Ｐゴシック" w:cs="Times New Roman" w:hint="eastAsia"/>
          <w:b/>
          <w:kern w:val="0"/>
          <w:sz w:val="24"/>
          <w:szCs w:val="24"/>
        </w:rPr>
        <w:t>検索式と検索の概論</w:t>
      </w:r>
      <w:bookmarkEnd w:id="30"/>
    </w:p>
    <w:p w14:paraId="7583CEDA"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1" w:name="_Toc506993772"/>
      <w:r w:rsidRPr="00EA3EF4">
        <w:rPr>
          <w:rFonts w:ascii="ＭＳ Ｐゴシック" w:eastAsia="ＭＳ Ｐゴシック" w:hAnsi="ＭＳ Ｐゴシック" w:cs="Arial" w:hint="eastAsia"/>
          <w:b/>
          <w:kern w:val="0"/>
          <w:sz w:val="22"/>
        </w:rPr>
        <w:t>3.1　一般原則</w:t>
      </w:r>
      <w:bookmarkEnd w:id="31"/>
    </w:p>
    <w:p w14:paraId="5CA385E4" w14:textId="77777777" w:rsidR="00F3373B" w:rsidRDefault="00B43A57" w:rsidP="00F47375">
      <w:pPr>
        <w:spacing w:beforeLines="50" w:before="180"/>
        <w:rPr>
          <w:rFonts w:ascii="Arial" w:eastAsia="ＭＳ Ｐ明朝" w:hAnsi="Arial" w:cs="Times New Roman"/>
        </w:rPr>
      </w:pPr>
      <w:r>
        <w:rPr>
          <w:rFonts w:ascii="Arial" w:eastAsia="ＭＳ Ｐ明朝" w:hAnsi="Arial" w:cs="Times New Roman" w:hint="eastAsia"/>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996E56">
        <w:rPr>
          <w:rFonts w:ascii="Arial" w:eastAsia="ＭＳ Ｐ明朝" w:hAnsi="Arial" w:cs="Times New Roman" w:hint="eastAsia"/>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996E56" w:rsidRDefault="00996E56" w:rsidP="00F47375">
      <w:pPr>
        <w:spacing w:beforeLines="50" w:before="180"/>
        <w:rPr>
          <w:rFonts w:ascii="Arial" w:eastAsia="ＭＳ Ｐ明朝" w:hAnsi="Arial" w:cs="Times New Roman"/>
        </w:rPr>
      </w:pPr>
      <w:r w:rsidRPr="00996E56">
        <w:rPr>
          <w:rFonts w:ascii="Arial" w:eastAsia="ＭＳ Ｐ明朝" w:hAnsi="Arial" w:cs="Times New Roman" w:hint="eastAsia"/>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個々のデータベースの特徴、組織独自のデータ入力ルール、データソースおよびデータベースのサイズ、全データのコーディング</w:t>
      </w:r>
      <w:r w:rsidR="00D863EC">
        <w:rPr>
          <w:rFonts w:ascii="Arial" w:eastAsia="ＭＳ Ｐ明朝" w:hAnsi="Arial" w:cs="Times New Roman" w:hint="eastAsia"/>
        </w:rPr>
        <w:t>に</w:t>
      </w:r>
      <w:r w:rsidRPr="00996E56">
        <w:rPr>
          <w:rFonts w:ascii="Arial" w:eastAsia="ＭＳ Ｐ明朝" w:hAnsi="Arial" w:cs="Times New Roman" w:hint="eastAsia"/>
        </w:rPr>
        <w:t>使用された</w:t>
      </w:r>
      <w:r w:rsidRPr="00996E56">
        <w:rPr>
          <w:rFonts w:ascii="Arial" w:eastAsia="ＭＳ Ｐ明朝" w:hAnsi="Arial" w:cs="Times New Roman" w:hint="eastAsia"/>
        </w:rPr>
        <w:t>MedDRA</w:t>
      </w:r>
      <w:r w:rsidRPr="00996E56">
        <w:rPr>
          <w:rFonts w:ascii="Arial" w:eastAsia="ＭＳ Ｐ明朝" w:hAnsi="Arial" w:cs="Times New Roman" w:hint="eastAsia"/>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下表に示す検索種別については、上記の原則を適用すべきであろう：</w:t>
      </w:r>
    </w:p>
    <w:p w14:paraId="342ED762"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996E56" w14:paraId="7D58BE5D" w14:textId="77777777" w:rsidTr="00263772">
        <w:trPr>
          <w:trHeight w:val="175"/>
        </w:trPr>
        <w:tc>
          <w:tcPr>
            <w:tcW w:w="8414" w:type="dxa"/>
            <w:shd w:val="pct10" w:color="auto" w:fill="auto"/>
          </w:tcPr>
          <w:p w14:paraId="04098C51" w14:textId="77777777" w:rsidR="00996E56" w:rsidRPr="00996E56" w:rsidRDefault="00996E56" w:rsidP="00996E56">
            <w:pPr>
              <w:jc w:val="center"/>
              <w:rPr>
                <w:rFonts w:ascii="Arial" w:eastAsia="ＭＳ Ｐ明朝" w:hAnsi="Arial" w:cs="Times New Roman"/>
              </w:rPr>
            </w:pPr>
            <w:r w:rsidRPr="00996E56">
              <w:rPr>
                <w:rFonts w:ascii="Arial" w:eastAsia="ＭＳ Ｐ明朝" w:hAnsi="Arial" w:cs="Times New Roman" w:hint="eastAsia"/>
              </w:rPr>
              <w:t>一般的原則を適用する検索の種別</w:t>
            </w:r>
          </w:p>
        </w:tc>
      </w:tr>
      <w:tr w:rsidR="00996E56" w:rsidRPr="00996E56" w14:paraId="144785C0" w14:textId="77777777" w:rsidTr="00CC24CE">
        <w:trPr>
          <w:trHeight w:val="1980"/>
        </w:trPr>
        <w:tc>
          <w:tcPr>
            <w:tcW w:w="8414" w:type="dxa"/>
          </w:tcPr>
          <w:p w14:paraId="508BE5CD" w14:textId="77777777" w:rsidR="00996E56" w:rsidRPr="00996E56" w:rsidRDefault="00996E56" w:rsidP="00CC24CE">
            <w:pPr>
              <w:numPr>
                <w:ilvl w:val="0"/>
                <w:numId w:val="10"/>
              </w:numPr>
              <w:spacing w:beforeLines="20" w:before="72"/>
              <w:ind w:left="783"/>
              <w:jc w:val="left"/>
              <w:rPr>
                <w:rFonts w:ascii="Arial" w:eastAsia="ＭＳ Ｐ明朝" w:hAnsi="Arial" w:cs="Times New Roman"/>
              </w:rPr>
            </w:pPr>
            <w:r w:rsidRPr="00996E56">
              <w:rPr>
                <w:rFonts w:ascii="Arial" w:eastAsia="ＭＳ Ｐ明朝" w:hAnsi="Arial" w:cs="Times New Roman" w:hint="eastAsia"/>
              </w:rPr>
              <w:t>サマリーレポートによる安全性プロフィールの概要、定期的安全性最新報告</w:t>
            </w:r>
            <w:r w:rsidRPr="00996E56">
              <w:rPr>
                <w:rFonts w:ascii="Arial" w:eastAsia="ＭＳ Ｐ明朝" w:hAnsi="Arial" w:cs="Times New Roman" w:hint="eastAsia"/>
              </w:rPr>
              <w:t xml:space="preserve"> </w:t>
            </w:r>
            <w:r w:rsidR="00501050">
              <w:rPr>
                <w:rFonts w:ascii="Arial" w:eastAsia="ＭＳ Ｐ明朝" w:hAnsi="Arial" w:cs="Times New Roman" w:hint="eastAsia"/>
              </w:rPr>
              <w:t>（</w:t>
            </w:r>
            <w:r w:rsidRPr="00996E56">
              <w:rPr>
                <w:rFonts w:ascii="Arial" w:eastAsia="ＭＳ Ｐ明朝" w:hAnsi="Arial" w:cs="Times New Roman" w:hint="eastAsia"/>
              </w:rPr>
              <w:t>PSUR</w:t>
            </w:r>
            <w:r w:rsidR="00501050">
              <w:rPr>
                <w:rFonts w:ascii="Arial" w:eastAsia="ＭＳ Ｐ明朝" w:hAnsi="Arial" w:cs="Times New Roman" w:hint="eastAsia"/>
              </w:rPr>
              <w:t>）</w:t>
            </w:r>
            <w:r w:rsidRPr="00996E56">
              <w:rPr>
                <w:rFonts w:ascii="Arial" w:eastAsia="ＭＳ Ｐ明朝" w:hAnsi="Arial" w:cs="Times New Roman" w:hint="eastAsia"/>
              </w:rPr>
              <w:t>、総合</w:t>
            </w:r>
            <w:r w:rsidRPr="00996E56">
              <w:rPr>
                <w:rFonts w:ascii="Arial" w:eastAsia="ＭＳ Ｐ明朝" w:hAnsi="Arial" w:cs="Arial"/>
                <w:bCs/>
                <w:szCs w:val="24"/>
              </w:rPr>
              <w:t>安全性</w:t>
            </w:r>
            <w:r w:rsidRPr="00996E56">
              <w:rPr>
                <w:rFonts w:ascii="Arial" w:eastAsia="ＭＳ Ｐ明朝" w:hAnsi="Arial" w:cs="Arial" w:hint="eastAsia"/>
                <w:bCs/>
                <w:szCs w:val="24"/>
              </w:rPr>
              <w:t>概要</w:t>
            </w:r>
            <w:r w:rsidRPr="00996E56">
              <w:rPr>
                <w:rFonts w:ascii="Arial" w:eastAsia="ＭＳ Ｐ明朝" w:hAnsi="Arial" w:cs="Arial" w:hint="eastAsia"/>
                <w:szCs w:val="24"/>
              </w:rPr>
              <w:t>（</w:t>
            </w:r>
            <w:r w:rsidRPr="00996E56">
              <w:rPr>
                <w:rFonts w:ascii="Arial" w:eastAsia="ＭＳ Ｐ明朝" w:hAnsi="Arial" w:cs="Times New Roman" w:hint="eastAsia"/>
              </w:rPr>
              <w:t>ISS</w:t>
            </w:r>
            <w:r w:rsidRPr="00996E56">
              <w:rPr>
                <w:rFonts w:ascii="Arial" w:eastAsia="ＭＳ Ｐ明朝" w:hAnsi="Arial" w:cs="Times New Roman" w:hint="eastAsia"/>
              </w:rPr>
              <w:t>）など</w:t>
            </w:r>
          </w:p>
          <w:p w14:paraId="21FBD898"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rPr>
              <w:t>AR/AE</w:t>
            </w:r>
            <w:r w:rsidRPr="00996E56">
              <w:rPr>
                <w:rFonts w:ascii="Arial" w:eastAsia="ＭＳ Ｐ明朝" w:hAnsi="Arial" w:cs="Times New Roman" w:hint="eastAsia"/>
              </w:rPr>
              <w:t>頻度の比較（自発報告の報告率や臨床試験での頻度）</w:t>
            </w:r>
          </w:p>
          <w:p w14:paraId="55B10101"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特定の安全性上の関心事項の分析</w:t>
            </w:r>
          </w:p>
          <w:p w14:paraId="02806FA4"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リスクを有する患者小集団の特定（例えば、病歴情報の探索）</w:t>
            </w:r>
          </w:p>
        </w:tc>
      </w:tr>
    </w:tbl>
    <w:p w14:paraId="16E2DFCF" w14:textId="77777777"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2" w:name="_Toc130958899"/>
      <w:bookmarkStart w:id="33" w:name="_Toc122772855"/>
      <w:bookmarkStart w:id="34" w:name="_Toc131237242"/>
      <w:bookmarkStart w:id="35" w:name="_Toc506993773"/>
      <w:r w:rsidRPr="00996E56">
        <w:rPr>
          <w:rFonts w:ascii="ＭＳ Ｐゴシック" w:eastAsia="ＭＳ Ｐゴシック" w:hAnsi="ＭＳ Ｐゴシック" w:cs="Times New Roman" w:hint="eastAsia"/>
          <w:b/>
          <w:kern w:val="0"/>
          <w:szCs w:val="20"/>
        </w:rPr>
        <w:t>3.1.1 グラフによる表示</w:t>
      </w:r>
      <w:bookmarkEnd w:id="32"/>
      <w:bookmarkEnd w:id="33"/>
      <w:bookmarkEnd w:id="34"/>
      <w:bookmarkEnd w:id="35"/>
    </w:p>
    <w:p w14:paraId="18B0D681" w14:textId="77777777" w:rsidR="00996E56" w:rsidRPr="00996E56" w:rsidRDefault="00996E56">
      <w:pPr>
        <w:spacing w:beforeLines="50" w:before="180"/>
        <w:rPr>
          <w:rFonts w:ascii="Arial" w:eastAsia="ＭＳ Ｐ明朝" w:hAnsi="Arial" w:cs="Times New Roman"/>
        </w:rPr>
      </w:pPr>
      <w:bookmarkStart w:id="36" w:name="_Toc122772856"/>
      <w:r w:rsidRPr="00996E56">
        <w:rPr>
          <w:rFonts w:ascii="Arial" w:eastAsia="ＭＳ Ｐ明朝" w:hAnsi="Arial" w:cs="Times New Roman" w:hint="eastAsia"/>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Pr>
          <w:rFonts w:ascii="Arial" w:eastAsia="ＭＳ Ｐ明朝" w:hAnsi="Arial" w:cs="Times New Roman" w:hint="eastAsia"/>
        </w:rPr>
        <w:t xml:space="preserve"> </w:t>
      </w:r>
      <w:r w:rsidRPr="00996E56">
        <w:rPr>
          <w:rFonts w:ascii="Arial" w:eastAsia="ＭＳ Ｐ明朝" w:hAnsi="Arial" w:cs="Times New Roman" w:hint="eastAsia"/>
        </w:rPr>
        <w:t>6.3</w:t>
      </w:r>
      <w:r w:rsidRPr="00996E56">
        <w:rPr>
          <w:rFonts w:ascii="Arial" w:eastAsia="ＭＳ Ｐ明朝" w:hAnsi="Arial" w:cs="Times New Roman" w:hint="eastAsia"/>
        </w:rPr>
        <w:t>項の「</w:t>
      </w:r>
      <w:r w:rsidRPr="00996E56">
        <w:rPr>
          <w:rFonts w:ascii="ＭＳ Ｐゴシック" w:eastAsia="ＭＳ 明朝" w:hAnsi="ＭＳ Ｐゴシック" w:cs="Times New Roman" w:hint="eastAsia"/>
          <w:sz w:val="22"/>
        </w:rPr>
        <w:t>図表</w:t>
      </w:r>
      <w:r w:rsidRPr="00996E56">
        <w:rPr>
          <w:rFonts w:ascii="Arial" w:eastAsia="ＭＳ Ｐ明朝" w:hAnsi="Arial" w:cs="Times New Roman" w:hint="eastAsia"/>
        </w:rPr>
        <w:t>」に示されている。</w:t>
      </w:r>
      <w:bookmarkEnd w:id="36"/>
    </w:p>
    <w:p w14:paraId="5321BF38" w14:textId="77777777"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7" w:name="_Toc506993774"/>
      <w:r w:rsidRPr="00996E56">
        <w:rPr>
          <w:rFonts w:ascii="ＭＳ Ｐゴシック" w:eastAsia="ＭＳ Ｐゴシック" w:hAnsi="ＭＳ Ｐゴシック" w:cs="Times New Roman" w:hint="eastAsia"/>
          <w:b/>
          <w:kern w:val="0"/>
          <w:szCs w:val="20"/>
        </w:rPr>
        <w:t>3.1.2 患者の部分母集団</w:t>
      </w:r>
      <w:bookmarkEnd w:id="37"/>
    </w:p>
    <w:p w14:paraId="50B1B590" w14:textId="2EBCC62C" w:rsidR="00996E56" w:rsidRPr="00996E56" w:rsidRDefault="00FF172A">
      <w:pPr>
        <w:spacing w:beforeLines="50" w:before="180"/>
        <w:rPr>
          <w:rFonts w:ascii="Arial" w:eastAsia="ＭＳ Ｐ明朝" w:hAnsi="Arial" w:cs="Times New Roman"/>
          <w:szCs w:val="21"/>
        </w:rPr>
      </w:pPr>
      <w:r>
        <w:rPr>
          <w:rFonts w:ascii="Arial" w:eastAsia="ＭＳ Ｐ明朝" w:hAnsi="Arial" w:cs="Times New Roman" w:hint="eastAsia"/>
          <w:szCs w:val="21"/>
        </w:rPr>
        <w:t>年齢や性別など特定の部分母集団のデータ検索のために</w:t>
      </w:r>
      <w:r w:rsidR="00996E56" w:rsidRPr="00996E56">
        <w:rPr>
          <w:rFonts w:ascii="Arial" w:eastAsia="ＭＳ Ｐ明朝" w:hAnsi="Arial" w:cs="Times New Roman" w:hint="eastAsia"/>
          <w:szCs w:val="21"/>
        </w:rPr>
        <w:t>個々のデータベースの患者背景のデータフィールドを参照することは必須である。</w:t>
      </w:r>
    </w:p>
    <w:p w14:paraId="4C8F3692" w14:textId="5637260E" w:rsidR="00996E56" w:rsidRPr="00996E56" w:rsidRDefault="00996E56" w:rsidP="008D365B">
      <w:pPr>
        <w:spacing w:beforeLines="20" w:before="72"/>
        <w:ind w:leftChars="98" w:left="906" w:hangingChars="340" w:hanging="700"/>
        <w:rPr>
          <w:rFonts w:ascii="Arial" w:eastAsia="ＭＳ Ｐ明朝" w:hAnsi="Arial" w:cs="Times New Roman"/>
          <w:szCs w:val="21"/>
        </w:rPr>
      </w:pPr>
      <w:r w:rsidRPr="00A35E2F">
        <w:rPr>
          <w:rFonts w:ascii="Arial" w:eastAsia="ＭＳ Ｐ明朝" w:hAnsi="Arial" w:cs="Times New Roman"/>
          <w:spacing w:val="-2"/>
          <w:szCs w:val="21"/>
        </w:rPr>
        <w:t>JMO</w:t>
      </w:r>
      <w:r w:rsidRPr="00A35E2F">
        <w:rPr>
          <w:rFonts w:ascii="Arial" w:eastAsia="ＭＳ Ｐ明朝" w:hAnsi="Arial" w:cs="Times New Roman" w:hint="eastAsia"/>
          <w:spacing w:val="-2"/>
          <w:szCs w:val="21"/>
        </w:rPr>
        <w:t>注）</w:t>
      </w:r>
      <w:r w:rsidR="00D863EC" w:rsidRPr="00A35E2F">
        <w:rPr>
          <w:rFonts w:ascii="Arial" w:eastAsia="ＭＳ Ｐ明朝" w:hAnsi="Arial" w:cs="Times New Roman"/>
          <w:spacing w:val="-2"/>
          <w:szCs w:val="21"/>
        </w:rPr>
        <w:t xml:space="preserve"> </w:t>
      </w:r>
      <w:r w:rsidRPr="00A35E2F">
        <w:rPr>
          <w:rFonts w:ascii="Arial" w:eastAsia="ＭＳ Ｐ明朝" w:hAnsi="Arial" w:cs="Times New Roman" w:hint="eastAsia"/>
          <w:spacing w:val="-2"/>
          <w:szCs w:val="21"/>
        </w:rPr>
        <w:t>小児と性別の有害事象用語リストは、</w:t>
      </w:r>
      <w:r w:rsidRPr="00A35E2F">
        <w:rPr>
          <w:rFonts w:ascii="Arial" w:eastAsia="ＭＳ Ｐ明朝" w:hAnsi="Arial" w:cs="Times New Roman"/>
          <w:spacing w:val="-2"/>
          <w:szCs w:val="21"/>
        </w:rPr>
        <w:t>MedDRA MB</w:t>
      </w:r>
      <w:r w:rsidRPr="00A35E2F">
        <w:rPr>
          <w:rFonts w:ascii="Arial" w:eastAsia="ＭＳ Ｐ明朝" w:hAnsi="Arial" w:cs="Times New Roman" w:hint="eastAsia"/>
          <w:spacing w:val="-2"/>
          <w:szCs w:val="21"/>
        </w:rPr>
        <w:t>会議の承認を経て</w:t>
      </w:r>
      <w:r w:rsidRPr="00A35E2F">
        <w:rPr>
          <w:rFonts w:ascii="Arial" w:eastAsia="ＭＳ Ｐ明朝" w:hAnsi="Arial" w:cs="Times New Roman"/>
          <w:spacing w:val="-2"/>
          <w:szCs w:val="21"/>
        </w:rPr>
        <w:t>MSSO</w:t>
      </w:r>
      <w:r w:rsidRPr="00A35E2F">
        <w:rPr>
          <w:rFonts w:ascii="Arial" w:eastAsia="ＭＳ Ｐ明朝" w:hAnsi="Arial" w:cs="Times New Roman" w:hint="eastAsia"/>
          <w:spacing w:val="-2"/>
          <w:szCs w:val="21"/>
        </w:rPr>
        <w:t>がメンテナンスしているもので、バージョン</w:t>
      </w:r>
      <w:r w:rsidRPr="00A35E2F">
        <w:rPr>
          <w:rFonts w:ascii="Arial" w:eastAsia="ＭＳ Ｐ明朝" w:hAnsi="Arial" w:cs="Times New Roman"/>
          <w:spacing w:val="-2"/>
          <w:szCs w:val="21"/>
        </w:rPr>
        <w:t>11.0</w:t>
      </w:r>
      <w:r w:rsidRPr="00A35E2F">
        <w:rPr>
          <w:rFonts w:ascii="Arial" w:eastAsia="ＭＳ Ｐ明朝" w:hAnsi="Arial" w:cs="Times New Roman" w:hint="eastAsia"/>
          <w:spacing w:val="-2"/>
          <w:szCs w:val="21"/>
        </w:rPr>
        <w:t>から提供されてい</w:t>
      </w:r>
      <w:r w:rsidR="000F6AD3" w:rsidRPr="00A35E2F">
        <w:rPr>
          <w:rFonts w:ascii="Arial" w:eastAsia="ＭＳ Ｐ明朝" w:hAnsi="Arial" w:cs="Times New Roman" w:hint="eastAsia"/>
          <w:spacing w:val="-2"/>
          <w:szCs w:val="21"/>
        </w:rPr>
        <w:t>たが、バージョン</w:t>
      </w:r>
      <w:r w:rsidR="000F6AD3" w:rsidRPr="00A35E2F">
        <w:rPr>
          <w:rFonts w:ascii="Arial" w:eastAsia="ＭＳ Ｐ明朝" w:hAnsi="Arial" w:cs="Times New Roman"/>
          <w:spacing w:val="-2"/>
          <w:szCs w:val="21"/>
        </w:rPr>
        <w:t>19.0</w:t>
      </w:r>
      <w:r w:rsidR="000F6AD3" w:rsidRPr="00A35E2F">
        <w:rPr>
          <w:rFonts w:ascii="Arial" w:eastAsia="ＭＳ Ｐ明朝" w:hAnsi="Arial" w:cs="Times New Roman" w:hint="eastAsia"/>
          <w:spacing w:val="-2"/>
          <w:szCs w:val="21"/>
        </w:rPr>
        <w:t>を最後にメンテナンスを終了した。</w:t>
      </w:r>
      <w:r w:rsidRPr="00A35E2F">
        <w:rPr>
          <w:rFonts w:ascii="Arial" w:eastAsia="ＭＳ Ｐ明朝" w:hAnsi="Arial" w:cs="Times New Roman"/>
          <w:spacing w:val="-2"/>
          <w:szCs w:val="21"/>
        </w:rPr>
        <w:t>JMO</w:t>
      </w:r>
      <w:r w:rsidRPr="00A35E2F">
        <w:rPr>
          <w:rFonts w:ascii="Arial" w:eastAsia="ＭＳ Ｐ明朝" w:hAnsi="Arial" w:cs="Times New Roman" w:hint="eastAsia"/>
          <w:spacing w:val="-2"/>
          <w:szCs w:val="21"/>
        </w:rPr>
        <w:t>では日本語を付加したリストを</w:t>
      </w:r>
      <w:r w:rsidRPr="00A35E2F">
        <w:rPr>
          <w:rFonts w:ascii="Arial" w:eastAsia="ＭＳ Ｐ明朝" w:hAnsi="Arial" w:cs="Times New Roman"/>
          <w:spacing w:val="-2"/>
          <w:szCs w:val="21"/>
        </w:rPr>
        <w:t>JMO</w:t>
      </w:r>
      <w:r w:rsidRPr="00A35E2F">
        <w:rPr>
          <w:rFonts w:ascii="Arial" w:eastAsia="ＭＳ Ｐ明朝" w:hAnsi="Arial" w:cs="Times New Roman" w:hint="eastAsia"/>
          <w:spacing w:val="-2"/>
          <w:szCs w:val="21"/>
        </w:rPr>
        <w:t>の</w:t>
      </w:r>
      <w:r w:rsidR="005677A4" w:rsidRPr="00A35E2F">
        <w:rPr>
          <w:rFonts w:ascii="Arial" w:eastAsia="ＭＳ Ｐ明朝" w:hAnsi="Arial" w:cs="Times New Roman"/>
          <w:spacing w:val="-2"/>
          <w:szCs w:val="21"/>
        </w:rPr>
        <w:t>website</w:t>
      </w:r>
      <w:r w:rsidRPr="00A35E2F">
        <w:rPr>
          <w:rFonts w:ascii="Arial" w:eastAsia="ＭＳ Ｐ明朝" w:hAnsi="Arial" w:cs="Times New Roman" w:hint="eastAsia"/>
          <w:spacing w:val="-2"/>
          <w:szCs w:val="21"/>
        </w:rPr>
        <w:t>（会員へのお知らせ－ドキュメントライブ</w:t>
      </w:r>
      <w:r w:rsidRPr="00996E56">
        <w:rPr>
          <w:rFonts w:ascii="Arial" w:eastAsia="ＭＳ Ｐ明朝" w:hAnsi="Arial" w:cs="Times New Roman" w:hint="eastAsia"/>
          <w:szCs w:val="21"/>
        </w:rPr>
        <w:t>ラリー）に掲載している。</w:t>
      </w:r>
    </w:p>
    <w:p w14:paraId="2D2D500A"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8" w:name="_Toc506993775"/>
      <w:r w:rsidRPr="00EA3EF4">
        <w:rPr>
          <w:rFonts w:ascii="ＭＳ Ｐゴシック" w:eastAsia="ＭＳ Ｐゴシック" w:hAnsi="ＭＳ Ｐゴシック" w:cs="Arial" w:hint="eastAsia"/>
          <w:b/>
          <w:kern w:val="0"/>
          <w:sz w:val="22"/>
        </w:rPr>
        <w:lastRenderedPageBreak/>
        <w:t>3.2　安全性プロフィール概要の提示</w:t>
      </w:r>
      <w:bookmarkEnd w:id="38"/>
      <w:r w:rsidRPr="00EA3EF4">
        <w:rPr>
          <w:rFonts w:ascii="ＭＳ Ｐゴシック" w:eastAsia="ＭＳ Ｐゴシック" w:hAnsi="ＭＳ Ｐゴシック" w:cs="Arial"/>
          <w:b/>
          <w:kern w:val="0"/>
          <w:sz w:val="22"/>
        </w:rPr>
        <w:t xml:space="preserve"> </w:t>
      </w:r>
    </w:p>
    <w:p w14:paraId="3E6450AC" w14:textId="77777777"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安全性プロフィール概要を提示する目的は次のとおり。</w:t>
      </w:r>
    </w:p>
    <w:p w14:paraId="2977A370" w14:textId="77777777"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の分布を明らかにする</w:t>
      </w:r>
    </w:p>
    <w:p w14:paraId="6DC5C811" w14:textId="77777777"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より深い分析が必要な分野を特定する</w:t>
      </w:r>
    </w:p>
    <w:p w14:paraId="57991FD9" w14:textId="77777777"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項の</w:t>
      </w:r>
      <w:r w:rsidRPr="00996E56">
        <w:rPr>
          <w:rFonts w:ascii="Arial" w:eastAsia="ＭＳ Ｐ明朝" w:hAnsi="Arial" w:cs="Times New Roman" w:hint="eastAsia"/>
          <w:szCs w:val="21"/>
        </w:rPr>
        <w:t>ICH E2E</w:t>
      </w:r>
      <w:r w:rsidRPr="00996E56">
        <w:rPr>
          <w:rFonts w:ascii="Arial" w:eastAsia="ＭＳ Ｐ明朝" w:hAnsi="Arial" w:cs="Times New Roman" w:hint="eastAsia"/>
          <w:szCs w:val="21"/>
        </w:rPr>
        <w:t>：薬剤安全性監視計画文書（</w:t>
      </w:r>
      <w:r w:rsidRPr="00996E56">
        <w:rPr>
          <w:rFonts w:ascii="Arial" w:eastAsia="ＭＳ Ｐ明朝" w:hAnsi="Arial" w:cs="Times New Roman"/>
          <w:szCs w:val="21"/>
        </w:rPr>
        <w:t>Pharmacovigilance Planning Document</w:t>
      </w:r>
      <w:r w:rsidRPr="00996E56">
        <w:rPr>
          <w:rFonts w:ascii="Arial" w:eastAsia="ＭＳ Ｐ明朝" w:hAnsi="Arial" w:cs="Times New Roman" w:hint="eastAsia"/>
          <w:szCs w:val="21"/>
        </w:rPr>
        <w:t>）を参照）がある。</w:t>
      </w:r>
    </w:p>
    <w:p w14:paraId="606368FB" w14:textId="131B13DD" w:rsidR="003062DA" w:rsidRPr="00996E56" w:rsidRDefault="00996E56" w:rsidP="00EE0849">
      <w:pPr>
        <w:spacing w:beforeLines="50" w:before="180"/>
        <w:ind w:leftChars="99" w:left="279" w:hangingChars="34" w:hanging="71"/>
        <w:rPr>
          <w:rFonts w:ascii="Arial" w:eastAsia="ＭＳ Ｐ明朝" w:hAnsi="Arial" w:cs="Times New Roman"/>
          <w:szCs w:val="21"/>
        </w:rPr>
      </w:pPr>
      <w:r w:rsidRPr="00996E56">
        <w:rPr>
          <w:rFonts w:ascii="Arial" w:eastAsia="ＭＳ Ｐ明朝" w:hAnsi="Arial" w:cs="Times New Roman" w:hint="eastAsia"/>
          <w:szCs w:val="21"/>
        </w:rPr>
        <w:t>J</w:t>
      </w:r>
      <w:r w:rsidRPr="00EE0849">
        <w:rPr>
          <w:rFonts w:ascii="Arial" w:eastAsia="ＭＳ Ｐ明朝" w:hAnsi="Arial" w:cs="Times New Roman"/>
          <w:snapToGrid w:val="0"/>
          <w:szCs w:val="21"/>
          <w:lang w:val="en-GB"/>
        </w:rPr>
        <w:t>MO</w:t>
      </w:r>
      <w:r w:rsidRPr="00EE0849">
        <w:rPr>
          <w:rFonts w:ascii="Arial" w:eastAsia="ＭＳ Ｐ明朝" w:hAnsi="Arial" w:cs="Times New Roman" w:hint="eastAsia"/>
          <w:snapToGrid w:val="0"/>
          <w:szCs w:val="21"/>
          <w:lang w:val="en-GB"/>
        </w:rPr>
        <w:t>注）</w:t>
      </w:r>
      <w:r w:rsidR="00C600F6" w:rsidRPr="00EE0849">
        <w:rPr>
          <w:rFonts w:ascii="Arial" w:eastAsia="ＭＳ Ｐ明朝" w:hAnsi="Arial" w:cs="Times New Roman"/>
          <w:snapToGrid w:val="0"/>
          <w:szCs w:val="21"/>
          <w:lang w:val="en-GB"/>
        </w:rPr>
        <w:t xml:space="preserve"> </w:t>
      </w:r>
      <w:r w:rsidRPr="00EE0849">
        <w:rPr>
          <w:rFonts w:ascii="Arial" w:eastAsia="ＭＳ Ｐ明朝" w:hAnsi="Arial" w:cs="Times New Roman" w:hint="eastAsia"/>
          <w:snapToGrid w:val="0"/>
          <w:szCs w:val="21"/>
          <w:lang w:val="en-GB"/>
        </w:rPr>
        <w:t>日本では医薬品医療機器総合機構</w:t>
      </w:r>
      <w:r w:rsidRPr="00996E56">
        <w:rPr>
          <w:rFonts w:ascii="Arial" w:eastAsia="ＭＳ Ｐ明朝" w:hAnsi="Arial" w:cs="Times New Roman" w:hint="eastAsia"/>
          <w:szCs w:val="21"/>
        </w:rPr>
        <w:t>の</w:t>
      </w:r>
      <w:r w:rsidR="005677A4">
        <w:rPr>
          <w:rFonts w:ascii="Arial" w:eastAsia="ＭＳ Ｐ明朝" w:hAnsi="Arial" w:cs="Times New Roman"/>
          <w:szCs w:val="21"/>
        </w:rPr>
        <w:t>w</w:t>
      </w:r>
      <w:r w:rsidR="005677A4" w:rsidRPr="00996E56">
        <w:rPr>
          <w:rFonts w:ascii="Arial" w:eastAsia="ＭＳ Ｐ明朝" w:hAnsi="Arial" w:cs="Times New Roman" w:hint="eastAsia"/>
          <w:szCs w:val="21"/>
        </w:rPr>
        <w:t>ebsite</w:t>
      </w:r>
      <w:r w:rsidRPr="00996E56">
        <w:rPr>
          <w:rFonts w:ascii="Arial" w:eastAsia="ＭＳ Ｐ明朝" w:hAnsi="Arial" w:cs="Times New Roman"/>
          <w:szCs w:val="21"/>
        </w:rPr>
        <w:br/>
      </w:r>
      <w:r w:rsidRPr="00996E56">
        <w:rPr>
          <w:rFonts w:ascii="Arial" w:eastAsia="ＭＳ Ｐ明朝" w:hAnsi="Arial" w:cs="Times New Roman" w:hint="eastAsia"/>
          <w:szCs w:val="21"/>
        </w:rPr>
        <w:t>（</w:t>
      </w:r>
      <w:hyperlink r:id="rId10" w:history="1">
        <w:r w:rsidR="00E25093" w:rsidRPr="00BC086F">
          <w:rPr>
            <w:rStyle w:val="af1"/>
            <w:rFonts w:ascii="Arial" w:eastAsia="ＭＳ Ｐ明朝" w:hAnsi="Arial" w:cs="Times New Roman"/>
            <w:szCs w:val="21"/>
          </w:rPr>
          <w:t>http://www.pmda.go.jp/int-activities/int-harmony/ich/0014.html</w:t>
        </w:r>
      </w:hyperlink>
      <w:r w:rsidRPr="00996E56">
        <w:rPr>
          <w:rFonts w:ascii="Arial" w:eastAsia="ＭＳ Ｐ明朝" w:hAnsi="Arial" w:cs="Times New Roman" w:hint="eastAsia"/>
          <w:szCs w:val="21"/>
        </w:rPr>
        <w:t>）で</w:t>
      </w:r>
      <w:r w:rsidRPr="00996E56">
        <w:rPr>
          <w:rFonts w:ascii="Arial" w:eastAsia="ＭＳ Ｐ明朝" w:hAnsi="Arial" w:cs="Times New Roman" w:hint="eastAsia"/>
          <w:szCs w:val="21"/>
        </w:rPr>
        <w:t>ICH</w:t>
      </w:r>
      <w:r w:rsidRPr="00996E56">
        <w:rPr>
          <w:rFonts w:ascii="Arial" w:eastAsia="ＭＳ Ｐ明朝" w:hAnsi="Arial" w:cs="Times New Roman" w:hint="eastAsia"/>
          <w:szCs w:val="21"/>
        </w:rPr>
        <w:t>関連情報を参照できる。</w:t>
      </w:r>
    </w:p>
    <w:p w14:paraId="2ACED3DD" w14:textId="77777777" w:rsidR="00996E56" w:rsidRPr="00996E56" w:rsidRDefault="00996E56" w:rsidP="00D863EC">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従来の標準的な方法は「器官分類（</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）」や「器官別大分類</w:t>
      </w:r>
      <w:r w:rsidR="00854919">
        <w:rPr>
          <w:rFonts w:ascii="Arial" w:eastAsia="ＭＳ Ｐ明朝" w:hAnsi="Arial" w:cs="Times New Roman" w:hint="eastAsia"/>
          <w:szCs w:val="21"/>
        </w:rPr>
        <w:t>（</w:t>
      </w:r>
      <w:r w:rsidRPr="00996E56">
        <w:rPr>
          <w:rFonts w:ascii="Arial" w:eastAsia="ＭＳ Ｐ明朝" w:hAnsi="Arial" w:cs="Times New Roman" w:hint="eastAsia"/>
          <w:szCs w:val="21"/>
        </w:rPr>
        <w:t>System Organ Class</w:t>
      </w:r>
      <w:r w:rsidR="00E25093">
        <w:rPr>
          <w:rFonts w:ascii="Arial" w:eastAsia="ＭＳ Ｐ明朝" w:hAnsi="Arial" w:cs="Times New Roman" w:hint="eastAsia"/>
          <w:szCs w:val="21"/>
        </w:rPr>
        <w:t>）</w:t>
      </w:r>
      <w:r w:rsidRPr="00996E56">
        <w:rPr>
          <w:rFonts w:ascii="Arial" w:eastAsia="ＭＳ Ｐ明朝" w:hAnsi="Arial" w:cs="Times New Roman" w:hint="eastAsia"/>
          <w:szCs w:val="21"/>
        </w:rPr>
        <w:t>」と「基本語」でデータを提示することであり、これは</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に相当する。しかし、前述した</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の特性（情報粒度、多軸構造など）により、この</w:t>
      </w:r>
      <w:r w:rsidRPr="00996E56">
        <w:rPr>
          <w:rFonts w:ascii="Arial" w:eastAsia="ＭＳ Ｐ明朝" w:hAnsi="Arial" w:cs="Times New Roman" w:hint="eastAsia"/>
          <w:szCs w:val="21"/>
        </w:rPr>
        <w:t>PT-SOC</w:t>
      </w:r>
      <w:r w:rsidRPr="00996E56">
        <w:rPr>
          <w:rFonts w:ascii="Arial" w:eastAsia="ＭＳ Ｐ明朝" w:hAnsi="Arial" w:cs="Times New Roman" w:hint="eastAsia"/>
          <w:szCs w:val="21"/>
        </w:rPr>
        <w:t>による方法は、出力する目的によっては他のデータ出力方法（例えば、セカンダリー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や</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のグループ化用語を用いた表示など）も追加する必要があるかもしれない。例えば、類似の医学的状態が種々の</w:t>
      </w:r>
      <w:r w:rsidR="0076202A">
        <w:rPr>
          <w:rFonts w:ascii="Arial" w:eastAsia="ＭＳ Ｐ明朝" w:hAnsi="Arial" w:cs="Times New Roman" w:hint="eastAsia"/>
          <w:szCs w:val="21"/>
        </w:rPr>
        <w:t>報告用語</w:t>
      </w:r>
      <w:r w:rsidRPr="00996E56">
        <w:rPr>
          <w:rFonts w:ascii="Arial" w:eastAsia="ＭＳ Ｐ明朝" w:hAnsi="Arial" w:cs="Times New Roman" w:hint="eastAsia"/>
          <w:szCs w:val="21"/>
        </w:rPr>
        <w:t>として記述されている場合、それらは下記のように区分されて表示される可能性がある。</w:t>
      </w:r>
    </w:p>
    <w:p w14:paraId="5BA29BD3"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多数の異なる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（シグナルが希釈される）</w:t>
      </w:r>
    </w:p>
    <w:p w14:paraId="0840E5FE" w14:textId="77777777" w:rsidR="00996E56" w:rsidRPr="00996E56" w:rsidRDefault="00996E56" w:rsidP="00055F69">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異なるグループ用語</w:t>
      </w:r>
    </w:p>
    <w:p w14:paraId="3CC3E9CF"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w:t>
      </w:r>
      <w:r w:rsidRPr="00996E56">
        <w:rPr>
          <w:rFonts w:ascii="Arial" w:eastAsia="ＭＳ Ｐ明朝" w:hAnsi="Arial" w:cs="Times New Roman" w:hint="eastAsia"/>
          <w:szCs w:val="21"/>
        </w:rPr>
        <w:t>SOC</w:t>
      </w:r>
    </w:p>
    <w:p w14:paraId="42ED8E4E"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ユーザーが直感的に予期しない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（例えば、</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「妊娠、産褥および周産期の状態」、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「傷害、中毒および処置合併症」、</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「感染症および寄生虫症」）。次の例示を参照されたい。</w:t>
      </w:r>
    </w:p>
    <w:p w14:paraId="2E791397" w14:textId="77777777" w:rsidR="00996E56" w:rsidRPr="00996E56" w:rsidRDefault="00996E56" w:rsidP="00551A0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14:paraId="440D8B93" w14:textId="77777777" w:rsidTr="00A35E2F">
        <w:trPr>
          <w:trHeight w:val="788"/>
        </w:trPr>
        <w:tc>
          <w:tcPr>
            <w:tcW w:w="8252" w:type="dxa"/>
            <w:shd w:val="pct10" w:color="auto" w:fill="auto"/>
            <w:vAlign w:val="center"/>
          </w:tcPr>
          <w:p w14:paraId="75F145BE" w14:textId="09E70BB7" w:rsidR="00996E56" w:rsidRPr="00996E56" w:rsidRDefault="00996E56" w:rsidP="00A35E2F">
            <w:pPr>
              <w:keepNext/>
              <w:ind w:leftChars="100" w:left="210" w:rightChars="100" w:right="210"/>
              <w:jc w:val="center"/>
              <w:rPr>
                <w:rFonts w:ascii="Arial" w:eastAsia="ＭＳ Ｐ明朝" w:hAnsi="Arial" w:cs="Times New Roman"/>
                <w:szCs w:val="21"/>
              </w:rPr>
            </w:pP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をプライマリー、</w:t>
            </w:r>
            <w:r w:rsidR="00A35E2F">
              <w:rPr>
                <w:rFonts w:ascii="Arial" w:eastAsia="ＭＳ Ｐ明朝" w:hAnsi="Arial" w:cs="Times New Roman"/>
                <w:szCs w:val="21"/>
              </w:rPr>
              <w:br/>
            </w: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「心臓障害」</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をセカンダリーとする</w:t>
            </w:r>
            <w:r w:rsidRPr="00996E56">
              <w:rPr>
                <w:rFonts w:ascii="Arial" w:eastAsia="ＭＳ Ｐ明朝" w:hAnsi="Arial" w:cs="Times New Roman" w:hint="eastAsia"/>
                <w:szCs w:val="21"/>
              </w:rPr>
              <w:t>PT</w:t>
            </w:r>
          </w:p>
        </w:tc>
      </w:tr>
      <w:tr w:rsidR="00996E56" w:rsidRPr="00996E56" w14:paraId="47BF3851" w14:textId="77777777" w:rsidTr="00263772">
        <w:tc>
          <w:tcPr>
            <w:tcW w:w="8252" w:type="dxa"/>
          </w:tcPr>
          <w:p w14:paraId="56B0627D" w14:textId="77777777" w:rsidR="00996E56" w:rsidRPr="00996E56" w:rsidRDefault="00996E56" w:rsidP="00A35E2F">
            <w:pPr>
              <w:spacing w:beforeLines="10" w:before="36" w:afterLines="10" w:after="36"/>
              <w:ind w:leftChars="342" w:left="718"/>
              <w:rPr>
                <w:rFonts w:ascii="Arial" w:eastAsia="ＭＳ Ｐ明朝" w:hAnsi="Arial" w:cs="Times New Roman"/>
                <w:szCs w:val="21"/>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「胸部不快感」</w:t>
            </w:r>
            <w:r w:rsidRPr="00996E56">
              <w:rPr>
                <w:rFonts w:ascii="Arial" w:eastAsia="ＭＳ Ｐ明朝" w:hAnsi="Arial" w:cs="Times New Roman" w:hint="eastAsia"/>
                <w:szCs w:val="21"/>
              </w:rPr>
              <w:t>(Chest discomfort)</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「胸痛」</w:t>
            </w:r>
            <w:r w:rsidRPr="00996E56">
              <w:rPr>
                <w:rFonts w:ascii="Arial" w:eastAsia="ＭＳ Ｐ明朝" w:hAnsi="Arial" w:cs="Times New Roman" w:hint="eastAsia"/>
                <w:szCs w:val="21"/>
              </w:rPr>
              <w:t>(Chest pain)</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「末梢性浮腫」</w:t>
            </w:r>
            <w:r w:rsidRPr="00996E56">
              <w:rPr>
                <w:rFonts w:ascii="Arial" w:eastAsia="ＭＳ Ｐ明朝" w:hAnsi="Arial" w:cs="Times New Roman" w:hint="eastAsia"/>
                <w:szCs w:val="21"/>
              </w:rPr>
              <w:t>(Oedema peripheral)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「突然死」</w:t>
            </w:r>
            <w:r w:rsidRPr="00996E56">
              <w:rPr>
                <w:rFonts w:ascii="Arial" w:eastAsia="ＭＳ Ｐ明朝" w:hAnsi="Arial" w:cs="Times New Roman" w:hint="eastAsia"/>
                <w:szCs w:val="21"/>
              </w:rPr>
              <w:t>(Sudden death)</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「限局性浮腫」</w:t>
            </w:r>
            <w:r w:rsidRPr="00996E56">
              <w:rPr>
                <w:rFonts w:ascii="Arial" w:eastAsia="ＭＳ Ｐ明朝" w:hAnsi="Arial" w:cs="Times New Roman" w:hint="eastAsia"/>
                <w:szCs w:val="21"/>
              </w:rPr>
              <w:t>(Localised oedema)</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「心疾患による浮腫」</w:t>
            </w:r>
            <w:r w:rsidRPr="00996E56">
              <w:rPr>
                <w:rFonts w:ascii="Arial" w:eastAsia="ＭＳ Ｐ明朝" w:hAnsi="Arial" w:cs="Times New Roman" w:hint="eastAsia"/>
                <w:szCs w:val="21"/>
              </w:rPr>
              <w:t>(Oedema due to cardiac disease)</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「新生児末梢性浮腫」</w:t>
            </w:r>
            <w:r w:rsidRPr="00996E56">
              <w:rPr>
                <w:rFonts w:ascii="Arial" w:eastAsia="ＭＳ Ｐ明朝" w:hAnsi="Arial" w:cs="Times New Roman" w:hint="eastAsia"/>
                <w:szCs w:val="21"/>
              </w:rPr>
              <w:t>(Peripheral oedema neonatal)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「心臓死」</w:t>
            </w:r>
            <w:r w:rsidRPr="00996E56">
              <w:rPr>
                <w:rFonts w:ascii="Arial" w:eastAsia="ＭＳ Ｐ明朝" w:hAnsi="Arial" w:cs="Times New Roman" w:hint="eastAsia"/>
                <w:szCs w:val="21"/>
              </w:rPr>
              <w:t>(Cardiac death)</w:t>
            </w:r>
          </w:p>
        </w:tc>
      </w:tr>
    </w:tbl>
    <w:p w14:paraId="0DE04C47" w14:textId="77777777" w:rsidR="00E42BDB" w:rsidRPr="00E42BDB" w:rsidRDefault="00E42BDB" w:rsidP="00A35E2F">
      <w:pPr>
        <w:spacing w:beforeLines="20" w:before="72"/>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0DAF2E4" w14:textId="11A06803" w:rsidR="00996E56" w:rsidRPr="00996E56" w:rsidRDefault="00996E56" w:rsidP="00337850">
      <w:pPr>
        <w:spacing w:beforeLines="50" w:before="180" w:line="280" w:lineRule="exact"/>
        <w:ind w:leftChars="86" w:left="880" w:hangingChars="333" w:hanging="699"/>
        <w:rPr>
          <w:rFonts w:ascii="Arial" w:eastAsia="ＭＳ Ｐ明朝" w:hAnsi="Arial" w:cs="Times New Roman"/>
          <w:szCs w:val="21"/>
        </w:rPr>
      </w:pPr>
      <w:r w:rsidRPr="00877CA9">
        <w:rPr>
          <w:rFonts w:ascii="Arial" w:eastAsia="ＭＳ Ｐ明朝" w:hAnsi="Arial" w:cs="Times New Roman" w:hint="eastAsia"/>
          <w:szCs w:val="21"/>
        </w:rPr>
        <w:lastRenderedPageBreak/>
        <w:t>JMO</w:t>
      </w:r>
      <w:r w:rsidRPr="00877CA9">
        <w:rPr>
          <w:rFonts w:ascii="Arial" w:eastAsia="ＭＳ Ｐ明朝" w:hAnsi="Arial" w:cs="Times New Roman" w:hint="eastAsia"/>
          <w:szCs w:val="21"/>
        </w:rPr>
        <w:t>注）</w:t>
      </w:r>
      <w:r w:rsidR="00D863EC" w:rsidRPr="00877CA9">
        <w:rPr>
          <w:rFonts w:ascii="Arial" w:eastAsia="ＭＳ Ｐ明朝" w:hAnsi="Arial" w:cs="Times New Roman" w:hint="eastAsia"/>
          <w:szCs w:val="21"/>
        </w:rPr>
        <w:t xml:space="preserve"> </w:t>
      </w:r>
      <w:r w:rsidRPr="00877CA9">
        <w:rPr>
          <w:rFonts w:ascii="Arial" w:eastAsia="ＭＳ Ｐ明朝" w:hAnsi="Arial" w:cs="Times New Roman" w:hint="eastAsia"/>
          <w:szCs w:val="21"/>
        </w:rPr>
        <w:t>Body System</w:t>
      </w:r>
      <w:r w:rsidRPr="00877CA9">
        <w:rPr>
          <w:rFonts w:ascii="Arial" w:eastAsia="ＭＳ Ｐ明朝" w:hAnsi="Arial" w:cs="Times New Roman" w:hint="eastAsia"/>
          <w:szCs w:val="21"/>
        </w:rPr>
        <w:t>（器官分類）は</w:t>
      </w:r>
      <w:r w:rsidRPr="00877CA9">
        <w:rPr>
          <w:rFonts w:ascii="Arial" w:eastAsia="ＭＳ Ｐ明朝" w:hAnsi="Arial" w:cs="Times New Roman" w:hint="eastAsia"/>
          <w:szCs w:val="21"/>
        </w:rPr>
        <w:t>COSTART</w:t>
      </w:r>
      <w:r w:rsidRPr="00877CA9">
        <w:rPr>
          <w:rFonts w:ascii="Arial" w:eastAsia="ＭＳ Ｐ明朝" w:hAnsi="Arial" w:cs="Times New Roman" w:hint="eastAsia"/>
          <w:szCs w:val="21"/>
        </w:rPr>
        <w:t>で用いられていた分類、</w:t>
      </w:r>
      <w:r w:rsidRPr="00877CA9">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w:t>
      </w:r>
      <w:r w:rsidR="009822E5">
        <w:rPr>
          <w:rFonts w:ascii="Arial" w:eastAsia="ＭＳ Ｐ明朝" w:hAnsi="Arial" w:cs="Times New Roman" w:hint="eastAsia"/>
          <w:szCs w:val="21"/>
        </w:rPr>
        <w:t>）</w:t>
      </w:r>
      <w:r w:rsidRPr="00996E56">
        <w:rPr>
          <w:rFonts w:ascii="Arial" w:eastAsia="ＭＳ Ｐ明朝" w:hAnsi="Arial" w:cs="Times New Roman" w:hint="eastAsia"/>
          <w:szCs w:val="21"/>
        </w:rPr>
        <w:t>は</w:t>
      </w:r>
      <w:r w:rsidRPr="00996E56">
        <w:rPr>
          <w:rFonts w:ascii="Arial" w:eastAsia="ＭＳ Ｐ明朝" w:hAnsi="Arial" w:cs="Times New Roman" w:hint="eastAsia"/>
          <w:szCs w:val="21"/>
        </w:rPr>
        <w:t>WHOART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JART</w:t>
      </w:r>
      <w:r w:rsidRPr="00996E56">
        <w:rPr>
          <w:rFonts w:ascii="Arial" w:eastAsia="ＭＳ Ｐ明朝" w:hAnsi="Arial" w:cs="Times New Roman" w:hint="eastAsia"/>
          <w:szCs w:val="21"/>
        </w:rPr>
        <w:t>で用いられていた分類で、</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も同じ</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（器官別大分類）を用いているが、内容は同一ではない。</w:t>
      </w:r>
    </w:p>
    <w:p w14:paraId="1AA51063" w14:textId="28730611"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9" w:name="_Toc506993776"/>
      <w:r w:rsidRPr="00996E56">
        <w:rPr>
          <w:rFonts w:ascii="ＭＳ Ｐゴシック" w:eastAsia="ＭＳ Ｐゴシック" w:hAnsi="ＭＳ Ｐゴシック" w:cs="Times New Roman" w:hint="eastAsia"/>
          <w:b/>
          <w:kern w:val="0"/>
          <w:szCs w:val="20"/>
        </w:rPr>
        <w:t>3.2.1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プライマリーSOCによる概観</w:t>
      </w:r>
      <w:bookmarkEnd w:id="39"/>
    </w:p>
    <w:p w14:paraId="49726DAC" w14:textId="77777777"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zCs w:val="21"/>
        </w:rPr>
        <w:t>この概観はデータ検索の第一段階として実施し、その後の更なる分析の計画に利用することを推奨する。</w:t>
      </w:r>
    </w:p>
    <w:p w14:paraId="45E632CE" w14:textId="77777777"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napToGrid w:val="0"/>
          <w:szCs w:val="21"/>
        </w:rPr>
        <w:t>この手法は全ての事象を一覧し、</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ごとの集団として認識するのに有用であろう。また、階層構造を用いれば、</w:t>
      </w:r>
      <w:r w:rsidRPr="00996E56">
        <w:rPr>
          <w:rFonts w:ascii="Arial" w:eastAsia="ＭＳ Ｐ明朝" w:hAnsi="Arial" w:cs="Times New Roman" w:hint="eastAsia"/>
          <w:snapToGrid w:val="0"/>
          <w:szCs w:val="21"/>
        </w:rPr>
        <w:t>HLT</w:t>
      </w:r>
      <w:r w:rsidRPr="00996E56">
        <w:rPr>
          <w:rFonts w:ascii="Arial" w:eastAsia="ＭＳ Ｐ明朝" w:hAnsi="Arial" w:cs="Times New Roman" w:hint="eastAsia"/>
          <w:snapToGrid w:val="0"/>
          <w:szCs w:val="21"/>
        </w:rPr>
        <w:t>や</w:t>
      </w:r>
      <w:r w:rsidRPr="00996E56">
        <w:rPr>
          <w:rFonts w:ascii="Arial" w:eastAsia="ＭＳ Ｐ明朝" w:hAnsi="Arial" w:cs="Times New Roman" w:hint="eastAsia"/>
          <w:snapToGrid w:val="0"/>
          <w:szCs w:val="21"/>
        </w:rPr>
        <w:t>HLGT</w:t>
      </w:r>
      <w:r w:rsidRPr="00996E56">
        <w:rPr>
          <w:rFonts w:ascii="Arial" w:eastAsia="ＭＳ Ｐ明朝" w:hAnsi="Arial" w:cs="Times New Roman" w:hint="eastAsia"/>
          <w:snapToGrid w:val="0"/>
          <w:szCs w:val="21"/>
        </w:rPr>
        <w:t>ごとの集団として確認される。小規模のデータセットでは、このプライマリー</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による表示が必要で十分なものであるかもしれない。</w:t>
      </w:r>
    </w:p>
    <w:p w14:paraId="2B37E21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目的：</w:t>
      </w:r>
    </w:p>
    <w:p w14:paraId="19E8D98F"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szCs w:val="21"/>
        </w:rPr>
      </w:pPr>
      <w:r w:rsidRPr="00996E56">
        <w:rPr>
          <w:rFonts w:ascii="Arial" w:eastAsia="ＭＳ Ｐ明朝" w:hAnsi="Arial" w:cs="Times New Roman" w:hint="eastAsia"/>
          <w:szCs w:val="21"/>
        </w:rPr>
        <w:t>全事象を盛り込む（如何なる事象も除外しない）</w:t>
      </w:r>
    </w:p>
    <w:p w14:paraId="14EEF095" w14:textId="77777777" w:rsidR="00996E56" w:rsidRPr="00996E56" w:rsidRDefault="00996E56" w:rsidP="00996E56">
      <w:pPr>
        <w:numPr>
          <w:ilvl w:val="0"/>
          <w:numId w:val="6"/>
        </w:numPr>
        <w:tabs>
          <w:tab w:val="left" w:pos="360"/>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全データを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の階層構造を用いて表示する</w:t>
      </w:r>
    </w:p>
    <w:p w14:paraId="2D904F5C"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方法：</w:t>
      </w:r>
    </w:p>
    <w:p w14:paraId="14413DFD"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で提示することができる。出力の目的によっては、プライマリー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のみを使った表示が有用である：大規模なデータセットについては、</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とともにグループ化用語（</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）による表示が望ましいかもしれない。</w:t>
      </w:r>
      <w:hyperlink w:anchor="図表４" w:history="1">
        <w:r w:rsidR="00D811B8" w:rsidRPr="004C5BF0">
          <w:rPr>
            <w:rStyle w:val="af1"/>
            <w:rFonts w:ascii="Arial" w:eastAsia="ＭＳ Ｐ明朝" w:hAnsi="Arial" w:cs="Times New Roman" w:hint="eastAsia"/>
            <w:szCs w:val="21"/>
          </w:rPr>
          <w:t>図</w:t>
        </w:r>
        <w:r w:rsidR="002D4E0D" w:rsidRPr="004C5BF0">
          <w:rPr>
            <w:rStyle w:val="af1"/>
            <w:rFonts w:ascii="Arial" w:eastAsia="ＭＳ Ｐ明朝" w:hAnsi="Arial" w:cs="Times New Roman" w:hint="eastAsia"/>
            <w:szCs w:val="21"/>
          </w:rPr>
          <w:t>表</w:t>
        </w:r>
        <w:r w:rsidR="002D4E0D" w:rsidRPr="004C5BF0">
          <w:rPr>
            <w:rStyle w:val="af1"/>
            <w:rFonts w:ascii="Arial" w:eastAsia="ＭＳ Ｐ明朝" w:hAnsi="Arial" w:cs="Times New Roman" w:hint="eastAsia"/>
            <w:szCs w:val="21"/>
          </w:rPr>
          <w:t>４</w:t>
        </w:r>
      </w:hyperlink>
      <w:r w:rsidRPr="00996E56">
        <w:rPr>
          <w:rFonts w:ascii="Arial" w:eastAsia="ＭＳ Ｐ明朝" w:hAnsi="Arial" w:cs="Times New Roman" w:hint="eastAsia"/>
          <w:szCs w:val="21"/>
        </w:rPr>
        <w:t>はそのような出力の例示である。</w:t>
      </w:r>
    </w:p>
    <w:p w14:paraId="25F3C3EA" w14:textId="1F4585DD"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言語や文字体系の違いに関係なく</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順を同一とするために、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の国際合意順が決められた（</w:t>
      </w:r>
      <w:hyperlink w:anchor="図表５" w:history="1">
        <w:r w:rsidR="00D811B8" w:rsidRPr="00AC198F">
          <w:rPr>
            <w:rStyle w:val="af1"/>
            <w:rFonts w:ascii="Arial" w:eastAsia="ＭＳ Ｐ明朝" w:hAnsi="Arial" w:cs="Times New Roman" w:hint="eastAsia"/>
            <w:szCs w:val="21"/>
          </w:rPr>
          <w:t>図</w:t>
        </w:r>
        <w:r w:rsidRPr="00AC198F">
          <w:rPr>
            <w:rStyle w:val="af1"/>
            <w:rFonts w:ascii="Arial" w:eastAsia="ＭＳ Ｐ明朝" w:hAnsi="Arial" w:cs="Times New Roman" w:hint="eastAsia"/>
            <w:szCs w:val="21"/>
          </w:rPr>
          <w:t>表</w:t>
        </w:r>
        <w:r w:rsidRPr="00AC198F">
          <w:rPr>
            <w:rStyle w:val="af1"/>
            <w:rFonts w:ascii="Arial" w:eastAsia="ＭＳ Ｐ明朝" w:hAnsi="Arial" w:cs="Times New Roman" w:hint="eastAsia"/>
            <w:szCs w:val="21"/>
          </w:rPr>
          <w:t>５</w:t>
        </w:r>
      </w:hyperlink>
      <w:r w:rsidRPr="00996E56">
        <w:rPr>
          <w:rFonts w:ascii="Arial" w:eastAsia="ＭＳ Ｐ明朝" w:hAnsi="Arial" w:cs="Times New Roman" w:hint="eastAsia"/>
          <w:szCs w:val="21"/>
        </w:rPr>
        <w:t>参照）。この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の提示順は</w:t>
      </w: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報告における各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の相対的な重要度に基づいている</w:t>
      </w:r>
      <w:r w:rsidR="00781A14" w:rsidRPr="00996E56">
        <w:rPr>
          <w:rFonts w:ascii="Arial" w:eastAsia="ＭＳ Ｐ明朝" w:hAnsi="Arial" w:cs="Times New Roman" w:hint="eastAsia"/>
          <w:szCs w:val="21"/>
        </w:rPr>
        <w:t>（</w:t>
      </w:r>
      <w:r w:rsidR="00781A14" w:rsidRPr="00996E56">
        <w:rPr>
          <w:rFonts w:ascii="Arial" w:eastAsia="ＭＳ Ｐ明朝" w:hAnsi="Arial" w:cs="Times New Roman" w:hint="eastAsia"/>
          <w:szCs w:val="21"/>
        </w:rPr>
        <w:t>MedDRA</w:t>
      </w:r>
      <w:r w:rsidR="00781A14" w:rsidRPr="00996E56">
        <w:rPr>
          <w:rFonts w:ascii="Arial" w:eastAsia="ＭＳ Ｐ明朝" w:hAnsi="Arial" w:cs="Times New Roman" w:hint="eastAsia"/>
          <w:szCs w:val="21"/>
        </w:rPr>
        <w:t>手引書および</w:t>
      </w:r>
      <w:r w:rsidR="00781A14" w:rsidRPr="00996E56">
        <w:rPr>
          <w:rFonts w:ascii="Arial" w:eastAsia="ＭＳ Ｐ明朝" w:hAnsi="Arial" w:cs="Times New Roman" w:hint="eastAsia"/>
          <w:szCs w:val="21"/>
        </w:rPr>
        <w:t>MedDRA ASCII</w:t>
      </w:r>
      <w:r w:rsidR="00781A14" w:rsidRPr="00996E56">
        <w:rPr>
          <w:rFonts w:ascii="Arial" w:eastAsia="ＭＳ Ｐ明朝" w:hAnsi="Arial" w:cs="Times New Roman" w:hint="eastAsia"/>
          <w:szCs w:val="21"/>
        </w:rPr>
        <w:t>ファイル参照）</w:t>
      </w:r>
      <w:r w:rsidRPr="00996E56">
        <w:rPr>
          <w:rFonts w:ascii="Arial" w:eastAsia="ＭＳ Ｐ明朝" w:hAnsi="Arial" w:cs="Times New Roman" w:hint="eastAsia"/>
          <w:szCs w:val="21"/>
        </w:rPr>
        <w:t>。国際合意順を用いれば、例えば</w:t>
      </w:r>
      <w:r w:rsidRPr="00996E56">
        <w:rPr>
          <w:rFonts w:ascii="Arial" w:eastAsia="ＭＳ Ｐ明朝" w:hAnsi="Arial" w:cs="Times New Roman" w:hint="eastAsia"/>
          <w:szCs w:val="21"/>
        </w:rPr>
        <w:t>SPC</w:t>
      </w:r>
      <w:r w:rsidR="00963E04">
        <w:rPr>
          <w:rFonts w:ascii="Arial" w:eastAsia="ＭＳ Ｐ明朝" w:hAnsi="Arial" w:cs="Times New Roman"/>
          <w:szCs w:val="21"/>
        </w:rPr>
        <w:t xml:space="preserve"> (Summary of Product Characteristics) </w:t>
      </w:r>
      <w:r w:rsidR="00963E04">
        <w:rPr>
          <w:rFonts w:ascii="Arial" w:eastAsia="ＭＳ Ｐ明朝" w:hAnsi="Arial" w:cs="Times New Roman" w:hint="eastAsia"/>
          <w:szCs w:val="21"/>
        </w:rPr>
        <w:t>ガイドライン</w:t>
      </w:r>
      <w:r w:rsidR="00E74D0A">
        <w:rPr>
          <w:rFonts w:ascii="Arial" w:eastAsia="ＭＳ Ｐ明朝" w:hAnsi="Arial" w:cs="Times New Roman" w:hint="eastAsia"/>
          <w:szCs w:val="21"/>
        </w:rPr>
        <w:t>などの</w:t>
      </w:r>
      <w:r w:rsidRPr="00996E56">
        <w:rPr>
          <w:rFonts w:ascii="Arial" w:eastAsia="ＭＳ Ｐ明朝" w:hAnsi="Arial" w:cs="Times New Roman" w:hint="eastAsia"/>
          <w:szCs w:val="21"/>
        </w:rPr>
        <w:t>行政関連の機能に対応できるであろう。データを交換する組織間ではデータの提示の際の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の順について合意しておく必要がある。</w:t>
      </w:r>
    </w:p>
    <w:p w14:paraId="13AFB9E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表やグラフによるデータの表示は結果を見る人の理解を助けるであろう。</w:t>
      </w:r>
      <w:hyperlink w:anchor="図表６"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６</w:t>
        </w:r>
      </w:hyperlink>
      <w:r w:rsidRPr="00996E56">
        <w:rPr>
          <w:rFonts w:ascii="Arial" w:eastAsia="ＭＳ Ｐ明朝" w:hAnsi="Arial" w:cs="Times New Roman" w:hint="eastAsia"/>
          <w:szCs w:val="21"/>
        </w:rPr>
        <w:t>、</w:t>
      </w:r>
      <w:hyperlink w:anchor="図表７"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７</w:t>
        </w:r>
      </w:hyperlink>
      <w:r w:rsidRPr="00996E56">
        <w:rPr>
          <w:rFonts w:ascii="Arial" w:eastAsia="ＭＳ Ｐ明朝" w:hAnsi="Arial" w:cs="Times New Roman" w:hint="eastAsia"/>
          <w:szCs w:val="21"/>
        </w:rPr>
        <w:t>および</w:t>
      </w:r>
      <w:hyperlink w:anchor="図表８"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８</w:t>
        </w:r>
      </w:hyperlink>
      <w:r w:rsidRPr="00996E56">
        <w:rPr>
          <w:rFonts w:ascii="Arial" w:eastAsia="ＭＳ Ｐ明朝" w:hAnsi="Arial" w:cs="Times New Roman" w:hint="eastAsia"/>
          <w:szCs w:val="21"/>
        </w:rPr>
        <w:t>はそのような表示の例である。</w:t>
      </w:r>
    </w:p>
    <w:p w14:paraId="577BC136" w14:textId="77777777" w:rsidR="00996E56" w:rsidRPr="00996E56" w:rsidRDefault="00B2122E">
      <w:pPr>
        <w:spacing w:beforeLines="50" w:before="180"/>
        <w:rPr>
          <w:rFonts w:ascii="Arial" w:eastAsia="ＭＳ Ｐ明朝" w:hAnsi="Arial" w:cs="Times New Roman"/>
        </w:rPr>
      </w:pPr>
      <w:hyperlink w:anchor="図表９ａ" w:history="1">
        <w:r w:rsidR="00E25093" w:rsidRPr="009946F7">
          <w:rPr>
            <w:rStyle w:val="af1"/>
            <w:rFonts w:ascii="ＭＳ Ｐ明朝" w:eastAsia="ＭＳ Ｐ明朝" w:hAnsi="ＭＳ Ｐ明朝" w:cs="Times New Roman" w:hint="eastAsia"/>
            <w:szCs w:val="24"/>
          </w:rPr>
          <w:t>図</w:t>
        </w:r>
        <w:r w:rsidR="00D811B8">
          <w:rPr>
            <w:rStyle w:val="af1"/>
            <w:rFonts w:ascii="ＭＳ Ｐ明朝" w:eastAsia="ＭＳ Ｐ明朝" w:hAnsi="ＭＳ Ｐ明朝" w:cs="Times New Roman" w:hint="eastAsia"/>
            <w:szCs w:val="24"/>
          </w:rPr>
          <w:t>表</w:t>
        </w:r>
        <w:r w:rsidR="00E25093" w:rsidRPr="009946F7">
          <w:rPr>
            <w:rStyle w:val="af1"/>
            <w:rFonts w:ascii="ＭＳ Ｐ明朝" w:eastAsia="ＭＳ Ｐ明朝" w:hAnsi="ＭＳ Ｐ明朝" w:cs="Times New Roman" w:hint="eastAsia"/>
            <w:szCs w:val="24"/>
          </w:rPr>
          <w:t>９ａ</w:t>
        </w:r>
      </w:hyperlink>
      <w:r w:rsidR="00996E56" w:rsidRPr="00996E56">
        <w:rPr>
          <w:rFonts w:ascii="Arial" w:eastAsia="ＭＳ Ｐ明朝" w:hAnsi="Arial" w:cs="Times New Roman" w:hint="eastAsia"/>
        </w:rPr>
        <w:t>と</w:t>
      </w:r>
      <w:hyperlink w:anchor="図表９ｂ" w:history="1">
        <w:r w:rsidR="0011636E" w:rsidRPr="0011636E">
          <w:rPr>
            <w:rStyle w:val="af1"/>
            <w:rFonts w:ascii="Arial" w:eastAsia="ＭＳ Ｐ明朝" w:hAnsi="Arial" w:cs="Times New Roman" w:hint="eastAsia"/>
          </w:rPr>
          <w:t>図</w:t>
        </w:r>
        <w:r w:rsidR="00D811B8">
          <w:rPr>
            <w:rStyle w:val="af1"/>
            <w:rFonts w:ascii="Arial" w:eastAsia="ＭＳ Ｐ明朝" w:hAnsi="Arial" w:cs="Times New Roman" w:hint="eastAsia"/>
          </w:rPr>
          <w:t>表</w:t>
        </w:r>
        <w:r w:rsidR="0011636E" w:rsidRPr="0011636E">
          <w:rPr>
            <w:rStyle w:val="af1"/>
            <w:rFonts w:ascii="Arial" w:eastAsia="ＭＳ Ｐ明朝" w:hAnsi="Arial" w:cs="Times New Roman" w:hint="eastAsia"/>
          </w:rPr>
          <w:t>９</w:t>
        </w:r>
        <w:r w:rsidR="0011636E" w:rsidRPr="0011636E">
          <w:rPr>
            <w:rStyle w:val="af1"/>
            <w:rFonts w:ascii="Arial" w:eastAsia="ＭＳ Ｐ明朝" w:hAnsi="Arial" w:cs="Times New Roman" w:hint="eastAsia"/>
          </w:rPr>
          <w:t>ｂ</w:t>
        </w:r>
      </w:hyperlink>
      <w:r w:rsidR="00996E56" w:rsidRPr="00996E56">
        <w:rPr>
          <w:rFonts w:ascii="Arial" w:eastAsia="ＭＳ Ｐ明朝" w:hAnsi="Arial" w:cs="Times New Roman" w:hint="eastAsia"/>
        </w:rPr>
        <w:t>はある化合物の二つの患者集団における提示である。それぞれの集団において、</w:t>
      </w:r>
      <w:r w:rsidR="00996E56" w:rsidRPr="00996E56">
        <w:rPr>
          <w:rFonts w:ascii="Arial" w:eastAsia="ＭＳ Ｐ明朝" w:hAnsi="Arial" w:cs="Times New Roman" w:hint="eastAsia"/>
        </w:rPr>
        <w:t>SOC</w:t>
      </w:r>
      <w:r w:rsidR="00996E56" w:rsidRPr="00996E56">
        <w:rPr>
          <w:rFonts w:ascii="Arial" w:eastAsia="ＭＳ Ｐ明朝" w:hAnsi="Arial" w:cs="Times New Roman" w:hint="eastAsia"/>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996E56">
        <w:rPr>
          <w:rFonts w:ascii="Arial" w:eastAsia="ＭＳ Ｐ明朝" w:hAnsi="Arial" w:cs="Times New Roman" w:hint="eastAsia"/>
        </w:rPr>
        <w:t>PT</w:t>
      </w:r>
      <w:r w:rsidR="00996E56" w:rsidRPr="00996E56">
        <w:rPr>
          <w:rFonts w:ascii="Arial" w:eastAsia="ＭＳ Ｐ明朝" w:hAnsi="Arial" w:cs="Times New Roman" w:hint="eastAsia"/>
        </w:rPr>
        <w:t>で有害事象を表示すればよい。</w:t>
      </w:r>
    </w:p>
    <w:p w14:paraId="41B01CD8" w14:textId="77777777" w:rsidR="00996E56" w:rsidRPr="00996E56" w:rsidRDefault="00996E56" w:rsidP="00996E56">
      <w:pPr>
        <w:ind w:left="178" w:hangingChars="85" w:hanging="178"/>
        <w:rPr>
          <w:rFonts w:ascii="Arial" w:eastAsia="ＭＳ Ｐ明朝" w:hAnsi="Arial" w:cs="Times New Roman"/>
        </w:rPr>
      </w:pPr>
      <w:r w:rsidRPr="00996E56">
        <w:rPr>
          <w:rFonts w:ascii="Arial" w:eastAsia="ＭＳ Ｐ明朝" w:hAnsi="Arial" w:cs="Times New Roman" w:hint="eastAsia"/>
        </w:rPr>
        <w:t>綿密な分析には、グループ化すべき用語を特定するために医学的専門知識が要求される。</w:t>
      </w:r>
    </w:p>
    <w:p w14:paraId="1C4F5759" w14:textId="77777777" w:rsidR="00996E56" w:rsidRPr="00033563" w:rsidRDefault="00996E56" w:rsidP="00033563">
      <w:pPr>
        <w:spacing w:beforeLines="50" w:before="180"/>
        <w:rPr>
          <w:rFonts w:ascii="Arial" w:eastAsia="ＭＳ Ｐ明朝" w:hAnsi="Arial" w:cs="Times New Roman"/>
          <w:szCs w:val="21"/>
        </w:rPr>
      </w:pPr>
      <w:r w:rsidRPr="00033563">
        <w:rPr>
          <w:rFonts w:ascii="Arial" w:eastAsia="ＭＳ Ｐ明朝" w:hAnsi="Arial" w:cs="Times New Roman" w:hint="eastAsia"/>
          <w:szCs w:val="21"/>
        </w:rPr>
        <w:t>利点：</w:t>
      </w:r>
    </w:p>
    <w:p w14:paraId="2AD6B2BF"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データ分布の全体像を示し、より深い分析が必要性を考慮する可能性のある特別な関心領域</w:t>
      </w:r>
      <w:r w:rsidRPr="00996E56">
        <w:rPr>
          <w:rFonts w:ascii="Arial" w:eastAsia="ＭＳ Ｐ明朝" w:hAnsi="Arial" w:cs="Times New Roman" w:hint="eastAsia"/>
        </w:rPr>
        <w:lastRenderedPageBreak/>
        <w:t>を特定する手助けをする。</w:t>
      </w:r>
    </w:p>
    <w:p w14:paraId="099412D2"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グループ用語は関連する</w:t>
      </w:r>
      <w:r w:rsidRPr="00996E56">
        <w:rPr>
          <w:rFonts w:ascii="Arial" w:eastAsia="ＭＳ Ｐ明朝" w:hAnsi="Arial" w:cs="Times New Roman" w:hint="eastAsia"/>
        </w:rPr>
        <w:t>PT</w:t>
      </w:r>
      <w:r w:rsidRPr="00996E56">
        <w:rPr>
          <w:rFonts w:ascii="Arial" w:eastAsia="ＭＳ Ｐ明朝" w:hAnsi="Arial" w:cs="Times New Roman" w:hint="eastAsia"/>
        </w:rPr>
        <w:t>を集合させ、関心のある医学的状態を特定することを容易にする。</w:t>
      </w:r>
    </w:p>
    <w:p w14:paraId="10A2B611"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個々の</w:t>
      </w:r>
      <w:r w:rsidRPr="00996E56">
        <w:rPr>
          <w:rFonts w:ascii="Arial" w:eastAsia="ＭＳ Ｐ明朝" w:hAnsi="Arial" w:cs="Times New Roman" w:hint="eastAsia"/>
        </w:rPr>
        <w:t>PT</w:t>
      </w:r>
      <w:r w:rsidRPr="00996E56">
        <w:rPr>
          <w:rFonts w:ascii="Arial" w:eastAsia="ＭＳ Ｐ明朝" w:hAnsi="Arial" w:cs="Times New Roman" w:hint="eastAsia"/>
        </w:rPr>
        <w:t>は、重複カウントされないよう、一回だけ表示する。</w:t>
      </w:r>
    </w:p>
    <w:p w14:paraId="4D2F715B"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プライマリー</w:t>
      </w:r>
      <w:r w:rsidRPr="00996E56">
        <w:rPr>
          <w:rFonts w:ascii="Arial" w:eastAsia="ＭＳ Ｐ明朝" w:hAnsi="Arial" w:cs="Times New Roman" w:hint="eastAsia"/>
        </w:rPr>
        <w:t>SOC</w:t>
      </w:r>
      <w:r w:rsidRPr="00996E56">
        <w:rPr>
          <w:rFonts w:ascii="Arial" w:eastAsia="ＭＳ Ｐ明朝" w:hAnsi="Arial" w:cs="Times New Roman" w:hint="eastAsia"/>
        </w:rPr>
        <w:t>による概観は、小規模のデータセットには適切な唯一の分析方法かもしれない。</w:t>
      </w:r>
    </w:p>
    <w:p w14:paraId="301C9F54" w14:textId="77777777" w:rsidR="00996E56" w:rsidRPr="00996E56" w:rsidRDefault="00996E56" w:rsidP="00E458AE">
      <w:pPr>
        <w:spacing w:beforeLines="50" w:before="180"/>
        <w:ind w:left="210" w:hangingChars="100" w:hanging="210"/>
        <w:rPr>
          <w:rFonts w:ascii="Arial" w:eastAsia="ＭＳ Ｐ明朝" w:hAnsi="Arial" w:cs="Times New Roman"/>
          <w:szCs w:val="24"/>
        </w:rPr>
      </w:pPr>
      <w:r w:rsidRPr="00996E56">
        <w:rPr>
          <w:rFonts w:ascii="Arial" w:eastAsia="ＭＳ Ｐ明朝" w:hAnsi="Arial" w:cs="Times New Roman" w:hint="eastAsia"/>
        </w:rPr>
        <w:t>限界：</w:t>
      </w:r>
    </w:p>
    <w:p w14:paraId="5519293D" w14:textId="77777777" w:rsidR="00996E56" w:rsidRPr="00996E56" w:rsidRDefault="00996E56" w:rsidP="00033563">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特定の医学的状態∕症候群に関連する用語が異なる</w:t>
      </w:r>
      <w:r w:rsidRPr="00996E56">
        <w:rPr>
          <w:rFonts w:ascii="Arial" w:eastAsia="ＭＳ Ｐ明朝" w:hAnsi="Arial" w:cs="Times New Roman" w:hint="eastAsia"/>
        </w:rPr>
        <w:t>SOC</w:t>
      </w:r>
      <w:r w:rsidRPr="00996E56">
        <w:rPr>
          <w:rFonts w:ascii="Arial" w:eastAsia="ＭＳ Ｐ明朝" w:hAnsi="Arial" w:cs="Times New Roman" w:hint="eastAsia"/>
        </w:rPr>
        <w:t>に分類されている場合があるので、</w:t>
      </w:r>
      <w:r w:rsidRPr="00996E56">
        <w:rPr>
          <w:rFonts w:ascii="Arial" w:eastAsia="ＭＳ Ｐ明朝" w:hAnsi="Arial" w:cs="Times New Roman" w:hint="eastAsia"/>
        </w:rPr>
        <w:t>PT</w:t>
      </w:r>
      <w:r w:rsidRPr="00996E56">
        <w:rPr>
          <w:rFonts w:ascii="Arial" w:eastAsia="ＭＳ Ｐ明朝" w:hAnsi="Arial" w:cs="Times New Roman" w:hint="eastAsia"/>
        </w:rPr>
        <w:t>のプライマリー</w:t>
      </w:r>
      <w:r w:rsidRPr="00996E56">
        <w:rPr>
          <w:rFonts w:ascii="Arial" w:eastAsia="ＭＳ Ｐ明朝" w:hAnsi="Arial" w:cs="Times New Roman" w:hint="eastAsia"/>
        </w:rPr>
        <w:t>SOC</w:t>
      </w:r>
      <w:r w:rsidRPr="00996E56">
        <w:rPr>
          <w:rFonts w:ascii="Arial" w:eastAsia="ＭＳ Ｐ明朝" w:hAnsi="Arial" w:cs="Times New Roman" w:hint="eastAsia"/>
        </w:rPr>
        <w:t>配置を基にしたこの方法では、ある医学的な状態等に関係する用語のグループ化が不完全となる可能性がある。</w:t>
      </w:r>
    </w:p>
    <w:p w14:paraId="414FED31" w14:textId="77777777"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MedDRA</w:t>
      </w:r>
      <w:r w:rsidRPr="00996E56">
        <w:rPr>
          <w:rFonts w:ascii="Arial" w:eastAsia="ＭＳ Ｐ明朝" w:hAnsi="Arial" w:cs="Times New Roman" w:hint="eastAsia"/>
        </w:rPr>
        <w:t>の用語配置ルールのため、事象によってはユーザーが予想する配置に見つからない場合もある。</w:t>
      </w:r>
    </w:p>
    <w:p w14:paraId="324B3716" w14:textId="77777777"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大規模なデータセットに適用した場合に、出力結果が冗長なものとなる可能性がある。</w:t>
      </w:r>
    </w:p>
    <w:p w14:paraId="0A8D0902" w14:textId="6017142B" w:rsidR="00996E56" w:rsidRPr="00996E56"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506993777"/>
      <w:r w:rsidRPr="00CC24CE">
        <w:rPr>
          <w:rFonts w:ascii="ＭＳ Ｐゴシック" w:eastAsia="ＭＳ Ｐゴシック" w:hAnsi="ＭＳ Ｐゴシック" w:cs="Times New Roman"/>
          <w:b/>
          <w:kern w:val="0"/>
          <w:szCs w:val="20"/>
        </w:rPr>
        <w:t>3.2.2</w:t>
      </w:r>
      <w:r w:rsidR="00B517B6">
        <w:rPr>
          <w:rFonts w:ascii="ＭＳ Ｐゴシック" w:eastAsia="ＭＳ Ｐゴシック" w:hAnsi="ＭＳ Ｐゴシック" w:cs="Times New Roman"/>
          <w:b/>
          <w:kern w:val="0"/>
          <w:szCs w:val="20"/>
        </w:rPr>
        <w:t xml:space="preserve"> </w:t>
      </w:r>
      <w:r w:rsidRPr="00CC24CE">
        <w:rPr>
          <w:rFonts w:ascii="ＭＳ Ｐゴシック" w:eastAsia="ＭＳ Ｐゴシック" w:hAnsi="ＭＳ Ｐゴシック" w:cs="Times New Roman" w:hint="eastAsia"/>
          <w:b/>
          <w:kern w:val="0"/>
          <w:szCs w:val="20"/>
        </w:rPr>
        <w:t>小規模データセットの概観提示</w:t>
      </w:r>
      <w:bookmarkEnd w:id="40"/>
    </w:p>
    <w:p w14:paraId="5F9F462D"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安全性プロフィールが小さな</w:t>
      </w:r>
      <w:r w:rsidRPr="00996E56">
        <w:rPr>
          <w:rFonts w:ascii="Arial" w:eastAsia="ＭＳ Ｐ明朝" w:hAnsi="Arial" w:cs="Times New Roman" w:hint="eastAsia"/>
        </w:rPr>
        <w:t>PT</w:t>
      </w:r>
      <w:r w:rsidRPr="00996E56">
        <w:rPr>
          <w:rFonts w:ascii="Arial" w:eastAsia="ＭＳ Ｐ明朝" w:hAnsi="Arial" w:cs="Times New Roman" w:hint="eastAsia"/>
        </w:rPr>
        <w:t>のリストで構成されている場合（例えば、臨床開発の初期のように）は、</w:t>
      </w:r>
      <w:r w:rsidRPr="00996E56">
        <w:rPr>
          <w:rFonts w:ascii="Arial" w:eastAsia="ＭＳ Ｐ明朝" w:hAnsi="Arial" w:cs="Times New Roman" w:hint="eastAsia"/>
        </w:rPr>
        <w:t>PT</w:t>
      </w:r>
      <w:r w:rsidRPr="00996E56">
        <w:rPr>
          <w:rFonts w:ascii="Arial" w:eastAsia="ＭＳ Ｐ明朝" w:hAnsi="Arial" w:cs="Times New Roman" w:hint="eastAsia"/>
        </w:rPr>
        <w:t>表示ですることで十分であるかもしれない。</w:t>
      </w:r>
      <w:hyperlink w:anchor="図表１０" w:history="1">
        <w:r w:rsidRPr="00996E56">
          <w:rPr>
            <w:rFonts w:ascii="Arial" w:eastAsia="ＭＳ Ｐ明朝" w:hAnsi="Arial" w:cs="Times New Roman" w:hint="eastAsia"/>
            <w:color w:val="0000FF"/>
            <w:u w:val="single"/>
          </w:rPr>
          <w:t>図</w:t>
        </w:r>
        <w:r w:rsidR="00D811B8">
          <w:rPr>
            <w:rFonts w:ascii="Arial" w:eastAsia="ＭＳ Ｐ明朝" w:hAnsi="Arial" w:cs="Times New Roman" w:hint="eastAsia"/>
            <w:color w:val="0000FF"/>
            <w:u w:val="single"/>
          </w:rPr>
          <w:t>表</w:t>
        </w:r>
        <w:r w:rsidRPr="00996E56">
          <w:rPr>
            <w:rFonts w:ascii="Arial" w:eastAsia="ＭＳ Ｐ明朝" w:hAnsi="Arial" w:cs="Times New Roman" w:hint="eastAsia"/>
            <w:color w:val="0000FF"/>
            <w:u w:val="single"/>
          </w:rPr>
          <w:t>１</w:t>
        </w:r>
        <w:r w:rsidRPr="00996E56">
          <w:rPr>
            <w:rFonts w:ascii="Arial" w:eastAsia="ＭＳ Ｐ明朝" w:hAnsi="Arial" w:cs="Times New Roman" w:hint="eastAsia"/>
            <w:color w:val="0000FF"/>
            <w:u w:val="single"/>
          </w:rPr>
          <w:t>０</w:t>
        </w:r>
      </w:hyperlink>
      <w:r w:rsidRPr="00996E56">
        <w:rPr>
          <w:rFonts w:ascii="Arial" w:eastAsia="ＭＳ Ｐ明朝" w:hAnsi="Arial" w:cs="Times New Roman" w:hint="eastAsia"/>
        </w:rPr>
        <w:t>はその事例である。</w:t>
      </w:r>
    </w:p>
    <w:p w14:paraId="7C540BE1" w14:textId="372B07C5"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1" w:name="_Toc506993778"/>
      <w:r w:rsidRPr="00996E56">
        <w:rPr>
          <w:rFonts w:ascii="ＭＳ Ｐゴシック" w:eastAsia="ＭＳ Ｐゴシック" w:hAnsi="ＭＳ Ｐゴシック" w:cs="Times New Roman" w:hint="eastAsia"/>
          <w:b/>
          <w:kern w:val="0"/>
          <w:szCs w:val="20"/>
        </w:rPr>
        <w:t>3.2.3</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目的を絞った検索</w:t>
      </w:r>
      <w:bookmarkEnd w:id="41"/>
    </w:p>
    <w:p w14:paraId="3F58A74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以下のリストに示すような状況においては（注：このリストは全てではない）、利用者はプライマリー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項参照）に加えて、特別な検索の設計を必要とするかもしれない。</w:t>
      </w:r>
    </w:p>
    <w:p w14:paraId="3CE469B1" w14:textId="77777777" w:rsidR="00996E56" w:rsidRPr="00EE0849" w:rsidRDefault="00996E56" w:rsidP="00EE0849">
      <w:pPr>
        <w:numPr>
          <w:ilvl w:val="0"/>
          <w:numId w:val="6"/>
        </w:numPr>
        <w:tabs>
          <w:tab w:val="clear" w:pos="360"/>
          <w:tab w:val="left" w:pos="180"/>
          <w:tab w:val="num" w:pos="540"/>
        </w:tabs>
        <w:ind w:left="540"/>
        <w:rPr>
          <w:rFonts w:ascii="Arial" w:eastAsia="ＭＳ Ｐ明朝" w:hAnsi="Arial" w:cs="Times New Roman"/>
        </w:rPr>
      </w:pPr>
      <w:r w:rsidRPr="00EE0849">
        <w:rPr>
          <w:rFonts w:ascii="Arial" w:eastAsia="ＭＳ Ｐ明朝" w:hAnsi="Arial" w:cs="Times New Roman" w:hint="eastAsia"/>
        </w:rPr>
        <w:t>プライマリー</w:t>
      </w:r>
      <w:r w:rsidRPr="00EE0849">
        <w:rPr>
          <w:rFonts w:ascii="Arial" w:eastAsia="ＭＳ Ｐ明朝" w:hAnsi="Arial" w:cs="Times New Roman"/>
        </w:rPr>
        <w:t>SOC</w:t>
      </w:r>
      <w:r w:rsidRPr="00EE0849">
        <w:rPr>
          <w:rFonts w:ascii="Arial" w:eastAsia="ＭＳ Ｐ明朝" w:hAnsi="Arial" w:cs="Times New Roman" w:hint="eastAsia"/>
        </w:rPr>
        <w:t>による出力で見られた内容について、さらに検討する場合</w:t>
      </w:r>
    </w:p>
    <w:p w14:paraId="21B76FB6" w14:textId="77777777" w:rsidR="00996E56" w:rsidRPr="00EE0849" w:rsidRDefault="00996E56" w:rsidP="00EE0849">
      <w:pPr>
        <w:numPr>
          <w:ilvl w:val="0"/>
          <w:numId w:val="6"/>
        </w:numPr>
        <w:tabs>
          <w:tab w:val="clear" w:pos="360"/>
          <w:tab w:val="left" w:pos="180"/>
          <w:tab w:val="num" w:pos="540"/>
        </w:tabs>
        <w:ind w:left="540"/>
        <w:rPr>
          <w:rFonts w:ascii="Arial" w:eastAsia="ＭＳ Ｐ明朝" w:hAnsi="Arial" w:cs="Times New Roman"/>
        </w:rPr>
      </w:pPr>
      <w:r w:rsidRPr="00EE0849">
        <w:rPr>
          <w:rFonts w:ascii="Arial" w:eastAsia="ＭＳ Ｐ明朝" w:hAnsi="Arial" w:cs="Times New Roman" w:hint="eastAsia"/>
        </w:rPr>
        <w:t>既に特定されている安全性の懸案事項（例えば、既知の薬剤クラス効果、毒性試験・動物試験の結果、など）</w:t>
      </w:r>
    </w:p>
    <w:p w14:paraId="15456CBD" w14:textId="77777777" w:rsidR="00996E56" w:rsidRPr="00644C71" w:rsidRDefault="00996E56" w:rsidP="00EE0849">
      <w:pPr>
        <w:numPr>
          <w:ilvl w:val="0"/>
          <w:numId w:val="6"/>
        </w:numPr>
        <w:tabs>
          <w:tab w:val="clear" w:pos="360"/>
          <w:tab w:val="left" w:pos="180"/>
          <w:tab w:val="num" w:pos="540"/>
        </w:tabs>
        <w:ind w:left="540"/>
        <w:rPr>
          <w:rFonts w:ascii="Arial" w:eastAsia="ＭＳ Ｐ明朝" w:hAnsi="Arial" w:cs="Times New Roman"/>
        </w:rPr>
      </w:pPr>
      <w:r w:rsidRPr="00EE0849">
        <w:rPr>
          <w:rFonts w:ascii="Arial" w:eastAsia="ＭＳ Ｐ明朝" w:hAnsi="Arial" w:cs="Times New Roman" w:hint="eastAsia"/>
        </w:rPr>
        <w:t>特別に関心のある事象のモニタリング</w:t>
      </w:r>
    </w:p>
    <w:p w14:paraId="23695D69" w14:textId="77777777" w:rsidR="00996E56" w:rsidRPr="00644C71" w:rsidRDefault="00996E56" w:rsidP="00EE0849">
      <w:pPr>
        <w:numPr>
          <w:ilvl w:val="0"/>
          <w:numId w:val="6"/>
        </w:numPr>
        <w:tabs>
          <w:tab w:val="clear" w:pos="360"/>
          <w:tab w:val="left" w:pos="180"/>
          <w:tab w:val="num" w:pos="540"/>
        </w:tabs>
        <w:ind w:left="540"/>
        <w:rPr>
          <w:rFonts w:ascii="Arial" w:eastAsia="ＭＳ Ｐ明朝" w:hAnsi="Arial" w:cs="Times New Roman"/>
        </w:rPr>
      </w:pPr>
      <w:r w:rsidRPr="00EE0849">
        <w:rPr>
          <w:rFonts w:ascii="Arial" w:eastAsia="ＭＳ Ｐ明朝" w:hAnsi="Arial" w:cs="Times New Roman" w:hint="eastAsia"/>
        </w:rPr>
        <w:t>規制当局などのからの質問への対応として</w:t>
      </w:r>
    </w:p>
    <w:p w14:paraId="1C315B51"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3.2.3.1 セカンダリーSOC配置を用いた目的を絞った検索</w:t>
      </w:r>
    </w:p>
    <w:p w14:paraId="1A41E818"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1"/>
        </w:rPr>
        <w:t>この目的を定めた検索は、プライマリー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リンクを合わせることによって増補することができる。この方法の利用で、より包括的な“概観”が可能となり、</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の多軸構造の利点（即ち、用語の医学的な相互関係）を最大限に利用できる。</w:t>
      </w:r>
    </w:p>
    <w:p w14:paraId="6D719C96" w14:textId="77777777" w:rsidR="00B96149" w:rsidRDefault="00B96149">
      <w:pPr>
        <w:tabs>
          <w:tab w:val="left" w:pos="900"/>
        </w:tabs>
        <w:spacing w:beforeLines="50" w:before="180"/>
        <w:ind w:left="210" w:hangingChars="100" w:hanging="210"/>
        <w:rPr>
          <w:rFonts w:ascii="Arial" w:eastAsia="ＭＳ Ｐ明朝" w:hAnsi="Arial" w:cs="Times New Roman"/>
          <w:szCs w:val="21"/>
        </w:rPr>
      </w:pPr>
      <w:r>
        <w:rPr>
          <w:rFonts w:ascii="Arial" w:eastAsia="ＭＳ Ｐ明朝" w:hAnsi="Arial" w:cs="Times New Roman"/>
          <w:szCs w:val="21"/>
        </w:rPr>
        <w:br w:type="page"/>
      </w:r>
    </w:p>
    <w:p w14:paraId="3A91055A" w14:textId="77777777" w:rsidR="00996E56" w:rsidRPr="00033563" w:rsidRDefault="00996E56" w:rsidP="00033563">
      <w:pPr>
        <w:spacing w:beforeLines="50" w:before="180"/>
        <w:ind w:left="210" w:hangingChars="100" w:hanging="210"/>
        <w:rPr>
          <w:rFonts w:ascii="Arial" w:eastAsia="ＭＳ Ｐ明朝" w:hAnsi="Arial" w:cs="Times New Roman"/>
        </w:rPr>
      </w:pPr>
      <w:r w:rsidRPr="00033563">
        <w:rPr>
          <w:rFonts w:ascii="Arial" w:eastAsia="ＭＳ Ｐ明朝" w:hAnsi="Arial" w:cs="Times New Roman" w:hint="eastAsia"/>
        </w:rPr>
        <w:lastRenderedPageBreak/>
        <w:t>方法：</w:t>
      </w:r>
    </w:p>
    <w:p w14:paraId="68872609" w14:textId="77777777" w:rsidR="00996E56" w:rsidRPr="00996E56" w:rsidRDefault="00996E56" w:rsidP="00996E56">
      <w:pPr>
        <w:tabs>
          <w:tab w:val="left" w:pos="900"/>
        </w:tabs>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配置を用いた目的を絞った検索の方法は、組織のデータベースの特性によって異なる可能性がある。</w:t>
      </w:r>
    </w:p>
    <w:p w14:paraId="23CB0708" w14:textId="77777777" w:rsidR="00996E56" w:rsidRPr="00EE0849" w:rsidRDefault="00996E56" w:rsidP="00EE0849">
      <w:pPr>
        <w:numPr>
          <w:ilvl w:val="0"/>
          <w:numId w:val="6"/>
        </w:numPr>
        <w:tabs>
          <w:tab w:val="clear" w:pos="360"/>
          <w:tab w:val="left" w:pos="180"/>
          <w:tab w:val="num" w:pos="540"/>
        </w:tabs>
        <w:ind w:left="540"/>
        <w:rPr>
          <w:rFonts w:ascii="Arial" w:eastAsia="ＭＳ Ｐ明朝" w:hAnsi="Arial" w:cs="Times New Roman"/>
        </w:rPr>
      </w:pPr>
      <w:r w:rsidRPr="00EE0849">
        <w:rPr>
          <w:rFonts w:ascii="Arial" w:eastAsia="ＭＳ Ｐ明朝" w:hAnsi="Arial" w:cs="Times New Roman" w:hint="eastAsia"/>
        </w:rPr>
        <w:t>プライマリーとセカンダリー</w:t>
      </w:r>
      <w:r w:rsidRPr="00EE0849">
        <w:rPr>
          <w:rFonts w:ascii="Arial" w:eastAsia="ＭＳ Ｐ明朝" w:hAnsi="Arial" w:cs="Times New Roman"/>
        </w:rPr>
        <w:t>SOC</w:t>
      </w:r>
      <w:r w:rsidRPr="00EE0849">
        <w:rPr>
          <w:rFonts w:ascii="Arial" w:eastAsia="ＭＳ Ｐ明朝" w:hAnsi="Arial" w:cs="Times New Roman" w:hint="eastAsia"/>
        </w:rPr>
        <w:t>配置の双方を表示に含むように、</w:t>
      </w:r>
      <w:r w:rsidRPr="00EE0849">
        <w:rPr>
          <w:rFonts w:ascii="Arial" w:eastAsia="ＭＳ Ｐ明朝" w:hAnsi="Arial" w:cs="Times New Roman"/>
        </w:rPr>
        <w:t>SOC</w:t>
      </w:r>
      <w:r w:rsidRPr="00EE0849">
        <w:rPr>
          <w:rFonts w:ascii="Arial" w:eastAsia="ＭＳ Ｐ明朝" w:hAnsi="Arial" w:cs="Times New Roman" w:hint="eastAsia"/>
        </w:rPr>
        <w:t>、</w:t>
      </w:r>
      <w:r w:rsidRPr="00EE0849">
        <w:rPr>
          <w:rFonts w:ascii="Arial" w:eastAsia="ＭＳ Ｐ明朝" w:hAnsi="Arial" w:cs="Times New Roman"/>
        </w:rPr>
        <w:t>HLGT</w:t>
      </w:r>
      <w:r w:rsidRPr="00EE0849">
        <w:rPr>
          <w:rFonts w:ascii="Arial" w:eastAsia="ＭＳ Ｐ明朝" w:hAnsi="Arial" w:cs="Times New Roman" w:hint="eastAsia"/>
        </w:rPr>
        <w:t>、</w:t>
      </w:r>
      <w:r w:rsidRPr="00EE0849">
        <w:rPr>
          <w:rFonts w:ascii="Arial" w:eastAsia="ＭＳ Ｐ明朝" w:hAnsi="Arial" w:cs="Times New Roman"/>
        </w:rPr>
        <w:t>HLT</w:t>
      </w:r>
      <w:r w:rsidRPr="00EE0849">
        <w:rPr>
          <w:rFonts w:ascii="Arial" w:eastAsia="ＭＳ Ｐ明朝" w:hAnsi="Arial" w:cs="Times New Roman" w:hint="eastAsia"/>
        </w:rPr>
        <w:t>を検索する。</w:t>
      </w:r>
    </w:p>
    <w:p w14:paraId="3ED976A1" w14:textId="77777777"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をプログラムにより出力する（</w:t>
      </w:r>
      <w:hyperlink w:anchor="図表１１" w:history="1">
        <w:r w:rsidR="00D811B8" w:rsidRPr="00ED7A8A">
          <w:rPr>
            <w:rStyle w:val="af1"/>
            <w:rFonts w:ascii="Arial" w:eastAsia="ＭＳ Ｐ明朝" w:hAnsi="Arial" w:cs="Times New Roman" w:hint="eastAsia"/>
            <w:szCs w:val="21"/>
          </w:rPr>
          <w:t>図</w:t>
        </w:r>
        <w:r w:rsidRPr="00ED7A8A">
          <w:rPr>
            <w:rStyle w:val="af1"/>
            <w:rFonts w:ascii="Arial" w:eastAsia="ＭＳ Ｐ明朝" w:hAnsi="Arial" w:cs="Times New Roman" w:hint="eastAsia"/>
            <w:szCs w:val="21"/>
          </w:rPr>
          <w:t>表</w:t>
        </w:r>
        <w:r w:rsidRPr="00ED7A8A">
          <w:rPr>
            <w:rStyle w:val="af1"/>
            <w:rFonts w:ascii="Arial" w:eastAsia="ＭＳ Ｐ明朝" w:hAnsi="Arial" w:cs="Times New Roman" w:hint="eastAsia"/>
            <w:szCs w:val="21"/>
          </w:rPr>
          <w:t>１</w:t>
        </w:r>
        <w:r w:rsidRPr="00ED7A8A">
          <w:rPr>
            <w:rStyle w:val="af1"/>
            <w:rFonts w:ascii="Arial" w:eastAsia="ＭＳ Ｐ明朝" w:hAnsi="Arial" w:cs="Times New Roman" w:hint="eastAsia"/>
            <w:szCs w:val="21"/>
          </w:rPr>
          <w:t>１</w:t>
        </w:r>
      </w:hyperlink>
      <w:r w:rsidRPr="00ED7A8A">
        <w:rPr>
          <w:rFonts w:ascii="Arial" w:eastAsia="ＭＳ Ｐ明朝" w:hAnsi="Arial" w:cs="Times New Roman" w:hint="eastAsia"/>
          <w:color w:val="000000" w:themeColor="text1"/>
          <w:szCs w:val="21"/>
        </w:rPr>
        <w:t>参</w:t>
      </w:r>
      <w:r w:rsidRPr="00996E56">
        <w:rPr>
          <w:rFonts w:ascii="Arial" w:eastAsia="ＭＳ Ｐ明朝" w:hAnsi="Arial" w:cs="Times New Roman" w:hint="eastAsia"/>
          <w:szCs w:val="21"/>
        </w:rPr>
        <w:t>照）。</w:t>
      </w:r>
    </w:p>
    <w:p w14:paraId="37A8C539" w14:textId="77777777" w:rsidR="00996E56" w:rsidRPr="00996E56" w:rsidRDefault="00996E56" w:rsidP="00CC24CE">
      <w:pPr>
        <w:numPr>
          <w:ilvl w:val="1"/>
          <w:numId w:val="2"/>
        </w:numPr>
        <w:tabs>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もしデータベースが自動的にセカンダリー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の出力が出来ない場合は、可能な方法で検索</w:t>
      </w:r>
      <w:r w:rsidRPr="00EE0849">
        <w:rPr>
          <w:rFonts w:ascii="Arial" w:eastAsia="ＭＳ Ｐ明朝" w:hAnsi="Arial" w:cs="Times New Roman" w:hint="eastAsia"/>
        </w:rPr>
        <w:t>を実施すべきである（例えば、プライマリーとセカンダリー</w:t>
      </w:r>
      <w:r w:rsidRPr="00EE0849">
        <w:rPr>
          <w:rFonts w:ascii="Arial" w:eastAsia="ＭＳ Ｐ明朝" w:hAnsi="Arial" w:cs="Times New Roman"/>
        </w:rPr>
        <w:t>SOC</w:t>
      </w:r>
      <w:r w:rsidRPr="00EE0849">
        <w:rPr>
          <w:rFonts w:ascii="Arial" w:eastAsia="ＭＳ Ｐ明朝" w:hAnsi="Arial" w:cs="Times New Roman" w:hint="eastAsia"/>
        </w:rPr>
        <w:t>に配置されている全ての個別の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のリストを出力するプログラムの作成）。</w:t>
      </w:r>
    </w:p>
    <w:p w14:paraId="60A2E12A" w14:textId="77777777" w:rsidR="00996E56" w:rsidRPr="00996E56" w:rsidRDefault="00996E56">
      <w:pPr>
        <w:spacing w:beforeLines="50" w:before="180"/>
        <w:ind w:leftChars="170" w:left="359" w:hanging="2"/>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996E56" w14:paraId="49B33189" w14:textId="77777777" w:rsidTr="00033563">
        <w:trPr>
          <w:trHeight w:val="425"/>
        </w:trPr>
        <w:tc>
          <w:tcPr>
            <w:tcW w:w="8180" w:type="dxa"/>
            <w:shd w:val="pct10" w:color="auto" w:fill="auto"/>
            <w:vAlign w:val="center"/>
          </w:tcPr>
          <w:p w14:paraId="63A4F0B5" w14:textId="77777777" w:rsidR="00996E56" w:rsidRPr="00996E56" w:rsidRDefault="00996E56" w:rsidP="00033563">
            <w:pPr>
              <w:jc w:val="center"/>
              <w:rPr>
                <w:rFonts w:ascii="Arial" w:eastAsia="ＭＳ Ｐ明朝" w:hAnsi="Arial" w:cs="Times New Roman"/>
                <w:szCs w:val="21"/>
              </w:rPr>
            </w:pPr>
            <w:r w:rsidRPr="00996E56">
              <w:rPr>
                <w:rFonts w:ascii="Arial" w:eastAsia="ＭＳ Ｐ明朝" w:hAnsi="Arial" w:cs="Times New Roman" w:hint="eastAsia"/>
                <w:szCs w:val="21"/>
              </w:rPr>
              <w:t>プライマリーおよびセカンダリーに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へリンクする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のリストのプログラム</w:t>
            </w:r>
          </w:p>
        </w:tc>
      </w:tr>
      <w:tr w:rsidR="00996E56" w:rsidRPr="00996E56" w14:paraId="0DA6BC72" w14:textId="77777777" w:rsidTr="00263772">
        <w:tc>
          <w:tcPr>
            <w:tcW w:w="8180" w:type="dxa"/>
          </w:tcPr>
          <w:p w14:paraId="7A80302E" w14:textId="77777777" w:rsidR="00996E56" w:rsidRPr="00996E56" w:rsidRDefault="00996E56" w:rsidP="00033563">
            <w:pPr>
              <w:spacing w:beforeLines="10" w:before="36"/>
              <w:rPr>
                <w:rFonts w:ascii="Arial" w:eastAsia="ＭＳ Ｐ明朝" w:hAnsi="Arial" w:cs="Times New Roman"/>
                <w:szCs w:val="24"/>
              </w:rPr>
            </w:pPr>
            <w:r w:rsidRPr="00996E56">
              <w:rPr>
                <w:rFonts w:ascii="Arial" w:eastAsia="ＭＳ Ｐ明朝" w:hAnsi="Arial" w:cs="Times New Roman"/>
                <w:szCs w:val="21"/>
              </w:rPr>
              <w:t>SOC</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w:t>
            </w:r>
            <w:r w:rsidRPr="00996E56">
              <w:rPr>
                <w:rFonts w:ascii="Arial" w:eastAsia="ＭＳ Ｐ明朝" w:hAnsi="Arial" w:cs="Times New Roman"/>
                <w:szCs w:val="21"/>
              </w:rPr>
              <w:t>眼障害</w:t>
            </w:r>
            <w:r w:rsidRPr="00996E56">
              <w:rPr>
                <w:rFonts w:ascii="Arial" w:eastAsia="ＭＳ Ｐ明朝" w:hAnsi="Arial" w:cs="Times New Roman" w:hint="eastAsia"/>
                <w:szCs w:val="21"/>
              </w:rPr>
              <w:t>」</w:t>
            </w:r>
          </w:p>
          <w:p w14:paraId="22C545A1" w14:textId="77777777" w:rsidR="00996E56" w:rsidRPr="00996E56" w:rsidRDefault="00996E56" w:rsidP="00996E56">
            <w:pPr>
              <w:ind w:leftChars="99" w:left="208"/>
              <w:rPr>
                <w:rFonts w:ascii="Arial" w:eastAsia="ＭＳ Ｐ明朝" w:hAnsi="Arial" w:cs="Times New Roman"/>
                <w:szCs w:val="24"/>
              </w:rPr>
            </w:pP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「視覚障害」</w:t>
            </w:r>
            <w:r w:rsidRPr="00996E56">
              <w:rPr>
                <w:rFonts w:ascii="Arial" w:eastAsia="ＭＳ Ｐ明朝" w:hAnsi="Arial" w:cs="Times New Roman"/>
                <w:szCs w:val="24"/>
              </w:rPr>
              <w:t xml:space="preserve"> </w:t>
            </w:r>
          </w:p>
          <w:p w14:paraId="050D0124" w14:textId="77777777" w:rsidR="00996E56" w:rsidRPr="00996E56" w:rsidRDefault="00996E56" w:rsidP="00996E56">
            <w:pPr>
              <w:ind w:leftChars="200" w:left="420" w:rightChars="100" w:right="210"/>
              <w:rPr>
                <w:rFonts w:ascii="Arial" w:eastAsia="ＭＳ Ｐ明朝" w:hAnsi="Arial" w:cs="Times New Roman"/>
                <w:szCs w:val="24"/>
              </w:rPr>
            </w:pPr>
            <w:r w:rsidRPr="00996E56">
              <w:rPr>
                <w:rFonts w:ascii="Arial" w:eastAsia="ＭＳ Ｐ明朝" w:hAnsi="Arial" w:cs="Times New Roman"/>
                <w:szCs w:val="21"/>
              </w:rPr>
              <w:t>HLT</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「視</w:t>
            </w:r>
            <w:r w:rsidR="008F4DD8">
              <w:rPr>
                <w:rFonts w:ascii="Arial" w:eastAsia="ＭＳ Ｐ明朝" w:hAnsi="Arial" w:cs="Times New Roman" w:hint="eastAsia"/>
                <w:szCs w:val="21"/>
              </w:rPr>
              <w:t>覚路</w:t>
            </w:r>
            <w:r w:rsidRPr="00996E56">
              <w:rPr>
                <w:rFonts w:ascii="Arial" w:eastAsia="ＭＳ Ｐ明朝" w:hAnsi="Arial" w:cs="Times New Roman" w:hint="eastAsia"/>
                <w:szCs w:val="21"/>
              </w:rPr>
              <w:t>障害」</w:t>
            </w:r>
            <w:r w:rsidRPr="00996E56">
              <w:rPr>
                <w:rFonts w:ascii="Arial" w:eastAsia="ＭＳ Ｐ明朝" w:hAnsi="Arial" w:cs="Times New Roman"/>
                <w:szCs w:val="24"/>
              </w:rPr>
              <w:t xml:space="preserve"> </w:t>
            </w:r>
          </w:p>
          <w:p w14:paraId="5EF178C6" w14:textId="77777777" w:rsidR="00771FD1" w:rsidRDefault="00996E56" w:rsidP="00996E56">
            <w:pPr>
              <w:ind w:leftChars="300" w:left="630" w:rightChars="100" w:right="210"/>
              <w:rPr>
                <w:rFonts w:ascii="Arial" w:eastAsia="ＭＳ Ｐ明朝" w:hAnsi="Arial" w:cs="Times New Roman"/>
                <w:szCs w:val="21"/>
              </w:rPr>
            </w:pPr>
            <w:r w:rsidRPr="00996E56">
              <w:rPr>
                <w:rFonts w:ascii="Arial" w:eastAsia="ＭＳ Ｐ明朝" w:hAnsi="Arial" w:cs="Times New Roman"/>
                <w:szCs w:val="21"/>
                <w:lang w:val="es-ES"/>
              </w:rPr>
              <w:t>PT</w:t>
            </w:r>
            <w:r w:rsidRPr="00996E56">
              <w:rPr>
                <w:rFonts w:ascii="Arial" w:eastAsia="ＭＳ Ｐ明朝" w:hAnsi="Arial" w:cs="Times New Roman" w:hint="eastAsia"/>
                <w:szCs w:val="21"/>
                <w:lang w:val="es-ES"/>
              </w:rPr>
              <w:t xml:space="preserve">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視交差症候群</w:t>
            </w:r>
            <w:r w:rsidRPr="00996E56">
              <w:rPr>
                <w:rFonts w:ascii="Arial" w:eastAsia="ＭＳ Ｐ明朝" w:hAnsi="Arial" w:cs="Times New Roman" w:hint="eastAsia"/>
                <w:szCs w:val="21"/>
              </w:rPr>
              <w:t>」</w:t>
            </w:r>
          </w:p>
          <w:p w14:paraId="70B334B2" w14:textId="77777777" w:rsidR="00996E56" w:rsidRPr="001471D4" w:rsidRDefault="00771FD1" w:rsidP="00771FD1">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w:t>
            </w:r>
            <w:r>
              <w:rPr>
                <w:rFonts w:ascii="Arial" w:eastAsia="ＭＳ Ｐ明朝" w:hAnsi="Arial" w:cs="Times New Roman" w:hint="eastAsia"/>
                <w:b/>
                <w:szCs w:val="21"/>
              </w:rPr>
              <w:t>圧迫</w:t>
            </w:r>
            <w:r w:rsidRPr="00F112C8">
              <w:rPr>
                <w:rFonts w:ascii="Arial" w:eastAsia="ＭＳ Ｐ明朝" w:hAnsi="Arial" w:cs="Times New Roman" w:hint="eastAsia"/>
                <w:b/>
                <w:szCs w:val="21"/>
              </w:rPr>
              <w:t>」</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r w:rsidR="00996E56" w:rsidRPr="00996E56">
              <w:rPr>
                <w:rFonts w:ascii="Arial" w:eastAsia="ＭＳ Ｐ明朝" w:hAnsi="Arial" w:cs="Times New Roman"/>
                <w:szCs w:val="24"/>
                <w:lang w:val="es-ES"/>
              </w:rPr>
              <w:t xml:space="preserve"> </w:t>
            </w:r>
          </w:p>
          <w:p w14:paraId="25F978AB" w14:textId="77777777"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「視神経障害」</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6E96F017" w14:textId="77777777"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「視神経症」</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2F85967F" w14:textId="77777777" w:rsidR="00E458AE" w:rsidRPr="00F112C8" w:rsidRDefault="007D4DE0">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rPr>
              <w:t xml:space="preserve">PT </w:t>
            </w:r>
            <w:r w:rsidRPr="00F112C8">
              <w:rPr>
                <w:rFonts w:ascii="Arial" w:eastAsia="ＭＳ Ｐ明朝" w:hAnsi="Arial" w:cs="Times New Roman" w:hint="eastAsia"/>
                <w:b/>
                <w:szCs w:val="21"/>
              </w:rPr>
              <w:t>「中毒性視神経症」</w:t>
            </w:r>
            <w:r w:rsidRPr="00F112C8">
              <w:rPr>
                <w:rFonts w:ascii="Arial" w:eastAsia="ＭＳ Ｐ明朝" w:hAnsi="Arial" w:cs="Times New Roman"/>
                <w:b/>
                <w:szCs w:val="24"/>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32EB4E98" w14:textId="77777777" w:rsidR="00996E56" w:rsidRPr="00F112C8" w:rsidRDefault="00996E56" w:rsidP="00996E56">
            <w:pPr>
              <w:ind w:leftChars="300" w:left="630" w:rightChars="100" w:right="210"/>
              <w:rPr>
                <w:rFonts w:ascii="Arial" w:eastAsia="ＭＳ Ｐ明朝" w:hAnsi="Arial" w:cs="Times New Roman"/>
                <w:szCs w:val="21"/>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視覚皮質萎縮</w:t>
            </w:r>
            <w:r w:rsidRPr="00996E56">
              <w:rPr>
                <w:rFonts w:ascii="Arial" w:eastAsia="ＭＳ Ｐ明朝" w:hAnsi="Arial" w:cs="Times New Roman" w:hint="eastAsia"/>
                <w:szCs w:val="21"/>
                <w:lang w:eastAsia="zh-TW"/>
              </w:rPr>
              <w:t>」</w:t>
            </w:r>
          </w:p>
          <w:p w14:paraId="0832E980" w14:textId="77777777" w:rsidR="00996E56" w:rsidRPr="00F112C8" w:rsidRDefault="00996E56" w:rsidP="00996E56">
            <w:pPr>
              <w:ind w:leftChars="300" w:left="630" w:rightChars="100" w:right="210"/>
              <w:rPr>
                <w:rFonts w:ascii="Arial" w:eastAsia="ＭＳ Ｐ明朝" w:hAnsi="Arial" w:cs="Times New Roman"/>
                <w:szCs w:val="24"/>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視覚路障害</w:t>
            </w:r>
            <w:r w:rsidRPr="00996E56">
              <w:rPr>
                <w:rFonts w:ascii="Arial" w:eastAsia="ＭＳ Ｐ明朝" w:hAnsi="Arial" w:cs="Times New Roman" w:hint="eastAsia"/>
                <w:szCs w:val="21"/>
                <w:lang w:eastAsia="zh-TW"/>
              </w:rPr>
              <w:t>」</w:t>
            </w:r>
            <w:r w:rsidRPr="00F112C8">
              <w:rPr>
                <w:rFonts w:ascii="Arial" w:eastAsia="ＭＳ Ｐ明朝" w:hAnsi="Arial" w:cs="Times New Roman"/>
                <w:szCs w:val="24"/>
                <w:lang w:val="es-ES" w:eastAsia="zh-TW"/>
              </w:rPr>
              <w:t xml:space="preserve"> </w:t>
            </w:r>
          </w:p>
          <w:p w14:paraId="24348388" w14:textId="77777777" w:rsidR="00E458AE" w:rsidRDefault="00771FD1">
            <w:pPr>
              <w:ind w:hanging="2"/>
              <w:rPr>
                <w:rFonts w:ascii="Arial" w:eastAsia="ＭＳ Ｐ明朝" w:hAnsi="Arial" w:cs="Times New Roman"/>
                <w:szCs w:val="21"/>
              </w:rPr>
            </w:pPr>
            <w:r>
              <w:rPr>
                <w:rFonts w:ascii="Arial" w:eastAsia="ＭＳ Ｐ明朝" w:hAnsi="Arial" w:cs="Times New Roman"/>
                <w:szCs w:val="21"/>
              </w:rPr>
              <w:t>7</w:t>
            </w:r>
            <w:r w:rsidR="00996E56" w:rsidRPr="00996E56">
              <w:rPr>
                <w:rFonts w:ascii="Arial" w:eastAsia="ＭＳ Ｐ明朝" w:hAnsi="Arial" w:cs="Times New Roman" w:hint="eastAsia"/>
                <w:szCs w:val="21"/>
              </w:rPr>
              <w:t>つの</w:t>
            </w:r>
            <w:r w:rsidR="00996E56" w:rsidRPr="00996E56">
              <w:rPr>
                <w:rFonts w:ascii="Arial" w:eastAsia="ＭＳ Ｐ明朝" w:hAnsi="Arial" w:cs="Times New Roman"/>
                <w:szCs w:val="21"/>
              </w:rPr>
              <w:t xml:space="preserve"> PT</w:t>
            </w:r>
            <w:r w:rsidR="00996E56" w:rsidRPr="00996E56">
              <w:rPr>
                <w:rFonts w:ascii="Arial" w:eastAsia="ＭＳ Ｐ明朝" w:hAnsi="Arial" w:cs="Times New Roman" w:hint="eastAsia"/>
                <w:szCs w:val="21"/>
              </w:rPr>
              <w:t>の内</w:t>
            </w:r>
            <w:r w:rsidR="001E6501">
              <w:rPr>
                <w:rFonts w:ascii="Arial" w:eastAsia="ＭＳ Ｐ明朝" w:hAnsi="Arial" w:cs="Times New Roman" w:hint="eastAsia"/>
                <w:szCs w:val="21"/>
              </w:rPr>
              <w:t>3</w:t>
            </w:r>
            <w:r w:rsidR="00996E56" w:rsidRPr="00996E56">
              <w:rPr>
                <w:rFonts w:ascii="Arial" w:eastAsia="ＭＳ Ｐ明朝" w:hAnsi="Arial" w:cs="Times New Roman" w:hint="eastAsia"/>
                <w:szCs w:val="21"/>
              </w:rPr>
              <w:t>つは</w:t>
            </w:r>
            <w:r w:rsidR="00996E56" w:rsidRPr="00996E56">
              <w:rPr>
                <w:rFonts w:ascii="Arial" w:eastAsia="ＭＳ Ｐ明朝" w:hAnsi="Arial" w:cs="Times New Roman" w:hint="eastAsia"/>
                <w:szCs w:val="21"/>
              </w:rPr>
              <w:t xml:space="preserve">SOC </w:t>
            </w:r>
            <w:r w:rsidR="00996E56" w:rsidRPr="00996E56">
              <w:rPr>
                <w:rFonts w:ascii="Arial" w:eastAsia="ＭＳ Ｐ明朝" w:hAnsi="Arial" w:cs="Times New Roman" w:hint="eastAsia"/>
                <w:szCs w:val="21"/>
              </w:rPr>
              <w:t>「神経系障害」がプライマリー</w:t>
            </w:r>
            <w:r w:rsidR="00996E56" w:rsidRPr="00996E56">
              <w:rPr>
                <w:rFonts w:ascii="Arial" w:eastAsia="ＭＳ Ｐ明朝" w:hAnsi="Arial" w:cs="Times New Roman"/>
                <w:szCs w:val="21"/>
              </w:rPr>
              <w:t>SOC</w:t>
            </w:r>
            <w:r w:rsidR="00996E56" w:rsidRPr="00996E56">
              <w:rPr>
                <w:rFonts w:ascii="Arial" w:eastAsia="ＭＳ Ｐ明朝" w:hAnsi="Arial" w:cs="Times New Roman" w:hint="eastAsia"/>
                <w:szCs w:val="21"/>
              </w:rPr>
              <w:t>であ</w:t>
            </w:r>
            <w:r w:rsidR="001E6501">
              <w:rPr>
                <w:rFonts w:ascii="Arial" w:eastAsia="ＭＳ Ｐ明朝" w:hAnsi="Arial" w:cs="Times New Roman" w:hint="eastAsia"/>
                <w:szCs w:val="21"/>
              </w:rPr>
              <w:t>る</w:t>
            </w:r>
          </w:p>
        </w:tc>
      </w:tr>
    </w:tbl>
    <w:p w14:paraId="50981231" w14:textId="77777777" w:rsidR="007E0280" w:rsidRPr="007E0280" w:rsidRDefault="007E0280" w:rsidP="00033563">
      <w:pPr>
        <w:spacing w:beforeLines="10" w:before="36"/>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4FEC527" w14:textId="77777777" w:rsidR="00996E56" w:rsidRPr="00033563" w:rsidRDefault="00996E56" w:rsidP="00033563">
      <w:pPr>
        <w:spacing w:beforeLines="50" w:before="180"/>
        <w:ind w:left="210" w:hangingChars="100" w:hanging="210"/>
        <w:rPr>
          <w:rFonts w:ascii="Arial" w:eastAsia="ＭＳ Ｐ明朝" w:hAnsi="Arial" w:cs="Times New Roman"/>
        </w:rPr>
      </w:pPr>
      <w:r w:rsidRPr="00033563">
        <w:rPr>
          <w:rFonts w:ascii="Arial" w:eastAsia="ＭＳ Ｐ明朝" w:hAnsi="Arial" w:cs="Times New Roman" w:hint="eastAsia"/>
        </w:rPr>
        <w:t>利点：</w:t>
      </w:r>
    </w:p>
    <w:p w14:paraId="6CDE63D3" w14:textId="77777777" w:rsidR="00996E56" w:rsidRPr="00996E56" w:rsidRDefault="00996E56" w:rsidP="00996E56">
      <w:pPr>
        <w:tabs>
          <w:tab w:val="left" w:pos="900"/>
        </w:tabs>
        <w:ind w:leftChars="100" w:left="359" w:hangingChars="71" w:hanging="149"/>
        <w:rPr>
          <w:rFonts w:ascii="Arial" w:eastAsia="ＭＳ Ｐ明朝" w:hAnsi="Arial" w:cs="Times New Roman"/>
          <w:szCs w:val="21"/>
        </w:rPr>
      </w:pPr>
      <w:r w:rsidRPr="00996E56">
        <w:rPr>
          <w:rFonts w:ascii="Arial" w:eastAsia="ＭＳ Ｐ明朝" w:hAnsi="Arial" w:cs="Times New Roman" w:hint="eastAsia"/>
          <w:szCs w:val="21"/>
        </w:rPr>
        <w:t>多軸リンクはグループ用語の有用性を高める。この方法は</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の項で述べたプライマリー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のみでの集約による制約を打開するものである。</w:t>
      </w:r>
    </w:p>
    <w:p w14:paraId="2AA87CD5" w14:textId="77777777" w:rsidR="00996E56" w:rsidRPr="00033563" w:rsidRDefault="00996E56" w:rsidP="00033563">
      <w:pPr>
        <w:spacing w:beforeLines="50" w:before="180"/>
        <w:ind w:left="210" w:hangingChars="100" w:hanging="210"/>
        <w:rPr>
          <w:rFonts w:ascii="Arial" w:eastAsia="ＭＳ Ｐ明朝" w:hAnsi="Arial" w:cs="Times New Roman"/>
        </w:rPr>
      </w:pPr>
      <w:r w:rsidRPr="00033563">
        <w:rPr>
          <w:rFonts w:ascii="Arial" w:eastAsia="ＭＳ Ｐ明朝" w:hAnsi="Arial" w:cs="Times New Roman" w:hint="eastAsia"/>
        </w:rPr>
        <w:t>限界：</w:t>
      </w:r>
    </w:p>
    <w:p w14:paraId="1CC9AF81" w14:textId="77777777" w:rsidR="00996E56" w:rsidRPr="00033563" w:rsidRDefault="00996E56" w:rsidP="00996E56">
      <w:pPr>
        <w:numPr>
          <w:ilvl w:val="1"/>
          <w:numId w:val="2"/>
        </w:numPr>
        <w:tabs>
          <w:tab w:val="left" w:pos="540"/>
        </w:tabs>
        <w:ind w:left="540" w:hanging="360"/>
        <w:rPr>
          <w:rFonts w:ascii="Arial" w:eastAsia="ＭＳ Ｐ明朝" w:hAnsi="Arial" w:cs="Times New Roman"/>
        </w:rPr>
      </w:pPr>
      <w:r w:rsidRPr="00033563">
        <w:rPr>
          <w:rFonts w:ascii="Arial" w:eastAsia="ＭＳ Ｐ明朝" w:hAnsi="Arial" w:cs="Times New Roman" w:hint="eastAsia"/>
        </w:rPr>
        <w:t>一つの</w:t>
      </w:r>
      <w:r w:rsidRPr="00033563">
        <w:rPr>
          <w:rFonts w:ascii="Arial" w:eastAsia="ＭＳ Ｐ明朝" w:hAnsi="Arial" w:cs="Times New Roman" w:hint="eastAsia"/>
        </w:rPr>
        <w:t>SOC</w:t>
      </w:r>
      <w:r w:rsidRPr="00033563">
        <w:rPr>
          <w:rFonts w:ascii="Arial" w:eastAsia="ＭＳ Ｐ明朝" w:hAnsi="Arial" w:cs="Times New Roman" w:hint="eastAsia"/>
        </w:rPr>
        <w:t>もしくは</w:t>
      </w:r>
      <w:r w:rsidRPr="00033563">
        <w:rPr>
          <w:rFonts w:ascii="Arial" w:eastAsia="ＭＳ Ｐ明朝" w:hAnsi="Arial" w:cs="Times New Roman" w:hint="eastAsia"/>
        </w:rPr>
        <w:t>HLGT/HLT</w:t>
      </w:r>
      <w:r w:rsidRPr="00033563">
        <w:rPr>
          <w:rFonts w:ascii="Arial" w:eastAsia="ＭＳ Ｐ明朝" w:hAnsi="Arial" w:cs="Times New Roman" w:hint="eastAsia"/>
        </w:rPr>
        <w:t>に限定した表示のみであり、ある医学的状態に関連する全ての用語が包含されるとは限らない。</w:t>
      </w:r>
    </w:p>
    <w:p w14:paraId="005E9D37" w14:textId="77777777" w:rsidR="00996E56" w:rsidRPr="00996E56" w:rsidRDefault="00996E56" w:rsidP="00996E56">
      <w:pPr>
        <w:numPr>
          <w:ilvl w:val="1"/>
          <w:numId w:val="2"/>
        </w:numPr>
        <w:tabs>
          <w:tab w:val="left" w:pos="540"/>
        </w:tabs>
        <w:ind w:left="540" w:hanging="360"/>
        <w:rPr>
          <w:rFonts w:ascii="Arial" w:eastAsia="ＭＳ Ｐ明朝" w:hAnsi="Arial" w:cs="Times New Roman"/>
          <w:szCs w:val="24"/>
        </w:rPr>
      </w:pPr>
      <w:r w:rsidRPr="00033563">
        <w:rPr>
          <w:rFonts w:ascii="Arial" w:eastAsia="ＭＳ Ｐ明朝" w:hAnsi="Arial" w:cs="Times New Roman" w:hint="eastAsia"/>
        </w:rPr>
        <w:t>PT</w:t>
      </w:r>
      <w:r w:rsidRPr="00033563">
        <w:rPr>
          <w:rFonts w:ascii="Arial" w:eastAsia="ＭＳ Ｐ明朝" w:hAnsi="Arial" w:cs="Times New Roman" w:hint="eastAsia"/>
        </w:rPr>
        <w:t>をプライマリーとセカンダリーの</w:t>
      </w:r>
      <w:r w:rsidRPr="00033563">
        <w:rPr>
          <w:rFonts w:ascii="Arial" w:eastAsia="ＭＳ Ｐ明朝" w:hAnsi="Arial" w:cs="Times New Roman" w:hint="eastAsia"/>
        </w:rPr>
        <w:t>SOC</w:t>
      </w:r>
      <w:r w:rsidRPr="00033563">
        <w:rPr>
          <w:rFonts w:ascii="Arial" w:eastAsia="ＭＳ Ｐ明朝" w:hAnsi="Arial" w:cs="Times New Roman" w:hint="eastAsia"/>
        </w:rPr>
        <w:t>で表示するこの方法では、用語を重複集計することと</w:t>
      </w:r>
      <w:r w:rsidRPr="00996E56">
        <w:rPr>
          <w:rFonts w:ascii="Arial" w:eastAsia="ＭＳ Ｐ明朝" w:hAnsi="Arial" w:cs="Times New Roman" w:hint="eastAsia"/>
          <w:szCs w:val="21"/>
        </w:rPr>
        <w:t>なる。</w:t>
      </w:r>
      <w:r w:rsidRPr="00996E56">
        <w:rPr>
          <w:rFonts w:ascii="Arial" w:eastAsia="ＭＳ Ｐ明朝" w:hAnsi="Arial" w:cs="Times New Roman" w:hint="eastAsia"/>
          <w:szCs w:val="24"/>
        </w:rPr>
        <w:t xml:space="preserve"> </w:t>
      </w:r>
    </w:p>
    <w:p w14:paraId="48C2070B"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42" w:name="_Toc506993779"/>
      <w:r w:rsidR="000417FF">
        <w:rPr>
          <w:rFonts w:ascii="ＭＳ Ｐゴシック" w:eastAsia="ＭＳ Ｐゴシック" w:hAnsi="ＭＳ Ｐゴシック" w:cs="Times New Roman" w:hint="eastAsia"/>
          <w:b/>
          <w:kern w:val="0"/>
          <w:sz w:val="24"/>
          <w:szCs w:val="24"/>
        </w:rPr>
        <w:lastRenderedPageBreak/>
        <w:t xml:space="preserve">第四章　</w:t>
      </w:r>
      <w:r w:rsidR="000417FF" w:rsidRPr="00996E56">
        <w:rPr>
          <w:rFonts w:ascii="ＭＳ Ｐゴシック" w:eastAsia="ＭＳ Ｐゴシック" w:hAnsi="ＭＳ Ｐゴシック" w:cs="Times New Roman" w:hint="eastAsia"/>
          <w:b/>
          <w:kern w:val="0"/>
          <w:sz w:val="24"/>
          <w:szCs w:val="24"/>
        </w:rPr>
        <w:t>M</w:t>
      </w:r>
      <w:r w:rsidRPr="00996E56">
        <w:rPr>
          <w:rFonts w:ascii="ＭＳ Ｐゴシック" w:eastAsia="ＭＳ Ｐゴシック" w:hAnsi="ＭＳ Ｐゴシック" w:cs="Times New Roman" w:hint="eastAsia"/>
          <w:b/>
          <w:kern w:val="0"/>
          <w:sz w:val="24"/>
          <w:szCs w:val="24"/>
        </w:rPr>
        <w:t>edDRA標準検索式（SMQ）</w:t>
      </w:r>
      <w:bookmarkEnd w:id="42"/>
    </w:p>
    <w:p w14:paraId="56951673"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3" w:name="_Toc506993780"/>
      <w:r w:rsidRPr="00996E56">
        <w:rPr>
          <w:rFonts w:ascii="ＭＳ Ｐゴシック" w:eastAsia="ＭＳ Ｐゴシック" w:hAnsi="ＭＳ Ｐゴシック" w:cs="Times New Roman" w:hint="eastAsia"/>
          <w:b/>
          <w:kern w:val="0"/>
          <w:sz w:val="22"/>
        </w:rPr>
        <w:t>4.1　SMQとは</w:t>
      </w:r>
      <w:bookmarkEnd w:id="43"/>
    </w:p>
    <w:p w14:paraId="308B1FC2"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）は安全性データの標準的な識別と検索を可能にする目的で開発された。</w:t>
      </w:r>
    </w:p>
    <w:p w14:paraId="644E111E"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は製薬企業と規制当局の代表で構成されている</w:t>
      </w:r>
      <w:r w:rsidRPr="00996E56">
        <w:rPr>
          <w:rFonts w:ascii="Arial" w:eastAsia="ＭＳ Ｐ明朝" w:hAnsi="Arial" w:cs="Arial" w:hint="eastAsia"/>
          <w:kern w:val="0"/>
          <w:szCs w:val="21"/>
        </w:rPr>
        <w:t>CIOMS</w:t>
      </w:r>
      <w:r w:rsidRPr="00996E56">
        <w:rPr>
          <w:rFonts w:ascii="Arial" w:eastAsia="ＭＳ Ｐ明朝" w:hAnsi="Arial" w:cs="Arial" w:hint="eastAsia"/>
          <w:kern w:val="0"/>
          <w:szCs w:val="21"/>
          <w:lang w:val="en-GB"/>
        </w:rPr>
        <w:t>の</w:t>
      </w:r>
      <w:r w:rsidRPr="00996E56">
        <w:rPr>
          <w:rFonts w:ascii="Arial" w:eastAsia="ＭＳ Ｐ明朝" w:hAnsi="Arial" w:cs="Arial" w:hint="eastAsia"/>
          <w:kern w:val="0"/>
          <w:szCs w:val="21"/>
          <w:lang w:val="en-GB"/>
        </w:rPr>
        <w:t>SMQ-WG</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ICH</w:t>
      </w:r>
      <w:r w:rsidRPr="00996E56">
        <w:rPr>
          <w:rFonts w:ascii="Arial" w:eastAsia="ＭＳ Ｐ明朝" w:hAnsi="Arial" w:cs="Arial" w:hint="eastAsia"/>
          <w:kern w:val="0"/>
          <w:szCs w:val="21"/>
          <w:lang w:val="en-GB"/>
        </w:rPr>
        <w:t>（</w:t>
      </w:r>
      <w:r w:rsidRPr="00996E56">
        <w:rPr>
          <w:rFonts w:ascii="Arial" w:eastAsia="ＭＳ Ｐ明朝" w:hAnsi="Arial" w:cs="Arial" w:hint="eastAsia"/>
          <w:kern w:val="0"/>
          <w:szCs w:val="21"/>
          <w:lang w:val="en-GB"/>
        </w:rPr>
        <w:t>MSSO</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JMO</w:t>
      </w:r>
      <w:r w:rsidRPr="00996E56">
        <w:rPr>
          <w:rFonts w:ascii="Arial" w:eastAsia="ＭＳ Ｐ明朝" w:hAnsi="Arial" w:cs="Arial" w:hint="eastAsia"/>
          <w:kern w:val="0"/>
          <w:szCs w:val="21"/>
          <w:lang w:val="en-GB"/>
        </w:rPr>
        <w:t>を含む）の</w:t>
      </w:r>
      <w:r w:rsidRPr="00996E56">
        <w:rPr>
          <w:rFonts w:ascii="Arial" w:eastAsia="ＭＳ Ｐ明朝" w:hAnsi="Arial" w:cs="Arial" w:hint="eastAsia"/>
          <w:kern w:val="0"/>
          <w:szCs w:val="21"/>
        </w:rPr>
        <w:t>共同作業による成果物である。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は、目的とする医学的状態または関心領域に関係する一つ以上の</w:t>
      </w:r>
      <w:r w:rsidRPr="00996E56">
        <w:rPr>
          <w:rFonts w:ascii="Arial" w:eastAsia="ＭＳ Ｐ明朝" w:hAnsi="Arial" w:cs="Arial" w:hint="eastAsia"/>
          <w:kern w:val="0"/>
          <w:szCs w:val="21"/>
        </w:rPr>
        <w:t>SOC</w:t>
      </w:r>
      <w:r w:rsidRPr="00996E56">
        <w:rPr>
          <w:rFonts w:ascii="Arial" w:eastAsia="ＭＳ Ｐ明朝" w:hAnsi="Arial" w:cs="Arial" w:hint="eastAsia"/>
          <w:kern w:val="0"/>
          <w:szCs w:val="21"/>
        </w:rPr>
        <w:t>からの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21F39C38"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の利用者はある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を利用する前に、その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の内容を十分に理解し、アルゴリズムやウエイト付けのようなオプションを適切に利用するため、「</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）手引書」を注意深く読むことが必要である。</w:t>
      </w:r>
    </w:p>
    <w:p w14:paraId="19BCCE89"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4" w:name="_Toc506993781"/>
      <w:r w:rsidRPr="00996E56">
        <w:rPr>
          <w:rFonts w:ascii="ＭＳ Ｐゴシック" w:eastAsia="ＭＳ Ｐゴシック" w:hAnsi="ＭＳ Ｐゴシック" w:cs="Times New Roman" w:hint="eastAsia"/>
          <w:b/>
          <w:kern w:val="0"/>
          <w:sz w:val="22"/>
        </w:rPr>
        <w:t>4.2　SMQの利点</w:t>
      </w:r>
      <w:bookmarkEnd w:id="44"/>
    </w:p>
    <w:p w14:paraId="7B4C2E77"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を基本とした全ての検索式と同様、</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の利用者はデータベースの特徴、データ変換方法、コーディングルール、あるいは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バージョンなどを含むいくつかの要素が検索に影響することを理解すべきである。詳細は</w:t>
      </w:r>
      <w:r w:rsidRPr="00996E56">
        <w:rPr>
          <w:rFonts w:ascii="Arial" w:eastAsia="ＭＳ Ｐ明朝" w:hAnsi="Arial" w:cs="Arial" w:hint="eastAsia"/>
          <w:kern w:val="0"/>
          <w:szCs w:val="21"/>
        </w:rPr>
        <w:t>3.1</w:t>
      </w:r>
      <w:r w:rsidRPr="00996E56">
        <w:rPr>
          <w:rFonts w:ascii="Arial" w:eastAsia="ＭＳ Ｐ明朝" w:hAnsi="Arial" w:cs="Arial" w:hint="eastAsia"/>
          <w:kern w:val="0"/>
          <w:szCs w:val="21"/>
        </w:rPr>
        <w:t>の項を参照。</w:t>
      </w:r>
    </w:p>
    <w:p w14:paraId="349F7D1F"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利用の利点には下記のものがある：</w:t>
      </w:r>
    </w:p>
    <w:p w14:paraId="658FEBB2"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複数の治療領域にまたがって利用することが出来る。</w:t>
      </w:r>
    </w:p>
    <w:p w14:paraId="5D51F8E8"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検索式は検証されていて、再利用が可能である。</w:t>
      </w:r>
    </w:p>
    <w:p w14:paraId="2CC6D60B"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安全性情報の標準化された情報交換に利用できる。</w:t>
      </w:r>
    </w:p>
    <w:p w14:paraId="630E1DD7"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一貫性のあるデータ検索が可能である。</w:t>
      </w:r>
    </w:p>
    <w:p w14:paraId="2F9BA3A3"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によってメンテナンスされている。</w:t>
      </w:r>
    </w:p>
    <w:p w14:paraId="00E17897"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lang w:eastAsia="en-US"/>
        </w:rPr>
      </w:pPr>
      <w:bookmarkStart w:id="45" w:name="_Toc506993782"/>
      <w:r w:rsidRPr="00996E56">
        <w:rPr>
          <w:rFonts w:ascii="ＭＳ Ｐゴシック" w:eastAsia="ＭＳ Ｐゴシック" w:hAnsi="ＭＳ Ｐゴシック" w:cs="Times New Roman" w:hint="eastAsia"/>
          <w:b/>
          <w:kern w:val="0"/>
          <w:sz w:val="22"/>
          <w:lang w:eastAsia="en-US"/>
        </w:rPr>
        <w:t>4.3　SMQの限界</w:t>
      </w:r>
      <w:bookmarkEnd w:id="45"/>
    </w:p>
    <w:p w14:paraId="64DBDA32"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は全ての医学的概念あるいは安全性の問題をカバーしていない。</w:t>
      </w:r>
    </w:p>
    <w:p w14:paraId="614EA9D9"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は開発段階でテストされているとはいえ、進化するものであり、使用経験で改良されていくものである。</w:t>
      </w:r>
    </w:p>
    <w:p w14:paraId="21D6CE8A"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6" w:name="_Toc506993783"/>
      <w:r w:rsidRPr="00996E56">
        <w:rPr>
          <w:rFonts w:ascii="ＭＳ Ｐゴシック" w:eastAsia="ＭＳ Ｐゴシック" w:hAnsi="ＭＳ Ｐゴシック" w:cs="Times New Roman" w:hint="eastAsia"/>
          <w:b/>
          <w:kern w:val="0"/>
          <w:sz w:val="22"/>
        </w:rPr>
        <w:t>4.4　SMQの修正と組織独自の検索式</w:t>
      </w:r>
      <w:bookmarkEnd w:id="46"/>
    </w:p>
    <w:p w14:paraId="48BE3C67" w14:textId="492D38A4"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の内容や構造に如何なる修正を加えた場合は、もはや“</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”と称するのは適切でなく、“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に基づく修正</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検索式”と称されるべきである。詳細については</w:t>
      </w:r>
      <w:r w:rsidRPr="00996E56">
        <w:rPr>
          <w:rFonts w:ascii="Arial" w:eastAsia="ＭＳ Ｐ明朝" w:hAnsi="Arial" w:cs="Arial" w:hint="eastAsia"/>
          <w:kern w:val="0"/>
          <w:szCs w:val="21"/>
        </w:rPr>
        <w:t>5.1</w:t>
      </w:r>
      <w:r w:rsidRPr="00996E56">
        <w:rPr>
          <w:rFonts w:ascii="Arial" w:eastAsia="ＭＳ Ｐ明朝" w:hAnsi="Arial" w:cs="Arial" w:hint="eastAsia"/>
          <w:kern w:val="0"/>
          <w:szCs w:val="21"/>
        </w:rPr>
        <w:t>項の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の修正の項を参照のこと。</w:t>
      </w:r>
    </w:p>
    <w:p w14:paraId="45202511" w14:textId="66E2BEBF" w:rsidR="00996E56" w:rsidRPr="00996E56" w:rsidRDefault="00996E56">
      <w:pPr>
        <w:widowControl/>
        <w:spacing w:beforeLines="50" w:before="180"/>
        <w:jc w:val="left"/>
        <w:rPr>
          <w:rFonts w:ascii="Arial" w:eastAsia="ＭＳ Ｐ明朝" w:hAnsi="Arial" w:cs="Arial"/>
          <w:kern w:val="0"/>
          <w:szCs w:val="21"/>
        </w:rPr>
      </w:pPr>
      <w:r w:rsidRPr="00EE0849">
        <w:rPr>
          <w:rFonts w:ascii="Arial" w:eastAsia="ＭＳ Ｐ明朝" w:hAnsi="Arial" w:cs="Arial" w:hint="eastAsia"/>
          <w:b/>
          <w:kern w:val="0"/>
          <w:szCs w:val="21"/>
        </w:rPr>
        <w:t>組織の特別なニーズに対応して作成された検索式は如何なる場合でも</w:t>
      </w:r>
      <w:r w:rsidRPr="00EE0849">
        <w:rPr>
          <w:rFonts w:ascii="Arial" w:eastAsia="ＭＳ Ｐ明朝" w:hAnsi="Arial" w:cs="Arial"/>
          <w:b/>
          <w:kern w:val="0"/>
          <w:szCs w:val="21"/>
        </w:rPr>
        <w:t>SMQ</w:t>
      </w:r>
      <w:r w:rsidRPr="00EE0849">
        <w:rPr>
          <w:rFonts w:ascii="Arial" w:eastAsia="ＭＳ Ｐ明朝" w:hAnsi="Arial" w:cs="Arial" w:hint="eastAsia"/>
          <w:b/>
          <w:kern w:val="0"/>
          <w:szCs w:val="21"/>
        </w:rPr>
        <w:t>と呼称されるべきではない。</w:t>
      </w:r>
      <w:r w:rsidRPr="00996E56">
        <w:rPr>
          <w:rFonts w:ascii="Arial" w:eastAsia="ＭＳ Ｐ明朝" w:hAnsi="Arial" w:cs="Arial" w:hint="eastAsia"/>
          <w:kern w:val="0"/>
          <w:szCs w:val="21"/>
        </w:rPr>
        <w:t>これは他の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ユーザーが使用する</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で推奨している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との混同を確実に回避</w:t>
      </w:r>
      <w:r w:rsidRPr="00996E56">
        <w:rPr>
          <w:rFonts w:ascii="Arial" w:eastAsia="ＭＳ Ｐ明朝" w:hAnsi="Arial" w:cs="Arial" w:hint="eastAsia"/>
          <w:kern w:val="0"/>
          <w:szCs w:val="21"/>
        </w:rPr>
        <w:lastRenderedPageBreak/>
        <w:t>するためである。組織が作成する検索式の名称は、</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が推奨する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と混同される恐れがない呼称であれば、何れであっても差し支えない。</w:t>
      </w:r>
    </w:p>
    <w:p w14:paraId="7D3ADB5B"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7" w:name="_Toc506993784"/>
      <w:r w:rsidRPr="00996E56">
        <w:rPr>
          <w:rFonts w:ascii="ＭＳ Ｐゴシック" w:eastAsia="ＭＳ Ｐゴシック" w:hAnsi="ＭＳ Ｐゴシック" w:cs="Times New Roman" w:hint="eastAsia"/>
          <w:b/>
          <w:kern w:val="0"/>
          <w:sz w:val="22"/>
        </w:rPr>
        <w:t>4.5　SMQとMedDRAバージョン更新</w:t>
      </w:r>
      <w:bookmarkEnd w:id="47"/>
    </w:p>
    <w:p w14:paraId="55FE3EA0"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それぞれの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は特定の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バージョンと関係している。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の各新バージョンの一部であり、</w:t>
      </w: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によってメンテナンスされ、該当バージョンの用語に対応している。利用する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のバージョンは検索対象データの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バージョンと常に一致しているべきである。</w:t>
      </w:r>
    </w:p>
    <w:p w14:paraId="15B550AD"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でコーディングされたデータを検索する場合は、常に</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のバージョンを記録することが重要である。</w:t>
      </w:r>
    </w:p>
    <w:p w14:paraId="67E4BA70"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のバージョン更新時における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の変更には下記のものが含まれる（但し、これに限定されない）。</w:t>
      </w:r>
    </w:p>
    <w:p w14:paraId="4CD1405D" w14:textId="77777777" w:rsidR="00996E56" w:rsidRPr="00996E56" w:rsidRDefault="00996E56" w:rsidP="000A4FA9">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の追加</w:t>
      </w:r>
    </w:p>
    <w:p w14:paraId="129F1C49" w14:textId="77777777" w:rsidR="00996E56" w:rsidRPr="00996E56" w:rsidRDefault="00996E56" w:rsidP="000A4FA9">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のインアクティブ化（不活化：即ち、</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からの実質的な削除）</w:t>
      </w:r>
    </w:p>
    <w:p w14:paraId="7D0CD097" w14:textId="77777777" w:rsidR="00996E56" w:rsidRPr="00996E56" w:rsidRDefault="00996E56" w:rsidP="000A4FA9">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用語の範囲の変更（例えば、狭域から広域への変更）</w:t>
      </w:r>
    </w:p>
    <w:p w14:paraId="6FAB3A45" w14:textId="77777777" w:rsidR="00996E56" w:rsidRPr="00996E56" w:rsidRDefault="00996E56" w:rsidP="000A4FA9">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の再構成（例えば、</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内の階層位置の変更）</w:t>
      </w:r>
    </w:p>
    <w:p w14:paraId="16E76E5E" w14:textId="77777777" w:rsidR="00996E56" w:rsidRPr="00996E56" w:rsidRDefault="00996E56" w:rsidP="000A4FA9">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新規の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の開発</w:t>
      </w:r>
    </w:p>
    <w:p w14:paraId="4781C505" w14:textId="77777777" w:rsidR="00996E56" w:rsidRPr="00996E56" w:rsidRDefault="00996E56" w:rsidP="00E458AE">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に関する追加変更要請の詳細は</w:t>
      </w:r>
      <w:r w:rsidRPr="00996E56">
        <w:rPr>
          <w:rFonts w:ascii="Arial" w:eastAsia="ＭＳ Ｐ明朝" w:hAnsi="Arial" w:cs="Arial" w:hint="eastAsia"/>
          <w:kern w:val="0"/>
          <w:szCs w:val="21"/>
        </w:rPr>
        <w:t>MSSO</w:t>
      </w:r>
      <w:r w:rsidRPr="00996E56">
        <w:rPr>
          <w:rFonts w:ascii="Arial" w:eastAsia="ＭＳ Ｐ明朝" w:hAnsi="Arial" w:cs="Arial" w:hint="eastAsia"/>
          <w:kern w:val="0"/>
          <w:szCs w:val="21"/>
        </w:rPr>
        <w:t>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Change Request Information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を参照されたい（</w:t>
      </w:r>
      <w:r w:rsidRPr="00996E56">
        <w:rPr>
          <w:rFonts w:ascii="Arial" w:eastAsia="ＭＳ Ｐ明朝" w:hAnsi="Arial" w:cs="Arial"/>
          <w:kern w:val="0"/>
          <w:szCs w:val="21"/>
        </w:rPr>
        <w:t>付録</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6.1</w:t>
      </w:r>
      <w:r w:rsidRPr="00996E56">
        <w:rPr>
          <w:rFonts w:ascii="Arial" w:eastAsia="ＭＳ Ｐ明朝" w:hAnsi="Arial" w:cs="Arial" w:hint="eastAsia"/>
          <w:kern w:val="0"/>
          <w:szCs w:val="21"/>
        </w:rPr>
        <w:t>項を参照）。各リリースバージョンの変更は新規バージョンの</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w:t>
      </w:r>
      <w:r w:rsidRPr="00996E56">
        <w:rPr>
          <w:rFonts w:ascii="Arial" w:eastAsia="ＭＳ Ｐ明朝" w:hAnsi="Arial" w:cs="Arial" w:hint="eastAsia"/>
          <w:kern w:val="0"/>
          <w:szCs w:val="21"/>
        </w:rPr>
        <w:t>What</w:t>
      </w:r>
      <w:r w:rsidRPr="00996E56">
        <w:rPr>
          <w:rFonts w:ascii="Arial" w:eastAsia="ＭＳ Ｐ明朝" w:hAnsi="Arial" w:cs="Arial"/>
          <w:kern w:val="0"/>
          <w:szCs w:val="21"/>
        </w:rPr>
        <w:t>’</w:t>
      </w:r>
      <w:r w:rsidRPr="00996E56">
        <w:rPr>
          <w:rFonts w:ascii="Arial" w:eastAsia="ＭＳ Ｐ明朝" w:hAnsi="Arial" w:cs="Arial" w:hint="eastAsia"/>
          <w:kern w:val="0"/>
          <w:szCs w:val="21"/>
        </w:rPr>
        <w:t>s New</w:t>
      </w:r>
      <w:r w:rsidRPr="00996E56">
        <w:rPr>
          <w:rFonts w:ascii="Arial" w:eastAsia="ＭＳ Ｐ明朝" w:hAnsi="Arial" w:cs="Arial" w:hint="eastAsia"/>
          <w:kern w:val="0"/>
          <w:szCs w:val="21"/>
        </w:rPr>
        <w:t>”</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文書（最新情報）に記述されている。（変更情報の蓄積は該当</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Term_addition_version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および</w:t>
      </w:r>
      <w:r w:rsidRPr="00996E5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Term_last_</w:t>
      </w:r>
      <w:r w:rsidR="005677A4" w:rsidRPr="00996E56">
        <w:rPr>
          <w:rFonts w:ascii="Arial" w:eastAsia="ＭＳ Ｐ明朝" w:hAnsi="Arial" w:cs="Arial" w:hint="eastAsia"/>
          <w:kern w:val="0"/>
          <w:szCs w:val="21"/>
        </w:rPr>
        <w:t>m</w:t>
      </w:r>
      <w:r w:rsidR="005677A4">
        <w:rPr>
          <w:rFonts w:ascii="Arial" w:eastAsia="ＭＳ Ｐ明朝" w:hAnsi="Arial" w:cs="Arial"/>
          <w:kern w:val="0"/>
          <w:szCs w:val="21"/>
        </w:rPr>
        <w:t>o</w:t>
      </w:r>
      <w:r w:rsidR="005677A4" w:rsidRPr="00996E56">
        <w:rPr>
          <w:rFonts w:ascii="Arial" w:eastAsia="ＭＳ Ｐ明朝" w:hAnsi="Arial" w:cs="Arial" w:hint="eastAsia"/>
          <w:kern w:val="0"/>
          <w:szCs w:val="21"/>
        </w:rPr>
        <w:t>dified</w:t>
      </w:r>
      <w:r w:rsidRPr="00996E56">
        <w:rPr>
          <w:rFonts w:ascii="Arial" w:eastAsia="ＭＳ Ｐ明朝" w:hAnsi="Arial" w:cs="Arial" w:hint="eastAsia"/>
          <w:kern w:val="0"/>
          <w:szCs w:val="21"/>
        </w:rPr>
        <w:t>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というフィールドに格納されている）。</w:t>
      </w:r>
    </w:p>
    <w:p w14:paraId="5870257C" w14:textId="1BD90CB3" w:rsidR="00996E56" w:rsidRPr="00996E56" w:rsidRDefault="00996E56" w:rsidP="00543D2D">
      <w:pPr>
        <w:widowControl/>
        <w:tabs>
          <w:tab w:val="left" w:pos="1568"/>
        </w:tabs>
        <w:spacing w:beforeLines="50" w:before="180"/>
        <w:ind w:leftChars="91" w:left="894" w:hanging="703"/>
        <w:jc w:val="left"/>
        <w:rPr>
          <w:rFonts w:ascii="Arial" w:eastAsia="ＭＳ Ｐ明朝" w:hAnsi="Arial" w:cs="Arial"/>
          <w:kern w:val="0"/>
          <w:szCs w:val="21"/>
        </w:rPr>
      </w:pPr>
      <w:r w:rsidRPr="00996E56">
        <w:rPr>
          <w:rFonts w:ascii="Arial" w:eastAsia="ＭＳ Ｐ明朝" w:hAnsi="Arial" w:cs="Arial" w:hint="eastAsia"/>
          <w:kern w:val="0"/>
          <w:szCs w:val="21"/>
        </w:rPr>
        <w:t>JMO</w:t>
      </w:r>
      <w:r w:rsidRPr="00996E56">
        <w:rPr>
          <w:rFonts w:ascii="Arial" w:eastAsia="ＭＳ Ｐ明朝" w:hAnsi="Arial" w:cs="Arial" w:hint="eastAsia"/>
          <w:kern w:val="0"/>
          <w:szCs w:val="21"/>
        </w:rPr>
        <w:t>注）</w:t>
      </w:r>
      <w:r w:rsidR="00C82AD3">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を含む</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の追加変更要請の詳細は「</w:t>
      </w:r>
      <w:r w:rsidRPr="00996E56">
        <w:rPr>
          <w:rFonts w:ascii="Arial" w:eastAsia="ＭＳ Ｐ明朝" w:hAnsi="Arial" w:cs="Arial" w:hint="eastAsia"/>
          <w:kern w:val="0"/>
          <w:szCs w:val="21"/>
        </w:rPr>
        <w:t>MedDRA/J</w:t>
      </w:r>
      <w:r w:rsidRPr="00996E56">
        <w:rPr>
          <w:rFonts w:ascii="Arial" w:eastAsia="ＭＳ Ｐ明朝" w:hAnsi="Arial" w:cs="Arial" w:hint="eastAsia"/>
          <w:kern w:val="0"/>
          <w:szCs w:val="21"/>
        </w:rPr>
        <w:t>利用の手引き」を参照のこと。また、</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ファイルの詳細は「</w:t>
      </w:r>
      <w:r w:rsidRPr="00996E56">
        <w:rPr>
          <w:rFonts w:ascii="Arial" w:eastAsia="ＭＳ Ｐ明朝" w:hAnsi="Arial" w:cs="Arial" w:hint="eastAsia"/>
          <w:kern w:val="0"/>
          <w:szCs w:val="21"/>
        </w:rPr>
        <w:t>MedDRA/J ASCII</w:t>
      </w:r>
      <w:r w:rsidRPr="00996E56">
        <w:rPr>
          <w:rFonts w:ascii="Arial" w:eastAsia="ＭＳ Ｐ明朝" w:hAnsi="Arial" w:cs="Arial" w:hint="eastAsia"/>
          <w:kern w:val="0"/>
          <w:szCs w:val="21"/>
        </w:rPr>
        <w:t>および差分ファイル情報」を参照のこと。</w:t>
      </w:r>
    </w:p>
    <w:p w14:paraId="615AE9A0" w14:textId="77777777"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バージョンと検索対象の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バージョンが不一致であると予期せぬ結果を招くことがあり得るため、バージョンは同一であるべきである。例えば、過去のバージョンの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をより新しいバージョンでコーディングされたデータに適用した場合、過去のバージョンの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には含まれていない用語でコーディングされたデータは検索されない。</w:t>
      </w:r>
    </w:p>
    <w:p w14:paraId="77C18852" w14:textId="77777777" w:rsidR="00996E56" w:rsidRPr="00996E56" w:rsidRDefault="00996E56">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14:paraId="14B6AD79" w14:textId="77777777" w:rsidTr="00F46D45">
        <w:trPr>
          <w:trHeight w:val="425"/>
        </w:trPr>
        <w:tc>
          <w:tcPr>
            <w:tcW w:w="8252" w:type="dxa"/>
            <w:shd w:val="pct10" w:color="auto" w:fill="auto"/>
            <w:vAlign w:val="center"/>
          </w:tcPr>
          <w:p w14:paraId="5697B2E4" w14:textId="77777777" w:rsidR="00996E56" w:rsidRPr="00996E56" w:rsidRDefault="00996E56" w:rsidP="00F46D45">
            <w:pPr>
              <w:widowControl/>
              <w:tabs>
                <w:tab w:val="left" w:pos="180"/>
              </w:tabs>
              <w:jc w:val="center"/>
              <w:rPr>
                <w:rFonts w:ascii="Arial" w:eastAsia="ＭＳ Ｐ明朝" w:hAnsi="Arial" w:cs="Arial"/>
                <w:kern w:val="0"/>
                <w:szCs w:val="21"/>
              </w:rPr>
            </w:pPr>
            <w:r w:rsidRPr="00996E56">
              <w:rPr>
                <w:rFonts w:ascii="Arial" w:eastAsia="ＭＳ Ｐ明朝" w:hAnsi="Arial" w:cs="Arial" w:hint="eastAsia"/>
                <w:kern w:val="0"/>
                <w:szCs w:val="21"/>
              </w:rPr>
              <w:t>データコーディングと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のバージョンの不一致による結果</w:t>
            </w:r>
          </w:p>
        </w:tc>
      </w:tr>
      <w:tr w:rsidR="00996E56" w:rsidRPr="00996E56" w14:paraId="3C6651E3" w14:textId="77777777" w:rsidTr="00263772">
        <w:tc>
          <w:tcPr>
            <w:tcW w:w="8252" w:type="dxa"/>
          </w:tcPr>
          <w:p w14:paraId="3F29A9DD" w14:textId="77777777" w:rsidR="00996E56" w:rsidRPr="00996E56" w:rsidRDefault="00996E56" w:rsidP="00F46D45">
            <w:pPr>
              <w:widowControl/>
              <w:tabs>
                <w:tab w:val="left" w:pos="360"/>
              </w:tabs>
              <w:spacing w:beforeLines="10" w:before="36"/>
              <w:ind w:leftChars="171" w:left="359"/>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85433A">
              <w:rPr>
                <w:rFonts w:ascii="Arial" w:eastAsia="ＭＳ Ｐ明朝" w:hAnsi="Arial" w:cs="Arial" w:hint="eastAsia"/>
                <w:kern w:val="0"/>
                <w:szCs w:val="21"/>
              </w:rPr>
              <w:t>1</w:t>
            </w:r>
            <w:r w:rsidR="0085433A">
              <w:rPr>
                <w:rFonts w:ascii="Arial" w:eastAsia="ＭＳ Ｐ明朝" w:hAnsi="Arial" w:cs="Arial"/>
                <w:kern w:val="0"/>
                <w:szCs w:val="21"/>
              </w:rPr>
              <w:t>9</w:t>
            </w:r>
            <w:r w:rsidR="00462505">
              <w:rPr>
                <w:rFonts w:ascii="Arial" w:eastAsia="ＭＳ Ｐ明朝" w:hAnsi="Arial" w:cs="Arial" w:hint="eastAsia"/>
                <w:kern w:val="0"/>
                <w:szCs w:val="21"/>
              </w:rPr>
              <w:t>.</w:t>
            </w:r>
            <w:r w:rsidR="0085433A">
              <w:rPr>
                <w:rFonts w:ascii="Arial" w:eastAsia="ＭＳ Ｐ明朝" w:hAnsi="Arial" w:cs="Arial"/>
                <w:kern w:val="0"/>
                <w:szCs w:val="21"/>
              </w:rPr>
              <w:t>0</w:t>
            </w:r>
            <w:r w:rsidRPr="00996E56">
              <w:rPr>
                <w:rFonts w:ascii="Arial" w:eastAsia="ＭＳ Ｐ明朝" w:hAnsi="Arial" w:cs="Arial" w:hint="eastAsia"/>
                <w:kern w:val="0"/>
                <w:szCs w:val="21"/>
              </w:rPr>
              <w:t>で「</w:t>
            </w:r>
            <w:r w:rsidR="00BB2411">
              <w:rPr>
                <w:rFonts w:ascii="Arial" w:eastAsia="ＭＳ Ｐ明朝" w:hAnsi="Arial" w:cs="Arial" w:hint="eastAsia"/>
                <w:kern w:val="0"/>
                <w:szCs w:val="21"/>
              </w:rPr>
              <w:t>慢性腎臓病</w:t>
            </w:r>
            <w:r w:rsidR="00562B14" w:rsidRPr="00996E56">
              <w:rPr>
                <w:rFonts w:ascii="Arial" w:eastAsia="ＭＳ Ｐ明朝" w:hAnsi="Arial" w:cs="Times New Roman" w:hint="eastAsia"/>
                <w:szCs w:val="21"/>
              </w:rPr>
              <w:t>（ＳＭＱ）</w:t>
            </w:r>
            <w:r w:rsidRPr="00996E56">
              <w:rPr>
                <w:rFonts w:ascii="Arial" w:eastAsia="ＭＳ Ｐ明朝" w:hAnsi="Arial" w:cs="Arial" w:hint="eastAsia"/>
                <w:kern w:val="0"/>
                <w:szCs w:val="21"/>
              </w:rPr>
              <w:t>」に</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w:t>
            </w:r>
            <w:r w:rsidR="0085433A">
              <w:rPr>
                <w:rFonts w:ascii="Arial" w:eastAsia="ＭＳ Ｐ明朝" w:hAnsi="Arial" w:cs="Arial" w:hint="eastAsia"/>
                <w:kern w:val="0"/>
                <w:szCs w:val="21"/>
              </w:rPr>
              <w:t>末期腎疾患</w:t>
            </w:r>
            <w:r w:rsidR="00842E1C" w:rsidRPr="007118B9">
              <w:rPr>
                <w:rFonts w:ascii="Arial" w:eastAsia="ＭＳ Ｐ明朝" w:hAnsi="Arial" w:cs="Arial" w:hint="eastAsia"/>
                <w:kern w:val="0"/>
                <w:szCs w:val="21"/>
              </w:rPr>
              <w:t>（</w:t>
            </w:r>
            <w:r w:rsidR="00842E1C" w:rsidRPr="007118B9">
              <w:rPr>
                <w:rFonts w:ascii="Arial" w:eastAsia="ＭＳ Ｐ明朝" w:hAnsi="Arial" w:cs="Arial" w:hint="eastAsia"/>
                <w:kern w:val="0"/>
                <w:szCs w:val="21"/>
              </w:rPr>
              <w:t>End stage renal disease</w:t>
            </w:r>
            <w:r w:rsidR="00842E1C" w:rsidRPr="007118B9">
              <w:rPr>
                <w:rFonts w:ascii="Arial" w:eastAsia="ＭＳ Ｐ明朝" w:hAnsi="Arial" w:cs="Arial" w:hint="eastAsia"/>
                <w:kern w:val="0"/>
                <w:szCs w:val="21"/>
              </w:rPr>
              <w:t>）</w:t>
            </w:r>
            <w:r w:rsidR="00B75E5C">
              <w:rPr>
                <w:rFonts w:ascii="Arial" w:eastAsia="ＭＳ Ｐ明朝" w:hAnsi="Arial" w:cs="Arial" w:hint="eastAsia"/>
                <w:kern w:val="0"/>
                <w:szCs w:val="21"/>
              </w:rPr>
              <w:t>」</w:t>
            </w:r>
            <w:r w:rsidRPr="00996E56">
              <w:rPr>
                <w:rFonts w:ascii="Arial" w:eastAsia="ＭＳ Ｐ明朝" w:hAnsi="Arial" w:cs="Arial" w:hint="eastAsia"/>
                <w:kern w:val="0"/>
                <w:szCs w:val="21"/>
              </w:rPr>
              <w:t>が追加された。この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を含んでいないバージョン</w:t>
            </w:r>
            <w:r w:rsidR="000E2E9F">
              <w:rPr>
                <w:rFonts w:ascii="Arial" w:eastAsia="ＭＳ Ｐ明朝" w:hAnsi="Arial" w:cs="Arial" w:hint="eastAsia"/>
                <w:kern w:val="0"/>
                <w:szCs w:val="21"/>
              </w:rPr>
              <w:t>1</w:t>
            </w:r>
            <w:r w:rsidR="000E2E9F">
              <w:rPr>
                <w:rFonts w:ascii="Arial" w:eastAsia="ＭＳ Ｐ明朝" w:hAnsi="Arial" w:cs="Arial"/>
                <w:kern w:val="0"/>
                <w:szCs w:val="21"/>
              </w:rPr>
              <w:t>8</w:t>
            </w:r>
            <w:r w:rsidR="00462505">
              <w:rPr>
                <w:rFonts w:ascii="Arial" w:eastAsia="ＭＳ Ｐ明朝" w:hAnsi="Arial" w:cs="Arial" w:hint="eastAsia"/>
                <w:kern w:val="0"/>
                <w:szCs w:val="21"/>
              </w:rPr>
              <w:t>.</w:t>
            </w:r>
            <w:r w:rsidR="0085433A">
              <w:rPr>
                <w:rFonts w:ascii="Arial" w:eastAsia="ＭＳ Ｐ明朝" w:hAnsi="Arial" w:cs="Arial"/>
                <w:kern w:val="0"/>
                <w:szCs w:val="21"/>
              </w:rPr>
              <w:t>1</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85433A">
              <w:rPr>
                <w:rFonts w:ascii="Arial" w:eastAsia="ＭＳ Ｐ明朝" w:hAnsi="Arial" w:cs="Arial" w:hint="eastAsia"/>
                <w:kern w:val="0"/>
                <w:szCs w:val="21"/>
              </w:rPr>
              <w:t>1</w:t>
            </w:r>
            <w:r w:rsidR="0085433A">
              <w:rPr>
                <w:rFonts w:ascii="Arial" w:eastAsia="ＭＳ Ｐ明朝" w:hAnsi="Arial" w:cs="Arial"/>
                <w:kern w:val="0"/>
                <w:szCs w:val="21"/>
              </w:rPr>
              <w:t>9</w:t>
            </w:r>
            <w:r w:rsidR="00462505">
              <w:rPr>
                <w:rFonts w:ascii="Arial" w:eastAsia="ＭＳ Ｐ明朝" w:hAnsi="Arial" w:cs="Arial" w:hint="eastAsia"/>
                <w:kern w:val="0"/>
                <w:szCs w:val="21"/>
              </w:rPr>
              <w:t>.</w:t>
            </w:r>
            <w:r w:rsidR="0085433A">
              <w:rPr>
                <w:rFonts w:ascii="Arial" w:eastAsia="ＭＳ Ｐ明朝" w:hAnsi="Arial" w:cs="Arial"/>
                <w:kern w:val="0"/>
                <w:szCs w:val="21"/>
              </w:rPr>
              <w:t>0</w:t>
            </w:r>
            <w:r w:rsidRPr="00996E56">
              <w:rPr>
                <w:rFonts w:ascii="Arial" w:eastAsia="ＭＳ Ｐ明朝" w:hAnsi="Arial" w:cs="Arial" w:hint="eastAsia"/>
                <w:kern w:val="0"/>
                <w:szCs w:val="21"/>
              </w:rPr>
              <w:t>のデータベースに利用した場合、この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でコーディングされたデータは検索されない。</w:t>
            </w:r>
          </w:p>
        </w:tc>
      </w:tr>
    </w:tbl>
    <w:p w14:paraId="4F970ECF" w14:textId="77777777" w:rsidR="001766D0" w:rsidRPr="004B5D10" w:rsidRDefault="001766D0" w:rsidP="00C1280F">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18.1</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1200479" w14:textId="78F11E86" w:rsidR="00842E1C" w:rsidRPr="005139F2" w:rsidRDefault="00842E1C" w:rsidP="00EE0849">
      <w:pPr>
        <w:widowControl/>
        <w:tabs>
          <w:tab w:val="left" w:pos="406"/>
        </w:tabs>
        <w:spacing w:beforeLines="30" w:before="108"/>
        <w:ind w:leftChars="100" w:left="937" w:hangingChars="346" w:hanging="727"/>
        <w:jc w:val="left"/>
        <w:rPr>
          <w:rFonts w:ascii="Arial" w:eastAsia="ＭＳ Ｐ明朝" w:hAnsi="Arial" w:cs="Times New Roman"/>
          <w:szCs w:val="21"/>
        </w:rPr>
      </w:pPr>
      <w:r w:rsidRPr="00996E56">
        <w:rPr>
          <w:rFonts w:ascii="Arial" w:eastAsia="ＭＳ Ｐ明朝" w:hAnsi="Arial" w:cs="Arial" w:hint="eastAsia"/>
          <w:kern w:val="0"/>
          <w:szCs w:val="21"/>
        </w:rPr>
        <w:lastRenderedPageBreak/>
        <w:t>J</w:t>
      </w:r>
      <w:r w:rsidRPr="005139F2">
        <w:rPr>
          <w:rFonts w:ascii="Arial" w:eastAsia="ＭＳ Ｐ明朝" w:hAnsi="Arial" w:cs="Times New Roman" w:hint="eastAsia"/>
          <w:szCs w:val="21"/>
        </w:rPr>
        <w:t>MO</w:t>
      </w:r>
      <w:r w:rsidRPr="005139F2">
        <w:rPr>
          <w:rFonts w:ascii="Arial" w:eastAsia="ＭＳ Ｐ明朝" w:hAnsi="Arial" w:cs="Times New Roman" w:hint="eastAsia"/>
          <w:szCs w:val="21"/>
        </w:rPr>
        <w:t>注）</w:t>
      </w:r>
      <w:r w:rsidR="00D85292" w:rsidRPr="005139F2">
        <w:rPr>
          <w:rFonts w:ascii="Arial" w:eastAsia="ＭＳ Ｐ明朝" w:hAnsi="Arial" w:cs="Times New Roman" w:hint="eastAsia"/>
          <w:szCs w:val="21"/>
        </w:rPr>
        <w:t xml:space="preserve"> </w:t>
      </w:r>
      <w:r w:rsidRPr="005139F2">
        <w:rPr>
          <w:rFonts w:ascii="Arial" w:eastAsia="ＭＳ Ｐ明朝" w:hAnsi="Arial" w:cs="Times New Roman"/>
          <w:szCs w:val="21"/>
        </w:rPr>
        <w:t>既に</w:t>
      </w:r>
      <w:r w:rsidRPr="005139F2">
        <w:rPr>
          <w:rFonts w:ascii="Arial" w:eastAsia="ＭＳ Ｐ明朝" w:hAnsi="Arial" w:cs="Times New Roman" w:hint="eastAsia"/>
          <w:szCs w:val="21"/>
        </w:rPr>
        <w:t>バージョン</w:t>
      </w:r>
      <w:r w:rsidRPr="005139F2">
        <w:rPr>
          <w:rFonts w:ascii="Arial" w:eastAsia="ＭＳ Ｐ明朝" w:hAnsi="Arial" w:cs="Times New Roman" w:hint="eastAsia"/>
          <w:szCs w:val="21"/>
        </w:rPr>
        <w:t>18.1</w:t>
      </w:r>
      <w:r w:rsidRPr="005139F2">
        <w:rPr>
          <w:rFonts w:ascii="Arial" w:eastAsia="ＭＳ Ｐ明朝" w:hAnsi="Arial" w:cs="Times New Roman" w:hint="eastAsia"/>
          <w:szCs w:val="21"/>
        </w:rPr>
        <w:t>には</w:t>
      </w:r>
      <w:r w:rsidRPr="005139F2">
        <w:rPr>
          <w:rFonts w:ascii="Arial" w:eastAsia="ＭＳ Ｐ明朝" w:hAnsi="Arial" w:cs="Times New Roman"/>
          <w:szCs w:val="21"/>
        </w:rPr>
        <w:t>、</w:t>
      </w:r>
      <w:r w:rsidRPr="005139F2">
        <w:rPr>
          <w:rFonts w:ascii="Arial" w:eastAsia="ＭＳ Ｐ明朝" w:hAnsi="Arial" w:cs="Times New Roman" w:hint="eastAsia"/>
          <w:szCs w:val="21"/>
        </w:rPr>
        <w:t>LLT</w:t>
      </w:r>
      <w:r w:rsidRPr="005139F2">
        <w:rPr>
          <w:rFonts w:ascii="Arial" w:eastAsia="ＭＳ Ｐ明朝" w:hAnsi="Arial" w:cs="Times New Roman" w:hint="eastAsia"/>
          <w:szCs w:val="21"/>
        </w:rPr>
        <w:t>「末期腎疾患</w:t>
      </w:r>
      <w:r w:rsidR="005B60E3" w:rsidRPr="005139F2">
        <w:rPr>
          <w:rFonts w:ascii="Arial" w:eastAsia="ＭＳ Ｐ明朝" w:hAnsi="Arial" w:cs="Times New Roman" w:hint="eastAsia"/>
          <w:szCs w:val="21"/>
        </w:rPr>
        <w:t>（</w:t>
      </w:r>
      <w:r w:rsidR="005B60E3" w:rsidRPr="005139F2">
        <w:rPr>
          <w:rFonts w:ascii="Arial" w:eastAsia="ＭＳ Ｐ明朝" w:hAnsi="Arial" w:cs="Times New Roman"/>
          <w:szCs w:val="21"/>
        </w:rPr>
        <w:t>ESRD</w:t>
      </w:r>
      <w:r w:rsidR="005B60E3" w:rsidRPr="005139F2">
        <w:rPr>
          <w:rFonts w:ascii="Arial" w:eastAsia="ＭＳ Ｐ明朝" w:hAnsi="Arial" w:cs="Times New Roman" w:hint="eastAsia"/>
          <w:szCs w:val="21"/>
        </w:rPr>
        <w:t>）</w:t>
      </w:r>
      <w:r w:rsidRPr="005139F2">
        <w:rPr>
          <w:rFonts w:ascii="Arial" w:eastAsia="ＭＳ Ｐ明朝" w:hAnsi="Arial" w:cs="Times New Roman" w:hint="eastAsia"/>
          <w:szCs w:val="21"/>
        </w:rPr>
        <w:t>（</w:t>
      </w:r>
      <w:r w:rsidRPr="005139F2">
        <w:rPr>
          <w:rFonts w:ascii="Arial" w:eastAsia="ＭＳ Ｐ明朝" w:hAnsi="Arial" w:cs="Times New Roman" w:hint="eastAsia"/>
          <w:szCs w:val="21"/>
        </w:rPr>
        <w:t>End stage renal disease</w:t>
      </w:r>
      <w:r w:rsidRPr="005139F2">
        <w:rPr>
          <w:rFonts w:ascii="Arial" w:eastAsia="ＭＳ Ｐ明朝" w:hAnsi="Arial" w:cs="Times New Roman" w:hint="eastAsia"/>
          <w:szCs w:val="21"/>
        </w:rPr>
        <w:t>）」が存在する。</w:t>
      </w:r>
      <w:r w:rsidRPr="005139F2">
        <w:rPr>
          <w:rFonts w:ascii="Arial" w:eastAsia="ＭＳ Ｐ明朝" w:hAnsi="Arial" w:cs="Times New Roman"/>
          <w:szCs w:val="21"/>
        </w:rPr>
        <w:t>今回新たに</w:t>
      </w:r>
      <w:r w:rsidRPr="005139F2">
        <w:rPr>
          <w:rFonts w:ascii="Arial" w:eastAsia="ＭＳ Ｐ明朝" w:hAnsi="Arial" w:cs="Times New Roman" w:hint="eastAsia"/>
          <w:szCs w:val="21"/>
        </w:rPr>
        <w:t>PT</w:t>
      </w:r>
      <w:r w:rsidRPr="005139F2">
        <w:rPr>
          <w:rFonts w:ascii="Arial" w:eastAsia="ＭＳ Ｐ明朝" w:hAnsi="Arial" w:cs="Times New Roman" w:hint="eastAsia"/>
          <w:szCs w:val="21"/>
        </w:rPr>
        <w:t>「末期腎疾患（</w:t>
      </w:r>
      <w:r w:rsidRPr="005139F2">
        <w:rPr>
          <w:rFonts w:ascii="Arial" w:eastAsia="ＭＳ Ｐ明朝" w:hAnsi="Arial" w:cs="Times New Roman" w:hint="eastAsia"/>
          <w:szCs w:val="21"/>
        </w:rPr>
        <w:t>End stage renal disease</w:t>
      </w:r>
      <w:r w:rsidRPr="005139F2">
        <w:rPr>
          <w:rFonts w:ascii="Arial" w:eastAsia="ＭＳ Ｐ明朝" w:hAnsi="Arial" w:cs="Times New Roman" w:hint="eastAsia"/>
          <w:szCs w:val="21"/>
        </w:rPr>
        <w:t>）」がバージョン</w:t>
      </w:r>
      <w:r w:rsidRPr="005139F2">
        <w:rPr>
          <w:rFonts w:ascii="Arial" w:eastAsia="ＭＳ Ｐ明朝" w:hAnsi="Arial" w:cs="Times New Roman" w:hint="eastAsia"/>
          <w:szCs w:val="21"/>
        </w:rPr>
        <w:t>19.0</w:t>
      </w:r>
      <w:r w:rsidRPr="005139F2">
        <w:rPr>
          <w:rFonts w:ascii="Arial" w:eastAsia="ＭＳ Ｐ明朝" w:hAnsi="Arial" w:cs="Times New Roman" w:hint="eastAsia"/>
          <w:szCs w:val="21"/>
        </w:rPr>
        <w:t>で</w:t>
      </w:r>
      <w:r w:rsidRPr="005139F2">
        <w:rPr>
          <w:rFonts w:ascii="Arial" w:eastAsia="ＭＳ Ｐ明朝" w:hAnsi="Arial" w:cs="Times New Roman"/>
          <w:szCs w:val="21"/>
        </w:rPr>
        <w:t>追加された。</w:t>
      </w:r>
    </w:p>
    <w:p w14:paraId="745877A9"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8" w:name="_Toc506993785"/>
      <w:r w:rsidRPr="00996E56">
        <w:rPr>
          <w:rFonts w:ascii="ＭＳ Ｐゴシック" w:eastAsia="ＭＳ Ｐゴシック" w:hAnsi="ＭＳ Ｐゴシック" w:cs="Times New Roman" w:hint="eastAsia"/>
          <w:b/>
          <w:kern w:val="0"/>
          <w:sz w:val="22"/>
        </w:rPr>
        <w:t>4.6　過去データの変換がSMQ利用に与える影響</w:t>
      </w:r>
      <w:bookmarkEnd w:id="48"/>
    </w:p>
    <w:p w14:paraId="00F38935" w14:textId="77777777" w:rsidR="00996E56" w:rsidRPr="00996E56" w:rsidRDefault="00996E56">
      <w:pPr>
        <w:widowControl/>
        <w:tabs>
          <w:tab w:val="left" w:pos="360"/>
        </w:tabs>
        <w:spacing w:beforeLines="50" w:before="180"/>
        <w:jc w:val="left"/>
        <w:rPr>
          <w:rFonts w:ascii="Arial" w:eastAsia="ＭＳ Ｐ明朝" w:hAnsi="Arial" w:cs="Times New Roman"/>
          <w:kern w:val="0"/>
        </w:rPr>
      </w:pPr>
      <w:r w:rsidRPr="00996E56">
        <w:rPr>
          <w:rFonts w:ascii="Arial" w:eastAsia="ＭＳ Ｐ明朝" w:hAnsi="Arial" w:cs="Arial" w:hint="eastAsia"/>
          <w:kern w:val="0"/>
          <w:szCs w:val="21"/>
        </w:rPr>
        <w:t>他の用語集（例えば、</w:t>
      </w:r>
      <w:r w:rsidRPr="00996E56">
        <w:rPr>
          <w:rFonts w:ascii="Arial" w:eastAsia="ＭＳ Ｐ明朝" w:hAnsi="Arial" w:cs="Arial" w:hint="eastAsia"/>
          <w:kern w:val="0"/>
          <w:szCs w:val="21"/>
        </w:rPr>
        <w:t>COSTART</w:t>
      </w:r>
      <w:r w:rsidRPr="00996E56">
        <w:rPr>
          <w:rFonts w:ascii="Arial" w:eastAsia="ＭＳ Ｐ明朝" w:hAnsi="Arial" w:cs="Arial" w:hint="eastAsia"/>
          <w:kern w:val="0"/>
          <w:szCs w:val="21"/>
        </w:rPr>
        <w:t>）でコーディングされたデータを変換する方法も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を利用した結果に影響を与える。</w:t>
      </w:r>
      <w:r w:rsidRPr="00996E56">
        <w:rPr>
          <w:rFonts w:ascii="Arial" w:eastAsia="ＭＳ Ｐ明朝" w:hAnsi="Arial" w:cs="Arial" w:hint="eastAsia"/>
          <w:kern w:val="0"/>
          <w:szCs w:val="21"/>
        </w:rPr>
        <w:t>2.1.2</w:t>
      </w:r>
      <w:r w:rsidRPr="00996E56">
        <w:rPr>
          <w:rFonts w:ascii="Arial" w:eastAsia="ＭＳ Ｐ明朝" w:hAnsi="Arial" w:cs="Arial" w:hint="eastAsia"/>
          <w:kern w:val="0"/>
          <w:szCs w:val="21"/>
        </w:rPr>
        <w:t>項の</w:t>
      </w:r>
      <w:r w:rsidRPr="00996E56">
        <w:rPr>
          <w:rFonts w:ascii="Arial" w:eastAsia="ＭＳ Ｐ明朝" w:hAnsi="Arial" w:cs="Times New Roman" w:hint="eastAsia"/>
          <w:kern w:val="0"/>
        </w:rPr>
        <w:t>データ検索に及ぼすデータ変換方法の影響を参照のこと。</w:t>
      </w:r>
    </w:p>
    <w:p w14:paraId="19E35EA5"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9" w:name="_Toc506993786"/>
      <w:r w:rsidRPr="00996E56">
        <w:rPr>
          <w:rFonts w:ascii="ＭＳ Ｐゴシック" w:eastAsia="ＭＳ Ｐゴシック" w:hAnsi="ＭＳ Ｐゴシック" w:cs="Times New Roman" w:hint="eastAsia"/>
          <w:b/>
          <w:kern w:val="0"/>
          <w:sz w:val="22"/>
        </w:rPr>
        <w:t>4.7　SMQの追加変更要請</w:t>
      </w:r>
      <w:bookmarkEnd w:id="49"/>
    </w:p>
    <w:p w14:paraId="42B28FB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の有用性を改善する必要性があると感じた場合は、</w:t>
      </w:r>
      <w:r w:rsidRPr="00996E56">
        <w:rPr>
          <w:rFonts w:ascii="Arial" w:eastAsia="ＭＳ Ｐ明朝" w:hAnsi="Arial" w:cs="Times New Roman" w:hint="eastAsia"/>
          <w:szCs w:val="21"/>
        </w:rPr>
        <w:t>MSSO/JMO</w:t>
      </w:r>
      <w:r w:rsidRPr="00996E56">
        <w:rPr>
          <w:rFonts w:ascii="Arial" w:eastAsia="ＭＳ Ｐ明朝" w:hAnsi="Arial" w:cs="Times New Roman" w:hint="eastAsia"/>
          <w:szCs w:val="21"/>
        </w:rPr>
        <w:t>への追加要請変更を提出することが奨められる。追加変更要請に際しては必要な理由（可能であれば裏付けるデータ）を添付すべきである。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の追加変更要請の</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での処理は通常の</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用語の処理より長期間を必要とすることがある。</w:t>
      </w:r>
    </w:p>
    <w:p w14:paraId="57417361"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iCs/>
          <w:szCs w:val="21"/>
        </w:rPr>
        <w:t>追加変更要請の前に、ユーザーは</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手引書において、該当</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の包含・除外基準を確認すべきである。</w:t>
      </w:r>
    </w:p>
    <w:p w14:paraId="04F4426F"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0" w:name="_Toc506993787"/>
      <w:r w:rsidRPr="00996E56">
        <w:rPr>
          <w:rFonts w:ascii="ＭＳ Ｐゴシック" w:eastAsia="ＭＳ Ｐゴシック" w:hAnsi="ＭＳ Ｐゴシック" w:cs="Times New Roman" w:hint="eastAsia"/>
          <w:b/>
          <w:kern w:val="0"/>
          <w:sz w:val="22"/>
        </w:rPr>
        <w:t>4.8　SMQの利用ツール</w:t>
      </w:r>
      <w:bookmarkEnd w:id="50"/>
    </w:p>
    <w:p w14:paraId="29A548E9" w14:textId="77777777" w:rsidR="00996E56" w:rsidRPr="00996E56" w:rsidRDefault="00996E56">
      <w:pPr>
        <w:autoSpaceDE w:val="0"/>
        <w:autoSpaceDN w:val="0"/>
        <w:adjustRightInd w:val="0"/>
        <w:spacing w:beforeLines="50" w:before="180"/>
        <w:rPr>
          <w:rFonts w:ascii="Arial" w:eastAsia="ＭＳ Ｐ明朝" w:hAnsi="Arial" w:cs="Times New Roman"/>
          <w:szCs w:val="21"/>
        </w:rPr>
      </w:pP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のブラウザ（デスクトップブラウザーおよびオンラインブラウザーの何れも）では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の内容の検索と参照が可能で、その中には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記述（定義）および開発ノートなどの詳細も含まれる。全ての公表されている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に含まれている用語を展開したスプレッドシートが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あるいは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から入手できる（付録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項を参照）。このスプレッドシートからユーザーは自由に用語を取り込み、検索ツールで転用することができる。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関連の</w:t>
      </w:r>
      <w:r w:rsidRPr="00996E56">
        <w:rPr>
          <w:rFonts w:ascii="Arial" w:eastAsia="ＭＳ Ｐ明朝" w:hAnsi="Arial" w:cs="Times New Roman" w:hint="eastAsia"/>
          <w:szCs w:val="21"/>
        </w:rPr>
        <w:t>ASCII</w:t>
      </w:r>
      <w:r w:rsidRPr="00996E56">
        <w:rPr>
          <w:rFonts w:ascii="Arial" w:eastAsia="ＭＳ Ｐ明朝" w:hAnsi="Arial" w:cs="Times New Roman" w:hint="eastAsia"/>
          <w:szCs w:val="21"/>
        </w:rPr>
        <w:t>ファイルの仕様は、各</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バージョンで提供される「</w:t>
      </w:r>
      <w:r w:rsidRPr="00996E56">
        <w:rPr>
          <w:rFonts w:ascii="Arial" w:eastAsia="ＭＳ Ｐ明朝" w:hAnsi="Arial" w:cs="Times New Roman" w:hint="eastAsia"/>
          <w:szCs w:val="21"/>
        </w:rPr>
        <w:t xml:space="preserve">MedDRA </w:t>
      </w:r>
      <w:r w:rsidR="00E74D0A" w:rsidRPr="001F0794">
        <w:rPr>
          <w:rFonts w:asciiTheme="majorHAnsi" w:hAnsiTheme="majorHAnsi" w:cstheme="majorHAnsi"/>
        </w:rPr>
        <w:t>Distribution File Format Document</w:t>
      </w:r>
      <w:r w:rsidRPr="00996E56">
        <w:rPr>
          <w:rFonts w:ascii="Arial" w:eastAsia="ＭＳ Ｐ明朝" w:hAnsi="Arial" w:cs="Times New Roman" w:hint="eastAsia"/>
          <w:szCs w:val="21"/>
        </w:rPr>
        <w:t>」で確認できる。</w:t>
      </w:r>
    </w:p>
    <w:p w14:paraId="44EAC90B" w14:textId="552CE66D" w:rsidR="00996E56" w:rsidRPr="00996E56" w:rsidRDefault="00996E56" w:rsidP="005139F2">
      <w:pPr>
        <w:autoSpaceDE w:val="0"/>
        <w:autoSpaceDN w:val="0"/>
        <w:adjustRightInd w:val="0"/>
        <w:spacing w:beforeLines="50" w:before="180"/>
        <w:ind w:leftChars="93" w:left="867" w:hangingChars="320" w:hanging="672"/>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00D85292">
        <w:rPr>
          <w:rFonts w:ascii="Arial" w:eastAsia="ＭＳ Ｐ明朝" w:hAnsi="Arial" w:cs="Times New Roman" w:hint="eastAsia"/>
          <w:szCs w:val="21"/>
        </w:rPr>
        <w:t xml:space="preserve"> </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が提供する検索ツール（</w:t>
      </w:r>
      <w:r w:rsidRPr="00996E56">
        <w:rPr>
          <w:rFonts w:ascii="Arial" w:eastAsia="ＭＳ Ｐ明朝" w:hAnsi="Arial" w:cs="Times New Roman" w:hint="eastAsia"/>
          <w:szCs w:val="21"/>
        </w:rPr>
        <w:t>MedDRA/J Browser V</w:t>
      </w:r>
      <w:r w:rsidR="00774065">
        <w:rPr>
          <w:rFonts w:ascii="Arial" w:eastAsia="ＭＳ Ｐ明朝" w:hAnsi="Arial" w:cs="Times New Roman"/>
          <w:szCs w:val="21"/>
        </w:rPr>
        <w:t>4.0.</w:t>
      </w:r>
      <w:r w:rsidR="00E25093">
        <w:rPr>
          <w:rFonts w:ascii="Arial" w:eastAsia="ＭＳ Ｐ明朝" w:hAnsi="Arial" w:cs="Times New Roman"/>
          <w:szCs w:val="21"/>
        </w:rPr>
        <w:t>x</w:t>
      </w:r>
      <w:r w:rsidRPr="00996E56">
        <w:rPr>
          <w:rFonts w:ascii="Arial" w:eastAsia="ＭＳ Ｐ明朝" w:hAnsi="Arial" w:cs="Times New Roman" w:hint="eastAsia"/>
          <w:szCs w:val="21"/>
        </w:rPr>
        <w:t>およびオンラインブラウザー）でも同様の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の検索と参照は可能である。また、個々の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の内容を展開したスプレッドシートは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08409D">
        <w:rPr>
          <w:rFonts w:ascii="Arial" w:eastAsia="ＭＳ Ｐ明朝" w:hAnsi="Arial" w:cs="Times New Roman"/>
          <w:szCs w:val="21"/>
        </w:rPr>
        <w:t>w</w:t>
      </w:r>
      <w:r w:rsidR="0008409D"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（会員へのお知らせ－ドキュメントライブラリー）から取得できる。</w:t>
      </w:r>
    </w:p>
    <w:p w14:paraId="7E2F7FE3"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利用を技術的に支援するいくつかのシステムツールが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に紹介されている。</w:t>
      </w:r>
    </w:p>
    <w:p w14:paraId="7F4A1FF2" w14:textId="5278AA43" w:rsidR="00996E56" w:rsidRPr="00996E56" w:rsidRDefault="00996E56">
      <w:pPr>
        <w:spacing w:beforeLines="50" w:before="180"/>
        <w:ind w:leftChars="85" w:left="556"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00514034">
        <w:rPr>
          <w:rFonts w:ascii="Arial" w:eastAsia="ＭＳ Ｐ明朝" w:hAnsi="Arial" w:cs="Times New Roman" w:hint="eastAsia"/>
          <w:szCs w:val="21"/>
        </w:rPr>
        <w:t xml:space="preserve"> </w:t>
      </w:r>
      <w:r w:rsidRPr="00996E56">
        <w:rPr>
          <w:rFonts w:ascii="Arial" w:eastAsia="ＭＳ Ｐ明朝" w:hAnsi="Arial" w:cs="Times New Roman" w:hint="eastAsia"/>
          <w:szCs w:val="21"/>
        </w:rPr>
        <w:t>現時点では、日本国内で同様のリストの提供はない。</w:t>
      </w:r>
    </w:p>
    <w:p w14:paraId="59B88A1D"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1" w:name="_Toc506993788"/>
      <w:r w:rsidRPr="00996E56">
        <w:rPr>
          <w:rFonts w:ascii="ＭＳ Ｐゴシック" w:eastAsia="ＭＳ Ｐゴシック" w:hAnsi="ＭＳ Ｐゴシック" w:cs="Times New Roman" w:hint="eastAsia"/>
          <w:b/>
          <w:kern w:val="0"/>
          <w:sz w:val="22"/>
        </w:rPr>
        <w:t>4.9　SMQの適用</w:t>
      </w:r>
      <w:bookmarkEnd w:id="51"/>
    </w:p>
    <w:p w14:paraId="1797567A"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は、情報粒度が細かく独自の特性をもつ</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に対応して、関心ある特定の医学的状態を反映する全ての用語が確実に網羅されるよう開発されたツールである。</w:t>
      </w:r>
    </w:p>
    <w:p w14:paraId="23DD34EE"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の利用者は、最初に、問いかけられた質問に利用可能な</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があるかどうかを</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のリストで確認すべきである。ある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が利用可能と考えられたら「</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手引書」の内容をチェックしてその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の目的や定義を確認すべきである。同時にその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に包含されている用語を確認することが</w:t>
      </w:r>
      <w:r w:rsidRPr="00996E56">
        <w:rPr>
          <w:rFonts w:ascii="Arial" w:eastAsia="ＭＳ Ｐ明朝" w:hAnsi="Arial" w:cs="Times New Roman" w:hint="eastAsia"/>
          <w:szCs w:val="21"/>
        </w:rPr>
        <w:lastRenderedPageBreak/>
        <w:t>望まれる。</w:t>
      </w:r>
    </w:p>
    <w:p w14:paraId="7844412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選定した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によって特定された症例の評価基準を決定して文書で記録することは良い方法と言える。</w:t>
      </w:r>
    </w:p>
    <w:p w14:paraId="6D85A72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一般的には“ノイズ”が含まれるため、分析対象とするより多くの症例／事象が検索されるであろう。このことは“広域”検索の場合がより明らかであるが、“狭域”検索でも一般的に観察される（</w:t>
      </w:r>
      <w:r w:rsidRPr="00996E56">
        <w:rPr>
          <w:rFonts w:ascii="Arial" w:eastAsia="ＭＳ Ｐ明朝" w:hAnsi="Arial" w:cs="Times New Roman" w:hint="eastAsia"/>
          <w:szCs w:val="21"/>
        </w:rPr>
        <w:t>4.10.1</w:t>
      </w:r>
      <w:r w:rsidRPr="00996E56">
        <w:rPr>
          <w:rFonts w:ascii="Arial" w:eastAsia="ＭＳ Ｐ明朝" w:hAnsi="Arial" w:cs="Times New Roman" w:hint="eastAsia"/>
          <w:szCs w:val="21"/>
        </w:rPr>
        <w:t>項参照）。</w:t>
      </w:r>
    </w:p>
    <w:p w14:paraId="3B6A5F68" w14:textId="12CA9B3B"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2" w:name="_Toc506993789"/>
      <w:r w:rsidRPr="00996E56">
        <w:rPr>
          <w:rFonts w:ascii="ＭＳ Ｐゴシック" w:eastAsia="ＭＳ Ｐゴシック" w:hAnsi="ＭＳ Ｐゴシック" w:cs="Times New Roman" w:hint="eastAsia"/>
          <w:b/>
          <w:kern w:val="0"/>
          <w:szCs w:val="20"/>
        </w:rPr>
        <w:t>4.9.1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臨床試験</w:t>
      </w:r>
      <w:bookmarkEnd w:id="52"/>
    </w:p>
    <w:p w14:paraId="7ADAE355"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を安全性の概略がまだ十分に明確ではない時点での臨床試験、特に集積されたデータに用いることはできる。この場合、全てではないが多くの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を、可能であればルーチン的に用いることができる。</w:t>
      </w:r>
    </w:p>
    <w:p w14:paraId="3A5029D1"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逆に、前もって特定されている関心の対象（例えば、非臨床試験データあるいは薬効群から）を確認するため、関連する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を用いることもできる。</w:t>
      </w:r>
    </w:p>
    <w:p w14:paraId="30610D2B" w14:textId="77777777" w:rsidR="00996E56" w:rsidRPr="00996E56" w:rsidRDefault="00996E56">
      <w:pPr>
        <w:spacing w:beforeLines="50" w:before="180"/>
        <w:ind w:leftChars="84" w:left="176"/>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996E56" w:rsidRPr="00996E56" w14:paraId="24739004" w14:textId="77777777" w:rsidTr="00263772">
        <w:trPr>
          <w:trHeight w:val="163"/>
        </w:trPr>
        <w:tc>
          <w:tcPr>
            <w:tcW w:w="8702" w:type="dxa"/>
            <w:shd w:val="pct10" w:color="auto" w:fill="auto"/>
          </w:tcPr>
          <w:p w14:paraId="16430716"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目的とする安全性の研究</w:t>
            </w:r>
          </w:p>
        </w:tc>
      </w:tr>
      <w:tr w:rsidR="00996E56" w:rsidRPr="00996E56" w14:paraId="49A97900" w14:textId="77777777" w:rsidTr="00263772">
        <w:tc>
          <w:tcPr>
            <w:tcW w:w="8702" w:type="dxa"/>
          </w:tcPr>
          <w:p w14:paraId="0068A5B3" w14:textId="77777777"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4"/>
              </w:rPr>
              <w:t>目的</w:t>
            </w:r>
            <w:r w:rsidRPr="00996E56">
              <w:rPr>
                <w:rFonts w:ascii="Arial" w:eastAsia="ＭＳ Ｐ明朝" w:hAnsi="Arial" w:cs="Times New Roman" w:hint="eastAsia"/>
                <w:szCs w:val="21"/>
              </w:rPr>
              <w:t>とする安全性試験のデータ分析方法を検討する場合は、対象とする事象を集積するために、特定の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の狭域検索用語を適用することを検討しても良い。</w:t>
            </w:r>
          </w:p>
        </w:tc>
      </w:tr>
    </w:tbl>
    <w:p w14:paraId="0593DEF4" w14:textId="2E00EAF5"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3" w:name="_Toc506993790"/>
      <w:r w:rsidRPr="00996E56">
        <w:rPr>
          <w:rFonts w:ascii="ＭＳ Ｐゴシック" w:eastAsia="ＭＳ Ｐゴシック" w:hAnsi="ＭＳ Ｐゴシック" w:cs="Times New Roman" w:hint="eastAsia"/>
          <w:b/>
          <w:kern w:val="0"/>
          <w:szCs w:val="20"/>
        </w:rPr>
        <w:t>4.9.2</w:t>
      </w:r>
      <w:r w:rsidR="00F14A3B">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市販後</w:t>
      </w:r>
      <w:bookmarkEnd w:id="53"/>
    </w:p>
    <w:p w14:paraId="14DCF25D" w14:textId="7F864CF3" w:rsidR="00996E56" w:rsidRPr="00996E56" w:rsidRDefault="00B517B6" w:rsidP="00B517B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w:t>
      </w:r>
      <w:r>
        <w:rPr>
          <w:rFonts w:ascii="ＭＳ Ｐゴシック" w:eastAsia="ＭＳ Ｐゴシック" w:hAnsi="ＭＳ Ｐゴシック" w:cs="Times New Roman"/>
          <w:b/>
          <w:szCs w:val="21"/>
        </w:rPr>
        <w:t xml:space="preserve">1 </w:t>
      </w:r>
      <w:r w:rsidR="00996E56" w:rsidRPr="00996E56">
        <w:rPr>
          <w:rFonts w:ascii="ＭＳ Ｐゴシック" w:eastAsia="ＭＳ Ｐゴシック" w:hAnsi="ＭＳ Ｐゴシック" w:cs="Times New Roman" w:hint="eastAsia"/>
          <w:b/>
          <w:szCs w:val="21"/>
        </w:rPr>
        <w:t>焦点を絞った検索</w:t>
      </w:r>
    </w:p>
    <w:p w14:paraId="7B4A8457"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4"/>
        </w:rPr>
        <w:t>特定の</w:t>
      </w:r>
      <w:r w:rsidRPr="00996E56">
        <w:rPr>
          <w:rFonts w:ascii="Arial" w:eastAsia="ＭＳ Ｐ明朝" w:hAnsi="Arial" w:cs="Times New Roman"/>
          <w:szCs w:val="24"/>
        </w:rPr>
        <w:t>SMQ</w:t>
      </w:r>
      <w:r w:rsidRPr="00996E56">
        <w:rPr>
          <w:rFonts w:ascii="Arial" w:eastAsia="ＭＳ Ｐ明朝" w:hAnsi="Arial" w:cs="Times New Roman"/>
          <w:szCs w:val="24"/>
        </w:rPr>
        <w:t>あるいは</w:t>
      </w:r>
      <w:r w:rsidRPr="00996E56">
        <w:rPr>
          <w:rFonts w:ascii="Arial" w:eastAsia="ＭＳ Ｐ明朝" w:hAnsi="Arial" w:cs="Times New Roman"/>
          <w:szCs w:val="24"/>
        </w:rPr>
        <w:t>SMQ</w:t>
      </w:r>
      <w:r w:rsidRPr="00996E56">
        <w:rPr>
          <w:rFonts w:ascii="Arial" w:eastAsia="ＭＳ Ｐ明朝" w:hAnsi="Arial" w:cs="Times New Roman"/>
          <w:szCs w:val="24"/>
        </w:rPr>
        <w:t>の組合せを利用することによって、更なる医学的評価が必要とされる症例を検索することができる</w:t>
      </w:r>
      <w:r w:rsidR="00774065">
        <w:rPr>
          <w:rFonts w:ascii="Arial" w:eastAsia="ＭＳ Ｐ明朝" w:hAnsi="Arial" w:cs="Times New Roman" w:hint="eastAsia"/>
          <w:szCs w:val="24"/>
        </w:rPr>
        <w:t>。</w:t>
      </w:r>
    </w:p>
    <w:p w14:paraId="74C40466"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14:paraId="06C0EDBB" w14:textId="77777777" w:rsidTr="00263772">
        <w:tc>
          <w:tcPr>
            <w:tcW w:w="8702" w:type="dxa"/>
            <w:shd w:val="pct10" w:color="auto" w:fill="auto"/>
          </w:tcPr>
          <w:p w14:paraId="1EE9B491"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szCs w:val="24"/>
              </w:rPr>
              <w:t>新たに想定された安全性シグナル</w:t>
            </w:r>
          </w:p>
        </w:tc>
      </w:tr>
      <w:tr w:rsidR="00996E56" w:rsidRPr="00996E56" w14:paraId="11B19043" w14:textId="77777777" w:rsidTr="00CC24CE">
        <w:trPr>
          <w:trHeight w:val="891"/>
        </w:trPr>
        <w:tc>
          <w:tcPr>
            <w:tcW w:w="8702" w:type="dxa"/>
          </w:tcPr>
          <w:p w14:paraId="326CC440" w14:textId="77777777" w:rsidR="00996E56" w:rsidRPr="00996E56" w:rsidRDefault="00996E56" w:rsidP="00562B14">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新規の</w:t>
            </w:r>
            <w:r w:rsidRPr="00996E56">
              <w:rPr>
                <w:rFonts w:ascii="Arial" w:eastAsia="ＭＳ Ｐ明朝" w:hAnsi="Arial" w:cs="Times New Roman" w:hint="eastAsia"/>
                <w:szCs w:val="21"/>
              </w:rPr>
              <w:t>HIV</w:t>
            </w:r>
            <w:r w:rsidRPr="00996E56">
              <w:rPr>
                <w:rFonts w:ascii="Arial" w:eastAsia="ＭＳ Ｐ明朝" w:hAnsi="Arial" w:cs="Times New Roman" w:hint="eastAsia"/>
                <w:szCs w:val="21"/>
              </w:rPr>
              <w:t>治療薬についての安全性シグナルとして“膵炎</w:t>
            </w:r>
            <w:r w:rsidRPr="00996E56">
              <w:rPr>
                <w:rFonts w:ascii="Arial" w:eastAsia="ＭＳ Ｐ明朝" w:hAnsi="Arial" w:cs="Times New Roman"/>
                <w:szCs w:val="21"/>
              </w:rPr>
              <w:t>”</w:t>
            </w:r>
            <w:r w:rsidRPr="00996E56">
              <w:rPr>
                <w:rFonts w:ascii="Arial" w:eastAsia="ＭＳ Ｐ明朝" w:hAnsi="Arial" w:cs="Times New Roman" w:hint="eastAsia"/>
                <w:szCs w:val="21"/>
              </w:rPr>
              <w:t>が浮かびあがった。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「急性膵炎」をデータに適用して検索できる。</w:t>
            </w:r>
          </w:p>
        </w:tc>
      </w:tr>
    </w:tbl>
    <w:p w14:paraId="63F818FA" w14:textId="4E845599"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4.9.2.2</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シグナル検出</w:t>
      </w:r>
    </w:p>
    <w:p w14:paraId="3FE3295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に包含される全ての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のセットをシグナル検出に適用できるかもしれない。あるいは、シグナル値の希釈を少なくするために、狭域検索用語の使用、あるいはより特定した階層の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（即ち、特定</w:t>
      </w:r>
      <w:r w:rsidRPr="00996E56">
        <w:rPr>
          <w:rFonts w:ascii="Arial" w:eastAsia="ＭＳ Ｐ明朝" w:hAnsi="Arial" w:cs="Times New Roman" w:hint="eastAsia"/>
          <w:szCs w:val="21"/>
        </w:rPr>
        <w:lastRenderedPageBreak/>
        <w:t>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）を適用することを考慮するべきかもしれない。</w:t>
      </w:r>
    </w:p>
    <w:p w14:paraId="08B554AF" w14:textId="0D7004D4"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4.9.2.3</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個別症例での警告</w:t>
      </w:r>
    </w:p>
    <w:p w14:paraId="2F7E76E5" w14:textId="77777777" w:rsidR="003A7C01" w:rsidRDefault="00996E56" w:rsidP="00350A14">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は緊急評価を必要とする症例の発生を警告する</w:t>
      </w:r>
      <w:r w:rsidR="003F0DDA">
        <w:rPr>
          <w:rFonts w:ascii="Arial" w:eastAsia="ＭＳ Ｐ明朝" w:hAnsi="Arial" w:cs="Times New Roman" w:hint="eastAsia"/>
          <w:szCs w:val="21"/>
        </w:rPr>
        <w:t xml:space="preserve"> </w:t>
      </w:r>
      <w:r w:rsidRPr="00996E56">
        <w:rPr>
          <w:rFonts w:ascii="Arial" w:eastAsia="ＭＳ Ｐ明朝" w:hAnsi="Arial" w:cs="Times New Roman"/>
          <w:szCs w:val="21"/>
        </w:rPr>
        <w:t>”</w:t>
      </w:r>
      <w:r w:rsidRPr="00996E56">
        <w:rPr>
          <w:rFonts w:ascii="Arial" w:eastAsia="ＭＳ Ｐ明朝" w:hAnsi="Arial" w:cs="Times New Roman" w:hint="eastAsia"/>
          <w:szCs w:val="21"/>
        </w:rPr>
        <w:t>watch list</w:t>
      </w:r>
      <w:r w:rsidRPr="00996E56">
        <w:rPr>
          <w:rFonts w:ascii="Arial" w:eastAsia="ＭＳ Ｐ明朝" w:hAnsi="Arial" w:cs="Times New Roman"/>
          <w:szCs w:val="21"/>
        </w:rPr>
        <w:t>”</w:t>
      </w:r>
      <w:r w:rsidR="003F0DDA">
        <w:rPr>
          <w:rFonts w:ascii="Arial" w:eastAsia="ＭＳ Ｐ明朝" w:hAnsi="Arial" w:cs="Times New Roman"/>
          <w:szCs w:val="21"/>
        </w:rPr>
        <w:t xml:space="preserve"> </w:t>
      </w:r>
      <w:r w:rsidRPr="00996E56">
        <w:rPr>
          <w:rFonts w:ascii="Arial" w:eastAsia="ＭＳ Ｐ明朝" w:hAnsi="Arial" w:cs="Times New Roman" w:hint="eastAsia"/>
          <w:szCs w:val="21"/>
        </w:rPr>
        <w:t>（例えば、自動化された通知システムの構築）として利用できるかもしれない。</w:t>
      </w:r>
    </w:p>
    <w:p w14:paraId="21A4074F"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14:paraId="56EF08AB" w14:textId="77777777" w:rsidTr="00263772">
        <w:tc>
          <w:tcPr>
            <w:tcW w:w="8328" w:type="dxa"/>
            <w:shd w:val="pct10" w:color="auto" w:fill="auto"/>
          </w:tcPr>
          <w:p w14:paraId="2CB92C8E"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個別症例での警告</w:t>
            </w:r>
          </w:p>
        </w:tc>
      </w:tr>
      <w:tr w:rsidR="00996E56" w:rsidRPr="00996E56" w14:paraId="636E8CBE" w14:textId="77777777" w:rsidTr="00263772">
        <w:tc>
          <w:tcPr>
            <w:tcW w:w="8328" w:type="dxa"/>
          </w:tcPr>
          <w:p w14:paraId="2B2C7418" w14:textId="77777777" w:rsidR="00996E56" w:rsidRPr="00996E56" w:rsidRDefault="00996E56" w:rsidP="00996E56">
            <w:pPr>
              <w:ind w:left="2"/>
              <w:rPr>
                <w:rFonts w:ascii="Arial" w:eastAsia="ＭＳ Ｐ明朝" w:hAnsi="Arial" w:cs="Times New Roman"/>
                <w:szCs w:val="21"/>
              </w:rPr>
            </w:pPr>
            <w:r w:rsidRPr="00996E56">
              <w:rPr>
                <w:rFonts w:ascii="Arial" w:eastAsia="ＭＳ Ｐ明朝" w:hAnsi="Arial" w:cs="Times New Roman" w:hint="eastAsia"/>
                <w:szCs w:val="21"/>
              </w:rPr>
              <w:t>ある医学的問題が合意されたリスクマネージメントプランの一部として規制当局に連絡が必要な対象とされている。関連する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の狭域検索用語あるいは特定の階層レベル</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が対象となる可能性のある症例を特定することに利用できるかもしれない。</w:t>
            </w:r>
          </w:p>
        </w:tc>
      </w:tr>
    </w:tbl>
    <w:p w14:paraId="231A2E91" w14:textId="50184E48"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4.9.2.4</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定期報告</w:t>
      </w:r>
    </w:p>
    <w:p w14:paraId="3E79267A" w14:textId="77777777" w:rsidR="00996E56" w:rsidRPr="00996E56" w:rsidRDefault="00996E56">
      <w:pPr>
        <w:spacing w:beforeLines="50" w:before="180"/>
        <w:rPr>
          <w:rFonts w:ascii="Arial" w:eastAsia="ＭＳ Ｐ明朝" w:hAnsi="Arial" w:cs="Arial"/>
          <w:i/>
          <w:szCs w:val="24"/>
        </w:rPr>
      </w:pPr>
      <w:r w:rsidRPr="00996E56">
        <w:rPr>
          <w:rFonts w:ascii="Arial" w:eastAsia="ＭＳ Ｐ明朝" w:hAnsi="Arial" w:cs="Times New Roman"/>
          <w:szCs w:val="24"/>
        </w:rPr>
        <w:t>SMQ</w:t>
      </w:r>
      <w:r w:rsidRPr="00996E56">
        <w:rPr>
          <w:rFonts w:ascii="Arial" w:eastAsia="ＭＳ Ｐ明朝" w:hAnsi="Arial" w:cs="Times New Roman" w:hint="eastAsia"/>
          <w:szCs w:val="24"/>
        </w:rPr>
        <w:t>は定期的な安全性報告において特定の安全性問題を継続的に評価するために関連する症例を集約することに適用できる可能性がある。また、これ以外に</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は定期報告において、その他のルーチンな集約データ（例えば、効果欠如の報告）の評価にも有用かもしれない。</w:t>
      </w:r>
    </w:p>
    <w:p w14:paraId="48C5D9D5"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4" w:name="_Toc506993791"/>
      <w:r w:rsidRPr="00996E56">
        <w:rPr>
          <w:rFonts w:ascii="ＭＳ Ｐゴシック" w:eastAsia="ＭＳ Ｐゴシック" w:hAnsi="ＭＳ Ｐゴシック" w:cs="Times New Roman" w:hint="eastAsia"/>
          <w:b/>
          <w:kern w:val="0"/>
          <w:sz w:val="22"/>
        </w:rPr>
        <w:t>4.10　SMQの検索オプション</w:t>
      </w:r>
      <w:bookmarkEnd w:id="54"/>
    </w:p>
    <w:p w14:paraId="69428D1A"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階層構造（即ち、一つ以上のサブ検索を持つこと）を有する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もある。その他にはアルゴリズムを持つものがあり、その１例（全身性エリテマトーデス</w:t>
      </w:r>
      <w:r w:rsidR="00562B14" w:rsidRPr="00996E56">
        <w:rPr>
          <w:rFonts w:ascii="Arial" w:eastAsia="ＭＳ Ｐ明朝" w:hAnsi="Arial" w:cs="Times New Roman" w:hint="eastAsia"/>
          <w:szCs w:val="21"/>
        </w:rPr>
        <w:t>（ＳＭＱ）</w:t>
      </w:r>
      <w:r w:rsidRPr="00996E56">
        <w:rPr>
          <w:rFonts w:ascii="Arial" w:eastAsia="ＭＳ Ｐ明朝" w:hAnsi="Arial" w:cs="Times New Roman" w:hint="eastAsia"/>
          <w:szCs w:val="21"/>
        </w:rPr>
        <w:t>）では徴候、症状、臨床検査結果にウエイト付けをして症例特定を支援している。</w:t>
      </w:r>
    </w:p>
    <w:p w14:paraId="6CA097F9" w14:textId="7BC61BE2"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5" w:name="_Toc506993792"/>
      <w:r w:rsidRPr="00996E56">
        <w:rPr>
          <w:rFonts w:ascii="ＭＳ Ｐゴシック" w:eastAsia="ＭＳ Ｐゴシック" w:hAnsi="ＭＳ Ｐゴシック" w:cs="Times New Roman" w:hint="eastAsia"/>
          <w:b/>
          <w:kern w:val="0"/>
          <w:szCs w:val="20"/>
        </w:rPr>
        <w:t>4.10.1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狭域検索と広域検索</w:t>
      </w:r>
      <w:bookmarkEnd w:id="55"/>
    </w:p>
    <w:p w14:paraId="67F32B35"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ほとんどの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は、「狭域」と「広域」の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のサブセットを持っている。「狭域」の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図表１２" w:history="1">
        <w:r w:rsidR="00D811B8" w:rsidRPr="00ED7A8A">
          <w:rPr>
            <w:rStyle w:val="af1"/>
            <w:rFonts w:ascii="Arial" w:eastAsia="ＭＳ Ｐ明朝" w:hAnsi="Arial" w:cs="Times New Roman" w:hint="eastAsia"/>
            <w:szCs w:val="21"/>
          </w:rPr>
          <w:t>図</w:t>
        </w:r>
        <w:r w:rsidRPr="00ED7A8A">
          <w:rPr>
            <w:rStyle w:val="af1"/>
            <w:rFonts w:ascii="Arial" w:eastAsia="ＭＳ Ｐ明朝" w:hAnsi="Arial" w:cs="Times New Roman" w:hint="eastAsia"/>
            <w:szCs w:val="21"/>
          </w:rPr>
          <w:t>表</w:t>
        </w:r>
        <w:r w:rsidRPr="00ED7A8A">
          <w:rPr>
            <w:rStyle w:val="af1"/>
            <w:rFonts w:ascii="Arial" w:eastAsia="ＭＳ Ｐ明朝" w:hAnsi="Arial" w:cs="Times New Roman" w:hint="eastAsia"/>
            <w:szCs w:val="21"/>
          </w:rPr>
          <w:t>１</w:t>
        </w:r>
        <w:r w:rsidRPr="00ED7A8A">
          <w:rPr>
            <w:rStyle w:val="af1"/>
            <w:rFonts w:ascii="Arial" w:eastAsia="ＭＳ Ｐ明朝" w:hAnsi="Arial" w:cs="Times New Roman" w:hint="eastAsia"/>
            <w:szCs w:val="21"/>
          </w:rPr>
          <w:t>２</w:t>
        </w:r>
      </w:hyperlink>
      <w:r w:rsidRPr="00996E56">
        <w:rPr>
          <w:rFonts w:ascii="Arial" w:eastAsia="ＭＳ Ｐ明朝" w:hAnsi="Arial" w:cs="Times New Roman" w:hint="eastAsia"/>
          <w:szCs w:val="21"/>
        </w:rPr>
        <w:t>は狭域検索と広域検索の出力例である。</w:t>
      </w:r>
    </w:p>
    <w:p w14:paraId="76CD84EA" w14:textId="77777777" w:rsidR="00350A14"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対象とする薬剤が開発の初期段階、あるいは市販直後である場合は、広域検索の適用が推奨されるかもしれない。</w:t>
      </w:r>
      <w:r w:rsidR="00350A14">
        <w:rPr>
          <w:rFonts w:ascii="Arial" w:eastAsia="ＭＳ Ｐ明朝" w:hAnsi="Arial" w:cs="Times New Roman"/>
          <w:szCs w:val="21"/>
        </w:rPr>
        <w:br w:type="page"/>
      </w:r>
    </w:p>
    <w:p w14:paraId="4570FE18" w14:textId="77777777" w:rsidR="00996E56" w:rsidRPr="00996E56" w:rsidRDefault="00996E56" w:rsidP="00CC24C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591"/>
        <w:gridCol w:w="9"/>
      </w:tblGrid>
      <w:tr w:rsidR="00996E56" w:rsidRPr="00996E56" w14:paraId="519336A9" w14:textId="77777777" w:rsidTr="00EE0849">
        <w:trPr>
          <w:gridAfter w:val="1"/>
          <w:wAfter w:w="9" w:type="dxa"/>
        </w:trPr>
        <w:tc>
          <w:tcPr>
            <w:tcW w:w="8702" w:type="dxa"/>
            <w:shd w:val="pct10" w:color="auto" w:fill="auto"/>
          </w:tcPr>
          <w:p w14:paraId="1AD0A69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広域検索の適用</w:t>
            </w:r>
          </w:p>
        </w:tc>
      </w:tr>
      <w:tr w:rsidR="00996E56" w:rsidRPr="00996E56" w14:paraId="26C25DBB" w14:textId="77777777" w:rsidTr="00EE0849">
        <w:tc>
          <w:tcPr>
            <w:tcW w:w="8702" w:type="dxa"/>
            <w:gridSpan w:val="2"/>
          </w:tcPr>
          <w:p w14:paraId="17A4C265" w14:textId="77777777" w:rsidR="00996E56" w:rsidRPr="00996E56" w:rsidRDefault="00996E56" w:rsidP="00652B30">
            <w:pPr>
              <w:ind w:leftChars="171" w:left="359"/>
              <w:rPr>
                <w:rFonts w:ascii="Arial" w:eastAsia="ＭＳ Ｐ明朝" w:hAnsi="Arial" w:cs="Times New Roman"/>
                <w:szCs w:val="21"/>
              </w:rPr>
            </w:pPr>
            <w:r w:rsidRPr="00996E56">
              <w:rPr>
                <w:rFonts w:ascii="Arial" w:eastAsia="ＭＳ Ｐ明朝" w:hAnsi="Arial" w:cs="Times New Roman" w:hint="eastAsia"/>
                <w:szCs w:val="21"/>
              </w:rPr>
              <w:t>もし「乳酸アシドーシス</w:t>
            </w:r>
            <w:r w:rsidR="00562B14" w:rsidRPr="00996E56">
              <w:rPr>
                <w:rFonts w:ascii="Arial" w:eastAsia="ＭＳ Ｐ明朝" w:hAnsi="Arial" w:cs="Times New Roman" w:hint="eastAsia"/>
                <w:szCs w:val="21"/>
              </w:rPr>
              <w:t>（ＳＭＱ）</w:t>
            </w:r>
            <w:r w:rsidRPr="00996E56">
              <w:rPr>
                <w:rFonts w:ascii="Arial" w:eastAsia="ＭＳ Ｐ明朝" w:hAnsi="Arial" w:cs="Times New Roman" w:hint="eastAsia"/>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6" w:name="_Toc506993793"/>
      <w:r w:rsidRPr="00996E56">
        <w:rPr>
          <w:rFonts w:ascii="ＭＳ Ｐゴシック" w:eastAsia="ＭＳ Ｐゴシック" w:hAnsi="ＭＳ Ｐゴシック" w:cs="Times New Roman" w:hint="eastAsia"/>
          <w:b/>
          <w:kern w:val="0"/>
          <w:szCs w:val="20"/>
        </w:rPr>
        <w:t>4.10.2</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階層構造</w:t>
      </w:r>
      <w:bookmarkEnd w:id="56"/>
    </w:p>
    <w:p w14:paraId="58731BD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かなりの数の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は階層構造（特異性で分割された一つ以上のレベルのサブ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）を持っている。ユーザーは提起された課題に最も適切な検索あるいはサブ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の組合せを選択することが可能である。</w:t>
      </w:r>
    </w:p>
    <w:p w14:paraId="5300192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手引書」には、階層構造を持つ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B2122E" w:rsidRDefault="00B2122E" w:rsidP="00EE0849">
                            <w:pPr>
                              <w:spacing w:beforeLines="20" w:before="72"/>
                              <w:jc w:val="center"/>
                            </w:pPr>
                            <w:r>
                              <w:rPr>
                                <w:rFonts w:hint="eastAsia"/>
                              </w:rPr>
                              <w:t>造血障害による血球減少症</w:t>
                            </w:r>
                          </w:p>
                          <w:p w14:paraId="45C1EECF" w14:textId="77777777" w:rsidR="00B2122E" w:rsidRDefault="00B2122E"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14:paraId="6AE747FF" w14:textId="77777777" w:rsidR="00B2122E" w:rsidRDefault="00B2122E" w:rsidP="00EE0849">
                      <w:pPr>
                        <w:spacing w:beforeLines="20" w:before="72"/>
                        <w:jc w:val="center"/>
                      </w:pPr>
                      <w:r>
                        <w:rPr>
                          <w:rFonts w:hint="eastAsia"/>
                        </w:rPr>
                        <w:t>造血障害による血球減少症</w:t>
                      </w:r>
                    </w:p>
                    <w:p w14:paraId="45C1EECF" w14:textId="77777777" w:rsidR="00B2122E" w:rsidRDefault="00B2122E"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B2122E" w:rsidRDefault="00B2122E" w:rsidP="00996E56">
                            <w:pPr>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14:paraId="7F128952" w14:textId="77777777" w:rsidR="00B2122E" w:rsidRDefault="00B2122E" w:rsidP="00996E56">
                      <w:pPr>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B2122E" w:rsidRDefault="00B2122E" w:rsidP="00996E56">
                            <w:pPr>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14:paraId="608BF0C7" w14:textId="77777777" w:rsidR="00B2122E" w:rsidRDefault="00B2122E" w:rsidP="00996E56">
                      <w:pPr>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B2122E" w:rsidRDefault="00B2122E" w:rsidP="00996E56">
                            <w:pPr>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14:paraId="7E0CEBCE" w14:textId="77777777" w:rsidR="00B2122E" w:rsidRDefault="00B2122E" w:rsidP="00996E56">
                      <w:pPr>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B2122E" w:rsidRDefault="00B2122E" w:rsidP="00996E56">
                            <w:pPr>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14:paraId="50E1B83A" w14:textId="77777777" w:rsidR="00B2122E" w:rsidRDefault="00B2122E" w:rsidP="00996E56">
                      <w:pPr>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14:paraId="727BA723" w14:textId="77777777" w:rsidTr="00263772">
        <w:tc>
          <w:tcPr>
            <w:tcW w:w="8702" w:type="dxa"/>
            <w:shd w:val="pct10" w:color="auto" w:fill="auto"/>
          </w:tcPr>
          <w:p w14:paraId="690EA92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w:t>
            </w:r>
          </w:p>
        </w:tc>
      </w:tr>
      <w:tr w:rsidR="00996E56" w:rsidRPr="00996E56" w14:paraId="6A1588C2" w14:textId="77777777" w:rsidTr="00CC24CE">
        <w:trPr>
          <w:trHeight w:val="1568"/>
        </w:trPr>
        <w:tc>
          <w:tcPr>
            <w:tcW w:w="8702" w:type="dxa"/>
          </w:tcPr>
          <w:p w14:paraId="0CC7DA7C" w14:textId="77777777" w:rsidR="00996E56" w:rsidRPr="00996E56" w:rsidRDefault="00996E56" w:rsidP="0038383A">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対象とする医学概念は血小板減少症である。「造血障害による血球減少症（ＳＭＱ）」は他の造血細胞系の減少（例えば、「造血障害による白血球減少症（ＳＭＱ）」）のサブ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が含まれているため、非常に広範である。従って、この場合はサブ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の「造血障害による血小板減少症（ＳＭＱ）」を選択することが適切である。</w:t>
            </w:r>
          </w:p>
        </w:tc>
      </w:tr>
    </w:tbl>
    <w:p w14:paraId="572C5FC7" w14:textId="392769EC"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7" w:name="_Toc506993794"/>
      <w:r w:rsidRPr="00996E56">
        <w:rPr>
          <w:rFonts w:ascii="ＭＳ Ｐゴシック" w:eastAsia="ＭＳ Ｐゴシック" w:hAnsi="ＭＳ Ｐゴシック" w:cs="Times New Roman" w:hint="eastAsia"/>
          <w:b/>
          <w:kern w:val="0"/>
          <w:szCs w:val="20"/>
        </w:rPr>
        <w:t>4.10.3</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アルゴリズムを持つSMQ</w:t>
      </w:r>
      <w:bookmarkEnd w:id="57"/>
    </w:p>
    <w:p w14:paraId="5C63454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の広域用語はカテゴリーに分割されていて、器官特有の徴候や症状、臨床検査用語などにグループ化されている（広域用語は</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などにカテゴリー化されている）。従って、アルゴ</w:t>
      </w:r>
      <w:r w:rsidRPr="00996E56">
        <w:rPr>
          <w:rFonts w:ascii="Arial" w:eastAsia="ＭＳ Ｐ明朝" w:hAnsi="Arial" w:cs="Times New Roman" w:hint="eastAsia"/>
          <w:szCs w:val="21"/>
        </w:rPr>
        <w:lastRenderedPageBreak/>
        <w:t>リズムの利用は多量の“ノイズ”（即ち該当しない症例）を減少させる。</w:t>
      </w:r>
    </w:p>
    <w:p w14:paraId="6F491834" w14:textId="1EC10F51" w:rsidR="003A7C01"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をアルゴリズムなしに利用（即ち、単に狭域と広域検索として適用）した結果はアルゴリズムを利用した結果とは異なる。</w:t>
      </w:r>
    </w:p>
    <w:p w14:paraId="6232734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996E56" w14:paraId="1D24EBCA" w14:textId="77777777" w:rsidTr="00C57271">
        <w:trPr>
          <w:trHeight w:val="345"/>
        </w:trPr>
        <w:tc>
          <w:tcPr>
            <w:tcW w:w="8702" w:type="dxa"/>
            <w:gridSpan w:val="3"/>
            <w:tcBorders>
              <w:bottom w:val="single" w:sz="4" w:space="0" w:color="auto"/>
            </w:tcBorders>
            <w:shd w:val="pct10" w:color="auto" w:fill="auto"/>
            <w:vAlign w:val="center"/>
          </w:tcPr>
          <w:p w14:paraId="447D7CAE" w14:textId="77777777" w:rsidR="00996E56" w:rsidRPr="00996E56" w:rsidRDefault="00996E56" w:rsidP="00C57271">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アルゴリズムを有する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の例示「アナフィラキシー反応（ＳＭＱ）」</w:t>
            </w:r>
            <w:r w:rsidRPr="00996E56">
              <w:rPr>
                <w:rFonts w:ascii="Arial" w:eastAsia="ＭＳ Ｐ明朝" w:hAnsi="Arial" w:cs="Times New Roman" w:hint="eastAsia"/>
                <w:szCs w:val="21"/>
                <w:vertAlign w:val="superscript"/>
              </w:rPr>
              <w:t>＊</w:t>
            </w:r>
          </w:p>
        </w:tc>
      </w:tr>
      <w:tr w:rsidR="00996E56" w:rsidRPr="00996E56" w14:paraId="16A2F500" w14:textId="77777777" w:rsidTr="00263772">
        <w:trPr>
          <w:trHeight w:val="656"/>
        </w:trPr>
        <w:tc>
          <w:tcPr>
            <w:tcW w:w="2628" w:type="dxa"/>
            <w:shd w:val="pct10" w:color="auto" w:fill="auto"/>
            <w:vAlign w:val="center"/>
          </w:tcPr>
          <w:p w14:paraId="2C767049"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br w:type="page"/>
            </w: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上気道／</w:t>
            </w:r>
            <w:r w:rsidRPr="00996E56">
              <w:rPr>
                <w:rFonts w:ascii="Arial" w:eastAsia="ＭＳ Ｐ明朝" w:hAnsi="Arial" w:cs="Times New Roman"/>
                <w:szCs w:val="21"/>
              </w:rPr>
              <w:br/>
            </w:r>
            <w:r w:rsidRPr="00996E56">
              <w:rPr>
                <w:rFonts w:ascii="Arial" w:eastAsia="ＭＳ Ｐ明朝" w:hAnsi="Arial" w:cs="Times New Roman" w:hint="eastAsia"/>
                <w:szCs w:val="21"/>
              </w:rPr>
              <w:t>呼吸器系</w:t>
            </w:r>
          </w:p>
        </w:tc>
        <w:tc>
          <w:tcPr>
            <w:tcW w:w="2700" w:type="dxa"/>
            <w:shd w:val="pct10" w:color="auto" w:fill="auto"/>
            <w:vAlign w:val="center"/>
          </w:tcPr>
          <w:p w14:paraId="56BE7A6F"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血管浮腫／</w:t>
            </w:r>
            <w:r w:rsidRPr="00996E56">
              <w:rPr>
                <w:rFonts w:ascii="Arial" w:eastAsia="ＭＳ Ｐ明朝" w:hAnsi="Arial" w:cs="Times New Roman"/>
                <w:szCs w:val="21"/>
              </w:rPr>
              <w:br/>
            </w:r>
            <w:r w:rsidRPr="00996E56">
              <w:rPr>
                <w:rFonts w:ascii="Arial" w:eastAsia="ＭＳ Ｐ明朝" w:hAnsi="Arial" w:cs="Times New Roman" w:hint="eastAsia"/>
                <w:szCs w:val="21"/>
              </w:rPr>
              <w:t>蕁麻疹　他</w:t>
            </w:r>
          </w:p>
        </w:tc>
        <w:tc>
          <w:tcPr>
            <w:tcW w:w="3374" w:type="dxa"/>
            <w:shd w:val="pct10" w:color="auto" w:fill="auto"/>
            <w:vAlign w:val="center"/>
          </w:tcPr>
          <w:p w14:paraId="646BCCF6"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心血管系／</w:t>
            </w:r>
            <w:r w:rsidRPr="00996E56">
              <w:rPr>
                <w:rFonts w:ascii="Arial" w:eastAsia="ＭＳ Ｐ明朝" w:hAnsi="Arial" w:cs="Times New Roman"/>
                <w:szCs w:val="21"/>
              </w:rPr>
              <w:br/>
            </w:r>
            <w:r w:rsidRPr="00996E56">
              <w:rPr>
                <w:rFonts w:ascii="Arial" w:eastAsia="ＭＳ Ｐ明朝" w:hAnsi="Arial" w:cs="Times New Roman" w:hint="eastAsia"/>
                <w:szCs w:val="21"/>
              </w:rPr>
              <w:t>低血圧</w:t>
            </w:r>
          </w:p>
        </w:tc>
      </w:tr>
      <w:tr w:rsidR="00996E56" w:rsidRPr="00996E56" w14:paraId="44B87B62" w14:textId="77777777" w:rsidTr="00CC24CE">
        <w:trPr>
          <w:trHeight w:val="467"/>
        </w:trPr>
        <w:tc>
          <w:tcPr>
            <w:tcW w:w="2628" w:type="dxa"/>
            <w:vAlign w:val="center"/>
          </w:tcPr>
          <w:p w14:paraId="049DCF9B"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「急性呼吸不全」</w:t>
            </w:r>
          </w:p>
        </w:tc>
        <w:tc>
          <w:tcPr>
            <w:tcW w:w="2700" w:type="dxa"/>
            <w:vAlign w:val="center"/>
          </w:tcPr>
          <w:p w14:paraId="35320F2D"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「アレルギー性浮腫」</w:t>
            </w:r>
          </w:p>
        </w:tc>
        <w:tc>
          <w:tcPr>
            <w:tcW w:w="3374" w:type="dxa"/>
            <w:vAlign w:val="center"/>
          </w:tcPr>
          <w:p w14:paraId="5C7D0F15"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「血圧低下」</w:t>
            </w:r>
          </w:p>
        </w:tc>
      </w:tr>
      <w:tr w:rsidR="00996E56" w:rsidRPr="00996E56" w14:paraId="50BC27A7" w14:textId="77777777" w:rsidTr="00CC24CE">
        <w:trPr>
          <w:trHeight w:val="439"/>
        </w:trPr>
        <w:tc>
          <w:tcPr>
            <w:tcW w:w="2628" w:type="dxa"/>
            <w:vAlign w:val="center"/>
          </w:tcPr>
          <w:p w14:paraId="746247DF"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「気管支浮腫」</w:t>
            </w:r>
          </w:p>
        </w:tc>
        <w:tc>
          <w:tcPr>
            <w:tcW w:w="2700" w:type="dxa"/>
            <w:vAlign w:val="center"/>
          </w:tcPr>
          <w:p w14:paraId="796C3E14"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「紅斑」</w:t>
            </w:r>
          </w:p>
        </w:tc>
        <w:tc>
          <w:tcPr>
            <w:tcW w:w="3374" w:type="dxa"/>
            <w:vAlign w:val="center"/>
          </w:tcPr>
          <w:p w14:paraId="48968013" w14:textId="77777777"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「収縮期血圧低下」</w:t>
            </w:r>
          </w:p>
        </w:tc>
      </w:tr>
      <w:tr w:rsidR="00996E56" w:rsidRPr="00996E56" w14:paraId="7427AB33" w14:textId="77777777" w:rsidTr="00CC24CE">
        <w:trPr>
          <w:trHeight w:val="425"/>
        </w:trPr>
        <w:tc>
          <w:tcPr>
            <w:tcW w:w="2628" w:type="dxa"/>
            <w:vAlign w:val="center"/>
          </w:tcPr>
          <w:p w14:paraId="5D4A07D6"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「喘息」</w:t>
            </w:r>
          </w:p>
        </w:tc>
        <w:tc>
          <w:tcPr>
            <w:tcW w:w="2700" w:type="dxa"/>
            <w:vAlign w:val="center"/>
          </w:tcPr>
          <w:p w14:paraId="7C1B723B"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「血管浮腫」</w:t>
            </w:r>
          </w:p>
        </w:tc>
        <w:tc>
          <w:tcPr>
            <w:tcW w:w="3374" w:type="dxa"/>
            <w:vAlign w:val="center"/>
          </w:tcPr>
          <w:p w14:paraId="43FA4B4D" w14:textId="77777777"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「拡張期血圧低下」</w:t>
            </w:r>
          </w:p>
        </w:tc>
      </w:tr>
      <w:tr w:rsidR="00996E56" w:rsidRPr="00996E56"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996E56" w:rsidRDefault="00996E56" w:rsidP="00CC24CE">
            <w:pPr>
              <w:spacing w:beforeLines="10" w:before="36"/>
              <w:rPr>
                <w:rFonts w:ascii="Arial" w:eastAsia="ＭＳ Ｐ明朝" w:hAnsi="Arial" w:cs="Times New Roman"/>
                <w:szCs w:val="21"/>
              </w:rPr>
            </w:pPr>
            <w:r w:rsidRPr="00996E56">
              <w:rPr>
                <w:rFonts w:ascii="Arial" w:eastAsia="ＭＳ Ｐ明朝" w:hAnsi="Arial" w:cs="Times New Roman" w:hint="eastAsia"/>
                <w:szCs w:val="21"/>
              </w:rPr>
              <w:t>アルゴリズム</w:t>
            </w:r>
          </w:p>
          <w:p w14:paraId="14254618"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A</w:t>
            </w:r>
            <w:r w:rsidRPr="00996E56">
              <w:rPr>
                <w:rFonts w:ascii="Arial" w:eastAsia="ＭＳ Ｐ明朝" w:hAnsi="Arial" w:cs="Times New Roman" w:hint="eastAsia"/>
                <w:szCs w:val="21"/>
              </w:rPr>
              <w:t>：狭域検索用語（上記の表には含まれていない）を持つ症例</w:t>
            </w:r>
          </w:p>
          <w:p w14:paraId="74FEC01C"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の用語」および「カテゴリー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の用語」の両方を持つ症例</w:t>
            </w:r>
          </w:p>
          <w:p w14:paraId="6C1CF79E"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の用語」または「カテゴリー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の用語」のいずれかと、「カテゴリー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の用語」の両者を持つ症例</w:t>
            </w:r>
          </w:p>
        </w:tc>
      </w:tr>
    </w:tbl>
    <w:p w14:paraId="74638E8A" w14:textId="77777777" w:rsidR="00996E56" w:rsidRPr="00996E56" w:rsidRDefault="00996E56" w:rsidP="00CC24CE">
      <w:pPr>
        <w:spacing w:beforeLines="30" w:before="108"/>
        <w:rPr>
          <w:rFonts w:ascii="Arial" w:eastAsia="ＭＳ Ｐ明朝" w:hAnsi="Arial" w:cs="Times New Roman"/>
          <w:szCs w:val="21"/>
        </w:rPr>
      </w:pPr>
      <w:r w:rsidRPr="00996E56">
        <w:rPr>
          <w:rFonts w:ascii="Arial" w:eastAsia="ＭＳ Ｐ明朝" w:hAnsi="Arial" w:cs="Times New Roman" w:hint="eastAsia"/>
          <w:szCs w:val="21"/>
          <w:vertAlign w:val="superscript"/>
        </w:rPr>
        <w:t>＊</w:t>
      </w:r>
      <w:r w:rsidRPr="00996E56">
        <w:rPr>
          <w:rFonts w:ascii="Arial" w:eastAsia="ＭＳ Ｐ明朝" w:hAnsi="Arial" w:cs="Times New Roman" w:hint="eastAsia"/>
          <w:szCs w:val="21"/>
        </w:rPr>
        <w:t>表中には各カテゴリーの一部の用語をリストしている</w:t>
      </w:r>
    </w:p>
    <w:p w14:paraId="2A602F6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1"/>
        </w:rPr>
        <w:t>SMQ</w:t>
      </w:r>
      <w:r w:rsidRPr="00996E56">
        <w:rPr>
          <w:rFonts w:ascii="Arial" w:eastAsia="ＭＳ Ｐ明朝" w:hAnsi="Arial" w:cs="Times New Roman" w:hint="eastAsia"/>
          <w:szCs w:val="21"/>
        </w:rPr>
        <w:t>「全身性エリ</w:t>
      </w:r>
      <w:r w:rsidR="0099326D">
        <w:rPr>
          <w:rFonts w:ascii="Arial" w:eastAsia="ＭＳ Ｐ明朝" w:hAnsi="Arial" w:cs="Times New Roman" w:hint="eastAsia"/>
          <w:szCs w:val="21"/>
        </w:rPr>
        <w:t>テ</w:t>
      </w:r>
      <w:r w:rsidRPr="00996E56">
        <w:rPr>
          <w:rFonts w:ascii="Arial" w:eastAsia="ＭＳ Ｐ明朝" w:hAnsi="Arial" w:cs="Times New Roman" w:hint="eastAsia"/>
          <w:szCs w:val="21"/>
        </w:rPr>
        <w:t>マトーデス」はアルゴリズムを持つ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で、同時に用語に重み付けを与えており（例えば、</w:t>
      </w: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「胸水」は“</w:t>
      </w:r>
      <w:r w:rsidRPr="00996E56">
        <w:rPr>
          <w:rFonts w:ascii="Arial" w:eastAsia="ＭＳ Ｐ明朝" w:hAnsi="Arial" w:cs="Times New Roman" w:hint="eastAsia"/>
          <w:szCs w:val="21"/>
        </w:rPr>
        <w:t>3</w:t>
      </w:r>
      <w:r w:rsidRPr="00996E56">
        <w:rPr>
          <w:rFonts w:ascii="Arial" w:eastAsia="ＭＳ Ｐ明朝" w:hAnsi="Arial" w:cs="Times New Roman" w:hint="eastAsia"/>
          <w:szCs w:val="21"/>
        </w:rPr>
        <w:t>”）、ウエイトの合計が“</w:t>
      </w:r>
      <w:r w:rsidRPr="00996E56">
        <w:rPr>
          <w:rFonts w:ascii="Arial" w:eastAsia="ＭＳ Ｐ明朝" w:hAnsi="Arial" w:cs="Times New Roman" w:hint="eastAsia"/>
          <w:szCs w:val="21"/>
        </w:rPr>
        <w:t>6</w:t>
      </w:r>
      <w:r w:rsidRPr="00996E56">
        <w:rPr>
          <w:rFonts w:ascii="Arial" w:eastAsia="ＭＳ Ｐ明朝" w:hAnsi="Arial" w:cs="Times New Roman" w:hint="eastAsia"/>
          <w:szCs w:val="21"/>
        </w:rPr>
        <w:t>”を超えると該当症例であることを示唆するものである。</w:t>
      </w:r>
    </w:p>
    <w:p w14:paraId="47086CF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全てのソフトウエアがアルゴリズム</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の機能をサポートしている訳ではない。</w:t>
      </w:r>
    </w:p>
    <w:p w14:paraId="294A4AE7"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8" w:name="_Toc506993795"/>
      <w:r w:rsidRPr="00996E56">
        <w:rPr>
          <w:rFonts w:ascii="ＭＳ Ｐゴシック" w:eastAsia="ＭＳ Ｐゴシック" w:hAnsi="ＭＳ Ｐゴシック" w:cs="Times New Roman" w:hint="eastAsia"/>
          <w:b/>
          <w:kern w:val="0"/>
          <w:sz w:val="22"/>
        </w:rPr>
        <w:t>4.11　SMQとMedDRAのグループ用語</w:t>
      </w:r>
      <w:bookmarkEnd w:id="58"/>
    </w:p>
    <w:p w14:paraId="222858B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のグループ用語（</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）を利用した検索結果は関連する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を利用した検索結果とは異なるかもしれない。</w:t>
      </w:r>
    </w:p>
    <w:p w14:paraId="00DFFAF7"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14:paraId="6BD0298D" w14:textId="77777777" w:rsidTr="00263772">
        <w:tc>
          <w:tcPr>
            <w:tcW w:w="8328" w:type="dxa"/>
            <w:shd w:val="pct10" w:color="auto" w:fill="auto"/>
          </w:tcPr>
          <w:p w14:paraId="2BAB75BA"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とグループ用語の比較</w:t>
            </w:r>
          </w:p>
        </w:tc>
      </w:tr>
      <w:tr w:rsidR="00996E56" w:rsidRPr="00996E56" w14:paraId="6E9F192D" w14:textId="77777777" w:rsidTr="00263772">
        <w:tc>
          <w:tcPr>
            <w:tcW w:w="8328" w:type="dxa"/>
          </w:tcPr>
          <w:p w14:paraId="2BD6E86B" w14:textId="77777777" w:rsidR="00996E56" w:rsidRPr="00996E56" w:rsidRDefault="00996E56" w:rsidP="005461DD">
            <w:pPr>
              <w:ind w:leftChars="34" w:left="71"/>
              <w:rPr>
                <w:rFonts w:ascii="Arial" w:eastAsia="ＭＳ Ｐ明朝" w:hAnsi="Arial" w:cs="Times New Roman"/>
                <w:b/>
                <w:szCs w:val="21"/>
              </w:rPr>
            </w:pPr>
            <w:r w:rsidRPr="00996E56">
              <w:rPr>
                <w:rFonts w:ascii="Arial" w:eastAsia="ＭＳ Ｐ明朝" w:hAnsi="Arial" w:cs="Times New Roman" w:hint="eastAsia"/>
                <w:szCs w:val="21"/>
              </w:rPr>
              <w:t>不整脈が検証すべき対象である（例えば、全データからのプライマリー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での評価結果で）。</w:t>
            </w: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「不整脈」の下位の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のみで検索を実施したものと、「不整脈（ＳＭＱ）」を使用して検索した結果とを比較すると、</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の場合より</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を使用した場合の方が多くの症例を検索するであろう。それは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には臨床検査などの他の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からの用語が含まれているからである。</w:t>
            </w:r>
          </w:p>
        </w:tc>
      </w:tr>
    </w:tbl>
    <w:p w14:paraId="6895B80D"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59" w:name="_Toc506993796"/>
      <w:r w:rsidR="000417FF">
        <w:rPr>
          <w:rFonts w:ascii="ＭＳ Ｐゴシック" w:eastAsia="ＭＳ Ｐゴシック" w:hAnsi="ＭＳ Ｐゴシック" w:cs="Times New Roman" w:hint="eastAsia"/>
          <w:b/>
          <w:kern w:val="0"/>
          <w:sz w:val="24"/>
          <w:szCs w:val="24"/>
        </w:rPr>
        <w:lastRenderedPageBreak/>
        <w:t xml:space="preserve">第五章　</w:t>
      </w:r>
      <w:r w:rsidR="000417FF" w:rsidRPr="00996E56">
        <w:rPr>
          <w:rFonts w:ascii="ＭＳ Ｐゴシック" w:eastAsia="ＭＳ Ｐゴシック" w:hAnsi="ＭＳ Ｐゴシック" w:cs="Times New Roman" w:hint="eastAsia"/>
          <w:b/>
          <w:kern w:val="0"/>
          <w:sz w:val="24"/>
          <w:szCs w:val="24"/>
        </w:rPr>
        <w:t>個</w:t>
      </w:r>
      <w:r w:rsidRPr="00996E56">
        <w:rPr>
          <w:rFonts w:ascii="ＭＳ Ｐゴシック" w:eastAsia="ＭＳ Ｐゴシック" w:hAnsi="ＭＳ Ｐゴシック" w:cs="Times New Roman" w:hint="eastAsia"/>
          <w:b/>
          <w:kern w:val="0"/>
          <w:sz w:val="24"/>
          <w:szCs w:val="24"/>
        </w:rPr>
        <w:t>別対応の検索</w:t>
      </w:r>
      <w:bookmarkEnd w:id="59"/>
    </w:p>
    <w:p w14:paraId="52C2A95B"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は上述のとおり種々の検索ツールを提供している。しかしながら、個別対応の検索が必要とされる状況はありえる。</w:t>
      </w:r>
    </w:p>
    <w:p w14:paraId="10E7F1B6"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0" w:name="_Toc506993797"/>
      <w:r w:rsidRPr="00996E56">
        <w:rPr>
          <w:rFonts w:ascii="ＭＳ Ｐゴシック" w:eastAsia="ＭＳ Ｐゴシック" w:hAnsi="ＭＳ Ｐゴシック" w:cs="Times New Roman" w:hint="eastAsia"/>
          <w:b/>
          <w:kern w:val="0"/>
          <w:sz w:val="22"/>
        </w:rPr>
        <w:t>5.1　SMQに基づく修正MedDRA検索式</w:t>
      </w:r>
      <w:bookmarkEnd w:id="60"/>
    </w:p>
    <w:p w14:paraId="2D308AF1"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は少しでも修正すると標準ではなくなるので、やむを得ない理由のない限り</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に包含されている用語や構造を変更してはならない（</w:t>
      </w:r>
      <w:r w:rsidRPr="00996E56">
        <w:rPr>
          <w:rFonts w:ascii="Arial" w:eastAsia="ＭＳ Ｐ明朝" w:hAnsi="Arial" w:cs="Times New Roman" w:hint="eastAsia"/>
          <w:bCs/>
          <w:szCs w:val="21"/>
        </w:rPr>
        <w:t>4.4</w:t>
      </w:r>
      <w:r w:rsidRPr="00996E56">
        <w:rPr>
          <w:rFonts w:ascii="Arial" w:eastAsia="ＭＳ Ｐ明朝" w:hAnsi="Arial" w:cs="Times New Roman" w:hint="eastAsia"/>
          <w:bCs/>
          <w:szCs w:val="21"/>
        </w:rPr>
        <w:t>項参照）。</w:t>
      </w:r>
    </w:p>
    <w:p w14:paraId="3A4EFF64" w14:textId="4AEDE452"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いかなる修正であれ、</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を修正した場合は“</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検索式”と呼ぶべきである。オリジナル</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からのいかなる修正点も記録しておくべきである。</w:t>
      </w:r>
    </w:p>
    <w:p w14:paraId="03A86FE1"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検索式を継続的に利用するのであれば、バージョン更新とその検索式のメンテナンスは修正を実施した組織の責任である。</w:t>
      </w:r>
    </w:p>
    <w:p w14:paraId="6FD8C854"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794"/>
      </w:tblGrid>
      <w:tr w:rsidR="00996E56" w:rsidRPr="00996E56" w14:paraId="509B585F" w14:textId="77777777" w:rsidTr="00263772">
        <w:trPr>
          <w:trHeight w:val="349"/>
        </w:trPr>
        <w:tc>
          <w:tcPr>
            <w:tcW w:w="8702" w:type="dxa"/>
            <w:gridSpan w:val="2"/>
            <w:shd w:val="pct10" w:color="auto" w:fill="auto"/>
          </w:tcPr>
          <w:p w14:paraId="6A8A2431" w14:textId="77777777" w:rsidR="00996E56" w:rsidRPr="00996E56" w:rsidRDefault="00996E56" w:rsidP="00996E56">
            <w:pPr>
              <w:jc w:val="center"/>
              <w:rPr>
                <w:rFonts w:ascii="Arial" w:eastAsia="ＭＳ Ｐ明朝" w:hAnsi="Arial" w:cs="Times New Roman"/>
                <w:bCs/>
                <w:szCs w:val="21"/>
              </w:rPr>
            </w:pPr>
            <w:r w:rsidRPr="00996E56">
              <w:rPr>
                <w:rFonts w:ascii="Arial" w:eastAsia="ＭＳ Ｐ明朝" w:hAnsi="Arial" w:cs="Times New Roman" w:hint="eastAsia"/>
                <w:bCs/>
                <w:szCs w:val="21"/>
              </w:rPr>
              <w:t>例示：</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w:t>
            </w:r>
          </w:p>
        </w:tc>
      </w:tr>
      <w:tr w:rsidR="00996E56" w:rsidRPr="00996E56" w14:paraId="06500A93" w14:textId="77777777" w:rsidTr="00C57271">
        <w:trPr>
          <w:trHeight w:val="984"/>
        </w:trPr>
        <w:tc>
          <w:tcPr>
            <w:tcW w:w="1908" w:type="dxa"/>
          </w:tcPr>
          <w:p w14:paraId="729A15EA"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の追加が必要な場合</w:t>
            </w:r>
          </w:p>
        </w:tc>
        <w:tc>
          <w:tcPr>
            <w:tcW w:w="6794" w:type="dxa"/>
          </w:tcPr>
          <w:p w14:paraId="1C47B74F" w14:textId="77777777" w:rsidR="00996E56" w:rsidRPr="00996E56" w:rsidRDefault="008A33E8"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szCs w:val="24"/>
              </w:rPr>
              <w:t>ある</w:t>
            </w:r>
            <w:r w:rsidRPr="00996E56">
              <w:rPr>
                <w:rFonts w:ascii="Arial" w:eastAsia="ＭＳ Ｐ明朝" w:hAnsi="Arial" w:cs="Times New Roman" w:hint="eastAsia"/>
                <w:bCs/>
                <w:szCs w:val="21"/>
              </w:rPr>
              <w:t>製品の認知症に関する安全性のシグナルを調査している場合で「認知症（ＳＭＱ）」を利用することを望んでいる。特定の製品については</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「注意力障害」を追加する必要があるかもしれない。</w:t>
            </w:r>
          </w:p>
        </w:tc>
      </w:tr>
      <w:tr w:rsidR="00996E56" w:rsidRPr="00996E56" w14:paraId="47560C14" w14:textId="77777777" w:rsidTr="00C57271">
        <w:trPr>
          <w:trHeight w:hRule="exact" w:val="1266"/>
        </w:trPr>
        <w:tc>
          <w:tcPr>
            <w:tcW w:w="1908" w:type="dxa"/>
          </w:tcPr>
          <w:p w14:paraId="47B257B5"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を削除する場合</w:t>
            </w:r>
          </w:p>
        </w:tc>
        <w:tc>
          <w:tcPr>
            <w:tcW w:w="6794" w:type="dxa"/>
          </w:tcPr>
          <w:p w14:paraId="1FDB9E56" w14:textId="77777777" w:rsidR="00996E56" w:rsidRPr="00996E56" w:rsidRDefault="00996E56"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bCs/>
                <w:szCs w:val="21"/>
              </w:rPr>
              <w:t>低血圧と失神が良く知られている抗精神病薬の</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延長について調査されている。「トルサード　ド　ポアント／</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延長（ＳＭＱ）」の広域検索を利用する際に、検索結果の“ノイズ”を防止するため</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「失神」を除外したいと思うかもしれない。</w:t>
            </w:r>
          </w:p>
        </w:tc>
      </w:tr>
      <w:tr w:rsidR="00996E56" w:rsidRPr="00996E56" w14:paraId="780F24C2" w14:textId="77777777" w:rsidTr="00C57271">
        <w:trPr>
          <w:trHeight w:val="1264"/>
        </w:trPr>
        <w:tc>
          <w:tcPr>
            <w:tcW w:w="1908" w:type="dxa"/>
          </w:tcPr>
          <w:p w14:paraId="4B1A3601"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用語の範囲（狭域あるいは広域）を変更する場合</w:t>
            </w:r>
          </w:p>
        </w:tc>
        <w:tc>
          <w:tcPr>
            <w:tcW w:w="6794" w:type="dxa"/>
          </w:tcPr>
          <w:p w14:paraId="47969CEE" w14:textId="2B9ACF6B" w:rsidR="00996E56" w:rsidRPr="00581B08" w:rsidRDefault="00557963" w:rsidP="00581B08">
            <w:pPr>
              <w:spacing w:beforeLines="20" w:before="72" w:line="280" w:lineRule="exact"/>
              <w:rPr>
                <w:rFonts w:ascii="Arial" w:eastAsia="ＭＳ Ｐ明朝" w:hAnsi="Arial" w:cs="Arial"/>
                <w:bCs/>
                <w:szCs w:val="21"/>
              </w:rPr>
            </w:pPr>
            <w:r w:rsidRPr="00581B08">
              <w:rPr>
                <w:rFonts w:ascii="Arial" w:eastAsia="ＭＳ Ｐ明朝" w:hAnsi="Arial" w:cs="Arial"/>
                <w:szCs w:val="21"/>
              </w:rPr>
              <w:t>高血糖と糖尿病</w:t>
            </w:r>
            <w:r w:rsidR="00B84604" w:rsidRPr="00581B08">
              <w:rPr>
                <w:rFonts w:ascii="Arial" w:eastAsia="ＭＳ Ｐ明朝" w:hAnsi="Arial" w:cs="Arial"/>
                <w:szCs w:val="21"/>
              </w:rPr>
              <w:t>の可能性に</w:t>
            </w:r>
            <w:r w:rsidRPr="00581B08">
              <w:rPr>
                <w:rFonts w:ascii="Arial" w:eastAsia="ＭＳ Ｐ明朝" w:hAnsi="Arial" w:cs="Arial"/>
                <w:szCs w:val="21"/>
              </w:rPr>
              <w:t>ついてある医薬品を調査している。</w:t>
            </w:r>
            <w:r w:rsidRPr="00581B08">
              <w:rPr>
                <w:rFonts w:ascii="Arial" w:eastAsia="ＭＳ Ｐ明朝" w:hAnsi="Arial" w:cs="Arial"/>
                <w:szCs w:val="21"/>
              </w:rPr>
              <w:t>SMQ</w:t>
            </w:r>
            <w:r w:rsidRPr="00581B08">
              <w:rPr>
                <w:rFonts w:ascii="Arial" w:hAnsi="Arial" w:cs="Arial"/>
              </w:rPr>
              <w:t>「高血糖／糖尿病の発症」には</w:t>
            </w:r>
            <w:r w:rsidRPr="00581B08">
              <w:rPr>
                <w:rFonts w:ascii="Arial" w:hAnsi="Arial" w:cs="Arial"/>
              </w:rPr>
              <w:t>PT</w:t>
            </w:r>
            <w:r w:rsidR="00F52290" w:rsidRPr="00581B08">
              <w:rPr>
                <w:rFonts w:ascii="Arial" w:hAnsi="Arial" w:cs="Arial"/>
              </w:rPr>
              <w:t>「インスリン必要量の増加」</w:t>
            </w:r>
            <w:r w:rsidR="00F52290" w:rsidRPr="00581B08">
              <w:rPr>
                <w:rFonts w:ascii="Arial" w:eastAsia="ＭＳ Ｐ明朝" w:hAnsi="Arial" w:cs="Arial"/>
                <w:szCs w:val="21"/>
              </w:rPr>
              <w:t>が広域検索用語として含まれている。この検索においては</w:t>
            </w:r>
            <w:r w:rsidR="00F52290" w:rsidRPr="00581B08">
              <w:rPr>
                <w:rFonts w:ascii="Arial" w:hAnsi="Arial" w:cs="Arial"/>
              </w:rPr>
              <w:t>PT</w:t>
            </w:r>
            <w:r w:rsidR="00F52290" w:rsidRPr="00581B08">
              <w:rPr>
                <w:rFonts w:ascii="Arial" w:hAnsi="Arial" w:cs="Arial"/>
              </w:rPr>
              <w:t>「インスリン必要量の増加」を狭域検索用語と</w:t>
            </w:r>
            <w:r w:rsidR="00B84604" w:rsidRPr="00581B08">
              <w:rPr>
                <w:rFonts w:ascii="Arial" w:hAnsi="Arial" w:cs="Arial"/>
              </w:rPr>
              <w:t>して含め</w:t>
            </w:r>
            <w:r w:rsidR="00F52290" w:rsidRPr="00581B08">
              <w:rPr>
                <w:rFonts w:ascii="Arial"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996E56" w:rsidRDefault="00996E56" w:rsidP="00CC24C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1" w:name="_Toc506993798"/>
      <w:r w:rsidRPr="00996E56">
        <w:rPr>
          <w:rFonts w:ascii="ＭＳ Ｐゴシック" w:eastAsia="ＭＳ Ｐゴシック" w:hAnsi="ＭＳ Ｐゴシック" w:cs="Times New Roman" w:hint="eastAsia"/>
          <w:b/>
          <w:kern w:val="0"/>
          <w:sz w:val="22"/>
        </w:rPr>
        <w:t>5.2　個別対応（Customized）検索式</w:t>
      </w:r>
      <w:bookmarkEnd w:id="61"/>
    </w:p>
    <w:p w14:paraId="7BC415F3" w14:textId="77777777" w:rsidR="00996E56" w:rsidRPr="00996E56" w:rsidRDefault="00996E56" w:rsidP="00CC24CE">
      <w:pPr>
        <w:tabs>
          <w:tab w:val="left" w:pos="1260"/>
          <w:tab w:val="right" w:leader="dot" w:pos="8460"/>
        </w:tabs>
        <w:spacing w:beforeLines="50" w:before="180"/>
        <w:ind w:left="181" w:rightChars="20" w:right="42"/>
        <w:jc w:val="left"/>
        <w:rPr>
          <w:rFonts w:ascii="Arial" w:eastAsia="ＭＳ Ｐ明朝" w:hAnsi="Arial" w:cs="Times New Roman"/>
          <w:bCs/>
          <w:szCs w:val="21"/>
        </w:rPr>
      </w:pP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でコーディングされたデータに個別対応検索式を作成する場合には多くの考慮すべき事項がある。</w:t>
      </w:r>
    </w:p>
    <w:p w14:paraId="2C8B099C"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個別対応検索式作成責任者には下記の要件が必要である。</w:t>
      </w:r>
    </w:p>
    <w:p w14:paraId="6CFC62BC" w14:textId="77777777" w:rsidR="00996E56" w:rsidRPr="00996E56" w:rsidRDefault="00996E56" w:rsidP="00983CDD">
      <w:pPr>
        <w:widowControl/>
        <w:numPr>
          <w:ilvl w:val="0"/>
          <w:numId w:val="7"/>
        </w:numPr>
        <w:ind w:left="1120" w:hanging="40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医学的知識を持っていること</w:t>
      </w:r>
    </w:p>
    <w:p w14:paraId="2964C7ED" w14:textId="77777777" w:rsidR="00996E56" w:rsidRPr="00996E56" w:rsidRDefault="00996E56" w:rsidP="00983CDD">
      <w:pPr>
        <w:widowControl/>
        <w:numPr>
          <w:ilvl w:val="0"/>
          <w:numId w:val="7"/>
        </w:numPr>
        <w:ind w:left="1120" w:hanging="40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の構造と特性（例えば、階層構造、多軸性）と</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のグループ全般の内容（</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）の知識があること</w:t>
      </w:r>
    </w:p>
    <w:p w14:paraId="1A568BDE" w14:textId="77777777" w:rsidR="00996E56" w:rsidRPr="00996E56" w:rsidRDefault="00996E56" w:rsidP="00983CDD">
      <w:pPr>
        <w:widowControl/>
        <w:numPr>
          <w:ilvl w:val="0"/>
          <w:numId w:val="7"/>
        </w:numPr>
        <w:ind w:left="1120" w:hanging="40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検索対象データの特徴と構造を理解していること</w:t>
      </w:r>
    </w:p>
    <w:p w14:paraId="0540830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検索の特異性を定義すべきである</w:t>
      </w:r>
    </w:p>
    <w:p w14:paraId="16EFE3BD"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最初は対象の事象に関連する</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に焦点をあてるべきである。例えば、腎臓の状態に関する個別対応検索は</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「腎および尿路障害」から開始すべきである。</w:t>
      </w:r>
    </w:p>
    <w:p w14:paraId="0C00799E"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lastRenderedPageBreak/>
        <w:t>多軸構造をとっていない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（「臨床検査」、「外科および内科処置」、「社会環境」）は常に確認が必要である。加えて、特定の臓器を代表しない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下記の方法で検索用語を特定することが有用である。</w:t>
      </w:r>
    </w:p>
    <w:p w14:paraId="6BC9337E" w14:textId="77777777" w:rsidR="00996E56" w:rsidRPr="00996E56" w:rsidRDefault="00996E56" w:rsidP="00983CDD">
      <w:pPr>
        <w:widowControl/>
        <w:numPr>
          <w:ilvl w:val="0"/>
          <w:numId w:val="7"/>
        </w:numPr>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Bottom-up</w:t>
      </w:r>
      <w:r w:rsidRPr="00996E56">
        <w:rPr>
          <w:rFonts w:ascii="Arial" w:eastAsia="ＭＳ Ｐ明朝" w:hAnsi="Arial" w:cs="Times New Roman" w:hint="eastAsia"/>
          <w:kern w:val="0"/>
          <w:szCs w:val="21"/>
        </w:rPr>
        <w:t>”方式で関連する用語を特定する（例えば、最初に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や</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レベルで関連用語を見つけ、上層展開する）</w:t>
      </w:r>
    </w:p>
    <w:p w14:paraId="20C94BC2" w14:textId="77777777" w:rsidR="00996E56" w:rsidRPr="00996E56" w:rsidRDefault="00996E56" w:rsidP="00983CDD">
      <w:pPr>
        <w:widowControl/>
        <w:numPr>
          <w:ilvl w:val="0"/>
          <w:numId w:val="7"/>
        </w:numPr>
        <w:tabs>
          <w:tab w:val="left" w:pos="1134"/>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Top-down</w:t>
      </w:r>
      <w:r w:rsidRPr="00996E56">
        <w:rPr>
          <w:rFonts w:ascii="Arial" w:eastAsia="ＭＳ Ｐ明朝" w:hAnsi="Arial" w:cs="Times New Roman" w:hint="eastAsia"/>
          <w:kern w:val="0"/>
          <w:szCs w:val="21"/>
        </w:rPr>
        <w:t>”方式で関連する用語で特定する（即ち、</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レベルから始めて階層を介して下層展開する）</w:t>
      </w:r>
    </w:p>
    <w:p w14:paraId="656C0301" w14:textId="14EA68D4"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多軸の関連付けのある用語ではセカンダリーリンクから追加の関連検索用語を見つけることを考慮されたい、例えば、</w:t>
      </w:r>
      <w:r w:rsidRPr="00996E56">
        <w:rPr>
          <w:rFonts w:ascii="Arial" w:eastAsia="ＭＳ Ｐ明朝" w:hAnsi="Arial" w:cs="Times New Roman" w:hint="eastAsia"/>
          <w:kern w:val="0"/>
          <w:szCs w:val="21"/>
        </w:rPr>
        <w:t xml:space="preserve">PT </w:t>
      </w:r>
      <w:r w:rsidRPr="00996E56">
        <w:rPr>
          <w:rFonts w:ascii="Arial" w:eastAsia="ＭＳ Ｐ明朝" w:hAnsi="Arial" w:cs="Times New Roman" w:hint="eastAsia"/>
          <w:kern w:val="0"/>
          <w:szCs w:val="21"/>
        </w:rPr>
        <w:t>「呼吸困難」はプライマリーリンクとして他の症状と共に</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「呼吸器、胸郭および縦隔障害」にあるが、同時に他の心臓関連の症状の</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と共に</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「心臓障害」にも見られる。</w:t>
      </w:r>
    </w:p>
    <w:p w14:paraId="7BBC19AC"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可能な場合はグループ用語（</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）を取り込む（</w:t>
      </w:r>
      <w:r w:rsidRPr="00996E56">
        <w:rPr>
          <w:rFonts w:ascii="Arial" w:eastAsia="ＭＳ Ｐ明朝" w:hAnsi="Arial" w:cs="Times New Roman" w:hint="eastAsia"/>
          <w:kern w:val="0"/>
          <w:szCs w:val="21"/>
        </w:rPr>
        <w:t>2.5.1</w:t>
      </w:r>
      <w:r w:rsidRPr="00996E56">
        <w:rPr>
          <w:rFonts w:ascii="Arial" w:eastAsia="ＭＳ Ｐ明朝" w:hAnsi="Arial" w:cs="Times New Roman" w:hint="eastAsia"/>
          <w:kern w:val="0"/>
          <w:szCs w:val="21"/>
        </w:rPr>
        <w:t>項参照）。</w:t>
      </w:r>
    </w:p>
    <w:p w14:paraId="7A31D34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通常、検索式は</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とグループ用語で記述される。非常に特殊な概念（例えば、菌種）が必要でなければ、検索式の組み立てに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を利用することは避ける。</w:t>
      </w:r>
    </w:p>
    <w:p w14:paraId="6483CF2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将来の使用のために個別対応検索式を保存することを考慮すること、即ち、</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のバージョン変更によるメンテナンスが必要となる。</w:t>
      </w:r>
    </w:p>
    <w:p w14:paraId="2FAF8641"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他の</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ユーザーにも有用である可能性がある個別対応検索式は、新たな</w:t>
      </w:r>
      <w:r w:rsidRPr="00996E56">
        <w:rPr>
          <w:rFonts w:ascii="Arial" w:eastAsia="ＭＳ Ｐ明朝" w:hAnsi="Arial" w:cs="Times New Roman" w:hint="eastAsia"/>
          <w:kern w:val="0"/>
          <w:szCs w:val="21"/>
        </w:rPr>
        <w:t>SMQ</w:t>
      </w:r>
      <w:r w:rsidRPr="00996E56">
        <w:rPr>
          <w:rFonts w:ascii="Arial" w:eastAsia="ＭＳ Ｐ明朝" w:hAnsi="Arial" w:cs="Times New Roman" w:hint="eastAsia"/>
          <w:kern w:val="0"/>
          <w:szCs w:val="21"/>
        </w:rPr>
        <w:t>の開発の可能性があるので、</w:t>
      </w:r>
      <w:r w:rsidRPr="00996E56">
        <w:rPr>
          <w:rFonts w:ascii="Arial" w:eastAsia="ＭＳ Ｐ明朝" w:hAnsi="Arial" w:cs="Times New Roman" w:hint="eastAsia"/>
          <w:kern w:val="0"/>
          <w:szCs w:val="21"/>
        </w:rPr>
        <w:t>MSSO</w:t>
      </w:r>
      <w:r w:rsidRPr="00996E56">
        <w:rPr>
          <w:rFonts w:ascii="Arial" w:eastAsia="ＭＳ Ｐ明朝" w:hAnsi="Arial" w:cs="Times New Roman" w:hint="eastAsia"/>
          <w:kern w:val="0"/>
          <w:szCs w:val="21"/>
        </w:rPr>
        <w:t>への提出（追加変更要請として）が考えられる。</w:t>
      </w:r>
    </w:p>
    <w:p w14:paraId="7BBE3916"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506993799"/>
      <w:r w:rsidR="000417FF">
        <w:rPr>
          <w:rFonts w:ascii="ＭＳ Ｐゴシック" w:eastAsia="ＭＳ Ｐゴシック" w:hAnsi="ＭＳ Ｐゴシック" w:cs="Times New Roman" w:hint="eastAsia"/>
          <w:b/>
          <w:kern w:val="0"/>
          <w:sz w:val="24"/>
          <w:szCs w:val="24"/>
        </w:rPr>
        <w:lastRenderedPageBreak/>
        <w:t xml:space="preserve">第六章　</w:t>
      </w:r>
      <w:r w:rsidR="000417FF" w:rsidRPr="00996E56">
        <w:rPr>
          <w:rFonts w:ascii="ＭＳ Ｐゴシック" w:eastAsia="ＭＳ Ｐゴシック" w:hAnsi="ＭＳ Ｐゴシック" w:cs="Times New Roman" w:hint="eastAsia"/>
          <w:b/>
          <w:kern w:val="0"/>
          <w:sz w:val="24"/>
          <w:szCs w:val="24"/>
        </w:rPr>
        <w:t>付</w:t>
      </w:r>
      <w:r w:rsidRPr="00996E56">
        <w:rPr>
          <w:rFonts w:ascii="ＭＳ Ｐゴシック" w:eastAsia="ＭＳ Ｐゴシック" w:hAnsi="ＭＳ Ｐゴシック" w:cs="Times New Roman" w:hint="eastAsia"/>
          <w:b/>
          <w:kern w:val="0"/>
          <w:sz w:val="24"/>
          <w:szCs w:val="24"/>
        </w:rPr>
        <w:t>録</w:t>
      </w:r>
      <w:bookmarkEnd w:id="62"/>
      <w:bookmarkEnd w:id="63"/>
      <w:bookmarkEnd w:id="64"/>
    </w:p>
    <w:p w14:paraId="4BA0FA27" w14:textId="74428880" w:rsidR="00996E56" w:rsidRPr="00996E56" w:rsidRDefault="00996E56" w:rsidP="00E458AE">
      <w:pPr>
        <w:keepNext/>
        <w:widowControl/>
        <w:spacing w:beforeLines="100" w:before="360"/>
        <w:ind w:left="576" w:hanging="576"/>
        <w:jc w:val="left"/>
        <w:outlineLvl w:val="1"/>
        <w:rPr>
          <w:rFonts w:ascii="ＭＳ Ｐゴシック" w:eastAsia="ＭＳ Ｐゴシック" w:hAnsi="ＭＳ Ｐゴシック" w:cs="Times New Roman"/>
          <w:kern w:val="0"/>
          <w:sz w:val="22"/>
          <w:highlight w:val="yellow"/>
        </w:rPr>
      </w:pPr>
      <w:bookmarkStart w:id="65" w:name="_Toc91485234"/>
      <w:bookmarkStart w:id="66" w:name="_Toc172959208"/>
      <w:bookmarkStart w:id="67" w:name="_Toc506993800"/>
      <w:r w:rsidRPr="00996E56">
        <w:rPr>
          <w:rFonts w:ascii="ＭＳ Ｐゴシック" w:eastAsia="ＭＳ Ｐゴシック" w:hAnsi="ＭＳ Ｐゴシック" w:cs="Times New Roman"/>
          <w:b/>
          <w:kern w:val="0"/>
          <w:sz w:val="22"/>
        </w:rPr>
        <w:t>6.1</w:t>
      </w:r>
      <w:bookmarkStart w:id="68" w:name="_Toc269115480"/>
      <w:r w:rsidR="00F14A3B">
        <w:rPr>
          <w:rFonts w:ascii="ＭＳ Ｐゴシック" w:eastAsia="ＭＳ Ｐゴシック" w:hAnsi="ＭＳ Ｐゴシック" w:cs="Times New Roman" w:hint="eastAsia"/>
          <w:b/>
          <w:kern w:val="0"/>
          <w:sz w:val="22"/>
        </w:rPr>
        <w:t xml:space="preserve">　</w:t>
      </w:r>
      <w:r w:rsidRPr="00996E56">
        <w:rPr>
          <w:rFonts w:ascii="ＭＳ Ｐゴシック" w:eastAsia="ＭＳ Ｐゴシック" w:hAnsi="ＭＳ Ｐゴシック" w:cs="Times New Roman" w:hint="eastAsia"/>
          <w:b/>
          <w:kern w:val="0"/>
          <w:sz w:val="22"/>
        </w:rPr>
        <w:t>参考情報へのリンク</w:t>
      </w:r>
      <w:bookmarkEnd w:id="67"/>
      <w:bookmarkEnd w:id="68"/>
    </w:p>
    <w:p w14:paraId="79A97910" w14:textId="77777777" w:rsidR="00A42678" w:rsidRPr="001F0794" w:rsidRDefault="00F52290" w:rsidP="00A42678">
      <w:pPr>
        <w:ind w:left="360"/>
        <w:rPr>
          <w:rFonts w:asciiTheme="majorHAnsi" w:hAnsiTheme="majorHAnsi" w:cstheme="majorHAnsi"/>
        </w:rPr>
      </w:pPr>
      <w:r>
        <w:rPr>
          <w:rFonts w:asciiTheme="majorHAnsi" w:hAnsiTheme="majorHAnsi" w:cstheme="majorHAnsi" w:hint="eastAsia"/>
        </w:rPr>
        <w:t>下記に資料およびツールは</w:t>
      </w:r>
      <w:r w:rsidR="00A42678" w:rsidRPr="001F0794">
        <w:rPr>
          <w:rFonts w:asciiTheme="majorHAnsi" w:hAnsiTheme="majorHAnsi" w:cstheme="majorHAnsi"/>
        </w:rPr>
        <w:t>MedDRA website(</w:t>
      </w:r>
      <w:hyperlink r:id="rId11" w:history="1">
        <w:r w:rsidR="00A42678" w:rsidRPr="001F0794">
          <w:rPr>
            <w:rStyle w:val="af1"/>
            <w:rFonts w:asciiTheme="majorHAnsi" w:hAnsiTheme="majorHAnsi" w:cstheme="majorHAnsi"/>
          </w:rPr>
          <w:t>www.meddra.org</w:t>
        </w:r>
      </w:hyperlink>
      <w:r w:rsidR="00A42678" w:rsidRPr="001F0794">
        <w:rPr>
          <w:rFonts w:asciiTheme="majorHAnsi" w:hAnsiTheme="majorHAnsi" w:cstheme="majorHAnsi"/>
        </w:rPr>
        <w:t>)</w:t>
      </w:r>
      <w:r>
        <w:rPr>
          <w:rFonts w:asciiTheme="majorHAnsi" w:hAnsiTheme="majorHAnsi" w:cstheme="majorHAnsi" w:hint="eastAsia"/>
        </w:rPr>
        <w:t>で閲覧できる。</w:t>
      </w:r>
    </w:p>
    <w:p w14:paraId="75966547" w14:textId="77777777" w:rsidR="00A42678" w:rsidRPr="00AD4841" w:rsidRDefault="00A42678" w:rsidP="00A42678">
      <w:pPr>
        <w:ind w:left="360"/>
      </w:pPr>
    </w:p>
    <w:p w14:paraId="25B84869" w14:textId="77777777" w:rsidR="00A42678" w:rsidRPr="00AD4841" w:rsidRDefault="00A42678" w:rsidP="00A42678">
      <w:pPr>
        <w:pStyle w:val="afe"/>
        <w:numPr>
          <w:ilvl w:val="0"/>
          <w:numId w:val="13"/>
        </w:numPr>
      </w:pPr>
      <w:r w:rsidRPr="00AD4841">
        <w:t xml:space="preserve">MedDRA Term Selection: Points to Consider document (also available on </w:t>
      </w:r>
      <w:r>
        <w:t xml:space="preserve">the </w:t>
      </w:r>
      <w:r w:rsidRPr="00AD4841">
        <w:t>JMO</w:t>
      </w:r>
      <w:r>
        <w:t xml:space="preserve"> website; </w:t>
      </w:r>
      <w:r w:rsidRPr="00312962">
        <w:t>www.pmrj.jp/jmo/php/indexe.php</w:t>
      </w:r>
      <w:r w:rsidRPr="00AD4841">
        <w:t>)</w:t>
      </w:r>
    </w:p>
    <w:p w14:paraId="29BEA21D" w14:textId="77777777" w:rsidR="00A42678" w:rsidRPr="00AD4841" w:rsidRDefault="00A42678" w:rsidP="00A42678">
      <w:pPr>
        <w:pStyle w:val="afe"/>
        <w:numPr>
          <w:ilvl w:val="0"/>
          <w:numId w:val="13"/>
        </w:numPr>
      </w:pPr>
      <w:r w:rsidRPr="00AD4841">
        <w:t>MedDRA Introductory Guide</w:t>
      </w:r>
    </w:p>
    <w:p w14:paraId="115DEE55" w14:textId="77777777" w:rsidR="00A42678" w:rsidRPr="00AD4841" w:rsidRDefault="00A42678" w:rsidP="00A42678">
      <w:pPr>
        <w:pStyle w:val="afe"/>
        <w:numPr>
          <w:ilvl w:val="0"/>
          <w:numId w:val="13"/>
        </w:numPr>
      </w:pPr>
      <w:r w:rsidRPr="00AD4841">
        <w:t>Introductory Guide for Standardised MedDRA Queries (SMQs)</w:t>
      </w:r>
    </w:p>
    <w:p w14:paraId="47234618" w14:textId="77777777" w:rsidR="00A42678" w:rsidRPr="00AD4841" w:rsidRDefault="00A42678" w:rsidP="00A42678">
      <w:pPr>
        <w:pStyle w:val="afe"/>
        <w:numPr>
          <w:ilvl w:val="0"/>
          <w:numId w:val="13"/>
        </w:numPr>
      </w:pPr>
      <w:r w:rsidRPr="00AD4841">
        <w:t>MedDRA Change Request Information document</w:t>
      </w:r>
    </w:p>
    <w:p w14:paraId="2F44D82B" w14:textId="77777777" w:rsidR="00A42678" w:rsidRPr="00AD4841" w:rsidRDefault="00A42678" w:rsidP="00A42678">
      <w:pPr>
        <w:pStyle w:val="afe"/>
        <w:numPr>
          <w:ilvl w:val="0"/>
          <w:numId w:val="13"/>
        </w:numPr>
      </w:pPr>
      <w:r w:rsidRPr="00AD4841">
        <w:t>MedDRA Web-</w:t>
      </w:r>
      <w:r w:rsidR="00EF156A">
        <w:t>B</w:t>
      </w:r>
      <w:r w:rsidRPr="00AD4841">
        <w:t>ased Browser</w:t>
      </w:r>
      <w:r w:rsidR="00E001C9">
        <w:t xml:space="preserve"> </w:t>
      </w:r>
      <w:r w:rsidR="00E001C9" w:rsidRPr="00AD4841">
        <w:t>*</w:t>
      </w:r>
    </w:p>
    <w:p w14:paraId="7F25AE1A" w14:textId="77777777" w:rsidR="00A42678" w:rsidRPr="00AD4841" w:rsidRDefault="00A42678" w:rsidP="00A42678">
      <w:pPr>
        <w:pStyle w:val="afe"/>
        <w:numPr>
          <w:ilvl w:val="0"/>
          <w:numId w:val="13"/>
        </w:numPr>
      </w:pPr>
      <w:r w:rsidRPr="00AD4841">
        <w:t>MedDRA Desktop Browser</w:t>
      </w:r>
    </w:p>
    <w:p w14:paraId="63951C65" w14:textId="77777777" w:rsidR="00A42678" w:rsidRPr="00AD4841" w:rsidRDefault="00A42678" w:rsidP="00A42678">
      <w:pPr>
        <w:pStyle w:val="afe"/>
        <w:numPr>
          <w:ilvl w:val="0"/>
          <w:numId w:val="13"/>
        </w:numPr>
      </w:pPr>
      <w:r w:rsidRPr="00AD4841">
        <w:t>MedDRA Version Report (lists all changes in new version) *</w:t>
      </w:r>
    </w:p>
    <w:p w14:paraId="6A6F3FC2" w14:textId="77777777" w:rsidR="00A42678" w:rsidRPr="0024465A" w:rsidRDefault="00A42678" w:rsidP="00A42678">
      <w:pPr>
        <w:pStyle w:val="afe"/>
        <w:numPr>
          <w:ilvl w:val="0"/>
          <w:numId w:val="13"/>
        </w:numPr>
      </w:pPr>
      <w:r w:rsidRPr="00AD4841">
        <w:rPr>
          <w:rFonts w:cs="TimesNewRomanPS-BoldMT"/>
          <w:bCs/>
        </w:rPr>
        <w:t>MedDRA Version Analysis Tool (compares any two versions) *</w:t>
      </w:r>
    </w:p>
    <w:p w14:paraId="66C401C2" w14:textId="791F8A71" w:rsidR="0024465A" w:rsidRDefault="0024465A" w:rsidP="0024465A">
      <w:pPr>
        <w:pStyle w:val="afe"/>
        <w:widowControl w:val="0"/>
        <w:numPr>
          <w:ilvl w:val="0"/>
          <w:numId w:val="13"/>
        </w:numPr>
        <w:autoSpaceDE w:val="0"/>
        <w:autoSpaceDN w:val="0"/>
        <w:adjustRightInd w:val="0"/>
        <w:jc w:val="both"/>
        <w:rPr>
          <w:rFonts w:cs="TimesNewRomanPS-BoldMT"/>
          <w:bCs/>
        </w:rPr>
      </w:pPr>
      <w:r>
        <w:rPr>
          <w:rFonts w:cs="TimesNewRomanPS-BoldMT"/>
          <w:bCs/>
        </w:rPr>
        <w:t xml:space="preserve">MedDRA </w:t>
      </w:r>
      <w:r w:rsidR="00963E04">
        <w:rPr>
          <w:rFonts w:cs="TimesNewRomanPS-BoldMT"/>
          <w:bCs/>
        </w:rPr>
        <w:t>Best Practices</w:t>
      </w:r>
    </w:p>
    <w:p w14:paraId="0884651E" w14:textId="77777777" w:rsidR="0024465A" w:rsidRPr="0024465A" w:rsidRDefault="0024465A" w:rsidP="001471D4">
      <w:pPr>
        <w:pStyle w:val="afe"/>
        <w:widowControl w:val="0"/>
        <w:numPr>
          <w:ilvl w:val="0"/>
          <w:numId w:val="13"/>
        </w:numPr>
        <w:autoSpaceDE w:val="0"/>
        <w:autoSpaceDN w:val="0"/>
        <w:adjustRightInd w:val="0"/>
        <w:jc w:val="both"/>
        <w:rPr>
          <w:rFonts w:cs="TimesNewRomanPS-BoldMT"/>
          <w:bCs/>
        </w:rPr>
      </w:pPr>
      <w:r>
        <w:rPr>
          <w:rFonts w:cs="TimesNewRomanPS-BoldMT"/>
          <w:bCs/>
        </w:rPr>
        <w:t>Transition Date for the Next MedDRA Version</w:t>
      </w:r>
    </w:p>
    <w:p w14:paraId="5A27EA1E" w14:textId="77777777" w:rsidR="00A42678" w:rsidRPr="00AD4841" w:rsidRDefault="00A42678" w:rsidP="00A42678">
      <w:pPr>
        <w:pStyle w:val="afe"/>
        <w:numPr>
          <w:ilvl w:val="0"/>
          <w:numId w:val="13"/>
        </w:numPr>
        <w:autoSpaceDE w:val="0"/>
        <w:autoSpaceDN w:val="0"/>
        <w:adjustRightInd w:val="0"/>
        <w:rPr>
          <w:rFonts w:cs="TimesNewRomanPS-BoldMT"/>
          <w:bCs/>
        </w:rPr>
      </w:pPr>
      <w:r w:rsidRPr="00AD4841">
        <w:t>Production SMQ spreadsheet*</w:t>
      </w:r>
    </w:p>
    <w:p w14:paraId="484D5FE8" w14:textId="77777777" w:rsidR="00A42678" w:rsidRPr="00AD4841" w:rsidRDefault="00A42678" w:rsidP="00A42678">
      <w:pPr>
        <w:pStyle w:val="afe"/>
        <w:numPr>
          <w:ilvl w:val="0"/>
          <w:numId w:val="13"/>
        </w:numPr>
        <w:autoSpaceDE w:val="0"/>
        <w:autoSpaceDN w:val="0"/>
        <w:adjustRightInd w:val="0"/>
        <w:rPr>
          <w:rFonts w:cs="TimesNewRomanPS-BoldMT"/>
          <w:bCs/>
        </w:rPr>
      </w:pPr>
      <w:r w:rsidRPr="00AD4841">
        <w:t>List of system tools that support SMQs</w:t>
      </w:r>
    </w:p>
    <w:p w14:paraId="5B652D68" w14:textId="4A0F18F8" w:rsidR="00E001C9" w:rsidRPr="00414891" w:rsidRDefault="00E001C9" w:rsidP="00E001C9">
      <w:pPr>
        <w:spacing w:beforeLines="50" w:before="180"/>
        <w:ind w:firstLineChars="773" w:firstLine="1701"/>
        <w:rPr>
          <w:szCs w:val="21"/>
        </w:rPr>
      </w:pPr>
      <w:r w:rsidRPr="00D84C30">
        <w:rPr>
          <w:sz w:val="22"/>
        </w:rPr>
        <w:t xml:space="preserve">* </w:t>
      </w:r>
      <w:r w:rsidRPr="00414891">
        <w:rPr>
          <w:rFonts w:hint="eastAsia"/>
          <w:szCs w:val="21"/>
        </w:rPr>
        <w:t>印はアクセスに</w:t>
      </w:r>
      <w:r>
        <w:rPr>
          <w:rFonts w:ascii="Times New Roman" w:hAnsi="Comic Sans MS" w:cs="Times New Roman" w:hint="eastAsia"/>
        </w:rPr>
        <w:t>MSSO</w:t>
      </w:r>
      <w:r w:rsidRPr="004624FD">
        <w:rPr>
          <w:rFonts w:ascii="Times New Roman" w:eastAsia="ＭＳ 明朝" w:hAnsi="Times New Roman" w:cs="Times New Roman" w:hint="eastAsia"/>
          <w:kern w:val="0"/>
          <w:szCs w:val="21"/>
        </w:rPr>
        <w:t>のユーザー</w:t>
      </w:r>
      <w:r w:rsidRPr="00414891">
        <w:rPr>
          <w:szCs w:val="21"/>
        </w:rPr>
        <w:t xml:space="preserve"> ID </w:t>
      </w:r>
      <w:r w:rsidRPr="00414891">
        <w:rPr>
          <w:rFonts w:hint="eastAsia"/>
          <w:szCs w:val="21"/>
        </w:rPr>
        <w:t>と</w:t>
      </w:r>
      <w:r w:rsidRPr="00414891">
        <w:rPr>
          <w:rFonts w:hint="eastAsia"/>
          <w:szCs w:val="21"/>
        </w:rPr>
        <w:t>PW</w:t>
      </w:r>
      <w:r w:rsidRPr="00414891">
        <w:rPr>
          <w:szCs w:val="21"/>
        </w:rPr>
        <w:t xml:space="preserve"> </w:t>
      </w:r>
      <w:r w:rsidRPr="00414891">
        <w:rPr>
          <w:rFonts w:hint="eastAsia"/>
          <w:szCs w:val="21"/>
        </w:rPr>
        <w:t>が必要</w:t>
      </w:r>
    </w:p>
    <w:p w14:paraId="538BDEB9" w14:textId="77777777" w:rsidR="00A42678" w:rsidRPr="00E001C9" w:rsidRDefault="00A42678" w:rsidP="00A42678">
      <w:pPr>
        <w:rPr>
          <w:rFonts w:asciiTheme="majorHAnsi" w:hAnsiTheme="majorHAnsi" w:cstheme="majorHAnsi"/>
        </w:rPr>
      </w:pPr>
    </w:p>
    <w:p w14:paraId="37EC4749" w14:textId="77777777" w:rsidR="00A42678" w:rsidRPr="004B5D10" w:rsidRDefault="00F52290" w:rsidP="00A42678">
      <w:pPr>
        <w:ind w:firstLine="360"/>
        <w:rPr>
          <w:rFonts w:ascii="ＭＳ Ｐ明朝" w:eastAsia="ＭＳ Ｐ明朝" w:hAnsi="ＭＳ Ｐ明朝" w:cstheme="majorHAnsi"/>
        </w:rPr>
      </w:pPr>
      <w:r w:rsidRPr="004B5D10">
        <w:rPr>
          <w:rFonts w:ascii="ＭＳ Ｐ明朝" w:eastAsia="ＭＳ Ｐ明朝" w:hAnsi="ＭＳ Ｐ明朝" w:cstheme="majorHAnsi" w:hint="eastAsia"/>
        </w:rPr>
        <w:t>下記の資料は</w:t>
      </w:r>
      <w:r w:rsidR="00A42678" w:rsidRPr="004B5D10">
        <w:rPr>
          <w:rFonts w:asciiTheme="majorHAnsi" w:eastAsia="ＭＳ Ｐ明朝" w:hAnsiTheme="majorHAnsi" w:cstheme="majorHAnsi"/>
        </w:rPr>
        <w:t>ICH website (</w:t>
      </w:r>
      <w:hyperlink r:id="rId12" w:history="1">
        <w:r w:rsidR="00A42678" w:rsidRPr="004B5D10">
          <w:rPr>
            <w:rStyle w:val="af1"/>
            <w:rFonts w:asciiTheme="majorHAnsi" w:eastAsia="ＭＳ Ｐ明朝" w:hAnsiTheme="majorHAnsi" w:cstheme="majorHAnsi"/>
          </w:rPr>
          <w:t>www.ich.org</w:t>
        </w:r>
      </w:hyperlink>
      <w:r w:rsidR="00A42678" w:rsidRPr="004B5D10">
        <w:rPr>
          <w:rFonts w:asciiTheme="majorHAnsi" w:eastAsia="ＭＳ Ｐ明朝" w:hAnsiTheme="majorHAnsi" w:cstheme="majorHAnsi"/>
        </w:rPr>
        <w:t>)</w:t>
      </w:r>
      <w:r w:rsidR="004302EE" w:rsidRPr="004B5D10">
        <w:rPr>
          <w:rFonts w:ascii="ＭＳ Ｐ明朝" w:eastAsia="ＭＳ Ｐ明朝" w:hAnsi="ＭＳ Ｐ明朝" w:cstheme="majorHAnsi" w:hint="eastAsia"/>
        </w:rPr>
        <w:t>で閲覧できる。</w:t>
      </w:r>
    </w:p>
    <w:p w14:paraId="7E777A75" w14:textId="77777777" w:rsidR="00A42678" w:rsidRPr="00AD4841" w:rsidRDefault="00A42678" w:rsidP="00A42678"/>
    <w:p w14:paraId="48A1CA86" w14:textId="77777777" w:rsidR="000707B4" w:rsidRPr="00AD4841" w:rsidRDefault="00A42678">
      <w:pPr>
        <w:pStyle w:val="afe"/>
        <w:numPr>
          <w:ilvl w:val="0"/>
          <w:numId w:val="14"/>
        </w:numPr>
      </w:pPr>
      <w:r w:rsidRPr="00AD4841">
        <w:t>ICH E2E: Pharmacovigilance Planning</w:t>
      </w:r>
    </w:p>
    <w:p w14:paraId="01E33F70" w14:textId="77777777" w:rsidR="00A42678" w:rsidRDefault="00A42678" w:rsidP="004B5D10">
      <w:pPr>
        <w:rPr>
          <w:rFonts w:ascii="Arial" w:eastAsia="ＭＳ Ｐ明朝" w:hAnsi="Arial" w:cs="Times New Roman"/>
          <w:szCs w:val="24"/>
        </w:rPr>
      </w:pPr>
    </w:p>
    <w:p w14:paraId="06056D7A" w14:textId="0569A903" w:rsidR="00951E43" w:rsidRPr="00A41351" w:rsidRDefault="000707B4" w:rsidP="004B5D10">
      <w:pPr>
        <w:ind w:firstLineChars="150" w:firstLine="315"/>
        <w:rPr>
          <w:rFonts w:asciiTheme="majorHAnsi" w:hAnsiTheme="majorHAnsi" w:cstheme="majorHAnsi"/>
          <w:color w:val="000000" w:themeColor="text1"/>
        </w:rPr>
      </w:pPr>
      <w:r w:rsidRPr="00A41351">
        <w:rPr>
          <w:rFonts w:ascii="Arial" w:eastAsia="ＭＳ Ｐ明朝" w:hAnsi="Arial" w:cs="Times New Roman" w:hint="eastAsia"/>
          <w:color w:val="000000" w:themeColor="text1"/>
          <w:szCs w:val="24"/>
        </w:rPr>
        <w:t>下記の資料は</w:t>
      </w:r>
      <w:r w:rsidR="00951E43" w:rsidRPr="00A41351">
        <w:rPr>
          <w:rFonts w:asciiTheme="majorHAnsi" w:hAnsiTheme="majorHAnsi" w:cstheme="majorHAnsi"/>
          <w:color w:val="000000" w:themeColor="text1"/>
        </w:rPr>
        <w:t xml:space="preserve">CIOMS website (www.cioms.ch) </w:t>
      </w:r>
      <w:r w:rsidR="00296940" w:rsidRPr="00A41351">
        <w:rPr>
          <w:rFonts w:asciiTheme="majorHAnsi" w:hAnsiTheme="majorHAnsi" w:cstheme="majorHAnsi" w:hint="eastAsia"/>
          <w:color w:val="000000" w:themeColor="text1"/>
        </w:rPr>
        <w:t>から</w:t>
      </w:r>
      <w:r w:rsidR="00A25AFF" w:rsidRPr="00A41351">
        <w:rPr>
          <w:rFonts w:asciiTheme="majorHAnsi" w:hAnsiTheme="majorHAnsi" w:cstheme="majorHAnsi" w:hint="eastAsia"/>
          <w:color w:val="000000" w:themeColor="text1"/>
        </w:rPr>
        <w:t>入手</w:t>
      </w:r>
      <w:r w:rsidR="00951E43" w:rsidRPr="00A41351">
        <w:rPr>
          <w:rFonts w:asciiTheme="majorHAnsi" w:hAnsiTheme="majorHAnsi" w:cstheme="majorHAnsi" w:hint="eastAsia"/>
          <w:color w:val="000000" w:themeColor="text1"/>
        </w:rPr>
        <w:t>できる。</w:t>
      </w:r>
    </w:p>
    <w:p w14:paraId="1945A73C" w14:textId="77777777" w:rsidR="00951E43" w:rsidRPr="00A41351" w:rsidRDefault="00951E43" w:rsidP="00951E43">
      <w:pPr>
        <w:rPr>
          <w:color w:val="000000" w:themeColor="text1"/>
        </w:rPr>
      </w:pPr>
    </w:p>
    <w:p w14:paraId="202D5EF7" w14:textId="77777777" w:rsidR="00951E43" w:rsidRPr="00A41351" w:rsidRDefault="00951E43" w:rsidP="00951E43">
      <w:pPr>
        <w:pStyle w:val="afe"/>
        <w:numPr>
          <w:ilvl w:val="0"/>
          <w:numId w:val="14"/>
        </w:numPr>
        <w:rPr>
          <w:color w:val="000000" w:themeColor="text1"/>
        </w:rPr>
      </w:pPr>
      <w:r w:rsidRPr="00A41351">
        <w:rPr>
          <w:rFonts w:cs="Times New Roman"/>
          <w:bCs/>
          <w:color w:val="000000" w:themeColor="text1"/>
          <w:szCs w:val="32"/>
        </w:rPr>
        <w:t>Development and Rational Use of Standardised MedDRA Queries (SMQs): Retrieving Adverse Drug Reactions with MedDRA. Second edition</w:t>
      </w:r>
    </w:p>
    <w:p w14:paraId="07A0DA7A" w14:textId="77777777" w:rsidR="00951E43" w:rsidRDefault="00951E43" w:rsidP="00951E43">
      <w:pPr>
        <w:ind w:leftChars="85" w:left="178"/>
        <w:rPr>
          <w:rFonts w:ascii="Arial" w:eastAsia="ＭＳ Ｐ明朝" w:hAnsi="Arial" w:cs="Times New Roman"/>
          <w:szCs w:val="24"/>
        </w:rPr>
      </w:pPr>
    </w:p>
    <w:p w14:paraId="3A0EB796" w14:textId="77777777" w:rsidR="00C41B21" w:rsidRDefault="00C41B21" w:rsidP="00951E43">
      <w:pPr>
        <w:ind w:leftChars="85" w:left="178"/>
        <w:rPr>
          <w:rFonts w:ascii="Arial" w:eastAsia="ＭＳ Ｐ明朝" w:hAnsi="Arial" w:cs="Times New Roman"/>
          <w:szCs w:val="24"/>
        </w:rPr>
      </w:pPr>
    </w:p>
    <w:p w14:paraId="61A5C151" w14:textId="77777777" w:rsidR="00C41B21" w:rsidRDefault="00C41B21" w:rsidP="00951E43">
      <w:pPr>
        <w:ind w:leftChars="85" w:left="178"/>
        <w:rPr>
          <w:rFonts w:ascii="Arial" w:eastAsia="ＭＳ Ｐ明朝" w:hAnsi="Arial" w:cs="Times New Roman"/>
          <w:szCs w:val="24"/>
        </w:rPr>
      </w:pPr>
    </w:p>
    <w:p w14:paraId="70F3437A" w14:textId="41858379" w:rsidR="00996E56" w:rsidRPr="00996E56" w:rsidRDefault="00996E56" w:rsidP="00B517B6">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69" w:name="_Toc506993801"/>
      <w:r w:rsidRPr="00996E56">
        <w:rPr>
          <w:rFonts w:ascii="ＭＳ Ｐゴシック" w:eastAsia="ＭＳ Ｐゴシック" w:hAnsi="ＭＳ Ｐゴシック" w:cs="Times New Roman" w:hint="eastAsia"/>
          <w:b/>
          <w:kern w:val="0"/>
          <w:sz w:val="22"/>
        </w:rPr>
        <w:lastRenderedPageBreak/>
        <w:t xml:space="preserve">6.2　</w:t>
      </w:r>
      <w:r w:rsidRPr="00996E56">
        <w:rPr>
          <w:rFonts w:ascii="ＭＳ Ｐゴシック" w:eastAsia="ＭＳ Ｐゴシック" w:hAnsi="ＭＳ Ｐゴシック" w:cs="Times New Roman"/>
          <w:b/>
          <w:kern w:val="0"/>
          <w:sz w:val="22"/>
        </w:rPr>
        <w:t xml:space="preserve">ICH </w:t>
      </w:r>
      <w:r w:rsidR="004812E5">
        <w:rPr>
          <w:rFonts w:ascii="ＭＳ Ｐゴシック" w:eastAsia="ＭＳ Ｐゴシック" w:hAnsi="ＭＳ Ｐゴシック" w:cs="Times New Roman"/>
          <w:b/>
          <w:kern w:val="0"/>
          <w:sz w:val="22"/>
        </w:rPr>
        <w:t>PTC-WG</w:t>
      </w:r>
      <w:r w:rsidR="007F7096">
        <w:rPr>
          <w:rFonts w:ascii="ＭＳ Ｐゴシック" w:eastAsia="ＭＳ Ｐゴシック" w:hAnsi="ＭＳ Ｐゴシック" w:cs="Times New Roman"/>
          <w:b/>
          <w:kern w:val="0"/>
          <w:sz w:val="22"/>
        </w:rPr>
        <w:t xml:space="preserve"> </w:t>
      </w:r>
      <w:r w:rsidR="007F7096">
        <w:rPr>
          <w:rFonts w:ascii="ＭＳ Ｐゴシック" w:eastAsia="ＭＳ Ｐゴシック" w:hAnsi="ＭＳ Ｐゴシック" w:cs="Times New Roman" w:hint="eastAsia"/>
          <w:b/>
          <w:kern w:val="0"/>
          <w:sz w:val="22"/>
        </w:rPr>
        <w:t>の</w:t>
      </w:r>
      <w:r w:rsidRPr="00996E56">
        <w:rPr>
          <w:rFonts w:ascii="ＭＳ Ｐゴシック" w:eastAsia="ＭＳ Ｐゴシック" w:hAnsi="ＭＳ Ｐゴシック" w:cs="Times New Roman" w:hint="eastAsia"/>
          <w:b/>
          <w:kern w:val="0"/>
          <w:sz w:val="22"/>
        </w:rPr>
        <w:t>メンバー</w:t>
      </w:r>
      <w:bookmarkEnd w:id="69"/>
    </w:p>
    <w:p w14:paraId="67D28BB3" w14:textId="4C176D8F" w:rsidR="00EA4D1C" w:rsidRPr="003369D2" w:rsidRDefault="00996E56" w:rsidP="003369D2">
      <w:pPr>
        <w:keepNext/>
        <w:widowControl/>
        <w:ind w:left="420" w:hanging="420"/>
        <w:jc w:val="left"/>
        <w:outlineLvl w:val="2"/>
        <w:rPr>
          <w:rFonts w:ascii="ＭＳ Ｐゴシック" w:hAnsi="ＭＳ Ｐゴシック"/>
        </w:rPr>
      </w:pPr>
      <w:bookmarkStart w:id="70" w:name="_Toc506993802"/>
      <w:r w:rsidRPr="00996E56">
        <w:rPr>
          <w:rFonts w:ascii="ＭＳ Ｐゴシック" w:eastAsia="ＭＳ Ｐゴシック" w:hAnsi="ＭＳ Ｐゴシック" w:cs="Times New Roman" w:hint="eastAsia"/>
          <w:b/>
          <w:kern w:val="0"/>
          <w:szCs w:val="20"/>
        </w:rPr>
        <w:t>6.2.1 現在のメンバー</w:t>
      </w:r>
      <w:bookmarkEnd w:id="65"/>
      <w:bookmarkEnd w:id="66"/>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8"/>
        <w:gridCol w:w="4380"/>
      </w:tblGrid>
      <w:tr w:rsidR="00EA4D1C" w:rsidRPr="00A66064" w14:paraId="60553B64" w14:textId="77777777" w:rsidTr="00EA4D1C">
        <w:trPr>
          <w:tblHeader/>
        </w:trPr>
        <w:tc>
          <w:tcPr>
            <w:tcW w:w="4398" w:type="dxa"/>
            <w:shd w:val="clear" w:color="auto" w:fill="E0E0E0"/>
          </w:tcPr>
          <w:p w14:paraId="13463E3A" w14:textId="1EBEF8AB" w:rsidR="00EA4D1C" w:rsidRPr="009C0AED" w:rsidRDefault="00EA4D1C" w:rsidP="00B2122E">
            <w:pPr>
              <w:spacing w:before="60" w:after="60"/>
              <w:jc w:val="center"/>
              <w:rPr>
                <w:rFonts w:cs="Arial"/>
                <w:b/>
                <w:sz w:val="20"/>
                <w:szCs w:val="20"/>
              </w:rPr>
            </w:pPr>
            <w:r w:rsidRPr="00EE0849">
              <w:rPr>
                <w:rFonts w:ascii="ＭＳ Ｐ明朝" w:eastAsia="ＭＳ Ｐ明朝" w:hAnsi="ＭＳ Ｐ明朝" w:cs="Times New Roman" w:hint="eastAsia"/>
                <w:b/>
                <w:szCs w:val="21"/>
              </w:rPr>
              <w:t>所属</w:t>
            </w:r>
          </w:p>
        </w:tc>
        <w:tc>
          <w:tcPr>
            <w:tcW w:w="4380" w:type="dxa"/>
            <w:shd w:val="clear" w:color="auto" w:fill="E0E0E0"/>
          </w:tcPr>
          <w:p w14:paraId="08CDF5A4" w14:textId="6A334628" w:rsidR="00EA4D1C" w:rsidRPr="009C0AED" w:rsidRDefault="00EA4D1C" w:rsidP="00B2122E">
            <w:pPr>
              <w:spacing w:before="60" w:after="60"/>
              <w:jc w:val="center"/>
              <w:rPr>
                <w:rFonts w:cs="Arial"/>
                <w:b/>
                <w:sz w:val="20"/>
                <w:szCs w:val="20"/>
              </w:rPr>
            </w:pPr>
            <w:r w:rsidRPr="00EE0849">
              <w:rPr>
                <w:rFonts w:ascii="ＭＳ Ｐ明朝" w:eastAsia="ＭＳ Ｐ明朝" w:hAnsi="ＭＳ Ｐ明朝" w:hint="eastAsia"/>
                <w:b/>
              </w:rPr>
              <w:t>メンバー</w:t>
            </w:r>
          </w:p>
        </w:tc>
      </w:tr>
      <w:tr w:rsidR="00EA4D1C" w14:paraId="364BA19B" w14:textId="77777777" w:rsidTr="00EA4D1C">
        <w:tc>
          <w:tcPr>
            <w:tcW w:w="4398" w:type="dxa"/>
            <w:vMerge w:val="restart"/>
            <w:vAlign w:val="center"/>
          </w:tcPr>
          <w:p w14:paraId="40D4489D" w14:textId="08040403" w:rsidR="00EA4D1C" w:rsidRPr="009C0AED" w:rsidRDefault="00EA4D1C" w:rsidP="00B2122E">
            <w:pPr>
              <w:spacing w:before="60" w:after="60"/>
              <w:jc w:val="center"/>
              <w:rPr>
                <w:rFonts w:cs="Arial"/>
                <w:sz w:val="20"/>
                <w:szCs w:val="20"/>
              </w:rPr>
            </w:pPr>
            <w:r>
              <w:rPr>
                <w:rFonts w:cs="Arial"/>
                <w:sz w:val="20"/>
                <w:szCs w:val="20"/>
              </w:rPr>
              <w:t xml:space="preserve">EC, Europe </w:t>
            </w:r>
          </w:p>
        </w:tc>
        <w:tc>
          <w:tcPr>
            <w:tcW w:w="4380" w:type="dxa"/>
            <w:vAlign w:val="center"/>
          </w:tcPr>
          <w:p w14:paraId="2AF28E58" w14:textId="77777777" w:rsidR="00EA4D1C" w:rsidRPr="009C0AED" w:rsidRDefault="00EA4D1C" w:rsidP="00B2122E">
            <w:pPr>
              <w:spacing w:before="60" w:after="60"/>
              <w:jc w:val="center"/>
              <w:rPr>
                <w:rFonts w:cs="Arial"/>
                <w:sz w:val="20"/>
                <w:szCs w:val="20"/>
              </w:rPr>
            </w:pPr>
            <w:r w:rsidRPr="009C0AED">
              <w:rPr>
                <w:rFonts w:cs="Arial"/>
                <w:sz w:val="20"/>
                <w:szCs w:val="20"/>
              </w:rPr>
              <w:t xml:space="preserve">Maria Luisa Casini </w:t>
            </w:r>
          </w:p>
        </w:tc>
      </w:tr>
      <w:tr w:rsidR="00EA4D1C" w14:paraId="35459783" w14:textId="77777777" w:rsidTr="00EA4D1C">
        <w:trPr>
          <w:trHeight w:val="277"/>
        </w:trPr>
        <w:tc>
          <w:tcPr>
            <w:tcW w:w="4398" w:type="dxa"/>
            <w:vMerge/>
            <w:vAlign w:val="center"/>
          </w:tcPr>
          <w:p w14:paraId="0E8396C5" w14:textId="77777777" w:rsidR="00EA4D1C" w:rsidRPr="009C0AED" w:rsidRDefault="00EA4D1C" w:rsidP="00B2122E">
            <w:pPr>
              <w:spacing w:before="60" w:after="60"/>
              <w:jc w:val="center"/>
              <w:rPr>
                <w:rFonts w:cs="Arial"/>
                <w:sz w:val="20"/>
                <w:szCs w:val="20"/>
              </w:rPr>
            </w:pPr>
          </w:p>
        </w:tc>
        <w:tc>
          <w:tcPr>
            <w:tcW w:w="4380" w:type="dxa"/>
            <w:vAlign w:val="center"/>
          </w:tcPr>
          <w:p w14:paraId="693BC6C6" w14:textId="77777777" w:rsidR="00EA4D1C" w:rsidRPr="009C0AED" w:rsidRDefault="00EA4D1C" w:rsidP="00B2122E">
            <w:pPr>
              <w:spacing w:before="60" w:after="60"/>
              <w:jc w:val="center"/>
              <w:rPr>
                <w:rFonts w:cs="Arial"/>
                <w:sz w:val="20"/>
                <w:szCs w:val="20"/>
              </w:rPr>
            </w:pPr>
            <w:r w:rsidRPr="009C0AED">
              <w:rPr>
                <w:rFonts w:cs="Arial"/>
                <w:sz w:val="20"/>
                <w:szCs w:val="20"/>
              </w:rPr>
              <w:t>Kavita Chadda</w:t>
            </w:r>
          </w:p>
        </w:tc>
      </w:tr>
      <w:tr w:rsidR="00EA4D1C" w14:paraId="6F8AD72A" w14:textId="77777777" w:rsidTr="00EA4D1C">
        <w:trPr>
          <w:trHeight w:val="232"/>
        </w:trPr>
        <w:tc>
          <w:tcPr>
            <w:tcW w:w="4398" w:type="dxa"/>
            <w:vMerge/>
            <w:vAlign w:val="center"/>
          </w:tcPr>
          <w:p w14:paraId="49D2408D" w14:textId="77777777" w:rsidR="00EA4D1C" w:rsidRPr="009C0AED" w:rsidRDefault="00EA4D1C" w:rsidP="00B2122E">
            <w:pPr>
              <w:spacing w:before="60" w:after="60"/>
              <w:jc w:val="center"/>
              <w:rPr>
                <w:rFonts w:cs="Arial"/>
                <w:sz w:val="20"/>
                <w:szCs w:val="20"/>
              </w:rPr>
            </w:pPr>
          </w:p>
        </w:tc>
        <w:tc>
          <w:tcPr>
            <w:tcW w:w="4380" w:type="dxa"/>
            <w:vAlign w:val="center"/>
          </w:tcPr>
          <w:p w14:paraId="22033166" w14:textId="77777777" w:rsidR="00EA4D1C" w:rsidRPr="009C0AED" w:rsidRDefault="00EA4D1C" w:rsidP="00B2122E">
            <w:pPr>
              <w:spacing w:before="60" w:after="60"/>
              <w:jc w:val="center"/>
              <w:rPr>
                <w:rFonts w:cs="Arial"/>
                <w:sz w:val="20"/>
                <w:szCs w:val="20"/>
              </w:rPr>
            </w:pPr>
            <w:r w:rsidRPr="009C0AED">
              <w:rPr>
                <w:rFonts w:cs="Arial"/>
                <w:sz w:val="20"/>
                <w:szCs w:val="20"/>
              </w:rPr>
              <w:t>Victoria Newbould</w:t>
            </w:r>
          </w:p>
        </w:tc>
      </w:tr>
      <w:tr w:rsidR="00EA4D1C" w14:paraId="44AE7029" w14:textId="77777777" w:rsidTr="00EA4D1C">
        <w:trPr>
          <w:trHeight w:val="322"/>
        </w:trPr>
        <w:tc>
          <w:tcPr>
            <w:tcW w:w="4398" w:type="dxa"/>
            <w:vMerge w:val="restart"/>
            <w:vAlign w:val="center"/>
          </w:tcPr>
          <w:p w14:paraId="3C6D608B" w14:textId="1D1A939A" w:rsidR="00EA4D1C" w:rsidRPr="009C0AED" w:rsidRDefault="00EA4D1C" w:rsidP="00B2122E">
            <w:pPr>
              <w:spacing w:before="60" w:after="60"/>
              <w:jc w:val="center"/>
              <w:rPr>
                <w:rFonts w:cs="Arial"/>
                <w:sz w:val="20"/>
                <w:szCs w:val="20"/>
              </w:rPr>
            </w:pPr>
            <w:r>
              <w:rPr>
                <w:rFonts w:cs="Arial"/>
                <w:sz w:val="20"/>
                <w:szCs w:val="20"/>
              </w:rPr>
              <w:t xml:space="preserve">EFPIA </w:t>
            </w:r>
          </w:p>
        </w:tc>
        <w:tc>
          <w:tcPr>
            <w:tcW w:w="4380" w:type="dxa"/>
            <w:vAlign w:val="center"/>
          </w:tcPr>
          <w:p w14:paraId="4B1D78C1" w14:textId="77777777" w:rsidR="00EA4D1C" w:rsidRPr="009C0AED" w:rsidRDefault="00EA4D1C" w:rsidP="00B2122E">
            <w:pPr>
              <w:spacing w:before="60" w:after="60"/>
              <w:jc w:val="center"/>
              <w:rPr>
                <w:rFonts w:cs="Arial"/>
                <w:sz w:val="20"/>
                <w:szCs w:val="20"/>
              </w:rPr>
            </w:pPr>
            <w:r w:rsidRPr="009C0AED">
              <w:rPr>
                <w:rFonts w:cs="Arial"/>
                <w:sz w:val="20"/>
                <w:szCs w:val="20"/>
              </w:rPr>
              <w:t xml:space="preserve">Anne </w:t>
            </w:r>
            <w:r w:rsidRPr="007A466F">
              <w:rPr>
                <w:rFonts w:cs="Arial"/>
                <w:bCs/>
                <w:sz w:val="20"/>
                <w:szCs w:val="20"/>
              </w:rPr>
              <w:t>Gyllensvärd</w:t>
            </w:r>
          </w:p>
        </w:tc>
      </w:tr>
      <w:tr w:rsidR="00EA4D1C" w14:paraId="6887D2A3" w14:textId="77777777" w:rsidTr="00EA4D1C">
        <w:trPr>
          <w:trHeight w:val="466"/>
        </w:trPr>
        <w:tc>
          <w:tcPr>
            <w:tcW w:w="4398" w:type="dxa"/>
            <w:vMerge/>
            <w:vAlign w:val="center"/>
          </w:tcPr>
          <w:p w14:paraId="7311ABE2" w14:textId="77777777" w:rsidR="00EA4D1C" w:rsidRPr="009C0AED" w:rsidRDefault="00EA4D1C" w:rsidP="00B2122E">
            <w:pPr>
              <w:spacing w:before="60" w:after="60"/>
              <w:jc w:val="center"/>
              <w:rPr>
                <w:rFonts w:cs="Arial"/>
                <w:sz w:val="20"/>
                <w:szCs w:val="20"/>
              </w:rPr>
            </w:pPr>
          </w:p>
        </w:tc>
        <w:tc>
          <w:tcPr>
            <w:tcW w:w="4380" w:type="dxa"/>
            <w:vAlign w:val="center"/>
          </w:tcPr>
          <w:p w14:paraId="07FBF8E3" w14:textId="77777777" w:rsidR="00EA4D1C" w:rsidRPr="009C0AED" w:rsidRDefault="00EA4D1C" w:rsidP="00B2122E">
            <w:pPr>
              <w:spacing w:before="60" w:after="60"/>
              <w:jc w:val="center"/>
              <w:rPr>
                <w:rFonts w:cs="Arial"/>
                <w:sz w:val="20"/>
                <w:szCs w:val="20"/>
              </w:rPr>
            </w:pPr>
            <w:r w:rsidRPr="009C0AED">
              <w:rPr>
                <w:rFonts w:cs="Arial"/>
                <w:sz w:val="20"/>
                <w:szCs w:val="20"/>
              </w:rPr>
              <w:t>Christina Winter</w:t>
            </w:r>
            <w:r w:rsidRPr="009C0AED">
              <w:rPr>
                <w:rFonts w:cs="Arial"/>
                <w:sz w:val="20"/>
                <w:szCs w:val="20"/>
                <w:vertAlign w:val="superscript"/>
              </w:rPr>
              <w:t>*</w:t>
            </w:r>
          </w:p>
        </w:tc>
      </w:tr>
      <w:tr w:rsidR="00EA4D1C" w14:paraId="21A6DA9C" w14:textId="77777777" w:rsidTr="00EA4D1C">
        <w:trPr>
          <w:trHeight w:val="349"/>
        </w:trPr>
        <w:tc>
          <w:tcPr>
            <w:tcW w:w="4398" w:type="dxa"/>
            <w:vMerge w:val="restart"/>
            <w:vAlign w:val="center"/>
          </w:tcPr>
          <w:p w14:paraId="3DA89D91" w14:textId="77777777" w:rsidR="00EA4D1C" w:rsidRPr="009C0AED" w:rsidRDefault="00EA4D1C" w:rsidP="00B2122E">
            <w:pPr>
              <w:spacing w:before="60" w:after="60"/>
              <w:jc w:val="center"/>
              <w:rPr>
                <w:rFonts w:cs="Arial"/>
                <w:sz w:val="20"/>
                <w:szCs w:val="20"/>
              </w:rPr>
            </w:pPr>
            <w:r w:rsidRPr="009C0AED">
              <w:rPr>
                <w:rFonts w:cs="Arial"/>
                <w:sz w:val="20"/>
                <w:szCs w:val="20"/>
              </w:rPr>
              <w:t>Health Canada</w:t>
            </w:r>
            <w:r>
              <w:rPr>
                <w:rFonts w:cs="Arial"/>
                <w:sz w:val="20"/>
                <w:szCs w:val="20"/>
              </w:rPr>
              <w:t>, Canada</w:t>
            </w:r>
          </w:p>
        </w:tc>
        <w:tc>
          <w:tcPr>
            <w:tcW w:w="4380" w:type="dxa"/>
            <w:vAlign w:val="center"/>
          </w:tcPr>
          <w:p w14:paraId="08B1A22A" w14:textId="77777777" w:rsidR="00EA4D1C" w:rsidRPr="009C0AED" w:rsidRDefault="00EA4D1C" w:rsidP="00B2122E">
            <w:pPr>
              <w:spacing w:before="60" w:after="60"/>
              <w:jc w:val="center"/>
              <w:rPr>
                <w:rFonts w:cs="Arial"/>
                <w:sz w:val="20"/>
                <w:szCs w:val="20"/>
              </w:rPr>
            </w:pPr>
            <w:r w:rsidRPr="009C0AED">
              <w:rPr>
                <w:rFonts w:cs="Arial"/>
                <w:sz w:val="20"/>
                <w:szCs w:val="20"/>
              </w:rPr>
              <w:t>Dwana Pritchett</w:t>
            </w:r>
          </w:p>
        </w:tc>
      </w:tr>
      <w:tr w:rsidR="00EA4D1C" w14:paraId="1D2A2C58" w14:textId="77777777" w:rsidTr="00EA4D1C">
        <w:trPr>
          <w:trHeight w:val="277"/>
        </w:trPr>
        <w:tc>
          <w:tcPr>
            <w:tcW w:w="4398" w:type="dxa"/>
            <w:vMerge/>
            <w:vAlign w:val="center"/>
          </w:tcPr>
          <w:p w14:paraId="191D52BD" w14:textId="77777777" w:rsidR="00EA4D1C" w:rsidRPr="009C0AED" w:rsidRDefault="00EA4D1C" w:rsidP="00B2122E">
            <w:pPr>
              <w:spacing w:before="60" w:after="60"/>
              <w:jc w:val="center"/>
              <w:rPr>
                <w:rFonts w:cs="Arial"/>
                <w:sz w:val="20"/>
                <w:szCs w:val="20"/>
              </w:rPr>
            </w:pPr>
          </w:p>
        </w:tc>
        <w:tc>
          <w:tcPr>
            <w:tcW w:w="4380" w:type="dxa"/>
            <w:vAlign w:val="center"/>
          </w:tcPr>
          <w:p w14:paraId="14FBDBC1" w14:textId="77777777" w:rsidR="00EA4D1C" w:rsidRPr="009C0AED" w:rsidRDefault="00EA4D1C" w:rsidP="00B2122E">
            <w:pPr>
              <w:spacing w:before="60" w:after="60"/>
              <w:jc w:val="center"/>
              <w:rPr>
                <w:rFonts w:cs="Arial"/>
                <w:sz w:val="20"/>
                <w:szCs w:val="20"/>
              </w:rPr>
            </w:pPr>
            <w:r w:rsidRPr="009C0AED">
              <w:rPr>
                <w:rFonts w:cs="Arial"/>
                <w:sz w:val="20"/>
                <w:szCs w:val="20"/>
              </w:rPr>
              <w:t>Lynn Macdonald</w:t>
            </w:r>
          </w:p>
        </w:tc>
      </w:tr>
      <w:tr w:rsidR="00EA4D1C" w14:paraId="73E9B68A" w14:textId="77777777" w:rsidTr="00EA4D1C">
        <w:trPr>
          <w:trHeight w:val="304"/>
        </w:trPr>
        <w:tc>
          <w:tcPr>
            <w:tcW w:w="4398" w:type="dxa"/>
            <w:vMerge w:val="restart"/>
            <w:vAlign w:val="center"/>
          </w:tcPr>
          <w:p w14:paraId="75F3EC67" w14:textId="6B6F7DE3" w:rsidR="00EA4D1C" w:rsidRPr="009C0AED" w:rsidRDefault="00EA4D1C" w:rsidP="00B2122E">
            <w:pPr>
              <w:spacing w:before="60" w:after="60"/>
              <w:jc w:val="center"/>
              <w:rPr>
                <w:rFonts w:cs="Arial"/>
                <w:sz w:val="20"/>
                <w:szCs w:val="20"/>
              </w:rPr>
            </w:pPr>
            <w:r>
              <w:rPr>
                <w:rFonts w:cs="Arial"/>
                <w:sz w:val="20"/>
                <w:szCs w:val="20"/>
              </w:rPr>
              <w:t xml:space="preserve">JMO </w:t>
            </w:r>
          </w:p>
        </w:tc>
        <w:tc>
          <w:tcPr>
            <w:tcW w:w="4380" w:type="dxa"/>
            <w:vAlign w:val="center"/>
          </w:tcPr>
          <w:p w14:paraId="29C133B7" w14:textId="77777777" w:rsidR="00EA4D1C" w:rsidRPr="009C0AED" w:rsidRDefault="00EA4D1C" w:rsidP="00B2122E">
            <w:pPr>
              <w:spacing w:before="60" w:after="60"/>
              <w:jc w:val="center"/>
              <w:rPr>
                <w:rFonts w:cs="Arial"/>
                <w:sz w:val="20"/>
                <w:szCs w:val="20"/>
              </w:rPr>
            </w:pPr>
            <w:r w:rsidRPr="009C0AED">
              <w:rPr>
                <w:rFonts w:cs="Arial"/>
                <w:sz w:val="20"/>
                <w:szCs w:val="20"/>
              </w:rPr>
              <w:t>Yutaka Nagao</w:t>
            </w:r>
          </w:p>
        </w:tc>
      </w:tr>
      <w:tr w:rsidR="00EA4D1C" w14:paraId="6A22D04D" w14:textId="77777777" w:rsidTr="00EA4D1C">
        <w:trPr>
          <w:trHeight w:val="132"/>
        </w:trPr>
        <w:tc>
          <w:tcPr>
            <w:tcW w:w="4398" w:type="dxa"/>
            <w:vMerge/>
            <w:vAlign w:val="center"/>
          </w:tcPr>
          <w:p w14:paraId="680CBBC6" w14:textId="77777777" w:rsidR="00EA4D1C" w:rsidRPr="009C0AED" w:rsidRDefault="00EA4D1C" w:rsidP="00B2122E">
            <w:pPr>
              <w:spacing w:before="60" w:after="60"/>
              <w:jc w:val="center"/>
              <w:rPr>
                <w:rFonts w:cs="Arial"/>
                <w:sz w:val="20"/>
                <w:szCs w:val="20"/>
              </w:rPr>
            </w:pPr>
          </w:p>
        </w:tc>
        <w:tc>
          <w:tcPr>
            <w:tcW w:w="4380" w:type="dxa"/>
            <w:vAlign w:val="center"/>
          </w:tcPr>
          <w:p w14:paraId="4B8C8DA5" w14:textId="77777777" w:rsidR="00EA4D1C" w:rsidRPr="009C0AED" w:rsidRDefault="00EA4D1C" w:rsidP="00B2122E">
            <w:pPr>
              <w:spacing w:before="60" w:after="60"/>
              <w:jc w:val="center"/>
              <w:rPr>
                <w:rFonts w:cs="Arial"/>
                <w:sz w:val="20"/>
                <w:szCs w:val="20"/>
              </w:rPr>
            </w:pPr>
            <w:r w:rsidRPr="009C0AED">
              <w:rPr>
                <w:rFonts w:cs="Arial"/>
                <w:sz w:val="20"/>
                <w:szCs w:val="20"/>
              </w:rPr>
              <w:t>Kazuyuki Sekiguchi</w:t>
            </w:r>
          </w:p>
        </w:tc>
      </w:tr>
      <w:tr w:rsidR="00EA4D1C" w14:paraId="5CB23509" w14:textId="77777777" w:rsidTr="00EA4D1C">
        <w:trPr>
          <w:trHeight w:val="132"/>
        </w:trPr>
        <w:tc>
          <w:tcPr>
            <w:tcW w:w="4398" w:type="dxa"/>
            <w:vMerge/>
            <w:vAlign w:val="center"/>
          </w:tcPr>
          <w:p w14:paraId="549E0040" w14:textId="77777777" w:rsidR="00EA4D1C" w:rsidRPr="009C0AED" w:rsidRDefault="00EA4D1C" w:rsidP="00B2122E">
            <w:pPr>
              <w:spacing w:before="60" w:after="60"/>
              <w:jc w:val="center"/>
              <w:rPr>
                <w:rFonts w:cs="Arial"/>
                <w:sz w:val="20"/>
                <w:szCs w:val="20"/>
              </w:rPr>
            </w:pPr>
          </w:p>
        </w:tc>
        <w:tc>
          <w:tcPr>
            <w:tcW w:w="4380" w:type="dxa"/>
            <w:vAlign w:val="center"/>
          </w:tcPr>
          <w:p w14:paraId="4C7C6EC4" w14:textId="77777777" w:rsidR="00EA4D1C" w:rsidRPr="009C0AED" w:rsidRDefault="00EA4D1C" w:rsidP="00B2122E">
            <w:pPr>
              <w:spacing w:before="60" w:after="60"/>
              <w:jc w:val="center"/>
              <w:rPr>
                <w:rFonts w:eastAsia="Calibri" w:cs="Arial"/>
                <w:sz w:val="20"/>
                <w:szCs w:val="20"/>
              </w:rPr>
            </w:pPr>
            <w:r w:rsidRPr="009C0AED">
              <w:rPr>
                <w:rFonts w:eastAsia="Calibri" w:cs="Arial"/>
                <w:sz w:val="20"/>
                <w:szCs w:val="20"/>
              </w:rPr>
              <w:t>Mitsuru Takano</w:t>
            </w:r>
          </w:p>
        </w:tc>
      </w:tr>
      <w:tr w:rsidR="00EA4D1C" w14:paraId="2C52CF0A" w14:textId="77777777" w:rsidTr="00EA4D1C">
        <w:trPr>
          <w:trHeight w:val="132"/>
        </w:trPr>
        <w:tc>
          <w:tcPr>
            <w:tcW w:w="4398" w:type="dxa"/>
            <w:vMerge/>
            <w:vAlign w:val="center"/>
          </w:tcPr>
          <w:p w14:paraId="3BA98053" w14:textId="77777777" w:rsidR="00EA4D1C" w:rsidRPr="009C0AED" w:rsidRDefault="00EA4D1C" w:rsidP="00B2122E">
            <w:pPr>
              <w:spacing w:before="60" w:after="60"/>
              <w:jc w:val="center"/>
              <w:rPr>
                <w:rFonts w:cs="Arial"/>
                <w:sz w:val="20"/>
                <w:szCs w:val="20"/>
              </w:rPr>
            </w:pPr>
          </w:p>
        </w:tc>
        <w:tc>
          <w:tcPr>
            <w:tcW w:w="4380" w:type="dxa"/>
            <w:vAlign w:val="center"/>
          </w:tcPr>
          <w:p w14:paraId="70ACB2C3" w14:textId="77777777" w:rsidR="00EA4D1C" w:rsidRPr="009C0AED" w:rsidRDefault="00EA4D1C" w:rsidP="00B2122E">
            <w:pPr>
              <w:spacing w:before="60" w:after="60"/>
              <w:jc w:val="center"/>
              <w:rPr>
                <w:rFonts w:eastAsia="Calibri" w:cs="Arial"/>
                <w:sz w:val="20"/>
                <w:szCs w:val="20"/>
              </w:rPr>
            </w:pPr>
            <w:r w:rsidRPr="009C0AED">
              <w:rPr>
                <w:rFonts w:eastAsia="Calibri" w:cs="Arial"/>
                <w:sz w:val="20"/>
                <w:szCs w:val="20"/>
              </w:rPr>
              <w:t>Tomoko Narita</w:t>
            </w:r>
          </w:p>
        </w:tc>
      </w:tr>
      <w:tr w:rsidR="00EA4D1C" w14:paraId="2AA59CD4" w14:textId="77777777" w:rsidTr="00EA4D1C">
        <w:tc>
          <w:tcPr>
            <w:tcW w:w="4398" w:type="dxa"/>
            <w:vMerge w:val="restart"/>
            <w:vAlign w:val="center"/>
          </w:tcPr>
          <w:p w14:paraId="7FDD7132" w14:textId="2F3D6594" w:rsidR="00EA4D1C" w:rsidRPr="00BF77C9" w:rsidRDefault="00EA4D1C" w:rsidP="00B2122E">
            <w:pPr>
              <w:spacing w:before="60" w:after="60"/>
              <w:jc w:val="center"/>
              <w:rPr>
                <w:rFonts w:cs="Arial"/>
                <w:sz w:val="20"/>
                <w:szCs w:val="20"/>
              </w:rPr>
            </w:pPr>
            <w:r>
              <w:rPr>
                <w:rFonts w:cs="Arial"/>
                <w:sz w:val="20"/>
                <w:szCs w:val="20"/>
              </w:rPr>
              <w:t xml:space="preserve">JPMA </w:t>
            </w:r>
          </w:p>
        </w:tc>
        <w:tc>
          <w:tcPr>
            <w:tcW w:w="4380" w:type="dxa"/>
            <w:vAlign w:val="center"/>
          </w:tcPr>
          <w:p w14:paraId="6D4C7EB3" w14:textId="77777777" w:rsidR="00EA4D1C" w:rsidRPr="00BF77C9" w:rsidRDefault="00EA4D1C" w:rsidP="00B2122E">
            <w:pPr>
              <w:spacing w:before="60" w:after="60"/>
              <w:jc w:val="center"/>
              <w:rPr>
                <w:rFonts w:cs="Arial"/>
                <w:sz w:val="20"/>
                <w:szCs w:val="20"/>
              </w:rPr>
            </w:pPr>
            <w:r w:rsidRPr="00BF77C9">
              <w:rPr>
                <w:rFonts w:cs="Arial"/>
                <w:sz w:val="20"/>
                <w:szCs w:val="20"/>
              </w:rPr>
              <w:t>Yo Tanaka</w:t>
            </w:r>
          </w:p>
        </w:tc>
      </w:tr>
      <w:tr w:rsidR="00EA4D1C" w14:paraId="2755C561" w14:textId="77777777" w:rsidTr="00EA4D1C">
        <w:trPr>
          <w:trHeight w:val="286"/>
        </w:trPr>
        <w:tc>
          <w:tcPr>
            <w:tcW w:w="4398" w:type="dxa"/>
            <w:vMerge/>
            <w:vAlign w:val="center"/>
          </w:tcPr>
          <w:p w14:paraId="2E7E37F9" w14:textId="77777777" w:rsidR="00EA4D1C" w:rsidRPr="00BF77C9" w:rsidRDefault="00EA4D1C" w:rsidP="00B2122E">
            <w:pPr>
              <w:spacing w:before="60" w:after="60"/>
              <w:jc w:val="center"/>
              <w:rPr>
                <w:rFonts w:cs="Arial"/>
                <w:sz w:val="20"/>
                <w:szCs w:val="20"/>
              </w:rPr>
            </w:pPr>
          </w:p>
        </w:tc>
        <w:tc>
          <w:tcPr>
            <w:tcW w:w="4380" w:type="dxa"/>
            <w:vAlign w:val="center"/>
          </w:tcPr>
          <w:p w14:paraId="3B3625D2" w14:textId="77777777" w:rsidR="00EA4D1C" w:rsidRPr="00BF77C9" w:rsidRDefault="00EA4D1C" w:rsidP="00B2122E">
            <w:pPr>
              <w:spacing w:before="60" w:after="60"/>
              <w:jc w:val="center"/>
              <w:rPr>
                <w:rFonts w:cs="Arial"/>
                <w:sz w:val="20"/>
                <w:szCs w:val="20"/>
              </w:rPr>
            </w:pPr>
            <w:r w:rsidRPr="00BF77C9">
              <w:rPr>
                <w:rFonts w:cs="Arial"/>
                <w:sz w:val="20"/>
                <w:szCs w:val="20"/>
              </w:rPr>
              <w:t>Hitomi Takeshita</w:t>
            </w:r>
          </w:p>
        </w:tc>
      </w:tr>
      <w:tr w:rsidR="00EA4D1C" w14:paraId="5E703953" w14:textId="77777777" w:rsidTr="00EA4D1C">
        <w:trPr>
          <w:trHeight w:val="232"/>
        </w:trPr>
        <w:tc>
          <w:tcPr>
            <w:tcW w:w="4398" w:type="dxa"/>
            <w:vMerge/>
            <w:vAlign w:val="center"/>
          </w:tcPr>
          <w:p w14:paraId="2081D6C8" w14:textId="77777777" w:rsidR="00EA4D1C" w:rsidRPr="00BF77C9" w:rsidRDefault="00EA4D1C" w:rsidP="00B2122E">
            <w:pPr>
              <w:spacing w:before="60" w:after="60"/>
              <w:jc w:val="center"/>
              <w:rPr>
                <w:rFonts w:cs="Arial"/>
                <w:sz w:val="20"/>
                <w:szCs w:val="20"/>
              </w:rPr>
            </w:pPr>
          </w:p>
        </w:tc>
        <w:tc>
          <w:tcPr>
            <w:tcW w:w="4380" w:type="dxa"/>
            <w:vAlign w:val="center"/>
          </w:tcPr>
          <w:p w14:paraId="30198781" w14:textId="77777777" w:rsidR="00EA4D1C" w:rsidRPr="00BF77C9" w:rsidRDefault="00EA4D1C" w:rsidP="00B2122E">
            <w:pPr>
              <w:spacing w:before="60" w:after="60"/>
              <w:jc w:val="center"/>
              <w:rPr>
                <w:rFonts w:cs="Arial"/>
                <w:sz w:val="20"/>
                <w:szCs w:val="20"/>
              </w:rPr>
            </w:pPr>
            <w:r w:rsidRPr="00BF77C9">
              <w:rPr>
                <w:rFonts w:cs="Arial"/>
                <w:sz w:val="20"/>
                <w:szCs w:val="20"/>
              </w:rPr>
              <w:t>Miyako Shionoiri</w:t>
            </w:r>
          </w:p>
        </w:tc>
      </w:tr>
      <w:tr w:rsidR="00EA4D1C" w14:paraId="4A516B1A" w14:textId="77777777" w:rsidTr="00EA4D1C">
        <w:trPr>
          <w:trHeight w:val="322"/>
        </w:trPr>
        <w:tc>
          <w:tcPr>
            <w:tcW w:w="4398" w:type="dxa"/>
            <w:vMerge w:val="restart"/>
            <w:vAlign w:val="center"/>
          </w:tcPr>
          <w:p w14:paraId="125420B6" w14:textId="616E98D5" w:rsidR="00EA4D1C" w:rsidRPr="00BF77C9" w:rsidRDefault="00EA4D1C" w:rsidP="00B2122E">
            <w:pPr>
              <w:spacing w:before="60" w:after="60"/>
              <w:jc w:val="center"/>
              <w:rPr>
                <w:rFonts w:cs="Arial"/>
                <w:sz w:val="20"/>
                <w:szCs w:val="20"/>
              </w:rPr>
            </w:pPr>
            <w:r w:rsidRPr="00BF77C9">
              <w:rPr>
                <w:rFonts w:cs="Arial"/>
                <w:sz w:val="20"/>
                <w:szCs w:val="20"/>
              </w:rPr>
              <w:t>MSSO</w:t>
            </w:r>
          </w:p>
        </w:tc>
        <w:tc>
          <w:tcPr>
            <w:tcW w:w="4380" w:type="dxa"/>
            <w:vAlign w:val="center"/>
          </w:tcPr>
          <w:p w14:paraId="4077ADC0" w14:textId="77777777" w:rsidR="00EA4D1C" w:rsidRPr="00BF77C9" w:rsidRDefault="00EA4D1C" w:rsidP="00B2122E">
            <w:pPr>
              <w:spacing w:before="60" w:after="60"/>
              <w:jc w:val="center"/>
              <w:rPr>
                <w:rFonts w:cs="Arial"/>
                <w:sz w:val="20"/>
                <w:szCs w:val="20"/>
              </w:rPr>
            </w:pPr>
            <w:r w:rsidRPr="00BF77C9">
              <w:rPr>
                <w:rFonts w:cs="Arial"/>
                <w:sz w:val="20"/>
                <w:szCs w:val="20"/>
              </w:rPr>
              <w:t>Judy Harrison</w:t>
            </w:r>
          </w:p>
        </w:tc>
      </w:tr>
      <w:tr w:rsidR="00EA4D1C" w14:paraId="16C72A0E" w14:textId="77777777" w:rsidTr="00EA4D1C">
        <w:trPr>
          <w:trHeight w:val="322"/>
        </w:trPr>
        <w:tc>
          <w:tcPr>
            <w:tcW w:w="4398" w:type="dxa"/>
            <w:vMerge/>
            <w:vAlign w:val="center"/>
          </w:tcPr>
          <w:p w14:paraId="3086A1CF" w14:textId="77777777" w:rsidR="00EA4D1C" w:rsidRPr="00BF77C9" w:rsidRDefault="00EA4D1C" w:rsidP="00B2122E">
            <w:pPr>
              <w:spacing w:before="60" w:after="60"/>
              <w:jc w:val="center"/>
              <w:rPr>
                <w:rFonts w:cs="Arial"/>
                <w:sz w:val="20"/>
                <w:szCs w:val="20"/>
              </w:rPr>
            </w:pPr>
          </w:p>
        </w:tc>
        <w:tc>
          <w:tcPr>
            <w:tcW w:w="4380" w:type="dxa"/>
            <w:vAlign w:val="center"/>
          </w:tcPr>
          <w:p w14:paraId="37FA421D" w14:textId="77777777" w:rsidR="00EA4D1C" w:rsidRPr="00BF77C9" w:rsidRDefault="00EA4D1C" w:rsidP="00B2122E">
            <w:pPr>
              <w:spacing w:before="60" w:after="60"/>
              <w:jc w:val="center"/>
              <w:rPr>
                <w:rFonts w:cs="Arial"/>
                <w:sz w:val="20"/>
                <w:szCs w:val="20"/>
              </w:rPr>
            </w:pPr>
            <w:r w:rsidRPr="00BF77C9">
              <w:rPr>
                <w:rFonts w:cs="Arial"/>
                <w:sz w:val="20"/>
                <w:szCs w:val="20"/>
              </w:rPr>
              <w:t>David Richardson</w:t>
            </w:r>
          </w:p>
        </w:tc>
      </w:tr>
      <w:tr w:rsidR="00EA4D1C" w14:paraId="0F9E6358" w14:textId="77777777" w:rsidTr="00EA4D1C">
        <w:tc>
          <w:tcPr>
            <w:tcW w:w="4398" w:type="dxa"/>
            <w:vMerge w:val="restart"/>
            <w:vAlign w:val="center"/>
          </w:tcPr>
          <w:p w14:paraId="71A5148E" w14:textId="6AEA1AD0" w:rsidR="00EA4D1C" w:rsidRPr="009C0AED" w:rsidRDefault="00EA4D1C" w:rsidP="00B2122E">
            <w:pPr>
              <w:spacing w:before="60" w:after="60"/>
              <w:jc w:val="center"/>
              <w:rPr>
                <w:rFonts w:cs="Arial"/>
                <w:sz w:val="20"/>
                <w:szCs w:val="20"/>
              </w:rPr>
            </w:pPr>
            <w:r>
              <w:rPr>
                <w:rFonts w:cs="Arial"/>
                <w:sz w:val="20"/>
                <w:szCs w:val="20"/>
              </w:rPr>
              <w:t xml:space="preserve">MHLW/PMDA, Japan </w:t>
            </w:r>
          </w:p>
        </w:tc>
        <w:tc>
          <w:tcPr>
            <w:tcW w:w="4380" w:type="dxa"/>
            <w:vAlign w:val="center"/>
          </w:tcPr>
          <w:p w14:paraId="651271A3" w14:textId="77777777" w:rsidR="00EA4D1C" w:rsidRPr="009C0AED" w:rsidRDefault="00EA4D1C" w:rsidP="00B2122E">
            <w:pPr>
              <w:spacing w:before="60" w:after="60"/>
              <w:jc w:val="center"/>
              <w:rPr>
                <w:rFonts w:cs="Arial"/>
                <w:sz w:val="20"/>
                <w:szCs w:val="20"/>
              </w:rPr>
            </w:pPr>
            <w:r w:rsidRPr="009C0AED">
              <w:rPr>
                <w:rFonts w:cs="Arial"/>
                <w:bCs/>
                <w:color w:val="000000"/>
                <w:sz w:val="20"/>
                <w:szCs w:val="20"/>
              </w:rPr>
              <w:t>Miki Ohta</w:t>
            </w:r>
          </w:p>
        </w:tc>
      </w:tr>
      <w:tr w:rsidR="00EA4D1C" w14:paraId="6649B93C" w14:textId="77777777" w:rsidTr="00EA4D1C">
        <w:tc>
          <w:tcPr>
            <w:tcW w:w="4398" w:type="dxa"/>
            <w:vMerge/>
            <w:vAlign w:val="center"/>
          </w:tcPr>
          <w:p w14:paraId="4A55D460" w14:textId="77777777" w:rsidR="00EA4D1C" w:rsidRPr="009C0AED" w:rsidRDefault="00EA4D1C" w:rsidP="00B2122E">
            <w:pPr>
              <w:spacing w:before="60" w:after="60"/>
              <w:jc w:val="center"/>
              <w:rPr>
                <w:rFonts w:cs="Arial"/>
                <w:sz w:val="20"/>
                <w:szCs w:val="20"/>
              </w:rPr>
            </w:pPr>
          </w:p>
        </w:tc>
        <w:tc>
          <w:tcPr>
            <w:tcW w:w="4380" w:type="dxa"/>
            <w:vAlign w:val="center"/>
          </w:tcPr>
          <w:p w14:paraId="59C1438F" w14:textId="77777777" w:rsidR="00EA4D1C" w:rsidRPr="009C0AED" w:rsidRDefault="00EA4D1C" w:rsidP="00B2122E">
            <w:pPr>
              <w:spacing w:before="60" w:after="60"/>
              <w:jc w:val="center"/>
              <w:rPr>
                <w:rFonts w:cs="Arial"/>
                <w:sz w:val="20"/>
                <w:szCs w:val="20"/>
              </w:rPr>
            </w:pPr>
            <w:r>
              <w:rPr>
                <w:rFonts w:cs="Arial"/>
                <w:sz w:val="20"/>
                <w:szCs w:val="20"/>
              </w:rPr>
              <w:t>Takayuki Okubo</w:t>
            </w:r>
          </w:p>
        </w:tc>
      </w:tr>
      <w:tr w:rsidR="00EA4D1C" w14:paraId="3E63BD1F" w14:textId="77777777" w:rsidTr="00EA4D1C">
        <w:tc>
          <w:tcPr>
            <w:tcW w:w="4398" w:type="dxa"/>
            <w:vMerge/>
            <w:vAlign w:val="center"/>
          </w:tcPr>
          <w:p w14:paraId="35542F67" w14:textId="77777777" w:rsidR="00EA4D1C" w:rsidRPr="009C0AED" w:rsidRDefault="00EA4D1C" w:rsidP="00B2122E">
            <w:pPr>
              <w:spacing w:before="60" w:after="60"/>
              <w:jc w:val="center"/>
              <w:rPr>
                <w:rFonts w:cs="Arial"/>
                <w:sz w:val="20"/>
                <w:szCs w:val="20"/>
              </w:rPr>
            </w:pPr>
          </w:p>
        </w:tc>
        <w:tc>
          <w:tcPr>
            <w:tcW w:w="4380" w:type="dxa"/>
            <w:vAlign w:val="center"/>
          </w:tcPr>
          <w:p w14:paraId="79AB5EE0" w14:textId="77777777" w:rsidR="00EA4D1C" w:rsidRPr="009C0AED" w:rsidRDefault="00EA4D1C" w:rsidP="00B2122E">
            <w:pPr>
              <w:spacing w:before="60" w:after="60"/>
              <w:jc w:val="center"/>
              <w:rPr>
                <w:rFonts w:cs="Arial"/>
                <w:sz w:val="20"/>
                <w:szCs w:val="20"/>
              </w:rPr>
            </w:pPr>
            <w:r>
              <w:rPr>
                <w:rFonts w:cs="Arial"/>
                <w:sz w:val="20"/>
                <w:szCs w:val="20"/>
              </w:rPr>
              <w:t>Akina Takami</w:t>
            </w:r>
          </w:p>
        </w:tc>
      </w:tr>
      <w:tr w:rsidR="00EA4D1C" w14:paraId="16DD0A64" w14:textId="77777777" w:rsidTr="00EA4D1C">
        <w:trPr>
          <w:trHeight w:val="323"/>
        </w:trPr>
        <w:tc>
          <w:tcPr>
            <w:tcW w:w="4398" w:type="dxa"/>
            <w:vMerge/>
            <w:vAlign w:val="center"/>
          </w:tcPr>
          <w:p w14:paraId="135B30F2" w14:textId="77777777" w:rsidR="00EA4D1C" w:rsidRPr="009C0AED" w:rsidRDefault="00EA4D1C" w:rsidP="00B2122E">
            <w:pPr>
              <w:spacing w:before="60" w:after="60"/>
              <w:jc w:val="center"/>
              <w:rPr>
                <w:rFonts w:cs="Arial"/>
                <w:sz w:val="20"/>
                <w:szCs w:val="20"/>
              </w:rPr>
            </w:pPr>
          </w:p>
        </w:tc>
        <w:tc>
          <w:tcPr>
            <w:tcW w:w="4380" w:type="dxa"/>
            <w:vAlign w:val="center"/>
          </w:tcPr>
          <w:p w14:paraId="2C716FDC" w14:textId="77777777" w:rsidR="00EA4D1C" w:rsidRPr="009C0AED" w:rsidRDefault="00EA4D1C" w:rsidP="00B2122E">
            <w:pPr>
              <w:spacing w:before="60" w:after="60"/>
              <w:jc w:val="center"/>
              <w:rPr>
                <w:rFonts w:cs="Arial"/>
                <w:sz w:val="20"/>
                <w:szCs w:val="20"/>
              </w:rPr>
            </w:pPr>
            <w:r>
              <w:rPr>
                <w:rFonts w:cs="Arial"/>
                <w:sz w:val="20"/>
                <w:szCs w:val="20"/>
              </w:rPr>
              <w:t>Yuka Tamura</w:t>
            </w:r>
          </w:p>
        </w:tc>
      </w:tr>
      <w:tr w:rsidR="00EA4D1C" w14:paraId="75020408" w14:textId="77777777" w:rsidTr="00EA4D1C">
        <w:trPr>
          <w:trHeight w:val="323"/>
        </w:trPr>
        <w:tc>
          <w:tcPr>
            <w:tcW w:w="4398" w:type="dxa"/>
            <w:vMerge/>
            <w:vAlign w:val="center"/>
          </w:tcPr>
          <w:p w14:paraId="38E44C09" w14:textId="77777777" w:rsidR="00EA4D1C" w:rsidRPr="009C0AED" w:rsidRDefault="00EA4D1C" w:rsidP="00B2122E">
            <w:pPr>
              <w:spacing w:before="60" w:after="60"/>
              <w:jc w:val="center"/>
              <w:rPr>
                <w:rFonts w:cs="Arial"/>
                <w:sz w:val="20"/>
                <w:szCs w:val="20"/>
              </w:rPr>
            </w:pPr>
          </w:p>
        </w:tc>
        <w:tc>
          <w:tcPr>
            <w:tcW w:w="4380" w:type="dxa"/>
            <w:vAlign w:val="center"/>
          </w:tcPr>
          <w:p w14:paraId="2945C778" w14:textId="32138BEF" w:rsidR="00EA4D1C" w:rsidRPr="009C0AED" w:rsidRDefault="00EA4D1C" w:rsidP="00B2122E">
            <w:pPr>
              <w:spacing w:before="60" w:after="60"/>
              <w:jc w:val="center"/>
              <w:rPr>
                <w:rFonts w:cs="Arial"/>
                <w:bCs/>
                <w:sz w:val="20"/>
                <w:szCs w:val="20"/>
              </w:rPr>
            </w:pPr>
            <w:r>
              <w:rPr>
                <w:rFonts w:cs="Arial"/>
                <w:sz w:val="20"/>
                <w:szCs w:val="20"/>
              </w:rPr>
              <w:t xml:space="preserve">Hideo Eno </w:t>
            </w:r>
          </w:p>
        </w:tc>
      </w:tr>
      <w:tr w:rsidR="00EA4D1C" w14:paraId="5613B8CA" w14:textId="77777777" w:rsidTr="00EA4D1C">
        <w:trPr>
          <w:trHeight w:val="628"/>
        </w:trPr>
        <w:tc>
          <w:tcPr>
            <w:tcW w:w="4398" w:type="dxa"/>
            <w:vAlign w:val="center"/>
          </w:tcPr>
          <w:p w14:paraId="6961A502" w14:textId="32EC18BB" w:rsidR="00EA4D1C" w:rsidRPr="009C0AED" w:rsidRDefault="00EA4D1C" w:rsidP="00B2122E">
            <w:pPr>
              <w:spacing w:before="60" w:after="60"/>
              <w:jc w:val="center"/>
              <w:rPr>
                <w:rFonts w:cs="Arial"/>
                <w:sz w:val="20"/>
                <w:szCs w:val="20"/>
              </w:rPr>
            </w:pPr>
            <w:r>
              <w:rPr>
                <w:rFonts w:cs="Arial"/>
                <w:sz w:val="20"/>
                <w:szCs w:val="20"/>
              </w:rPr>
              <w:t xml:space="preserve">PhRMA </w:t>
            </w:r>
          </w:p>
        </w:tc>
        <w:tc>
          <w:tcPr>
            <w:tcW w:w="4380" w:type="dxa"/>
            <w:vAlign w:val="center"/>
          </w:tcPr>
          <w:p w14:paraId="6204328A" w14:textId="77777777" w:rsidR="00EA4D1C" w:rsidRPr="009C0AED" w:rsidRDefault="00EA4D1C" w:rsidP="00B2122E">
            <w:pPr>
              <w:spacing w:before="60" w:after="60"/>
              <w:jc w:val="center"/>
              <w:rPr>
                <w:rFonts w:cs="Arial"/>
                <w:sz w:val="20"/>
                <w:szCs w:val="20"/>
              </w:rPr>
            </w:pPr>
            <w:r w:rsidRPr="009C0AED">
              <w:rPr>
                <w:rFonts w:cs="Arial"/>
                <w:bCs/>
                <w:sz w:val="20"/>
                <w:szCs w:val="20"/>
              </w:rPr>
              <w:t>Milbhor D’Silva</w:t>
            </w:r>
          </w:p>
        </w:tc>
      </w:tr>
      <w:tr w:rsidR="00EA4D1C" w14:paraId="6FF5BFEA" w14:textId="77777777" w:rsidTr="00EA4D1C">
        <w:trPr>
          <w:trHeight w:val="376"/>
        </w:trPr>
        <w:tc>
          <w:tcPr>
            <w:tcW w:w="4398" w:type="dxa"/>
            <w:vMerge w:val="restart"/>
            <w:vAlign w:val="center"/>
          </w:tcPr>
          <w:p w14:paraId="4DA5035C" w14:textId="39B04A10" w:rsidR="00EA4D1C" w:rsidRPr="009C0AED" w:rsidRDefault="00EA4D1C" w:rsidP="00B2122E">
            <w:pPr>
              <w:spacing w:before="60" w:after="60"/>
              <w:jc w:val="center"/>
              <w:rPr>
                <w:rFonts w:cs="Arial"/>
                <w:sz w:val="20"/>
                <w:szCs w:val="20"/>
              </w:rPr>
            </w:pPr>
            <w:r>
              <w:rPr>
                <w:rFonts w:cs="Arial"/>
                <w:sz w:val="20"/>
                <w:szCs w:val="20"/>
              </w:rPr>
              <w:t xml:space="preserve">FDA, US </w:t>
            </w:r>
          </w:p>
        </w:tc>
        <w:tc>
          <w:tcPr>
            <w:tcW w:w="4380" w:type="dxa"/>
            <w:vAlign w:val="center"/>
          </w:tcPr>
          <w:p w14:paraId="4E7EC26D" w14:textId="77777777" w:rsidR="00EA4D1C" w:rsidRPr="009C0AED" w:rsidRDefault="00EA4D1C" w:rsidP="00B2122E">
            <w:pPr>
              <w:spacing w:before="60" w:after="60"/>
              <w:jc w:val="center"/>
              <w:rPr>
                <w:rFonts w:cs="Arial"/>
                <w:sz w:val="20"/>
                <w:szCs w:val="20"/>
              </w:rPr>
            </w:pPr>
            <w:r w:rsidRPr="009C0AED">
              <w:rPr>
                <w:rFonts w:cs="Arial"/>
                <w:sz w:val="20"/>
                <w:szCs w:val="20"/>
              </w:rPr>
              <w:t>Sonja Brajovic</w:t>
            </w:r>
            <w:r w:rsidRPr="009C0AED">
              <w:rPr>
                <w:rFonts w:cs="Arial"/>
                <w:sz w:val="20"/>
                <w:szCs w:val="20"/>
                <w:vertAlign w:val="superscript"/>
              </w:rPr>
              <w:t>#</w:t>
            </w:r>
          </w:p>
        </w:tc>
      </w:tr>
      <w:tr w:rsidR="00EA4D1C" w14:paraId="371CC75C" w14:textId="77777777" w:rsidTr="00EA4D1C">
        <w:trPr>
          <w:trHeight w:val="412"/>
        </w:trPr>
        <w:tc>
          <w:tcPr>
            <w:tcW w:w="4398" w:type="dxa"/>
            <w:vMerge/>
            <w:vAlign w:val="center"/>
          </w:tcPr>
          <w:p w14:paraId="41D05890" w14:textId="77777777" w:rsidR="00EA4D1C" w:rsidRPr="009C0AED" w:rsidRDefault="00EA4D1C" w:rsidP="00B2122E">
            <w:pPr>
              <w:spacing w:before="60" w:after="60"/>
              <w:jc w:val="center"/>
              <w:rPr>
                <w:rFonts w:cs="Arial"/>
                <w:sz w:val="20"/>
                <w:szCs w:val="20"/>
              </w:rPr>
            </w:pPr>
          </w:p>
        </w:tc>
        <w:tc>
          <w:tcPr>
            <w:tcW w:w="4380" w:type="dxa"/>
            <w:vAlign w:val="center"/>
          </w:tcPr>
          <w:p w14:paraId="70E25D28" w14:textId="77777777" w:rsidR="00EA4D1C" w:rsidRPr="009C0AED" w:rsidRDefault="00EA4D1C" w:rsidP="00B2122E">
            <w:pPr>
              <w:spacing w:before="60" w:after="60"/>
              <w:jc w:val="center"/>
              <w:rPr>
                <w:rFonts w:cs="Arial"/>
                <w:sz w:val="20"/>
                <w:szCs w:val="20"/>
              </w:rPr>
            </w:pPr>
            <w:r w:rsidRPr="009C0AED">
              <w:rPr>
                <w:rFonts w:cs="Arial"/>
                <w:sz w:val="20"/>
                <w:szCs w:val="20"/>
              </w:rPr>
              <w:t>Christopher Breder</w:t>
            </w:r>
          </w:p>
        </w:tc>
      </w:tr>
      <w:tr w:rsidR="00EA4D1C" w14:paraId="21CB450B" w14:textId="77777777" w:rsidTr="00EA4D1C">
        <w:trPr>
          <w:trHeight w:val="449"/>
        </w:trPr>
        <w:tc>
          <w:tcPr>
            <w:tcW w:w="4398" w:type="dxa"/>
            <w:vMerge w:val="restart"/>
            <w:vAlign w:val="center"/>
          </w:tcPr>
          <w:p w14:paraId="6618E9C3" w14:textId="3B160E19" w:rsidR="00EA4D1C" w:rsidRPr="009C0AED" w:rsidRDefault="00EA4D1C" w:rsidP="00B2122E">
            <w:pPr>
              <w:spacing w:before="60" w:after="60"/>
              <w:jc w:val="center"/>
              <w:rPr>
                <w:rFonts w:cs="Arial"/>
                <w:sz w:val="20"/>
                <w:szCs w:val="20"/>
              </w:rPr>
            </w:pPr>
            <w:r>
              <w:rPr>
                <w:rFonts w:cs="Arial"/>
                <w:sz w:val="20"/>
                <w:szCs w:val="20"/>
              </w:rPr>
              <w:lastRenderedPageBreak/>
              <w:t xml:space="preserve"> MFDS</w:t>
            </w:r>
            <w:r w:rsidRPr="009C0AED">
              <w:rPr>
                <w:rFonts w:cs="Arial"/>
                <w:sz w:val="20"/>
                <w:szCs w:val="20"/>
              </w:rPr>
              <w:t>, Republic of Korea</w:t>
            </w:r>
          </w:p>
        </w:tc>
        <w:tc>
          <w:tcPr>
            <w:tcW w:w="4380" w:type="dxa"/>
            <w:vAlign w:val="center"/>
          </w:tcPr>
          <w:p w14:paraId="64CCD9C5" w14:textId="58279718" w:rsidR="00EA4D1C" w:rsidRPr="009C0AED" w:rsidRDefault="00EA4D1C" w:rsidP="00B2122E">
            <w:pPr>
              <w:spacing w:before="60" w:after="60"/>
              <w:jc w:val="center"/>
              <w:rPr>
                <w:rFonts w:cs="Arial"/>
                <w:sz w:val="20"/>
                <w:szCs w:val="20"/>
              </w:rPr>
            </w:pPr>
            <w:r>
              <w:rPr>
                <w:rFonts w:cs="Arial"/>
                <w:bCs/>
                <w:sz w:val="20"/>
                <w:szCs w:val="20"/>
              </w:rPr>
              <w:t xml:space="preserve">Won Im Do </w:t>
            </w:r>
          </w:p>
        </w:tc>
      </w:tr>
      <w:tr w:rsidR="00EA4D1C" w14:paraId="2DFC0EA6" w14:textId="77777777" w:rsidTr="00EA4D1C">
        <w:trPr>
          <w:trHeight w:val="241"/>
        </w:trPr>
        <w:tc>
          <w:tcPr>
            <w:tcW w:w="4398" w:type="dxa"/>
            <w:vMerge/>
            <w:vAlign w:val="center"/>
          </w:tcPr>
          <w:p w14:paraId="0E246EBF" w14:textId="77777777" w:rsidR="00EA4D1C" w:rsidRPr="009C0AED" w:rsidRDefault="00EA4D1C" w:rsidP="00B2122E">
            <w:pPr>
              <w:spacing w:before="60" w:after="60"/>
              <w:jc w:val="center"/>
              <w:rPr>
                <w:rFonts w:cs="Arial"/>
                <w:sz w:val="20"/>
                <w:szCs w:val="20"/>
              </w:rPr>
            </w:pPr>
          </w:p>
        </w:tc>
        <w:tc>
          <w:tcPr>
            <w:tcW w:w="4380" w:type="dxa"/>
            <w:vAlign w:val="center"/>
          </w:tcPr>
          <w:p w14:paraId="26B94E42" w14:textId="01DC4E89" w:rsidR="00EA4D1C" w:rsidRPr="009C0AED" w:rsidRDefault="00EA4D1C" w:rsidP="00B2122E">
            <w:pPr>
              <w:spacing w:before="60" w:after="60"/>
              <w:jc w:val="center"/>
              <w:rPr>
                <w:rFonts w:cs="Arial"/>
                <w:sz w:val="20"/>
                <w:szCs w:val="20"/>
              </w:rPr>
            </w:pPr>
            <w:r>
              <w:rPr>
                <w:rFonts w:cs="Arial"/>
                <w:bCs/>
                <w:sz w:val="20"/>
                <w:szCs w:val="20"/>
              </w:rPr>
              <w:t xml:space="preserve">Yong Seok Ko </w:t>
            </w:r>
          </w:p>
        </w:tc>
      </w:tr>
      <w:tr w:rsidR="00EA4D1C" w14:paraId="694648B0" w14:textId="77777777" w:rsidTr="00EA4D1C">
        <w:trPr>
          <w:trHeight w:val="449"/>
        </w:trPr>
        <w:tc>
          <w:tcPr>
            <w:tcW w:w="4398" w:type="dxa"/>
            <w:vAlign w:val="center"/>
          </w:tcPr>
          <w:p w14:paraId="39CAB386" w14:textId="7BBD96F0" w:rsidR="00EA4D1C" w:rsidRPr="009C0AED" w:rsidRDefault="00EA4D1C" w:rsidP="00B2122E">
            <w:pPr>
              <w:spacing w:before="60" w:after="60"/>
              <w:jc w:val="center"/>
              <w:rPr>
                <w:rFonts w:cs="Arial"/>
                <w:sz w:val="20"/>
                <w:szCs w:val="20"/>
              </w:rPr>
            </w:pPr>
            <w:r>
              <w:rPr>
                <w:rFonts w:cs="Arial"/>
                <w:sz w:val="20"/>
                <w:szCs w:val="20"/>
              </w:rPr>
              <w:t xml:space="preserve">WHO </w:t>
            </w:r>
          </w:p>
        </w:tc>
        <w:tc>
          <w:tcPr>
            <w:tcW w:w="4380" w:type="dxa"/>
            <w:vAlign w:val="center"/>
          </w:tcPr>
          <w:p w14:paraId="3055DE84" w14:textId="77777777" w:rsidR="00EA4D1C" w:rsidRPr="009C0AED" w:rsidRDefault="00EA4D1C" w:rsidP="00B2122E">
            <w:pPr>
              <w:spacing w:before="60" w:after="60"/>
              <w:jc w:val="center"/>
              <w:rPr>
                <w:rFonts w:cs="Arial"/>
                <w:sz w:val="20"/>
                <w:szCs w:val="20"/>
              </w:rPr>
            </w:pPr>
            <w:r w:rsidRPr="009C0AED">
              <w:rPr>
                <w:rFonts w:cs="Arial"/>
                <w:sz w:val="20"/>
                <w:szCs w:val="20"/>
              </w:rPr>
              <w:t>Daisuke Tanaka</w:t>
            </w:r>
          </w:p>
        </w:tc>
      </w:tr>
    </w:tbl>
    <w:p w14:paraId="34D73DB9" w14:textId="77777777" w:rsidR="00EA4D1C" w:rsidRDefault="00EA4D1C" w:rsidP="00EA4D1C">
      <w:pPr>
        <w:spacing w:beforeLines="30" w:before="108"/>
        <w:rPr>
          <w:rFonts w:ascii="Arial" w:eastAsia="ＭＳ Ｐ明朝" w:hAnsi="Arial" w:cs="Times New Roman"/>
          <w:szCs w:val="21"/>
        </w:rPr>
      </w:pP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現在のラポーター</w:t>
      </w:r>
    </w:p>
    <w:p w14:paraId="4067AFAF" w14:textId="77777777" w:rsidR="00EA4D1C" w:rsidRPr="00996E56" w:rsidRDefault="00EA4D1C" w:rsidP="00EA4D1C">
      <w:pPr>
        <w:rPr>
          <w:rFonts w:ascii="Arial" w:eastAsia="ＭＳ Ｐ明朝" w:hAnsi="Arial" w:cs="Times New Roman"/>
          <w:szCs w:val="21"/>
        </w:rPr>
      </w:pPr>
      <w:r>
        <w:rPr>
          <w:rFonts w:ascii="Arial" w:hAnsi="Arial" w:cs="Arial"/>
          <w:vertAlign w:val="superscript"/>
        </w:rPr>
        <w:t>#</w:t>
      </w:r>
      <w:r>
        <w:rPr>
          <w:rFonts w:ascii="Arial" w:hAnsi="Arial" w:cs="Arial"/>
        </w:rPr>
        <w:t xml:space="preserve">  </w:t>
      </w:r>
      <w:r>
        <w:rPr>
          <w:rFonts w:ascii="Arial" w:hAnsi="Arial" w:cs="Arial" w:hint="eastAsia"/>
        </w:rPr>
        <w:t>行政代表</w:t>
      </w:r>
    </w:p>
    <w:p w14:paraId="577E67CA" w14:textId="40A05524" w:rsidR="001E6D92" w:rsidRDefault="001E6D92" w:rsidP="00903DF3">
      <w:pPr>
        <w:rPr>
          <w:rFonts w:ascii="Arial" w:eastAsia="ＭＳ Ｐ明朝" w:hAnsi="Arial" w:cs="Times New Roman"/>
          <w:szCs w:val="21"/>
        </w:rPr>
      </w:pPr>
      <w:r>
        <w:rPr>
          <w:rFonts w:ascii="Arial" w:eastAsia="ＭＳ Ｐ明朝" w:hAnsi="Arial" w:cs="Times New Roman"/>
          <w:szCs w:val="21"/>
        </w:rPr>
        <w:br w:type="page"/>
      </w:r>
    </w:p>
    <w:p w14:paraId="390D67CE" w14:textId="014E9C09" w:rsidR="00EA4D1C" w:rsidRPr="003369D2" w:rsidRDefault="00833C85" w:rsidP="003369D2">
      <w:pPr>
        <w:keepNext/>
        <w:widowControl/>
        <w:ind w:left="420" w:hanging="420"/>
        <w:jc w:val="left"/>
        <w:outlineLvl w:val="2"/>
        <w:rPr>
          <w:rFonts w:ascii="ＭＳ Ｐゴシック" w:hAnsi="ＭＳ Ｐゴシック"/>
        </w:rPr>
      </w:pPr>
      <w:bookmarkStart w:id="71" w:name="_Toc91485235"/>
      <w:bookmarkStart w:id="72" w:name="_Toc172959209"/>
      <w:bookmarkStart w:id="73" w:name="_Toc506993803"/>
      <w:r w:rsidRPr="00996E56">
        <w:rPr>
          <w:rFonts w:ascii="ＭＳ Ｐゴシック" w:eastAsia="ＭＳ Ｐゴシック" w:hAnsi="ＭＳ Ｐゴシック" w:cs="Times New Roman"/>
          <w:b/>
          <w:kern w:val="0"/>
          <w:szCs w:val="20"/>
        </w:rPr>
        <w:lastRenderedPageBreak/>
        <w:t>6.2</w:t>
      </w:r>
      <w:r w:rsidRPr="00996E56">
        <w:rPr>
          <w:rFonts w:ascii="ＭＳ Ｐゴシック" w:eastAsia="ＭＳ Ｐゴシック" w:hAnsi="ＭＳ Ｐゴシック" w:cs="Times New Roman" w:hint="eastAsia"/>
          <w:b/>
          <w:kern w:val="0"/>
          <w:szCs w:val="20"/>
        </w:rPr>
        <w:t>.2</w:t>
      </w:r>
      <w:r w:rsidRPr="00996E5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過去のメンバー</w:t>
      </w:r>
      <w:bookmarkEnd w:id="71"/>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EA4D1C" w:rsidRPr="00486719" w14:paraId="139F9DB0" w14:textId="77777777" w:rsidTr="00EA4D1C">
        <w:trPr>
          <w:tblHeader/>
        </w:trPr>
        <w:tc>
          <w:tcPr>
            <w:tcW w:w="4399" w:type="dxa"/>
            <w:shd w:val="clear" w:color="auto" w:fill="E0E0E0"/>
          </w:tcPr>
          <w:p w14:paraId="52541969" w14:textId="601ADAF4" w:rsidR="00EA4D1C" w:rsidRPr="008267F0" w:rsidRDefault="00EA4D1C" w:rsidP="00B2122E">
            <w:pPr>
              <w:spacing w:before="60" w:after="60"/>
              <w:jc w:val="center"/>
              <w:rPr>
                <w:b/>
                <w:sz w:val="20"/>
              </w:rPr>
            </w:pPr>
            <w:r w:rsidRPr="00EE0849">
              <w:rPr>
                <w:rFonts w:ascii="Arial" w:eastAsia="ＭＳ Ｐ明朝" w:hAnsi="Arial" w:cs="Times New Roman" w:hint="eastAsia"/>
                <w:b/>
              </w:rPr>
              <w:t>所属</w:t>
            </w:r>
          </w:p>
        </w:tc>
        <w:tc>
          <w:tcPr>
            <w:tcW w:w="4379" w:type="dxa"/>
            <w:shd w:val="clear" w:color="auto" w:fill="E0E0E0"/>
          </w:tcPr>
          <w:p w14:paraId="7F5FA73C" w14:textId="014A4C32" w:rsidR="00EA4D1C" w:rsidRPr="008267F0" w:rsidRDefault="00EA4D1C" w:rsidP="00B2122E">
            <w:pPr>
              <w:spacing w:before="60" w:after="60"/>
              <w:jc w:val="center"/>
              <w:rPr>
                <w:b/>
                <w:sz w:val="20"/>
              </w:rPr>
            </w:pPr>
            <w:r w:rsidRPr="00EE0849">
              <w:rPr>
                <w:rFonts w:ascii="Arial" w:eastAsia="ＭＳ Ｐ明朝" w:hAnsi="Arial" w:cs="Times New Roman" w:hint="eastAsia"/>
                <w:b/>
              </w:rPr>
              <w:t>メンバー</w:t>
            </w:r>
          </w:p>
        </w:tc>
      </w:tr>
      <w:tr w:rsidR="00EA4D1C" w:rsidRPr="00486719" w14:paraId="4D503A22" w14:textId="77777777" w:rsidTr="00EA4D1C">
        <w:trPr>
          <w:trHeight w:val="718"/>
        </w:trPr>
        <w:tc>
          <w:tcPr>
            <w:tcW w:w="4399" w:type="dxa"/>
            <w:tcBorders>
              <w:bottom w:val="single" w:sz="4" w:space="0" w:color="auto"/>
            </w:tcBorders>
            <w:vAlign w:val="center"/>
          </w:tcPr>
          <w:p w14:paraId="6D712A33" w14:textId="5C11DAD8" w:rsidR="00EA4D1C" w:rsidRPr="008267F0" w:rsidRDefault="00EA4D1C" w:rsidP="00B2122E">
            <w:pPr>
              <w:spacing w:before="60" w:after="60"/>
              <w:jc w:val="center"/>
              <w:rPr>
                <w:sz w:val="20"/>
              </w:rPr>
            </w:pPr>
            <w:r>
              <w:rPr>
                <w:sz w:val="20"/>
              </w:rPr>
              <w:t xml:space="preserve">EC, Europe </w:t>
            </w:r>
          </w:p>
        </w:tc>
        <w:tc>
          <w:tcPr>
            <w:tcW w:w="4379" w:type="dxa"/>
            <w:tcBorders>
              <w:bottom w:val="single" w:sz="4" w:space="0" w:color="auto"/>
            </w:tcBorders>
            <w:vAlign w:val="center"/>
          </w:tcPr>
          <w:p w14:paraId="296CC863" w14:textId="77777777" w:rsidR="00EA4D1C" w:rsidRPr="008267F0" w:rsidRDefault="00EA4D1C" w:rsidP="00BE35BF">
            <w:pPr>
              <w:spacing w:before="60" w:after="60" w:line="280" w:lineRule="exact"/>
              <w:jc w:val="center"/>
              <w:rPr>
                <w:sz w:val="20"/>
              </w:rPr>
            </w:pPr>
            <w:r w:rsidRPr="008267F0">
              <w:rPr>
                <w:sz w:val="20"/>
              </w:rPr>
              <w:t>Dolores Montero; Carmen Kreft-Jais; Morell David; Sarah Vaughan</w:t>
            </w:r>
          </w:p>
        </w:tc>
      </w:tr>
      <w:tr w:rsidR="00EA4D1C" w:rsidRPr="00486719" w14:paraId="0232B9C2" w14:textId="77777777" w:rsidTr="00EA4D1C">
        <w:trPr>
          <w:trHeight w:val="700"/>
        </w:trPr>
        <w:tc>
          <w:tcPr>
            <w:tcW w:w="4399" w:type="dxa"/>
            <w:vAlign w:val="center"/>
          </w:tcPr>
          <w:p w14:paraId="19D2FEB9" w14:textId="3405740D" w:rsidR="00EA4D1C" w:rsidRPr="008267F0" w:rsidRDefault="00EA4D1C" w:rsidP="00B2122E">
            <w:pPr>
              <w:spacing w:before="60" w:after="60"/>
              <w:jc w:val="center"/>
              <w:rPr>
                <w:sz w:val="20"/>
              </w:rPr>
            </w:pPr>
            <w:r>
              <w:rPr>
                <w:sz w:val="20"/>
              </w:rPr>
              <w:t xml:space="preserve">EFPIA </w:t>
            </w:r>
          </w:p>
        </w:tc>
        <w:tc>
          <w:tcPr>
            <w:tcW w:w="4379" w:type="dxa"/>
            <w:vAlign w:val="center"/>
          </w:tcPr>
          <w:p w14:paraId="4E82C6EA" w14:textId="77777777" w:rsidR="00EA4D1C" w:rsidRPr="008267F0" w:rsidRDefault="00EA4D1C" w:rsidP="00BE35BF">
            <w:pPr>
              <w:spacing w:before="60" w:after="60" w:line="280" w:lineRule="exact"/>
              <w:jc w:val="center"/>
              <w:rPr>
                <w:sz w:val="20"/>
                <w:vertAlign w:val="superscript"/>
              </w:rPr>
            </w:pPr>
            <w:r w:rsidRPr="008267F0">
              <w:rPr>
                <w:sz w:val="20"/>
              </w:rPr>
              <w:t>Barry Hammond</w:t>
            </w:r>
            <w:r w:rsidRPr="008267F0">
              <w:rPr>
                <w:sz w:val="20"/>
                <w:vertAlign w:val="superscript"/>
              </w:rPr>
              <w:t>†</w:t>
            </w:r>
            <w:r w:rsidRPr="008267F0">
              <w:rPr>
                <w:sz w:val="20"/>
              </w:rPr>
              <w:t>; Reinhard Fescharek</w:t>
            </w:r>
            <w:r w:rsidRPr="008267F0">
              <w:rPr>
                <w:sz w:val="20"/>
                <w:vertAlign w:val="superscript"/>
              </w:rPr>
              <w:t>†</w:t>
            </w:r>
          </w:p>
          <w:p w14:paraId="0A15D255" w14:textId="77777777" w:rsidR="00EA4D1C" w:rsidRPr="008267F0" w:rsidRDefault="00EA4D1C" w:rsidP="00BE35BF">
            <w:pPr>
              <w:spacing w:before="60" w:after="60" w:line="280" w:lineRule="exact"/>
              <w:jc w:val="center"/>
              <w:rPr>
                <w:sz w:val="20"/>
              </w:rPr>
            </w:pPr>
            <w:r w:rsidRPr="008267F0">
              <w:rPr>
                <w:sz w:val="20"/>
              </w:rPr>
              <w:t>Hilary Vass</w:t>
            </w:r>
            <w:r w:rsidRPr="008267F0">
              <w:rPr>
                <w:sz w:val="20"/>
                <w:vertAlign w:val="superscript"/>
              </w:rPr>
              <w:t>†</w:t>
            </w:r>
          </w:p>
        </w:tc>
      </w:tr>
      <w:tr w:rsidR="00EA4D1C" w:rsidRPr="00486719" w14:paraId="45608CC2" w14:textId="77777777" w:rsidTr="00EA4D1C">
        <w:trPr>
          <w:trHeight w:val="623"/>
        </w:trPr>
        <w:tc>
          <w:tcPr>
            <w:tcW w:w="4399" w:type="dxa"/>
            <w:vAlign w:val="center"/>
          </w:tcPr>
          <w:p w14:paraId="6F0D07C3" w14:textId="77777777" w:rsidR="00EA4D1C" w:rsidRPr="008267F0" w:rsidRDefault="00EA4D1C" w:rsidP="00B2122E">
            <w:pPr>
              <w:spacing w:before="60" w:after="60"/>
              <w:jc w:val="center"/>
              <w:rPr>
                <w:sz w:val="20"/>
              </w:rPr>
            </w:pPr>
            <w:r w:rsidRPr="008267F0">
              <w:rPr>
                <w:sz w:val="20"/>
              </w:rPr>
              <w:t>Health Canada</w:t>
            </w:r>
            <w:r>
              <w:rPr>
                <w:sz w:val="20"/>
              </w:rPr>
              <w:t>, Canada</w:t>
            </w:r>
          </w:p>
        </w:tc>
        <w:tc>
          <w:tcPr>
            <w:tcW w:w="4379" w:type="dxa"/>
            <w:vAlign w:val="center"/>
          </w:tcPr>
          <w:p w14:paraId="15946234" w14:textId="77777777" w:rsidR="00BE35BF" w:rsidRDefault="00EA4D1C" w:rsidP="00BE35BF">
            <w:pPr>
              <w:spacing w:before="60" w:after="60" w:line="280" w:lineRule="exact"/>
              <w:jc w:val="center"/>
              <w:rPr>
                <w:sz w:val="20"/>
              </w:rPr>
            </w:pPr>
            <w:r w:rsidRPr="008267F0">
              <w:rPr>
                <w:sz w:val="20"/>
              </w:rPr>
              <w:t>Alison Bennett; Valérie Bergeron; Heather</w:t>
            </w:r>
          </w:p>
          <w:p w14:paraId="187A7A05" w14:textId="77777777" w:rsidR="00BE35BF" w:rsidRDefault="00EA4D1C" w:rsidP="00BE35BF">
            <w:pPr>
              <w:spacing w:before="60" w:after="60" w:line="280" w:lineRule="exact"/>
              <w:jc w:val="center"/>
              <w:rPr>
                <w:sz w:val="20"/>
              </w:rPr>
            </w:pPr>
            <w:r w:rsidRPr="008267F0">
              <w:rPr>
                <w:sz w:val="20"/>
              </w:rPr>
              <w:t>Morrison; Polina Ostrovsky; Michelle</w:t>
            </w:r>
          </w:p>
          <w:p w14:paraId="354AF0DE" w14:textId="77777777" w:rsidR="00BE35BF" w:rsidRDefault="00EA4D1C" w:rsidP="00BE35BF">
            <w:pPr>
              <w:spacing w:before="60" w:after="60" w:line="280" w:lineRule="exact"/>
              <w:jc w:val="center"/>
              <w:rPr>
                <w:sz w:val="20"/>
              </w:rPr>
            </w:pPr>
            <w:r w:rsidRPr="008267F0">
              <w:rPr>
                <w:sz w:val="20"/>
              </w:rPr>
              <w:t>Séguin; Stephanie Silva; Heather Sutcliffe;</w:t>
            </w:r>
          </w:p>
          <w:p w14:paraId="61EFBE33" w14:textId="0EB6DEF2" w:rsidR="00EA4D1C" w:rsidRPr="008267F0" w:rsidRDefault="00EA4D1C" w:rsidP="00BE35BF">
            <w:pPr>
              <w:spacing w:before="60" w:after="60" w:line="280" w:lineRule="exact"/>
              <w:jc w:val="center"/>
              <w:rPr>
                <w:sz w:val="20"/>
              </w:rPr>
            </w:pPr>
            <w:r w:rsidRPr="008267F0">
              <w:rPr>
                <w:sz w:val="20"/>
              </w:rPr>
              <w:t>Bill Wilson</w:t>
            </w:r>
          </w:p>
        </w:tc>
      </w:tr>
      <w:tr w:rsidR="00EA4D1C" w:rsidRPr="00BE35BF" w14:paraId="0B565826" w14:textId="77777777" w:rsidTr="00EA4D1C">
        <w:trPr>
          <w:trHeight w:val="548"/>
        </w:trPr>
        <w:tc>
          <w:tcPr>
            <w:tcW w:w="4399" w:type="dxa"/>
            <w:vAlign w:val="center"/>
          </w:tcPr>
          <w:p w14:paraId="2404CD56" w14:textId="5041D98F" w:rsidR="00EA4D1C" w:rsidRPr="008267F0" w:rsidRDefault="00EA4D1C" w:rsidP="00B2122E">
            <w:pPr>
              <w:spacing w:before="60" w:after="60"/>
              <w:jc w:val="center"/>
              <w:rPr>
                <w:sz w:val="20"/>
              </w:rPr>
            </w:pPr>
            <w:r>
              <w:rPr>
                <w:sz w:val="20"/>
              </w:rPr>
              <w:t xml:space="preserve">JMO </w:t>
            </w:r>
          </w:p>
        </w:tc>
        <w:tc>
          <w:tcPr>
            <w:tcW w:w="4379" w:type="dxa"/>
            <w:vAlign w:val="center"/>
          </w:tcPr>
          <w:p w14:paraId="2F8D774B" w14:textId="77777777" w:rsidR="00BE35BF" w:rsidRDefault="00EA4D1C" w:rsidP="00BE35BF">
            <w:pPr>
              <w:spacing w:before="60" w:after="60" w:line="280" w:lineRule="exact"/>
              <w:jc w:val="center"/>
              <w:rPr>
                <w:sz w:val="20"/>
                <w:lang w:val="fi-FI"/>
              </w:rPr>
            </w:pPr>
            <w:r w:rsidRPr="003369D2">
              <w:rPr>
                <w:sz w:val="20"/>
              </w:rPr>
              <w:t>Osamu Handa</w:t>
            </w:r>
            <w:r w:rsidRPr="008267F0">
              <w:rPr>
                <w:sz w:val="20"/>
                <w:lang w:val="fi-FI"/>
              </w:rPr>
              <w:t xml:space="preserve">; Akemi Ishikawa; </w:t>
            </w:r>
          </w:p>
          <w:p w14:paraId="6746346E" w14:textId="14B2387B" w:rsidR="00EA4D1C" w:rsidRPr="00BE35BF" w:rsidRDefault="00EA4D1C" w:rsidP="00BE35BF">
            <w:pPr>
              <w:spacing w:before="60" w:after="60" w:line="280" w:lineRule="exact"/>
              <w:jc w:val="center"/>
              <w:rPr>
                <w:sz w:val="20"/>
                <w:lang w:val="es-ES"/>
              </w:rPr>
            </w:pPr>
            <w:r w:rsidRPr="008267F0">
              <w:rPr>
                <w:sz w:val="20"/>
                <w:lang w:val="fi-FI"/>
              </w:rPr>
              <w:t>Yasuo Sakurai; Yuki Tada; Reiji Tezuka</w:t>
            </w:r>
          </w:p>
        </w:tc>
      </w:tr>
      <w:tr w:rsidR="00EA4D1C" w:rsidRPr="00BE35BF" w14:paraId="63B666B9" w14:textId="77777777" w:rsidTr="00EA4D1C">
        <w:tc>
          <w:tcPr>
            <w:tcW w:w="4399" w:type="dxa"/>
            <w:vAlign w:val="center"/>
          </w:tcPr>
          <w:p w14:paraId="0A806AC5" w14:textId="09441DB1" w:rsidR="00EA4D1C" w:rsidRPr="008267F0" w:rsidRDefault="00EA4D1C" w:rsidP="00B2122E">
            <w:pPr>
              <w:spacing w:before="60" w:after="60"/>
              <w:jc w:val="center"/>
              <w:rPr>
                <w:sz w:val="20"/>
              </w:rPr>
            </w:pPr>
            <w:r>
              <w:rPr>
                <w:sz w:val="20"/>
              </w:rPr>
              <w:t xml:space="preserve">JPMA </w:t>
            </w:r>
          </w:p>
        </w:tc>
        <w:tc>
          <w:tcPr>
            <w:tcW w:w="4379" w:type="dxa"/>
            <w:vAlign w:val="center"/>
          </w:tcPr>
          <w:p w14:paraId="1893B286" w14:textId="77777777" w:rsidR="00BE35BF" w:rsidRDefault="00EA4D1C" w:rsidP="00BE35BF">
            <w:pPr>
              <w:spacing w:before="60" w:after="60" w:line="280" w:lineRule="exact"/>
              <w:jc w:val="center"/>
              <w:rPr>
                <w:sz w:val="20"/>
                <w:lang w:val="fi-FI"/>
              </w:rPr>
            </w:pPr>
            <w:r w:rsidRPr="008267F0">
              <w:rPr>
                <w:sz w:val="20"/>
              </w:rPr>
              <w:t>Takayoshi Ichikawa</w:t>
            </w:r>
            <w:r w:rsidRPr="008267F0">
              <w:rPr>
                <w:sz w:val="20"/>
                <w:lang w:val="fi-FI"/>
              </w:rPr>
              <w:t>; Akemi Ishikawa;</w:t>
            </w:r>
          </w:p>
          <w:p w14:paraId="142D785D" w14:textId="781A998E" w:rsidR="00BE35BF" w:rsidRDefault="00EA4D1C" w:rsidP="00BE35BF">
            <w:pPr>
              <w:spacing w:before="60" w:after="60" w:line="280" w:lineRule="exact"/>
              <w:jc w:val="center"/>
              <w:rPr>
                <w:sz w:val="20"/>
                <w:lang w:val="fi-FI"/>
              </w:rPr>
            </w:pPr>
            <w:r w:rsidRPr="008267F0">
              <w:rPr>
                <w:sz w:val="20"/>
                <w:lang w:val="fi-FI"/>
              </w:rPr>
              <w:t xml:space="preserve">Satoru Mori; Yasuo Sakurai; </w:t>
            </w:r>
          </w:p>
          <w:p w14:paraId="7B8CCD8C" w14:textId="5BB6CEB0" w:rsidR="00EA4D1C" w:rsidRPr="008267F0" w:rsidRDefault="00EA4D1C" w:rsidP="00BE35BF">
            <w:pPr>
              <w:spacing w:before="60" w:after="60" w:line="280" w:lineRule="exact"/>
              <w:jc w:val="center"/>
              <w:rPr>
                <w:sz w:val="20"/>
                <w:lang w:val="fi-FI"/>
              </w:rPr>
            </w:pPr>
            <w:r w:rsidRPr="008267F0">
              <w:rPr>
                <w:sz w:val="20"/>
                <w:lang w:val="fi-FI"/>
              </w:rPr>
              <w:t>Kunikazu Yokoi</w:t>
            </w:r>
          </w:p>
        </w:tc>
      </w:tr>
      <w:tr w:rsidR="00EA4D1C" w:rsidRPr="00486719" w14:paraId="5FD0A5B6" w14:textId="77777777" w:rsidTr="00EA4D1C">
        <w:tc>
          <w:tcPr>
            <w:tcW w:w="4399" w:type="dxa"/>
            <w:vAlign w:val="center"/>
          </w:tcPr>
          <w:p w14:paraId="678FB294" w14:textId="1533C181" w:rsidR="00EA4D1C" w:rsidRPr="008267F0" w:rsidRDefault="00EA4D1C" w:rsidP="00B2122E">
            <w:pPr>
              <w:spacing w:before="60" w:after="60"/>
              <w:jc w:val="center"/>
              <w:rPr>
                <w:sz w:val="20"/>
              </w:rPr>
            </w:pPr>
            <w:r w:rsidRPr="008267F0">
              <w:rPr>
                <w:sz w:val="20"/>
              </w:rPr>
              <w:t>MSSO</w:t>
            </w:r>
          </w:p>
        </w:tc>
        <w:tc>
          <w:tcPr>
            <w:tcW w:w="4379" w:type="dxa"/>
            <w:vAlign w:val="center"/>
          </w:tcPr>
          <w:p w14:paraId="0EC2BCC6" w14:textId="77777777" w:rsidR="00EA4D1C" w:rsidRPr="008267F0" w:rsidRDefault="00EA4D1C" w:rsidP="00B2122E">
            <w:pPr>
              <w:spacing w:before="60" w:after="60"/>
              <w:jc w:val="center"/>
              <w:rPr>
                <w:sz w:val="20"/>
              </w:rPr>
            </w:pPr>
            <w:r w:rsidRPr="008267F0">
              <w:rPr>
                <w:sz w:val="20"/>
              </w:rPr>
              <w:t>JoAnn Medbery; Patricia Mozzicato</w:t>
            </w:r>
          </w:p>
        </w:tc>
      </w:tr>
      <w:tr w:rsidR="00EA4D1C" w:rsidRPr="00BE35BF" w14:paraId="673A0538" w14:textId="77777777" w:rsidTr="00EA4D1C">
        <w:trPr>
          <w:trHeight w:val="3418"/>
        </w:trPr>
        <w:tc>
          <w:tcPr>
            <w:tcW w:w="4399" w:type="dxa"/>
            <w:vAlign w:val="center"/>
          </w:tcPr>
          <w:p w14:paraId="62721048" w14:textId="7D934029" w:rsidR="00EA4D1C" w:rsidRPr="008267F0" w:rsidRDefault="00EA4D1C" w:rsidP="00B2122E">
            <w:pPr>
              <w:spacing w:before="60" w:after="60"/>
              <w:jc w:val="center"/>
              <w:rPr>
                <w:sz w:val="20"/>
              </w:rPr>
            </w:pPr>
            <w:r>
              <w:rPr>
                <w:sz w:val="20"/>
              </w:rPr>
              <w:t xml:space="preserve">MHLW/PMDA, Japan </w:t>
            </w:r>
          </w:p>
        </w:tc>
        <w:tc>
          <w:tcPr>
            <w:tcW w:w="4379" w:type="dxa"/>
            <w:vAlign w:val="center"/>
          </w:tcPr>
          <w:p w14:paraId="325BC7B1" w14:textId="77777777" w:rsidR="00BE35BF" w:rsidRDefault="00EA4D1C" w:rsidP="00BE35BF">
            <w:pPr>
              <w:spacing w:before="60" w:after="60" w:line="280" w:lineRule="exact"/>
              <w:jc w:val="center"/>
              <w:rPr>
                <w:sz w:val="20"/>
              </w:rPr>
            </w:pPr>
            <w:r w:rsidRPr="008267F0">
              <w:rPr>
                <w:bCs/>
                <w:noProof/>
                <w:sz w:val="20"/>
              </w:rPr>
              <w:t>Yuhei Fukuta</w:t>
            </w:r>
            <w:r w:rsidRPr="008267F0">
              <w:rPr>
                <w:bCs/>
                <w:color w:val="000000"/>
                <w:sz w:val="20"/>
              </w:rPr>
              <w:t xml:space="preserve">; </w:t>
            </w:r>
            <w:r w:rsidRPr="008267F0">
              <w:rPr>
                <w:sz w:val="20"/>
              </w:rPr>
              <w:t xml:space="preserve">Tamaki Fushimi; </w:t>
            </w:r>
          </w:p>
          <w:p w14:paraId="784439F8" w14:textId="77777777" w:rsidR="00BE35BF" w:rsidRDefault="00EA4D1C" w:rsidP="00BE35BF">
            <w:pPr>
              <w:spacing w:before="60" w:after="60" w:line="280" w:lineRule="exact"/>
              <w:jc w:val="center"/>
              <w:rPr>
                <w:sz w:val="20"/>
              </w:rPr>
            </w:pPr>
            <w:r w:rsidRPr="008267F0">
              <w:rPr>
                <w:sz w:val="20"/>
              </w:rPr>
              <w:t xml:space="preserve">Wakako Horiki; </w:t>
            </w:r>
            <w:r w:rsidRPr="008267F0">
              <w:rPr>
                <w:bCs/>
                <w:color w:val="000000"/>
                <w:sz w:val="20"/>
              </w:rPr>
              <w:t>Sonoko Ishihara</w:t>
            </w:r>
            <w:r w:rsidRPr="008267F0">
              <w:rPr>
                <w:sz w:val="20"/>
              </w:rPr>
              <w:t xml:space="preserve">; </w:t>
            </w:r>
          </w:p>
          <w:p w14:paraId="23824CE7" w14:textId="77777777" w:rsidR="00BE35BF" w:rsidRDefault="00EA4D1C" w:rsidP="00BE35BF">
            <w:pPr>
              <w:spacing w:before="60" w:after="60" w:line="280" w:lineRule="exact"/>
              <w:jc w:val="center"/>
              <w:rPr>
                <w:sz w:val="20"/>
              </w:rPr>
            </w:pPr>
            <w:r w:rsidRPr="008267F0">
              <w:rPr>
                <w:bCs/>
                <w:noProof/>
                <w:sz w:val="20"/>
                <w:lang w:val="en-GB"/>
              </w:rPr>
              <w:t>Makiko Isozaki</w:t>
            </w:r>
            <w:r w:rsidRPr="008267F0">
              <w:rPr>
                <w:sz w:val="20"/>
              </w:rPr>
              <w:t>; Kazuhiro Kemmotsu;</w:t>
            </w:r>
          </w:p>
          <w:p w14:paraId="3C2CBFD9" w14:textId="77777777" w:rsidR="00BE35BF" w:rsidRPr="00BE35BF" w:rsidRDefault="00EA4D1C" w:rsidP="00BE35BF">
            <w:pPr>
              <w:spacing w:before="60" w:after="60" w:line="280" w:lineRule="exact"/>
              <w:jc w:val="center"/>
              <w:rPr>
                <w:sz w:val="20"/>
                <w:lang w:val="de-DE"/>
              </w:rPr>
            </w:pPr>
            <w:r w:rsidRPr="00BE35BF">
              <w:rPr>
                <w:sz w:val="20"/>
                <w:lang w:val="de-DE"/>
              </w:rPr>
              <w:t xml:space="preserve">Tatsuo Kishi; Chie Kojima; </w:t>
            </w:r>
            <w:r w:rsidRPr="008267F0">
              <w:rPr>
                <w:sz w:val="20"/>
                <w:lang w:val="fi-FI"/>
              </w:rPr>
              <w:t>Emiko Kondo</w:t>
            </w:r>
            <w:r w:rsidRPr="00BE35BF">
              <w:rPr>
                <w:sz w:val="20"/>
                <w:lang w:val="de-DE"/>
              </w:rPr>
              <w:t>;</w:t>
            </w:r>
          </w:p>
          <w:p w14:paraId="6A42B03A" w14:textId="77777777" w:rsidR="00BE35BF" w:rsidRPr="00BE35BF" w:rsidRDefault="00EA4D1C" w:rsidP="00BE35BF">
            <w:pPr>
              <w:spacing w:before="60" w:after="60" w:line="280" w:lineRule="exact"/>
              <w:jc w:val="center"/>
              <w:rPr>
                <w:sz w:val="20"/>
                <w:lang w:val="de-DE"/>
              </w:rPr>
            </w:pPr>
            <w:r w:rsidRPr="00BE35BF">
              <w:rPr>
                <w:bCs/>
                <w:noProof/>
                <w:sz w:val="20"/>
                <w:lang w:val="de-DE"/>
              </w:rPr>
              <w:t>Hideyuki Kondou;</w:t>
            </w:r>
            <w:r w:rsidRPr="008267F0">
              <w:rPr>
                <w:sz w:val="20"/>
                <w:lang w:val="fi-FI"/>
              </w:rPr>
              <w:t xml:space="preserve"> Kemji Kuramochi</w:t>
            </w:r>
            <w:r w:rsidRPr="00BE35BF">
              <w:rPr>
                <w:sz w:val="20"/>
                <w:lang w:val="de-DE"/>
              </w:rPr>
              <w:t>;</w:t>
            </w:r>
          </w:p>
          <w:p w14:paraId="0C35D15A" w14:textId="20B3B855" w:rsidR="00BE35BF" w:rsidRPr="00BE35BF" w:rsidRDefault="00EA4D1C" w:rsidP="00BE35BF">
            <w:pPr>
              <w:spacing w:before="60" w:after="60" w:line="280" w:lineRule="exact"/>
              <w:jc w:val="center"/>
              <w:rPr>
                <w:sz w:val="20"/>
                <w:lang w:val="de-DE"/>
              </w:rPr>
            </w:pPr>
            <w:r w:rsidRPr="008267F0">
              <w:rPr>
                <w:sz w:val="20"/>
                <w:lang w:val="fi-FI"/>
              </w:rPr>
              <w:t>Tetsuya Kusakabe</w:t>
            </w:r>
            <w:r w:rsidRPr="00BE35BF">
              <w:rPr>
                <w:sz w:val="20"/>
                <w:lang w:val="de-DE"/>
              </w:rPr>
              <w:t xml:space="preserve">; </w:t>
            </w:r>
            <w:r w:rsidRPr="008267F0">
              <w:rPr>
                <w:sz w:val="20"/>
                <w:lang w:val="fi-FI"/>
              </w:rPr>
              <w:t>Kaori Nomura</w:t>
            </w:r>
            <w:r w:rsidRPr="00BE35BF">
              <w:rPr>
                <w:sz w:val="20"/>
                <w:lang w:val="de-DE"/>
              </w:rPr>
              <w:t xml:space="preserve">; </w:t>
            </w:r>
          </w:p>
          <w:p w14:paraId="3B0D0429" w14:textId="77777777" w:rsidR="00BE35BF" w:rsidRDefault="00EA4D1C" w:rsidP="00BE35BF">
            <w:pPr>
              <w:spacing w:before="60" w:after="60" w:line="280" w:lineRule="exact"/>
              <w:jc w:val="center"/>
              <w:rPr>
                <w:sz w:val="20"/>
              </w:rPr>
            </w:pPr>
            <w:r w:rsidRPr="008267F0">
              <w:rPr>
                <w:sz w:val="20"/>
              </w:rPr>
              <w:t xml:space="preserve">Izumi Oba; </w:t>
            </w:r>
            <w:r w:rsidRPr="008267F0">
              <w:rPr>
                <w:bCs/>
                <w:color w:val="000000"/>
                <w:sz w:val="20"/>
              </w:rPr>
              <w:t>Shinichi Okamura</w:t>
            </w:r>
            <w:r w:rsidRPr="008267F0">
              <w:rPr>
                <w:sz w:val="20"/>
              </w:rPr>
              <w:t xml:space="preserve">; </w:t>
            </w:r>
          </w:p>
          <w:p w14:paraId="6218EC9F" w14:textId="77777777" w:rsidR="00BE35BF" w:rsidRDefault="00EA4D1C" w:rsidP="00BE35BF">
            <w:pPr>
              <w:spacing w:before="60" w:after="60" w:line="280" w:lineRule="exact"/>
              <w:jc w:val="center"/>
              <w:rPr>
                <w:sz w:val="20"/>
                <w:lang w:val="fi-FI"/>
              </w:rPr>
            </w:pPr>
            <w:r w:rsidRPr="008267F0">
              <w:rPr>
                <w:sz w:val="20"/>
              </w:rPr>
              <w:t>Yoshihiko Sano;</w:t>
            </w:r>
            <w:r w:rsidRPr="008267F0">
              <w:rPr>
                <w:sz w:val="20"/>
                <w:lang w:val="fi-FI"/>
              </w:rPr>
              <w:t xml:space="preserve"> </w:t>
            </w:r>
            <w:r w:rsidRPr="008267F0">
              <w:rPr>
                <w:sz w:val="20"/>
              </w:rPr>
              <w:t>Nogusa Takahara</w:t>
            </w:r>
            <w:r w:rsidRPr="008267F0">
              <w:rPr>
                <w:sz w:val="20"/>
                <w:lang w:val="fi-FI"/>
              </w:rPr>
              <w:t>; Kenichi</w:t>
            </w:r>
          </w:p>
          <w:p w14:paraId="54A9EC43" w14:textId="713A6AA6" w:rsidR="00BE35BF" w:rsidRDefault="00EA4D1C" w:rsidP="00BE35BF">
            <w:pPr>
              <w:spacing w:before="60" w:after="60" w:line="280" w:lineRule="exact"/>
              <w:jc w:val="center"/>
              <w:rPr>
                <w:sz w:val="20"/>
                <w:lang w:val="fi-FI"/>
              </w:rPr>
            </w:pPr>
            <w:r w:rsidRPr="008267F0">
              <w:rPr>
                <w:sz w:val="20"/>
                <w:lang w:val="fi-FI"/>
              </w:rPr>
              <w:t>Tamiya</w:t>
            </w:r>
            <w:r w:rsidRPr="008267F0">
              <w:rPr>
                <w:sz w:val="20"/>
              </w:rPr>
              <w:t>; Daisuke Tanaka;</w:t>
            </w:r>
            <w:r w:rsidRPr="008267F0">
              <w:rPr>
                <w:sz w:val="20"/>
                <w:lang w:val="fi-FI"/>
              </w:rPr>
              <w:t xml:space="preserve"> </w:t>
            </w:r>
          </w:p>
          <w:p w14:paraId="691A48CE" w14:textId="5E8D4297" w:rsidR="00BE35BF" w:rsidRDefault="00EA4D1C" w:rsidP="00BE35BF">
            <w:pPr>
              <w:spacing w:before="60" w:after="60" w:line="280" w:lineRule="exact"/>
              <w:jc w:val="center"/>
              <w:rPr>
                <w:sz w:val="20"/>
                <w:lang w:val="fi-FI"/>
              </w:rPr>
            </w:pPr>
            <w:r w:rsidRPr="00BE35BF">
              <w:rPr>
                <w:bCs/>
                <w:noProof/>
                <w:sz w:val="20"/>
                <w:lang w:val="fi-FI"/>
              </w:rPr>
              <w:t>Shinichi Watanabe;</w:t>
            </w:r>
            <w:r w:rsidRPr="008267F0">
              <w:rPr>
                <w:sz w:val="20"/>
                <w:lang w:val="fi-FI"/>
              </w:rPr>
              <w:t xml:space="preserve"> Takashi Yasukawa</w:t>
            </w:r>
            <w:r w:rsidR="00BE35BF">
              <w:rPr>
                <w:sz w:val="20"/>
                <w:lang w:val="fi-FI"/>
              </w:rPr>
              <w:t>; Go</w:t>
            </w:r>
          </w:p>
          <w:p w14:paraId="6C407943" w14:textId="77777777" w:rsidR="00BE35BF" w:rsidRDefault="00EA4D1C" w:rsidP="00BE35BF">
            <w:pPr>
              <w:spacing w:before="60" w:after="60" w:line="280" w:lineRule="exact"/>
              <w:jc w:val="center"/>
              <w:rPr>
                <w:sz w:val="20"/>
                <w:lang w:val="fi-FI"/>
              </w:rPr>
            </w:pPr>
            <w:r w:rsidRPr="00BE35BF">
              <w:rPr>
                <w:sz w:val="20"/>
                <w:lang w:val="fi-FI"/>
              </w:rPr>
              <w:t>Yamamoto;</w:t>
            </w:r>
            <w:r w:rsidRPr="008267F0">
              <w:rPr>
                <w:sz w:val="20"/>
                <w:lang w:val="fi-FI"/>
              </w:rPr>
              <w:t xml:space="preserve"> Manabu Yamamoto</w:t>
            </w:r>
            <w:r w:rsidRPr="00BE35BF">
              <w:rPr>
                <w:sz w:val="20"/>
                <w:lang w:val="fi-FI"/>
              </w:rPr>
              <w:t>; Nobuhiro</w:t>
            </w:r>
          </w:p>
          <w:p w14:paraId="1E828F52" w14:textId="77777777" w:rsidR="00BE35BF" w:rsidRDefault="00EA4D1C" w:rsidP="00BE35BF">
            <w:pPr>
              <w:spacing w:before="60" w:after="60" w:line="280" w:lineRule="exact"/>
              <w:jc w:val="center"/>
              <w:rPr>
                <w:bCs/>
                <w:noProof/>
                <w:sz w:val="20"/>
                <w:lang w:val="fi-FI"/>
              </w:rPr>
            </w:pPr>
            <w:r w:rsidRPr="00BE35BF">
              <w:rPr>
                <w:sz w:val="20"/>
                <w:lang w:val="fi-FI"/>
              </w:rPr>
              <w:t xml:space="preserve">Yamamoto; Daisuke Inoue; </w:t>
            </w:r>
            <w:r w:rsidRPr="00BE35BF">
              <w:rPr>
                <w:bCs/>
                <w:noProof/>
                <w:sz w:val="20"/>
                <w:lang w:val="fi-FI"/>
              </w:rPr>
              <w:t>Daisuke Sato;</w:t>
            </w:r>
          </w:p>
          <w:p w14:paraId="4CE779D7" w14:textId="3318C381" w:rsidR="00EA4D1C" w:rsidRPr="00BE35BF" w:rsidRDefault="00EA4D1C" w:rsidP="00BE35BF">
            <w:pPr>
              <w:spacing w:before="60" w:after="60" w:line="280" w:lineRule="exact"/>
              <w:jc w:val="center"/>
              <w:rPr>
                <w:sz w:val="20"/>
                <w:lang w:val="fi-FI"/>
              </w:rPr>
            </w:pPr>
            <w:r w:rsidRPr="00BE35BF">
              <w:rPr>
                <w:bCs/>
                <w:sz w:val="20"/>
                <w:lang w:val="fi-FI"/>
              </w:rPr>
              <w:t xml:space="preserve">Yasuko Inokuma; </w:t>
            </w:r>
            <w:r w:rsidRPr="00BE35BF">
              <w:rPr>
                <w:rFonts w:cs="Arial"/>
                <w:sz w:val="20"/>
                <w:szCs w:val="20"/>
                <w:lang w:val="fi-FI"/>
              </w:rPr>
              <w:t>Kiyomi Ueno</w:t>
            </w:r>
          </w:p>
        </w:tc>
      </w:tr>
      <w:tr w:rsidR="00EA4D1C" w:rsidRPr="00486719" w14:paraId="755739A9" w14:textId="77777777" w:rsidTr="00EA4D1C">
        <w:trPr>
          <w:trHeight w:val="902"/>
        </w:trPr>
        <w:tc>
          <w:tcPr>
            <w:tcW w:w="4399" w:type="dxa"/>
            <w:vAlign w:val="center"/>
          </w:tcPr>
          <w:p w14:paraId="37E72690" w14:textId="15115DFB" w:rsidR="00EA4D1C" w:rsidRPr="008267F0" w:rsidRDefault="00EA4D1C" w:rsidP="00B2122E">
            <w:pPr>
              <w:spacing w:before="60" w:after="60"/>
              <w:jc w:val="center"/>
              <w:rPr>
                <w:sz w:val="20"/>
              </w:rPr>
            </w:pPr>
            <w:r>
              <w:rPr>
                <w:sz w:val="20"/>
              </w:rPr>
              <w:t xml:space="preserve">PhRMA </w:t>
            </w:r>
          </w:p>
        </w:tc>
        <w:tc>
          <w:tcPr>
            <w:tcW w:w="4379" w:type="dxa"/>
            <w:vAlign w:val="center"/>
          </w:tcPr>
          <w:p w14:paraId="3605C5BD" w14:textId="77777777" w:rsidR="00BE35BF" w:rsidRDefault="00EA4D1C" w:rsidP="00BE35BF">
            <w:pPr>
              <w:pStyle w:val="a5"/>
              <w:spacing w:before="60" w:after="60" w:line="280" w:lineRule="exact"/>
              <w:jc w:val="center"/>
              <w:rPr>
                <w:rFonts w:cs="Arial"/>
                <w:sz w:val="20"/>
              </w:rPr>
            </w:pPr>
            <w:r w:rsidRPr="008267F0">
              <w:rPr>
                <w:rFonts w:cs="Arial"/>
                <w:sz w:val="20"/>
              </w:rPr>
              <w:t xml:space="preserve">David Goldsmith; Sidney Kahn; </w:t>
            </w:r>
          </w:p>
          <w:p w14:paraId="5810F7B1" w14:textId="77777777" w:rsidR="00BE35BF" w:rsidRDefault="00EA4D1C" w:rsidP="00BE35BF">
            <w:pPr>
              <w:pStyle w:val="a5"/>
              <w:spacing w:before="60" w:after="60" w:line="280" w:lineRule="exact"/>
              <w:jc w:val="center"/>
              <w:rPr>
                <w:rFonts w:cs="Arial"/>
                <w:sz w:val="20"/>
              </w:rPr>
            </w:pPr>
            <w:r w:rsidRPr="008267F0">
              <w:rPr>
                <w:bCs/>
                <w:sz w:val="20"/>
              </w:rPr>
              <w:t>Anna-Lisa Kleckner</w:t>
            </w:r>
            <w:r w:rsidRPr="008267F0">
              <w:rPr>
                <w:rFonts w:cs="Arial"/>
                <w:sz w:val="20"/>
              </w:rPr>
              <w:t>; Susan M. Lorenski; JoAnn</w:t>
            </w:r>
          </w:p>
          <w:p w14:paraId="39BF2766" w14:textId="444491A6" w:rsidR="00EA4D1C" w:rsidRPr="008267F0" w:rsidRDefault="00EA4D1C" w:rsidP="00BE35BF">
            <w:pPr>
              <w:pStyle w:val="a5"/>
              <w:spacing w:before="60" w:after="60" w:line="280" w:lineRule="exact"/>
              <w:jc w:val="center"/>
              <w:rPr>
                <w:rFonts w:cs="Arial"/>
                <w:sz w:val="20"/>
              </w:rPr>
            </w:pPr>
            <w:r w:rsidRPr="008267F0">
              <w:rPr>
                <w:rFonts w:cs="Arial"/>
                <w:sz w:val="20"/>
              </w:rPr>
              <w:t>Medbery; Margaret M. Westland</w:t>
            </w:r>
            <w:r w:rsidRPr="008267F0">
              <w:rPr>
                <w:rFonts w:cs="Arial"/>
                <w:sz w:val="20"/>
                <w:vertAlign w:val="superscript"/>
              </w:rPr>
              <w:t>†</w:t>
            </w:r>
          </w:p>
        </w:tc>
      </w:tr>
      <w:tr w:rsidR="00EA4D1C" w:rsidRPr="00486719" w14:paraId="4AFF1253" w14:textId="77777777" w:rsidTr="00EA4D1C">
        <w:trPr>
          <w:trHeight w:val="656"/>
        </w:trPr>
        <w:tc>
          <w:tcPr>
            <w:tcW w:w="4399" w:type="dxa"/>
            <w:vAlign w:val="center"/>
          </w:tcPr>
          <w:p w14:paraId="2E4BFEC8" w14:textId="564F2E0A" w:rsidR="00EA4D1C" w:rsidRPr="008267F0" w:rsidRDefault="00EA4D1C" w:rsidP="00B2122E">
            <w:pPr>
              <w:spacing w:before="60" w:after="60"/>
              <w:jc w:val="center"/>
              <w:rPr>
                <w:sz w:val="20"/>
              </w:rPr>
            </w:pPr>
            <w:r>
              <w:rPr>
                <w:sz w:val="20"/>
              </w:rPr>
              <w:t xml:space="preserve">FDA, US </w:t>
            </w:r>
          </w:p>
        </w:tc>
        <w:tc>
          <w:tcPr>
            <w:tcW w:w="4379" w:type="dxa"/>
            <w:vAlign w:val="center"/>
          </w:tcPr>
          <w:p w14:paraId="7E22DB00" w14:textId="77777777" w:rsidR="00BE35BF" w:rsidRDefault="00EA4D1C" w:rsidP="00BE35BF">
            <w:pPr>
              <w:spacing w:before="60" w:after="60" w:line="280" w:lineRule="exact"/>
              <w:jc w:val="center"/>
              <w:rPr>
                <w:sz w:val="20"/>
              </w:rPr>
            </w:pPr>
            <w:r w:rsidRPr="008267F0">
              <w:rPr>
                <w:sz w:val="20"/>
              </w:rPr>
              <w:t xml:space="preserve">Miles Braun; Andrea Feight; </w:t>
            </w:r>
          </w:p>
          <w:p w14:paraId="375392C6" w14:textId="77777777" w:rsidR="00BE35BF" w:rsidRDefault="00EA4D1C" w:rsidP="00BE35BF">
            <w:pPr>
              <w:spacing w:before="60" w:after="60" w:line="280" w:lineRule="exact"/>
              <w:jc w:val="center"/>
              <w:rPr>
                <w:sz w:val="20"/>
              </w:rPr>
            </w:pPr>
            <w:r w:rsidRPr="008267F0">
              <w:rPr>
                <w:sz w:val="20"/>
              </w:rPr>
              <w:t>John (Jake) Kelsey</w:t>
            </w:r>
            <w:r w:rsidRPr="008267F0">
              <w:rPr>
                <w:sz w:val="20"/>
                <w:vertAlign w:val="superscript"/>
              </w:rPr>
              <w:t>†</w:t>
            </w:r>
            <w:r w:rsidRPr="008267F0">
              <w:rPr>
                <w:sz w:val="20"/>
              </w:rPr>
              <w:t xml:space="preserve">; Brad Leissa; </w:t>
            </w:r>
          </w:p>
          <w:p w14:paraId="347A1832" w14:textId="5C4378E8" w:rsidR="00EA4D1C" w:rsidRPr="008267F0" w:rsidRDefault="00EA4D1C" w:rsidP="00BE35BF">
            <w:pPr>
              <w:spacing w:before="60" w:after="60" w:line="280" w:lineRule="exact"/>
              <w:jc w:val="center"/>
              <w:rPr>
                <w:sz w:val="20"/>
              </w:rPr>
            </w:pPr>
            <w:r w:rsidRPr="008267F0">
              <w:rPr>
                <w:sz w:val="20"/>
              </w:rPr>
              <w:t>Toni Piazza-Hepp</w:t>
            </w:r>
          </w:p>
        </w:tc>
      </w:tr>
    </w:tbl>
    <w:p w14:paraId="7756532C" w14:textId="2F81C7CF" w:rsidR="001247B0" w:rsidRDefault="00EA4D1C" w:rsidP="00BE35BF">
      <w:pPr>
        <w:spacing w:beforeLines="30" w:before="108"/>
        <w:rPr>
          <w:rFonts w:ascii="Arial" w:eastAsia="ＭＳ Ｐ明朝" w:hAnsi="Arial" w:cs="Times New Roman"/>
          <w:szCs w:val="21"/>
        </w:rPr>
      </w:pP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1"/>
        </w:rPr>
        <w:t>過去のラポーター</w:t>
      </w:r>
      <w:r w:rsidR="001247B0">
        <w:rPr>
          <w:rFonts w:ascii="Arial" w:eastAsia="ＭＳ Ｐ明朝" w:hAnsi="Arial" w:cs="Times New Roman"/>
          <w:szCs w:val="21"/>
        </w:rPr>
        <w:br w:type="page"/>
      </w:r>
    </w:p>
    <w:p w14:paraId="65F9529D" w14:textId="7EC2F444" w:rsidR="00903DF3" w:rsidRPr="00CC24CE" w:rsidRDefault="00903DF3" w:rsidP="00CC24CE">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74" w:name="_Toc506993804"/>
      <w:r w:rsidRPr="00CC24CE">
        <w:rPr>
          <w:rFonts w:ascii="ＭＳ Ｐゴシック" w:eastAsia="ＭＳ Ｐゴシック" w:hAnsi="ＭＳ Ｐゴシック" w:cs="Times New Roman"/>
          <w:b/>
          <w:kern w:val="0"/>
          <w:sz w:val="22"/>
        </w:rPr>
        <w:lastRenderedPageBreak/>
        <w:t>6.3</w:t>
      </w:r>
      <w:r w:rsidRPr="00996E56">
        <w:rPr>
          <w:rFonts w:ascii="ＭＳ Ｐゴシック" w:eastAsia="ＭＳ Ｐゴシック" w:hAnsi="ＭＳ Ｐゴシック" w:cs="Times New Roman" w:hint="eastAsia"/>
          <w:b/>
          <w:kern w:val="0"/>
          <w:sz w:val="22"/>
        </w:rPr>
        <w:t xml:space="preserve">　図表</w:t>
      </w:r>
      <w:r w:rsidRPr="00CC24CE">
        <w:rPr>
          <w:rFonts w:ascii="ＭＳ Ｐゴシック" w:eastAsia="ＭＳ Ｐゴシック" w:hAnsi="ＭＳ Ｐゴシック" w:cs="Times New Roman" w:hint="eastAsia"/>
          <w:b/>
          <w:kern w:val="0"/>
          <w:sz w:val="22"/>
        </w:rPr>
        <w:t>（</w:t>
      </w:r>
      <w:r w:rsidRPr="00CC24CE">
        <w:rPr>
          <w:rFonts w:ascii="ＭＳ Ｐゴシック" w:eastAsia="ＭＳ Ｐゴシック" w:hAnsi="ＭＳ Ｐゴシック" w:cs="Times New Roman"/>
          <w:b/>
          <w:kern w:val="0"/>
          <w:sz w:val="22"/>
        </w:rPr>
        <w:t>Figures</w:t>
      </w:r>
      <w:r w:rsidRPr="00CC24CE">
        <w:rPr>
          <w:rFonts w:ascii="ＭＳ Ｐゴシック" w:eastAsia="ＭＳ Ｐゴシック" w:hAnsi="ＭＳ Ｐゴシック" w:cs="Times New Roman" w:hint="eastAsia"/>
          <w:b/>
          <w:kern w:val="0"/>
          <w:sz w:val="22"/>
        </w:rPr>
        <w:t>）</w:t>
      </w:r>
      <w:bookmarkEnd w:id="74"/>
    </w:p>
    <w:p w14:paraId="28E34C85" w14:textId="77777777" w:rsidR="00996E56" w:rsidRPr="00803F97"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bookmarkStart w:id="75" w:name="図表１"/>
      <w:bookmarkStart w:id="76" w:name="_Toc412556997"/>
      <w:bookmarkStart w:id="77" w:name="_Toc428279694"/>
      <w:r w:rsidRPr="00803F97">
        <w:rPr>
          <w:rFonts w:ascii="ＭＳ Ｐゴシック" w:eastAsia="ＭＳ Ｐゴシック" w:hAnsi="ＭＳ Ｐゴシック" w:cs="Times New Roman" w:hint="eastAsia"/>
          <w:b/>
          <w:snapToGrid w:val="0"/>
          <w:szCs w:val="21"/>
          <w:lang w:val="en-GB"/>
        </w:rPr>
        <w:t>図表１</w:t>
      </w:r>
      <w:bookmarkEnd w:id="75"/>
      <w:r w:rsidRPr="00803F97">
        <w:rPr>
          <w:rFonts w:ascii="ＭＳ Ｐゴシック" w:eastAsia="ＭＳ Ｐゴシック" w:hAnsi="ＭＳ Ｐゴシック" w:cs="Times New Roman" w:hint="eastAsia"/>
          <w:b/>
          <w:snapToGrid w:val="0"/>
          <w:szCs w:val="21"/>
          <w:lang w:val="en-GB"/>
        </w:rPr>
        <w:t>．</w:t>
      </w:r>
      <w:bookmarkEnd w:id="76"/>
      <w:bookmarkEnd w:id="77"/>
      <w:r w:rsidR="00996E56" w:rsidRPr="00803F97">
        <w:rPr>
          <w:rFonts w:ascii="ＭＳ Ｐゴシック" w:eastAsia="ＭＳ Ｐゴシック" w:hAnsi="ＭＳ Ｐ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241639">
        <w:tc>
          <w:tcPr>
            <w:tcW w:w="1980" w:type="dxa"/>
            <w:shd w:val="pct10" w:color="auto" w:fill="auto"/>
          </w:tcPr>
          <w:p w14:paraId="32FB4AFB"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他の用語集の</w:t>
            </w:r>
            <w:r w:rsidRPr="00996E56">
              <w:rPr>
                <w:rFonts w:ascii="Arial" w:eastAsia="ＭＳ Ｐ明朝" w:hAnsi="Arial" w:cs="Times New Roman" w:hint="eastAsia"/>
                <w:smallCaps/>
                <w:szCs w:val="21"/>
              </w:rPr>
              <w:t>PT</w:t>
            </w:r>
          </w:p>
        </w:tc>
        <w:tc>
          <w:tcPr>
            <w:tcW w:w="991" w:type="dxa"/>
            <w:shd w:val="pct10" w:color="auto" w:fill="auto"/>
          </w:tcPr>
          <w:p w14:paraId="6D784FA7"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c>
          <w:tcPr>
            <w:tcW w:w="4533" w:type="dxa"/>
            <w:shd w:val="pct10" w:color="auto" w:fill="auto"/>
          </w:tcPr>
          <w:p w14:paraId="3B94BD05" w14:textId="77777777" w:rsidR="00996E56" w:rsidRPr="00996E56" w:rsidRDefault="00996E56">
            <w:pPr>
              <w:jc w:val="center"/>
              <w:rPr>
                <w:rFonts w:ascii="Arial" w:eastAsia="ＭＳ Ｐ明朝" w:hAnsi="Arial" w:cs="Times New Roman"/>
                <w:smallCaps/>
                <w:szCs w:val="21"/>
              </w:rPr>
            </w:pPr>
            <w:r w:rsidRPr="00996E56">
              <w:rPr>
                <w:rFonts w:ascii="Arial" w:eastAsia="ＭＳ Ｐ明朝" w:hAnsi="Arial" w:cs="Times New Roman"/>
                <w:szCs w:val="21"/>
              </w:rPr>
              <w:t xml:space="preserve">MedDRA </w:t>
            </w:r>
            <w:r w:rsidRPr="00996E56">
              <w:rPr>
                <w:rFonts w:ascii="Arial" w:eastAsia="ＭＳ Ｐ明朝" w:hAnsi="Century" w:cs="Times New Roman" w:hint="eastAsia"/>
                <w:szCs w:val="21"/>
              </w:rPr>
              <w:t>バージョン</w:t>
            </w:r>
            <w:r w:rsidR="00FE276D">
              <w:rPr>
                <w:rFonts w:ascii="Arial" w:eastAsia="ＭＳ Ｐ明朝" w:hAnsi="Arial" w:cs="Times New Roman" w:hint="eastAsia"/>
                <w:smallCaps/>
                <w:szCs w:val="21"/>
              </w:rPr>
              <w:t>1</w:t>
            </w:r>
            <w:r w:rsidR="00FE276D">
              <w:rPr>
                <w:rFonts w:ascii="Arial" w:eastAsia="ＭＳ Ｐ明朝" w:hAnsi="Arial" w:cs="Times New Roman"/>
                <w:smallCaps/>
                <w:szCs w:val="21"/>
              </w:rPr>
              <w:t>9</w:t>
            </w:r>
            <w:r w:rsidR="002D3C4C">
              <w:rPr>
                <w:rFonts w:ascii="Arial" w:eastAsia="ＭＳ Ｐ明朝" w:hAnsi="Arial" w:cs="Times New Roman" w:hint="eastAsia"/>
                <w:smallCaps/>
                <w:szCs w:val="21"/>
              </w:rPr>
              <w:t>.</w:t>
            </w:r>
            <w:r w:rsidR="00FE276D">
              <w:rPr>
                <w:rFonts w:ascii="Arial" w:eastAsia="ＭＳ Ｐ明朝" w:hAnsi="Arial" w:cs="Times New Roman"/>
                <w:smallCaps/>
                <w:szCs w:val="21"/>
              </w:rPr>
              <w:t>0</w:t>
            </w:r>
            <w:r w:rsidRPr="00996E56">
              <w:rPr>
                <w:rFonts w:ascii="Arial" w:eastAsia="ＭＳ Ｐ明朝" w:hAnsi="Century" w:cs="Times New Roman" w:hint="eastAsia"/>
                <w:smallCaps/>
                <w:szCs w:val="21"/>
              </w:rPr>
              <w:t>の</w:t>
            </w:r>
            <w:r w:rsidRPr="00996E56">
              <w:rPr>
                <w:rFonts w:ascii="Arial" w:eastAsia="ＭＳ Ｐ明朝" w:hAnsi="Arial" w:cs="Times New Roman" w:hint="eastAsia"/>
                <w:smallCaps/>
                <w:szCs w:val="21"/>
              </w:rPr>
              <w:t>PT</w:t>
            </w:r>
          </w:p>
        </w:tc>
        <w:tc>
          <w:tcPr>
            <w:tcW w:w="850" w:type="dxa"/>
            <w:shd w:val="pct10" w:color="auto" w:fill="auto"/>
          </w:tcPr>
          <w:p w14:paraId="54242C53"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r>
      <w:tr w:rsidR="00996E56" w:rsidRPr="00996E56" w14:paraId="4D3C321A" w14:textId="77777777" w:rsidTr="00241639">
        <w:tc>
          <w:tcPr>
            <w:tcW w:w="1980" w:type="dxa"/>
            <w:vMerge w:val="restart"/>
            <w:vAlign w:val="center"/>
          </w:tcPr>
          <w:p w14:paraId="50E3A75D"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感染</w:t>
            </w:r>
          </w:p>
          <w:p w14:paraId="48986C75"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991" w:type="dxa"/>
            <w:vMerge w:val="restart"/>
            <w:vAlign w:val="center"/>
          </w:tcPr>
          <w:p w14:paraId="1A859DE5"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r w:rsidRPr="00996E56">
              <w:rPr>
                <w:rFonts w:ascii="Arial" w:eastAsia="ＭＳ Ｐ明朝" w:hAnsi="Arial" w:cs="Times New Roman" w:hint="eastAsia"/>
                <w:szCs w:val="21"/>
              </w:rPr>
              <w:t>5</w:t>
            </w:r>
          </w:p>
        </w:tc>
        <w:tc>
          <w:tcPr>
            <w:tcW w:w="4533" w:type="dxa"/>
          </w:tcPr>
          <w:p w14:paraId="1307286B"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上気道感染</w:t>
            </w:r>
            <w:r w:rsidRPr="00996E56">
              <w:rPr>
                <w:rFonts w:ascii="Arial" w:eastAsia="ＭＳ Ｐ明朝" w:hAnsi="Arial" w:cs="Times New Roman" w:hint="eastAsia"/>
                <w:szCs w:val="21"/>
              </w:rPr>
              <w:t>(Upper respiratory tract infection)</w:t>
            </w:r>
          </w:p>
        </w:tc>
        <w:tc>
          <w:tcPr>
            <w:tcW w:w="850" w:type="dxa"/>
            <w:vAlign w:val="center"/>
          </w:tcPr>
          <w:p w14:paraId="14A65CA0"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7</w:t>
            </w:r>
          </w:p>
        </w:tc>
      </w:tr>
      <w:tr w:rsidR="00996E56" w:rsidRPr="00996E56" w14:paraId="7C1836FA" w14:textId="77777777" w:rsidTr="00241639">
        <w:tc>
          <w:tcPr>
            <w:tcW w:w="1980" w:type="dxa"/>
            <w:vMerge/>
            <w:vAlign w:val="center"/>
          </w:tcPr>
          <w:p w14:paraId="195AF055"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50C29B09" w14:textId="77777777" w:rsidR="00996E56" w:rsidRPr="00996E56" w:rsidRDefault="00996E56" w:rsidP="00996E56">
            <w:pPr>
              <w:jc w:val="right"/>
              <w:rPr>
                <w:rFonts w:ascii="Arial" w:eastAsia="ＭＳ Ｐ明朝" w:hAnsi="Arial" w:cs="Times New Roman"/>
                <w:szCs w:val="21"/>
              </w:rPr>
            </w:pPr>
          </w:p>
        </w:tc>
        <w:tc>
          <w:tcPr>
            <w:tcW w:w="4533" w:type="dxa"/>
          </w:tcPr>
          <w:p w14:paraId="54C27DE9"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鼻咽頭炎</w:t>
            </w:r>
            <w:r w:rsidR="0030645A">
              <w:rPr>
                <w:rFonts w:ascii="Arial" w:eastAsia="ＭＳ Ｐ明朝" w:hAnsi="Century" w:cs="Times New Roman" w:hint="eastAsia"/>
                <w:szCs w:val="21"/>
              </w:rPr>
              <w:t xml:space="preserve"> </w:t>
            </w:r>
            <w:r w:rsidRPr="00996E56">
              <w:rPr>
                <w:rFonts w:ascii="Arial" w:eastAsia="ＭＳ Ｐ明朝" w:hAnsi="Arial" w:cs="Times New Roman" w:hint="eastAsia"/>
                <w:szCs w:val="21"/>
              </w:rPr>
              <w:t>(Nasopharyngitis)</w:t>
            </w:r>
          </w:p>
        </w:tc>
        <w:tc>
          <w:tcPr>
            <w:tcW w:w="850" w:type="dxa"/>
            <w:vAlign w:val="center"/>
          </w:tcPr>
          <w:p w14:paraId="44654516"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29DAA02" w14:textId="77777777" w:rsidTr="00241639">
        <w:tc>
          <w:tcPr>
            <w:tcW w:w="1980" w:type="dxa"/>
            <w:vMerge/>
            <w:vAlign w:val="center"/>
          </w:tcPr>
          <w:p w14:paraId="48021ACB"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3CAAEE5" w14:textId="77777777" w:rsidR="00996E56" w:rsidRPr="00996E56" w:rsidRDefault="00996E56" w:rsidP="00996E56">
            <w:pPr>
              <w:jc w:val="right"/>
              <w:rPr>
                <w:rFonts w:ascii="Arial" w:eastAsia="ＭＳ Ｐ明朝" w:hAnsi="Arial" w:cs="Times New Roman"/>
                <w:szCs w:val="21"/>
              </w:rPr>
            </w:pPr>
          </w:p>
        </w:tc>
        <w:tc>
          <w:tcPr>
            <w:tcW w:w="4533" w:type="dxa"/>
          </w:tcPr>
          <w:p w14:paraId="61A4562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感染</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850" w:type="dxa"/>
            <w:vAlign w:val="center"/>
          </w:tcPr>
          <w:p w14:paraId="788A7454"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1C8F97D" w14:textId="77777777" w:rsidTr="00241639">
        <w:tc>
          <w:tcPr>
            <w:tcW w:w="1980" w:type="dxa"/>
            <w:vMerge/>
            <w:vAlign w:val="center"/>
          </w:tcPr>
          <w:p w14:paraId="258FF35B"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E77C1CD" w14:textId="77777777" w:rsidR="00996E56" w:rsidRPr="00996E56" w:rsidRDefault="00996E56" w:rsidP="00996E56">
            <w:pPr>
              <w:jc w:val="right"/>
              <w:rPr>
                <w:rFonts w:ascii="Arial" w:eastAsia="ＭＳ Ｐ明朝" w:hAnsi="Arial" w:cs="Times New Roman"/>
                <w:szCs w:val="21"/>
              </w:rPr>
            </w:pPr>
          </w:p>
        </w:tc>
        <w:tc>
          <w:tcPr>
            <w:tcW w:w="4533" w:type="dxa"/>
          </w:tcPr>
          <w:p w14:paraId="7352A3D8"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下気道感染</w:t>
            </w:r>
            <w:r w:rsidRPr="00996E56">
              <w:rPr>
                <w:rFonts w:ascii="Arial" w:eastAsia="ＭＳ Ｐ明朝" w:hAnsi="Arial" w:cs="Times New Roman" w:hint="eastAsia"/>
                <w:szCs w:val="21"/>
              </w:rPr>
              <w:t>(</w:t>
            </w:r>
            <w:r w:rsidRPr="00996E56">
              <w:rPr>
                <w:rFonts w:ascii="Arial" w:eastAsia="ＭＳ Ｐ明朝" w:hAnsi="Arial" w:cs="Times New Roman"/>
                <w:szCs w:val="21"/>
              </w:rPr>
              <w:t>Lower respiratory tract infection</w:t>
            </w:r>
            <w:r w:rsidRPr="00996E56">
              <w:rPr>
                <w:rFonts w:ascii="Arial" w:eastAsia="ＭＳ Ｐ明朝" w:hAnsi="Arial" w:cs="Times New Roman" w:hint="eastAsia"/>
                <w:szCs w:val="21"/>
              </w:rPr>
              <w:t>)</w:t>
            </w:r>
          </w:p>
        </w:tc>
        <w:tc>
          <w:tcPr>
            <w:tcW w:w="850" w:type="dxa"/>
            <w:vAlign w:val="center"/>
          </w:tcPr>
          <w:p w14:paraId="44649585"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hint="eastAsia"/>
                <w:szCs w:val="21"/>
              </w:rPr>
              <w:t>4</w:t>
            </w:r>
          </w:p>
        </w:tc>
      </w:tr>
      <w:tr w:rsidR="00996E56" w:rsidRPr="00996E56" w14:paraId="26209288" w14:textId="77777777" w:rsidTr="00241639">
        <w:tc>
          <w:tcPr>
            <w:tcW w:w="1980" w:type="dxa"/>
            <w:vMerge/>
            <w:vAlign w:val="center"/>
          </w:tcPr>
          <w:p w14:paraId="76181902"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5845173" w14:textId="77777777" w:rsidR="00996E56" w:rsidRPr="00996E56" w:rsidRDefault="00996E56" w:rsidP="00996E56">
            <w:pPr>
              <w:jc w:val="right"/>
              <w:rPr>
                <w:rFonts w:ascii="Arial" w:eastAsia="ＭＳ Ｐ明朝" w:hAnsi="Arial" w:cs="Times New Roman"/>
                <w:szCs w:val="21"/>
              </w:rPr>
            </w:pPr>
          </w:p>
        </w:tc>
        <w:tc>
          <w:tcPr>
            <w:tcW w:w="4533" w:type="dxa"/>
          </w:tcPr>
          <w:p w14:paraId="103555A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lang w:val="fr-FR"/>
              </w:rPr>
            </w:pPr>
            <w:r w:rsidRPr="00996E56">
              <w:rPr>
                <w:rFonts w:ascii="Arial" w:eastAsia="ＭＳ Ｐ明朝" w:hAnsi="Century" w:cs="Times New Roman" w:hint="eastAsia"/>
                <w:szCs w:val="21"/>
              </w:rPr>
              <w:t>皮膚感染</w:t>
            </w:r>
            <w:r w:rsidRPr="00996E56">
              <w:rPr>
                <w:rFonts w:ascii="Arial" w:eastAsia="ＭＳ Ｐ明朝" w:hAnsi="Arial" w:cs="Times New Roman" w:hint="eastAsia"/>
                <w:szCs w:val="21"/>
                <w:lang w:val="fr-FR"/>
              </w:rPr>
              <w:t xml:space="preserve"> (</w:t>
            </w:r>
            <w:r w:rsidRPr="00996E56">
              <w:rPr>
                <w:rFonts w:ascii="Arial" w:eastAsia="ＭＳ Ｐ明朝" w:hAnsi="Arial" w:cs="Times New Roman"/>
                <w:szCs w:val="21"/>
                <w:lang w:val="fr-FR"/>
              </w:rPr>
              <w:t>Skin infection</w:t>
            </w:r>
            <w:r w:rsidRPr="00996E56">
              <w:rPr>
                <w:rFonts w:ascii="Arial" w:eastAsia="ＭＳ Ｐ明朝" w:hAnsi="Arial" w:cs="Times New Roman" w:hint="eastAsia"/>
                <w:szCs w:val="21"/>
                <w:lang w:val="fr-FR"/>
              </w:rPr>
              <w:t>)</w:t>
            </w:r>
          </w:p>
        </w:tc>
        <w:tc>
          <w:tcPr>
            <w:tcW w:w="850" w:type="dxa"/>
            <w:vAlign w:val="center"/>
          </w:tcPr>
          <w:p w14:paraId="692406AA" w14:textId="77777777" w:rsidR="00996E56" w:rsidRPr="00996E56" w:rsidRDefault="00996E56" w:rsidP="001471D4">
            <w:pPr>
              <w:ind w:rightChars="50" w:right="105"/>
              <w:jc w:val="right"/>
              <w:rPr>
                <w:rFonts w:ascii="Arial" w:eastAsia="ＭＳ Ｐ明朝" w:hAnsi="Arial" w:cs="Times New Roman"/>
                <w:szCs w:val="21"/>
                <w:lang w:val="fr-FR"/>
              </w:rPr>
            </w:pPr>
            <w:r w:rsidRPr="00996E56">
              <w:rPr>
                <w:rFonts w:ascii="Arial" w:eastAsia="ＭＳ Ｐ明朝" w:hAnsi="Arial" w:cs="Times New Roman"/>
                <w:szCs w:val="21"/>
              </w:rPr>
              <w:t>1</w:t>
            </w:r>
          </w:p>
        </w:tc>
      </w:tr>
      <w:tr w:rsidR="00996E56" w:rsidRPr="00996E56" w14:paraId="371AA318" w14:textId="77777777" w:rsidTr="00241639">
        <w:tc>
          <w:tcPr>
            <w:tcW w:w="1980" w:type="dxa"/>
            <w:vMerge w:val="restart"/>
            <w:vAlign w:val="center"/>
          </w:tcPr>
          <w:p w14:paraId="4AA23F07"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腹痛</w:t>
            </w:r>
          </w:p>
          <w:p w14:paraId="4D58BE4B"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991" w:type="dxa"/>
            <w:vMerge w:val="restart"/>
            <w:vAlign w:val="center"/>
          </w:tcPr>
          <w:p w14:paraId="60891969"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9</w:t>
            </w:r>
          </w:p>
        </w:tc>
        <w:tc>
          <w:tcPr>
            <w:tcW w:w="4533" w:type="dxa"/>
          </w:tcPr>
          <w:p w14:paraId="06A0CD01"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850" w:type="dxa"/>
            <w:vAlign w:val="center"/>
          </w:tcPr>
          <w:p w14:paraId="61E55C81"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4</w:t>
            </w:r>
          </w:p>
        </w:tc>
      </w:tr>
      <w:tr w:rsidR="00996E56" w:rsidRPr="00996E56" w14:paraId="71AEA32A" w14:textId="77777777" w:rsidTr="00241639">
        <w:tc>
          <w:tcPr>
            <w:tcW w:w="1980" w:type="dxa"/>
            <w:vMerge/>
            <w:vAlign w:val="center"/>
          </w:tcPr>
          <w:p w14:paraId="13EFAE95"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6D093BF4" w14:textId="77777777" w:rsidR="00996E56" w:rsidRPr="00996E56" w:rsidRDefault="00996E56" w:rsidP="00996E56">
            <w:pPr>
              <w:jc w:val="right"/>
              <w:rPr>
                <w:rFonts w:ascii="Arial" w:eastAsia="ＭＳ Ｐ明朝" w:hAnsi="Arial" w:cs="Times New Roman"/>
                <w:szCs w:val="21"/>
              </w:rPr>
            </w:pPr>
          </w:p>
        </w:tc>
        <w:tc>
          <w:tcPr>
            <w:tcW w:w="4533" w:type="dxa"/>
          </w:tcPr>
          <w:p w14:paraId="164DF7D4"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上腹部痛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 upper</w:t>
            </w:r>
            <w:r w:rsidRPr="00996E56">
              <w:rPr>
                <w:rFonts w:ascii="Arial" w:eastAsia="ＭＳ Ｐ明朝" w:hAnsi="Arial" w:cs="Times New Roman" w:hint="eastAsia"/>
                <w:szCs w:val="21"/>
              </w:rPr>
              <w:t>)</w:t>
            </w:r>
          </w:p>
        </w:tc>
        <w:tc>
          <w:tcPr>
            <w:tcW w:w="850" w:type="dxa"/>
            <w:vAlign w:val="center"/>
          </w:tcPr>
          <w:p w14:paraId="482940FA"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r>
      <w:tr w:rsidR="00996E56" w:rsidRPr="00996E56" w14:paraId="6808DB8E" w14:textId="77777777" w:rsidTr="00241639">
        <w:tc>
          <w:tcPr>
            <w:tcW w:w="1980" w:type="dxa"/>
            <w:vMerge/>
            <w:vAlign w:val="center"/>
          </w:tcPr>
          <w:p w14:paraId="53B6751F"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9B811A3" w14:textId="77777777" w:rsidR="00996E56" w:rsidRPr="00996E56" w:rsidRDefault="00996E56" w:rsidP="00996E56">
            <w:pPr>
              <w:jc w:val="right"/>
              <w:rPr>
                <w:rFonts w:ascii="Arial" w:eastAsia="ＭＳ Ｐ明朝" w:hAnsi="Arial" w:cs="Times New Roman"/>
                <w:szCs w:val="21"/>
              </w:rPr>
            </w:pPr>
          </w:p>
        </w:tc>
        <w:tc>
          <w:tcPr>
            <w:tcW w:w="4533" w:type="dxa"/>
          </w:tcPr>
          <w:p w14:paraId="458958DB"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腹部圧痛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tenderness</w:t>
            </w:r>
            <w:r w:rsidRPr="00996E56">
              <w:rPr>
                <w:rFonts w:ascii="Arial" w:eastAsia="ＭＳ Ｐ明朝" w:hAnsi="Arial" w:cs="Times New Roman" w:hint="eastAsia"/>
                <w:szCs w:val="21"/>
              </w:rPr>
              <w:t>)</w:t>
            </w:r>
          </w:p>
        </w:tc>
        <w:tc>
          <w:tcPr>
            <w:tcW w:w="850" w:type="dxa"/>
            <w:vAlign w:val="center"/>
          </w:tcPr>
          <w:p w14:paraId="41229DB4"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4ECCD19E" w14:textId="77777777" w:rsidTr="00241639">
        <w:tc>
          <w:tcPr>
            <w:tcW w:w="1980" w:type="dxa"/>
            <w:vMerge w:val="restart"/>
            <w:vAlign w:val="center"/>
          </w:tcPr>
          <w:p w14:paraId="36DBB645"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事故による外傷</w:t>
            </w:r>
            <w:r w:rsidRPr="00996E56">
              <w:rPr>
                <w:rFonts w:ascii="Arial" w:eastAsia="ＭＳ Ｐ明朝" w:hAnsi="Arial" w:cs="Times New Roman" w:hint="eastAsia"/>
                <w:szCs w:val="21"/>
              </w:rPr>
              <w:t>(</w:t>
            </w:r>
            <w:r w:rsidRPr="00996E56">
              <w:rPr>
                <w:rFonts w:ascii="Arial" w:eastAsia="ＭＳ Ｐ明朝" w:hAnsi="Arial" w:cs="Times New Roman"/>
                <w:szCs w:val="21"/>
              </w:rPr>
              <w:t>Accidental injury</w:t>
            </w:r>
            <w:r w:rsidRPr="00996E56">
              <w:rPr>
                <w:rFonts w:ascii="Arial" w:eastAsia="ＭＳ Ｐ明朝" w:hAnsi="Arial" w:cs="Times New Roman" w:hint="eastAsia"/>
                <w:szCs w:val="21"/>
              </w:rPr>
              <w:t>)</w:t>
            </w:r>
          </w:p>
        </w:tc>
        <w:tc>
          <w:tcPr>
            <w:tcW w:w="991" w:type="dxa"/>
            <w:vMerge w:val="restart"/>
            <w:vAlign w:val="center"/>
          </w:tcPr>
          <w:p w14:paraId="25EC4D2F"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4</w:t>
            </w:r>
          </w:p>
        </w:tc>
        <w:tc>
          <w:tcPr>
            <w:tcW w:w="4533" w:type="dxa"/>
          </w:tcPr>
          <w:p w14:paraId="7559CEED"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損傷</w:t>
            </w:r>
            <w:r w:rsidRPr="00996E56">
              <w:rPr>
                <w:rFonts w:ascii="Arial" w:eastAsia="ＭＳ Ｐ明朝" w:hAnsi="Arial" w:cs="Times New Roman" w:hint="eastAsia"/>
                <w:szCs w:val="21"/>
              </w:rPr>
              <w:t xml:space="preserve"> (Injury)</w:t>
            </w:r>
          </w:p>
        </w:tc>
        <w:tc>
          <w:tcPr>
            <w:tcW w:w="850" w:type="dxa"/>
            <w:vAlign w:val="center"/>
          </w:tcPr>
          <w:p w14:paraId="1164458C"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15804CC" w14:textId="77777777" w:rsidTr="00241639">
        <w:tc>
          <w:tcPr>
            <w:tcW w:w="1980" w:type="dxa"/>
            <w:vMerge/>
          </w:tcPr>
          <w:p w14:paraId="2292785C" w14:textId="77777777" w:rsidR="00996E56" w:rsidRPr="00996E56" w:rsidRDefault="00996E56" w:rsidP="00996E56">
            <w:pPr>
              <w:rPr>
                <w:rFonts w:ascii="Arial" w:eastAsia="ＭＳ Ｐ明朝" w:hAnsi="Arial" w:cs="Times New Roman"/>
                <w:szCs w:val="21"/>
              </w:rPr>
            </w:pPr>
          </w:p>
        </w:tc>
        <w:tc>
          <w:tcPr>
            <w:tcW w:w="991" w:type="dxa"/>
            <w:vMerge/>
          </w:tcPr>
          <w:p w14:paraId="682032B8" w14:textId="77777777" w:rsidR="00996E56" w:rsidRPr="00996E56" w:rsidRDefault="00996E56" w:rsidP="00996E56">
            <w:pPr>
              <w:rPr>
                <w:rFonts w:ascii="Arial" w:eastAsia="ＭＳ Ｐ明朝" w:hAnsi="Arial" w:cs="Times New Roman"/>
                <w:szCs w:val="21"/>
              </w:rPr>
            </w:pPr>
          </w:p>
        </w:tc>
        <w:tc>
          <w:tcPr>
            <w:tcW w:w="4533" w:type="dxa"/>
          </w:tcPr>
          <w:p w14:paraId="364699C1" w14:textId="77777777" w:rsidR="00996E56" w:rsidRPr="00996E56" w:rsidRDefault="00996E56" w:rsidP="002D3C4C">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裂傷</w:t>
            </w:r>
            <w:r w:rsidRPr="00996E56">
              <w:rPr>
                <w:rFonts w:ascii="Arial" w:eastAsia="ＭＳ Ｐ明朝" w:hAnsi="Arial" w:cs="Times New Roman" w:hint="eastAsia"/>
                <w:szCs w:val="21"/>
              </w:rPr>
              <w:t xml:space="preserve"> (laceration)</w:t>
            </w:r>
          </w:p>
        </w:tc>
        <w:tc>
          <w:tcPr>
            <w:tcW w:w="850" w:type="dxa"/>
            <w:vAlign w:val="center"/>
          </w:tcPr>
          <w:p w14:paraId="4D8563F1"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A401C7A" w14:textId="77777777" w:rsidTr="00241639">
        <w:tc>
          <w:tcPr>
            <w:tcW w:w="1980" w:type="dxa"/>
            <w:vMerge/>
          </w:tcPr>
          <w:p w14:paraId="78BCBD54" w14:textId="77777777" w:rsidR="00996E56" w:rsidRPr="00996E56" w:rsidRDefault="00996E56" w:rsidP="00996E56">
            <w:pPr>
              <w:rPr>
                <w:rFonts w:ascii="Arial" w:eastAsia="ＭＳ Ｐ明朝" w:hAnsi="Arial" w:cs="Times New Roman"/>
                <w:szCs w:val="21"/>
              </w:rPr>
            </w:pPr>
          </w:p>
        </w:tc>
        <w:tc>
          <w:tcPr>
            <w:tcW w:w="991" w:type="dxa"/>
            <w:vMerge/>
          </w:tcPr>
          <w:p w14:paraId="7BB83AB2" w14:textId="77777777" w:rsidR="00996E56" w:rsidRPr="00996E56" w:rsidRDefault="00996E56" w:rsidP="00996E56">
            <w:pPr>
              <w:rPr>
                <w:rFonts w:ascii="Arial" w:eastAsia="ＭＳ Ｐ明朝" w:hAnsi="Arial" w:cs="Times New Roman"/>
                <w:szCs w:val="21"/>
              </w:rPr>
            </w:pPr>
          </w:p>
        </w:tc>
        <w:tc>
          <w:tcPr>
            <w:tcW w:w="4533" w:type="dxa"/>
          </w:tcPr>
          <w:p w14:paraId="65B0B02E"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靱帯捻挫</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Ligament</w:t>
            </w:r>
            <w:r w:rsidRPr="00996E56">
              <w:rPr>
                <w:rFonts w:ascii="Arial" w:eastAsia="ＭＳ Ｐ明朝" w:hAnsi="Arial" w:cs="Times New Roman" w:hint="eastAsia"/>
                <w:szCs w:val="21"/>
              </w:rPr>
              <w:t xml:space="preserve"> sprain)</w:t>
            </w:r>
          </w:p>
        </w:tc>
        <w:tc>
          <w:tcPr>
            <w:tcW w:w="850" w:type="dxa"/>
            <w:vAlign w:val="center"/>
          </w:tcPr>
          <w:p w14:paraId="4663B5BE"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3FB7031F" w14:textId="77777777" w:rsidTr="00241639">
        <w:tc>
          <w:tcPr>
            <w:tcW w:w="1980" w:type="dxa"/>
            <w:vMerge/>
          </w:tcPr>
          <w:p w14:paraId="08916817" w14:textId="77777777" w:rsidR="00996E56" w:rsidRPr="00996E56" w:rsidRDefault="00996E56" w:rsidP="00996E56">
            <w:pPr>
              <w:rPr>
                <w:rFonts w:ascii="Arial" w:eastAsia="ＭＳ Ｐ明朝" w:hAnsi="Arial" w:cs="Times New Roman"/>
                <w:szCs w:val="21"/>
              </w:rPr>
            </w:pPr>
          </w:p>
        </w:tc>
        <w:tc>
          <w:tcPr>
            <w:tcW w:w="991" w:type="dxa"/>
            <w:vMerge/>
          </w:tcPr>
          <w:p w14:paraId="4D52DFE5" w14:textId="77777777" w:rsidR="00996E56" w:rsidRPr="00996E56" w:rsidRDefault="00996E56" w:rsidP="00996E56">
            <w:pPr>
              <w:rPr>
                <w:rFonts w:ascii="Arial" w:eastAsia="ＭＳ Ｐ明朝" w:hAnsi="Arial" w:cs="Times New Roman"/>
                <w:szCs w:val="21"/>
              </w:rPr>
            </w:pPr>
          </w:p>
        </w:tc>
        <w:tc>
          <w:tcPr>
            <w:tcW w:w="4533" w:type="dxa"/>
          </w:tcPr>
          <w:p w14:paraId="7F642E1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背部損傷</w:t>
            </w:r>
            <w:r w:rsidRPr="00996E56">
              <w:rPr>
                <w:rFonts w:ascii="Arial" w:eastAsia="ＭＳ Ｐ明朝" w:hAnsi="Arial" w:cs="Times New Roman" w:hint="eastAsia"/>
                <w:szCs w:val="21"/>
              </w:rPr>
              <w:t xml:space="preserve"> (Back injury)</w:t>
            </w:r>
          </w:p>
        </w:tc>
        <w:tc>
          <w:tcPr>
            <w:tcW w:w="850" w:type="dxa"/>
            <w:vAlign w:val="center"/>
          </w:tcPr>
          <w:p w14:paraId="41499A73"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bl>
    <w:p w14:paraId="6AFF91D4" w14:textId="77777777" w:rsidR="001B2AA3" w:rsidRDefault="001B2AA3" w:rsidP="00C1280F">
      <w:pPr>
        <w:ind w:firstLineChars="500" w:firstLine="1050"/>
        <w:rPr>
          <w:rFonts w:ascii="Arial" w:eastAsia="ＭＳ Ｐ明朝" w:hAnsi="Arial" w:cs="Times New Roman"/>
          <w:snapToGrid w:val="0"/>
          <w:szCs w:val="21"/>
          <w:lang w:val="en-GB"/>
        </w:rPr>
      </w:pPr>
      <w:bookmarkStart w:id="78" w:name="_Toc412556998"/>
      <w:bookmarkStart w:id="79" w:name="_Toc428279695"/>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35DBAD6B" w14:textId="77777777" w:rsidR="003062DA" w:rsidRPr="004B5D10" w:rsidRDefault="003062DA" w:rsidP="00EE0849">
      <w:pPr>
        <w:rPr>
          <w:rFonts w:ascii="Arial" w:eastAsia="ＭＳ Ｐ明朝" w:hAnsi="Arial" w:cs="Times New Roman"/>
          <w:szCs w:val="21"/>
        </w:rPr>
      </w:pPr>
    </w:p>
    <w:p w14:paraId="698A5C7D" w14:textId="77777777" w:rsidR="00996E56" w:rsidRPr="00822FA2" w:rsidRDefault="00D811B8" w:rsidP="003062DA">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bookmarkStart w:id="80" w:name="図表２"/>
      <w:r w:rsidRPr="00803F97">
        <w:rPr>
          <w:rFonts w:ascii="ＭＳ Ｐゴシック" w:eastAsia="ＭＳ Ｐゴシック" w:hAnsi="ＭＳ Ｐゴシック" w:cs="Times New Roman" w:hint="eastAsia"/>
          <w:b/>
          <w:snapToGrid w:val="0"/>
          <w:szCs w:val="21"/>
          <w:lang w:val="en-GB"/>
        </w:rPr>
        <w:t>図</w:t>
      </w:r>
      <w:r w:rsidR="00996E56" w:rsidRPr="00803F97">
        <w:rPr>
          <w:rFonts w:ascii="ＭＳ Ｐゴシック" w:eastAsia="ＭＳ Ｐゴシック" w:hAnsi="ＭＳ Ｐゴシック" w:cs="Times New Roman" w:hint="eastAsia"/>
          <w:b/>
          <w:snapToGrid w:val="0"/>
          <w:szCs w:val="21"/>
          <w:lang w:val="en-GB"/>
        </w:rPr>
        <w:t>表２</w:t>
      </w:r>
      <w:bookmarkEnd w:id="80"/>
      <w:r w:rsidR="00996E56" w:rsidRPr="00803F97">
        <w:rPr>
          <w:rFonts w:ascii="ＭＳ Ｐゴシック" w:eastAsia="ＭＳ Ｐゴシック" w:hAnsi="ＭＳ Ｐゴシック" w:cs="Times New Roman" w:hint="eastAsia"/>
          <w:b/>
          <w:snapToGrid w:val="0"/>
          <w:szCs w:val="21"/>
          <w:lang w:val="en-GB"/>
        </w:rPr>
        <w:t>．</w:t>
      </w:r>
      <w:bookmarkEnd w:id="78"/>
      <w:bookmarkEnd w:id="79"/>
      <w:r w:rsidR="00996E56" w:rsidRPr="00822FA2">
        <w:rPr>
          <w:rFonts w:ascii="ＭＳ Ｐゴシック" w:eastAsia="ＭＳ Ｐゴシック" w:hAnsi="ＭＳ Ｐゴシック" w:cs="Times New Roman" w:hint="eastAsia"/>
          <w:b/>
          <w:snapToGrid w:val="0"/>
          <w:szCs w:val="21"/>
          <w:lang w:val="en-GB"/>
        </w:rPr>
        <w:t>類似した医学的状態が、臨床検査SOCと障害SOCに跨る複数のMedDRA用語で</w:t>
      </w:r>
      <w:r w:rsidR="00996E56" w:rsidRPr="00822FA2">
        <w:rPr>
          <w:rFonts w:ascii="ＭＳ Ｐゴシック" w:eastAsia="ＭＳ Ｐゴシック" w:hAnsi="ＭＳ Ｐゴシック" w:cs="Times New Roman"/>
          <w:b/>
          <w:snapToGrid w:val="0"/>
          <w:szCs w:val="21"/>
          <w:lang w:val="en-GB"/>
        </w:rPr>
        <w:br/>
      </w:r>
      <w:r w:rsidR="00996E56" w:rsidRPr="00822FA2">
        <w:rPr>
          <w:rFonts w:ascii="ＭＳ Ｐゴシック" w:eastAsia="ＭＳ Ｐゴシック" w:hAnsi="ＭＳ Ｐ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996E56" w14:paraId="22686D9D" w14:textId="77777777" w:rsidTr="00263772">
        <w:trPr>
          <w:cantSplit/>
        </w:trPr>
        <w:tc>
          <w:tcPr>
            <w:tcW w:w="2340" w:type="dxa"/>
            <w:shd w:val="pct10" w:color="auto" w:fill="auto"/>
            <w:vAlign w:val="center"/>
          </w:tcPr>
          <w:p w14:paraId="7C0B0597" w14:textId="77777777" w:rsidR="00996E56" w:rsidRPr="00996E56" w:rsidRDefault="00996E56" w:rsidP="00996E56">
            <w:pPr>
              <w:ind w:leftChars="449" w:left="943"/>
              <w:rPr>
                <w:rFonts w:ascii="Arial" w:eastAsia="ＭＳ Ｐ明朝" w:hAnsi="Arial" w:cs="Times New Roman"/>
                <w:szCs w:val="20"/>
              </w:rPr>
            </w:pPr>
          </w:p>
        </w:tc>
        <w:tc>
          <w:tcPr>
            <w:tcW w:w="3060" w:type="dxa"/>
            <w:gridSpan w:val="2"/>
            <w:shd w:val="pct10" w:color="auto" w:fill="auto"/>
            <w:vAlign w:val="center"/>
          </w:tcPr>
          <w:p w14:paraId="4DE27E6C" w14:textId="77777777" w:rsidR="00996E56" w:rsidRPr="00996E56" w:rsidRDefault="00996E56" w:rsidP="00996E56">
            <w:pPr>
              <w:jc w:val="center"/>
              <w:rPr>
                <w:rFonts w:ascii="Arial" w:eastAsia="ＭＳ Ｐ明朝" w:hAnsi="Arial" w:cs="Times New Roman"/>
                <w:szCs w:val="20"/>
              </w:rPr>
            </w:pPr>
            <w:r w:rsidRPr="00996E56">
              <w:rPr>
                <w:rFonts w:ascii="Arial" w:eastAsia="ＭＳ Ｐ明朝" w:hAnsi="Century" w:cs="Times New Roman" w:hint="eastAsia"/>
                <w:szCs w:val="20"/>
              </w:rPr>
              <w:t>他の用語集</w:t>
            </w:r>
          </w:p>
        </w:tc>
        <w:tc>
          <w:tcPr>
            <w:tcW w:w="3060" w:type="dxa"/>
            <w:gridSpan w:val="2"/>
            <w:shd w:val="pct10" w:color="auto" w:fill="auto"/>
            <w:vAlign w:val="center"/>
          </w:tcPr>
          <w:p w14:paraId="0518C5C9" w14:textId="77777777" w:rsidR="00996E56" w:rsidRPr="00996E56" w:rsidRDefault="00996E56">
            <w:pPr>
              <w:jc w:val="center"/>
              <w:rPr>
                <w:rFonts w:ascii="Arial" w:eastAsia="ＭＳ Ｐ明朝" w:hAnsi="Arial" w:cs="Times New Roman"/>
                <w:szCs w:val="20"/>
              </w:rPr>
            </w:pPr>
            <w:r w:rsidRPr="00996E56">
              <w:rPr>
                <w:rFonts w:ascii="Arial" w:eastAsia="ＭＳ Ｐ明朝" w:hAnsi="Arial" w:cs="Times New Roman"/>
                <w:szCs w:val="20"/>
              </w:rPr>
              <w:t xml:space="preserve">MedDRA </w:t>
            </w:r>
            <w:r w:rsidRPr="00996E56">
              <w:rPr>
                <w:rFonts w:ascii="Arial" w:eastAsia="ＭＳ Ｐ明朝" w:hAnsi="Century" w:cs="Times New Roman" w:hint="eastAsia"/>
                <w:szCs w:val="20"/>
              </w:rPr>
              <w:t>バージョン</w:t>
            </w:r>
            <w:r w:rsidR="00FE276D" w:rsidRPr="00996E56">
              <w:rPr>
                <w:rFonts w:ascii="Arial" w:eastAsia="ＭＳ Ｐ明朝" w:hAnsi="Arial" w:cs="Times New Roman" w:hint="eastAsia"/>
                <w:szCs w:val="20"/>
              </w:rPr>
              <w:t>1</w:t>
            </w:r>
            <w:r w:rsidR="00FE276D">
              <w:rPr>
                <w:rFonts w:ascii="Arial" w:eastAsia="ＭＳ Ｐ明朝" w:hAnsi="Arial" w:cs="Times New Roman"/>
                <w:szCs w:val="20"/>
              </w:rPr>
              <w:t>9</w:t>
            </w:r>
            <w:r w:rsidRPr="00996E56">
              <w:rPr>
                <w:rFonts w:ascii="Arial" w:eastAsia="ＭＳ Ｐ明朝" w:hAnsi="Arial" w:cs="Times New Roman" w:hint="eastAsia"/>
                <w:szCs w:val="20"/>
              </w:rPr>
              <w:t>.</w:t>
            </w:r>
            <w:r w:rsidR="00FE276D">
              <w:rPr>
                <w:rFonts w:ascii="Arial" w:eastAsia="ＭＳ Ｐ明朝" w:hAnsi="Arial" w:cs="Times New Roman"/>
                <w:szCs w:val="20"/>
              </w:rPr>
              <w:t>0</w:t>
            </w:r>
          </w:p>
        </w:tc>
      </w:tr>
      <w:tr w:rsidR="00996E56" w:rsidRPr="00996E56" w14:paraId="25C84480" w14:textId="77777777" w:rsidTr="00263772">
        <w:trPr>
          <w:cantSplit/>
          <w:trHeight w:val="519"/>
        </w:trPr>
        <w:tc>
          <w:tcPr>
            <w:tcW w:w="2340" w:type="dxa"/>
            <w:vAlign w:val="center"/>
          </w:tcPr>
          <w:p w14:paraId="1B41DF5A" w14:textId="77777777" w:rsidR="00996E56" w:rsidRPr="00996E56" w:rsidRDefault="00996E56" w:rsidP="00996E56">
            <w:pPr>
              <w:spacing w:line="280" w:lineRule="exact"/>
              <w:ind w:leftChars="33" w:left="70" w:hanging="1"/>
              <w:jc w:val="center"/>
              <w:rPr>
                <w:rFonts w:ascii="Arial" w:eastAsia="ＭＳ Ｐ明朝" w:hAnsi="Arial" w:cs="Times New Roman"/>
                <w:szCs w:val="20"/>
              </w:rPr>
            </w:pPr>
            <w:r w:rsidRPr="00996E56">
              <w:rPr>
                <w:rFonts w:ascii="Arial" w:eastAsia="ＭＳ Ｐ明朝" w:hAnsi="Century" w:cs="Times New Roman" w:hint="eastAsia"/>
                <w:szCs w:val="20"/>
              </w:rPr>
              <w:t>報告事象</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w:t>
            </w:r>
            <w:r w:rsidRPr="00996E56">
              <w:rPr>
                <w:rFonts w:ascii="Arial" w:eastAsia="ＭＳ Ｐ明朝" w:hAnsi="Arial" w:cs="Times New Roman" w:hint="eastAsia"/>
                <w:szCs w:val="20"/>
              </w:rPr>
              <w:t>%</w:t>
            </w:r>
            <w:r w:rsidRPr="00996E56">
              <w:rPr>
                <w:rFonts w:ascii="Arial" w:eastAsia="ＭＳ Ｐ明朝" w:hAnsi="Century" w:cs="Times New Roman" w:hint="eastAsia"/>
                <w:szCs w:val="20"/>
              </w:rPr>
              <w:t>）</w:t>
            </w:r>
          </w:p>
        </w:tc>
        <w:tc>
          <w:tcPr>
            <w:tcW w:w="1440" w:type="dxa"/>
            <w:vAlign w:val="center"/>
          </w:tcPr>
          <w:p w14:paraId="492245D4" w14:textId="77777777"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Century" w:cs="Times New Roman" w:hint="eastAsia"/>
                <w:szCs w:val="20"/>
              </w:rPr>
              <w:t>コード用語</w:t>
            </w:r>
            <w:r w:rsidRPr="00996E56">
              <w:rPr>
                <w:rFonts w:ascii="Arial" w:eastAsia="ＭＳ Ｐ明朝" w:hAnsi="Arial" w:cs="Times New Roman" w:hint="eastAsia"/>
                <w:szCs w:val="20"/>
              </w:rPr>
              <w:t>(%)</w:t>
            </w:r>
          </w:p>
        </w:tc>
        <w:tc>
          <w:tcPr>
            <w:tcW w:w="1620" w:type="dxa"/>
            <w:vAlign w:val="center"/>
          </w:tcPr>
          <w:p w14:paraId="42DDB074" w14:textId="77777777"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Arial" w:cs="Times New Roman"/>
                <w:szCs w:val="20"/>
              </w:rPr>
              <w:t>Body System/</w:t>
            </w:r>
            <w:r w:rsidR="00E25093">
              <w:rPr>
                <w:rFonts w:ascii="Arial" w:eastAsia="ＭＳ Ｐ明朝" w:hAnsi="Arial" w:cs="Times New Roman"/>
                <w:szCs w:val="20"/>
              </w:rPr>
              <w:br/>
            </w: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c>
          <w:tcPr>
            <w:tcW w:w="1440" w:type="dxa"/>
            <w:vAlign w:val="center"/>
          </w:tcPr>
          <w:p w14:paraId="4DC73532" w14:textId="77777777"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 xml:space="preserve">PT </w:t>
            </w:r>
            <w:r w:rsidRPr="00996E56">
              <w:rPr>
                <w:rFonts w:ascii="Arial" w:eastAsia="ＭＳ Ｐ明朝" w:hAnsi="Arial" w:cs="Times New Roman" w:hint="eastAsia"/>
                <w:szCs w:val="20"/>
              </w:rPr>
              <w:t>(%)</w:t>
            </w:r>
          </w:p>
        </w:tc>
        <w:tc>
          <w:tcPr>
            <w:tcW w:w="1620" w:type="dxa"/>
            <w:vAlign w:val="center"/>
          </w:tcPr>
          <w:p w14:paraId="6E509DF2" w14:textId="77777777" w:rsidR="00996E56" w:rsidRPr="00996E56" w:rsidRDefault="00996E56" w:rsidP="00996E56">
            <w:pPr>
              <w:spacing w:line="280" w:lineRule="exact"/>
              <w:ind w:leftChars="33" w:left="279" w:hangingChars="100" w:hanging="210"/>
              <w:jc w:val="left"/>
              <w:rPr>
                <w:rFonts w:ascii="Arial" w:eastAsia="ＭＳ Ｐ明朝" w:hAnsi="Arial" w:cs="Times New Roman"/>
                <w:szCs w:val="20"/>
              </w:rPr>
            </w:pP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r>
      <w:tr w:rsidR="00996E56" w:rsidRPr="00996E56" w14:paraId="6B6C64FC" w14:textId="77777777" w:rsidTr="00263772">
        <w:trPr>
          <w:cantSplit/>
        </w:trPr>
        <w:tc>
          <w:tcPr>
            <w:tcW w:w="2340" w:type="dxa"/>
            <w:vAlign w:val="center"/>
          </w:tcPr>
          <w:p w14:paraId="0EF8B872" w14:textId="4E18D625"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Century" w:cs="Times New Roman" w:hint="eastAsia"/>
                <w:szCs w:val="20"/>
              </w:rPr>
              <w:t xml:space="preserve">高血糖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440" w:type="dxa"/>
            <w:vMerge w:val="restart"/>
            <w:vAlign w:val="center"/>
          </w:tcPr>
          <w:p w14:paraId="76C8AE00" w14:textId="77777777"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Century" w:cs="Times New Roman" w:hint="eastAsia"/>
                <w:szCs w:val="20"/>
              </w:rPr>
              <w:t>高血糖</w:t>
            </w:r>
          </w:p>
          <w:p w14:paraId="0BC825DF" w14:textId="77777777" w:rsidR="00996E56" w:rsidRPr="00996E56" w:rsidRDefault="00996E56" w:rsidP="00996E56">
            <w:pPr>
              <w:spacing w:line="280" w:lineRule="exact"/>
              <w:ind w:firstLineChars="200" w:firstLine="420"/>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(10.5)</w:t>
            </w:r>
          </w:p>
        </w:tc>
        <w:tc>
          <w:tcPr>
            <w:tcW w:w="1620" w:type="dxa"/>
            <w:vMerge w:val="restart"/>
            <w:vAlign w:val="center"/>
          </w:tcPr>
          <w:p w14:paraId="186196D5" w14:textId="77777777" w:rsidR="00996E56" w:rsidRPr="00996E56" w:rsidRDefault="00996E56" w:rsidP="00996E56">
            <w:pPr>
              <w:spacing w:line="280" w:lineRule="exact"/>
              <w:ind w:left="71" w:hangingChars="34" w:hanging="71"/>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Century" w:cs="Times New Roman" w:hint="eastAsia"/>
                <w:szCs w:val="20"/>
              </w:rPr>
              <w:t>栄養障害</w:t>
            </w:r>
            <w:r w:rsidRPr="00996E56">
              <w:rPr>
                <w:rFonts w:ascii="Arial" w:eastAsia="ＭＳ Ｐ明朝" w:hAnsi="Arial" w:cs="Times New Roman"/>
                <w:szCs w:val="20"/>
              </w:rPr>
              <w:br/>
            </w:r>
            <w:r w:rsidRPr="00996E56">
              <w:rPr>
                <w:rFonts w:ascii="Arial" w:eastAsia="ＭＳ Ｐ明朝" w:hAnsi="Century"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 xml:space="preserve">　</w:t>
            </w:r>
            <w:r w:rsidRPr="00996E56">
              <w:rPr>
                <w:rFonts w:ascii="Arial" w:eastAsia="ＭＳ Ｐ明朝" w:hAnsi="Arial" w:cs="Times New Roman"/>
                <w:szCs w:val="20"/>
              </w:rPr>
              <w:t>(10.5)</w:t>
            </w:r>
          </w:p>
        </w:tc>
        <w:tc>
          <w:tcPr>
            <w:tcW w:w="1440" w:type="dxa"/>
            <w:vMerge w:val="restart"/>
            <w:vAlign w:val="center"/>
          </w:tcPr>
          <w:p w14:paraId="72E43368" w14:textId="77777777" w:rsidR="00996E56" w:rsidRPr="00996E56" w:rsidRDefault="00996E56" w:rsidP="00996E56">
            <w:pPr>
              <w:spacing w:line="280" w:lineRule="exact"/>
              <w:ind w:left="840" w:hangingChars="400" w:hanging="840"/>
              <w:jc w:val="left"/>
              <w:rPr>
                <w:rFonts w:ascii="Arial" w:eastAsia="ＭＳ Ｐ明朝" w:hAnsi="Arial" w:cs="Times New Roman"/>
                <w:szCs w:val="20"/>
              </w:rPr>
            </w:pPr>
            <w:r w:rsidRPr="00996E56">
              <w:rPr>
                <w:rFonts w:ascii="Arial" w:eastAsia="ＭＳ Ｐ明朝" w:hAnsi="Century" w:cs="Times New Roman" w:hint="eastAsia"/>
                <w:szCs w:val="20"/>
              </w:rPr>
              <w:t>高血糖</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620" w:type="dxa"/>
            <w:vMerge w:val="restart"/>
            <w:vAlign w:val="center"/>
          </w:tcPr>
          <w:p w14:paraId="3795084E" w14:textId="77777777" w:rsidR="00996E56" w:rsidRPr="00996E56" w:rsidRDefault="00996E56" w:rsidP="00996E56">
            <w:pPr>
              <w:spacing w:line="280" w:lineRule="exact"/>
              <w:ind w:leftChars="33" w:left="82" w:hangingChars="6" w:hanging="13"/>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Arial" w:cs="Times New Roman" w:hint="eastAsia"/>
                <w:szCs w:val="20"/>
              </w:rPr>
              <w:t>栄養障害</w:t>
            </w:r>
            <w:r w:rsidRPr="00996E56">
              <w:rPr>
                <w:rFonts w:ascii="Arial" w:eastAsia="ＭＳ Ｐ明朝" w:hAnsi="Arial" w:cs="Times New Roman"/>
                <w:szCs w:val="20"/>
              </w:rPr>
              <w:t>(4.1)</w:t>
            </w:r>
          </w:p>
        </w:tc>
      </w:tr>
      <w:tr w:rsidR="00996E56" w:rsidRPr="00996E56" w14:paraId="3F1A25FA" w14:textId="77777777" w:rsidTr="00263772">
        <w:trPr>
          <w:cantSplit/>
          <w:trHeight w:val="386"/>
        </w:trPr>
        <w:tc>
          <w:tcPr>
            <w:tcW w:w="2340" w:type="dxa"/>
            <w:vAlign w:val="center"/>
          </w:tcPr>
          <w:p w14:paraId="386B10C8"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血糖増加</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(2.7)</w:t>
            </w:r>
          </w:p>
        </w:tc>
        <w:tc>
          <w:tcPr>
            <w:tcW w:w="1440" w:type="dxa"/>
            <w:vMerge/>
            <w:vAlign w:val="center"/>
          </w:tcPr>
          <w:p w14:paraId="7E6F9E98"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1B243A89" w14:textId="77777777" w:rsidR="00996E56" w:rsidRPr="00996E56" w:rsidRDefault="00996E56" w:rsidP="00996E56">
            <w:pPr>
              <w:spacing w:line="280" w:lineRule="exact"/>
              <w:jc w:val="left"/>
              <w:rPr>
                <w:rFonts w:ascii="Arial" w:eastAsia="ＭＳ Ｐ明朝" w:hAnsi="Arial" w:cs="Times New Roman"/>
                <w:szCs w:val="20"/>
              </w:rPr>
            </w:pPr>
          </w:p>
        </w:tc>
        <w:tc>
          <w:tcPr>
            <w:tcW w:w="1440" w:type="dxa"/>
            <w:vMerge/>
            <w:vAlign w:val="center"/>
          </w:tcPr>
          <w:p w14:paraId="57E6636C"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3C811547" w14:textId="77777777" w:rsidR="00996E56" w:rsidRPr="00996E56" w:rsidRDefault="00996E56" w:rsidP="00996E56">
            <w:pPr>
              <w:spacing w:line="280" w:lineRule="exact"/>
              <w:ind w:leftChars="33" w:left="82" w:hangingChars="6" w:hanging="13"/>
              <w:jc w:val="left"/>
              <w:rPr>
                <w:rFonts w:ascii="Arial" w:eastAsia="ＭＳ Ｐ明朝" w:hAnsi="Arial" w:cs="Times New Roman"/>
                <w:szCs w:val="20"/>
              </w:rPr>
            </w:pPr>
          </w:p>
        </w:tc>
      </w:tr>
      <w:tr w:rsidR="00996E56" w:rsidRPr="00996E56" w14:paraId="1588E129" w14:textId="77777777" w:rsidTr="00263772">
        <w:trPr>
          <w:cantSplit/>
          <w:trHeight w:val="173"/>
        </w:trPr>
        <w:tc>
          <w:tcPr>
            <w:tcW w:w="2340" w:type="dxa"/>
            <w:vAlign w:val="center"/>
          </w:tcPr>
          <w:p w14:paraId="692FB1D9"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グルコース増加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(2.2)</w:t>
            </w:r>
          </w:p>
        </w:tc>
        <w:tc>
          <w:tcPr>
            <w:tcW w:w="1440" w:type="dxa"/>
            <w:vMerge/>
            <w:vAlign w:val="center"/>
          </w:tcPr>
          <w:p w14:paraId="65C6BD5A"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145B18A3" w14:textId="77777777" w:rsidR="00996E56" w:rsidRPr="00996E56" w:rsidRDefault="00996E56" w:rsidP="00996E56">
            <w:pPr>
              <w:spacing w:line="280" w:lineRule="exact"/>
              <w:jc w:val="left"/>
              <w:rPr>
                <w:rFonts w:ascii="Arial" w:eastAsia="ＭＳ Ｐ明朝" w:hAnsi="Arial" w:cs="Times New Roman"/>
                <w:szCs w:val="20"/>
              </w:rPr>
            </w:pPr>
          </w:p>
        </w:tc>
        <w:tc>
          <w:tcPr>
            <w:tcW w:w="1440" w:type="dxa"/>
            <w:vMerge w:val="restart"/>
            <w:vAlign w:val="center"/>
          </w:tcPr>
          <w:p w14:paraId="05CCF11F" w14:textId="77777777"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Arial" w:cs="Times New Roman" w:hint="eastAsia"/>
                <w:szCs w:val="20"/>
              </w:rPr>
              <w:t>血中ブドウ糖増加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c>
          <w:tcPr>
            <w:tcW w:w="1620" w:type="dxa"/>
            <w:vMerge w:val="restart"/>
            <w:vAlign w:val="center"/>
          </w:tcPr>
          <w:p w14:paraId="224AE5D1" w14:textId="77777777" w:rsidR="00996E56" w:rsidRPr="00996E56" w:rsidRDefault="00996E56" w:rsidP="00996E56">
            <w:pPr>
              <w:spacing w:line="280" w:lineRule="exact"/>
              <w:ind w:leftChars="-1" w:left="584" w:hangingChars="279" w:hanging="586"/>
              <w:jc w:val="left"/>
              <w:rPr>
                <w:rFonts w:ascii="Arial" w:eastAsia="ＭＳ Ｐ明朝" w:hAnsi="Arial" w:cs="Times New Roman"/>
                <w:szCs w:val="20"/>
              </w:rPr>
            </w:pPr>
            <w:r w:rsidRPr="00996E56">
              <w:rPr>
                <w:rFonts w:ascii="Arial" w:eastAsia="ＭＳ Ｐ明朝" w:hAnsi="Arial" w:cs="Times New Roman" w:hint="eastAsia"/>
                <w:szCs w:val="20"/>
              </w:rPr>
              <w:t>臨床検査</w:t>
            </w:r>
          </w:p>
          <w:p w14:paraId="2E5F3534" w14:textId="77777777" w:rsidR="00996E56" w:rsidRPr="00996E56" w:rsidRDefault="00996E56" w:rsidP="00996E56">
            <w:pPr>
              <w:spacing w:line="280" w:lineRule="exact"/>
              <w:ind w:leftChars="278" w:left="584"/>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r>
      <w:tr w:rsidR="00996E56" w:rsidRPr="00996E56" w14:paraId="0B0E9E17" w14:textId="77777777" w:rsidTr="00263772">
        <w:trPr>
          <w:cantSplit/>
          <w:trHeight w:val="111"/>
        </w:trPr>
        <w:tc>
          <w:tcPr>
            <w:tcW w:w="2340" w:type="dxa"/>
            <w:vAlign w:val="center"/>
          </w:tcPr>
          <w:p w14:paraId="3F32B07F"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血糖高値</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w:t>
            </w:r>
          </w:p>
        </w:tc>
        <w:tc>
          <w:tcPr>
            <w:tcW w:w="1440" w:type="dxa"/>
            <w:vMerge/>
            <w:vAlign w:val="center"/>
          </w:tcPr>
          <w:p w14:paraId="16A9C05F"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0945B3E3" w14:textId="77777777" w:rsidR="00996E56" w:rsidRPr="00996E56" w:rsidRDefault="00996E56" w:rsidP="00996E56">
            <w:pPr>
              <w:rPr>
                <w:rFonts w:ascii="Arial" w:eastAsia="ＭＳ Ｐ明朝" w:hAnsi="Arial" w:cs="Times New Roman"/>
                <w:szCs w:val="21"/>
              </w:rPr>
            </w:pPr>
          </w:p>
        </w:tc>
        <w:tc>
          <w:tcPr>
            <w:tcW w:w="1440" w:type="dxa"/>
            <w:vMerge/>
            <w:vAlign w:val="center"/>
          </w:tcPr>
          <w:p w14:paraId="5212C7DB"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358A05D5" w14:textId="77777777" w:rsidR="00996E56" w:rsidRPr="00996E56" w:rsidRDefault="00996E56" w:rsidP="00996E56">
            <w:pPr>
              <w:rPr>
                <w:rFonts w:ascii="Arial" w:eastAsia="ＭＳ Ｐ明朝" w:hAnsi="Arial" w:cs="Times New Roman"/>
                <w:szCs w:val="21"/>
              </w:rPr>
            </w:pPr>
          </w:p>
        </w:tc>
      </w:tr>
      <w:tr w:rsidR="00996E56" w:rsidRPr="00996E56" w14:paraId="1FEBB4ED" w14:textId="77777777" w:rsidTr="00263772">
        <w:trPr>
          <w:cantSplit/>
          <w:trHeight w:val="70"/>
        </w:trPr>
        <w:tc>
          <w:tcPr>
            <w:tcW w:w="2340" w:type="dxa"/>
            <w:vAlign w:val="center"/>
          </w:tcPr>
          <w:p w14:paraId="4AD38670" w14:textId="77777777" w:rsidR="00996E56" w:rsidRPr="00996E56" w:rsidRDefault="00996E56" w:rsidP="00996E56">
            <w:pPr>
              <w:spacing w:line="280" w:lineRule="exact"/>
              <w:ind w:leftChars="16" w:left="1302" w:hangingChars="604" w:hanging="1268"/>
              <w:jc w:val="left"/>
              <w:rPr>
                <w:rFonts w:ascii="Arial" w:eastAsia="ＭＳ Ｐ明朝" w:hAnsi="Arial" w:cs="Times New Roman"/>
                <w:szCs w:val="20"/>
              </w:rPr>
            </w:pPr>
            <w:r w:rsidRPr="00996E56">
              <w:rPr>
                <w:rFonts w:ascii="Arial" w:eastAsia="ＭＳ Ｐ明朝" w:hAnsi="Arial" w:cs="Times New Roman" w:hint="eastAsia"/>
                <w:szCs w:val="20"/>
              </w:rPr>
              <w:t>グルコースの増加</w:t>
            </w:r>
          </w:p>
          <w:p w14:paraId="2FD9455D" w14:textId="77777777" w:rsidR="00996E56" w:rsidRPr="00996E56" w:rsidRDefault="00996E56" w:rsidP="00996E56">
            <w:pPr>
              <w:spacing w:line="280" w:lineRule="exact"/>
              <w:ind w:leftChars="246" w:left="517" w:firstLineChars="983" w:firstLine="786"/>
              <w:jc w:val="left"/>
              <w:rPr>
                <w:rFonts w:ascii="Arial" w:eastAsia="ＭＳ Ｐ明朝" w:hAnsi="Arial" w:cs="Times New Roman"/>
                <w:szCs w:val="20"/>
              </w:rPr>
            </w:pPr>
            <w:r w:rsidRPr="00996E56">
              <w:rPr>
                <w:rFonts w:ascii="Arial" w:eastAsia="ＭＳ Ｐ明朝" w:hAnsi="Arial" w:cs="Times New Roman" w:hint="eastAsia"/>
                <w:sz w:val="8"/>
                <w:szCs w:val="8"/>
              </w:rPr>
              <w:t xml:space="preserve"> </w:t>
            </w:r>
            <w:r w:rsidRPr="00996E56">
              <w:rPr>
                <w:rFonts w:ascii="Arial" w:eastAsia="ＭＳ Ｐ明朝" w:hAnsi="Arial" w:cs="Times New Roman" w:hint="eastAsia"/>
                <w:sz w:val="8"/>
                <w:szCs w:val="8"/>
              </w:rPr>
              <w:t xml:space="preserve">　　</w:t>
            </w:r>
            <w:r w:rsidRPr="00996E56">
              <w:rPr>
                <w:rFonts w:ascii="Arial" w:eastAsia="ＭＳ Ｐ明朝" w:hAnsi="Arial" w:cs="Times New Roman"/>
                <w:szCs w:val="20"/>
              </w:rPr>
              <w:t>(0.5)</w:t>
            </w:r>
          </w:p>
        </w:tc>
        <w:tc>
          <w:tcPr>
            <w:tcW w:w="1440" w:type="dxa"/>
            <w:vMerge/>
            <w:vAlign w:val="center"/>
          </w:tcPr>
          <w:p w14:paraId="3D46CFFC"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60A5D029" w14:textId="77777777" w:rsidR="00996E56" w:rsidRPr="00996E56" w:rsidRDefault="00996E56" w:rsidP="00996E56">
            <w:pPr>
              <w:rPr>
                <w:rFonts w:ascii="Arial" w:eastAsia="ＭＳ Ｐ明朝" w:hAnsi="Arial" w:cs="Times New Roman"/>
                <w:szCs w:val="21"/>
              </w:rPr>
            </w:pPr>
          </w:p>
        </w:tc>
        <w:tc>
          <w:tcPr>
            <w:tcW w:w="1440" w:type="dxa"/>
            <w:vMerge/>
            <w:vAlign w:val="center"/>
          </w:tcPr>
          <w:p w14:paraId="542F9806"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40E803EF" w14:textId="77777777" w:rsidR="00996E56" w:rsidRPr="00996E56" w:rsidRDefault="00996E56" w:rsidP="00996E56">
            <w:pPr>
              <w:rPr>
                <w:rFonts w:ascii="Arial" w:eastAsia="ＭＳ Ｐ明朝" w:hAnsi="Arial" w:cs="Times New Roman"/>
                <w:szCs w:val="21"/>
              </w:rPr>
            </w:pPr>
          </w:p>
        </w:tc>
      </w:tr>
    </w:tbl>
    <w:p w14:paraId="3088BE6B" w14:textId="77777777" w:rsidR="001B2AA3" w:rsidRPr="004B5D10" w:rsidRDefault="001B2AA3" w:rsidP="00C1280F">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08FDCBF1" w14:textId="77777777" w:rsidR="00996E56" w:rsidRPr="00996E56"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bookmarkStart w:id="81" w:name="図表３"/>
      <w:bookmarkStart w:id="82" w:name="_GoBack"/>
      <w:bookmarkEnd w:id="82"/>
      <w:r>
        <w:rPr>
          <w:rFonts w:ascii="ＭＳ Ｐゴシック" w:eastAsia="ＭＳ Ｐゴシック" w:hAnsi="ＭＳ Ｐゴシック" w:cs="Times New Roman" w:hint="eastAsia"/>
          <w:b/>
          <w:snapToGrid w:val="0"/>
          <w:szCs w:val="21"/>
          <w:lang w:val="en-GB"/>
        </w:rPr>
        <w:t>図</w:t>
      </w:r>
      <w:r w:rsidR="00996E56" w:rsidRPr="00996E56">
        <w:rPr>
          <w:rFonts w:ascii="ＭＳ Ｐゴシック" w:eastAsia="ＭＳ Ｐゴシック" w:hAnsi="ＭＳ Ｐゴシック" w:cs="Times New Roman" w:hint="eastAsia"/>
          <w:b/>
          <w:snapToGrid w:val="0"/>
          <w:szCs w:val="21"/>
          <w:lang w:val="en-GB"/>
        </w:rPr>
        <w:t>表３</w:t>
      </w:r>
      <w:bookmarkEnd w:id="81"/>
      <w:r w:rsidR="00996E56" w:rsidRPr="00996E56">
        <w:rPr>
          <w:rFonts w:ascii="ＭＳ Ｐゴシック" w:eastAsia="ＭＳ Ｐゴシック" w:hAnsi="ＭＳ Ｐ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985"/>
        <w:gridCol w:w="2977"/>
      </w:tblGrid>
      <w:tr w:rsidR="001B304E" w:rsidRPr="00996E56" w14:paraId="30BD7797" w14:textId="77777777" w:rsidTr="001B304E">
        <w:trPr>
          <w:trHeight w:val="160"/>
        </w:trPr>
        <w:tc>
          <w:tcPr>
            <w:tcW w:w="1947" w:type="dxa"/>
            <w:vMerge w:val="restart"/>
            <w:shd w:val="pct10" w:color="auto" w:fill="auto"/>
            <w:vAlign w:val="center"/>
          </w:tcPr>
          <w:p w14:paraId="0B859174"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基本語（</w:t>
            </w:r>
            <w:r w:rsidRPr="00523A83">
              <w:rPr>
                <w:rFonts w:ascii="Arial" w:eastAsia="ＭＳ Ｐ明朝" w:hAnsi="Arial" w:cs="Times New Roman"/>
                <w:szCs w:val="21"/>
              </w:rPr>
              <w:t>PT</w:t>
            </w:r>
            <w:r w:rsidRPr="00523A83">
              <w:rPr>
                <w:rFonts w:ascii="Arial" w:eastAsia="ＭＳ Ｐ明朝" w:hAnsi="Arial" w:cs="Times New Roman" w:hint="eastAsia"/>
                <w:szCs w:val="21"/>
              </w:rPr>
              <w:t>）</w:t>
            </w:r>
          </w:p>
        </w:tc>
        <w:tc>
          <w:tcPr>
            <w:tcW w:w="3723" w:type="dxa"/>
            <w:gridSpan w:val="2"/>
            <w:shd w:val="pct10" w:color="auto" w:fill="auto"/>
            <w:vAlign w:val="center"/>
          </w:tcPr>
          <w:p w14:paraId="1E29CBC3"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事象数</w:t>
            </w:r>
          </w:p>
        </w:tc>
        <w:tc>
          <w:tcPr>
            <w:tcW w:w="2977" w:type="dxa"/>
            <w:vMerge w:val="restart"/>
            <w:shd w:val="pct10" w:color="auto" w:fill="auto"/>
            <w:vAlign w:val="center"/>
          </w:tcPr>
          <w:p w14:paraId="447AA94B"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備考</w:t>
            </w:r>
          </w:p>
        </w:tc>
      </w:tr>
      <w:tr w:rsidR="001B304E" w:rsidRPr="00996E56" w14:paraId="072AB8E1" w14:textId="77777777" w:rsidTr="001B304E">
        <w:trPr>
          <w:trHeight w:val="162"/>
        </w:trPr>
        <w:tc>
          <w:tcPr>
            <w:tcW w:w="1947" w:type="dxa"/>
            <w:vMerge/>
            <w:shd w:val="pct10" w:color="auto" w:fill="auto"/>
            <w:vAlign w:val="center"/>
          </w:tcPr>
          <w:p w14:paraId="6FA1B16C" w14:textId="77777777" w:rsidR="001B304E" w:rsidRPr="00523A83" w:rsidRDefault="001B304E" w:rsidP="00996E56">
            <w:pPr>
              <w:spacing w:line="300" w:lineRule="exact"/>
              <w:rPr>
                <w:rFonts w:ascii="Arial" w:eastAsia="ＭＳ Ｐ明朝" w:hAnsi="Arial" w:cs="Times New Roman"/>
                <w:szCs w:val="21"/>
              </w:rPr>
            </w:pPr>
          </w:p>
        </w:tc>
        <w:tc>
          <w:tcPr>
            <w:tcW w:w="1738" w:type="dxa"/>
            <w:shd w:val="pct10" w:color="auto" w:fill="auto"/>
            <w:vAlign w:val="center"/>
          </w:tcPr>
          <w:p w14:paraId="292066B6" w14:textId="7A452B0C" w:rsidR="001B304E" w:rsidRPr="00523A83" w:rsidRDefault="001B304E">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00764F01">
              <w:rPr>
                <w:rFonts w:ascii="Arial" w:eastAsia="ＭＳ Ｐ明朝" w:hAnsi="Arial" w:cs="Times New Roman" w:hint="eastAsia"/>
                <w:szCs w:val="21"/>
              </w:rPr>
              <w:t>18.1</w:t>
            </w:r>
          </w:p>
        </w:tc>
        <w:tc>
          <w:tcPr>
            <w:tcW w:w="1985" w:type="dxa"/>
            <w:shd w:val="pct10" w:color="auto" w:fill="auto"/>
            <w:vAlign w:val="center"/>
          </w:tcPr>
          <w:p w14:paraId="5B110BF0" w14:textId="4A9162B8" w:rsidR="001B304E" w:rsidRPr="00523A83" w:rsidRDefault="001B304E">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00764F01">
              <w:rPr>
                <w:rFonts w:ascii="Arial" w:eastAsia="ＭＳ Ｐ明朝" w:hAnsi="Arial" w:cs="Times New Roman" w:hint="eastAsia"/>
                <w:szCs w:val="21"/>
              </w:rPr>
              <w:t>19.0</w:t>
            </w:r>
          </w:p>
        </w:tc>
        <w:tc>
          <w:tcPr>
            <w:tcW w:w="2977" w:type="dxa"/>
            <w:vMerge/>
            <w:shd w:val="pct10" w:color="auto" w:fill="auto"/>
            <w:vAlign w:val="center"/>
          </w:tcPr>
          <w:p w14:paraId="3803DC64" w14:textId="77777777" w:rsidR="001B304E" w:rsidRPr="00523A83" w:rsidRDefault="001B304E" w:rsidP="00996E56">
            <w:pPr>
              <w:spacing w:line="300" w:lineRule="exact"/>
              <w:rPr>
                <w:rFonts w:ascii="Arial" w:eastAsia="ＭＳ Ｐ明朝" w:hAnsi="Arial" w:cs="Times New Roman"/>
                <w:szCs w:val="21"/>
              </w:rPr>
            </w:pPr>
          </w:p>
        </w:tc>
      </w:tr>
      <w:tr w:rsidR="00996E56" w:rsidRPr="00996E56" w14:paraId="393AE26A" w14:textId="77777777" w:rsidTr="001B304E">
        <w:trPr>
          <w:trHeight w:val="167"/>
        </w:trPr>
        <w:tc>
          <w:tcPr>
            <w:tcW w:w="1947" w:type="dxa"/>
            <w:vAlign w:val="center"/>
          </w:tcPr>
          <w:p w14:paraId="0D034D55" w14:textId="77777777" w:rsidR="00E458AE" w:rsidRPr="00F112C8" w:rsidRDefault="00A127C6" w:rsidP="00F112C8">
            <w:pPr>
              <w:keepNext/>
              <w:spacing w:line="300" w:lineRule="exact"/>
              <w:outlineLvl w:val="3"/>
              <w:rPr>
                <w:rFonts w:ascii="Arial" w:eastAsia="ＭＳ Ｐ明朝" w:hAnsi="Arial" w:cs="Times New Roman"/>
                <w:szCs w:val="21"/>
              </w:rPr>
            </w:pPr>
            <w:r>
              <w:rPr>
                <w:rFonts w:ascii="Arial" w:eastAsia="ＭＳ Ｐ明朝" w:hAnsi="Arial" w:cs="Times New Roman" w:hint="eastAsia"/>
                <w:snapToGrid w:val="0"/>
                <w:szCs w:val="21"/>
                <w:lang w:val="en-GB"/>
              </w:rPr>
              <w:t>転移部痛</w:t>
            </w:r>
          </w:p>
        </w:tc>
        <w:tc>
          <w:tcPr>
            <w:tcW w:w="1738" w:type="dxa"/>
            <w:vAlign w:val="center"/>
          </w:tcPr>
          <w:p w14:paraId="52BA7531"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15</w:t>
            </w:r>
          </w:p>
        </w:tc>
        <w:tc>
          <w:tcPr>
            <w:tcW w:w="1985" w:type="dxa"/>
            <w:vAlign w:val="center"/>
          </w:tcPr>
          <w:p w14:paraId="562EC54C"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0</w:t>
            </w:r>
            <w:r w:rsidRPr="00F112C8">
              <w:rPr>
                <w:rFonts w:ascii="Arial" w:eastAsia="ＭＳ Ｐ明朝" w:hAnsi="Arial" w:cs="Times New Roman"/>
                <w:szCs w:val="21"/>
              </w:rPr>
              <w:br/>
            </w:r>
            <w:r w:rsidRPr="00F112C8">
              <w:rPr>
                <w:rFonts w:ascii="Arial" w:eastAsia="ＭＳ Ｐ明朝" w:hAnsi="Arial" w:cs="Times New Roman" w:hint="eastAsia"/>
                <w:szCs w:val="21"/>
              </w:rPr>
              <w:t>【</w:t>
            </w:r>
            <w:r w:rsidRPr="00F112C8">
              <w:rPr>
                <w:rFonts w:ascii="Arial" w:eastAsia="ＭＳ Ｐ明朝" w:hAnsi="Arial" w:cs="Times New Roman"/>
                <w:szCs w:val="21"/>
              </w:rPr>
              <w:t>PT</w:t>
            </w:r>
            <w:r w:rsidRPr="00F112C8">
              <w:rPr>
                <w:rFonts w:ascii="Arial" w:eastAsia="ＭＳ Ｐ明朝" w:hAnsi="Arial" w:cs="Times New Roman" w:hint="eastAsia"/>
                <w:szCs w:val="21"/>
              </w:rPr>
              <w:t>から降格】</w:t>
            </w:r>
          </w:p>
        </w:tc>
        <w:tc>
          <w:tcPr>
            <w:tcW w:w="2977" w:type="dxa"/>
            <w:vMerge w:val="restart"/>
            <w:vAlign w:val="center"/>
          </w:tcPr>
          <w:p w14:paraId="5B53CF0C" w14:textId="7A6961B5" w:rsidR="00996E56" w:rsidRPr="00F112C8" w:rsidRDefault="007D4DE0" w:rsidP="00764F01">
            <w:pPr>
              <w:spacing w:line="300" w:lineRule="exact"/>
              <w:rPr>
                <w:rFonts w:ascii="Arial" w:eastAsia="ＭＳ Ｐ明朝" w:hAnsi="Arial" w:cs="Times New Roman"/>
                <w:snapToGrid w:val="0"/>
                <w:szCs w:val="21"/>
                <w:lang w:val="en-GB"/>
              </w:rPr>
            </w:pPr>
            <w:r w:rsidRPr="00F112C8">
              <w:rPr>
                <w:rFonts w:ascii="Arial" w:eastAsia="ＭＳ Ｐ明朝" w:hAnsi="Arial" w:cs="Times New Roman" w:hint="eastAsia"/>
                <w:szCs w:val="21"/>
              </w:rPr>
              <w:t>バージョン</w:t>
            </w:r>
            <w:r w:rsidR="00764F01">
              <w:rPr>
                <w:rFonts w:ascii="Arial" w:eastAsia="ＭＳ Ｐ明朝" w:hAnsi="Arial" w:cs="Times New Roman" w:hint="eastAsia"/>
                <w:szCs w:val="21"/>
              </w:rPr>
              <w:t>18.1</w:t>
            </w:r>
            <w:r w:rsidRPr="00F112C8">
              <w:rPr>
                <w:rFonts w:ascii="Arial" w:eastAsia="ＭＳ Ｐ明朝" w:hAnsi="Arial" w:cs="Times New Roman" w:hint="eastAsia"/>
                <w:szCs w:val="21"/>
              </w:rPr>
              <w:t>では「</w:t>
            </w:r>
            <w:r w:rsidR="00FE276D">
              <w:rPr>
                <w:rFonts w:ascii="Arial" w:eastAsia="ＭＳ Ｐ明朝" w:hAnsi="Arial" w:cs="Times New Roman" w:hint="eastAsia"/>
                <w:snapToGrid w:val="0"/>
                <w:szCs w:val="21"/>
                <w:lang w:val="en-GB"/>
              </w:rPr>
              <w:t>転移部痛</w:t>
            </w:r>
            <w:r w:rsidRPr="00F112C8">
              <w:rPr>
                <w:rFonts w:ascii="Arial" w:eastAsia="ＭＳ Ｐ明朝" w:hAnsi="Arial" w:cs="Times New Roman" w:hint="eastAsia"/>
                <w:szCs w:val="21"/>
              </w:rPr>
              <w:t>」は</w:t>
            </w:r>
            <w:r w:rsidRPr="00F112C8">
              <w:rPr>
                <w:rFonts w:ascii="Arial" w:eastAsia="ＭＳ Ｐ明朝" w:hAnsi="Arial" w:cs="Times New Roman"/>
                <w:szCs w:val="21"/>
              </w:rPr>
              <w:t>PT</w:t>
            </w:r>
            <w:r w:rsidRPr="00F112C8">
              <w:rPr>
                <w:rFonts w:ascii="Arial" w:eastAsia="ＭＳ Ｐ明朝" w:hAnsi="Arial" w:cs="Times New Roman" w:hint="eastAsia"/>
                <w:szCs w:val="21"/>
              </w:rPr>
              <w:t>であったが、</w:t>
            </w:r>
            <w:r w:rsidR="00472031" w:rsidRPr="00F112C8">
              <w:rPr>
                <w:rFonts w:ascii="Arial" w:eastAsia="ＭＳ Ｐ明朝" w:hAnsi="Arial" w:cs="Times New Roman" w:hint="eastAsia"/>
                <w:szCs w:val="21"/>
              </w:rPr>
              <w:t>バージョン</w:t>
            </w:r>
            <w:r w:rsidR="00764F01">
              <w:rPr>
                <w:rFonts w:ascii="Arial" w:eastAsia="ＭＳ Ｐ明朝" w:hAnsi="Arial" w:cs="Times New Roman" w:hint="eastAsia"/>
                <w:szCs w:val="21"/>
              </w:rPr>
              <w:t>19.0</w:t>
            </w:r>
            <w:r w:rsidRPr="00F112C8">
              <w:rPr>
                <w:rFonts w:ascii="Arial" w:eastAsia="ＭＳ Ｐ明朝" w:hAnsi="Arial" w:cs="Times New Roman" w:hint="eastAsia"/>
                <w:szCs w:val="21"/>
              </w:rPr>
              <w:t>では</w:t>
            </w:r>
            <w:r w:rsidRPr="00F112C8">
              <w:rPr>
                <w:rFonts w:ascii="Arial" w:eastAsia="ＭＳ Ｐ明朝" w:hAnsi="Arial" w:cs="Times New Roman"/>
                <w:szCs w:val="21"/>
              </w:rPr>
              <w:t>PT</w:t>
            </w:r>
            <w:r w:rsidRPr="00F112C8">
              <w:rPr>
                <w:rFonts w:ascii="Arial" w:eastAsia="ＭＳ Ｐ明朝" w:hAnsi="Arial" w:cs="Times New Roman" w:hint="eastAsia"/>
                <w:szCs w:val="21"/>
              </w:rPr>
              <w:t>「</w:t>
            </w:r>
            <w:r w:rsidR="00FE276D">
              <w:rPr>
                <w:rFonts w:ascii="Arial" w:eastAsia="ＭＳ Ｐ明朝" w:hAnsi="Arial" w:cs="Times New Roman" w:hint="eastAsia"/>
                <w:snapToGrid w:val="0"/>
                <w:szCs w:val="21"/>
                <w:lang w:val="en-GB"/>
              </w:rPr>
              <w:t>癌疼痛</w:t>
            </w:r>
            <w:r w:rsidRPr="00F112C8">
              <w:rPr>
                <w:rFonts w:ascii="Arial" w:eastAsia="ＭＳ Ｐ明朝" w:hAnsi="Arial" w:cs="Times New Roman" w:hint="eastAsia"/>
                <w:snapToGrid w:val="0"/>
                <w:szCs w:val="21"/>
                <w:lang w:val="en-GB"/>
              </w:rPr>
              <w:t>」の下位の</w:t>
            </w:r>
            <w:r w:rsidRPr="00F112C8">
              <w:rPr>
                <w:rFonts w:ascii="Arial" w:eastAsia="ＭＳ Ｐ明朝" w:hAnsi="Arial" w:cs="Times New Roman"/>
                <w:snapToGrid w:val="0"/>
                <w:szCs w:val="21"/>
                <w:lang w:val="en-GB"/>
              </w:rPr>
              <w:t>LLT</w:t>
            </w:r>
            <w:r w:rsidRPr="00F112C8">
              <w:rPr>
                <w:rFonts w:ascii="Arial" w:eastAsia="ＭＳ Ｐ明朝" w:hAnsi="Arial" w:cs="Times New Roman" w:hint="eastAsia"/>
                <w:snapToGrid w:val="0"/>
                <w:szCs w:val="21"/>
                <w:lang w:val="en-GB"/>
              </w:rPr>
              <w:t>に格下げされた。</w:t>
            </w:r>
            <w:r w:rsidRPr="00F112C8">
              <w:rPr>
                <w:rFonts w:ascii="Arial" w:eastAsia="ＭＳ Ｐ明朝" w:hAnsi="Arial" w:cs="Times New Roman"/>
                <w:snapToGrid w:val="0"/>
                <w:szCs w:val="21"/>
                <w:lang w:val="en-GB"/>
              </w:rPr>
              <w:t xml:space="preserve"> </w:t>
            </w:r>
          </w:p>
        </w:tc>
      </w:tr>
      <w:tr w:rsidR="00996E56" w:rsidRPr="00996E56" w14:paraId="6D24A2DC" w14:textId="77777777" w:rsidTr="001B304E">
        <w:trPr>
          <w:trHeight w:val="520"/>
        </w:trPr>
        <w:tc>
          <w:tcPr>
            <w:tcW w:w="1947" w:type="dxa"/>
            <w:vAlign w:val="center"/>
          </w:tcPr>
          <w:p w14:paraId="230CDB4B" w14:textId="77777777" w:rsidR="00996E56" w:rsidRPr="00F112C8" w:rsidRDefault="00A127C6" w:rsidP="00EF4404">
            <w:pPr>
              <w:spacing w:line="300" w:lineRule="exact"/>
              <w:rPr>
                <w:rFonts w:ascii="Arial" w:eastAsia="ＭＳ Ｐ明朝" w:hAnsi="Arial" w:cs="Times New Roman"/>
                <w:snapToGrid w:val="0"/>
                <w:szCs w:val="21"/>
                <w:lang w:val="en-GB"/>
              </w:rPr>
            </w:pPr>
            <w:r>
              <w:rPr>
                <w:rFonts w:ascii="Arial" w:eastAsia="ＭＳ Ｐ明朝" w:hAnsi="Arial" w:cs="Times New Roman" w:hint="eastAsia"/>
                <w:snapToGrid w:val="0"/>
                <w:szCs w:val="21"/>
                <w:lang w:val="en-GB"/>
              </w:rPr>
              <w:t>癌疼痛</w:t>
            </w:r>
          </w:p>
        </w:tc>
        <w:tc>
          <w:tcPr>
            <w:tcW w:w="1738" w:type="dxa"/>
            <w:vAlign w:val="center"/>
          </w:tcPr>
          <w:p w14:paraId="3F459D78"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5</w:t>
            </w:r>
          </w:p>
        </w:tc>
        <w:tc>
          <w:tcPr>
            <w:tcW w:w="1985" w:type="dxa"/>
            <w:vAlign w:val="center"/>
          </w:tcPr>
          <w:p w14:paraId="6CB6DA89"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20</w:t>
            </w:r>
          </w:p>
        </w:tc>
        <w:tc>
          <w:tcPr>
            <w:tcW w:w="2977"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4D1B6A54" w:rsidR="00764F01" w:rsidRPr="004B5D10" w:rsidRDefault="00764F01" w:rsidP="00764F01">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w:t>
      </w:r>
      <w:r w:rsidR="00D87266">
        <w:rPr>
          <w:rFonts w:ascii="Arial" w:eastAsia="ＭＳ Ｐ明朝" w:hAnsi="Arial" w:cs="Times New Roman"/>
          <w:snapToGrid w:val="0"/>
          <w:szCs w:val="21"/>
          <w:lang w:val="en-GB"/>
        </w:rPr>
        <w:t>1</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83"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83"/>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77777777"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84"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84"/>
      <w:r w:rsidR="00996E56" w:rsidRPr="00996E56">
        <w:rPr>
          <w:rFonts w:ascii="ＭＳ Ｐゴシック" w:eastAsia="ＭＳ Ｐゴシック" w:hAnsi="ＭＳ Ｐゴシック" w:cs="Times New Roman" w:hint="eastAsia"/>
          <w:b/>
          <w:szCs w:val="21"/>
        </w:rPr>
        <w:t>．MedDRAのSOC順－国際合意順と英語アルファベット順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EE0849">
        <w:trPr>
          <w:trHeight w:val="666"/>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652A11C3" w14:textId="4051AE8F" w:rsidR="008E4B16" w:rsidRPr="00EE0849" w:rsidRDefault="008E4B16">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p w14:paraId="19F85603" w14:textId="6524FB0D" w:rsidR="008E4B16" w:rsidRPr="00EE0849" w:rsidRDefault="008E4B16">
            <w:pPr>
              <w:spacing w:line="280" w:lineRule="exact"/>
              <w:jc w:val="center"/>
              <w:rPr>
                <w:rFonts w:ascii="Arial" w:eastAsia="ＭＳ Ｐ明朝" w:hAnsi="Arial" w:cs="Arial"/>
                <w:szCs w:val="21"/>
              </w:rPr>
            </w:pPr>
            <w:r w:rsidRPr="00EE0849">
              <w:rPr>
                <w:rFonts w:ascii="Arial" w:eastAsia="ＭＳ Ｐ明朝" w:hAnsi="Arial" w:cs="Arial" w:hint="eastAsia"/>
                <w:szCs w:val="21"/>
              </w:rPr>
              <w:t>（バージョン</w:t>
            </w:r>
            <w:r w:rsidR="00802706" w:rsidRPr="00EE0849">
              <w:rPr>
                <w:rFonts w:ascii="Arial" w:eastAsia="ＭＳ Ｐ明朝" w:hAnsi="Arial" w:cs="Arial"/>
                <w:szCs w:val="21"/>
              </w:rPr>
              <w:t>2</w:t>
            </w:r>
            <w:r w:rsidR="00802706">
              <w:rPr>
                <w:rFonts w:ascii="Arial" w:eastAsia="ＭＳ Ｐ明朝" w:hAnsi="Arial" w:cs="Arial"/>
                <w:szCs w:val="21"/>
              </w:rPr>
              <w:t>1</w:t>
            </w:r>
            <w:r w:rsidRPr="00EE0849">
              <w:rPr>
                <w:rFonts w:ascii="Arial" w:eastAsia="ＭＳ Ｐ明朝" w:hAnsi="Arial" w:cs="Arial"/>
                <w:szCs w:val="21"/>
              </w:rPr>
              <w:t>.</w:t>
            </w:r>
            <w:r w:rsidR="00D87266" w:rsidRPr="00EE0849">
              <w:rPr>
                <w:rFonts w:ascii="Arial" w:eastAsia="ＭＳ Ｐ明朝" w:hAnsi="Arial" w:cs="Arial"/>
                <w:szCs w:val="21"/>
              </w:rPr>
              <w:t>0</w:t>
            </w:r>
            <w:r w:rsidRPr="00EE0849">
              <w:rPr>
                <w:rFonts w:ascii="Arial" w:eastAsia="ＭＳ Ｐ明朝" w:hAnsi="Arial" w:cs="Arial"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67086157" w14:textId="18A2844F" w:rsidR="008E4B16" w:rsidRPr="00EE0849" w:rsidRDefault="008E4B16">
            <w:pPr>
              <w:spacing w:line="280" w:lineRule="exact"/>
              <w:jc w:val="center"/>
              <w:rPr>
                <w:rFonts w:ascii="Arial" w:eastAsia="ＭＳ Ｐ明朝" w:hAnsi="Arial" w:cs="Arial"/>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p w14:paraId="478B45E9" w14:textId="56C01509" w:rsidR="008E4B16" w:rsidRPr="00EE0849" w:rsidRDefault="008E4B16">
            <w:pPr>
              <w:spacing w:line="280" w:lineRule="exact"/>
              <w:jc w:val="center"/>
              <w:rPr>
                <w:rFonts w:ascii="Arial" w:eastAsia="ＭＳ Ｐ明朝" w:hAnsi="Arial" w:cs="Arial"/>
                <w:szCs w:val="21"/>
              </w:rPr>
            </w:pPr>
            <w:r w:rsidRPr="00EE0849">
              <w:rPr>
                <w:rFonts w:ascii="Arial" w:eastAsia="ＭＳ Ｐ明朝" w:hAnsi="Arial" w:cs="Arial" w:hint="eastAsia"/>
              </w:rPr>
              <w:t>（バージョン</w:t>
            </w:r>
            <w:r w:rsidR="00802706" w:rsidRPr="00EE0849">
              <w:rPr>
                <w:rFonts w:ascii="Arial" w:eastAsia="ＭＳ Ｐ明朝" w:hAnsi="Arial" w:cs="Arial"/>
              </w:rPr>
              <w:t>2</w:t>
            </w:r>
            <w:r w:rsidR="00802706">
              <w:rPr>
                <w:rFonts w:ascii="Arial" w:eastAsia="ＭＳ Ｐ明朝" w:hAnsi="Arial" w:cs="Arial"/>
              </w:rPr>
              <w:t>1</w:t>
            </w:r>
            <w:r w:rsidRPr="00EE0849">
              <w:rPr>
                <w:rFonts w:ascii="Arial" w:eastAsia="ＭＳ Ｐ明朝" w:hAnsi="Arial" w:cs="Arial"/>
              </w:rPr>
              <w:t>.</w:t>
            </w:r>
            <w:r w:rsidR="00D87266" w:rsidRPr="00EE0849">
              <w:rPr>
                <w:rFonts w:ascii="Arial" w:eastAsia="ＭＳ Ｐ明朝" w:hAnsi="Arial" w:cs="Arial"/>
              </w:rPr>
              <w:t>0</w:t>
            </w:r>
            <w:r w:rsidRPr="00EE0849">
              <w:rPr>
                <w:rFonts w:ascii="Arial" w:eastAsia="ＭＳ Ｐ明朝" w:hAnsi="Arial" w:cs="Arial" w:hint="eastAsia"/>
              </w:rPr>
              <w:t>）</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77777777"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8B1197">
        <w:trPr>
          <w:trHeight w:val="25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FAB2CAE" w14:textId="21F3E904" w:rsidR="0012509E" w:rsidRPr="00EE0849" w:rsidRDefault="0012509E" w:rsidP="00241639">
            <w:pPr>
              <w:spacing w:before="60" w:after="60"/>
              <w:jc w:val="center"/>
              <w:rPr>
                <w:rFonts w:ascii="Arial" w:eastAsia="ＭＳ Ｐ明朝" w:hAnsi="Arial" w:cs="Arial"/>
                <w:b/>
                <w:bCs/>
              </w:rPr>
            </w:pPr>
            <w:r w:rsidRPr="00EE0849">
              <w:rPr>
                <w:rFonts w:ascii="Arial" w:eastAsia="ＭＳ Ｐ明朝" w:hAnsi="Arial" w:cs="Arial"/>
                <w:i/>
              </w:rPr>
              <w:br w:type="page"/>
            </w:r>
            <w:r w:rsidRPr="00EE0849">
              <w:rPr>
                <w:rFonts w:ascii="Arial" w:eastAsia="ＭＳ Ｐ明朝" w:hAnsi="Arial" w:cs="Arial"/>
                <w:b/>
                <w:bCs/>
              </w:rPr>
              <w:t>MedDRA Version 2</w:t>
            </w:r>
            <w:r w:rsidR="00903DC6">
              <w:rPr>
                <w:rFonts w:ascii="Arial" w:eastAsia="ＭＳ Ｐ明朝" w:hAnsi="Arial" w:cs="Arial" w:hint="eastAsia"/>
                <w:b/>
                <w:bCs/>
              </w:rPr>
              <w:t>1</w:t>
            </w:r>
            <w:r w:rsidRPr="00EE0849">
              <w:rPr>
                <w:rFonts w:ascii="Arial" w:eastAsia="ＭＳ Ｐ明朝" w:hAnsi="Arial" w:cs="Arial"/>
                <w:b/>
                <w:bCs/>
              </w:rPr>
              <w:t>.0</w:t>
            </w:r>
          </w:p>
          <w:p w14:paraId="04DDE42F" w14:textId="2DBA94CE" w:rsidR="0012509E" w:rsidRPr="00EE0849" w:rsidRDefault="00CD0DA2" w:rsidP="00241639">
            <w:pPr>
              <w:spacing w:before="60" w:after="60"/>
              <w:jc w:val="center"/>
              <w:rPr>
                <w:rFonts w:ascii="Arial" w:eastAsia="ＭＳ Ｐ明朝" w:hAnsi="Arial" w:cs="Arial"/>
                <w:b/>
                <w:bCs/>
              </w:rPr>
            </w:pPr>
            <w:r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4F8791CD" w14:textId="253F03C4" w:rsidR="0012509E" w:rsidRPr="00EE0849" w:rsidRDefault="0012509E" w:rsidP="00241639">
            <w:pPr>
              <w:spacing w:before="60" w:after="60"/>
              <w:jc w:val="center"/>
              <w:rPr>
                <w:rFonts w:ascii="Arial" w:eastAsia="ＭＳ Ｐ明朝" w:hAnsi="Arial" w:cs="Arial"/>
                <w:b/>
                <w:bCs/>
              </w:rPr>
            </w:pPr>
            <w:r w:rsidRPr="00EE0849">
              <w:rPr>
                <w:rFonts w:ascii="Arial" w:eastAsia="ＭＳ Ｐ明朝" w:hAnsi="Arial" w:cs="Arial"/>
                <w:b/>
                <w:bCs/>
              </w:rPr>
              <w:t>MedDRA Version 2</w:t>
            </w:r>
            <w:r w:rsidR="00903DC6">
              <w:rPr>
                <w:rFonts w:ascii="Arial" w:eastAsia="ＭＳ Ｐ明朝" w:hAnsi="Arial" w:cs="Arial" w:hint="eastAsia"/>
                <w:b/>
                <w:bCs/>
              </w:rPr>
              <w:t>1</w:t>
            </w:r>
            <w:r w:rsidRPr="00EE0849">
              <w:rPr>
                <w:rFonts w:ascii="Arial" w:eastAsia="ＭＳ Ｐ明朝" w:hAnsi="Arial" w:cs="Arial"/>
                <w:b/>
                <w:bCs/>
              </w:rPr>
              <w:t>.0</w:t>
            </w:r>
          </w:p>
          <w:p w14:paraId="1EF13E31" w14:textId="69EB6EF6" w:rsidR="0012509E" w:rsidRPr="00EE0849" w:rsidRDefault="00CD0DA2" w:rsidP="00241639">
            <w:pPr>
              <w:spacing w:before="60" w:after="60"/>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D5138D" w:rsidRDefault="0012509E" w:rsidP="008B1197">
            <w:pPr>
              <w:spacing w:before="60" w:after="60"/>
              <w:ind w:left="70"/>
              <w:jc w:val="left"/>
              <w:rPr>
                <w:rFonts w:eastAsia="Arial Unicode MS" w:cs="Arial"/>
              </w:rPr>
            </w:pPr>
            <w:r w:rsidRPr="00D5138D">
              <w:rPr>
                <w:rFonts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D5138D" w:rsidRDefault="0012509E" w:rsidP="008B1197">
            <w:pPr>
              <w:spacing w:before="60" w:after="60"/>
              <w:ind w:left="108"/>
              <w:jc w:val="left"/>
              <w:rPr>
                <w:rFonts w:eastAsia="Arial Unicode MS" w:cs="Arial"/>
              </w:rPr>
            </w:pPr>
            <w:r w:rsidRPr="00D5138D">
              <w:rPr>
                <w:rFonts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D5138D" w:rsidRDefault="0012509E" w:rsidP="008B1197">
            <w:pPr>
              <w:spacing w:before="60" w:after="60"/>
              <w:ind w:left="70"/>
              <w:jc w:val="left"/>
              <w:rPr>
                <w:rFonts w:eastAsia="Arial Unicode MS" w:cs="Arial"/>
              </w:rPr>
            </w:pPr>
            <w:r w:rsidRPr="00D5138D">
              <w:rPr>
                <w:rFonts w:cs="Arial"/>
              </w:rPr>
              <w:t>Cardiac disorders</w:t>
            </w:r>
          </w:p>
        </w:tc>
        <w:tc>
          <w:tcPr>
            <w:tcW w:w="4961" w:type="dxa"/>
            <w:tcMar>
              <w:top w:w="10" w:type="dxa"/>
              <w:left w:w="10" w:type="dxa"/>
              <w:bottom w:w="0" w:type="dxa"/>
              <w:right w:w="10" w:type="dxa"/>
            </w:tcMar>
            <w:vAlign w:val="center"/>
          </w:tcPr>
          <w:p w14:paraId="232BF4BE" w14:textId="77777777" w:rsidR="0012509E" w:rsidRPr="00D5138D" w:rsidRDefault="0012509E" w:rsidP="008B1197">
            <w:pPr>
              <w:spacing w:before="60" w:after="60"/>
              <w:ind w:left="108"/>
              <w:jc w:val="left"/>
              <w:rPr>
                <w:rFonts w:eastAsia="Arial Unicode MS" w:cs="Arial"/>
              </w:rPr>
            </w:pPr>
            <w:r w:rsidRPr="00D5138D">
              <w:rPr>
                <w:rFonts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D5138D" w:rsidRDefault="0012509E" w:rsidP="008B1197">
            <w:pPr>
              <w:spacing w:before="60" w:after="60"/>
              <w:ind w:left="70"/>
              <w:jc w:val="left"/>
              <w:rPr>
                <w:rFonts w:eastAsia="Arial Unicode MS" w:cs="Arial"/>
              </w:rPr>
            </w:pPr>
            <w:r w:rsidRPr="00D5138D">
              <w:rPr>
                <w:rFonts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D5138D" w:rsidRDefault="0012509E" w:rsidP="008B1197">
            <w:pPr>
              <w:spacing w:before="60" w:after="60"/>
              <w:ind w:left="108"/>
              <w:jc w:val="left"/>
              <w:rPr>
                <w:rFonts w:eastAsia="Arial Unicode MS" w:cs="Arial"/>
              </w:rPr>
            </w:pPr>
            <w:r w:rsidRPr="00D5138D">
              <w:rPr>
                <w:rFonts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D5138D" w:rsidRDefault="0012509E" w:rsidP="008B1197">
            <w:pPr>
              <w:spacing w:before="60" w:after="60"/>
              <w:ind w:left="70"/>
              <w:jc w:val="left"/>
              <w:rPr>
                <w:rFonts w:eastAsia="Arial Unicode MS" w:cs="Arial"/>
              </w:rPr>
            </w:pPr>
            <w:r w:rsidRPr="00D5138D">
              <w:rPr>
                <w:rFonts w:cs="Arial"/>
              </w:rPr>
              <w:t>Ear and labyrinth disorders</w:t>
            </w:r>
          </w:p>
        </w:tc>
        <w:tc>
          <w:tcPr>
            <w:tcW w:w="4961" w:type="dxa"/>
            <w:tcMar>
              <w:top w:w="10" w:type="dxa"/>
              <w:left w:w="10" w:type="dxa"/>
              <w:bottom w:w="0" w:type="dxa"/>
              <w:right w:w="10" w:type="dxa"/>
            </w:tcMar>
            <w:vAlign w:val="center"/>
          </w:tcPr>
          <w:p w14:paraId="70509181" w14:textId="77777777" w:rsidR="0012509E" w:rsidRPr="00D5138D" w:rsidRDefault="0012509E" w:rsidP="008B1197">
            <w:pPr>
              <w:spacing w:before="60" w:after="60"/>
              <w:ind w:left="108"/>
              <w:jc w:val="left"/>
              <w:rPr>
                <w:rFonts w:eastAsia="Arial Unicode MS" w:cs="Arial"/>
              </w:rPr>
            </w:pPr>
            <w:r w:rsidRPr="00D5138D">
              <w:rPr>
                <w:rFonts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D5138D" w:rsidRDefault="0012509E" w:rsidP="008B1197">
            <w:pPr>
              <w:spacing w:before="60" w:after="60"/>
              <w:ind w:left="70"/>
              <w:jc w:val="left"/>
              <w:rPr>
                <w:rFonts w:eastAsia="Arial Unicode MS" w:cs="Arial"/>
              </w:rPr>
            </w:pPr>
            <w:r w:rsidRPr="00D5138D">
              <w:rPr>
                <w:rFonts w:cs="Arial"/>
              </w:rPr>
              <w:t>Endocrine disorders</w:t>
            </w:r>
          </w:p>
        </w:tc>
        <w:tc>
          <w:tcPr>
            <w:tcW w:w="4961" w:type="dxa"/>
            <w:tcMar>
              <w:top w:w="10" w:type="dxa"/>
              <w:left w:w="10" w:type="dxa"/>
              <w:bottom w:w="0" w:type="dxa"/>
              <w:right w:w="10" w:type="dxa"/>
            </w:tcMar>
            <w:vAlign w:val="center"/>
          </w:tcPr>
          <w:p w14:paraId="62355A4D" w14:textId="77777777" w:rsidR="0012509E" w:rsidRPr="00D5138D" w:rsidRDefault="0012509E" w:rsidP="008B1197">
            <w:pPr>
              <w:spacing w:before="60" w:after="60"/>
              <w:ind w:left="108"/>
              <w:jc w:val="left"/>
              <w:rPr>
                <w:rFonts w:eastAsia="Arial Unicode MS" w:cs="Arial"/>
              </w:rPr>
            </w:pPr>
            <w:r w:rsidRPr="00D5138D">
              <w:rPr>
                <w:rFonts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D5138D" w:rsidRDefault="0012509E" w:rsidP="008B1197">
            <w:pPr>
              <w:spacing w:before="60" w:after="60"/>
              <w:ind w:left="70"/>
              <w:jc w:val="left"/>
              <w:rPr>
                <w:rFonts w:eastAsia="Arial Unicode MS" w:cs="Arial"/>
              </w:rPr>
            </w:pPr>
            <w:r w:rsidRPr="00D5138D">
              <w:rPr>
                <w:rFonts w:cs="Arial"/>
              </w:rPr>
              <w:t>Eye disorders</w:t>
            </w:r>
          </w:p>
        </w:tc>
        <w:tc>
          <w:tcPr>
            <w:tcW w:w="4961" w:type="dxa"/>
            <w:tcMar>
              <w:top w:w="10" w:type="dxa"/>
              <w:left w:w="10" w:type="dxa"/>
              <w:bottom w:w="0" w:type="dxa"/>
              <w:right w:w="10" w:type="dxa"/>
            </w:tcMar>
            <w:vAlign w:val="center"/>
          </w:tcPr>
          <w:p w14:paraId="47217E43" w14:textId="77777777" w:rsidR="0012509E" w:rsidRPr="00D5138D" w:rsidRDefault="0012509E" w:rsidP="008B1197">
            <w:pPr>
              <w:spacing w:before="60" w:after="60"/>
              <w:ind w:left="108"/>
              <w:jc w:val="left"/>
              <w:rPr>
                <w:rFonts w:eastAsia="Arial Unicode MS" w:cs="Arial"/>
              </w:rPr>
            </w:pPr>
            <w:r w:rsidRPr="00D5138D">
              <w:rPr>
                <w:rFonts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D5138D" w:rsidRDefault="0012509E" w:rsidP="008B1197">
            <w:pPr>
              <w:spacing w:before="60" w:after="60"/>
              <w:ind w:left="70"/>
              <w:jc w:val="left"/>
              <w:rPr>
                <w:rFonts w:eastAsia="Arial Unicode MS" w:cs="Arial"/>
              </w:rPr>
            </w:pPr>
            <w:r w:rsidRPr="00D5138D">
              <w:rPr>
                <w:rFonts w:cs="Arial"/>
              </w:rPr>
              <w:t>Gastrointestinal disorders</w:t>
            </w:r>
          </w:p>
        </w:tc>
        <w:tc>
          <w:tcPr>
            <w:tcW w:w="4961" w:type="dxa"/>
            <w:tcMar>
              <w:top w:w="10" w:type="dxa"/>
              <w:left w:w="10" w:type="dxa"/>
              <w:bottom w:w="0" w:type="dxa"/>
              <w:right w:w="10" w:type="dxa"/>
            </w:tcMar>
            <w:vAlign w:val="center"/>
          </w:tcPr>
          <w:p w14:paraId="6427F155" w14:textId="77777777" w:rsidR="0012509E" w:rsidRPr="00D5138D" w:rsidRDefault="0012509E" w:rsidP="008B1197">
            <w:pPr>
              <w:spacing w:before="60" w:after="60"/>
              <w:ind w:left="108"/>
              <w:jc w:val="left"/>
              <w:rPr>
                <w:rFonts w:eastAsia="Arial Unicode MS" w:cs="Arial"/>
              </w:rPr>
            </w:pPr>
            <w:r w:rsidRPr="00D5138D">
              <w:rPr>
                <w:rFonts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D5138D" w:rsidRDefault="0012509E" w:rsidP="008B1197">
            <w:pPr>
              <w:spacing w:before="60" w:after="60"/>
              <w:ind w:left="70"/>
              <w:jc w:val="left"/>
              <w:rPr>
                <w:rFonts w:eastAsia="Arial Unicode MS" w:cs="Arial"/>
              </w:rPr>
            </w:pPr>
            <w:r w:rsidRPr="00D5138D">
              <w:rPr>
                <w:rFonts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D5138D" w:rsidRDefault="0012509E" w:rsidP="008B1197">
            <w:pPr>
              <w:spacing w:before="60" w:after="60"/>
              <w:ind w:left="108"/>
              <w:jc w:val="left"/>
              <w:rPr>
                <w:rFonts w:eastAsia="Arial Unicode MS" w:cs="Arial"/>
              </w:rPr>
            </w:pPr>
            <w:r w:rsidRPr="00D5138D">
              <w:rPr>
                <w:rFonts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D5138D" w:rsidRDefault="0012509E" w:rsidP="008B1197">
            <w:pPr>
              <w:spacing w:before="60" w:after="60"/>
              <w:ind w:left="70"/>
              <w:jc w:val="left"/>
              <w:rPr>
                <w:rFonts w:eastAsia="Arial Unicode MS" w:cs="Arial"/>
              </w:rPr>
            </w:pPr>
            <w:r w:rsidRPr="00D5138D">
              <w:rPr>
                <w:rFonts w:cs="Arial"/>
              </w:rPr>
              <w:t>Hepatobiliary disorders</w:t>
            </w:r>
          </w:p>
        </w:tc>
        <w:tc>
          <w:tcPr>
            <w:tcW w:w="4961" w:type="dxa"/>
            <w:tcMar>
              <w:top w:w="10" w:type="dxa"/>
              <w:left w:w="10" w:type="dxa"/>
              <w:bottom w:w="0" w:type="dxa"/>
              <w:right w:w="10" w:type="dxa"/>
            </w:tcMar>
            <w:vAlign w:val="center"/>
          </w:tcPr>
          <w:p w14:paraId="787F22D3" w14:textId="77777777" w:rsidR="0012509E" w:rsidRPr="00D5138D" w:rsidRDefault="0012509E" w:rsidP="008B1197">
            <w:pPr>
              <w:spacing w:before="60" w:after="60"/>
              <w:ind w:left="108"/>
              <w:jc w:val="left"/>
              <w:rPr>
                <w:rFonts w:eastAsia="Arial Unicode MS" w:cs="Arial"/>
              </w:rPr>
            </w:pPr>
            <w:r w:rsidRPr="00D5138D">
              <w:rPr>
                <w:rFonts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D5138D" w:rsidRDefault="0012509E" w:rsidP="008B1197">
            <w:pPr>
              <w:spacing w:before="60" w:after="60"/>
              <w:ind w:left="70"/>
              <w:jc w:val="left"/>
              <w:rPr>
                <w:rFonts w:eastAsia="Arial Unicode MS" w:cs="Arial"/>
              </w:rPr>
            </w:pPr>
            <w:r w:rsidRPr="00D5138D">
              <w:rPr>
                <w:rFonts w:cs="Arial"/>
              </w:rPr>
              <w:t>Immune system disorders</w:t>
            </w:r>
          </w:p>
        </w:tc>
        <w:tc>
          <w:tcPr>
            <w:tcW w:w="4961" w:type="dxa"/>
            <w:tcMar>
              <w:top w:w="10" w:type="dxa"/>
              <w:left w:w="10" w:type="dxa"/>
              <w:bottom w:w="0" w:type="dxa"/>
              <w:right w:w="10" w:type="dxa"/>
            </w:tcMar>
            <w:vAlign w:val="center"/>
          </w:tcPr>
          <w:p w14:paraId="79638DB0" w14:textId="77777777" w:rsidR="0012509E" w:rsidRPr="00D5138D" w:rsidRDefault="0012509E" w:rsidP="008B1197">
            <w:pPr>
              <w:spacing w:before="60" w:after="60"/>
              <w:ind w:left="108"/>
              <w:jc w:val="left"/>
              <w:rPr>
                <w:rFonts w:eastAsia="Arial Unicode MS" w:cs="Arial"/>
              </w:rPr>
            </w:pPr>
            <w:r w:rsidRPr="00D5138D">
              <w:rPr>
                <w:rFonts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D5138D" w:rsidRDefault="0012509E" w:rsidP="008B1197">
            <w:pPr>
              <w:spacing w:before="60" w:after="60"/>
              <w:ind w:left="70"/>
              <w:jc w:val="left"/>
              <w:rPr>
                <w:rFonts w:eastAsia="Arial Unicode MS" w:cs="Arial"/>
              </w:rPr>
            </w:pPr>
            <w:r w:rsidRPr="00D5138D">
              <w:rPr>
                <w:rFonts w:cs="Arial"/>
              </w:rPr>
              <w:t>Infections and infestations</w:t>
            </w:r>
          </w:p>
        </w:tc>
        <w:tc>
          <w:tcPr>
            <w:tcW w:w="4961" w:type="dxa"/>
            <w:tcMar>
              <w:top w:w="10" w:type="dxa"/>
              <w:left w:w="10" w:type="dxa"/>
              <w:bottom w:w="0" w:type="dxa"/>
              <w:right w:w="10" w:type="dxa"/>
            </w:tcMar>
            <w:vAlign w:val="center"/>
          </w:tcPr>
          <w:p w14:paraId="484742D2" w14:textId="77777777" w:rsidR="0012509E" w:rsidRPr="00D5138D" w:rsidRDefault="0012509E" w:rsidP="008B1197">
            <w:pPr>
              <w:spacing w:before="60" w:after="60"/>
              <w:ind w:left="108"/>
              <w:jc w:val="left"/>
              <w:rPr>
                <w:rFonts w:eastAsia="Arial Unicode MS" w:cs="Arial"/>
              </w:rPr>
            </w:pPr>
            <w:r w:rsidRPr="00D5138D">
              <w:rPr>
                <w:rFonts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D5138D" w:rsidRDefault="0012509E" w:rsidP="008B1197">
            <w:pPr>
              <w:spacing w:before="60" w:after="60"/>
              <w:ind w:left="70"/>
              <w:jc w:val="left"/>
              <w:rPr>
                <w:rFonts w:eastAsia="Arial Unicode MS" w:cs="Arial"/>
              </w:rPr>
            </w:pPr>
            <w:r w:rsidRPr="00D5138D">
              <w:rPr>
                <w:rFonts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D5138D" w:rsidRDefault="0012509E" w:rsidP="008B1197">
            <w:pPr>
              <w:spacing w:before="60" w:after="60"/>
              <w:ind w:left="108"/>
              <w:jc w:val="left"/>
              <w:rPr>
                <w:rFonts w:eastAsia="Arial Unicode MS" w:cs="Arial"/>
              </w:rPr>
            </w:pPr>
            <w:r w:rsidRPr="00D5138D">
              <w:rPr>
                <w:rFonts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D5138D" w:rsidRDefault="0012509E" w:rsidP="008B1197">
            <w:pPr>
              <w:spacing w:before="60" w:after="60"/>
              <w:ind w:left="70"/>
              <w:jc w:val="left"/>
              <w:rPr>
                <w:rFonts w:eastAsia="Arial Unicode MS" w:cs="Arial"/>
              </w:rPr>
            </w:pPr>
            <w:r w:rsidRPr="00D5138D">
              <w:rPr>
                <w:rFonts w:cs="Arial"/>
              </w:rPr>
              <w:t>Investigations</w:t>
            </w:r>
          </w:p>
        </w:tc>
        <w:tc>
          <w:tcPr>
            <w:tcW w:w="4961" w:type="dxa"/>
            <w:tcMar>
              <w:top w:w="10" w:type="dxa"/>
              <w:left w:w="10" w:type="dxa"/>
              <w:bottom w:w="0" w:type="dxa"/>
              <w:right w:w="10" w:type="dxa"/>
            </w:tcMar>
            <w:vAlign w:val="center"/>
          </w:tcPr>
          <w:p w14:paraId="03479547" w14:textId="77777777" w:rsidR="0012509E" w:rsidRPr="00D5138D" w:rsidRDefault="0012509E" w:rsidP="008B1197">
            <w:pPr>
              <w:spacing w:before="60" w:after="60"/>
              <w:ind w:left="108"/>
              <w:jc w:val="left"/>
              <w:rPr>
                <w:rFonts w:eastAsia="Arial Unicode MS" w:cs="Arial"/>
              </w:rPr>
            </w:pPr>
            <w:r w:rsidRPr="00D5138D">
              <w:rPr>
                <w:rFonts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D5138D" w:rsidRDefault="0012509E" w:rsidP="008B1197">
            <w:pPr>
              <w:spacing w:before="60" w:after="60"/>
              <w:ind w:left="70"/>
              <w:jc w:val="left"/>
              <w:rPr>
                <w:rFonts w:eastAsia="Arial Unicode MS" w:cs="Arial"/>
              </w:rPr>
            </w:pPr>
            <w:r w:rsidRPr="00D5138D">
              <w:rPr>
                <w:rFonts w:cs="Arial"/>
              </w:rPr>
              <w:t>Metabolism and nutrition disorders</w:t>
            </w:r>
          </w:p>
        </w:tc>
        <w:tc>
          <w:tcPr>
            <w:tcW w:w="4961" w:type="dxa"/>
            <w:tcMar>
              <w:top w:w="10" w:type="dxa"/>
              <w:left w:w="10" w:type="dxa"/>
              <w:bottom w:w="0" w:type="dxa"/>
              <w:right w:w="10" w:type="dxa"/>
            </w:tcMar>
            <w:vAlign w:val="center"/>
          </w:tcPr>
          <w:p w14:paraId="44D4A3AA" w14:textId="77777777" w:rsidR="0012509E" w:rsidRPr="00D5138D" w:rsidRDefault="0012509E" w:rsidP="008B1197">
            <w:pPr>
              <w:spacing w:before="60" w:after="60"/>
              <w:ind w:left="108"/>
              <w:jc w:val="left"/>
              <w:rPr>
                <w:rFonts w:eastAsia="Arial Unicode MS" w:cs="Arial"/>
              </w:rPr>
            </w:pPr>
            <w:r w:rsidRPr="00D5138D">
              <w:rPr>
                <w:rFonts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D5138D" w:rsidRDefault="0012509E" w:rsidP="008B1197">
            <w:pPr>
              <w:spacing w:before="60" w:after="60"/>
              <w:ind w:left="70"/>
              <w:jc w:val="left"/>
              <w:rPr>
                <w:rFonts w:eastAsia="Arial Unicode MS" w:cs="Arial"/>
              </w:rPr>
            </w:pPr>
            <w:r w:rsidRPr="00D5138D">
              <w:rPr>
                <w:rFonts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D5138D" w:rsidRDefault="0012509E" w:rsidP="008B1197">
            <w:pPr>
              <w:spacing w:before="60" w:after="60"/>
              <w:ind w:left="108"/>
              <w:jc w:val="left"/>
              <w:rPr>
                <w:rFonts w:eastAsia="Arial Unicode MS" w:cs="Arial"/>
              </w:rPr>
            </w:pPr>
            <w:r w:rsidRPr="00D5138D">
              <w:rPr>
                <w:rFonts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D5138D" w:rsidRDefault="0012509E" w:rsidP="008B1197">
            <w:pPr>
              <w:spacing w:before="60" w:after="60"/>
              <w:ind w:left="70"/>
              <w:jc w:val="left"/>
              <w:rPr>
                <w:rFonts w:eastAsia="Arial Unicode MS" w:cs="Arial"/>
              </w:rPr>
            </w:pPr>
            <w:r w:rsidRPr="00D5138D">
              <w:rPr>
                <w:rFonts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D5138D" w:rsidRDefault="0012509E" w:rsidP="008B1197">
            <w:pPr>
              <w:spacing w:before="60" w:after="60"/>
              <w:ind w:left="108"/>
              <w:jc w:val="left"/>
              <w:rPr>
                <w:rFonts w:eastAsia="Arial Unicode MS" w:cs="Arial"/>
              </w:rPr>
            </w:pPr>
            <w:r w:rsidRPr="00D5138D">
              <w:rPr>
                <w:rFonts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D5138D" w:rsidRDefault="0012509E" w:rsidP="008B1197">
            <w:pPr>
              <w:spacing w:before="60" w:after="60"/>
              <w:ind w:left="70"/>
              <w:jc w:val="left"/>
              <w:rPr>
                <w:rFonts w:eastAsia="Arial Unicode MS" w:cs="Arial"/>
              </w:rPr>
            </w:pPr>
            <w:r w:rsidRPr="00D5138D">
              <w:rPr>
                <w:rFonts w:cs="Arial"/>
              </w:rPr>
              <w:t>Nervous system disorders</w:t>
            </w:r>
          </w:p>
        </w:tc>
        <w:tc>
          <w:tcPr>
            <w:tcW w:w="4961" w:type="dxa"/>
            <w:tcMar>
              <w:top w:w="10" w:type="dxa"/>
              <w:left w:w="10" w:type="dxa"/>
              <w:bottom w:w="0" w:type="dxa"/>
              <w:right w:w="10" w:type="dxa"/>
            </w:tcMar>
            <w:vAlign w:val="center"/>
          </w:tcPr>
          <w:p w14:paraId="1F0A709E" w14:textId="77777777" w:rsidR="0012509E" w:rsidRPr="00D5138D" w:rsidRDefault="0012509E" w:rsidP="008B1197">
            <w:pPr>
              <w:spacing w:before="60" w:after="60"/>
              <w:ind w:left="108"/>
              <w:jc w:val="left"/>
              <w:rPr>
                <w:rFonts w:eastAsia="Arial Unicode MS" w:cs="Arial"/>
              </w:rPr>
            </w:pPr>
            <w:r w:rsidRPr="00D5138D">
              <w:rPr>
                <w:rFonts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D5138D" w:rsidRDefault="0012509E" w:rsidP="008B1197">
            <w:pPr>
              <w:spacing w:before="60" w:after="60"/>
              <w:ind w:left="70"/>
              <w:jc w:val="left"/>
              <w:rPr>
                <w:rFonts w:eastAsia="Arial Unicode MS" w:cs="Arial"/>
              </w:rPr>
            </w:pPr>
            <w:r w:rsidRPr="00D5138D">
              <w:rPr>
                <w:rFonts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D5138D" w:rsidRDefault="0012509E" w:rsidP="008B1197">
            <w:pPr>
              <w:spacing w:before="60" w:after="60"/>
              <w:ind w:left="108"/>
              <w:jc w:val="left"/>
              <w:rPr>
                <w:rFonts w:eastAsia="Arial Unicode MS" w:cs="Arial"/>
              </w:rPr>
            </w:pPr>
            <w:r w:rsidRPr="00D5138D">
              <w:rPr>
                <w:rFonts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D5138D" w:rsidRDefault="0012509E" w:rsidP="008B1197">
            <w:pPr>
              <w:spacing w:before="60" w:after="60"/>
              <w:ind w:left="70"/>
              <w:jc w:val="left"/>
              <w:rPr>
                <w:rFonts w:eastAsia="Arial Unicode MS" w:cs="Arial"/>
              </w:rPr>
            </w:pPr>
            <w:r>
              <w:rPr>
                <w:rFonts w:cs="Arial"/>
              </w:rPr>
              <w:t xml:space="preserve">Product issues </w:t>
            </w:r>
          </w:p>
        </w:tc>
        <w:tc>
          <w:tcPr>
            <w:tcW w:w="4961" w:type="dxa"/>
            <w:tcMar>
              <w:top w:w="10" w:type="dxa"/>
              <w:left w:w="10" w:type="dxa"/>
              <w:bottom w:w="0" w:type="dxa"/>
              <w:right w:w="10" w:type="dxa"/>
            </w:tcMar>
            <w:vAlign w:val="center"/>
          </w:tcPr>
          <w:p w14:paraId="27230F31" w14:textId="77777777" w:rsidR="0012509E" w:rsidRPr="00D5138D" w:rsidRDefault="0012509E" w:rsidP="008B1197">
            <w:pPr>
              <w:spacing w:before="60" w:after="60"/>
              <w:ind w:left="108"/>
              <w:jc w:val="left"/>
              <w:rPr>
                <w:rFonts w:eastAsia="Arial Unicode MS" w:cs="Arial"/>
              </w:rPr>
            </w:pPr>
            <w:r w:rsidRPr="00D5138D">
              <w:rPr>
                <w:rFonts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D5138D" w:rsidRDefault="0012509E" w:rsidP="008B1197">
            <w:pPr>
              <w:spacing w:before="60" w:after="60"/>
              <w:ind w:left="70"/>
              <w:jc w:val="left"/>
              <w:rPr>
                <w:rFonts w:eastAsia="Arial Unicode MS" w:cs="Arial"/>
              </w:rPr>
            </w:pPr>
            <w:r w:rsidRPr="00D5138D">
              <w:rPr>
                <w:rFonts w:cs="Arial"/>
              </w:rPr>
              <w:lastRenderedPageBreak/>
              <w:t>Psychiatric disorders</w:t>
            </w:r>
            <w:r w:rsidRPr="00D5138D" w:rsidDel="002A7828">
              <w:rPr>
                <w:rFonts w:cs="Arial"/>
              </w:rPr>
              <w:t xml:space="preserve"> </w:t>
            </w:r>
          </w:p>
        </w:tc>
        <w:tc>
          <w:tcPr>
            <w:tcW w:w="4961" w:type="dxa"/>
            <w:tcMar>
              <w:top w:w="10" w:type="dxa"/>
              <w:left w:w="10" w:type="dxa"/>
              <w:bottom w:w="0" w:type="dxa"/>
              <w:right w:w="10" w:type="dxa"/>
            </w:tcMar>
            <w:vAlign w:val="center"/>
          </w:tcPr>
          <w:p w14:paraId="2A5F50D0" w14:textId="77777777" w:rsidR="0012509E" w:rsidRPr="00D5138D" w:rsidRDefault="0012509E" w:rsidP="008B1197">
            <w:pPr>
              <w:spacing w:before="60" w:after="60"/>
              <w:ind w:left="108"/>
              <w:jc w:val="left"/>
              <w:rPr>
                <w:rFonts w:eastAsia="Arial Unicode MS" w:cs="Arial"/>
              </w:rPr>
            </w:pPr>
            <w:r w:rsidRPr="00D5138D">
              <w:rPr>
                <w:rFonts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77777777" w:rsidR="0012509E" w:rsidRPr="00D5138D" w:rsidRDefault="0012509E" w:rsidP="008B1197">
            <w:pPr>
              <w:spacing w:before="60" w:after="60"/>
              <w:ind w:left="70"/>
              <w:jc w:val="left"/>
              <w:rPr>
                <w:rFonts w:eastAsia="Arial Unicode MS" w:cs="Arial"/>
              </w:rPr>
            </w:pPr>
            <w:r w:rsidRPr="00D5138D">
              <w:rPr>
                <w:rFonts w:cs="Arial"/>
              </w:rPr>
              <w:t>Renal and urinary disorders</w:t>
            </w:r>
            <w:r w:rsidRPr="00D5138D" w:rsidDel="002A7828">
              <w:rPr>
                <w:rFonts w:cs="Arial"/>
              </w:rPr>
              <w:t xml:space="preserve"> </w:t>
            </w:r>
          </w:p>
        </w:tc>
        <w:tc>
          <w:tcPr>
            <w:tcW w:w="4961" w:type="dxa"/>
            <w:tcMar>
              <w:top w:w="10" w:type="dxa"/>
              <w:left w:w="10" w:type="dxa"/>
              <w:bottom w:w="0" w:type="dxa"/>
              <w:right w:w="10" w:type="dxa"/>
            </w:tcMar>
            <w:vAlign w:val="center"/>
          </w:tcPr>
          <w:p w14:paraId="63A4809E" w14:textId="77777777" w:rsidR="0012509E" w:rsidRPr="00D5138D" w:rsidRDefault="0012509E" w:rsidP="008B1197">
            <w:pPr>
              <w:spacing w:before="60" w:after="60"/>
              <w:ind w:left="108"/>
              <w:jc w:val="left"/>
              <w:rPr>
                <w:rFonts w:eastAsia="Arial Unicode MS" w:cs="Arial"/>
              </w:rPr>
            </w:pPr>
            <w:r w:rsidRPr="00D5138D">
              <w:rPr>
                <w:rFonts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77777777" w:rsidR="0012509E" w:rsidRPr="00D5138D" w:rsidRDefault="0012509E" w:rsidP="008B1197">
            <w:pPr>
              <w:spacing w:before="60" w:after="60"/>
              <w:ind w:left="70"/>
              <w:jc w:val="left"/>
              <w:rPr>
                <w:rFonts w:eastAsia="Arial Unicode MS" w:cs="Arial"/>
              </w:rPr>
            </w:pPr>
            <w:r w:rsidRPr="00D5138D">
              <w:rPr>
                <w:rFonts w:cs="Arial"/>
              </w:rPr>
              <w:t>Reproductive system and breast disorders</w:t>
            </w:r>
            <w:r w:rsidRPr="00D5138D" w:rsidDel="002A7828">
              <w:rPr>
                <w:rFonts w:cs="Arial"/>
              </w:rPr>
              <w:t xml:space="preserve"> </w:t>
            </w:r>
          </w:p>
        </w:tc>
        <w:tc>
          <w:tcPr>
            <w:tcW w:w="4961" w:type="dxa"/>
            <w:tcMar>
              <w:top w:w="10" w:type="dxa"/>
              <w:left w:w="10" w:type="dxa"/>
              <w:bottom w:w="0" w:type="dxa"/>
              <w:right w:w="10" w:type="dxa"/>
            </w:tcMar>
            <w:vAlign w:val="center"/>
          </w:tcPr>
          <w:p w14:paraId="65D6962E" w14:textId="77777777" w:rsidR="0012509E" w:rsidRPr="00D5138D" w:rsidRDefault="0012509E" w:rsidP="008B1197">
            <w:pPr>
              <w:spacing w:before="60" w:after="60"/>
              <w:ind w:left="108"/>
              <w:jc w:val="left"/>
              <w:rPr>
                <w:rFonts w:eastAsia="Arial Unicode MS" w:cs="Arial"/>
              </w:rPr>
            </w:pPr>
            <w:r w:rsidRPr="00D5138D">
              <w:rPr>
                <w:rFonts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77777777" w:rsidR="0012509E" w:rsidRPr="00D5138D" w:rsidRDefault="0012509E" w:rsidP="008B1197">
            <w:pPr>
              <w:spacing w:before="60" w:after="60"/>
              <w:ind w:left="70"/>
              <w:jc w:val="left"/>
              <w:rPr>
                <w:rFonts w:eastAsia="Arial Unicode MS" w:cs="Arial"/>
              </w:rPr>
            </w:pPr>
            <w:r w:rsidRPr="00D5138D">
              <w:rPr>
                <w:rFonts w:cs="Arial"/>
              </w:rPr>
              <w:t>Respiratory, thoracic and mediastinal disorders</w:t>
            </w:r>
            <w:r w:rsidRPr="00D5138D" w:rsidDel="002A7828">
              <w:rPr>
                <w:rFonts w:cs="Arial"/>
              </w:rPr>
              <w:t xml:space="preserve"> </w:t>
            </w:r>
          </w:p>
        </w:tc>
        <w:tc>
          <w:tcPr>
            <w:tcW w:w="4961" w:type="dxa"/>
            <w:tcMar>
              <w:top w:w="10" w:type="dxa"/>
              <w:left w:w="10" w:type="dxa"/>
              <w:bottom w:w="0" w:type="dxa"/>
              <w:right w:w="10" w:type="dxa"/>
            </w:tcMar>
            <w:vAlign w:val="center"/>
          </w:tcPr>
          <w:p w14:paraId="30ECE2A6" w14:textId="77777777" w:rsidR="0012509E" w:rsidRPr="00D5138D" w:rsidRDefault="0012509E" w:rsidP="008B1197">
            <w:pPr>
              <w:spacing w:before="60" w:after="60"/>
              <w:ind w:left="108"/>
              <w:jc w:val="left"/>
              <w:rPr>
                <w:rFonts w:eastAsia="Arial Unicode MS" w:cs="Arial"/>
              </w:rPr>
            </w:pPr>
            <w:r w:rsidRPr="00D5138D">
              <w:rPr>
                <w:rFonts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77777777" w:rsidR="0012509E" w:rsidRPr="00D5138D" w:rsidRDefault="0012509E" w:rsidP="008B1197">
            <w:pPr>
              <w:spacing w:before="60" w:after="60"/>
              <w:ind w:left="70"/>
              <w:jc w:val="left"/>
              <w:rPr>
                <w:rFonts w:eastAsia="Arial Unicode MS" w:cs="Arial"/>
              </w:rPr>
            </w:pPr>
            <w:r w:rsidRPr="00D5138D">
              <w:rPr>
                <w:rFonts w:cs="Arial"/>
              </w:rPr>
              <w:t>Skin and subcutaneous tissue disorders</w:t>
            </w:r>
            <w:r w:rsidRPr="00D5138D" w:rsidDel="002A7828">
              <w:rPr>
                <w:rFonts w:cs="Arial"/>
              </w:rPr>
              <w:t xml:space="preserve"> </w:t>
            </w:r>
          </w:p>
        </w:tc>
        <w:tc>
          <w:tcPr>
            <w:tcW w:w="4961" w:type="dxa"/>
            <w:tcMar>
              <w:top w:w="10" w:type="dxa"/>
              <w:left w:w="10" w:type="dxa"/>
              <w:bottom w:w="0" w:type="dxa"/>
              <w:right w:w="10" w:type="dxa"/>
            </w:tcMar>
            <w:vAlign w:val="center"/>
          </w:tcPr>
          <w:p w14:paraId="3DA3B39F" w14:textId="77777777" w:rsidR="0012509E" w:rsidRPr="00D5138D" w:rsidRDefault="0012509E" w:rsidP="008B1197">
            <w:pPr>
              <w:spacing w:before="60" w:after="60"/>
              <w:ind w:left="108"/>
              <w:jc w:val="left"/>
              <w:rPr>
                <w:rFonts w:eastAsia="Arial Unicode MS" w:cs="Arial"/>
              </w:rPr>
            </w:pPr>
            <w:r w:rsidRPr="00D5138D">
              <w:rPr>
                <w:rFonts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77777777" w:rsidR="0012509E" w:rsidRPr="00D5138D" w:rsidRDefault="0012509E" w:rsidP="008B1197">
            <w:pPr>
              <w:spacing w:before="60" w:after="60"/>
              <w:ind w:left="70"/>
              <w:jc w:val="left"/>
              <w:rPr>
                <w:rFonts w:eastAsia="Arial Unicode MS" w:cs="Arial"/>
              </w:rPr>
            </w:pPr>
            <w:r w:rsidRPr="00D5138D">
              <w:rPr>
                <w:rFonts w:cs="Arial"/>
              </w:rPr>
              <w:t>Social circumstances</w:t>
            </w:r>
            <w:r w:rsidRPr="00D5138D" w:rsidDel="002A7828">
              <w:rPr>
                <w:rFonts w:cs="Arial"/>
              </w:rPr>
              <w:t xml:space="preserve"> </w:t>
            </w:r>
          </w:p>
        </w:tc>
        <w:tc>
          <w:tcPr>
            <w:tcW w:w="4961" w:type="dxa"/>
            <w:tcMar>
              <w:top w:w="10" w:type="dxa"/>
              <w:left w:w="10" w:type="dxa"/>
              <w:bottom w:w="0" w:type="dxa"/>
              <w:right w:w="10" w:type="dxa"/>
            </w:tcMar>
            <w:vAlign w:val="center"/>
          </w:tcPr>
          <w:p w14:paraId="4722AA0A" w14:textId="77777777" w:rsidR="0012509E" w:rsidRPr="00D5138D" w:rsidRDefault="0012509E" w:rsidP="008B1197">
            <w:pPr>
              <w:spacing w:before="60" w:after="60"/>
              <w:ind w:left="108"/>
              <w:jc w:val="left"/>
              <w:rPr>
                <w:rFonts w:eastAsia="Arial Unicode MS" w:cs="Arial"/>
              </w:rPr>
            </w:pPr>
            <w:r w:rsidRPr="00D5138D">
              <w:rPr>
                <w:rFonts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77777777" w:rsidR="0012509E" w:rsidRPr="00D5138D" w:rsidRDefault="0012509E" w:rsidP="008B1197">
            <w:pPr>
              <w:spacing w:before="60" w:after="60"/>
              <w:ind w:left="70"/>
              <w:jc w:val="left"/>
              <w:rPr>
                <w:rFonts w:eastAsia="Arial Unicode MS" w:cs="Arial"/>
              </w:rPr>
            </w:pPr>
            <w:r w:rsidRPr="00D5138D">
              <w:rPr>
                <w:rFonts w:cs="Arial"/>
              </w:rPr>
              <w:t>Surgical and medical procedures</w:t>
            </w:r>
            <w:r w:rsidRPr="00D5138D" w:rsidDel="002A7828">
              <w:rPr>
                <w:rFonts w:cs="Arial"/>
              </w:rPr>
              <w:t xml:space="preserve"> </w:t>
            </w:r>
          </w:p>
        </w:tc>
        <w:tc>
          <w:tcPr>
            <w:tcW w:w="4961" w:type="dxa"/>
            <w:tcMar>
              <w:top w:w="10" w:type="dxa"/>
              <w:left w:w="10" w:type="dxa"/>
              <w:bottom w:w="0" w:type="dxa"/>
              <w:right w:w="10" w:type="dxa"/>
            </w:tcMar>
            <w:vAlign w:val="center"/>
          </w:tcPr>
          <w:p w14:paraId="124A6E15" w14:textId="77777777" w:rsidR="0012509E" w:rsidRPr="00D5138D" w:rsidRDefault="0012509E" w:rsidP="008B1197">
            <w:pPr>
              <w:spacing w:before="60" w:after="60"/>
              <w:ind w:left="108"/>
              <w:jc w:val="left"/>
              <w:rPr>
                <w:rFonts w:eastAsia="Arial Unicode MS" w:cs="Arial"/>
              </w:rPr>
            </w:pPr>
            <w:r w:rsidRPr="00D5138D">
              <w:rPr>
                <w:rFonts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D5138D" w:rsidRDefault="0012509E" w:rsidP="008B1197">
            <w:pPr>
              <w:spacing w:before="60" w:after="60"/>
              <w:ind w:left="70"/>
              <w:jc w:val="left"/>
              <w:rPr>
                <w:rFonts w:cs="Arial"/>
              </w:rPr>
            </w:pPr>
            <w:r w:rsidRPr="00D5138D">
              <w:rPr>
                <w:rFonts w:cs="Arial"/>
              </w:rPr>
              <w:t>Vascular disorders</w:t>
            </w:r>
          </w:p>
        </w:tc>
        <w:tc>
          <w:tcPr>
            <w:tcW w:w="4961" w:type="dxa"/>
            <w:tcMar>
              <w:top w:w="10" w:type="dxa"/>
              <w:left w:w="10" w:type="dxa"/>
              <w:bottom w:w="0" w:type="dxa"/>
              <w:right w:w="10" w:type="dxa"/>
            </w:tcMar>
            <w:vAlign w:val="center"/>
          </w:tcPr>
          <w:p w14:paraId="3524A60B" w14:textId="77777777" w:rsidR="0012509E" w:rsidRPr="00D5138D" w:rsidRDefault="0012509E" w:rsidP="008B1197">
            <w:pPr>
              <w:spacing w:before="60" w:after="60"/>
              <w:ind w:left="108"/>
              <w:jc w:val="left"/>
              <w:rPr>
                <w:rFonts w:cs="Arial"/>
              </w:rPr>
            </w:pPr>
            <w:r>
              <w:rPr>
                <w:rFonts w:cs="Arial"/>
              </w:rPr>
              <w:t>Product issues</w:t>
            </w:r>
          </w:p>
        </w:tc>
      </w:tr>
    </w:tbl>
    <w:p w14:paraId="4B45D0AF" w14:textId="440CA582" w:rsidR="00241639" w:rsidRDefault="00241639" w:rsidP="0012509E">
      <w:r>
        <w:br w:type="page"/>
      </w:r>
    </w:p>
    <w:p w14:paraId="7359ABF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85" w:name="図表６"/>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bookmarkEnd w:id="85"/>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b/>
          <w:szCs w:val="24"/>
        </w:rPr>
        <w:t>の表示例（プライマリーSOC毎の頻度）</w:t>
      </w:r>
    </w:p>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53293C22"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szCs w:val="24"/>
        </w:rPr>
        <w:br w:type="page"/>
      </w:r>
      <w:bookmarkStart w:id="86"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6"/>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87"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7"/>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8"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8"/>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89"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9"/>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77777777"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90"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90"/>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B2122E" w:rsidRPr="00C57271" w:rsidRDefault="00B2122E">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14:paraId="152E1830" w14:textId="77777777" w:rsidR="00B2122E" w:rsidRPr="00C57271" w:rsidRDefault="00B2122E">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77777777"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1" w:name="図表１１"/>
      <w:r w:rsidR="00D811B8" w:rsidRPr="001410A4">
        <w:rPr>
          <w:rFonts w:ascii="ＭＳ Ｐゴシック" w:eastAsia="ＭＳ Ｐゴシック" w:hAnsi="ＭＳ Ｐゴシック" w:cs="Times New Roman" w:hint="eastAsia"/>
          <w:b/>
          <w:szCs w:val="24"/>
        </w:rPr>
        <w:lastRenderedPageBreak/>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91"/>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b/>
          <w:szCs w:val="24"/>
        </w:rPr>
        <w:t xml:space="preserve"> </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77777777"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92"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92"/>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6D125D">
      <w:pgSz w:w="11907" w:h="16839" w:code="9"/>
      <w:pgMar w:top="1661" w:right="1701"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705AF" w14:textId="77777777" w:rsidR="00037BA1" w:rsidRDefault="00037BA1" w:rsidP="00557963">
      <w:r>
        <w:separator/>
      </w:r>
    </w:p>
  </w:endnote>
  <w:endnote w:type="continuationSeparator" w:id="0">
    <w:p w14:paraId="1A1209BC" w14:textId="77777777" w:rsidR="00037BA1" w:rsidRDefault="00037BA1"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BoldMT">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3873"/>
      <w:docPartObj>
        <w:docPartGallery w:val="Page Numbers (Bottom of Page)"/>
        <w:docPartUnique/>
      </w:docPartObj>
    </w:sdtPr>
    <w:sdtContent>
      <w:p w14:paraId="01E47D82" w14:textId="77777777" w:rsidR="00B2122E" w:rsidRDefault="00B2122E">
        <w:pPr>
          <w:pStyle w:val="a9"/>
          <w:jc w:val="center"/>
        </w:pPr>
        <w:r>
          <w:fldChar w:fldCharType="begin"/>
        </w:r>
        <w:r>
          <w:instrText>PAGE   \* MERGEFORMAT</w:instrText>
        </w:r>
        <w:r>
          <w:fldChar w:fldCharType="separate"/>
        </w:r>
        <w:r w:rsidR="006E4D84" w:rsidRPr="006E4D84">
          <w:rPr>
            <w:noProof/>
            <w:lang w:val="ja-JP" w:eastAsia="ja-JP"/>
          </w:rPr>
          <w:t>41</w:t>
        </w:r>
        <w:r>
          <w:fldChar w:fldCharType="end"/>
        </w:r>
      </w:p>
    </w:sdtContent>
  </w:sdt>
  <w:p w14:paraId="35AF9CB9" w14:textId="77777777" w:rsidR="00B2122E" w:rsidRDefault="00B2122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6612B" w14:textId="77777777" w:rsidR="00037BA1" w:rsidRDefault="00037BA1" w:rsidP="00557963">
      <w:r>
        <w:separator/>
      </w:r>
    </w:p>
  </w:footnote>
  <w:footnote w:type="continuationSeparator" w:id="0">
    <w:p w14:paraId="26BBF2E3" w14:textId="77777777" w:rsidR="00037BA1" w:rsidRDefault="00037BA1"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54E"/>
    <w:rsid w:val="00006DB8"/>
    <w:rsid w:val="000122EF"/>
    <w:rsid w:val="000137B1"/>
    <w:rsid w:val="00017229"/>
    <w:rsid w:val="00021DB6"/>
    <w:rsid w:val="000220FA"/>
    <w:rsid w:val="00023B81"/>
    <w:rsid w:val="000247BE"/>
    <w:rsid w:val="00033563"/>
    <w:rsid w:val="00033B10"/>
    <w:rsid w:val="00037BA1"/>
    <w:rsid w:val="000417FF"/>
    <w:rsid w:val="00055F69"/>
    <w:rsid w:val="00057053"/>
    <w:rsid w:val="000707B4"/>
    <w:rsid w:val="0007186C"/>
    <w:rsid w:val="0007733A"/>
    <w:rsid w:val="0007765E"/>
    <w:rsid w:val="00082BDC"/>
    <w:rsid w:val="0008409D"/>
    <w:rsid w:val="0008499E"/>
    <w:rsid w:val="00087B7D"/>
    <w:rsid w:val="000908BF"/>
    <w:rsid w:val="00090A82"/>
    <w:rsid w:val="000A0EF2"/>
    <w:rsid w:val="000A3FA7"/>
    <w:rsid w:val="000A4FA9"/>
    <w:rsid w:val="000B1CC1"/>
    <w:rsid w:val="000C045D"/>
    <w:rsid w:val="000C05C3"/>
    <w:rsid w:val="000C4C50"/>
    <w:rsid w:val="000C7FB6"/>
    <w:rsid w:val="000D4A96"/>
    <w:rsid w:val="000D549D"/>
    <w:rsid w:val="000D6E89"/>
    <w:rsid w:val="000E2E9F"/>
    <w:rsid w:val="000E3B4C"/>
    <w:rsid w:val="000E4479"/>
    <w:rsid w:val="000E4D7D"/>
    <w:rsid w:val="000F1508"/>
    <w:rsid w:val="000F1FAF"/>
    <w:rsid w:val="000F2688"/>
    <w:rsid w:val="000F2AFE"/>
    <w:rsid w:val="000F58C3"/>
    <w:rsid w:val="000F6AD3"/>
    <w:rsid w:val="00103A02"/>
    <w:rsid w:val="00103C7C"/>
    <w:rsid w:val="00103F8A"/>
    <w:rsid w:val="00110FA9"/>
    <w:rsid w:val="00112C08"/>
    <w:rsid w:val="0011636E"/>
    <w:rsid w:val="0012024D"/>
    <w:rsid w:val="00122B0B"/>
    <w:rsid w:val="00123CB2"/>
    <w:rsid w:val="001247B0"/>
    <w:rsid w:val="0012509E"/>
    <w:rsid w:val="001309A4"/>
    <w:rsid w:val="001376F0"/>
    <w:rsid w:val="001410A4"/>
    <w:rsid w:val="001471D4"/>
    <w:rsid w:val="0014757E"/>
    <w:rsid w:val="001475AB"/>
    <w:rsid w:val="0015129D"/>
    <w:rsid w:val="001766D0"/>
    <w:rsid w:val="0018398F"/>
    <w:rsid w:val="00192742"/>
    <w:rsid w:val="001A2ED9"/>
    <w:rsid w:val="001A4D78"/>
    <w:rsid w:val="001A70E9"/>
    <w:rsid w:val="001A7BBE"/>
    <w:rsid w:val="001B2AA3"/>
    <w:rsid w:val="001B304E"/>
    <w:rsid w:val="001C77FD"/>
    <w:rsid w:val="001D1642"/>
    <w:rsid w:val="001E043F"/>
    <w:rsid w:val="001E47CE"/>
    <w:rsid w:val="001E52DB"/>
    <w:rsid w:val="001E6501"/>
    <w:rsid w:val="001E6D92"/>
    <w:rsid w:val="001E7CE9"/>
    <w:rsid w:val="001F0794"/>
    <w:rsid w:val="00201697"/>
    <w:rsid w:val="00212213"/>
    <w:rsid w:val="002241A9"/>
    <w:rsid w:val="00227299"/>
    <w:rsid w:val="0023454E"/>
    <w:rsid w:val="002354DA"/>
    <w:rsid w:val="00241639"/>
    <w:rsid w:val="002434EE"/>
    <w:rsid w:val="002442B2"/>
    <w:rsid w:val="002443F8"/>
    <w:rsid w:val="0024465A"/>
    <w:rsid w:val="00245420"/>
    <w:rsid w:val="00253C61"/>
    <w:rsid w:val="00263772"/>
    <w:rsid w:val="00264B50"/>
    <w:rsid w:val="00265734"/>
    <w:rsid w:val="00266392"/>
    <w:rsid w:val="00266A8E"/>
    <w:rsid w:val="00266FCD"/>
    <w:rsid w:val="00271667"/>
    <w:rsid w:val="00272C5A"/>
    <w:rsid w:val="00274943"/>
    <w:rsid w:val="0027542A"/>
    <w:rsid w:val="002774F7"/>
    <w:rsid w:val="002823A7"/>
    <w:rsid w:val="00282D26"/>
    <w:rsid w:val="00285C8D"/>
    <w:rsid w:val="00285DDA"/>
    <w:rsid w:val="0029042A"/>
    <w:rsid w:val="00294B45"/>
    <w:rsid w:val="00295530"/>
    <w:rsid w:val="002959C7"/>
    <w:rsid w:val="00296940"/>
    <w:rsid w:val="002A194E"/>
    <w:rsid w:val="002A2699"/>
    <w:rsid w:val="002A6B17"/>
    <w:rsid w:val="002B035C"/>
    <w:rsid w:val="002B0E58"/>
    <w:rsid w:val="002B1AB0"/>
    <w:rsid w:val="002B4056"/>
    <w:rsid w:val="002B47DA"/>
    <w:rsid w:val="002B5610"/>
    <w:rsid w:val="002C16CC"/>
    <w:rsid w:val="002C7138"/>
    <w:rsid w:val="002D3C4C"/>
    <w:rsid w:val="002D4E0D"/>
    <w:rsid w:val="002D508E"/>
    <w:rsid w:val="002E1E54"/>
    <w:rsid w:val="002E3A2A"/>
    <w:rsid w:val="002E5EFC"/>
    <w:rsid w:val="002E6513"/>
    <w:rsid w:val="002E707C"/>
    <w:rsid w:val="002E79E2"/>
    <w:rsid w:val="002F4299"/>
    <w:rsid w:val="002F45FB"/>
    <w:rsid w:val="002F53FD"/>
    <w:rsid w:val="00303A92"/>
    <w:rsid w:val="00305796"/>
    <w:rsid w:val="003062DA"/>
    <w:rsid w:val="0030645A"/>
    <w:rsid w:val="00314E2F"/>
    <w:rsid w:val="0031629F"/>
    <w:rsid w:val="00322011"/>
    <w:rsid w:val="00326137"/>
    <w:rsid w:val="0033424E"/>
    <w:rsid w:val="003364D6"/>
    <w:rsid w:val="003369D2"/>
    <w:rsid w:val="00337850"/>
    <w:rsid w:val="00337C05"/>
    <w:rsid w:val="0034553E"/>
    <w:rsid w:val="0034707B"/>
    <w:rsid w:val="00350A14"/>
    <w:rsid w:val="0035285D"/>
    <w:rsid w:val="00353E92"/>
    <w:rsid w:val="00356254"/>
    <w:rsid w:val="00357D48"/>
    <w:rsid w:val="0036720B"/>
    <w:rsid w:val="0037147E"/>
    <w:rsid w:val="00372C15"/>
    <w:rsid w:val="00377511"/>
    <w:rsid w:val="0038083F"/>
    <w:rsid w:val="00381095"/>
    <w:rsid w:val="003814AA"/>
    <w:rsid w:val="003816A8"/>
    <w:rsid w:val="0038383A"/>
    <w:rsid w:val="003864ED"/>
    <w:rsid w:val="00391DFA"/>
    <w:rsid w:val="00392DB2"/>
    <w:rsid w:val="003A020D"/>
    <w:rsid w:val="003A1F75"/>
    <w:rsid w:val="003A5223"/>
    <w:rsid w:val="003A7C01"/>
    <w:rsid w:val="003B1CF1"/>
    <w:rsid w:val="003B35C8"/>
    <w:rsid w:val="003B4D98"/>
    <w:rsid w:val="003C54DF"/>
    <w:rsid w:val="003C6C15"/>
    <w:rsid w:val="003D0952"/>
    <w:rsid w:val="003D1414"/>
    <w:rsid w:val="003D32CD"/>
    <w:rsid w:val="003E466D"/>
    <w:rsid w:val="003E5913"/>
    <w:rsid w:val="003F01D1"/>
    <w:rsid w:val="003F0DDA"/>
    <w:rsid w:val="003F1B10"/>
    <w:rsid w:val="003F470C"/>
    <w:rsid w:val="0040201F"/>
    <w:rsid w:val="004063E1"/>
    <w:rsid w:val="004072EF"/>
    <w:rsid w:val="00410053"/>
    <w:rsid w:val="00413DE4"/>
    <w:rsid w:val="00424BFD"/>
    <w:rsid w:val="00426481"/>
    <w:rsid w:val="004302EE"/>
    <w:rsid w:val="00441E6F"/>
    <w:rsid w:val="00443E37"/>
    <w:rsid w:val="004458E8"/>
    <w:rsid w:val="00450D75"/>
    <w:rsid w:val="004511E8"/>
    <w:rsid w:val="00451C07"/>
    <w:rsid w:val="00462505"/>
    <w:rsid w:val="00462D4A"/>
    <w:rsid w:val="00472031"/>
    <w:rsid w:val="00472537"/>
    <w:rsid w:val="00475DF2"/>
    <w:rsid w:val="004778C4"/>
    <w:rsid w:val="004812E5"/>
    <w:rsid w:val="00481DA1"/>
    <w:rsid w:val="00482245"/>
    <w:rsid w:val="00484905"/>
    <w:rsid w:val="00490BDD"/>
    <w:rsid w:val="00492DD8"/>
    <w:rsid w:val="00493B49"/>
    <w:rsid w:val="0049447B"/>
    <w:rsid w:val="00497D9B"/>
    <w:rsid w:val="004A14BD"/>
    <w:rsid w:val="004A4601"/>
    <w:rsid w:val="004A4678"/>
    <w:rsid w:val="004A64CD"/>
    <w:rsid w:val="004A7E4C"/>
    <w:rsid w:val="004B00C3"/>
    <w:rsid w:val="004B5D10"/>
    <w:rsid w:val="004C2FEB"/>
    <w:rsid w:val="004C4BF8"/>
    <w:rsid w:val="004C5BF0"/>
    <w:rsid w:val="004C7295"/>
    <w:rsid w:val="004C78E3"/>
    <w:rsid w:val="004D253C"/>
    <w:rsid w:val="004D306B"/>
    <w:rsid w:val="004D624E"/>
    <w:rsid w:val="004D7E70"/>
    <w:rsid w:val="004F10B6"/>
    <w:rsid w:val="004F2681"/>
    <w:rsid w:val="004F513E"/>
    <w:rsid w:val="00501050"/>
    <w:rsid w:val="00505BFA"/>
    <w:rsid w:val="005127EC"/>
    <w:rsid w:val="005139F2"/>
    <w:rsid w:val="00514034"/>
    <w:rsid w:val="00516B25"/>
    <w:rsid w:val="005219C2"/>
    <w:rsid w:val="00523A83"/>
    <w:rsid w:val="0053092F"/>
    <w:rsid w:val="00530EFF"/>
    <w:rsid w:val="00534866"/>
    <w:rsid w:val="00537922"/>
    <w:rsid w:val="005402EC"/>
    <w:rsid w:val="00543D2D"/>
    <w:rsid w:val="005461DD"/>
    <w:rsid w:val="00551A0E"/>
    <w:rsid w:val="005540FC"/>
    <w:rsid w:val="00557963"/>
    <w:rsid w:val="00562B14"/>
    <w:rsid w:val="005677A4"/>
    <w:rsid w:val="00571123"/>
    <w:rsid w:val="00581B08"/>
    <w:rsid w:val="00585405"/>
    <w:rsid w:val="00586BE5"/>
    <w:rsid w:val="005A4606"/>
    <w:rsid w:val="005B012B"/>
    <w:rsid w:val="005B2345"/>
    <w:rsid w:val="005B2FD5"/>
    <w:rsid w:val="005B60E3"/>
    <w:rsid w:val="005C30E0"/>
    <w:rsid w:val="005C3778"/>
    <w:rsid w:val="005C5334"/>
    <w:rsid w:val="005D13E0"/>
    <w:rsid w:val="005D1760"/>
    <w:rsid w:val="005D637A"/>
    <w:rsid w:val="005E2B79"/>
    <w:rsid w:val="005F300A"/>
    <w:rsid w:val="005F339D"/>
    <w:rsid w:val="005F3EAF"/>
    <w:rsid w:val="00603019"/>
    <w:rsid w:val="00611374"/>
    <w:rsid w:val="0061212A"/>
    <w:rsid w:val="006235D1"/>
    <w:rsid w:val="00641C02"/>
    <w:rsid w:val="0064320D"/>
    <w:rsid w:val="00643379"/>
    <w:rsid w:val="00644C71"/>
    <w:rsid w:val="00645BC2"/>
    <w:rsid w:val="00650548"/>
    <w:rsid w:val="00651C51"/>
    <w:rsid w:val="0065297D"/>
    <w:rsid w:val="00652B30"/>
    <w:rsid w:val="006546D8"/>
    <w:rsid w:val="006660C0"/>
    <w:rsid w:val="0066735B"/>
    <w:rsid w:val="006751A7"/>
    <w:rsid w:val="006820D3"/>
    <w:rsid w:val="006826C5"/>
    <w:rsid w:val="00690515"/>
    <w:rsid w:val="006925C1"/>
    <w:rsid w:val="00694249"/>
    <w:rsid w:val="006A308D"/>
    <w:rsid w:val="006A63CF"/>
    <w:rsid w:val="006B3943"/>
    <w:rsid w:val="006C5134"/>
    <w:rsid w:val="006C6C7D"/>
    <w:rsid w:val="006D125D"/>
    <w:rsid w:val="006D5B52"/>
    <w:rsid w:val="006E4D84"/>
    <w:rsid w:val="006E671D"/>
    <w:rsid w:val="006F62C4"/>
    <w:rsid w:val="006F7172"/>
    <w:rsid w:val="00706633"/>
    <w:rsid w:val="007113E1"/>
    <w:rsid w:val="00713BD3"/>
    <w:rsid w:val="0071625E"/>
    <w:rsid w:val="007167D0"/>
    <w:rsid w:val="0071779F"/>
    <w:rsid w:val="007247F5"/>
    <w:rsid w:val="0072673D"/>
    <w:rsid w:val="00731104"/>
    <w:rsid w:val="0073414D"/>
    <w:rsid w:val="007365A5"/>
    <w:rsid w:val="00741F68"/>
    <w:rsid w:val="00746595"/>
    <w:rsid w:val="00756894"/>
    <w:rsid w:val="00761F78"/>
    <w:rsid w:val="0076202A"/>
    <w:rsid w:val="00764F01"/>
    <w:rsid w:val="007652F8"/>
    <w:rsid w:val="0077022C"/>
    <w:rsid w:val="00771FD1"/>
    <w:rsid w:val="00774065"/>
    <w:rsid w:val="00775525"/>
    <w:rsid w:val="00781A14"/>
    <w:rsid w:val="00786BF0"/>
    <w:rsid w:val="007875D8"/>
    <w:rsid w:val="00793C53"/>
    <w:rsid w:val="00795FCF"/>
    <w:rsid w:val="00796A61"/>
    <w:rsid w:val="0079723D"/>
    <w:rsid w:val="007A4228"/>
    <w:rsid w:val="007A72E2"/>
    <w:rsid w:val="007B0A62"/>
    <w:rsid w:val="007B0CEE"/>
    <w:rsid w:val="007B1081"/>
    <w:rsid w:val="007B42F0"/>
    <w:rsid w:val="007B44ED"/>
    <w:rsid w:val="007B5A3F"/>
    <w:rsid w:val="007B5B8D"/>
    <w:rsid w:val="007B606E"/>
    <w:rsid w:val="007C26F1"/>
    <w:rsid w:val="007C2958"/>
    <w:rsid w:val="007C310E"/>
    <w:rsid w:val="007C32CB"/>
    <w:rsid w:val="007C6604"/>
    <w:rsid w:val="007C72E7"/>
    <w:rsid w:val="007D4DE0"/>
    <w:rsid w:val="007D5ECC"/>
    <w:rsid w:val="007E0280"/>
    <w:rsid w:val="007E468D"/>
    <w:rsid w:val="007E75DC"/>
    <w:rsid w:val="007E7D82"/>
    <w:rsid w:val="007F40ED"/>
    <w:rsid w:val="007F44B7"/>
    <w:rsid w:val="007F550E"/>
    <w:rsid w:val="007F5B30"/>
    <w:rsid w:val="007F7096"/>
    <w:rsid w:val="00802706"/>
    <w:rsid w:val="008027EE"/>
    <w:rsid w:val="00802F9E"/>
    <w:rsid w:val="00803F97"/>
    <w:rsid w:val="00814F9C"/>
    <w:rsid w:val="008158FC"/>
    <w:rsid w:val="0082013F"/>
    <w:rsid w:val="00820B9E"/>
    <w:rsid w:val="00822D5C"/>
    <w:rsid w:val="00822FA2"/>
    <w:rsid w:val="0082421C"/>
    <w:rsid w:val="00833C85"/>
    <w:rsid w:val="008416EE"/>
    <w:rsid w:val="00842E1C"/>
    <w:rsid w:val="00847DF9"/>
    <w:rsid w:val="008503DB"/>
    <w:rsid w:val="00851A38"/>
    <w:rsid w:val="0085415F"/>
    <w:rsid w:val="0085433A"/>
    <w:rsid w:val="00854755"/>
    <w:rsid w:val="00854919"/>
    <w:rsid w:val="008579E3"/>
    <w:rsid w:val="00860687"/>
    <w:rsid w:val="00863FFC"/>
    <w:rsid w:val="0087010C"/>
    <w:rsid w:val="008703D2"/>
    <w:rsid w:val="00872CF9"/>
    <w:rsid w:val="00877CA9"/>
    <w:rsid w:val="00882DC7"/>
    <w:rsid w:val="008961C9"/>
    <w:rsid w:val="008A215D"/>
    <w:rsid w:val="008A33E8"/>
    <w:rsid w:val="008A43BD"/>
    <w:rsid w:val="008A4759"/>
    <w:rsid w:val="008A59AF"/>
    <w:rsid w:val="008B1197"/>
    <w:rsid w:val="008C6E32"/>
    <w:rsid w:val="008C7E9B"/>
    <w:rsid w:val="008D365B"/>
    <w:rsid w:val="008D36FB"/>
    <w:rsid w:val="008D4089"/>
    <w:rsid w:val="008D4FDB"/>
    <w:rsid w:val="008D5220"/>
    <w:rsid w:val="008D7935"/>
    <w:rsid w:val="008E4B16"/>
    <w:rsid w:val="008E4CB4"/>
    <w:rsid w:val="008F0948"/>
    <w:rsid w:val="008F4DD8"/>
    <w:rsid w:val="008F5E10"/>
    <w:rsid w:val="00903DC6"/>
    <w:rsid w:val="00903DF3"/>
    <w:rsid w:val="009067B8"/>
    <w:rsid w:val="00911493"/>
    <w:rsid w:val="00914C05"/>
    <w:rsid w:val="0091790F"/>
    <w:rsid w:val="0092217C"/>
    <w:rsid w:val="0092367D"/>
    <w:rsid w:val="0092600F"/>
    <w:rsid w:val="00930949"/>
    <w:rsid w:val="00931FB9"/>
    <w:rsid w:val="00935D5B"/>
    <w:rsid w:val="00940A05"/>
    <w:rsid w:val="00940B87"/>
    <w:rsid w:val="00951E43"/>
    <w:rsid w:val="00963E04"/>
    <w:rsid w:val="009675A4"/>
    <w:rsid w:val="009723D6"/>
    <w:rsid w:val="00972EA2"/>
    <w:rsid w:val="0097558B"/>
    <w:rsid w:val="00977165"/>
    <w:rsid w:val="00977F7A"/>
    <w:rsid w:val="009822E5"/>
    <w:rsid w:val="00983CDD"/>
    <w:rsid w:val="00992909"/>
    <w:rsid w:val="0099326D"/>
    <w:rsid w:val="00996E56"/>
    <w:rsid w:val="009A0D95"/>
    <w:rsid w:val="009A0EC2"/>
    <w:rsid w:val="009C16E7"/>
    <w:rsid w:val="009C3AFD"/>
    <w:rsid w:val="009E658F"/>
    <w:rsid w:val="009F5167"/>
    <w:rsid w:val="00A00873"/>
    <w:rsid w:val="00A019D1"/>
    <w:rsid w:val="00A0332A"/>
    <w:rsid w:val="00A04D50"/>
    <w:rsid w:val="00A04E5E"/>
    <w:rsid w:val="00A10127"/>
    <w:rsid w:val="00A10E44"/>
    <w:rsid w:val="00A11E39"/>
    <w:rsid w:val="00A127C6"/>
    <w:rsid w:val="00A12CC3"/>
    <w:rsid w:val="00A1374B"/>
    <w:rsid w:val="00A13C4F"/>
    <w:rsid w:val="00A22BF8"/>
    <w:rsid w:val="00A25AFF"/>
    <w:rsid w:val="00A2609F"/>
    <w:rsid w:val="00A265E3"/>
    <w:rsid w:val="00A31413"/>
    <w:rsid w:val="00A35E2F"/>
    <w:rsid w:val="00A41351"/>
    <w:rsid w:val="00A42678"/>
    <w:rsid w:val="00A4332D"/>
    <w:rsid w:val="00A4606B"/>
    <w:rsid w:val="00A534A7"/>
    <w:rsid w:val="00A5412E"/>
    <w:rsid w:val="00A55EAE"/>
    <w:rsid w:val="00A55FB9"/>
    <w:rsid w:val="00A617D3"/>
    <w:rsid w:val="00A64B27"/>
    <w:rsid w:val="00A6666B"/>
    <w:rsid w:val="00A7385A"/>
    <w:rsid w:val="00A73A89"/>
    <w:rsid w:val="00A75358"/>
    <w:rsid w:val="00A819A5"/>
    <w:rsid w:val="00A84D34"/>
    <w:rsid w:val="00A900B0"/>
    <w:rsid w:val="00A92784"/>
    <w:rsid w:val="00AA0149"/>
    <w:rsid w:val="00AA6287"/>
    <w:rsid w:val="00AB03E7"/>
    <w:rsid w:val="00AB374B"/>
    <w:rsid w:val="00AC198F"/>
    <w:rsid w:val="00AC39E6"/>
    <w:rsid w:val="00AC5949"/>
    <w:rsid w:val="00AC62F4"/>
    <w:rsid w:val="00AD1525"/>
    <w:rsid w:val="00AE0846"/>
    <w:rsid w:val="00AE44EC"/>
    <w:rsid w:val="00AF2E1C"/>
    <w:rsid w:val="00B01654"/>
    <w:rsid w:val="00B019B3"/>
    <w:rsid w:val="00B044A1"/>
    <w:rsid w:val="00B127AA"/>
    <w:rsid w:val="00B14047"/>
    <w:rsid w:val="00B2122E"/>
    <w:rsid w:val="00B22AA4"/>
    <w:rsid w:val="00B23A15"/>
    <w:rsid w:val="00B315CF"/>
    <w:rsid w:val="00B41CF9"/>
    <w:rsid w:val="00B43A57"/>
    <w:rsid w:val="00B517B6"/>
    <w:rsid w:val="00B54432"/>
    <w:rsid w:val="00B557B8"/>
    <w:rsid w:val="00B600EB"/>
    <w:rsid w:val="00B75E5C"/>
    <w:rsid w:val="00B84604"/>
    <w:rsid w:val="00B867B9"/>
    <w:rsid w:val="00B87322"/>
    <w:rsid w:val="00B8751D"/>
    <w:rsid w:val="00B932C7"/>
    <w:rsid w:val="00B96149"/>
    <w:rsid w:val="00B96474"/>
    <w:rsid w:val="00B9655D"/>
    <w:rsid w:val="00B96B41"/>
    <w:rsid w:val="00BA3A48"/>
    <w:rsid w:val="00BA540C"/>
    <w:rsid w:val="00BA554E"/>
    <w:rsid w:val="00BB0CDC"/>
    <w:rsid w:val="00BB1E0C"/>
    <w:rsid w:val="00BB2411"/>
    <w:rsid w:val="00BB26B2"/>
    <w:rsid w:val="00BB7D42"/>
    <w:rsid w:val="00BC502F"/>
    <w:rsid w:val="00BC50F5"/>
    <w:rsid w:val="00BC5BA6"/>
    <w:rsid w:val="00BD0233"/>
    <w:rsid w:val="00BD170D"/>
    <w:rsid w:val="00BD7DD8"/>
    <w:rsid w:val="00BE1A9E"/>
    <w:rsid w:val="00BE35BF"/>
    <w:rsid w:val="00BE39CC"/>
    <w:rsid w:val="00BE6A1C"/>
    <w:rsid w:val="00BE74C7"/>
    <w:rsid w:val="00BF71C0"/>
    <w:rsid w:val="00C07BA9"/>
    <w:rsid w:val="00C102E7"/>
    <w:rsid w:val="00C105F0"/>
    <w:rsid w:val="00C1280F"/>
    <w:rsid w:val="00C140EA"/>
    <w:rsid w:val="00C255C8"/>
    <w:rsid w:val="00C3012D"/>
    <w:rsid w:val="00C33B28"/>
    <w:rsid w:val="00C367E6"/>
    <w:rsid w:val="00C41B21"/>
    <w:rsid w:val="00C4294E"/>
    <w:rsid w:val="00C52D1B"/>
    <w:rsid w:val="00C52E04"/>
    <w:rsid w:val="00C53724"/>
    <w:rsid w:val="00C57271"/>
    <w:rsid w:val="00C600F6"/>
    <w:rsid w:val="00C65AC5"/>
    <w:rsid w:val="00C72914"/>
    <w:rsid w:val="00C737D7"/>
    <w:rsid w:val="00C764AC"/>
    <w:rsid w:val="00C812B0"/>
    <w:rsid w:val="00C82AD3"/>
    <w:rsid w:val="00C86595"/>
    <w:rsid w:val="00C91472"/>
    <w:rsid w:val="00C9546D"/>
    <w:rsid w:val="00CA0EA7"/>
    <w:rsid w:val="00CA490B"/>
    <w:rsid w:val="00CC24CE"/>
    <w:rsid w:val="00CC30E1"/>
    <w:rsid w:val="00CC5F5C"/>
    <w:rsid w:val="00CC7750"/>
    <w:rsid w:val="00CD0DA2"/>
    <w:rsid w:val="00CD3DAB"/>
    <w:rsid w:val="00CD490E"/>
    <w:rsid w:val="00CE663A"/>
    <w:rsid w:val="00CE7DC2"/>
    <w:rsid w:val="00CF0004"/>
    <w:rsid w:val="00D0212A"/>
    <w:rsid w:val="00D054D5"/>
    <w:rsid w:val="00D245CE"/>
    <w:rsid w:val="00D24838"/>
    <w:rsid w:val="00D33DA0"/>
    <w:rsid w:val="00D47691"/>
    <w:rsid w:val="00D54E34"/>
    <w:rsid w:val="00D62C85"/>
    <w:rsid w:val="00D70071"/>
    <w:rsid w:val="00D7284E"/>
    <w:rsid w:val="00D77E5D"/>
    <w:rsid w:val="00D811B8"/>
    <w:rsid w:val="00D85292"/>
    <w:rsid w:val="00D860D4"/>
    <w:rsid w:val="00D863EC"/>
    <w:rsid w:val="00D87260"/>
    <w:rsid w:val="00D87266"/>
    <w:rsid w:val="00D9130E"/>
    <w:rsid w:val="00DA0CF1"/>
    <w:rsid w:val="00DA0D96"/>
    <w:rsid w:val="00DA5BB4"/>
    <w:rsid w:val="00DA789A"/>
    <w:rsid w:val="00DB300F"/>
    <w:rsid w:val="00DD3782"/>
    <w:rsid w:val="00DD65EC"/>
    <w:rsid w:val="00DE26C1"/>
    <w:rsid w:val="00DE29B1"/>
    <w:rsid w:val="00DE6A91"/>
    <w:rsid w:val="00DF1128"/>
    <w:rsid w:val="00DF6633"/>
    <w:rsid w:val="00E001C9"/>
    <w:rsid w:val="00E011E2"/>
    <w:rsid w:val="00E0292B"/>
    <w:rsid w:val="00E10CA8"/>
    <w:rsid w:val="00E21ACC"/>
    <w:rsid w:val="00E25093"/>
    <w:rsid w:val="00E334D9"/>
    <w:rsid w:val="00E34DA4"/>
    <w:rsid w:val="00E370C9"/>
    <w:rsid w:val="00E4194C"/>
    <w:rsid w:val="00E42BDB"/>
    <w:rsid w:val="00E42C3A"/>
    <w:rsid w:val="00E458AE"/>
    <w:rsid w:val="00E45A28"/>
    <w:rsid w:val="00E46AA3"/>
    <w:rsid w:val="00E56849"/>
    <w:rsid w:val="00E66F67"/>
    <w:rsid w:val="00E73CAC"/>
    <w:rsid w:val="00E74D0A"/>
    <w:rsid w:val="00E83A59"/>
    <w:rsid w:val="00E83C83"/>
    <w:rsid w:val="00E83D31"/>
    <w:rsid w:val="00E84FE7"/>
    <w:rsid w:val="00E871A3"/>
    <w:rsid w:val="00EA18F7"/>
    <w:rsid w:val="00EA1EDE"/>
    <w:rsid w:val="00EA3EF4"/>
    <w:rsid w:val="00EA4D1C"/>
    <w:rsid w:val="00EA4E6C"/>
    <w:rsid w:val="00EB5310"/>
    <w:rsid w:val="00EC0445"/>
    <w:rsid w:val="00EC6B88"/>
    <w:rsid w:val="00ED3608"/>
    <w:rsid w:val="00ED46E0"/>
    <w:rsid w:val="00ED52EE"/>
    <w:rsid w:val="00ED780A"/>
    <w:rsid w:val="00ED7A8A"/>
    <w:rsid w:val="00EE0849"/>
    <w:rsid w:val="00EE55ED"/>
    <w:rsid w:val="00EF0E75"/>
    <w:rsid w:val="00EF156A"/>
    <w:rsid w:val="00EF2AC7"/>
    <w:rsid w:val="00EF4404"/>
    <w:rsid w:val="00F039FD"/>
    <w:rsid w:val="00F112C8"/>
    <w:rsid w:val="00F12AEA"/>
    <w:rsid w:val="00F13BD8"/>
    <w:rsid w:val="00F14A3B"/>
    <w:rsid w:val="00F203F0"/>
    <w:rsid w:val="00F270E3"/>
    <w:rsid w:val="00F31336"/>
    <w:rsid w:val="00F33594"/>
    <w:rsid w:val="00F3373B"/>
    <w:rsid w:val="00F42F65"/>
    <w:rsid w:val="00F44684"/>
    <w:rsid w:val="00F46D45"/>
    <w:rsid w:val="00F47375"/>
    <w:rsid w:val="00F52290"/>
    <w:rsid w:val="00F54459"/>
    <w:rsid w:val="00F602B8"/>
    <w:rsid w:val="00F6174E"/>
    <w:rsid w:val="00F6268A"/>
    <w:rsid w:val="00F62A6C"/>
    <w:rsid w:val="00F62DF5"/>
    <w:rsid w:val="00F6703A"/>
    <w:rsid w:val="00F67A3C"/>
    <w:rsid w:val="00F76474"/>
    <w:rsid w:val="00F76851"/>
    <w:rsid w:val="00F76A30"/>
    <w:rsid w:val="00F7754E"/>
    <w:rsid w:val="00F90787"/>
    <w:rsid w:val="00F9470A"/>
    <w:rsid w:val="00F94E57"/>
    <w:rsid w:val="00F9559F"/>
    <w:rsid w:val="00FA5181"/>
    <w:rsid w:val="00FA5F87"/>
    <w:rsid w:val="00FB2CE9"/>
    <w:rsid w:val="00FB3A68"/>
    <w:rsid w:val="00FC0431"/>
    <w:rsid w:val="00FC08C0"/>
    <w:rsid w:val="00FC0B0F"/>
    <w:rsid w:val="00FC6AB9"/>
    <w:rsid w:val="00FD2D66"/>
    <w:rsid w:val="00FD4692"/>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F76A30"/>
    <w:pPr>
      <w:tabs>
        <w:tab w:val="left" w:pos="1260"/>
        <w:tab w:val="right" w:leader="dot" w:pos="8222"/>
      </w:tabs>
      <w:spacing w:beforeLines="30" w:before="115" w:line="30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h.org"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mda.go.jp/int-activities/int-harmony/ich/001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AADA4-D5C7-4D97-93C5-2270624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47</Pages>
  <Words>6004</Words>
  <Characters>34227</Characters>
  <Application>Microsoft Office Word</Application>
  <DocSecurity>0</DocSecurity>
  <Lines>285</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datretptc_r3_14_sep2017_Japanese</vt:lpstr>
      <vt:lpstr/>
    </vt:vector>
  </TitlesOfParts>
  <Company>(一財)医薬品医療機器レギュラトリーサイエンス財団</Company>
  <LinksUpToDate>false</LinksUpToDate>
  <CharactersWithSpaces>40151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cp:lastModifiedBy>JMO</cp:lastModifiedBy>
  <cp:revision>8</cp:revision>
  <cp:lastPrinted>2018-02-21T07:17:00Z</cp:lastPrinted>
  <dcterms:created xsi:type="dcterms:W3CDTF">2018-02-21T06:39:00Z</dcterms:created>
  <dcterms:modified xsi:type="dcterms:W3CDTF">2018-02-21T07:57:00Z</dcterms:modified>
</cp:coreProperties>
</file>